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D21" w:rsidRDefault="00B62D21" w:rsidP="00310230">
      <w:pPr>
        <w:rPr>
          <w:rtl/>
        </w:rPr>
      </w:pPr>
    </w:p>
    <w:p w:rsidR="00310230" w:rsidRDefault="00310230" w:rsidP="0082663C">
      <w:r>
        <w:rPr>
          <w:rFonts w:hint="cs"/>
          <w:rtl/>
        </w:rPr>
        <w:t>דברי הכנסת</w:t>
      </w:r>
    </w:p>
    <w:p w:rsidR="00310230" w:rsidRDefault="00310230" w:rsidP="0082663C">
      <w:pPr>
        <w:rPr>
          <w:rtl/>
        </w:rPr>
      </w:pPr>
      <w:r>
        <w:rPr>
          <w:rFonts w:hint="cs"/>
          <w:rtl/>
        </w:rPr>
        <w:t>יג / מושב שלישי / ישיבה רמ"ו /</w:t>
      </w:r>
    </w:p>
    <w:p w:rsidR="00310230" w:rsidRDefault="00310230" w:rsidP="0082663C">
      <w:r>
        <w:rPr>
          <w:rFonts w:hint="cs"/>
          <w:rtl/>
        </w:rPr>
        <w:t>כ'–כ"ב בטבת התשפ"ה / 20–22 בינואר 2025 / 13</w:t>
      </w:r>
    </w:p>
    <w:p w:rsidR="00310230" w:rsidRDefault="00310230" w:rsidP="0082663C">
      <w:r>
        <w:rPr>
          <w:rFonts w:hint="cs"/>
          <w:rtl/>
        </w:rPr>
        <w:t>חוברת י"ג</w:t>
      </w:r>
    </w:p>
    <w:p w:rsidR="00310230" w:rsidRDefault="00310230" w:rsidP="00755EFE">
      <w:r>
        <w:rPr>
          <w:rtl/>
        </w:rPr>
        <w:t>ישיבה ר</w:t>
      </w:r>
      <w:r w:rsidR="00755EFE">
        <w:rPr>
          <w:rFonts w:hint="cs"/>
          <w:rtl/>
        </w:rPr>
        <w:t>מ</w:t>
      </w:r>
      <w:r>
        <w:rPr>
          <w:rtl/>
        </w:rPr>
        <w:t>"</w:t>
      </w:r>
      <w:r>
        <w:rPr>
          <w:rFonts w:hint="cs"/>
          <w:rtl/>
        </w:rPr>
        <w:t>ו</w:t>
      </w:r>
    </w:p>
    <w:p w:rsidR="00310230" w:rsidRDefault="00310230" w:rsidP="0082663C"/>
    <w:p w:rsidR="00310230" w:rsidRDefault="00310230" w:rsidP="0082663C"/>
    <w:p w:rsidR="00310230" w:rsidRDefault="00310230" w:rsidP="0082663C"/>
    <w:p w:rsidR="00310230" w:rsidRDefault="00310230" w:rsidP="0082663C"/>
    <w:p w:rsidR="00310230" w:rsidRDefault="00310230" w:rsidP="0082663C"/>
    <w:p w:rsidR="00310230" w:rsidRDefault="00310230" w:rsidP="0082663C"/>
    <w:p w:rsidR="00310230" w:rsidRDefault="00310230" w:rsidP="0082663C"/>
    <w:p w:rsidR="00310230" w:rsidRDefault="00310230" w:rsidP="0082663C"/>
    <w:p w:rsidR="00310230" w:rsidRDefault="00310230" w:rsidP="0082663C"/>
    <w:p w:rsidR="00310230" w:rsidRDefault="00310230" w:rsidP="0082663C"/>
    <w:p w:rsidR="00310230" w:rsidRDefault="00310230" w:rsidP="0082663C"/>
    <w:p w:rsidR="00310230" w:rsidRDefault="00310230" w:rsidP="0082663C"/>
    <w:p w:rsidR="00310230" w:rsidRDefault="00310230" w:rsidP="0082663C"/>
    <w:p w:rsidR="00310230" w:rsidRDefault="00310230" w:rsidP="0082663C"/>
    <w:p w:rsidR="00310230" w:rsidRDefault="00310230" w:rsidP="0082663C">
      <w:pPr>
        <w:pStyle w:val="ab"/>
        <w:rPr>
          <w:rtl/>
        </w:rPr>
      </w:pPr>
      <w:bookmarkStart w:id="0" w:name="_Toc188345105"/>
      <w:r>
        <w:rPr>
          <w:rtl/>
        </w:rPr>
        <w:t>הישיבה ה</w:t>
      </w:r>
      <w:r>
        <w:rPr>
          <w:rFonts w:hint="cs"/>
          <w:rtl/>
        </w:rPr>
        <w:t>מאתיים-וארבעים-ושש</w:t>
      </w:r>
      <w:r>
        <w:rPr>
          <w:rtl/>
        </w:rPr>
        <w:t xml:space="preserve"> של הכנסת העשרים-וחמש</w:t>
      </w:r>
      <w:bookmarkEnd w:id="0"/>
    </w:p>
    <w:p w:rsidR="00310230" w:rsidRDefault="00310230" w:rsidP="0082663C">
      <w:pPr>
        <w:pStyle w:val="ac"/>
      </w:pPr>
      <w:bookmarkStart w:id="1" w:name="_Toc188345106"/>
      <w:r>
        <w:rPr>
          <w:rtl/>
        </w:rPr>
        <w:t>יום שני, כ' בטבת התשפ"ה (20 בינואר 2025)</w:t>
      </w:r>
      <w:bookmarkEnd w:id="1"/>
    </w:p>
    <w:p w:rsidR="00310230" w:rsidRDefault="00310230" w:rsidP="0082663C">
      <w:pPr>
        <w:pStyle w:val="ad"/>
      </w:pPr>
      <w:r>
        <w:rPr>
          <w:rtl/>
        </w:rPr>
        <w:t>ירושלים, הכנסת, שעה 16:00</w:t>
      </w:r>
    </w:p>
    <w:p w:rsidR="006F1506" w:rsidRDefault="006F1506">
      <w:pPr>
        <w:bidi w:val="0"/>
        <w:spacing w:line="240" w:lineRule="auto"/>
        <w:ind w:firstLine="0"/>
        <w:jc w:val="left"/>
      </w:pPr>
      <w:r>
        <w:br w:type="page"/>
      </w:r>
    </w:p>
    <w:p w:rsidR="006F1506" w:rsidRDefault="006F1506" w:rsidP="00C12C6A">
      <w:pPr>
        <w:pStyle w:val="afd"/>
        <w:rPr>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6F1506" w:rsidRDefault="00570F67" w:rsidP="006F1506">
      <w:pPr>
        <w:pStyle w:val="TOC1"/>
        <w:tabs>
          <w:tab w:val="right" w:leader="dot" w:pos="8296"/>
        </w:tabs>
        <w:ind w:firstLine="0"/>
        <w:rPr>
          <w:noProof/>
        </w:rPr>
      </w:pPr>
      <w:hyperlink w:anchor="_Toc188345107" w:history="1">
        <w:r w:rsidR="006F1506" w:rsidRPr="00DA5522">
          <w:rPr>
            <w:rStyle w:val="Hyperlink"/>
            <w:noProof/>
            <w:rtl/>
          </w:rPr>
          <w:t>מסמכים שהונחו על שולחן הכנסת</w:t>
        </w:r>
        <w:r w:rsidR="006F1506">
          <w:rPr>
            <w:noProof/>
            <w:webHidden/>
          </w:rPr>
          <w:tab/>
        </w:r>
        <w:r w:rsidR="006F1506">
          <w:rPr>
            <w:rStyle w:val="Hyperlink"/>
            <w:noProof/>
            <w:rtl/>
          </w:rPr>
          <w:fldChar w:fldCharType="begin"/>
        </w:r>
        <w:r w:rsidR="006F1506">
          <w:rPr>
            <w:noProof/>
            <w:webHidden/>
          </w:rPr>
          <w:instrText xml:space="preserve"> PAGEREF _Toc188345107 \h </w:instrText>
        </w:r>
        <w:r w:rsidR="006F1506">
          <w:rPr>
            <w:rStyle w:val="Hyperlink"/>
            <w:noProof/>
            <w:rtl/>
          </w:rPr>
        </w:r>
        <w:r w:rsidR="006F1506">
          <w:rPr>
            <w:rStyle w:val="Hyperlink"/>
            <w:noProof/>
            <w:rtl/>
          </w:rPr>
          <w:fldChar w:fldCharType="separate"/>
        </w:r>
        <w:r w:rsidR="00D44379">
          <w:rPr>
            <w:noProof/>
            <w:webHidden/>
            <w:rtl/>
          </w:rPr>
          <w:t>6</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08" w:history="1">
        <w:r w:rsidR="006F1506" w:rsidRPr="00DA5522">
          <w:rPr>
            <w:rStyle w:val="Hyperlink"/>
            <w:noProof/>
            <w:rtl/>
          </w:rPr>
          <w:t>מזכיר הכנסת דן מרזוק:</w:t>
        </w:r>
        <w:r w:rsidR="006F1506">
          <w:rPr>
            <w:noProof/>
            <w:webHidden/>
          </w:rPr>
          <w:tab/>
        </w:r>
        <w:r w:rsidR="006F1506">
          <w:rPr>
            <w:rStyle w:val="Hyperlink"/>
            <w:noProof/>
            <w:rtl/>
          </w:rPr>
          <w:fldChar w:fldCharType="begin"/>
        </w:r>
        <w:r w:rsidR="006F1506">
          <w:rPr>
            <w:noProof/>
            <w:webHidden/>
          </w:rPr>
          <w:instrText xml:space="preserve"> PAGEREF _Toc188345108 \h </w:instrText>
        </w:r>
        <w:r w:rsidR="006F1506">
          <w:rPr>
            <w:rStyle w:val="Hyperlink"/>
            <w:noProof/>
            <w:rtl/>
          </w:rPr>
        </w:r>
        <w:r w:rsidR="006F1506">
          <w:rPr>
            <w:rStyle w:val="Hyperlink"/>
            <w:noProof/>
            <w:rtl/>
          </w:rPr>
          <w:fldChar w:fldCharType="separate"/>
        </w:r>
        <w:r w:rsidR="00D44379">
          <w:rPr>
            <w:noProof/>
            <w:webHidden/>
            <w:rtl/>
          </w:rPr>
          <w:t>6</w:t>
        </w:r>
        <w:r w:rsidR="006F1506">
          <w:rPr>
            <w:rStyle w:val="Hyperlink"/>
            <w:noProof/>
            <w:rtl/>
          </w:rPr>
          <w:fldChar w:fldCharType="end"/>
        </w:r>
      </w:hyperlink>
    </w:p>
    <w:p w:rsidR="006F1506" w:rsidRDefault="00570F67" w:rsidP="006F1506">
      <w:pPr>
        <w:pStyle w:val="TOC1"/>
        <w:tabs>
          <w:tab w:val="right" w:leader="dot" w:pos="8296"/>
        </w:tabs>
        <w:ind w:firstLine="0"/>
        <w:rPr>
          <w:noProof/>
        </w:rPr>
      </w:pPr>
      <w:hyperlink w:anchor="_Toc188345109" w:history="1">
        <w:r w:rsidR="006F1506" w:rsidRPr="00DA5522">
          <w:rPr>
            <w:rStyle w:val="Hyperlink"/>
            <w:noProof/>
            <w:rtl/>
          </w:rPr>
          <w:t>הצעות סיעות יש עתיד ורע"מ, חד"ש-תע"ל להביע אי-אמון בממשלה בשל:</w:t>
        </w:r>
        <w:r w:rsidR="006F1506">
          <w:rPr>
            <w:noProof/>
            <w:webHidden/>
          </w:rPr>
          <w:tab/>
        </w:r>
        <w:r w:rsidR="006F1506">
          <w:rPr>
            <w:rStyle w:val="Hyperlink"/>
            <w:noProof/>
            <w:rtl/>
          </w:rPr>
          <w:fldChar w:fldCharType="begin"/>
        </w:r>
        <w:r w:rsidR="006F1506">
          <w:rPr>
            <w:noProof/>
            <w:webHidden/>
          </w:rPr>
          <w:instrText xml:space="preserve"> PAGEREF _Toc188345109 \h </w:instrText>
        </w:r>
        <w:r w:rsidR="006F1506">
          <w:rPr>
            <w:rStyle w:val="Hyperlink"/>
            <w:noProof/>
            <w:rtl/>
          </w:rPr>
        </w:r>
        <w:r w:rsidR="006F1506">
          <w:rPr>
            <w:rStyle w:val="Hyperlink"/>
            <w:noProof/>
            <w:rtl/>
          </w:rPr>
          <w:fldChar w:fldCharType="separate"/>
        </w:r>
        <w:r w:rsidR="00D44379">
          <w:rPr>
            <w:noProof/>
            <w:webHidden/>
            <w:rtl/>
          </w:rPr>
          <w:t>8</w:t>
        </w:r>
        <w:r w:rsidR="006F1506">
          <w:rPr>
            <w:rStyle w:val="Hyperlink"/>
            <w:noProof/>
            <w:rtl/>
          </w:rPr>
          <w:fldChar w:fldCharType="end"/>
        </w:r>
      </w:hyperlink>
    </w:p>
    <w:p w:rsidR="006F1506" w:rsidRDefault="00C12C6A" w:rsidP="006F1506">
      <w:pPr>
        <w:pStyle w:val="TOC1"/>
        <w:tabs>
          <w:tab w:val="right" w:leader="dot" w:pos="8296"/>
        </w:tabs>
        <w:ind w:firstLine="0"/>
        <w:rPr>
          <w:noProof/>
        </w:rPr>
      </w:pPr>
      <w:r>
        <w:rPr>
          <w:rFonts w:hint="cs"/>
          <w:noProof/>
          <w:rtl/>
        </w:rPr>
        <w:t xml:space="preserve">1. </w:t>
      </w:r>
      <w:hyperlink w:anchor="_Toc188345110" w:history="1">
        <w:r w:rsidR="006F1506" w:rsidRPr="00DA5522">
          <w:rPr>
            <w:rStyle w:val="Hyperlink"/>
            <w:noProof/>
            <w:rtl/>
          </w:rPr>
          <w:t>ממשלה המקדמת השתמטות חוקית ומגדילה את העול על הרוב העובד והמשרת;</w:t>
        </w:r>
        <w:r w:rsidR="006F1506">
          <w:rPr>
            <w:noProof/>
            <w:webHidden/>
          </w:rPr>
          <w:tab/>
        </w:r>
        <w:r w:rsidR="006F1506">
          <w:rPr>
            <w:rStyle w:val="Hyperlink"/>
            <w:noProof/>
            <w:rtl/>
          </w:rPr>
          <w:fldChar w:fldCharType="begin"/>
        </w:r>
        <w:r w:rsidR="006F1506">
          <w:rPr>
            <w:noProof/>
            <w:webHidden/>
          </w:rPr>
          <w:instrText xml:space="preserve"> PAGEREF _Toc188345110 \h </w:instrText>
        </w:r>
        <w:r w:rsidR="006F1506">
          <w:rPr>
            <w:rStyle w:val="Hyperlink"/>
            <w:noProof/>
            <w:rtl/>
          </w:rPr>
        </w:r>
        <w:r w:rsidR="006F1506">
          <w:rPr>
            <w:rStyle w:val="Hyperlink"/>
            <w:noProof/>
            <w:rtl/>
          </w:rPr>
          <w:fldChar w:fldCharType="separate"/>
        </w:r>
        <w:r w:rsidR="00D44379">
          <w:rPr>
            <w:noProof/>
            <w:webHidden/>
            <w:rtl/>
          </w:rPr>
          <w:t>8</w:t>
        </w:r>
        <w:r w:rsidR="006F1506">
          <w:rPr>
            <w:rStyle w:val="Hyperlink"/>
            <w:noProof/>
            <w:rtl/>
          </w:rPr>
          <w:fldChar w:fldCharType="end"/>
        </w:r>
      </w:hyperlink>
    </w:p>
    <w:p w:rsidR="006F1506" w:rsidRDefault="00570F67" w:rsidP="006F1506">
      <w:pPr>
        <w:pStyle w:val="TOC1"/>
        <w:tabs>
          <w:tab w:val="right" w:leader="dot" w:pos="8296"/>
        </w:tabs>
        <w:ind w:firstLine="0"/>
        <w:rPr>
          <w:noProof/>
        </w:rPr>
      </w:pPr>
      <w:hyperlink w:anchor="_Toc188345111" w:history="1">
        <w:r w:rsidR="006F1506" w:rsidRPr="00DA5522">
          <w:rPr>
            <w:rStyle w:val="Hyperlink"/>
            <w:noProof/>
            <w:rtl/>
          </w:rPr>
          <w:t>2. מריחת זמן בחקיקת חוק גיוס שוויוני, תוך התעלמות מהימשכות המלחמה, הצורך הציבורי ומוכנות הצבא לגיוס חרדים כבר</w:t>
        </w:r>
        <w:bookmarkStart w:id="2" w:name="_GoBack"/>
        <w:bookmarkEnd w:id="2"/>
        <w:r w:rsidR="006F1506" w:rsidRPr="00DA5522">
          <w:rPr>
            <w:rStyle w:val="Hyperlink"/>
            <w:noProof/>
            <w:rtl/>
          </w:rPr>
          <w:t xml:space="preserve"> עכשיו;</w:t>
        </w:r>
        <w:r w:rsidR="006F1506">
          <w:rPr>
            <w:noProof/>
            <w:webHidden/>
          </w:rPr>
          <w:tab/>
        </w:r>
        <w:r w:rsidR="006F1506">
          <w:rPr>
            <w:rStyle w:val="Hyperlink"/>
            <w:noProof/>
            <w:rtl/>
          </w:rPr>
          <w:fldChar w:fldCharType="begin"/>
        </w:r>
        <w:r w:rsidR="006F1506">
          <w:rPr>
            <w:noProof/>
            <w:webHidden/>
          </w:rPr>
          <w:instrText xml:space="preserve"> PAGEREF _Toc188345111 \h </w:instrText>
        </w:r>
        <w:r w:rsidR="006F1506">
          <w:rPr>
            <w:rStyle w:val="Hyperlink"/>
            <w:noProof/>
            <w:rtl/>
          </w:rPr>
        </w:r>
        <w:r w:rsidR="006F1506">
          <w:rPr>
            <w:rStyle w:val="Hyperlink"/>
            <w:noProof/>
            <w:rtl/>
          </w:rPr>
          <w:fldChar w:fldCharType="separate"/>
        </w:r>
        <w:r w:rsidR="00D44379">
          <w:rPr>
            <w:noProof/>
            <w:webHidden/>
            <w:rtl/>
          </w:rPr>
          <w:t>8</w:t>
        </w:r>
        <w:r w:rsidR="006F1506">
          <w:rPr>
            <w:rStyle w:val="Hyperlink"/>
            <w:noProof/>
            <w:rtl/>
          </w:rPr>
          <w:fldChar w:fldCharType="end"/>
        </w:r>
      </w:hyperlink>
    </w:p>
    <w:p w:rsidR="006F1506" w:rsidRDefault="00570F67" w:rsidP="006F1506">
      <w:pPr>
        <w:pStyle w:val="TOC1"/>
        <w:tabs>
          <w:tab w:val="right" w:leader="dot" w:pos="8296"/>
        </w:tabs>
        <w:ind w:firstLine="0"/>
        <w:rPr>
          <w:noProof/>
        </w:rPr>
      </w:pPr>
      <w:hyperlink w:anchor="_Toc188345112" w:history="1">
        <w:r w:rsidR="006F1506" w:rsidRPr="00DA5522">
          <w:rPr>
            <w:rStyle w:val="Hyperlink"/>
            <w:noProof/>
            <w:rtl/>
          </w:rPr>
          <w:t>3. כישלון הממשלה בטיפול ביוקר המחיה</w:t>
        </w:r>
        <w:r w:rsidR="006F1506">
          <w:rPr>
            <w:noProof/>
            <w:webHidden/>
          </w:rPr>
          <w:tab/>
        </w:r>
        <w:r w:rsidR="006F1506">
          <w:rPr>
            <w:rStyle w:val="Hyperlink"/>
            <w:noProof/>
            <w:rtl/>
          </w:rPr>
          <w:fldChar w:fldCharType="begin"/>
        </w:r>
        <w:r w:rsidR="006F1506">
          <w:rPr>
            <w:noProof/>
            <w:webHidden/>
          </w:rPr>
          <w:instrText xml:space="preserve"> PAGEREF _Toc188345112 \h </w:instrText>
        </w:r>
        <w:r w:rsidR="006F1506">
          <w:rPr>
            <w:rStyle w:val="Hyperlink"/>
            <w:noProof/>
            <w:rtl/>
          </w:rPr>
        </w:r>
        <w:r w:rsidR="006F1506">
          <w:rPr>
            <w:rStyle w:val="Hyperlink"/>
            <w:noProof/>
            <w:rtl/>
          </w:rPr>
          <w:fldChar w:fldCharType="separate"/>
        </w:r>
        <w:r w:rsidR="00D44379">
          <w:rPr>
            <w:noProof/>
            <w:webHidden/>
            <w:rtl/>
          </w:rPr>
          <w:t>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13" w:history="1">
        <w:r w:rsidR="006F1506" w:rsidRPr="00DA5522">
          <w:rPr>
            <w:rStyle w:val="Hyperlink"/>
            <w:noProof/>
            <w:rtl/>
          </w:rPr>
          <w:t>משה טור פז (יש עתיד):</w:t>
        </w:r>
        <w:r w:rsidR="006F1506">
          <w:rPr>
            <w:noProof/>
            <w:webHidden/>
          </w:rPr>
          <w:tab/>
        </w:r>
        <w:r w:rsidR="006F1506">
          <w:rPr>
            <w:rStyle w:val="Hyperlink"/>
            <w:noProof/>
            <w:rtl/>
          </w:rPr>
          <w:fldChar w:fldCharType="begin"/>
        </w:r>
        <w:r w:rsidR="006F1506">
          <w:rPr>
            <w:noProof/>
            <w:webHidden/>
          </w:rPr>
          <w:instrText xml:space="preserve"> PAGEREF _Toc188345113 \h </w:instrText>
        </w:r>
        <w:r w:rsidR="006F1506">
          <w:rPr>
            <w:rStyle w:val="Hyperlink"/>
            <w:noProof/>
            <w:rtl/>
          </w:rPr>
        </w:r>
        <w:r w:rsidR="006F1506">
          <w:rPr>
            <w:rStyle w:val="Hyperlink"/>
            <w:noProof/>
            <w:rtl/>
          </w:rPr>
          <w:fldChar w:fldCharType="separate"/>
        </w:r>
        <w:r w:rsidR="00D44379">
          <w:rPr>
            <w:noProof/>
            <w:webHidden/>
            <w:rtl/>
          </w:rPr>
          <w:t>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14" w:history="1">
        <w:r w:rsidR="006F1506" w:rsidRPr="00DA5522">
          <w:rPr>
            <w:rStyle w:val="Hyperlink"/>
            <w:noProof/>
            <w:rtl/>
          </w:rPr>
          <w:t>חילי טרופר (המחנה הממלכתי):</w:t>
        </w:r>
        <w:r w:rsidR="006F1506">
          <w:rPr>
            <w:noProof/>
            <w:webHidden/>
          </w:rPr>
          <w:tab/>
        </w:r>
        <w:r w:rsidR="006F1506">
          <w:rPr>
            <w:rStyle w:val="Hyperlink"/>
            <w:noProof/>
            <w:rtl/>
          </w:rPr>
          <w:fldChar w:fldCharType="begin"/>
        </w:r>
        <w:r w:rsidR="006F1506">
          <w:rPr>
            <w:noProof/>
            <w:webHidden/>
          </w:rPr>
          <w:instrText xml:space="preserve"> PAGEREF _Toc188345114 \h </w:instrText>
        </w:r>
        <w:r w:rsidR="006F1506">
          <w:rPr>
            <w:rStyle w:val="Hyperlink"/>
            <w:noProof/>
            <w:rtl/>
          </w:rPr>
        </w:r>
        <w:r w:rsidR="006F1506">
          <w:rPr>
            <w:rStyle w:val="Hyperlink"/>
            <w:noProof/>
            <w:rtl/>
          </w:rPr>
          <w:fldChar w:fldCharType="separate"/>
        </w:r>
        <w:r w:rsidR="00D44379">
          <w:rPr>
            <w:noProof/>
            <w:webHidden/>
            <w:rtl/>
          </w:rPr>
          <w:t>11</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15" w:history="1">
        <w:r w:rsidR="006F1506" w:rsidRPr="00DA5522">
          <w:rPr>
            <w:rStyle w:val="Hyperlink"/>
            <w:noProof/>
            <w:rtl/>
          </w:rPr>
          <w:t>שר הכלכלה והתעשייה ניר ברקת:</w:t>
        </w:r>
        <w:r w:rsidR="006F1506">
          <w:rPr>
            <w:noProof/>
            <w:webHidden/>
          </w:rPr>
          <w:tab/>
        </w:r>
        <w:r w:rsidR="006F1506">
          <w:rPr>
            <w:rStyle w:val="Hyperlink"/>
            <w:noProof/>
            <w:rtl/>
          </w:rPr>
          <w:fldChar w:fldCharType="begin"/>
        </w:r>
        <w:r w:rsidR="006F1506">
          <w:rPr>
            <w:noProof/>
            <w:webHidden/>
          </w:rPr>
          <w:instrText xml:space="preserve"> PAGEREF _Toc188345115 \h </w:instrText>
        </w:r>
        <w:r w:rsidR="006F1506">
          <w:rPr>
            <w:rStyle w:val="Hyperlink"/>
            <w:noProof/>
            <w:rtl/>
          </w:rPr>
        </w:r>
        <w:r w:rsidR="006F1506">
          <w:rPr>
            <w:rStyle w:val="Hyperlink"/>
            <w:noProof/>
            <w:rtl/>
          </w:rPr>
          <w:fldChar w:fldCharType="separate"/>
        </w:r>
        <w:r w:rsidR="00D44379">
          <w:rPr>
            <w:noProof/>
            <w:webHidden/>
            <w:rtl/>
          </w:rPr>
          <w:t>13</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16" w:history="1">
        <w:r w:rsidR="006F1506" w:rsidRPr="00DA5522">
          <w:rPr>
            <w:rStyle w:val="Hyperlink"/>
            <w:noProof/>
            <w:rtl/>
          </w:rPr>
          <w:t>מנסור עבאס (רע"מ – הרשימה הערבית המאוחדת):</w:t>
        </w:r>
        <w:r w:rsidR="006F1506">
          <w:rPr>
            <w:noProof/>
            <w:webHidden/>
          </w:rPr>
          <w:tab/>
        </w:r>
        <w:r w:rsidR="006F1506">
          <w:rPr>
            <w:rStyle w:val="Hyperlink"/>
            <w:noProof/>
            <w:rtl/>
          </w:rPr>
          <w:fldChar w:fldCharType="begin"/>
        </w:r>
        <w:r w:rsidR="006F1506">
          <w:rPr>
            <w:noProof/>
            <w:webHidden/>
          </w:rPr>
          <w:instrText xml:space="preserve"> PAGEREF _Toc188345116 \h </w:instrText>
        </w:r>
        <w:r w:rsidR="006F1506">
          <w:rPr>
            <w:rStyle w:val="Hyperlink"/>
            <w:noProof/>
            <w:rtl/>
          </w:rPr>
        </w:r>
        <w:r w:rsidR="006F1506">
          <w:rPr>
            <w:rStyle w:val="Hyperlink"/>
            <w:noProof/>
            <w:rtl/>
          </w:rPr>
          <w:fldChar w:fldCharType="separate"/>
        </w:r>
        <w:r w:rsidR="00D44379">
          <w:rPr>
            <w:noProof/>
            <w:webHidden/>
            <w:rtl/>
          </w:rPr>
          <w:t>17</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17" w:history="1">
        <w:r w:rsidR="006F1506" w:rsidRPr="00DA5522">
          <w:rPr>
            <w:rStyle w:val="Hyperlink"/>
            <w:noProof/>
            <w:rtl/>
          </w:rPr>
          <w:t>השר המקשר בין הממשלה לכנסת דוד אמסלם:</w:t>
        </w:r>
        <w:r w:rsidR="006F1506">
          <w:rPr>
            <w:noProof/>
            <w:webHidden/>
          </w:rPr>
          <w:tab/>
        </w:r>
        <w:r w:rsidR="006F1506">
          <w:rPr>
            <w:rStyle w:val="Hyperlink"/>
            <w:noProof/>
            <w:rtl/>
          </w:rPr>
          <w:fldChar w:fldCharType="begin"/>
        </w:r>
        <w:r w:rsidR="006F1506">
          <w:rPr>
            <w:noProof/>
            <w:webHidden/>
          </w:rPr>
          <w:instrText xml:space="preserve"> PAGEREF _Toc188345117 \h </w:instrText>
        </w:r>
        <w:r w:rsidR="006F1506">
          <w:rPr>
            <w:rStyle w:val="Hyperlink"/>
            <w:noProof/>
            <w:rtl/>
          </w:rPr>
        </w:r>
        <w:r w:rsidR="006F1506">
          <w:rPr>
            <w:rStyle w:val="Hyperlink"/>
            <w:noProof/>
            <w:rtl/>
          </w:rPr>
          <w:fldChar w:fldCharType="separate"/>
        </w:r>
        <w:r w:rsidR="00D44379">
          <w:rPr>
            <w:noProof/>
            <w:webHidden/>
            <w:rtl/>
          </w:rPr>
          <w:t>19</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18" w:history="1">
        <w:r w:rsidR="006F1506" w:rsidRPr="00DA5522">
          <w:rPr>
            <w:rStyle w:val="Hyperlink"/>
            <w:noProof/>
            <w:rtl/>
          </w:rPr>
          <w:t>מירב בן ארי (יש עתיד):</w:t>
        </w:r>
        <w:r w:rsidR="006F1506">
          <w:rPr>
            <w:noProof/>
            <w:webHidden/>
          </w:rPr>
          <w:tab/>
        </w:r>
        <w:r w:rsidR="006F1506">
          <w:rPr>
            <w:rStyle w:val="Hyperlink"/>
            <w:noProof/>
            <w:rtl/>
          </w:rPr>
          <w:fldChar w:fldCharType="begin"/>
        </w:r>
        <w:r w:rsidR="006F1506">
          <w:rPr>
            <w:noProof/>
            <w:webHidden/>
          </w:rPr>
          <w:instrText xml:space="preserve"> PAGEREF _Toc188345118 \h </w:instrText>
        </w:r>
        <w:r w:rsidR="006F1506">
          <w:rPr>
            <w:rStyle w:val="Hyperlink"/>
            <w:noProof/>
            <w:rtl/>
          </w:rPr>
        </w:r>
        <w:r w:rsidR="006F1506">
          <w:rPr>
            <w:rStyle w:val="Hyperlink"/>
            <w:noProof/>
            <w:rtl/>
          </w:rPr>
          <w:fldChar w:fldCharType="separate"/>
        </w:r>
        <w:r w:rsidR="00D44379">
          <w:rPr>
            <w:noProof/>
            <w:webHidden/>
            <w:rtl/>
          </w:rPr>
          <w:t>22</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19" w:history="1">
        <w:r w:rsidR="006F1506" w:rsidRPr="00DA5522">
          <w:rPr>
            <w:rStyle w:val="Hyperlink"/>
            <w:noProof/>
            <w:rtl/>
          </w:rPr>
          <w:t>פנינה תמנו (המחנה הממלכתי):</w:t>
        </w:r>
        <w:r w:rsidR="006F1506">
          <w:rPr>
            <w:noProof/>
            <w:webHidden/>
          </w:rPr>
          <w:tab/>
        </w:r>
        <w:r w:rsidR="006F1506">
          <w:rPr>
            <w:rStyle w:val="Hyperlink"/>
            <w:noProof/>
            <w:rtl/>
          </w:rPr>
          <w:fldChar w:fldCharType="begin"/>
        </w:r>
        <w:r w:rsidR="006F1506">
          <w:rPr>
            <w:noProof/>
            <w:webHidden/>
          </w:rPr>
          <w:instrText xml:space="preserve"> PAGEREF _Toc188345119 \h </w:instrText>
        </w:r>
        <w:r w:rsidR="006F1506">
          <w:rPr>
            <w:rStyle w:val="Hyperlink"/>
            <w:noProof/>
            <w:rtl/>
          </w:rPr>
        </w:r>
        <w:r w:rsidR="006F1506">
          <w:rPr>
            <w:rStyle w:val="Hyperlink"/>
            <w:noProof/>
            <w:rtl/>
          </w:rPr>
          <w:fldChar w:fldCharType="separate"/>
        </w:r>
        <w:r w:rsidR="00D44379">
          <w:rPr>
            <w:noProof/>
            <w:webHidden/>
            <w:rtl/>
          </w:rPr>
          <w:t>26</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20" w:history="1">
        <w:r w:rsidR="006F1506" w:rsidRPr="00DA5522">
          <w:rPr>
            <w:rStyle w:val="Hyperlink"/>
            <w:noProof/>
            <w:rtl/>
          </w:rPr>
          <w:t>יוליה מלינובסקי (ישראל ביתנו):</w:t>
        </w:r>
        <w:r w:rsidR="006F1506">
          <w:rPr>
            <w:noProof/>
            <w:webHidden/>
          </w:rPr>
          <w:tab/>
        </w:r>
        <w:r w:rsidR="006F1506">
          <w:rPr>
            <w:rStyle w:val="Hyperlink"/>
            <w:noProof/>
            <w:rtl/>
          </w:rPr>
          <w:fldChar w:fldCharType="begin"/>
        </w:r>
        <w:r w:rsidR="006F1506">
          <w:rPr>
            <w:noProof/>
            <w:webHidden/>
          </w:rPr>
          <w:instrText xml:space="preserve"> PAGEREF _Toc188345120 \h </w:instrText>
        </w:r>
        <w:r w:rsidR="006F1506">
          <w:rPr>
            <w:rStyle w:val="Hyperlink"/>
            <w:noProof/>
            <w:rtl/>
          </w:rPr>
        </w:r>
        <w:r w:rsidR="006F1506">
          <w:rPr>
            <w:rStyle w:val="Hyperlink"/>
            <w:noProof/>
            <w:rtl/>
          </w:rPr>
          <w:fldChar w:fldCharType="separate"/>
        </w:r>
        <w:r w:rsidR="00D44379">
          <w:rPr>
            <w:noProof/>
            <w:webHidden/>
            <w:rtl/>
          </w:rPr>
          <w:t>27</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21" w:history="1">
        <w:r w:rsidR="006F1506" w:rsidRPr="00DA5522">
          <w:rPr>
            <w:rStyle w:val="Hyperlink"/>
            <w:noProof/>
            <w:rtl/>
          </w:rPr>
          <w:t>יאסר חוג'יראת (רע"מ – הרשימה הערבית המאוחדת):</w:t>
        </w:r>
        <w:r w:rsidR="006F1506">
          <w:rPr>
            <w:noProof/>
            <w:webHidden/>
          </w:rPr>
          <w:tab/>
        </w:r>
        <w:r w:rsidR="006F1506">
          <w:rPr>
            <w:rStyle w:val="Hyperlink"/>
            <w:noProof/>
            <w:rtl/>
          </w:rPr>
          <w:fldChar w:fldCharType="begin"/>
        </w:r>
        <w:r w:rsidR="006F1506">
          <w:rPr>
            <w:noProof/>
            <w:webHidden/>
          </w:rPr>
          <w:instrText xml:space="preserve"> PAGEREF _Toc188345121 \h </w:instrText>
        </w:r>
        <w:r w:rsidR="006F1506">
          <w:rPr>
            <w:rStyle w:val="Hyperlink"/>
            <w:noProof/>
            <w:rtl/>
          </w:rPr>
        </w:r>
        <w:r w:rsidR="006F1506">
          <w:rPr>
            <w:rStyle w:val="Hyperlink"/>
            <w:noProof/>
            <w:rtl/>
          </w:rPr>
          <w:fldChar w:fldCharType="separate"/>
        </w:r>
        <w:r w:rsidR="00D44379">
          <w:rPr>
            <w:noProof/>
            <w:webHidden/>
            <w:rtl/>
          </w:rPr>
          <w:t>28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22" w:history="1">
        <w:r w:rsidR="006F1506" w:rsidRPr="00DA5522">
          <w:rPr>
            <w:rStyle w:val="Hyperlink"/>
            <w:noProof/>
            <w:rtl/>
          </w:rPr>
          <w:t>עאידה תומא סלימאן (חד"ש-תע"ל):</w:t>
        </w:r>
        <w:r w:rsidR="006F1506">
          <w:rPr>
            <w:noProof/>
            <w:webHidden/>
          </w:rPr>
          <w:tab/>
        </w:r>
        <w:r w:rsidR="006F1506">
          <w:rPr>
            <w:rStyle w:val="Hyperlink"/>
            <w:noProof/>
            <w:rtl/>
          </w:rPr>
          <w:fldChar w:fldCharType="begin"/>
        </w:r>
        <w:r w:rsidR="006F1506">
          <w:rPr>
            <w:noProof/>
            <w:webHidden/>
          </w:rPr>
          <w:instrText xml:space="preserve"> PAGEREF _Toc188345122 \h </w:instrText>
        </w:r>
        <w:r w:rsidR="006F1506">
          <w:rPr>
            <w:rStyle w:val="Hyperlink"/>
            <w:noProof/>
            <w:rtl/>
          </w:rPr>
        </w:r>
        <w:r w:rsidR="006F1506">
          <w:rPr>
            <w:rStyle w:val="Hyperlink"/>
            <w:noProof/>
            <w:rtl/>
          </w:rPr>
          <w:fldChar w:fldCharType="separate"/>
        </w:r>
        <w:r w:rsidR="00D44379">
          <w:rPr>
            <w:noProof/>
            <w:webHidden/>
            <w:rtl/>
          </w:rPr>
          <w:t>28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23" w:history="1">
        <w:r w:rsidR="006F1506" w:rsidRPr="00DA5522">
          <w:rPr>
            <w:rStyle w:val="Hyperlink"/>
            <w:noProof/>
            <w:rtl/>
          </w:rPr>
          <w:t>גלעד קריב (העבודה):</w:t>
        </w:r>
        <w:r w:rsidR="006F1506">
          <w:rPr>
            <w:noProof/>
            <w:webHidden/>
          </w:rPr>
          <w:tab/>
        </w:r>
        <w:r w:rsidR="006F1506">
          <w:rPr>
            <w:rStyle w:val="Hyperlink"/>
            <w:noProof/>
            <w:rtl/>
          </w:rPr>
          <w:fldChar w:fldCharType="begin"/>
        </w:r>
        <w:r w:rsidR="006F1506">
          <w:rPr>
            <w:noProof/>
            <w:webHidden/>
          </w:rPr>
          <w:instrText xml:space="preserve"> PAGEREF _Toc188345123 \h </w:instrText>
        </w:r>
        <w:r w:rsidR="006F1506">
          <w:rPr>
            <w:rStyle w:val="Hyperlink"/>
            <w:noProof/>
            <w:rtl/>
          </w:rPr>
        </w:r>
        <w:r w:rsidR="006F1506">
          <w:rPr>
            <w:rStyle w:val="Hyperlink"/>
            <w:noProof/>
            <w:rtl/>
          </w:rPr>
          <w:fldChar w:fldCharType="separate"/>
        </w:r>
        <w:r w:rsidR="00D44379">
          <w:rPr>
            <w:noProof/>
            <w:webHidden/>
            <w:rtl/>
          </w:rPr>
          <w:t>29</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24" w:history="1">
        <w:r w:rsidR="006F1506" w:rsidRPr="00DA5522">
          <w:rPr>
            <w:rStyle w:val="Hyperlink"/>
            <w:noProof/>
            <w:rtl/>
          </w:rPr>
          <w:t>גלעד קריב (העבודה):</w:t>
        </w:r>
        <w:r w:rsidR="006F1506">
          <w:rPr>
            <w:noProof/>
            <w:webHidden/>
          </w:rPr>
          <w:tab/>
        </w:r>
        <w:r w:rsidR="006F1506">
          <w:rPr>
            <w:rStyle w:val="Hyperlink"/>
            <w:noProof/>
            <w:rtl/>
          </w:rPr>
          <w:fldChar w:fldCharType="begin"/>
        </w:r>
        <w:r w:rsidR="006F1506">
          <w:rPr>
            <w:noProof/>
            <w:webHidden/>
          </w:rPr>
          <w:instrText xml:space="preserve"> PAGEREF _Toc188345124 \h </w:instrText>
        </w:r>
        <w:r w:rsidR="006F1506">
          <w:rPr>
            <w:rStyle w:val="Hyperlink"/>
            <w:noProof/>
            <w:rtl/>
          </w:rPr>
        </w:r>
        <w:r w:rsidR="006F1506">
          <w:rPr>
            <w:rStyle w:val="Hyperlink"/>
            <w:noProof/>
            <w:rtl/>
          </w:rPr>
          <w:fldChar w:fldCharType="separate"/>
        </w:r>
        <w:r w:rsidR="00D44379">
          <w:rPr>
            <w:noProof/>
            <w:webHidden/>
            <w:rtl/>
          </w:rPr>
          <w:t>31</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25" w:history="1">
        <w:r w:rsidR="006F1506" w:rsidRPr="00DA5522">
          <w:rPr>
            <w:rStyle w:val="Hyperlink"/>
            <w:noProof/>
            <w:rtl/>
          </w:rPr>
          <w:t>השר המקשר בין הממשלה לכנסת דוד אמסלם:</w:t>
        </w:r>
        <w:r w:rsidR="006F1506">
          <w:rPr>
            <w:noProof/>
            <w:webHidden/>
          </w:rPr>
          <w:tab/>
        </w:r>
        <w:r w:rsidR="006F1506">
          <w:rPr>
            <w:rStyle w:val="Hyperlink"/>
            <w:noProof/>
            <w:rtl/>
          </w:rPr>
          <w:fldChar w:fldCharType="begin"/>
        </w:r>
        <w:r w:rsidR="006F1506">
          <w:rPr>
            <w:noProof/>
            <w:webHidden/>
          </w:rPr>
          <w:instrText xml:space="preserve"> PAGEREF _Toc188345125 \h </w:instrText>
        </w:r>
        <w:r w:rsidR="006F1506">
          <w:rPr>
            <w:rStyle w:val="Hyperlink"/>
            <w:noProof/>
            <w:rtl/>
          </w:rPr>
        </w:r>
        <w:r w:rsidR="006F1506">
          <w:rPr>
            <w:rStyle w:val="Hyperlink"/>
            <w:noProof/>
            <w:rtl/>
          </w:rPr>
          <w:fldChar w:fldCharType="separate"/>
        </w:r>
        <w:r w:rsidR="00D44379">
          <w:rPr>
            <w:noProof/>
            <w:webHidden/>
            <w:rtl/>
          </w:rPr>
          <w:t>31</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26" w:history="1">
        <w:r w:rsidR="006F1506" w:rsidRPr="00DA5522">
          <w:rPr>
            <w:rStyle w:val="Hyperlink"/>
            <w:noProof/>
            <w:rtl/>
          </w:rPr>
          <w:t>השר המקשר בין הממשלה לכנסת דוד אמסלם:</w:t>
        </w:r>
        <w:r w:rsidR="006F1506">
          <w:rPr>
            <w:noProof/>
            <w:webHidden/>
          </w:rPr>
          <w:tab/>
        </w:r>
        <w:r w:rsidR="006F1506">
          <w:rPr>
            <w:rStyle w:val="Hyperlink"/>
            <w:noProof/>
            <w:rtl/>
          </w:rPr>
          <w:fldChar w:fldCharType="begin"/>
        </w:r>
        <w:r w:rsidR="006F1506">
          <w:rPr>
            <w:noProof/>
            <w:webHidden/>
          </w:rPr>
          <w:instrText xml:space="preserve"> PAGEREF _Toc188345126 \h </w:instrText>
        </w:r>
        <w:r w:rsidR="006F1506">
          <w:rPr>
            <w:rStyle w:val="Hyperlink"/>
            <w:noProof/>
            <w:rtl/>
          </w:rPr>
        </w:r>
        <w:r w:rsidR="006F1506">
          <w:rPr>
            <w:rStyle w:val="Hyperlink"/>
            <w:noProof/>
            <w:rtl/>
          </w:rPr>
          <w:fldChar w:fldCharType="separate"/>
        </w:r>
        <w:r w:rsidR="00D44379">
          <w:rPr>
            <w:noProof/>
            <w:webHidden/>
            <w:rtl/>
          </w:rPr>
          <w:t>47</w:t>
        </w:r>
        <w:r w:rsidR="006F1506">
          <w:rPr>
            <w:rStyle w:val="Hyperlink"/>
            <w:noProof/>
            <w:rtl/>
          </w:rPr>
          <w:fldChar w:fldCharType="end"/>
        </w:r>
      </w:hyperlink>
    </w:p>
    <w:p w:rsidR="006F1506" w:rsidRDefault="00570F67" w:rsidP="006F1506">
      <w:pPr>
        <w:pStyle w:val="TOC1"/>
        <w:tabs>
          <w:tab w:val="right" w:leader="dot" w:pos="8296"/>
        </w:tabs>
        <w:ind w:firstLine="0"/>
        <w:rPr>
          <w:noProof/>
        </w:rPr>
      </w:pPr>
      <w:hyperlink w:anchor="_Toc188345127" w:history="1">
        <w:r w:rsidR="006F1506" w:rsidRPr="00DA5522">
          <w:rPr>
            <w:rStyle w:val="Hyperlink"/>
            <w:noProof/>
            <w:rtl/>
          </w:rPr>
          <w:t>הצעת חוק עקרונות האסדרה (תיקון) (בחינה תקופתית של אסדרה ואי-הטלת אחריות בשל אי-פרסום אסדרה), התשפ"ד–2024</w:t>
        </w:r>
        <w:r w:rsidR="006F1506">
          <w:rPr>
            <w:noProof/>
            <w:webHidden/>
          </w:rPr>
          <w:tab/>
        </w:r>
        <w:r w:rsidR="006F1506">
          <w:rPr>
            <w:rStyle w:val="Hyperlink"/>
            <w:noProof/>
            <w:rtl/>
          </w:rPr>
          <w:fldChar w:fldCharType="begin"/>
        </w:r>
        <w:r w:rsidR="006F1506">
          <w:rPr>
            <w:noProof/>
            <w:webHidden/>
          </w:rPr>
          <w:instrText xml:space="preserve"> PAGEREF _Toc188345127 \h </w:instrText>
        </w:r>
        <w:r w:rsidR="006F1506">
          <w:rPr>
            <w:rStyle w:val="Hyperlink"/>
            <w:noProof/>
            <w:rtl/>
          </w:rPr>
        </w:r>
        <w:r w:rsidR="006F1506">
          <w:rPr>
            <w:rStyle w:val="Hyperlink"/>
            <w:noProof/>
            <w:rtl/>
          </w:rPr>
          <w:fldChar w:fldCharType="separate"/>
        </w:r>
        <w:r w:rsidR="00D44379">
          <w:rPr>
            <w:noProof/>
            <w:webHidden/>
            <w:rtl/>
          </w:rPr>
          <w:t>49</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28" w:history="1">
        <w:r w:rsidR="006F1506" w:rsidRPr="00DA5522">
          <w:rPr>
            <w:rStyle w:val="Hyperlink"/>
            <w:noProof/>
            <w:rtl/>
          </w:rPr>
          <w:t>אליהו רביבו (הליכוד):</w:t>
        </w:r>
        <w:r w:rsidR="006F1506">
          <w:rPr>
            <w:noProof/>
            <w:webHidden/>
          </w:rPr>
          <w:tab/>
        </w:r>
        <w:r w:rsidR="006F1506">
          <w:rPr>
            <w:rStyle w:val="Hyperlink"/>
            <w:noProof/>
            <w:rtl/>
          </w:rPr>
          <w:fldChar w:fldCharType="begin"/>
        </w:r>
        <w:r w:rsidR="006F1506">
          <w:rPr>
            <w:noProof/>
            <w:webHidden/>
          </w:rPr>
          <w:instrText xml:space="preserve"> PAGEREF _Toc188345128 \h </w:instrText>
        </w:r>
        <w:r w:rsidR="006F1506">
          <w:rPr>
            <w:rStyle w:val="Hyperlink"/>
            <w:noProof/>
            <w:rtl/>
          </w:rPr>
        </w:r>
        <w:r w:rsidR="006F1506">
          <w:rPr>
            <w:rStyle w:val="Hyperlink"/>
            <w:noProof/>
            <w:rtl/>
          </w:rPr>
          <w:fldChar w:fldCharType="separate"/>
        </w:r>
        <w:r w:rsidR="00D44379">
          <w:rPr>
            <w:noProof/>
            <w:webHidden/>
            <w:rtl/>
          </w:rPr>
          <w:t>50</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29" w:history="1">
        <w:r w:rsidR="006F1506" w:rsidRPr="00DA5522">
          <w:rPr>
            <w:rStyle w:val="Hyperlink"/>
            <w:noProof/>
            <w:rtl/>
          </w:rPr>
          <w:t>יוסף עטאונה (חד"ש-תע"ל):</w:t>
        </w:r>
        <w:r w:rsidR="006F1506">
          <w:rPr>
            <w:noProof/>
            <w:webHidden/>
          </w:rPr>
          <w:tab/>
        </w:r>
        <w:r w:rsidR="006F1506">
          <w:rPr>
            <w:rStyle w:val="Hyperlink"/>
            <w:noProof/>
            <w:rtl/>
          </w:rPr>
          <w:fldChar w:fldCharType="begin"/>
        </w:r>
        <w:r w:rsidR="006F1506">
          <w:rPr>
            <w:noProof/>
            <w:webHidden/>
          </w:rPr>
          <w:instrText xml:space="preserve"> PAGEREF _Toc188345129 \h </w:instrText>
        </w:r>
        <w:r w:rsidR="006F1506">
          <w:rPr>
            <w:rStyle w:val="Hyperlink"/>
            <w:noProof/>
            <w:rtl/>
          </w:rPr>
        </w:r>
        <w:r w:rsidR="006F1506">
          <w:rPr>
            <w:rStyle w:val="Hyperlink"/>
            <w:noProof/>
            <w:rtl/>
          </w:rPr>
          <w:fldChar w:fldCharType="separate"/>
        </w:r>
        <w:r w:rsidR="00D44379">
          <w:rPr>
            <w:noProof/>
            <w:webHidden/>
            <w:rtl/>
          </w:rPr>
          <w:t>51</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30" w:history="1">
        <w:r w:rsidR="006F1506" w:rsidRPr="00DA5522">
          <w:rPr>
            <w:rStyle w:val="Hyperlink"/>
            <w:noProof/>
            <w:rtl/>
          </w:rPr>
          <w:t>מירב בן ארי (יש עתיד):</w:t>
        </w:r>
        <w:r w:rsidR="006F1506">
          <w:rPr>
            <w:noProof/>
            <w:webHidden/>
          </w:rPr>
          <w:tab/>
        </w:r>
        <w:r w:rsidR="006F1506">
          <w:rPr>
            <w:rStyle w:val="Hyperlink"/>
            <w:noProof/>
            <w:rtl/>
          </w:rPr>
          <w:fldChar w:fldCharType="begin"/>
        </w:r>
        <w:r w:rsidR="006F1506">
          <w:rPr>
            <w:noProof/>
            <w:webHidden/>
          </w:rPr>
          <w:instrText xml:space="preserve"> PAGEREF _Toc188345130 \h </w:instrText>
        </w:r>
        <w:r w:rsidR="006F1506">
          <w:rPr>
            <w:rStyle w:val="Hyperlink"/>
            <w:noProof/>
            <w:rtl/>
          </w:rPr>
        </w:r>
        <w:r w:rsidR="006F1506">
          <w:rPr>
            <w:rStyle w:val="Hyperlink"/>
            <w:noProof/>
            <w:rtl/>
          </w:rPr>
          <w:fldChar w:fldCharType="separate"/>
        </w:r>
        <w:r w:rsidR="00D44379">
          <w:rPr>
            <w:noProof/>
            <w:webHidden/>
            <w:rtl/>
          </w:rPr>
          <w:t>52</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31" w:history="1">
        <w:r w:rsidR="006F1506" w:rsidRPr="00DA5522">
          <w:rPr>
            <w:rStyle w:val="Hyperlink"/>
            <w:noProof/>
            <w:rtl/>
          </w:rPr>
          <w:t>ואליד אלהואשלה (רע"מ – הרשימה הערבית המאוחדת):</w:t>
        </w:r>
        <w:r w:rsidR="006F1506">
          <w:rPr>
            <w:noProof/>
            <w:webHidden/>
          </w:rPr>
          <w:tab/>
        </w:r>
        <w:r w:rsidR="006F1506">
          <w:rPr>
            <w:rStyle w:val="Hyperlink"/>
            <w:noProof/>
            <w:rtl/>
          </w:rPr>
          <w:fldChar w:fldCharType="begin"/>
        </w:r>
        <w:r w:rsidR="006F1506">
          <w:rPr>
            <w:noProof/>
            <w:webHidden/>
          </w:rPr>
          <w:instrText xml:space="preserve"> PAGEREF _Toc188345131 \h </w:instrText>
        </w:r>
        <w:r w:rsidR="006F1506">
          <w:rPr>
            <w:rStyle w:val="Hyperlink"/>
            <w:noProof/>
            <w:rtl/>
          </w:rPr>
        </w:r>
        <w:r w:rsidR="006F1506">
          <w:rPr>
            <w:rStyle w:val="Hyperlink"/>
            <w:noProof/>
            <w:rtl/>
          </w:rPr>
          <w:fldChar w:fldCharType="separate"/>
        </w:r>
        <w:r w:rsidR="00D44379">
          <w:rPr>
            <w:noProof/>
            <w:webHidden/>
            <w:rtl/>
          </w:rPr>
          <w:t>55</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32" w:history="1">
        <w:r w:rsidR="006F1506" w:rsidRPr="00DA5522">
          <w:rPr>
            <w:rStyle w:val="Hyperlink"/>
            <w:noProof/>
            <w:rtl/>
          </w:rPr>
          <w:t>חמד עמאר (ישראל ביתנו):</w:t>
        </w:r>
        <w:r w:rsidR="006F1506">
          <w:rPr>
            <w:noProof/>
            <w:webHidden/>
          </w:rPr>
          <w:tab/>
        </w:r>
        <w:r w:rsidR="006F1506">
          <w:rPr>
            <w:rStyle w:val="Hyperlink"/>
            <w:noProof/>
            <w:rtl/>
          </w:rPr>
          <w:fldChar w:fldCharType="begin"/>
        </w:r>
        <w:r w:rsidR="006F1506">
          <w:rPr>
            <w:noProof/>
            <w:webHidden/>
          </w:rPr>
          <w:instrText xml:space="preserve"> PAGEREF _Toc188345132 \h </w:instrText>
        </w:r>
        <w:r w:rsidR="006F1506">
          <w:rPr>
            <w:rStyle w:val="Hyperlink"/>
            <w:noProof/>
            <w:rtl/>
          </w:rPr>
        </w:r>
        <w:r w:rsidR="006F1506">
          <w:rPr>
            <w:rStyle w:val="Hyperlink"/>
            <w:noProof/>
            <w:rtl/>
          </w:rPr>
          <w:fldChar w:fldCharType="separate"/>
        </w:r>
        <w:r w:rsidR="00D44379">
          <w:rPr>
            <w:noProof/>
            <w:webHidden/>
            <w:rtl/>
          </w:rPr>
          <w:t>56</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33" w:history="1">
        <w:r w:rsidR="006F1506" w:rsidRPr="00DA5522">
          <w:rPr>
            <w:rStyle w:val="Hyperlink"/>
            <w:noProof/>
            <w:rtl/>
          </w:rPr>
          <w:t>עאידה תומא סלימאן (חד"ש-תע"ל):</w:t>
        </w:r>
        <w:r w:rsidR="006F1506">
          <w:rPr>
            <w:noProof/>
            <w:webHidden/>
          </w:rPr>
          <w:tab/>
        </w:r>
        <w:r w:rsidR="006F1506">
          <w:rPr>
            <w:rStyle w:val="Hyperlink"/>
            <w:noProof/>
            <w:rtl/>
          </w:rPr>
          <w:fldChar w:fldCharType="begin"/>
        </w:r>
        <w:r w:rsidR="006F1506">
          <w:rPr>
            <w:noProof/>
            <w:webHidden/>
          </w:rPr>
          <w:instrText xml:space="preserve"> PAGEREF _Toc188345133 \h </w:instrText>
        </w:r>
        <w:r w:rsidR="006F1506">
          <w:rPr>
            <w:rStyle w:val="Hyperlink"/>
            <w:noProof/>
            <w:rtl/>
          </w:rPr>
        </w:r>
        <w:r w:rsidR="006F1506">
          <w:rPr>
            <w:rStyle w:val="Hyperlink"/>
            <w:noProof/>
            <w:rtl/>
          </w:rPr>
          <w:fldChar w:fldCharType="separate"/>
        </w:r>
        <w:r w:rsidR="00D44379">
          <w:rPr>
            <w:noProof/>
            <w:webHidden/>
            <w:rtl/>
          </w:rPr>
          <w:t>58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34" w:history="1">
        <w:r w:rsidR="006F1506" w:rsidRPr="00DA5522">
          <w:rPr>
            <w:rStyle w:val="Hyperlink"/>
            <w:noProof/>
            <w:rtl/>
          </w:rPr>
          <w:t>נאור שירי (יש עתיד):</w:t>
        </w:r>
        <w:r w:rsidR="006F1506">
          <w:rPr>
            <w:noProof/>
            <w:webHidden/>
          </w:rPr>
          <w:tab/>
        </w:r>
        <w:r w:rsidR="006F1506">
          <w:rPr>
            <w:rStyle w:val="Hyperlink"/>
            <w:noProof/>
            <w:rtl/>
          </w:rPr>
          <w:fldChar w:fldCharType="begin"/>
        </w:r>
        <w:r w:rsidR="006F1506">
          <w:rPr>
            <w:noProof/>
            <w:webHidden/>
          </w:rPr>
          <w:instrText xml:space="preserve"> PAGEREF _Toc188345134 \h </w:instrText>
        </w:r>
        <w:r w:rsidR="006F1506">
          <w:rPr>
            <w:rStyle w:val="Hyperlink"/>
            <w:noProof/>
            <w:rtl/>
          </w:rPr>
        </w:r>
        <w:r w:rsidR="006F1506">
          <w:rPr>
            <w:rStyle w:val="Hyperlink"/>
            <w:noProof/>
            <w:rtl/>
          </w:rPr>
          <w:fldChar w:fldCharType="separate"/>
        </w:r>
        <w:r w:rsidR="00D44379">
          <w:rPr>
            <w:noProof/>
            <w:webHidden/>
            <w:rtl/>
          </w:rPr>
          <w:t>59</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35" w:history="1">
        <w:r w:rsidR="006F1506" w:rsidRPr="00DA5522">
          <w:rPr>
            <w:rStyle w:val="Hyperlink"/>
            <w:noProof/>
            <w:rtl/>
          </w:rPr>
          <w:t>מיקי לוי (יש עתיד):</w:t>
        </w:r>
        <w:r w:rsidR="006F1506">
          <w:rPr>
            <w:noProof/>
            <w:webHidden/>
          </w:rPr>
          <w:tab/>
        </w:r>
        <w:r w:rsidR="006F1506">
          <w:rPr>
            <w:rStyle w:val="Hyperlink"/>
            <w:noProof/>
            <w:rtl/>
          </w:rPr>
          <w:fldChar w:fldCharType="begin"/>
        </w:r>
        <w:r w:rsidR="006F1506">
          <w:rPr>
            <w:noProof/>
            <w:webHidden/>
          </w:rPr>
          <w:instrText xml:space="preserve"> PAGEREF _Toc188345135 \h </w:instrText>
        </w:r>
        <w:r w:rsidR="006F1506">
          <w:rPr>
            <w:rStyle w:val="Hyperlink"/>
            <w:noProof/>
            <w:rtl/>
          </w:rPr>
        </w:r>
        <w:r w:rsidR="006F1506">
          <w:rPr>
            <w:rStyle w:val="Hyperlink"/>
            <w:noProof/>
            <w:rtl/>
          </w:rPr>
          <w:fldChar w:fldCharType="separate"/>
        </w:r>
        <w:r w:rsidR="00D44379">
          <w:rPr>
            <w:noProof/>
            <w:webHidden/>
            <w:rtl/>
          </w:rPr>
          <w:t>64</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36" w:history="1">
        <w:r w:rsidR="006F1506" w:rsidRPr="00DA5522">
          <w:rPr>
            <w:rStyle w:val="Hyperlink"/>
            <w:noProof/>
            <w:rtl/>
          </w:rPr>
          <w:t>ווליד טאהא (רע"מ – הרשימה הערבית המאוחדת):</w:t>
        </w:r>
        <w:r w:rsidR="006F1506">
          <w:rPr>
            <w:noProof/>
            <w:webHidden/>
          </w:rPr>
          <w:tab/>
        </w:r>
        <w:r w:rsidR="006F1506">
          <w:rPr>
            <w:rStyle w:val="Hyperlink"/>
            <w:noProof/>
            <w:rtl/>
          </w:rPr>
          <w:fldChar w:fldCharType="begin"/>
        </w:r>
        <w:r w:rsidR="006F1506">
          <w:rPr>
            <w:noProof/>
            <w:webHidden/>
          </w:rPr>
          <w:instrText xml:space="preserve"> PAGEREF _Toc188345136 \h </w:instrText>
        </w:r>
        <w:r w:rsidR="006F1506">
          <w:rPr>
            <w:rStyle w:val="Hyperlink"/>
            <w:noProof/>
            <w:rtl/>
          </w:rPr>
        </w:r>
        <w:r w:rsidR="006F1506">
          <w:rPr>
            <w:rStyle w:val="Hyperlink"/>
            <w:noProof/>
            <w:rtl/>
          </w:rPr>
          <w:fldChar w:fldCharType="separate"/>
        </w:r>
        <w:r w:rsidR="00D44379">
          <w:rPr>
            <w:noProof/>
            <w:webHidden/>
            <w:rtl/>
          </w:rPr>
          <w:t>65</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37" w:history="1">
        <w:r w:rsidR="006F1506" w:rsidRPr="00DA5522">
          <w:rPr>
            <w:rStyle w:val="Hyperlink"/>
            <w:noProof/>
            <w:rtl/>
          </w:rPr>
          <w:t>עודד פורר (ישראל ביתנו):</w:t>
        </w:r>
        <w:r w:rsidR="006F1506">
          <w:rPr>
            <w:noProof/>
            <w:webHidden/>
          </w:rPr>
          <w:tab/>
        </w:r>
        <w:r w:rsidR="006F1506">
          <w:rPr>
            <w:rStyle w:val="Hyperlink"/>
            <w:noProof/>
            <w:rtl/>
          </w:rPr>
          <w:fldChar w:fldCharType="begin"/>
        </w:r>
        <w:r w:rsidR="006F1506">
          <w:rPr>
            <w:noProof/>
            <w:webHidden/>
          </w:rPr>
          <w:instrText xml:space="preserve"> PAGEREF _Toc188345137 \h </w:instrText>
        </w:r>
        <w:r w:rsidR="006F1506">
          <w:rPr>
            <w:rStyle w:val="Hyperlink"/>
            <w:noProof/>
            <w:rtl/>
          </w:rPr>
        </w:r>
        <w:r w:rsidR="006F1506">
          <w:rPr>
            <w:rStyle w:val="Hyperlink"/>
            <w:noProof/>
            <w:rtl/>
          </w:rPr>
          <w:fldChar w:fldCharType="separate"/>
        </w:r>
        <w:r w:rsidR="00D44379">
          <w:rPr>
            <w:noProof/>
            <w:webHidden/>
            <w:rtl/>
          </w:rPr>
          <w:t>66</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38" w:history="1">
        <w:r w:rsidR="006F1506" w:rsidRPr="00DA5522">
          <w:rPr>
            <w:rStyle w:val="Hyperlink"/>
            <w:noProof/>
            <w:rtl/>
          </w:rPr>
          <w:t>נעמה לזימי (העבודה):</w:t>
        </w:r>
        <w:r w:rsidR="006F1506">
          <w:rPr>
            <w:noProof/>
            <w:webHidden/>
          </w:rPr>
          <w:tab/>
        </w:r>
        <w:r w:rsidR="006F1506">
          <w:rPr>
            <w:rStyle w:val="Hyperlink"/>
            <w:noProof/>
            <w:rtl/>
          </w:rPr>
          <w:fldChar w:fldCharType="begin"/>
        </w:r>
        <w:r w:rsidR="006F1506">
          <w:rPr>
            <w:noProof/>
            <w:webHidden/>
          </w:rPr>
          <w:instrText xml:space="preserve"> PAGEREF _Toc188345138 \h </w:instrText>
        </w:r>
        <w:r w:rsidR="006F1506">
          <w:rPr>
            <w:rStyle w:val="Hyperlink"/>
            <w:noProof/>
            <w:rtl/>
          </w:rPr>
        </w:r>
        <w:r w:rsidR="006F1506">
          <w:rPr>
            <w:rStyle w:val="Hyperlink"/>
            <w:noProof/>
            <w:rtl/>
          </w:rPr>
          <w:fldChar w:fldCharType="separate"/>
        </w:r>
        <w:r w:rsidR="00D44379">
          <w:rPr>
            <w:noProof/>
            <w:webHidden/>
            <w:rtl/>
          </w:rPr>
          <w:t>67</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39" w:history="1">
        <w:r w:rsidR="006F1506" w:rsidRPr="00DA5522">
          <w:rPr>
            <w:rStyle w:val="Hyperlink"/>
            <w:noProof/>
            <w:rtl/>
          </w:rPr>
          <w:t>גלעד קריב (העבודה):</w:t>
        </w:r>
        <w:r w:rsidR="006F1506">
          <w:rPr>
            <w:noProof/>
            <w:webHidden/>
          </w:rPr>
          <w:tab/>
        </w:r>
        <w:r w:rsidR="006F1506">
          <w:rPr>
            <w:rStyle w:val="Hyperlink"/>
            <w:noProof/>
            <w:rtl/>
          </w:rPr>
          <w:fldChar w:fldCharType="begin"/>
        </w:r>
        <w:r w:rsidR="006F1506">
          <w:rPr>
            <w:noProof/>
            <w:webHidden/>
          </w:rPr>
          <w:instrText xml:space="preserve"> PAGEREF _Toc188345139 \h </w:instrText>
        </w:r>
        <w:r w:rsidR="006F1506">
          <w:rPr>
            <w:rStyle w:val="Hyperlink"/>
            <w:noProof/>
            <w:rtl/>
          </w:rPr>
        </w:r>
        <w:r w:rsidR="006F1506">
          <w:rPr>
            <w:rStyle w:val="Hyperlink"/>
            <w:noProof/>
            <w:rtl/>
          </w:rPr>
          <w:fldChar w:fldCharType="separate"/>
        </w:r>
        <w:r w:rsidR="00D44379">
          <w:rPr>
            <w:noProof/>
            <w:webHidden/>
            <w:rtl/>
          </w:rPr>
          <w:t>68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40" w:history="1">
        <w:r w:rsidR="006F1506" w:rsidRPr="00DA5522">
          <w:rPr>
            <w:rStyle w:val="Hyperlink"/>
            <w:noProof/>
            <w:rtl/>
          </w:rPr>
          <w:t>יאסר חוג'יראת (רע"מ – הרשימה הערבית המאוחדת):</w:t>
        </w:r>
        <w:r w:rsidR="006F1506">
          <w:rPr>
            <w:noProof/>
            <w:webHidden/>
          </w:rPr>
          <w:tab/>
        </w:r>
        <w:r w:rsidR="006F1506">
          <w:rPr>
            <w:rStyle w:val="Hyperlink"/>
            <w:noProof/>
            <w:rtl/>
          </w:rPr>
          <w:fldChar w:fldCharType="begin"/>
        </w:r>
        <w:r w:rsidR="006F1506">
          <w:rPr>
            <w:noProof/>
            <w:webHidden/>
          </w:rPr>
          <w:instrText xml:space="preserve"> PAGEREF _Toc188345140 \h </w:instrText>
        </w:r>
        <w:r w:rsidR="006F1506">
          <w:rPr>
            <w:rStyle w:val="Hyperlink"/>
            <w:noProof/>
            <w:rtl/>
          </w:rPr>
        </w:r>
        <w:r w:rsidR="006F1506">
          <w:rPr>
            <w:rStyle w:val="Hyperlink"/>
            <w:noProof/>
            <w:rtl/>
          </w:rPr>
          <w:fldChar w:fldCharType="separate"/>
        </w:r>
        <w:r w:rsidR="00D44379">
          <w:rPr>
            <w:noProof/>
            <w:webHidden/>
            <w:rtl/>
          </w:rPr>
          <w:t>69</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41" w:history="1">
        <w:r w:rsidR="006F1506" w:rsidRPr="00DA5522">
          <w:rPr>
            <w:rStyle w:val="Hyperlink"/>
            <w:noProof/>
            <w:rtl/>
          </w:rPr>
          <w:t>סימון דוידסון (יש עתיד):</w:t>
        </w:r>
        <w:r w:rsidR="006F1506">
          <w:rPr>
            <w:noProof/>
            <w:webHidden/>
          </w:rPr>
          <w:tab/>
        </w:r>
        <w:r w:rsidR="006F1506">
          <w:rPr>
            <w:rStyle w:val="Hyperlink"/>
            <w:noProof/>
            <w:rtl/>
          </w:rPr>
          <w:fldChar w:fldCharType="begin"/>
        </w:r>
        <w:r w:rsidR="006F1506">
          <w:rPr>
            <w:noProof/>
            <w:webHidden/>
          </w:rPr>
          <w:instrText xml:space="preserve"> PAGEREF _Toc188345141 \h </w:instrText>
        </w:r>
        <w:r w:rsidR="006F1506">
          <w:rPr>
            <w:rStyle w:val="Hyperlink"/>
            <w:noProof/>
            <w:rtl/>
          </w:rPr>
        </w:r>
        <w:r w:rsidR="006F1506">
          <w:rPr>
            <w:rStyle w:val="Hyperlink"/>
            <w:noProof/>
            <w:rtl/>
          </w:rPr>
          <w:fldChar w:fldCharType="separate"/>
        </w:r>
        <w:r w:rsidR="00D44379">
          <w:rPr>
            <w:noProof/>
            <w:webHidden/>
            <w:rtl/>
          </w:rPr>
          <w:t>70</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42" w:history="1">
        <w:r w:rsidR="006F1506" w:rsidRPr="00DA5522">
          <w:rPr>
            <w:rStyle w:val="Hyperlink"/>
            <w:noProof/>
            <w:rtl/>
          </w:rPr>
          <w:t>רון כץ (יש עתיד):</w:t>
        </w:r>
        <w:r w:rsidR="006F1506">
          <w:rPr>
            <w:noProof/>
            <w:webHidden/>
          </w:rPr>
          <w:tab/>
        </w:r>
        <w:r w:rsidR="006F1506">
          <w:rPr>
            <w:rStyle w:val="Hyperlink"/>
            <w:noProof/>
            <w:rtl/>
          </w:rPr>
          <w:fldChar w:fldCharType="begin"/>
        </w:r>
        <w:r w:rsidR="006F1506">
          <w:rPr>
            <w:noProof/>
            <w:webHidden/>
          </w:rPr>
          <w:instrText xml:space="preserve"> PAGEREF _Toc188345142 \h </w:instrText>
        </w:r>
        <w:r w:rsidR="006F1506">
          <w:rPr>
            <w:rStyle w:val="Hyperlink"/>
            <w:noProof/>
            <w:rtl/>
          </w:rPr>
        </w:r>
        <w:r w:rsidR="006F1506">
          <w:rPr>
            <w:rStyle w:val="Hyperlink"/>
            <w:noProof/>
            <w:rtl/>
          </w:rPr>
          <w:fldChar w:fldCharType="separate"/>
        </w:r>
        <w:r w:rsidR="00D44379">
          <w:rPr>
            <w:noProof/>
            <w:webHidden/>
            <w:rtl/>
          </w:rPr>
          <w:t>71</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43" w:history="1">
        <w:r w:rsidR="006F1506" w:rsidRPr="00DA5522">
          <w:rPr>
            <w:rStyle w:val="Hyperlink"/>
            <w:noProof/>
            <w:rtl/>
          </w:rPr>
          <w:t>יואב סגלוביץ' (יש עתיד):</w:t>
        </w:r>
        <w:r w:rsidR="006F1506">
          <w:rPr>
            <w:noProof/>
            <w:webHidden/>
          </w:rPr>
          <w:tab/>
        </w:r>
        <w:r w:rsidR="006F1506">
          <w:rPr>
            <w:rStyle w:val="Hyperlink"/>
            <w:noProof/>
            <w:rtl/>
          </w:rPr>
          <w:fldChar w:fldCharType="begin"/>
        </w:r>
        <w:r w:rsidR="006F1506">
          <w:rPr>
            <w:noProof/>
            <w:webHidden/>
          </w:rPr>
          <w:instrText xml:space="preserve"> PAGEREF _Toc188345143 \h </w:instrText>
        </w:r>
        <w:r w:rsidR="006F1506">
          <w:rPr>
            <w:rStyle w:val="Hyperlink"/>
            <w:noProof/>
            <w:rtl/>
          </w:rPr>
        </w:r>
        <w:r w:rsidR="006F1506">
          <w:rPr>
            <w:rStyle w:val="Hyperlink"/>
            <w:noProof/>
            <w:rtl/>
          </w:rPr>
          <w:fldChar w:fldCharType="separate"/>
        </w:r>
        <w:r w:rsidR="00D44379">
          <w:rPr>
            <w:noProof/>
            <w:webHidden/>
            <w:rtl/>
          </w:rPr>
          <w:t>72</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44" w:history="1">
        <w:r w:rsidR="006F1506" w:rsidRPr="00DA5522">
          <w:rPr>
            <w:rStyle w:val="Hyperlink"/>
            <w:noProof/>
            <w:rtl/>
          </w:rPr>
          <w:t>דבי ביטון (יש עתיד):</w:t>
        </w:r>
        <w:r w:rsidR="006F1506">
          <w:rPr>
            <w:noProof/>
            <w:webHidden/>
          </w:rPr>
          <w:tab/>
        </w:r>
        <w:r w:rsidR="006F1506">
          <w:rPr>
            <w:rStyle w:val="Hyperlink"/>
            <w:noProof/>
            <w:rtl/>
          </w:rPr>
          <w:fldChar w:fldCharType="begin"/>
        </w:r>
        <w:r w:rsidR="006F1506">
          <w:rPr>
            <w:noProof/>
            <w:webHidden/>
          </w:rPr>
          <w:instrText xml:space="preserve"> PAGEREF _Toc188345144 \h </w:instrText>
        </w:r>
        <w:r w:rsidR="006F1506">
          <w:rPr>
            <w:rStyle w:val="Hyperlink"/>
            <w:noProof/>
            <w:rtl/>
          </w:rPr>
        </w:r>
        <w:r w:rsidR="006F1506">
          <w:rPr>
            <w:rStyle w:val="Hyperlink"/>
            <w:noProof/>
            <w:rtl/>
          </w:rPr>
          <w:fldChar w:fldCharType="separate"/>
        </w:r>
        <w:r w:rsidR="00D44379">
          <w:rPr>
            <w:noProof/>
            <w:webHidden/>
            <w:rtl/>
          </w:rPr>
          <w:t>73</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45" w:history="1">
        <w:r w:rsidR="006F1506" w:rsidRPr="00DA5522">
          <w:rPr>
            <w:rStyle w:val="Hyperlink"/>
            <w:noProof/>
            <w:rtl/>
          </w:rPr>
          <w:t>מאיר כהן (יש עתיד):</w:t>
        </w:r>
        <w:r w:rsidR="006F1506">
          <w:rPr>
            <w:noProof/>
            <w:webHidden/>
          </w:rPr>
          <w:tab/>
        </w:r>
        <w:r w:rsidR="006F1506">
          <w:rPr>
            <w:rStyle w:val="Hyperlink"/>
            <w:noProof/>
            <w:rtl/>
          </w:rPr>
          <w:fldChar w:fldCharType="begin"/>
        </w:r>
        <w:r w:rsidR="006F1506">
          <w:rPr>
            <w:noProof/>
            <w:webHidden/>
          </w:rPr>
          <w:instrText xml:space="preserve"> PAGEREF _Toc188345145 \h </w:instrText>
        </w:r>
        <w:r w:rsidR="006F1506">
          <w:rPr>
            <w:rStyle w:val="Hyperlink"/>
            <w:noProof/>
            <w:rtl/>
          </w:rPr>
        </w:r>
        <w:r w:rsidR="006F1506">
          <w:rPr>
            <w:rStyle w:val="Hyperlink"/>
            <w:noProof/>
            <w:rtl/>
          </w:rPr>
          <w:fldChar w:fldCharType="separate"/>
        </w:r>
        <w:r w:rsidR="00D44379">
          <w:rPr>
            <w:noProof/>
            <w:webHidden/>
            <w:rtl/>
          </w:rPr>
          <w:t>74</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46" w:history="1">
        <w:r w:rsidR="006F1506" w:rsidRPr="00DA5522">
          <w:rPr>
            <w:rStyle w:val="Hyperlink"/>
            <w:noProof/>
            <w:rtl/>
          </w:rPr>
          <w:t>משה טור פז (יש עתיד):</w:t>
        </w:r>
        <w:r w:rsidR="006F1506">
          <w:rPr>
            <w:noProof/>
            <w:webHidden/>
          </w:rPr>
          <w:tab/>
        </w:r>
        <w:r w:rsidR="006F1506">
          <w:rPr>
            <w:rStyle w:val="Hyperlink"/>
            <w:noProof/>
            <w:rtl/>
          </w:rPr>
          <w:fldChar w:fldCharType="begin"/>
        </w:r>
        <w:r w:rsidR="006F1506">
          <w:rPr>
            <w:noProof/>
            <w:webHidden/>
          </w:rPr>
          <w:instrText xml:space="preserve"> PAGEREF _Toc188345146 \h </w:instrText>
        </w:r>
        <w:r w:rsidR="006F1506">
          <w:rPr>
            <w:rStyle w:val="Hyperlink"/>
            <w:noProof/>
            <w:rtl/>
          </w:rPr>
        </w:r>
        <w:r w:rsidR="006F1506">
          <w:rPr>
            <w:rStyle w:val="Hyperlink"/>
            <w:noProof/>
            <w:rtl/>
          </w:rPr>
          <w:fldChar w:fldCharType="separate"/>
        </w:r>
        <w:r w:rsidR="00D44379">
          <w:rPr>
            <w:noProof/>
            <w:webHidden/>
            <w:rtl/>
          </w:rPr>
          <w:t>77</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47" w:history="1">
        <w:r w:rsidR="006F1506" w:rsidRPr="00DA5522">
          <w:rPr>
            <w:rStyle w:val="Hyperlink"/>
            <w:noProof/>
            <w:rtl/>
          </w:rPr>
          <w:t>מירב כהן (יש עתיד):</w:t>
        </w:r>
        <w:r w:rsidR="006F1506">
          <w:rPr>
            <w:noProof/>
            <w:webHidden/>
          </w:rPr>
          <w:tab/>
        </w:r>
        <w:r w:rsidR="006F1506">
          <w:rPr>
            <w:rStyle w:val="Hyperlink"/>
            <w:noProof/>
            <w:rtl/>
          </w:rPr>
          <w:fldChar w:fldCharType="begin"/>
        </w:r>
        <w:r w:rsidR="006F1506">
          <w:rPr>
            <w:noProof/>
            <w:webHidden/>
          </w:rPr>
          <w:instrText xml:space="preserve"> PAGEREF _Toc188345147 \h </w:instrText>
        </w:r>
        <w:r w:rsidR="006F1506">
          <w:rPr>
            <w:rStyle w:val="Hyperlink"/>
            <w:noProof/>
            <w:rtl/>
          </w:rPr>
        </w:r>
        <w:r w:rsidR="006F1506">
          <w:rPr>
            <w:rStyle w:val="Hyperlink"/>
            <w:noProof/>
            <w:rtl/>
          </w:rPr>
          <w:fldChar w:fldCharType="separate"/>
        </w:r>
        <w:r w:rsidR="00D44379">
          <w:rPr>
            <w:noProof/>
            <w:webHidden/>
            <w:rtl/>
          </w:rPr>
          <w:t>78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48" w:history="1">
        <w:r w:rsidR="006F1506" w:rsidRPr="00DA5522">
          <w:rPr>
            <w:rStyle w:val="Hyperlink"/>
            <w:noProof/>
            <w:rtl/>
          </w:rPr>
          <w:t>עידן רול:</w:t>
        </w:r>
        <w:r w:rsidR="006F1506">
          <w:rPr>
            <w:noProof/>
            <w:webHidden/>
          </w:rPr>
          <w:tab/>
        </w:r>
        <w:r w:rsidR="006F1506">
          <w:rPr>
            <w:rStyle w:val="Hyperlink"/>
            <w:noProof/>
            <w:rtl/>
          </w:rPr>
          <w:fldChar w:fldCharType="begin"/>
        </w:r>
        <w:r w:rsidR="006F1506">
          <w:rPr>
            <w:noProof/>
            <w:webHidden/>
          </w:rPr>
          <w:instrText xml:space="preserve"> PAGEREF _Toc188345148 \h </w:instrText>
        </w:r>
        <w:r w:rsidR="006F1506">
          <w:rPr>
            <w:rStyle w:val="Hyperlink"/>
            <w:noProof/>
            <w:rtl/>
          </w:rPr>
        </w:r>
        <w:r w:rsidR="006F1506">
          <w:rPr>
            <w:rStyle w:val="Hyperlink"/>
            <w:noProof/>
            <w:rtl/>
          </w:rPr>
          <w:fldChar w:fldCharType="separate"/>
        </w:r>
        <w:r w:rsidR="00D44379">
          <w:rPr>
            <w:noProof/>
            <w:webHidden/>
            <w:rtl/>
          </w:rPr>
          <w:t>79</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49" w:history="1">
        <w:r w:rsidR="006F1506" w:rsidRPr="00DA5522">
          <w:rPr>
            <w:rStyle w:val="Hyperlink"/>
            <w:noProof/>
            <w:rtl/>
          </w:rPr>
          <w:t>אושר שקלים (הליכוד):</w:t>
        </w:r>
        <w:r w:rsidR="006F1506">
          <w:rPr>
            <w:noProof/>
            <w:webHidden/>
          </w:rPr>
          <w:tab/>
        </w:r>
        <w:r w:rsidR="006F1506">
          <w:rPr>
            <w:rStyle w:val="Hyperlink"/>
            <w:noProof/>
            <w:rtl/>
          </w:rPr>
          <w:fldChar w:fldCharType="begin"/>
        </w:r>
        <w:r w:rsidR="006F1506">
          <w:rPr>
            <w:noProof/>
            <w:webHidden/>
          </w:rPr>
          <w:instrText xml:space="preserve"> PAGEREF _Toc188345149 \h </w:instrText>
        </w:r>
        <w:r w:rsidR="006F1506">
          <w:rPr>
            <w:rStyle w:val="Hyperlink"/>
            <w:noProof/>
            <w:rtl/>
          </w:rPr>
        </w:r>
        <w:r w:rsidR="006F1506">
          <w:rPr>
            <w:rStyle w:val="Hyperlink"/>
            <w:noProof/>
            <w:rtl/>
          </w:rPr>
          <w:fldChar w:fldCharType="separate"/>
        </w:r>
        <w:r w:rsidR="00D44379">
          <w:rPr>
            <w:noProof/>
            <w:webHidden/>
            <w:rtl/>
          </w:rPr>
          <w:t>80</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50" w:history="1">
        <w:r w:rsidR="006F1506" w:rsidRPr="00DA5522">
          <w:rPr>
            <w:rStyle w:val="Hyperlink"/>
            <w:noProof/>
            <w:rtl/>
          </w:rPr>
          <w:t>מטי צרפתי הרכבי (יש עתיד):</w:t>
        </w:r>
        <w:r w:rsidR="006F1506">
          <w:rPr>
            <w:noProof/>
            <w:webHidden/>
          </w:rPr>
          <w:tab/>
        </w:r>
        <w:r w:rsidR="006F1506">
          <w:rPr>
            <w:rStyle w:val="Hyperlink"/>
            <w:noProof/>
            <w:rtl/>
          </w:rPr>
          <w:fldChar w:fldCharType="begin"/>
        </w:r>
        <w:r w:rsidR="006F1506">
          <w:rPr>
            <w:noProof/>
            <w:webHidden/>
          </w:rPr>
          <w:instrText xml:space="preserve"> PAGEREF _Toc188345150 \h </w:instrText>
        </w:r>
        <w:r w:rsidR="006F1506">
          <w:rPr>
            <w:rStyle w:val="Hyperlink"/>
            <w:noProof/>
            <w:rtl/>
          </w:rPr>
        </w:r>
        <w:r w:rsidR="006F1506">
          <w:rPr>
            <w:rStyle w:val="Hyperlink"/>
            <w:noProof/>
            <w:rtl/>
          </w:rPr>
          <w:fldChar w:fldCharType="separate"/>
        </w:r>
        <w:r w:rsidR="00D44379">
          <w:rPr>
            <w:noProof/>
            <w:webHidden/>
            <w:rtl/>
          </w:rPr>
          <w:t>83</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51" w:history="1">
        <w:r w:rsidR="006F1506" w:rsidRPr="00DA5522">
          <w:rPr>
            <w:rStyle w:val="Hyperlink"/>
            <w:noProof/>
            <w:rtl/>
          </w:rPr>
          <w:t>יוראי להב הרצנו (יש עתיד):</w:t>
        </w:r>
        <w:r w:rsidR="006F1506">
          <w:rPr>
            <w:noProof/>
            <w:webHidden/>
          </w:rPr>
          <w:tab/>
        </w:r>
        <w:r w:rsidR="006F1506">
          <w:rPr>
            <w:rStyle w:val="Hyperlink"/>
            <w:noProof/>
            <w:rtl/>
          </w:rPr>
          <w:fldChar w:fldCharType="begin"/>
        </w:r>
        <w:r w:rsidR="006F1506">
          <w:rPr>
            <w:noProof/>
            <w:webHidden/>
          </w:rPr>
          <w:instrText xml:space="preserve"> PAGEREF _Toc188345151 \h </w:instrText>
        </w:r>
        <w:r w:rsidR="006F1506">
          <w:rPr>
            <w:rStyle w:val="Hyperlink"/>
            <w:noProof/>
            <w:rtl/>
          </w:rPr>
        </w:r>
        <w:r w:rsidR="006F1506">
          <w:rPr>
            <w:rStyle w:val="Hyperlink"/>
            <w:noProof/>
            <w:rtl/>
          </w:rPr>
          <w:fldChar w:fldCharType="separate"/>
        </w:r>
        <w:r w:rsidR="00D44379">
          <w:rPr>
            <w:noProof/>
            <w:webHidden/>
            <w:rtl/>
          </w:rPr>
          <w:t>84</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52" w:history="1">
        <w:r w:rsidR="006F1506" w:rsidRPr="00DA5522">
          <w:rPr>
            <w:rStyle w:val="Hyperlink"/>
            <w:noProof/>
            <w:rtl/>
          </w:rPr>
          <w:t>טלי גוטליב (הליכוד):</w:t>
        </w:r>
        <w:r w:rsidR="006F1506">
          <w:rPr>
            <w:noProof/>
            <w:webHidden/>
          </w:rPr>
          <w:tab/>
        </w:r>
        <w:r w:rsidR="006F1506">
          <w:rPr>
            <w:rStyle w:val="Hyperlink"/>
            <w:noProof/>
            <w:rtl/>
          </w:rPr>
          <w:fldChar w:fldCharType="begin"/>
        </w:r>
        <w:r w:rsidR="006F1506">
          <w:rPr>
            <w:noProof/>
            <w:webHidden/>
          </w:rPr>
          <w:instrText xml:space="preserve"> PAGEREF _Toc188345152 \h </w:instrText>
        </w:r>
        <w:r w:rsidR="006F1506">
          <w:rPr>
            <w:rStyle w:val="Hyperlink"/>
            <w:noProof/>
            <w:rtl/>
          </w:rPr>
        </w:r>
        <w:r w:rsidR="006F1506">
          <w:rPr>
            <w:rStyle w:val="Hyperlink"/>
            <w:noProof/>
            <w:rtl/>
          </w:rPr>
          <w:fldChar w:fldCharType="separate"/>
        </w:r>
        <w:r w:rsidR="00D44379">
          <w:rPr>
            <w:noProof/>
            <w:webHidden/>
            <w:rtl/>
          </w:rPr>
          <w:t>88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53" w:history="1">
        <w:r w:rsidR="006F1506" w:rsidRPr="00DA5522">
          <w:rPr>
            <w:rStyle w:val="Hyperlink"/>
            <w:noProof/>
            <w:rtl/>
          </w:rPr>
          <w:t>טטיאנה מזרסקי (יש עתיד):</w:t>
        </w:r>
        <w:r w:rsidR="006F1506">
          <w:rPr>
            <w:noProof/>
            <w:webHidden/>
          </w:rPr>
          <w:tab/>
        </w:r>
        <w:r w:rsidR="006F1506">
          <w:rPr>
            <w:rStyle w:val="Hyperlink"/>
            <w:noProof/>
            <w:rtl/>
          </w:rPr>
          <w:fldChar w:fldCharType="begin"/>
        </w:r>
        <w:r w:rsidR="006F1506">
          <w:rPr>
            <w:noProof/>
            <w:webHidden/>
          </w:rPr>
          <w:instrText xml:space="preserve"> PAGEREF _Toc188345153 \h </w:instrText>
        </w:r>
        <w:r w:rsidR="006F1506">
          <w:rPr>
            <w:rStyle w:val="Hyperlink"/>
            <w:noProof/>
            <w:rtl/>
          </w:rPr>
        </w:r>
        <w:r w:rsidR="006F1506">
          <w:rPr>
            <w:rStyle w:val="Hyperlink"/>
            <w:noProof/>
            <w:rtl/>
          </w:rPr>
          <w:fldChar w:fldCharType="separate"/>
        </w:r>
        <w:r w:rsidR="00D44379">
          <w:rPr>
            <w:noProof/>
            <w:webHidden/>
            <w:rtl/>
          </w:rPr>
          <w:t>92</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54" w:history="1">
        <w:r w:rsidR="006F1506" w:rsidRPr="00DA5522">
          <w:rPr>
            <w:rStyle w:val="Hyperlink"/>
            <w:noProof/>
            <w:rtl/>
          </w:rPr>
          <w:t>אריאל קלנר (הליכוד):</w:t>
        </w:r>
        <w:r w:rsidR="006F1506">
          <w:rPr>
            <w:noProof/>
            <w:webHidden/>
          </w:rPr>
          <w:tab/>
        </w:r>
        <w:r w:rsidR="006F1506">
          <w:rPr>
            <w:rStyle w:val="Hyperlink"/>
            <w:noProof/>
            <w:rtl/>
          </w:rPr>
          <w:fldChar w:fldCharType="begin"/>
        </w:r>
        <w:r w:rsidR="006F1506">
          <w:rPr>
            <w:noProof/>
            <w:webHidden/>
          </w:rPr>
          <w:instrText xml:space="preserve"> PAGEREF _Toc188345154 \h </w:instrText>
        </w:r>
        <w:r w:rsidR="006F1506">
          <w:rPr>
            <w:rStyle w:val="Hyperlink"/>
            <w:noProof/>
            <w:rtl/>
          </w:rPr>
        </w:r>
        <w:r w:rsidR="006F1506">
          <w:rPr>
            <w:rStyle w:val="Hyperlink"/>
            <w:noProof/>
            <w:rtl/>
          </w:rPr>
          <w:fldChar w:fldCharType="separate"/>
        </w:r>
        <w:r w:rsidR="00D44379">
          <w:rPr>
            <w:noProof/>
            <w:webHidden/>
            <w:rtl/>
          </w:rPr>
          <w:t>93</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55" w:history="1">
        <w:r w:rsidR="006F1506" w:rsidRPr="00DA5522">
          <w:rPr>
            <w:rStyle w:val="Hyperlink"/>
            <w:noProof/>
            <w:rtl/>
          </w:rPr>
          <w:t>ירון לוי (יש עתיד):</w:t>
        </w:r>
        <w:r w:rsidR="006F1506">
          <w:rPr>
            <w:noProof/>
            <w:webHidden/>
          </w:rPr>
          <w:tab/>
        </w:r>
        <w:r w:rsidR="006F1506">
          <w:rPr>
            <w:rStyle w:val="Hyperlink"/>
            <w:noProof/>
            <w:rtl/>
          </w:rPr>
          <w:fldChar w:fldCharType="begin"/>
        </w:r>
        <w:r w:rsidR="006F1506">
          <w:rPr>
            <w:noProof/>
            <w:webHidden/>
          </w:rPr>
          <w:instrText xml:space="preserve"> PAGEREF _Toc188345155 \h </w:instrText>
        </w:r>
        <w:r w:rsidR="006F1506">
          <w:rPr>
            <w:rStyle w:val="Hyperlink"/>
            <w:noProof/>
            <w:rtl/>
          </w:rPr>
        </w:r>
        <w:r w:rsidR="006F1506">
          <w:rPr>
            <w:rStyle w:val="Hyperlink"/>
            <w:noProof/>
            <w:rtl/>
          </w:rPr>
          <w:fldChar w:fldCharType="separate"/>
        </w:r>
        <w:r w:rsidR="00D44379">
          <w:rPr>
            <w:noProof/>
            <w:webHidden/>
            <w:rtl/>
          </w:rPr>
          <w:t>98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56" w:history="1">
        <w:r w:rsidR="006F1506" w:rsidRPr="00DA5522">
          <w:rPr>
            <w:rStyle w:val="Hyperlink"/>
            <w:noProof/>
            <w:rtl/>
          </w:rPr>
          <w:t>יסמין פרידמן (יש עתיד):</w:t>
        </w:r>
        <w:r w:rsidR="006F1506">
          <w:rPr>
            <w:noProof/>
            <w:webHidden/>
          </w:rPr>
          <w:tab/>
        </w:r>
        <w:r w:rsidR="006F1506">
          <w:rPr>
            <w:rStyle w:val="Hyperlink"/>
            <w:noProof/>
            <w:rtl/>
          </w:rPr>
          <w:fldChar w:fldCharType="begin"/>
        </w:r>
        <w:r w:rsidR="006F1506">
          <w:rPr>
            <w:noProof/>
            <w:webHidden/>
          </w:rPr>
          <w:instrText xml:space="preserve"> PAGEREF _Toc188345156 \h </w:instrText>
        </w:r>
        <w:r w:rsidR="006F1506">
          <w:rPr>
            <w:rStyle w:val="Hyperlink"/>
            <w:noProof/>
            <w:rtl/>
          </w:rPr>
        </w:r>
        <w:r w:rsidR="006F1506">
          <w:rPr>
            <w:rStyle w:val="Hyperlink"/>
            <w:noProof/>
            <w:rtl/>
          </w:rPr>
          <w:fldChar w:fldCharType="separate"/>
        </w:r>
        <w:r w:rsidR="00D44379">
          <w:rPr>
            <w:noProof/>
            <w:webHidden/>
            <w:rtl/>
          </w:rPr>
          <w:t>100</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57" w:history="1">
        <w:r w:rsidR="006F1506" w:rsidRPr="00DA5522">
          <w:rPr>
            <w:rStyle w:val="Hyperlink"/>
            <w:noProof/>
            <w:rtl/>
          </w:rPr>
          <w:t>מתן כהנא (המחנה הממלכתי):</w:t>
        </w:r>
        <w:r w:rsidR="006F1506">
          <w:rPr>
            <w:noProof/>
            <w:webHidden/>
          </w:rPr>
          <w:tab/>
        </w:r>
        <w:r w:rsidR="006F1506">
          <w:rPr>
            <w:rStyle w:val="Hyperlink"/>
            <w:noProof/>
            <w:rtl/>
          </w:rPr>
          <w:fldChar w:fldCharType="begin"/>
        </w:r>
        <w:r w:rsidR="006F1506">
          <w:rPr>
            <w:noProof/>
            <w:webHidden/>
          </w:rPr>
          <w:instrText xml:space="preserve"> PAGEREF _Toc188345157 \h </w:instrText>
        </w:r>
        <w:r w:rsidR="006F1506">
          <w:rPr>
            <w:rStyle w:val="Hyperlink"/>
            <w:noProof/>
            <w:rtl/>
          </w:rPr>
        </w:r>
        <w:r w:rsidR="006F1506">
          <w:rPr>
            <w:rStyle w:val="Hyperlink"/>
            <w:noProof/>
            <w:rtl/>
          </w:rPr>
          <w:fldChar w:fldCharType="separate"/>
        </w:r>
        <w:r w:rsidR="00D44379">
          <w:rPr>
            <w:noProof/>
            <w:webHidden/>
            <w:rtl/>
          </w:rPr>
          <w:t>101</w:t>
        </w:r>
        <w:r w:rsidR="006F1506">
          <w:rPr>
            <w:rStyle w:val="Hyperlink"/>
            <w:noProof/>
            <w:rtl/>
          </w:rPr>
          <w:fldChar w:fldCharType="end"/>
        </w:r>
      </w:hyperlink>
    </w:p>
    <w:p w:rsidR="006F1506" w:rsidRDefault="00570F67" w:rsidP="006F1506">
      <w:pPr>
        <w:pStyle w:val="TOC1"/>
        <w:tabs>
          <w:tab w:val="right" w:leader="dot" w:pos="8296"/>
        </w:tabs>
        <w:ind w:firstLine="0"/>
        <w:rPr>
          <w:noProof/>
        </w:rPr>
      </w:pPr>
      <w:hyperlink w:anchor="_Toc188345158" w:history="1">
        <w:r w:rsidR="006F1506" w:rsidRPr="00DA5522">
          <w:rPr>
            <w:rStyle w:val="Hyperlink"/>
            <w:noProof/>
            <w:rtl/>
          </w:rPr>
          <w:t>מסמכים שהונחו על שולחן הכנסת</w:t>
        </w:r>
        <w:r w:rsidR="006F1506">
          <w:rPr>
            <w:noProof/>
            <w:webHidden/>
          </w:rPr>
          <w:tab/>
        </w:r>
        <w:r w:rsidR="006F1506">
          <w:rPr>
            <w:rStyle w:val="Hyperlink"/>
            <w:noProof/>
            <w:rtl/>
          </w:rPr>
          <w:fldChar w:fldCharType="begin"/>
        </w:r>
        <w:r w:rsidR="006F1506">
          <w:rPr>
            <w:noProof/>
            <w:webHidden/>
          </w:rPr>
          <w:instrText xml:space="preserve"> PAGEREF _Toc188345158 \h </w:instrText>
        </w:r>
        <w:r w:rsidR="006F1506">
          <w:rPr>
            <w:rStyle w:val="Hyperlink"/>
            <w:noProof/>
            <w:rtl/>
          </w:rPr>
        </w:r>
        <w:r w:rsidR="006F1506">
          <w:rPr>
            <w:rStyle w:val="Hyperlink"/>
            <w:noProof/>
            <w:rtl/>
          </w:rPr>
          <w:fldChar w:fldCharType="separate"/>
        </w:r>
        <w:r w:rsidR="00D44379">
          <w:rPr>
            <w:noProof/>
            <w:webHidden/>
            <w:rtl/>
          </w:rPr>
          <w:t>103</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59" w:history="1">
        <w:r w:rsidR="006F1506" w:rsidRPr="00DA5522">
          <w:rPr>
            <w:rStyle w:val="Hyperlink"/>
            <w:noProof/>
            <w:rtl/>
          </w:rPr>
          <w:t>סגנית מזכיר הכנסת ראדה חסייסי:</w:t>
        </w:r>
        <w:r w:rsidR="006F1506">
          <w:rPr>
            <w:noProof/>
            <w:webHidden/>
          </w:rPr>
          <w:tab/>
        </w:r>
        <w:r w:rsidR="006F1506">
          <w:rPr>
            <w:rStyle w:val="Hyperlink"/>
            <w:noProof/>
            <w:rtl/>
          </w:rPr>
          <w:fldChar w:fldCharType="begin"/>
        </w:r>
        <w:r w:rsidR="006F1506">
          <w:rPr>
            <w:noProof/>
            <w:webHidden/>
          </w:rPr>
          <w:instrText xml:space="preserve"> PAGEREF _Toc188345159 \h </w:instrText>
        </w:r>
        <w:r w:rsidR="006F1506">
          <w:rPr>
            <w:rStyle w:val="Hyperlink"/>
            <w:noProof/>
            <w:rtl/>
          </w:rPr>
        </w:r>
        <w:r w:rsidR="006F1506">
          <w:rPr>
            <w:rStyle w:val="Hyperlink"/>
            <w:noProof/>
            <w:rtl/>
          </w:rPr>
          <w:fldChar w:fldCharType="separate"/>
        </w:r>
        <w:r w:rsidR="00D44379">
          <w:rPr>
            <w:noProof/>
            <w:webHidden/>
            <w:rtl/>
          </w:rPr>
          <w:t>103</w:t>
        </w:r>
        <w:r w:rsidR="006F1506">
          <w:rPr>
            <w:rStyle w:val="Hyperlink"/>
            <w:noProof/>
            <w:rtl/>
          </w:rPr>
          <w:fldChar w:fldCharType="end"/>
        </w:r>
      </w:hyperlink>
    </w:p>
    <w:p w:rsidR="006F1506" w:rsidRDefault="00570F67" w:rsidP="006F1506">
      <w:pPr>
        <w:pStyle w:val="TOC1"/>
        <w:tabs>
          <w:tab w:val="right" w:leader="dot" w:pos="8296"/>
        </w:tabs>
        <w:ind w:firstLine="0"/>
        <w:rPr>
          <w:noProof/>
        </w:rPr>
      </w:pPr>
      <w:hyperlink w:anchor="_Toc188345160" w:history="1">
        <w:r w:rsidR="006F1506" w:rsidRPr="00DA5522">
          <w:rPr>
            <w:rStyle w:val="Hyperlink"/>
            <w:noProof/>
            <w:rtl/>
          </w:rPr>
          <w:t>הצעת חוק עקרונות האסדרה (תיקון) (בחינה תקופתית של אסדרה ואי-הטלת אחריות בשל אי-פרסום אסדרה), התשפ"ד–2024</w:t>
        </w:r>
        <w:r w:rsidR="006F1506">
          <w:rPr>
            <w:noProof/>
            <w:webHidden/>
          </w:rPr>
          <w:tab/>
        </w:r>
        <w:r w:rsidR="006F1506">
          <w:rPr>
            <w:rStyle w:val="Hyperlink"/>
            <w:noProof/>
            <w:rtl/>
          </w:rPr>
          <w:fldChar w:fldCharType="begin"/>
        </w:r>
        <w:r w:rsidR="006F1506">
          <w:rPr>
            <w:noProof/>
            <w:webHidden/>
          </w:rPr>
          <w:instrText xml:space="preserve"> PAGEREF _Toc188345160 \h </w:instrText>
        </w:r>
        <w:r w:rsidR="006F1506">
          <w:rPr>
            <w:rStyle w:val="Hyperlink"/>
            <w:noProof/>
            <w:rtl/>
          </w:rPr>
        </w:r>
        <w:r w:rsidR="006F1506">
          <w:rPr>
            <w:rStyle w:val="Hyperlink"/>
            <w:noProof/>
            <w:rtl/>
          </w:rPr>
          <w:fldChar w:fldCharType="separate"/>
        </w:r>
        <w:r w:rsidR="00D44379">
          <w:rPr>
            <w:noProof/>
            <w:webHidden/>
            <w:rtl/>
          </w:rPr>
          <w:t>104</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61" w:history="1">
        <w:r w:rsidR="006F1506" w:rsidRPr="00DA5522">
          <w:rPr>
            <w:rStyle w:val="Hyperlink"/>
            <w:noProof/>
            <w:rtl/>
          </w:rPr>
          <w:t>שלי טל מירון (יש עתיד):</w:t>
        </w:r>
        <w:r w:rsidR="006F1506">
          <w:rPr>
            <w:noProof/>
            <w:webHidden/>
          </w:rPr>
          <w:tab/>
        </w:r>
        <w:r w:rsidR="006F1506">
          <w:rPr>
            <w:rStyle w:val="Hyperlink"/>
            <w:noProof/>
            <w:rtl/>
          </w:rPr>
          <w:fldChar w:fldCharType="begin"/>
        </w:r>
        <w:r w:rsidR="006F1506">
          <w:rPr>
            <w:noProof/>
            <w:webHidden/>
          </w:rPr>
          <w:instrText xml:space="preserve"> PAGEREF _Toc188345161 \h </w:instrText>
        </w:r>
        <w:r w:rsidR="006F1506">
          <w:rPr>
            <w:rStyle w:val="Hyperlink"/>
            <w:noProof/>
            <w:rtl/>
          </w:rPr>
        </w:r>
        <w:r w:rsidR="006F1506">
          <w:rPr>
            <w:rStyle w:val="Hyperlink"/>
            <w:noProof/>
            <w:rtl/>
          </w:rPr>
          <w:fldChar w:fldCharType="separate"/>
        </w:r>
        <w:r w:rsidR="00D44379">
          <w:rPr>
            <w:noProof/>
            <w:webHidden/>
            <w:rtl/>
          </w:rPr>
          <w:t>104</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62" w:history="1">
        <w:r w:rsidR="006F1506" w:rsidRPr="00DA5522">
          <w:rPr>
            <w:rStyle w:val="Hyperlink"/>
            <w:noProof/>
            <w:rtl/>
          </w:rPr>
          <w:t>אפרת רייטן מרום (העבודה):</w:t>
        </w:r>
        <w:r w:rsidR="006F1506">
          <w:rPr>
            <w:noProof/>
            <w:webHidden/>
          </w:rPr>
          <w:tab/>
        </w:r>
        <w:r w:rsidR="006F1506">
          <w:rPr>
            <w:rStyle w:val="Hyperlink"/>
            <w:noProof/>
            <w:rtl/>
          </w:rPr>
          <w:fldChar w:fldCharType="begin"/>
        </w:r>
        <w:r w:rsidR="006F1506">
          <w:rPr>
            <w:noProof/>
            <w:webHidden/>
          </w:rPr>
          <w:instrText xml:space="preserve"> PAGEREF _Toc188345162 \h </w:instrText>
        </w:r>
        <w:r w:rsidR="006F1506">
          <w:rPr>
            <w:rStyle w:val="Hyperlink"/>
            <w:noProof/>
            <w:rtl/>
          </w:rPr>
        </w:r>
        <w:r w:rsidR="006F1506">
          <w:rPr>
            <w:rStyle w:val="Hyperlink"/>
            <w:noProof/>
            <w:rtl/>
          </w:rPr>
          <w:fldChar w:fldCharType="separate"/>
        </w:r>
        <w:r w:rsidR="00D44379">
          <w:rPr>
            <w:noProof/>
            <w:webHidden/>
            <w:rtl/>
          </w:rPr>
          <w:t>105</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63" w:history="1">
        <w:r w:rsidR="006F1506" w:rsidRPr="00DA5522">
          <w:rPr>
            <w:rStyle w:val="Hyperlink"/>
            <w:noProof/>
            <w:rtl/>
          </w:rPr>
          <w:t>מיכל שיר סגמן (יש עתיד):</w:t>
        </w:r>
        <w:r w:rsidR="006F1506">
          <w:rPr>
            <w:noProof/>
            <w:webHidden/>
          </w:rPr>
          <w:tab/>
        </w:r>
        <w:r w:rsidR="006F1506">
          <w:rPr>
            <w:rStyle w:val="Hyperlink"/>
            <w:noProof/>
            <w:rtl/>
          </w:rPr>
          <w:fldChar w:fldCharType="begin"/>
        </w:r>
        <w:r w:rsidR="006F1506">
          <w:rPr>
            <w:noProof/>
            <w:webHidden/>
          </w:rPr>
          <w:instrText xml:space="preserve"> PAGEREF _Toc188345163 \h </w:instrText>
        </w:r>
        <w:r w:rsidR="006F1506">
          <w:rPr>
            <w:rStyle w:val="Hyperlink"/>
            <w:noProof/>
            <w:rtl/>
          </w:rPr>
        </w:r>
        <w:r w:rsidR="006F1506">
          <w:rPr>
            <w:rStyle w:val="Hyperlink"/>
            <w:noProof/>
            <w:rtl/>
          </w:rPr>
          <w:fldChar w:fldCharType="separate"/>
        </w:r>
        <w:r w:rsidR="00D44379">
          <w:rPr>
            <w:noProof/>
            <w:webHidden/>
            <w:rtl/>
          </w:rPr>
          <w:t>108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64" w:history="1">
        <w:r w:rsidR="006F1506" w:rsidRPr="00DA5522">
          <w:rPr>
            <w:rStyle w:val="Hyperlink"/>
            <w:noProof/>
            <w:rtl/>
          </w:rPr>
          <w:t>ולדימיר בליאק (יש עתיד):</w:t>
        </w:r>
        <w:r w:rsidR="006F1506">
          <w:rPr>
            <w:noProof/>
            <w:webHidden/>
          </w:rPr>
          <w:tab/>
        </w:r>
        <w:r w:rsidR="006F1506">
          <w:rPr>
            <w:rStyle w:val="Hyperlink"/>
            <w:noProof/>
            <w:rtl/>
          </w:rPr>
          <w:fldChar w:fldCharType="begin"/>
        </w:r>
        <w:r w:rsidR="006F1506">
          <w:rPr>
            <w:noProof/>
            <w:webHidden/>
          </w:rPr>
          <w:instrText xml:space="preserve"> PAGEREF _Toc188345164 \h </w:instrText>
        </w:r>
        <w:r w:rsidR="006F1506">
          <w:rPr>
            <w:rStyle w:val="Hyperlink"/>
            <w:noProof/>
            <w:rtl/>
          </w:rPr>
        </w:r>
        <w:r w:rsidR="006F1506">
          <w:rPr>
            <w:rStyle w:val="Hyperlink"/>
            <w:noProof/>
            <w:rtl/>
          </w:rPr>
          <w:fldChar w:fldCharType="separate"/>
        </w:r>
        <w:r w:rsidR="00D44379">
          <w:rPr>
            <w:noProof/>
            <w:webHidden/>
            <w:rtl/>
          </w:rPr>
          <w:t>110</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65" w:history="1">
        <w:r w:rsidR="006F1506" w:rsidRPr="00DA5522">
          <w:rPr>
            <w:rStyle w:val="Hyperlink"/>
            <w:noProof/>
            <w:rtl/>
          </w:rPr>
          <w:t>עמית הלוי (הליכוד):</w:t>
        </w:r>
        <w:r w:rsidR="006F1506">
          <w:rPr>
            <w:noProof/>
            <w:webHidden/>
          </w:rPr>
          <w:tab/>
        </w:r>
        <w:r w:rsidR="006F1506">
          <w:rPr>
            <w:rStyle w:val="Hyperlink"/>
            <w:noProof/>
            <w:rtl/>
          </w:rPr>
          <w:fldChar w:fldCharType="begin"/>
        </w:r>
        <w:r w:rsidR="006F1506">
          <w:rPr>
            <w:noProof/>
            <w:webHidden/>
          </w:rPr>
          <w:instrText xml:space="preserve"> PAGEREF _Toc188345165 \h </w:instrText>
        </w:r>
        <w:r w:rsidR="006F1506">
          <w:rPr>
            <w:rStyle w:val="Hyperlink"/>
            <w:noProof/>
            <w:rtl/>
          </w:rPr>
        </w:r>
        <w:r w:rsidR="006F1506">
          <w:rPr>
            <w:rStyle w:val="Hyperlink"/>
            <w:noProof/>
            <w:rtl/>
          </w:rPr>
          <w:fldChar w:fldCharType="separate"/>
        </w:r>
        <w:r w:rsidR="00D44379">
          <w:rPr>
            <w:noProof/>
            <w:webHidden/>
            <w:rtl/>
          </w:rPr>
          <w:t>112</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66" w:history="1">
        <w:r w:rsidR="006F1506" w:rsidRPr="00DA5522">
          <w:rPr>
            <w:rStyle w:val="Hyperlink"/>
            <w:noProof/>
            <w:rtl/>
          </w:rPr>
          <w:t>השר במשרד החינוך חיים ביטון:</w:t>
        </w:r>
        <w:r w:rsidR="006F1506">
          <w:rPr>
            <w:noProof/>
            <w:webHidden/>
          </w:rPr>
          <w:tab/>
        </w:r>
        <w:r w:rsidR="006F1506">
          <w:rPr>
            <w:rStyle w:val="Hyperlink"/>
            <w:noProof/>
            <w:rtl/>
          </w:rPr>
          <w:fldChar w:fldCharType="begin"/>
        </w:r>
        <w:r w:rsidR="006F1506">
          <w:rPr>
            <w:noProof/>
            <w:webHidden/>
          </w:rPr>
          <w:instrText xml:space="preserve"> PAGEREF _Toc188345166 \h </w:instrText>
        </w:r>
        <w:r w:rsidR="006F1506">
          <w:rPr>
            <w:rStyle w:val="Hyperlink"/>
            <w:noProof/>
            <w:rtl/>
          </w:rPr>
        </w:r>
        <w:r w:rsidR="006F1506">
          <w:rPr>
            <w:rStyle w:val="Hyperlink"/>
            <w:noProof/>
            <w:rtl/>
          </w:rPr>
          <w:fldChar w:fldCharType="separate"/>
        </w:r>
        <w:r w:rsidR="00D44379">
          <w:rPr>
            <w:noProof/>
            <w:webHidden/>
            <w:rtl/>
          </w:rPr>
          <w:t>113</w:t>
        </w:r>
        <w:r w:rsidR="006F1506">
          <w:rPr>
            <w:rStyle w:val="Hyperlink"/>
            <w:noProof/>
            <w:rtl/>
          </w:rPr>
          <w:fldChar w:fldCharType="end"/>
        </w:r>
      </w:hyperlink>
    </w:p>
    <w:p w:rsidR="006F1506" w:rsidRDefault="00570F67" w:rsidP="006F1506">
      <w:pPr>
        <w:pStyle w:val="TOC1"/>
        <w:tabs>
          <w:tab w:val="right" w:leader="dot" w:pos="8296"/>
        </w:tabs>
        <w:ind w:firstLine="0"/>
        <w:rPr>
          <w:noProof/>
        </w:rPr>
      </w:pPr>
      <w:hyperlink w:anchor="_Toc188345167" w:history="1">
        <w:r w:rsidR="006F1506" w:rsidRPr="00DA5522">
          <w:rPr>
            <w:rStyle w:val="Hyperlink"/>
            <w:noProof/>
            <w:rtl/>
            <w:lang w:eastAsia="he-IL"/>
          </w:rPr>
          <w:t>הצעת חוק הביטוח הלאומי (תיקון מס' 256) (הטבות מכוח הסכם לפי סעיף 9 לחוק לטובת מי שאינו תושב), התשפ"ה–2025</w:t>
        </w:r>
        <w:r w:rsidR="006F1506">
          <w:rPr>
            <w:noProof/>
            <w:webHidden/>
          </w:rPr>
          <w:tab/>
        </w:r>
        <w:r w:rsidR="006F1506">
          <w:rPr>
            <w:rStyle w:val="Hyperlink"/>
            <w:noProof/>
            <w:rtl/>
          </w:rPr>
          <w:fldChar w:fldCharType="begin"/>
        </w:r>
        <w:r w:rsidR="006F1506">
          <w:rPr>
            <w:noProof/>
            <w:webHidden/>
          </w:rPr>
          <w:instrText xml:space="preserve"> PAGEREF _Toc188345167 \h </w:instrText>
        </w:r>
        <w:r w:rsidR="006F1506">
          <w:rPr>
            <w:rStyle w:val="Hyperlink"/>
            <w:noProof/>
            <w:rtl/>
          </w:rPr>
        </w:r>
        <w:r w:rsidR="006F1506">
          <w:rPr>
            <w:rStyle w:val="Hyperlink"/>
            <w:noProof/>
            <w:rtl/>
          </w:rPr>
          <w:fldChar w:fldCharType="separate"/>
        </w:r>
        <w:r w:rsidR="00D44379">
          <w:rPr>
            <w:noProof/>
            <w:webHidden/>
            <w:rtl/>
          </w:rPr>
          <w:t>118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68" w:history="1">
        <w:r w:rsidR="006F1506" w:rsidRPr="00DA5522">
          <w:rPr>
            <w:rStyle w:val="Hyperlink"/>
            <w:noProof/>
            <w:rtl/>
          </w:rPr>
          <w:t>שר העבודה יואב בן צור:</w:t>
        </w:r>
        <w:r w:rsidR="006F1506">
          <w:rPr>
            <w:noProof/>
            <w:webHidden/>
          </w:rPr>
          <w:tab/>
        </w:r>
        <w:r w:rsidR="006F1506">
          <w:rPr>
            <w:rStyle w:val="Hyperlink"/>
            <w:noProof/>
            <w:rtl/>
          </w:rPr>
          <w:fldChar w:fldCharType="begin"/>
        </w:r>
        <w:r w:rsidR="006F1506">
          <w:rPr>
            <w:noProof/>
            <w:webHidden/>
          </w:rPr>
          <w:instrText xml:space="preserve"> PAGEREF _Toc188345168 \h </w:instrText>
        </w:r>
        <w:r w:rsidR="006F1506">
          <w:rPr>
            <w:rStyle w:val="Hyperlink"/>
            <w:noProof/>
            <w:rtl/>
          </w:rPr>
        </w:r>
        <w:r w:rsidR="006F1506">
          <w:rPr>
            <w:rStyle w:val="Hyperlink"/>
            <w:noProof/>
            <w:rtl/>
          </w:rPr>
          <w:fldChar w:fldCharType="separate"/>
        </w:r>
        <w:r w:rsidR="00D44379">
          <w:rPr>
            <w:noProof/>
            <w:webHidden/>
            <w:rtl/>
          </w:rPr>
          <w:t>118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69" w:history="1">
        <w:r w:rsidR="006F1506" w:rsidRPr="00DA5522">
          <w:rPr>
            <w:rStyle w:val="Hyperlink"/>
            <w:noProof/>
            <w:rtl/>
          </w:rPr>
          <w:t>מאיר כהן (יש עתיד):</w:t>
        </w:r>
        <w:r w:rsidR="006F1506">
          <w:rPr>
            <w:noProof/>
            <w:webHidden/>
          </w:rPr>
          <w:tab/>
        </w:r>
        <w:r w:rsidR="006F1506">
          <w:rPr>
            <w:rStyle w:val="Hyperlink"/>
            <w:noProof/>
            <w:rtl/>
          </w:rPr>
          <w:fldChar w:fldCharType="begin"/>
        </w:r>
        <w:r w:rsidR="006F1506">
          <w:rPr>
            <w:noProof/>
            <w:webHidden/>
          </w:rPr>
          <w:instrText xml:space="preserve"> PAGEREF _Toc188345169 \h </w:instrText>
        </w:r>
        <w:r w:rsidR="006F1506">
          <w:rPr>
            <w:rStyle w:val="Hyperlink"/>
            <w:noProof/>
            <w:rtl/>
          </w:rPr>
        </w:r>
        <w:r w:rsidR="006F1506">
          <w:rPr>
            <w:rStyle w:val="Hyperlink"/>
            <w:noProof/>
            <w:rtl/>
          </w:rPr>
          <w:fldChar w:fldCharType="separate"/>
        </w:r>
        <w:r w:rsidR="00D44379">
          <w:rPr>
            <w:noProof/>
            <w:webHidden/>
            <w:rtl/>
          </w:rPr>
          <w:t>121</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70" w:history="1">
        <w:r w:rsidR="006F1506" w:rsidRPr="00DA5522">
          <w:rPr>
            <w:rStyle w:val="Hyperlink"/>
            <w:noProof/>
            <w:rtl/>
          </w:rPr>
          <w:t>נאור שירי (יש עתיד):</w:t>
        </w:r>
        <w:r w:rsidR="006F1506">
          <w:rPr>
            <w:noProof/>
            <w:webHidden/>
          </w:rPr>
          <w:tab/>
        </w:r>
        <w:r w:rsidR="006F1506">
          <w:rPr>
            <w:rStyle w:val="Hyperlink"/>
            <w:noProof/>
            <w:rtl/>
          </w:rPr>
          <w:fldChar w:fldCharType="begin"/>
        </w:r>
        <w:r w:rsidR="006F1506">
          <w:rPr>
            <w:noProof/>
            <w:webHidden/>
          </w:rPr>
          <w:instrText xml:space="preserve"> PAGEREF _Toc188345170 \h </w:instrText>
        </w:r>
        <w:r w:rsidR="006F1506">
          <w:rPr>
            <w:rStyle w:val="Hyperlink"/>
            <w:noProof/>
            <w:rtl/>
          </w:rPr>
        </w:r>
        <w:r w:rsidR="006F1506">
          <w:rPr>
            <w:rStyle w:val="Hyperlink"/>
            <w:noProof/>
            <w:rtl/>
          </w:rPr>
          <w:fldChar w:fldCharType="separate"/>
        </w:r>
        <w:r w:rsidR="00D44379">
          <w:rPr>
            <w:noProof/>
            <w:webHidden/>
            <w:rtl/>
          </w:rPr>
          <w:t>122</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71" w:history="1">
        <w:r w:rsidR="006F1506" w:rsidRPr="00DA5522">
          <w:rPr>
            <w:rStyle w:val="Hyperlink"/>
            <w:noProof/>
            <w:rtl/>
          </w:rPr>
          <w:t>חילי טרופר (המחנה הממלכתי):</w:t>
        </w:r>
        <w:r w:rsidR="006F1506">
          <w:rPr>
            <w:noProof/>
            <w:webHidden/>
          </w:rPr>
          <w:tab/>
        </w:r>
        <w:r w:rsidR="006F1506">
          <w:rPr>
            <w:rStyle w:val="Hyperlink"/>
            <w:noProof/>
            <w:rtl/>
          </w:rPr>
          <w:fldChar w:fldCharType="begin"/>
        </w:r>
        <w:r w:rsidR="006F1506">
          <w:rPr>
            <w:noProof/>
            <w:webHidden/>
          </w:rPr>
          <w:instrText xml:space="preserve"> PAGEREF _Toc188345171 \h </w:instrText>
        </w:r>
        <w:r w:rsidR="006F1506">
          <w:rPr>
            <w:rStyle w:val="Hyperlink"/>
            <w:noProof/>
            <w:rtl/>
          </w:rPr>
        </w:r>
        <w:r w:rsidR="006F1506">
          <w:rPr>
            <w:rStyle w:val="Hyperlink"/>
            <w:noProof/>
            <w:rtl/>
          </w:rPr>
          <w:fldChar w:fldCharType="separate"/>
        </w:r>
        <w:r w:rsidR="00D44379">
          <w:rPr>
            <w:noProof/>
            <w:webHidden/>
            <w:rtl/>
          </w:rPr>
          <w:t>124</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72" w:history="1">
        <w:r w:rsidR="006F1506" w:rsidRPr="00DA5522">
          <w:rPr>
            <w:rStyle w:val="Hyperlink"/>
            <w:noProof/>
            <w:rtl/>
          </w:rPr>
          <w:t>רון כץ (יש עתיד):</w:t>
        </w:r>
        <w:r w:rsidR="006F1506">
          <w:rPr>
            <w:noProof/>
            <w:webHidden/>
          </w:rPr>
          <w:tab/>
        </w:r>
        <w:r w:rsidR="006F1506">
          <w:rPr>
            <w:rStyle w:val="Hyperlink"/>
            <w:noProof/>
            <w:rtl/>
          </w:rPr>
          <w:fldChar w:fldCharType="begin"/>
        </w:r>
        <w:r w:rsidR="006F1506">
          <w:rPr>
            <w:noProof/>
            <w:webHidden/>
          </w:rPr>
          <w:instrText xml:space="preserve"> PAGEREF _Toc188345172 \h </w:instrText>
        </w:r>
        <w:r w:rsidR="006F1506">
          <w:rPr>
            <w:rStyle w:val="Hyperlink"/>
            <w:noProof/>
            <w:rtl/>
          </w:rPr>
        </w:r>
        <w:r w:rsidR="006F1506">
          <w:rPr>
            <w:rStyle w:val="Hyperlink"/>
            <w:noProof/>
            <w:rtl/>
          </w:rPr>
          <w:fldChar w:fldCharType="separate"/>
        </w:r>
        <w:r w:rsidR="00D44379">
          <w:rPr>
            <w:noProof/>
            <w:webHidden/>
            <w:rtl/>
          </w:rPr>
          <w:t>125</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73" w:history="1">
        <w:r w:rsidR="006F1506" w:rsidRPr="00DA5522">
          <w:rPr>
            <w:rStyle w:val="Hyperlink"/>
            <w:noProof/>
            <w:rtl/>
          </w:rPr>
          <w:t>גלעד קריב (העבודה):</w:t>
        </w:r>
        <w:r w:rsidR="006F1506">
          <w:rPr>
            <w:noProof/>
            <w:webHidden/>
          </w:rPr>
          <w:tab/>
        </w:r>
        <w:r w:rsidR="006F1506">
          <w:rPr>
            <w:rStyle w:val="Hyperlink"/>
            <w:noProof/>
            <w:rtl/>
          </w:rPr>
          <w:fldChar w:fldCharType="begin"/>
        </w:r>
        <w:r w:rsidR="006F1506">
          <w:rPr>
            <w:noProof/>
            <w:webHidden/>
          </w:rPr>
          <w:instrText xml:space="preserve"> PAGEREF _Toc188345173 \h </w:instrText>
        </w:r>
        <w:r w:rsidR="006F1506">
          <w:rPr>
            <w:rStyle w:val="Hyperlink"/>
            <w:noProof/>
            <w:rtl/>
          </w:rPr>
        </w:r>
        <w:r w:rsidR="006F1506">
          <w:rPr>
            <w:rStyle w:val="Hyperlink"/>
            <w:noProof/>
            <w:rtl/>
          </w:rPr>
          <w:fldChar w:fldCharType="separate"/>
        </w:r>
        <w:r w:rsidR="00D44379">
          <w:rPr>
            <w:noProof/>
            <w:webHidden/>
            <w:rtl/>
          </w:rPr>
          <w:t>127</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74" w:history="1">
        <w:r w:rsidR="006F1506" w:rsidRPr="00DA5522">
          <w:rPr>
            <w:rStyle w:val="Hyperlink"/>
            <w:noProof/>
            <w:rtl/>
          </w:rPr>
          <w:t>מירב בן ארי (יש עתיד):</w:t>
        </w:r>
        <w:r w:rsidR="006F1506">
          <w:rPr>
            <w:noProof/>
            <w:webHidden/>
          </w:rPr>
          <w:tab/>
        </w:r>
        <w:r w:rsidR="006F1506">
          <w:rPr>
            <w:rStyle w:val="Hyperlink"/>
            <w:noProof/>
            <w:rtl/>
          </w:rPr>
          <w:fldChar w:fldCharType="begin"/>
        </w:r>
        <w:r w:rsidR="006F1506">
          <w:rPr>
            <w:noProof/>
            <w:webHidden/>
          </w:rPr>
          <w:instrText xml:space="preserve"> PAGEREF _Toc188345174 \h </w:instrText>
        </w:r>
        <w:r w:rsidR="006F1506">
          <w:rPr>
            <w:rStyle w:val="Hyperlink"/>
            <w:noProof/>
            <w:rtl/>
          </w:rPr>
        </w:r>
        <w:r w:rsidR="006F1506">
          <w:rPr>
            <w:rStyle w:val="Hyperlink"/>
            <w:noProof/>
            <w:rtl/>
          </w:rPr>
          <w:fldChar w:fldCharType="separate"/>
        </w:r>
        <w:r w:rsidR="00D44379">
          <w:rPr>
            <w:noProof/>
            <w:webHidden/>
            <w:rtl/>
          </w:rPr>
          <w:t>128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75" w:history="1">
        <w:r w:rsidR="006F1506" w:rsidRPr="00DA5522">
          <w:rPr>
            <w:rStyle w:val="Hyperlink"/>
            <w:noProof/>
            <w:rtl/>
          </w:rPr>
          <w:t>ואליד אלהואשלה (רע"מ – הרשימה הערבית המאוחדת):</w:t>
        </w:r>
        <w:r w:rsidR="006F1506">
          <w:rPr>
            <w:noProof/>
            <w:webHidden/>
          </w:rPr>
          <w:tab/>
        </w:r>
        <w:r w:rsidR="006F1506">
          <w:rPr>
            <w:rStyle w:val="Hyperlink"/>
            <w:noProof/>
            <w:rtl/>
          </w:rPr>
          <w:fldChar w:fldCharType="begin"/>
        </w:r>
        <w:r w:rsidR="006F1506">
          <w:rPr>
            <w:noProof/>
            <w:webHidden/>
          </w:rPr>
          <w:instrText xml:space="preserve"> PAGEREF _Toc188345175 \h </w:instrText>
        </w:r>
        <w:r w:rsidR="006F1506">
          <w:rPr>
            <w:rStyle w:val="Hyperlink"/>
            <w:noProof/>
            <w:rtl/>
          </w:rPr>
        </w:r>
        <w:r w:rsidR="006F1506">
          <w:rPr>
            <w:rStyle w:val="Hyperlink"/>
            <w:noProof/>
            <w:rtl/>
          </w:rPr>
          <w:fldChar w:fldCharType="separate"/>
        </w:r>
        <w:r w:rsidR="00D44379">
          <w:rPr>
            <w:noProof/>
            <w:webHidden/>
            <w:rtl/>
          </w:rPr>
          <w:t>132</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76" w:history="1">
        <w:r w:rsidR="006F1506" w:rsidRPr="00DA5522">
          <w:rPr>
            <w:rStyle w:val="Hyperlink"/>
            <w:noProof/>
            <w:rtl/>
          </w:rPr>
          <w:t>מטי צרפתי הרכבי (יש עתיד):</w:t>
        </w:r>
        <w:r w:rsidR="006F1506">
          <w:rPr>
            <w:noProof/>
            <w:webHidden/>
          </w:rPr>
          <w:tab/>
        </w:r>
        <w:r w:rsidR="006F1506">
          <w:rPr>
            <w:rStyle w:val="Hyperlink"/>
            <w:noProof/>
            <w:rtl/>
          </w:rPr>
          <w:fldChar w:fldCharType="begin"/>
        </w:r>
        <w:r w:rsidR="006F1506">
          <w:rPr>
            <w:noProof/>
            <w:webHidden/>
          </w:rPr>
          <w:instrText xml:space="preserve"> PAGEREF _Toc188345176 \h </w:instrText>
        </w:r>
        <w:r w:rsidR="006F1506">
          <w:rPr>
            <w:rStyle w:val="Hyperlink"/>
            <w:noProof/>
            <w:rtl/>
          </w:rPr>
        </w:r>
        <w:r w:rsidR="006F1506">
          <w:rPr>
            <w:rStyle w:val="Hyperlink"/>
            <w:noProof/>
            <w:rtl/>
          </w:rPr>
          <w:fldChar w:fldCharType="separate"/>
        </w:r>
        <w:r w:rsidR="00D44379">
          <w:rPr>
            <w:noProof/>
            <w:webHidden/>
            <w:rtl/>
          </w:rPr>
          <w:t>136</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77" w:history="1">
        <w:r w:rsidR="006F1506" w:rsidRPr="00DA5522">
          <w:rPr>
            <w:rStyle w:val="Hyperlink"/>
            <w:noProof/>
            <w:rtl/>
          </w:rPr>
          <w:t>מיכל שיר סגמן (יש עתיד):</w:t>
        </w:r>
        <w:r w:rsidR="006F1506">
          <w:rPr>
            <w:noProof/>
            <w:webHidden/>
          </w:rPr>
          <w:tab/>
        </w:r>
        <w:r w:rsidR="006F1506">
          <w:rPr>
            <w:rStyle w:val="Hyperlink"/>
            <w:noProof/>
            <w:rtl/>
          </w:rPr>
          <w:fldChar w:fldCharType="begin"/>
        </w:r>
        <w:r w:rsidR="006F1506">
          <w:rPr>
            <w:noProof/>
            <w:webHidden/>
          </w:rPr>
          <w:instrText xml:space="preserve"> PAGEREF _Toc188345177 \h </w:instrText>
        </w:r>
        <w:r w:rsidR="006F1506">
          <w:rPr>
            <w:rStyle w:val="Hyperlink"/>
            <w:noProof/>
            <w:rtl/>
          </w:rPr>
        </w:r>
        <w:r w:rsidR="006F1506">
          <w:rPr>
            <w:rStyle w:val="Hyperlink"/>
            <w:noProof/>
            <w:rtl/>
          </w:rPr>
          <w:fldChar w:fldCharType="separate"/>
        </w:r>
        <w:r w:rsidR="00D44379">
          <w:rPr>
            <w:noProof/>
            <w:webHidden/>
            <w:rtl/>
          </w:rPr>
          <w:t>138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78" w:history="1">
        <w:r w:rsidR="006F1506" w:rsidRPr="00DA5522">
          <w:rPr>
            <w:rStyle w:val="Hyperlink"/>
            <w:noProof/>
            <w:rtl/>
          </w:rPr>
          <w:t>יואב סגלוביץ' (יש עתיד):</w:t>
        </w:r>
        <w:r w:rsidR="006F1506">
          <w:rPr>
            <w:noProof/>
            <w:webHidden/>
          </w:rPr>
          <w:tab/>
        </w:r>
        <w:r w:rsidR="006F1506">
          <w:rPr>
            <w:rStyle w:val="Hyperlink"/>
            <w:noProof/>
            <w:rtl/>
          </w:rPr>
          <w:fldChar w:fldCharType="begin"/>
        </w:r>
        <w:r w:rsidR="006F1506">
          <w:rPr>
            <w:noProof/>
            <w:webHidden/>
          </w:rPr>
          <w:instrText xml:space="preserve"> PAGEREF _Toc188345178 \h </w:instrText>
        </w:r>
        <w:r w:rsidR="006F1506">
          <w:rPr>
            <w:rStyle w:val="Hyperlink"/>
            <w:noProof/>
            <w:rtl/>
          </w:rPr>
        </w:r>
        <w:r w:rsidR="006F1506">
          <w:rPr>
            <w:rStyle w:val="Hyperlink"/>
            <w:noProof/>
            <w:rtl/>
          </w:rPr>
          <w:fldChar w:fldCharType="separate"/>
        </w:r>
        <w:r w:rsidR="00D44379">
          <w:rPr>
            <w:noProof/>
            <w:webHidden/>
            <w:rtl/>
          </w:rPr>
          <w:t>144</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79" w:history="1">
        <w:r w:rsidR="006F1506" w:rsidRPr="00DA5522">
          <w:rPr>
            <w:rStyle w:val="Hyperlink"/>
            <w:noProof/>
            <w:rtl/>
          </w:rPr>
          <w:t>שלי טל מירון (יש עתיד):</w:t>
        </w:r>
        <w:r w:rsidR="006F1506">
          <w:rPr>
            <w:noProof/>
            <w:webHidden/>
          </w:rPr>
          <w:tab/>
        </w:r>
        <w:r w:rsidR="006F1506">
          <w:rPr>
            <w:rStyle w:val="Hyperlink"/>
            <w:noProof/>
            <w:rtl/>
          </w:rPr>
          <w:fldChar w:fldCharType="begin"/>
        </w:r>
        <w:r w:rsidR="006F1506">
          <w:rPr>
            <w:noProof/>
            <w:webHidden/>
          </w:rPr>
          <w:instrText xml:space="preserve"> PAGEREF _Toc188345179 \h </w:instrText>
        </w:r>
        <w:r w:rsidR="006F1506">
          <w:rPr>
            <w:rStyle w:val="Hyperlink"/>
            <w:noProof/>
            <w:rtl/>
          </w:rPr>
        </w:r>
        <w:r w:rsidR="006F1506">
          <w:rPr>
            <w:rStyle w:val="Hyperlink"/>
            <w:noProof/>
            <w:rtl/>
          </w:rPr>
          <w:fldChar w:fldCharType="separate"/>
        </w:r>
        <w:r w:rsidR="00D44379">
          <w:rPr>
            <w:noProof/>
            <w:webHidden/>
            <w:rtl/>
          </w:rPr>
          <w:t>146</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80" w:history="1">
        <w:r w:rsidR="006F1506" w:rsidRPr="00DA5522">
          <w:rPr>
            <w:rStyle w:val="Hyperlink"/>
            <w:noProof/>
            <w:rtl/>
          </w:rPr>
          <w:t>דבי ביטון (יש עתיד):</w:t>
        </w:r>
        <w:r w:rsidR="006F1506">
          <w:rPr>
            <w:noProof/>
            <w:webHidden/>
          </w:rPr>
          <w:tab/>
        </w:r>
        <w:r w:rsidR="006F1506">
          <w:rPr>
            <w:rStyle w:val="Hyperlink"/>
            <w:noProof/>
            <w:rtl/>
          </w:rPr>
          <w:fldChar w:fldCharType="begin"/>
        </w:r>
        <w:r w:rsidR="006F1506">
          <w:rPr>
            <w:noProof/>
            <w:webHidden/>
          </w:rPr>
          <w:instrText xml:space="preserve"> PAGEREF _Toc188345180 \h </w:instrText>
        </w:r>
        <w:r w:rsidR="006F1506">
          <w:rPr>
            <w:rStyle w:val="Hyperlink"/>
            <w:noProof/>
            <w:rtl/>
          </w:rPr>
        </w:r>
        <w:r w:rsidR="006F1506">
          <w:rPr>
            <w:rStyle w:val="Hyperlink"/>
            <w:noProof/>
            <w:rtl/>
          </w:rPr>
          <w:fldChar w:fldCharType="separate"/>
        </w:r>
        <w:r w:rsidR="00D44379">
          <w:rPr>
            <w:noProof/>
            <w:webHidden/>
            <w:rtl/>
          </w:rPr>
          <w:t>146</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81" w:history="1">
        <w:r w:rsidR="006F1506" w:rsidRPr="00DA5522">
          <w:rPr>
            <w:rStyle w:val="Hyperlink"/>
            <w:noProof/>
            <w:rtl/>
          </w:rPr>
          <w:t>מיקי לוי (יש עתיד):</w:t>
        </w:r>
        <w:r w:rsidR="006F1506">
          <w:rPr>
            <w:noProof/>
            <w:webHidden/>
          </w:rPr>
          <w:tab/>
        </w:r>
        <w:r w:rsidR="006F1506">
          <w:rPr>
            <w:rStyle w:val="Hyperlink"/>
            <w:noProof/>
            <w:rtl/>
          </w:rPr>
          <w:fldChar w:fldCharType="begin"/>
        </w:r>
        <w:r w:rsidR="006F1506">
          <w:rPr>
            <w:noProof/>
            <w:webHidden/>
          </w:rPr>
          <w:instrText xml:space="preserve"> PAGEREF _Toc188345181 \h </w:instrText>
        </w:r>
        <w:r w:rsidR="006F1506">
          <w:rPr>
            <w:rStyle w:val="Hyperlink"/>
            <w:noProof/>
            <w:rtl/>
          </w:rPr>
        </w:r>
        <w:r w:rsidR="006F1506">
          <w:rPr>
            <w:rStyle w:val="Hyperlink"/>
            <w:noProof/>
            <w:rtl/>
          </w:rPr>
          <w:fldChar w:fldCharType="separate"/>
        </w:r>
        <w:r w:rsidR="00D44379">
          <w:rPr>
            <w:noProof/>
            <w:webHidden/>
            <w:rtl/>
          </w:rPr>
          <w:t>147</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82" w:history="1">
        <w:r w:rsidR="006F1506" w:rsidRPr="00DA5522">
          <w:rPr>
            <w:rStyle w:val="Hyperlink"/>
            <w:noProof/>
            <w:rtl/>
          </w:rPr>
          <w:t>משה טור פז (יש עתיד):</w:t>
        </w:r>
        <w:r w:rsidR="006F1506">
          <w:rPr>
            <w:noProof/>
            <w:webHidden/>
          </w:rPr>
          <w:tab/>
        </w:r>
        <w:r w:rsidR="006F1506">
          <w:rPr>
            <w:rStyle w:val="Hyperlink"/>
            <w:noProof/>
            <w:rtl/>
          </w:rPr>
          <w:fldChar w:fldCharType="begin"/>
        </w:r>
        <w:r w:rsidR="006F1506">
          <w:rPr>
            <w:noProof/>
            <w:webHidden/>
          </w:rPr>
          <w:instrText xml:space="preserve"> PAGEREF _Toc188345182 \h </w:instrText>
        </w:r>
        <w:r w:rsidR="006F1506">
          <w:rPr>
            <w:rStyle w:val="Hyperlink"/>
            <w:noProof/>
            <w:rtl/>
          </w:rPr>
        </w:r>
        <w:r w:rsidR="006F1506">
          <w:rPr>
            <w:rStyle w:val="Hyperlink"/>
            <w:noProof/>
            <w:rtl/>
          </w:rPr>
          <w:fldChar w:fldCharType="separate"/>
        </w:r>
        <w:r w:rsidR="00D44379">
          <w:rPr>
            <w:noProof/>
            <w:webHidden/>
            <w:rtl/>
          </w:rPr>
          <w:t>148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83" w:history="1">
        <w:r w:rsidR="006F1506" w:rsidRPr="00DA5522">
          <w:rPr>
            <w:rStyle w:val="Hyperlink"/>
            <w:noProof/>
            <w:rtl/>
          </w:rPr>
          <w:t>מתן כהנא (המחנה הממלכתי):</w:t>
        </w:r>
        <w:r w:rsidR="006F1506">
          <w:rPr>
            <w:noProof/>
            <w:webHidden/>
          </w:rPr>
          <w:tab/>
        </w:r>
        <w:r w:rsidR="006F1506">
          <w:rPr>
            <w:rStyle w:val="Hyperlink"/>
            <w:noProof/>
            <w:rtl/>
          </w:rPr>
          <w:fldChar w:fldCharType="begin"/>
        </w:r>
        <w:r w:rsidR="006F1506">
          <w:rPr>
            <w:noProof/>
            <w:webHidden/>
          </w:rPr>
          <w:instrText xml:space="preserve"> PAGEREF _Toc188345183 \h </w:instrText>
        </w:r>
        <w:r w:rsidR="006F1506">
          <w:rPr>
            <w:rStyle w:val="Hyperlink"/>
            <w:noProof/>
            <w:rtl/>
          </w:rPr>
        </w:r>
        <w:r w:rsidR="006F1506">
          <w:rPr>
            <w:rStyle w:val="Hyperlink"/>
            <w:noProof/>
            <w:rtl/>
          </w:rPr>
          <w:fldChar w:fldCharType="separate"/>
        </w:r>
        <w:r w:rsidR="00D44379">
          <w:rPr>
            <w:noProof/>
            <w:webHidden/>
            <w:rtl/>
          </w:rPr>
          <w:t>149</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84" w:history="1">
        <w:r w:rsidR="006F1506" w:rsidRPr="00DA5522">
          <w:rPr>
            <w:rStyle w:val="Hyperlink"/>
            <w:noProof/>
            <w:rtl/>
          </w:rPr>
          <w:t>ווליד טאהא (רע"מ – הרשימה הערבית המאוחדת):</w:t>
        </w:r>
        <w:r w:rsidR="006F1506">
          <w:rPr>
            <w:noProof/>
            <w:webHidden/>
          </w:rPr>
          <w:tab/>
        </w:r>
        <w:r w:rsidR="006F1506">
          <w:rPr>
            <w:rStyle w:val="Hyperlink"/>
            <w:noProof/>
            <w:rtl/>
          </w:rPr>
          <w:fldChar w:fldCharType="begin"/>
        </w:r>
        <w:r w:rsidR="006F1506">
          <w:rPr>
            <w:noProof/>
            <w:webHidden/>
          </w:rPr>
          <w:instrText xml:space="preserve"> PAGEREF _Toc188345184 \h </w:instrText>
        </w:r>
        <w:r w:rsidR="006F1506">
          <w:rPr>
            <w:rStyle w:val="Hyperlink"/>
            <w:noProof/>
            <w:rtl/>
          </w:rPr>
        </w:r>
        <w:r w:rsidR="006F1506">
          <w:rPr>
            <w:rStyle w:val="Hyperlink"/>
            <w:noProof/>
            <w:rtl/>
          </w:rPr>
          <w:fldChar w:fldCharType="separate"/>
        </w:r>
        <w:r w:rsidR="00D44379">
          <w:rPr>
            <w:noProof/>
            <w:webHidden/>
            <w:rtl/>
          </w:rPr>
          <w:t>151</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85" w:history="1">
        <w:r w:rsidR="006F1506" w:rsidRPr="00DA5522">
          <w:rPr>
            <w:rStyle w:val="Hyperlink"/>
            <w:noProof/>
            <w:rtl/>
          </w:rPr>
          <w:t>מירב כהן (יש עתיד):</w:t>
        </w:r>
        <w:r w:rsidR="006F1506">
          <w:rPr>
            <w:noProof/>
            <w:webHidden/>
          </w:rPr>
          <w:tab/>
        </w:r>
        <w:r w:rsidR="006F1506">
          <w:rPr>
            <w:rStyle w:val="Hyperlink"/>
            <w:noProof/>
            <w:rtl/>
          </w:rPr>
          <w:fldChar w:fldCharType="begin"/>
        </w:r>
        <w:r w:rsidR="006F1506">
          <w:rPr>
            <w:noProof/>
            <w:webHidden/>
          </w:rPr>
          <w:instrText xml:space="preserve"> PAGEREF _Toc188345185 \h </w:instrText>
        </w:r>
        <w:r w:rsidR="006F1506">
          <w:rPr>
            <w:rStyle w:val="Hyperlink"/>
            <w:noProof/>
            <w:rtl/>
          </w:rPr>
        </w:r>
        <w:r w:rsidR="006F1506">
          <w:rPr>
            <w:rStyle w:val="Hyperlink"/>
            <w:noProof/>
            <w:rtl/>
          </w:rPr>
          <w:fldChar w:fldCharType="separate"/>
        </w:r>
        <w:r w:rsidR="00D44379">
          <w:rPr>
            <w:noProof/>
            <w:webHidden/>
            <w:rtl/>
          </w:rPr>
          <w:t>151</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86" w:history="1">
        <w:r w:rsidR="006F1506" w:rsidRPr="00DA5522">
          <w:rPr>
            <w:rStyle w:val="Hyperlink"/>
            <w:noProof/>
            <w:rtl/>
          </w:rPr>
          <w:t>יוראי להב הרצנו (יש עתיד):</w:t>
        </w:r>
        <w:r w:rsidR="006F1506">
          <w:rPr>
            <w:noProof/>
            <w:webHidden/>
          </w:rPr>
          <w:tab/>
        </w:r>
        <w:r w:rsidR="006F1506">
          <w:rPr>
            <w:rStyle w:val="Hyperlink"/>
            <w:noProof/>
            <w:rtl/>
          </w:rPr>
          <w:fldChar w:fldCharType="begin"/>
        </w:r>
        <w:r w:rsidR="006F1506">
          <w:rPr>
            <w:noProof/>
            <w:webHidden/>
          </w:rPr>
          <w:instrText xml:space="preserve"> PAGEREF _Toc188345186 \h </w:instrText>
        </w:r>
        <w:r w:rsidR="006F1506">
          <w:rPr>
            <w:rStyle w:val="Hyperlink"/>
            <w:noProof/>
            <w:rtl/>
          </w:rPr>
        </w:r>
        <w:r w:rsidR="006F1506">
          <w:rPr>
            <w:rStyle w:val="Hyperlink"/>
            <w:noProof/>
            <w:rtl/>
          </w:rPr>
          <w:fldChar w:fldCharType="separate"/>
        </w:r>
        <w:r w:rsidR="00D44379">
          <w:rPr>
            <w:noProof/>
            <w:webHidden/>
            <w:rtl/>
          </w:rPr>
          <w:t>152</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87" w:history="1">
        <w:r w:rsidR="006F1506" w:rsidRPr="00DA5522">
          <w:rPr>
            <w:rStyle w:val="Hyperlink"/>
            <w:noProof/>
            <w:rtl/>
          </w:rPr>
          <w:t>טלי גוטליב (הליכוד):</w:t>
        </w:r>
        <w:r w:rsidR="006F1506">
          <w:rPr>
            <w:noProof/>
            <w:webHidden/>
          </w:rPr>
          <w:tab/>
        </w:r>
        <w:r w:rsidR="006F1506">
          <w:rPr>
            <w:rStyle w:val="Hyperlink"/>
            <w:noProof/>
            <w:rtl/>
          </w:rPr>
          <w:fldChar w:fldCharType="begin"/>
        </w:r>
        <w:r w:rsidR="006F1506">
          <w:rPr>
            <w:noProof/>
            <w:webHidden/>
          </w:rPr>
          <w:instrText xml:space="preserve"> PAGEREF _Toc188345187 \h </w:instrText>
        </w:r>
        <w:r w:rsidR="006F1506">
          <w:rPr>
            <w:rStyle w:val="Hyperlink"/>
            <w:noProof/>
            <w:rtl/>
          </w:rPr>
        </w:r>
        <w:r w:rsidR="006F1506">
          <w:rPr>
            <w:rStyle w:val="Hyperlink"/>
            <w:noProof/>
            <w:rtl/>
          </w:rPr>
          <w:fldChar w:fldCharType="separate"/>
        </w:r>
        <w:r w:rsidR="00D44379">
          <w:rPr>
            <w:noProof/>
            <w:webHidden/>
            <w:rtl/>
          </w:rPr>
          <w:t>163</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88" w:history="1">
        <w:r w:rsidR="006F1506" w:rsidRPr="00DA5522">
          <w:rPr>
            <w:rStyle w:val="Hyperlink"/>
            <w:noProof/>
            <w:rtl/>
          </w:rPr>
          <w:t>ולדימיר בליאק (יש עתיד):</w:t>
        </w:r>
        <w:r w:rsidR="006F1506">
          <w:rPr>
            <w:noProof/>
            <w:webHidden/>
          </w:rPr>
          <w:tab/>
        </w:r>
        <w:r w:rsidR="006F1506">
          <w:rPr>
            <w:rStyle w:val="Hyperlink"/>
            <w:noProof/>
            <w:rtl/>
          </w:rPr>
          <w:fldChar w:fldCharType="begin"/>
        </w:r>
        <w:r w:rsidR="006F1506">
          <w:rPr>
            <w:noProof/>
            <w:webHidden/>
          </w:rPr>
          <w:instrText xml:space="preserve"> PAGEREF _Toc188345188 \h </w:instrText>
        </w:r>
        <w:r w:rsidR="006F1506">
          <w:rPr>
            <w:rStyle w:val="Hyperlink"/>
            <w:noProof/>
            <w:rtl/>
          </w:rPr>
        </w:r>
        <w:r w:rsidR="006F1506">
          <w:rPr>
            <w:rStyle w:val="Hyperlink"/>
            <w:noProof/>
            <w:rtl/>
          </w:rPr>
          <w:fldChar w:fldCharType="separate"/>
        </w:r>
        <w:r w:rsidR="00D44379">
          <w:rPr>
            <w:noProof/>
            <w:webHidden/>
            <w:rtl/>
          </w:rPr>
          <w:t>164</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89" w:history="1">
        <w:r w:rsidR="006F1506" w:rsidRPr="00DA5522">
          <w:rPr>
            <w:rStyle w:val="Hyperlink"/>
            <w:noProof/>
            <w:rtl/>
          </w:rPr>
          <w:t>טטיאנה מזרסקי (יש עתיד):</w:t>
        </w:r>
        <w:r w:rsidR="006F1506">
          <w:rPr>
            <w:noProof/>
            <w:webHidden/>
          </w:rPr>
          <w:tab/>
        </w:r>
        <w:r w:rsidR="006F1506">
          <w:rPr>
            <w:rStyle w:val="Hyperlink"/>
            <w:noProof/>
            <w:rtl/>
          </w:rPr>
          <w:fldChar w:fldCharType="begin"/>
        </w:r>
        <w:r w:rsidR="006F1506">
          <w:rPr>
            <w:noProof/>
            <w:webHidden/>
          </w:rPr>
          <w:instrText xml:space="preserve"> PAGEREF _Toc188345189 \h </w:instrText>
        </w:r>
        <w:r w:rsidR="006F1506">
          <w:rPr>
            <w:rStyle w:val="Hyperlink"/>
            <w:noProof/>
            <w:rtl/>
          </w:rPr>
        </w:r>
        <w:r w:rsidR="006F1506">
          <w:rPr>
            <w:rStyle w:val="Hyperlink"/>
            <w:noProof/>
            <w:rtl/>
          </w:rPr>
          <w:fldChar w:fldCharType="separate"/>
        </w:r>
        <w:r w:rsidR="00D44379">
          <w:rPr>
            <w:noProof/>
            <w:webHidden/>
            <w:rtl/>
          </w:rPr>
          <w:t>165</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90" w:history="1">
        <w:r w:rsidR="006F1506" w:rsidRPr="00DA5522">
          <w:rPr>
            <w:rStyle w:val="Hyperlink"/>
            <w:noProof/>
            <w:rtl/>
          </w:rPr>
          <w:t>יסמין פרידמן (יש עתיד):</w:t>
        </w:r>
        <w:r w:rsidR="006F1506">
          <w:rPr>
            <w:noProof/>
            <w:webHidden/>
          </w:rPr>
          <w:tab/>
        </w:r>
        <w:r w:rsidR="006F1506">
          <w:rPr>
            <w:rStyle w:val="Hyperlink"/>
            <w:noProof/>
            <w:rtl/>
          </w:rPr>
          <w:fldChar w:fldCharType="begin"/>
        </w:r>
        <w:r w:rsidR="006F1506">
          <w:rPr>
            <w:noProof/>
            <w:webHidden/>
          </w:rPr>
          <w:instrText xml:space="preserve"> PAGEREF _Toc188345190 \h </w:instrText>
        </w:r>
        <w:r w:rsidR="006F1506">
          <w:rPr>
            <w:rStyle w:val="Hyperlink"/>
            <w:noProof/>
            <w:rtl/>
          </w:rPr>
        </w:r>
        <w:r w:rsidR="006F1506">
          <w:rPr>
            <w:rStyle w:val="Hyperlink"/>
            <w:noProof/>
            <w:rtl/>
          </w:rPr>
          <w:fldChar w:fldCharType="separate"/>
        </w:r>
        <w:r w:rsidR="00D44379">
          <w:rPr>
            <w:noProof/>
            <w:webHidden/>
            <w:rtl/>
          </w:rPr>
          <w:t>166</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91" w:history="1">
        <w:r w:rsidR="006F1506" w:rsidRPr="00DA5522">
          <w:rPr>
            <w:rStyle w:val="Hyperlink"/>
            <w:noProof/>
            <w:rtl/>
          </w:rPr>
          <w:t>סימון דוידסון (יש עתיד):</w:t>
        </w:r>
        <w:r w:rsidR="006F1506">
          <w:rPr>
            <w:noProof/>
            <w:webHidden/>
          </w:rPr>
          <w:tab/>
        </w:r>
        <w:r w:rsidR="006F1506">
          <w:rPr>
            <w:rStyle w:val="Hyperlink"/>
            <w:noProof/>
            <w:rtl/>
          </w:rPr>
          <w:fldChar w:fldCharType="begin"/>
        </w:r>
        <w:r w:rsidR="006F1506">
          <w:rPr>
            <w:noProof/>
            <w:webHidden/>
          </w:rPr>
          <w:instrText xml:space="preserve"> PAGEREF _Toc188345191 \h </w:instrText>
        </w:r>
        <w:r w:rsidR="006F1506">
          <w:rPr>
            <w:rStyle w:val="Hyperlink"/>
            <w:noProof/>
            <w:rtl/>
          </w:rPr>
        </w:r>
        <w:r w:rsidR="006F1506">
          <w:rPr>
            <w:rStyle w:val="Hyperlink"/>
            <w:noProof/>
            <w:rtl/>
          </w:rPr>
          <w:fldChar w:fldCharType="separate"/>
        </w:r>
        <w:r w:rsidR="00D44379">
          <w:rPr>
            <w:noProof/>
            <w:webHidden/>
            <w:rtl/>
          </w:rPr>
          <w:t>166</w:t>
        </w:r>
        <w:r w:rsidR="006F1506">
          <w:rPr>
            <w:rStyle w:val="Hyperlink"/>
            <w:noProof/>
            <w:rtl/>
          </w:rPr>
          <w:fldChar w:fldCharType="end"/>
        </w:r>
      </w:hyperlink>
    </w:p>
    <w:p w:rsidR="006F1506" w:rsidRDefault="00570F67" w:rsidP="006F1506">
      <w:pPr>
        <w:pStyle w:val="TOC1"/>
        <w:tabs>
          <w:tab w:val="right" w:leader="dot" w:pos="8296"/>
        </w:tabs>
        <w:ind w:firstLine="0"/>
        <w:rPr>
          <w:noProof/>
        </w:rPr>
      </w:pPr>
      <w:hyperlink w:anchor="_Toc188345192" w:history="1">
        <w:r w:rsidR="006F1506" w:rsidRPr="00DA5522">
          <w:rPr>
            <w:rStyle w:val="Hyperlink"/>
            <w:noProof/>
            <w:rtl/>
          </w:rPr>
          <w:t>הצעת חוק הגז הפחמימני המעובה (תיקון מס' 2), התשפ"ה–2025</w:t>
        </w:r>
        <w:r w:rsidR="006F1506">
          <w:rPr>
            <w:noProof/>
            <w:webHidden/>
          </w:rPr>
          <w:tab/>
        </w:r>
        <w:r w:rsidR="006F1506">
          <w:rPr>
            <w:rStyle w:val="Hyperlink"/>
            <w:noProof/>
            <w:rtl/>
          </w:rPr>
          <w:fldChar w:fldCharType="begin"/>
        </w:r>
        <w:r w:rsidR="006F1506">
          <w:rPr>
            <w:noProof/>
            <w:webHidden/>
          </w:rPr>
          <w:instrText xml:space="preserve"> PAGEREF _Toc188345192 \h </w:instrText>
        </w:r>
        <w:r w:rsidR="006F1506">
          <w:rPr>
            <w:rStyle w:val="Hyperlink"/>
            <w:noProof/>
            <w:rtl/>
          </w:rPr>
        </w:r>
        <w:r w:rsidR="006F1506">
          <w:rPr>
            <w:rStyle w:val="Hyperlink"/>
            <w:noProof/>
            <w:rtl/>
          </w:rPr>
          <w:fldChar w:fldCharType="separate"/>
        </w:r>
        <w:r w:rsidR="00D44379">
          <w:rPr>
            <w:noProof/>
            <w:webHidden/>
            <w:rtl/>
          </w:rPr>
          <w:t>168</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93" w:history="1">
        <w:r w:rsidR="006F1506" w:rsidRPr="00DA5522">
          <w:rPr>
            <w:rStyle w:val="Hyperlink"/>
            <w:noProof/>
            <w:rtl/>
          </w:rPr>
          <w:t>שלום דנינו (בשם ועדת הכלכלה):</w:t>
        </w:r>
        <w:r w:rsidR="006F1506">
          <w:rPr>
            <w:noProof/>
            <w:webHidden/>
          </w:rPr>
          <w:tab/>
        </w:r>
        <w:r w:rsidR="006F1506">
          <w:rPr>
            <w:rStyle w:val="Hyperlink"/>
            <w:noProof/>
            <w:rtl/>
          </w:rPr>
          <w:fldChar w:fldCharType="begin"/>
        </w:r>
        <w:r w:rsidR="006F1506">
          <w:rPr>
            <w:noProof/>
            <w:webHidden/>
          </w:rPr>
          <w:instrText xml:space="preserve"> PAGEREF _Toc188345193 \h </w:instrText>
        </w:r>
        <w:r w:rsidR="006F1506">
          <w:rPr>
            <w:rStyle w:val="Hyperlink"/>
            <w:noProof/>
            <w:rtl/>
          </w:rPr>
        </w:r>
        <w:r w:rsidR="006F1506">
          <w:rPr>
            <w:rStyle w:val="Hyperlink"/>
            <w:noProof/>
            <w:rtl/>
          </w:rPr>
          <w:fldChar w:fldCharType="separate"/>
        </w:r>
        <w:r w:rsidR="00D44379">
          <w:rPr>
            <w:noProof/>
            <w:webHidden/>
            <w:rtl/>
          </w:rPr>
          <w:t>168</w:t>
        </w:r>
        <w:r w:rsidR="006F1506">
          <w:rPr>
            <w:rStyle w:val="Hyperlink"/>
            <w:noProof/>
            <w:rtl/>
          </w:rPr>
          <w:fldChar w:fldCharType="end"/>
        </w:r>
      </w:hyperlink>
    </w:p>
    <w:p w:rsidR="006F1506" w:rsidRDefault="00570F67" w:rsidP="006F1506">
      <w:pPr>
        <w:pStyle w:val="TOC1"/>
        <w:tabs>
          <w:tab w:val="right" w:leader="dot" w:pos="8296"/>
        </w:tabs>
        <w:ind w:firstLine="0"/>
        <w:rPr>
          <w:noProof/>
        </w:rPr>
      </w:pPr>
      <w:hyperlink w:anchor="_Toc188345194" w:history="1">
        <w:r w:rsidR="006F1506" w:rsidRPr="00DA5522">
          <w:rPr>
            <w:rStyle w:val="Hyperlink"/>
            <w:noProof/>
            <w:rtl/>
          </w:rPr>
          <w:t>מסמכים שהונחו על שולחן הכנסת</w:t>
        </w:r>
        <w:r w:rsidR="006F1506">
          <w:rPr>
            <w:noProof/>
            <w:webHidden/>
          </w:rPr>
          <w:tab/>
        </w:r>
        <w:r w:rsidR="006F1506">
          <w:rPr>
            <w:rStyle w:val="Hyperlink"/>
            <w:noProof/>
            <w:rtl/>
          </w:rPr>
          <w:fldChar w:fldCharType="begin"/>
        </w:r>
        <w:r w:rsidR="006F1506">
          <w:rPr>
            <w:noProof/>
            <w:webHidden/>
          </w:rPr>
          <w:instrText xml:space="preserve"> PAGEREF _Toc188345194 \h </w:instrText>
        </w:r>
        <w:r w:rsidR="006F1506">
          <w:rPr>
            <w:rStyle w:val="Hyperlink"/>
            <w:noProof/>
            <w:rtl/>
          </w:rPr>
        </w:r>
        <w:r w:rsidR="006F1506">
          <w:rPr>
            <w:rStyle w:val="Hyperlink"/>
            <w:noProof/>
            <w:rtl/>
          </w:rPr>
          <w:fldChar w:fldCharType="separate"/>
        </w:r>
        <w:r w:rsidR="00D44379">
          <w:rPr>
            <w:noProof/>
            <w:webHidden/>
            <w:rtl/>
          </w:rPr>
          <w:t>171</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95" w:history="1">
        <w:r w:rsidR="006F1506" w:rsidRPr="00DA5522">
          <w:rPr>
            <w:rStyle w:val="Hyperlink"/>
            <w:noProof/>
            <w:rtl/>
          </w:rPr>
          <w:t>סגנית מזכיר הכנסת אלינור ימין:</w:t>
        </w:r>
        <w:r w:rsidR="006F1506">
          <w:rPr>
            <w:noProof/>
            <w:webHidden/>
          </w:rPr>
          <w:tab/>
        </w:r>
        <w:r w:rsidR="006F1506">
          <w:rPr>
            <w:rStyle w:val="Hyperlink"/>
            <w:noProof/>
            <w:rtl/>
          </w:rPr>
          <w:fldChar w:fldCharType="begin"/>
        </w:r>
        <w:r w:rsidR="006F1506">
          <w:rPr>
            <w:noProof/>
            <w:webHidden/>
          </w:rPr>
          <w:instrText xml:space="preserve"> PAGEREF _Toc188345195 \h </w:instrText>
        </w:r>
        <w:r w:rsidR="006F1506">
          <w:rPr>
            <w:rStyle w:val="Hyperlink"/>
            <w:noProof/>
            <w:rtl/>
          </w:rPr>
        </w:r>
        <w:r w:rsidR="006F1506">
          <w:rPr>
            <w:rStyle w:val="Hyperlink"/>
            <w:noProof/>
            <w:rtl/>
          </w:rPr>
          <w:fldChar w:fldCharType="separate"/>
        </w:r>
        <w:r w:rsidR="00D44379">
          <w:rPr>
            <w:noProof/>
            <w:webHidden/>
            <w:rtl/>
          </w:rPr>
          <w:t>171</w:t>
        </w:r>
        <w:r w:rsidR="006F1506">
          <w:rPr>
            <w:rStyle w:val="Hyperlink"/>
            <w:noProof/>
            <w:rtl/>
          </w:rPr>
          <w:fldChar w:fldCharType="end"/>
        </w:r>
      </w:hyperlink>
    </w:p>
    <w:p w:rsidR="006F1506" w:rsidRDefault="00570F67" w:rsidP="006F1506">
      <w:pPr>
        <w:pStyle w:val="TOC1"/>
        <w:tabs>
          <w:tab w:val="right" w:leader="dot" w:pos="8296"/>
        </w:tabs>
        <w:ind w:firstLine="0"/>
        <w:rPr>
          <w:noProof/>
        </w:rPr>
      </w:pPr>
      <w:hyperlink w:anchor="_Toc188345196" w:history="1">
        <w:r w:rsidR="006F1506" w:rsidRPr="00DA5522">
          <w:rPr>
            <w:rStyle w:val="Hyperlink"/>
            <w:noProof/>
            <w:rtl/>
          </w:rPr>
          <w:t>הצעת חוק הביטוח הלאומי (תיקון מס' 253 והוראות שעה), התשפ"ה–2025</w:t>
        </w:r>
        <w:r w:rsidR="006F1506">
          <w:rPr>
            <w:noProof/>
            <w:webHidden/>
          </w:rPr>
          <w:tab/>
        </w:r>
        <w:r w:rsidR="006F1506">
          <w:rPr>
            <w:rStyle w:val="Hyperlink"/>
            <w:noProof/>
            <w:rtl/>
          </w:rPr>
          <w:fldChar w:fldCharType="begin"/>
        </w:r>
        <w:r w:rsidR="006F1506">
          <w:rPr>
            <w:noProof/>
            <w:webHidden/>
          </w:rPr>
          <w:instrText xml:space="preserve"> PAGEREF _Toc188345196 \h </w:instrText>
        </w:r>
        <w:r w:rsidR="006F1506">
          <w:rPr>
            <w:rStyle w:val="Hyperlink"/>
            <w:noProof/>
            <w:rtl/>
          </w:rPr>
        </w:r>
        <w:r w:rsidR="006F1506">
          <w:rPr>
            <w:rStyle w:val="Hyperlink"/>
            <w:noProof/>
            <w:rtl/>
          </w:rPr>
          <w:fldChar w:fldCharType="separate"/>
        </w:r>
        <w:r w:rsidR="00D44379">
          <w:rPr>
            <w:noProof/>
            <w:webHidden/>
            <w:rtl/>
          </w:rPr>
          <w:t>171</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97" w:history="1">
        <w:r w:rsidR="006F1506" w:rsidRPr="00DA5522">
          <w:rPr>
            <w:rStyle w:val="Hyperlink"/>
            <w:noProof/>
            <w:rtl/>
          </w:rPr>
          <w:t>טלי גוטליב (הליכוד) בשם ועדת העבודה והרווחה :</w:t>
        </w:r>
        <w:r w:rsidR="006F1506">
          <w:rPr>
            <w:noProof/>
            <w:webHidden/>
          </w:rPr>
          <w:tab/>
        </w:r>
        <w:r w:rsidR="006F1506">
          <w:rPr>
            <w:rStyle w:val="Hyperlink"/>
            <w:noProof/>
            <w:rtl/>
          </w:rPr>
          <w:fldChar w:fldCharType="begin"/>
        </w:r>
        <w:r w:rsidR="006F1506">
          <w:rPr>
            <w:noProof/>
            <w:webHidden/>
          </w:rPr>
          <w:instrText xml:space="preserve"> PAGEREF _Toc188345197 \h </w:instrText>
        </w:r>
        <w:r w:rsidR="006F1506">
          <w:rPr>
            <w:rStyle w:val="Hyperlink"/>
            <w:noProof/>
            <w:rtl/>
          </w:rPr>
        </w:r>
        <w:r w:rsidR="006F1506">
          <w:rPr>
            <w:rStyle w:val="Hyperlink"/>
            <w:noProof/>
            <w:rtl/>
          </w:rPr>
          <w:fldChar w:fldCharType="separate"/>
        </w:r>
        <w:r w:rsidR="00D44379">
          <w:rPr>
            <w:noProof/>
            <w:webHidden/>
            <w:rtl/>
          </w:rPr>
          <w:t>171</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198" w:history="1">
        <w:r w:rsidR="006F1506" w:rsidRPr="00DA5522">
          <w:rPr>
            <w:rStyle w:val="Hyperlink"/>
            <w:noProof/>
            <w:rtl/>
          </w:rPr>
          <w:t>ינון אזולאי (ש"ס):</w:t>
        </w:r>
        <w:r w:rsidR="006F1506">
          <w:rPr>
            <w:noProof/>
            <w:webHidden/>
          </w:rPr>
          <w:tab/>
        </w:r>
        <w:r w:rsidR="006F1506">
          <w:rPr>
            <w:rStyle w:val="Hyperlink"/>
            <w:noProof/>
            <w:rtl/>
          </w:rPr>
          <w:fldChar w:fldCharType="begin"/>
        </w:r>
        <w:r w:rsidR="006F1506">
          <w:rPr>
            <w:noProof/>
            <w:webHidden/>
          </w:rPr>
          <w:instrText xml:space="preserve"> PAGEREF _Toc188345198 \h </w:instrText>
        </w:r>
        <w:r w:rsidR="006F1506">
          <w:rPr>
            <w:rStyle w:val="Hyperlink"/>
            <w:noProof/>
            <w:rtl/>
          </w:rPr>
        </w:r>
        <w:r w:rsidR="006F1506">
          <w:rPr>
            <w:rStyle w:val="Hyperlink"/>
            <w:noProof/>
            <w:rtl/>
          </w:rPr>
          <w:fldChar w:fldCharType="separate"/>
        </w:r>
        <w:r w:rsidR="00D44379">
          <w:rPr>
            <w:noProof/>
            <w:webHidden/>
            <w:rtl/>
          </w:rPr>
          <w:t>175</w:t>
        </w:r>
        <w:r w:rsidR="006F1506">
          <w:rPr>
            <w:rStyle w:val="Hyperlink"/>
            <w:noProof/>
            <w:rtl/>
          </w:rPr>
          <w:fldChar w:fldCharType="end"/>
        </w:r>
      </w:hyperlink>
    </w:p>
    <w:p w:rsidR="006F1506" w:rsidRDefault="00570F67" w:rsidP="006F1506">
      <w:pPr>
        <w:pStyle w:val="TOC1"/>
        <w:tabs>
          <w:tab w:val="right" w:leader="dot" w:pos="8296"/>
        </w:tabs>
        <w:ind w:firstLine="0"/>
        <w:rPr>
          <w:noProof/>
        </w:rPr>
      </w:pPr>
      <w:hyperlink w:anchor="_Toc188345199" w:history="1">
        <w:r w:rsidR="006F1506" w:rsidRPr="00DA5522">
          <w:rPr>
            <w:rStyle w:val="Hyperlink"/>
            <w:noProof/>
            <w:rtl/>
          </w:rPr>
          <w:t>הודעת ועדת הכנסת</w:t>
        </w:r>
        <w:r w:rsidR="006F1506">
          <w:rPr>
            <w:noProof/>
            <w:webHidden/>
          </w:rPr>
          <w:tab/>
        </w:r>
        <w:r w:rsidR="006F1506">
          <w:rPr>
            <w:rStyle w:val="Hyperlink"/>
            <w:noProof/>
            <w:rtl/>
          </w:rPr>
          <w:fldChar w:fldCharType="begin"/>
        </w:r>
        <w:r w:rsidR="006F1506">
          <w:rPr>
            <w:noProof/>
            <w:webHidden/>
          </w:rPr>
          <w:instrText xml:space="preserve"> PAGEREF _Toc188345199 \h </w:instrText>
        </w:r>
        <w:r w:rsidR="006F1506">
          <w:rPr>
            <w:rStyle w:val="Hyperlink"/>
            <w:noProof/>
            <w:rtl/>
          </w:rPr>
        </w:r>
        <w:r w:rsidR="006F1506">
          <w:rPr>
            <w:rStyle w:val="Hyperlink"/>
            <w:noProof/>
            <w:rtl/>
          </w:rPr>
          <w:fldChar w:fldCharType="separate"/>
        </w:r>
        <w:r w:rsidR="00D44379">
          <w:rPr>
            <w:noProof/>
            <w:webHidden/>
            <w:rtl/>
          </w:rPr>
          <w:t>177</w:t>
        </w:r>
        <w:r w:rsidR="006F1506">
          <w:rPr>
            <w:rStyle w:val="Hyperlink"/>
            <w:noProof/>
            <w:rtl/>
          </w:rPr>
          <w:fldChar w:fldCharType="end"/>
        </w:r>
      </w:hyperlink>
    </w:p>
    <w:p w:rsidR="006F1506" w:rsidRDefault="00570F67" w:rsidP="006F1506">
      <w:pPr>
        <w:pStyle w:val="TOC2"/>
        <w:tabs>
          <w:tab w:val="right" w:leader="dot" w:pos="8296"/>
        </w:tabs>
        <w:ind w:firstLine="0"/>
        <w:rPr>
          <w:noProof/>
        </w:rPr>
      </w:pPr>
      <w:hyperlink w:anchor="_Toc188345200" w:history="1">
        <w:r w:rsidR="006F1506" w:rsidRPr="00DA5522">
          <w:rPr>
            <w:rStyle w:val="Hyperlink"/>
            <w:noProof/>
            <w:rtl/>
          </w:rPr>
          <w:t>אריאל קלנר (בשם ועדת הכנסת):</w:t>
        </w:r>
        <w:r w:rsidR="006F1506">
          <w:rPr>
            <w:noProof/>
            <w:webHidden/>
          </w:rPr>
          <w:tab/>
        </w:r>
        <w:r w:rsidR="006F1506">
          <w:rPr>
            <w:rStyle w:val="Hyperlink"/>
            <w:noProof/>
            <w:rtl/>
          </w:rPr>
          <w:fldChar w:fldCharType="begin"/>
        </w:r>
        <w:r w:rsidR="006F1506">
          <w:rPr>
            <w:noProof/>
            <w:webHidden/>
          </w:rPr>
          <w:instrText xml:space="preserve"> PAGEREF _Toc188345200 \h </w:instrText>
        </w:r>
        <w:r w:rsidR="006F1506">
          <w:rPr>
            <w:rStyle w:val="Hyperlink"/>
            <w:noProof/>
            <w:rtl/>
          </w:rPr>
        </w:r>
        <w:r w:rsidR="006F1506">
          <w:rPr>
            <w:rStyle w:val="Hyperlink"/>
            <w:noProof/>
            <w:rtl/>
          </w:rPr>
          <w:fldChar w:fldCharType="separate"/>
        </w:r>
        <w:r w:rsidR="00D44379">
          <w:rPr>
            <w:noProof/>
            <w:webHidden/>
            <w:rtl/>
          </w:rPr>
          <w:t>177</w:t>
        </w:r>
        <w:r w:rsidR="006F1506">
          <w:rPr>
            <w:rStyle w:val="Hyperlink"/>
            <w:noProof/>
            <w:rtl/>
          </w:rPr>
          <w:fldChar w:fldCharType="end"/>
        </w:r>
      </w:hyperlink>
    </w:p>
    <w:p w:rsidR="006F1506" w:rsidRDefault="006F1506" w:rsidP="006F1506">
      <w:pPr>
        <w:spacing w:line="240" w:lineRule="auto"/>
        <w:ind w:firstLine="0"/>
        <w:jc w:val="left"/>
      </w:pPr>
      <w:r>
        <w:fldChar w:fldCharType="end"/>
      </w:r>
    </w:p>
    <w:p w:rsidR="00310230" w:rsidRDefault="00310230" w:rsidP="006F1506">
      <w:pPr>
        <w:spacing w:line="240" w:lineRule="auto"/>
        <w:ind w:firstLine="0"/>
        <w:jc w:val="left"/>
      </w:pPr>
      <w:r>
        <w:br w:type="page"/>
      </w:r>
    </w:p>
    <w:p w:rsidR="00310230" w:rsidRDefault="00310230" w:rsidP="0088637B">
      <w:pPr>
        <w:pStyle w:val="a6"/>
      </w:pPr>
      <w:bookmarkStart w:id="3" w:name="ET_subject_מסמכים_שהונחו_על_שולחן__3"/>
      <w:r w:rsidRPr="00806C93">
        <w:rPr>
          <w:rStyle w:val="TagStyle"/>
          <w:rtl/>
        </w:rPr>
        <w:t xml:space="preserve"> &lt;&lt; נושא &gt;&gt; </w:t>
      </w:r>
      <w:bookmarkStart w:id="4" w:name="_Toc188345107"/>
      <w:r>
        <w:rPr>
          <w:rtl/>
        </w:rPr>
        <w:t>מסמכים שהונחו על שולחן הכנסת</w:t>
      </w:r>
      <w:bookmarkEnd w:id="4"/>
      <w:r w:rsidRPr="00806C93">
        <w:rPr>
          <w:rStyle w:val="TagStyle"/>
          <w:rtl/>
        </w:rPr>
        <w:t xml:space="preserve"> &lt;&lt; נושא &gt;&gt;</w:t>
      </w:r>
      <w:r>
        <w:rPr>
          <w:rtl/>
        </w:rPr>
        <w:t xml:space="preserve"> </w:t>
      </w:r>
      <w:bookmarkEnd w:id="3"/>
    </w:p>
    <w:p w:rsidR="00310230" w:rsidRDefault="00310230" w:rsidP="00806C93">
      <w:pPr>
        <w:rPr>
          <w:rtl/>
          <w:lang w:eastAsia="he-IL"/>
        </w:rPr>
      </w:pPr>
    </w:p>
    <w:p w:rsidR="00310230" w:rsidRDefault="00310230" w:rsidP="00806C93">
      <w:pPr>
        <w:pStyle w:val="af6"/>
        <w:keepNext/>
        <w:rPr>
          <w:rtl/>
        </w:rPr>
      </w:pPr>
      <w:bookmarkStart w:id="5" w:name="ET_yor_6423_6"/>
      <w:r w:rsidRPr="00806C93">
        <w:rPr>
          <w:rStyle w:val="TagStyle"/>
          <w:rtl/>
        </w:rPr>
        <w:t xml:space="preserve"> &lt;&lt; יור &gt;&gt; </w:t>
      </w:r>
      <w:r>
        <w:rPr>
          <w:rtl/>
        </w:rPr>
        <w:t>היו"ר אמיר אוחנה:</w:t>
      </w:r>
      <w:r w:rsidRPr="00806C93">
        <w:rPr>
          <w:rStyle w:val="TagStyle"/>
          <w:rtl/>
        </w:rPr>
        <w:t xml:space="preserve"> &lt;&lt; יור &gt;&gt;</w:t>
      </w:r>
      <w:r>
        <w:rPr>
          <w:rtl/>
        </w:rPr>
        <w:t xml:space="preserve">  </w:t>
      </w:r>
      <w:bookmarkEnd w:id="5"/>
    </w:p>
    <w:p w:rsidR="00310230" w:rsidRDefault="00310230" w:rsidP="008F4B6E">
      <w:pPr>
        <w:rPr>
          <w:rtl/>
          <w:lang w:eastAsia="he-IL"/>
        </w:rPr>
      </w:pPr>
    </w:p>
    <w:p w:rsidR="00310230" w:rsidRDefault="00310230" w:rsidP="0082663C">
      <w:pPr>
        <w:rPr>
          <w:rtl/>
          <w:lang w:eastAsia="he-IL"/>
        </w:rPr>
      </w:pPr>
      <w:r>
        <w:rPr>
          <w:rFonts w:hint="cs"/>
          <w:rtl/>
          <w:lang w:eastAsia="he-IL"/>
        </w:rPr>
        <w:t>חברות וחברי הכנסת, שלום. אני מתכבד לפתוח את ישיבת הכנסת. היום יום שני</w:t>
      </w:r>
      <w:r w:rsidR="00C61E2F">
        <w:rPr>
          <w:rFonts w:hint="cs"/>
          <w:rtl/>
          <w:lang w:eastAsia="he-IL"/>
        </w:rPr>
        <w:t>,</w:t>
      </w:r>
      <w:r>
        <w:rPr>
          <w:rFonts w:hint="cs"/>
          <w:rtl/>
          <w:lang w:eastAsia="he-IL"/>
        </w:rPr>
        <w:t xml:space="preserve"> כ' בטבת התשפ"ה, 20 בינואר 2025, היום ה-472 למלחמה שעודנה נמשכת, וזהו גם מניין הימים ש-94 מאחינו ואחיותינו, שתמונותיהם נמצאות כאן לנגד עינינו, עודם </w:t>
      </w:r>
      <w:bookmarkStart w:id="6" w:name="_ETM_Q1_55000"/>
      <w:bookmarkEnd w:id="6"/>
      <w:r>
        <w:rPr>
          <w:rFonts w:hint="cs"/>
          <w:rtl/>
          <w:lang w:eastAsia="he-IL"/>
        </w:rPr>
        <w:t xml:space="preserve">בשבי, ואנחנו כולנו מתפללים לשובם המהיר מאוד למשפחותיהם. </w:t>
      </w:r>
    </w:p>
    <w:p w:rsidR="00310230" w:rsidRDefault="00310230" w:rsidP="00EB35D1">
      <w:pPr>
        <w:rPr>
          <w:rtl/>
          <w:lang w:eastAsia="he-IL"/>
        </w:rPr>
      </w:pPr>
    </w:p>
    <w:p w:rsidR="00310230" w:rsidRDefault="00310230" w:rsidP="00EB35D1">
      <w:pPr>
        <w:rPr>
          <w:rtl/>
          <w:lang w:eastAsia="he-IL"/>
        </w:rPr>
      </w:pPr>
      <w:r>
        <w:rPr>
          <w:rFonts w:hint="cs"/>
          <w:rtl/>
          <w:lang w:eastAsia="he-IL"/>
        </w:rPr>
        <w:t xml:space="preserve">הודעה למזכיר הכנסת. </w:t>
      </w:r>
    </w:p>
    <w:p w:rsidR="00310230" w:rsidRDefault="00310230" w:rsidP="00806C93">
      <w:pPr>
        <w:rPr>
          <w:rtl/>
          <w:lang w:eastAsia="he-IL"/>
        </w:rPr>
      </w:pPr>
    </w:p>
    <w:p w:rsidR="00310230" w:rsidRDefault="00310230" w:rsidP="00F77327">
      <w:pPr>
        <w:pStyle w:val="a4"/>
        <w:keepNext/>
        <w:rPr>
          <w:rtl/>
        </w:rPr>
      </w:pPr>
      <w:bookmarkStart w:id="7" w:name="ET_speaker_6327_7"/>
      <w:r w:rsidRPr="00F77327">
        <w:rPr>
          <w:rStyle w:val="TagStyle"/>
          <w:rtl/>
        </w:rPr>
        <w:t xml:space="preserve"> &lt;&lt; דובר &gt;&gt; </w:t>
      </w:r>
      <w:bookmarkStart w:id="8" w:name="_Toc188345108"/>
      <w:r>
        <w:rPr>
          <w:rtl/>
        </w:rPr>
        <w:t>מזכיר הכנסת דן מרזוק:</w:t>
      </w:r>
      <w:bookmarkEnd w:id="8"/>
      <w:r w:rsidRPr="00F77327">
        <w:rPr>
          <w:rStyle w:val="TagStyle"/>
          <w:rtl/>
        </w:rPr>
        <w:t xml:space="preserve"> &lt;&lt; דובר &gt;&gt;</w:t>
      </w:r>
      <w:r>
        <w:rPr>
          <w:rtl/>
        </w:rPr>
        <w:t xml:space="preserve">  </w:t>
      </w:r>
      <w:bookmarkEnd w:id="7"/>
    </w:p>
    <w:p w:rsidR="00310230" w:rsidRDefault="00310230" w:rsidP="008F4B6E">
      <w:pPr>
        <w:rPr>
          <w:rtl/>
          <w:lang w:eastAsia="he-IL"/>
        </w:rPr>
      </w:pPr>
    </w:p>
    <w:p w:rsidR="00310230" w:rsidRDefault="00310230" w:rsidP="00EB35D1">
      <w:pPr>
        <w:rPr>
          <w:rtl/>
          <w:lang w:eastAsia="he-IL"/>
        </w:rPr>
      </w:pPr>
      <w:r>
        <w:rPr>
          <w:rFonts w:hint="cs"/>
          <w:rtl/>
          <w:lang w:eastAsia="he-IL"/>
        </w:rPr>
        <w:t xml:space="preserve">תודה. ברשות יושב-ראש הכנסת, אני </w:t>
      </w:r>
      <w:bookmarkStart w:id="9" w:name="_ETM_Q1_65000"/>
      <w:bookmarkEnd w:id="9"/>
      <w:r>
        <w:rPr>
          <w:rFonts w:hint="cs"/>
          <w:rtl/>
          <w:lang w:eastAsia="he-IL"/>
        </w:rPr>
        <w:t>מתכבד להודיעכם, כי הונחו היום על שולחן הכנסת</w:t>
      </w:r>
      <w:bookmarkStart w:id="10" w:name="_ETM_Q1_68000"/>
      <w:bookmarkEnd w:id="10"/>
      <w:r>
        <w:rPr>
          <w:rFonts w:hint="cs"/>
          <w:rtl/>
          <w:lang w:eastAsia="he-IL"/>
        </w:rPr>
        <w:t xml:space="preserve"> </w:t>
      </w:r>
      <w:r>
        <w:rPr>
          <w:rFonts w:hint="eastAsia"/>
          <w:rtl/>
          <w:lang w:eastAsia="he-IL"/>
        </w:rPr>
        <w:t>–</w:t>
      </w:r>
    </w:p>
    <w:p w:rsidR="00310230" w:rsidRDefault="00310230" w:rsidP="00EB35D1">
      <w:pPr>
        <w:rPr>
          <w:rtl/>
          <w:lang w:eastAsia="he-IL"/>
        </w:rPr>
      </w:pPr>
    </w:p>
    <w:p w:rsidR="00310230" w:rsidRPr="005874CD" w:rsidRDefault="00310230" w:rsidP="001978A1">
      <w:pPr>
        <w:rPr>
          <w:rFonts w:asciiTheme="minorBidi" w:hAnsiTheme="minorBidi" w:cstheme="minorBidi"/>
          <w:rtl/>
        </w:rPr>
      </w:pPr>
      <w:r>
        <w:rPr>
          <w:rFonts w:hint="cs"/>
          <w:rtl/>
          <w:lang w:eastAsia="he-IL"/>
        </w:rPr>
        <w:t xml:space="preserve">לדיון מוקדם </w:t>
      </w:r>
      <w:r>
        <w:rPr>
          <w:rFonts w:hint="eastAsia"/>
          <w:rtl/>
          <w:lang w:eastAsia="he-IL"/>
        </w:rPr>
        <w:t xml:space="preserve">– </w:t>
      </w:r>
      <w:r w:rsidR="007E0BBD">
        <w:rPr>
          <w:rFonts w:hint="cs"/>
          <w:rtl/>
          <w:lang w:eastAsia="he-IL"/>
        </w:rPr>
        <w:t>החל ב</w:t>
      </w:r>
      <w:r>
        <w:rPr>
          <w:rFonts w:hint="cs"/>
          <w:rtl/>
          <w:lang w:eastAsia="he-IL"/>
        </w:rPr>
        <w:t>הצעת</w:t>
      </w:r>
      <w:bookmarkStart w:id="11" w:name="_ETM_Q1_72000"/>
      <w:bookmarkEnd w:id="11"/>
      <w:r>
        <w:rPr>
          <w:rFonts w:hint="cs"/>
          <w:rtl/>
          <w:lang w:eastAsia="he-IL"/>
        </w:rPr>
        <w:t xml:space="preserve"> החוק פ/5363/25 וכלה בהצעת חוק פ/5402/25: </w:t>
      </w:r>
      <w:bookmarkStart w:id="12" w:name="TBL__LGS_PrivateLegislation__LGS_Subject"/>
      <w:r w:rsidRPr="005874CD">
        <w:rPr>
          <w:rFonts w:asciiTheme="minorBidi" w:hAnsiTheme="minorBidi" w:cstheme="minorBidi"/>
          <w:rtl/>
        </w:rPr>
        <w:t>הצעת חוק הרשות הלאומית לרפואה משפטית, התשפ"ה–2025;</w:t>
      </w:r>
      <w:bookmarkEnd w:id="12"/>
      <w:r w:rsidRPr="005874CD">
        <w:rPr>
          <w:rFonts w:asciiTheme="minorBidi" w:hAnsiTheme="minorBidi" w:cstheme="minorBidi"/>
          <w:rtl/>
        </w:rPr>
        <w:t xml:space="preserve"> הצעת חוק בנק ישראל (תיקון – הרחבת שיקול הדעת של הוועדה המוניטרית), התשפ"ה–2025; הצעת חוק התכנון והבנייה (תיקון – פטור מהיתר בנייה למעלית לנגישות), התשפ"ה–2025; הצעת חוק ניירות ערך (תיקון – קביעת חלופת הגשת דוח חצי</w:t>
      </w:r>
      <w:r w:rsidR="001978A1">
        <w:rPr>
          <w:rFonts w:asciiTheme="minorBidi" w:hAnsiTheme="minorBidi" w:cstheme="minorBidi" w:hint="cs"/>
          <w:rtl/>
        </w:rPr>
        <w:t>-</w:t>
      </w:r>
      <w:r w:rsidRPr="005874CD">
        <w:rPr>
          <w:rFonts w:asciiTheme="minorBidi" w:hAnsiTheme="minorBidi" w:cstheme="minorBidi"/>
          <w:rtl/>
        </w:rPr>
        <w:t xml:space="preserve">שנתי לתאגיד קטן), התשפ"ה–2025; הצעת חוק הפיקוח על שירותים פיננסיים (קופות גמל) (תיקון – מתן שיקול דעת לחברה מנהלת בהשתתפות ובהצבעה באספה של חברה דואלית), התשפ"ה–2025; הצעת חוק המתווכים במקרקעין (תיקון – הגבלת דמי תיווך), התשפ"ה–2025; הצעת חוק לשכת עורכי הדין (תיקון – הורדת סף המעבר בבחינת ההתמחות של מועד דצמבר 2024), התשפ"ה–2025; הצעת חוק לתיקון פקודת מס הכנסה (פטור ממס על תגמול מילואים ונקודות זיכוי מס למשרת מילואים פעיל), התשפ"ה–2025; הצעת חוק קרן לאזרחי ישראל (תיקון – הבטחת תקצוב הנגב), התשפ"ה–2025; הצעת חוק לחיזוק ריבונותה ועצמאותה של מערכת הבריאות הישראלית ביחס לתקנות ארגון הבריאות העולמי, התשפ"ה–2025; הצעת חוק-יסוד: השפיטה (תיקון – בחירת נשיא בית המשפט העליון בידי הכנסת); הצעת חוק לעידוד השקעות הון (תיקון – פעילות ייצורית הכוללת אריזה), התשפ"ה–2025; הצעת חוק הגנת הצרכן (תיקון – איסור התניית תשלום בכרטיס אשראי בסכום רכישה מזערי), התשפ"ה–2025; הצעת חוק העונשין (תיקון – ביטול עבירת מעשה סדום ושינוי מושגי בעבירות בעילה), התשפ"ה–2025; הצעת חוק משק החשמל (תיקון – טעינת רכב חשמלי באמצעות יישומון תשלום אחוד), התשפ"ה–2025; הצעת חוק גיל פרישה (תיקון – ביטול גיל פרישת חובה), התשפ"ה–2025; הצעת חוק סיוע למשפחות נרצחי מאורעות 7 באוקטובר, התשפ"ה–2025; הצעת חוק להגבלת השיווק של גז קצפות לצרכן, התשפ"ה–2025; הצעת חוק התגמולים לנפגעי פעולות איבה (תיקון – זכאויות לבני משפחה נוספים), התשפ"ה–2025; הצעת חוק קידום התחרות בענפי המזון והפארם (תיקון – שידור נתוני מכר למאגר), התשפ"ה–2025; הצעת חוק הבנקאות (שירות ללקוח) (תיקון – מסירת מידע על עמלות וריביות בשל פירעון מוקדם של הלוואה), התשפ"ה–2025; הצעת חוק הפיקוח על יצוא ביטחוני (תיקון – מניעת יצוא ושיווק ביטחוני בשל הטלת אמברגו נשק על ישראל), תשפ"ה–2025; הצעת חוק קיום תפילה ומצוות דת בידי אסירים ועצירים (תיקוני חקיקה), התשפ"ה–2025; הצעת חוק האזנת סתר (תיקון – האזנת סתר באמצעות כלים טכנולוגיים), התשפ"ה–2025; הצעת חוק העברת הודעת פטירה, התשפ"ה–2025; הצעת חוק מרשם האוכלוסין (תיקון – שינוי שם משפחה של קורבנות עבירת רצח שבוצעה על ידי בני משפחתם), התשפ"ה–2025; הצעת חוק השידור הציבורי הישראלי (תיקון – דרך מינוי מועצת תאגיד השידור הישראלי), התשפ"ה–2025; הצעת חוק רשות מקרקעי ישראל (תיקון – העדפת רכישת קרקע בפריפריה לחיילי מילואים), התשפ"ה–2025; הצעת חוק שירות המדינה (מינויים) (תיקון – ייצוג מגדרי הולם למשרות ניהול כללי במשרדי הממשלה), התשפ"ה–2025; הצעת חוק כלי הירייה (תיקון – הודעה בגין חשש לחיי אדם מצד המגיש בקשה להחזיק בכלי ירייה), התשפ"ה–2025; הצעת חוק-יסוד: השפיטה (תיקון – הפרדת רשויות); הצעת חוק רשות מקרקעי ישראל (תיקון – הקצאת </w:t>
      </w:r>
      <w:r w:rsidR="001978A1">
        <w:rPr>
          <w:rFonts w:asciiTheme="minorBidi" w:hAnsiTheme="minorBidi" w:cstheme="minorBidi" w:hint="cs"/>
          <w:rtl/>
        </w:rPr>
        <w:t>מ</w:t>
      </w:r>
      <w:r w:rsidRPr="005874CD">
        <w:rPr>
          <w:rFonts w:asciiTheme="minorBidi" w:hAnsiTheme="minorBidi" w:cstheme="minorBidi"/>
          <w:rtl/>
        </w:rPr>
        <w:t>קרקעין לרשויות מקומיות לטובת הקמת מתקני אנרגיה מתחדשת), התשפ"ה–2025; הצעת חוק-יסוד: הכנסת (תיקון – התניית הצבעה בשירות צבאי או לאומי); הצעת חוק עידוד שירות צבאי, לאומי או לאומי-אזרחי במוסדות להשכלה גבוהה, התשפ"ה–2025; הצעת חוק מעמד המשרת בשירות צבאי או לאומי, התשפ"ה–2025; הצעת חוק-יסוד: השפיטה (תיקון – הגבלת זכות העמידה); הצעת חוק החלת תקצוב מגדרי על תקציבים ציבוריים בישראל, התשפ"ה–2025; הצעת חוק שירות המדינה (מינויים) (תיקון – מינוי יועצים משפטיים של משרדים), התשפ"ה–2025; הצעת חוק בתי המשפט (תיקון – קביעת הרכבים בבית המשפט העליון וקביעת דיון נוסף), התשפ"ה–2025; הצעת חוק כליאת אסירים ביטחוניים, התשפ"ה–2025.</w:t>
      </w:r>
    </w:p>
    <w:p w:rsidR="00310230" w:rsidRDefault="00310230" w:rsidP="00EB35D1">
      <w:pPr>
        <w:rPr>
          <w:rtl/>
          <w:lang w:eastAsia="he-IL"/>
        </w:rPr>
      </w:pPr>
    </w:p>
    <w:p w:rsidR="00310230" w:rsidRDefault="00310230" w:rsidP="009036BA">
      <w:pPr>
        <w:rPr>
          <w:rtl/>
          <w:lang w:eastAsia="he-IL"/>
        </w:rPr>
      </w:pPr>
      <w:r>
        <w:rPr>
          <w:rFonts w:hint="cs"/>
          <w:rtl/>
          <w:lang w:eastAsia="he-IL"/>
        </w:rPr>
        <w:t>לקריאה ראשונה, מטעם הממשלה</w:t>
      </w:r>
      <w:r w:rsidR="009036BA">
        <w:rPr>
          <w:rFonts w:hint="cs"/>
          <w:rtl/>
          <w:lang w:eastAsia="he-IL"/>
        </w:rPr>
        <w:t>:</w:t>
      </w:r>
      <w:r>
        <w:rPr>
          <w:rFonts w:hint="cs"/>
          <w:rtl/>
          <w:lang w:eastAsia="he-IL"/>
        </w:rPr>
        <w:t xml:space="preserve"> הצעת חוק </w:t>
      </w:r>
      <w:bookmarkStart w:id="13" w:name="_ETM_Q1_87000"/>
      <w:bookmarkEnd w:id="13"/>
      <w:r>
        <w:rPr>
          <w:rFonts w:hint="cs"/>
          <w:rtl/>
          <w:lang w:eastAsia="he-IL"/>
        </w:rPr>
        <w:t>התכנון והבנייה (תיקון מס' 161), התשפ"ה</w:t>
      </w:r>
      <w:r>
        <w:rPr>
          <w:rFonts w:hint="eastAsia"/>
          <w:rtl/>
          <w:lang w:eastAsia="he-IL"/>
        </w:rPr>
        <w:t>–</w:t>
      </w:r>
      <w:r>
        <w:rPr>
          <w:rFonts w:hint="cs"/>
          <w:rtl/>
          <w:lang w:eastAsia="he-IL"/>
        </w:rPr>
        <w:t xml:space="preserve">2025. </w:t>
      </w:r>
    </w:p>
    <w:p w:rsidR="00310230" w:rsidRDefault="00310230" w:rsidP="00EB35D1">
      <w:pPr>
        <w:rPr>
          <w:rtl/>
          <w:lang w:eastAsia="he-IL"/>
        </w:rPr>
      </w:pPr>
    </w:p>
    <w:p w:rsidR="00310230" w:rsidRDefault="00310230" w:rsidP="001978A1">
      <w:pPr>
        <w:rPr>
          <w:rtl/>
          <w:lang w:eastAsia="he-IL"/>
        </w:rPr>
      </w:pPr>
      <w:bookmarkStart w:id="14" w:name="_ETM_Q1_94000"/>
      <w:bookmarkEnd w:id="14"/>
      <w:r>
        <w:rPr>
          <w:rFonts w:hint="cs"/>
          <w:rtl/>
          <w:lang w:eastAsia="he-IL"/>
        </w:rPr>
        <w:t xml:space="preserve">הודעת </w:t>
      </w:r>
      <w:bookmarkStart w:id="15" w:name="_ETM_Q1_93000"/>
      <w:bookmarkEnd w:id="15"/>
      <w:r>
        <w:rPr>
          <w:rFonts w:hint="cs"/>
          <w:rtl/>
          <w:lang w:eastAsia="he-IL"/>
        </w:rPr>
        <w:t>שר העבודה על מסקנות ועדת החינוך, התרבות והספורט, בעקבות הצעות לסדר-היום של</w:t>
      </w:r>
      <w:r w:rsidRPr="003A70DE">
        <w:rPr>
          <w:rFonts w:hint="cs"/>
          <w:rtl/>
          <w:lang w:eastAsia="he-IL"/>
        </w:rPr>
        <w:t xml:space="preserve"> </w:t>
      </w:r>
      <w:r>
        <w:rPr>
          <w:rFonts w:hint="cs"/>
          <w:rtl/>
          <w:lang w:eastAsia="he-IL"/>
        </w:rPr>
        <w:t xml:space="preserve">חבר הכנסת משה טור פז בנושאים </w:t>
      </w:r>
      <w:r w:rsidR="001978A1">
        <w:rPr>
          <w:rFonts w:hint="cs"/>
          <w:rtl/>
          <w:lang w:eastAsia="he-IL"/>
        </w:rPr>
        <w:t>האלה</w:t>
      </w:r>
      <w:r>
        <w:rPr>
          <w:rFonts w:hint="cs"/>
          <w:rtl/>
          <w:lang w:eastAsia="he-IL"/>
        </w:rPr>
        <w:t xml:space="preserve">: פיקוח על מתן התאמות לסטודנטים במילואים; סיום שנת הלימודים </w:t>
      </w:r>
      <w:bookmarkStart w:id="16" w:name="_ETM_Q1_107000"/>
      <w:bookmarkEnd w:id="16"/>
      <w:r>
        <w:rPr>
          <w:rFonts w:hint="cs"/>
          <w:rtl/>
          <w:lang w:eastAsia="he-IL"/>
        </w:rPr>
        <w:t xml:space="preserve">האקדמית לסטודנטים משרתי מילואים. </w:t>
      </w:r>
    </w:p>
    <w:p w:rsidR="00310230" w:rsidRDefault="00310230" w:rsidP="00EB35D1">
      <w:pPr>
        <w:rPr>
          <w:rtl/>
          <w:lang w:eastAsia="he-IL"/>
        </w:rPr>
      </w:pPr>
    </w:p>
    <w:p w:rsidR="00310230" w:rsidRDefault="00310230" w:rsidP="00EB35D1">
      <w:pPr>
        <w:rPr>
          <w:rtl/>
          <w:lang w:eastAsia="he-IL"/>
        </w:rPr>
      </w:pPr>
      <w:bookmarkStart w:id="17" w:name="_ETM_Q1_117000"/>
      <w:bookmarkEnd w:id="17"/>
      <w:r>
        <w:rPr>
          <w:rFonts w:hint="cs"/>
          <w:rtl/>
          <w:lang w:eastAsia="he-IL"/>
        </w:rPr>
        <w:t xml:space="preserve">לבסוף, אבקש להודיעכם כי בהתאם לסעיף 96 לתקנון הכנסת הודיע חבר הכנסת רם בן ברק כי </w:t>
      </w:r>
      <w:bookmarkStart w:id="18" w:name="_ETM_Q1_124000"/>
      <w:bookmarkEnd w:id="18"/>
      <w:r>
        <w:rPr>
          <w:rFonts w:hint="cs"/>
          <w:rtl/>
          <w:lang w:eastAsia="he-IL"/>
        </w:rPr>
        <w:t xml:space="preserve">הוא חוזר בו מהצעת חוק לעידוד השקעות הון (תיקון </w:t>
      </w:r>
      <w:r>
        <w:rPr>
          <w:rtl/>
          <w:lang w:eastAsia="he-IL"/>
        </w:rPr>
        <w:t>–</w:t>
      </w:r>
      <w:bookmarkStart w:id="19" w:name="_ETM_Q1_123000"/>
      <w:bookmarkEnd w:id="19"/>
      <w:r>
        <w:rPr>
          <w:rFonts w:hint="cs"/>
          <w:rtl/>
          <w:lang w:eastAsia="he-IL"/>
        </w:rPr>
        <w:t xml:space="preserve"> פעילות ייצורית הכוללת אריזה), התשפ"ה</w:t>
      </w:r>
      <w:r>
        <w:rPr>
          <w:rFonts w:hint="eastAsia"/>
          <w:rtl/>
          <w:lang w:eastAsia="he-IL"/>
        </w:rPr>
        <w:t>–</w:t>
      </w:r>
      <w:r>
        <w:rPr>
          <w:rFonts w:hint="cs"/>
          <w:rtl/>
          <w:lang w:eastAsia="he-IL"/>
        </w:rPr>
        <w:t xml:space="preserve">2025, שמספרה פ/5374/25. </w:t>
      </w:r>
      <w:bookmarkStart w:id="20" w:name="_ETM_Q1_136000"/>
      <w:bookmarkEnd w:id="20"/>
      <w:r>
        <w:rPr>
          <w:rFonts w:hint="cs"/>
          <w:rtl/>
          <w:lang w:eastAsia="he-IL"/>
        </w:rPr>
        <w:t xml:space="preserve">תודה. </w:t>
      </w:r>
    </w:p>
    <w:p w:rsidR="00310230" w:rsidRDefault="00310230" w:rsidP="00EB35D1">
      <w:pPr>
        <w:rPr>
          <w:rtl/>
          <w:lang w:eastAsia="he-IL"/>
        </w:rPr>
      </w:pPr>
    </w:p>
    <w:p w:rsidR="00310230" w:rsidRDefault="00310230" w:rsidP="00EB35D1">
      <w:pPr>
        <w:pStyle w:val="af6"/>
        <w:keepNext/>
        <w:rPr>
          <w:rtl/>
        </w:rPr>
      </w:pPr>
      <w:bookmarkStart w:id="21" w:name="ET_yor_6423_10"/>
      <w:r w:rsidRPr="00EB35D1">
        <w:rPr>
          <w:rStyle w:val="TagStyle"/>
          <w:rtl/>
        </w:rPr>
        <w:t xml:space="preserve"> &lt;&lt; יור &gt;&gt; </w:t>
      </w:r>
      <w:r>
        <w:rPr>
          <w:rtl/>
        </w:rPr>
        <w:t>היו"ר אמיר אוחנה:</w:t>
      </w:r>
      <w:r w:rsidRPr="00EB35D1">
        <w:rPr>
          <w:rStyle w:val="TagStyle"/>
          <w:rtl/>
        </w:rPr>
        <w:t xml:space="preserve"> &lt;&lt; יור &gt;&gt;</w:t>
      </w:r>
      <w:r>
        <w:rPr>
          <w:rtl/>
        </w:rPr>
        <w:t xml:space="preserve">  </w:t>
      </w:r>
      <w:bookmarkEnd w:id="21"/>
    </w:p>
    <w:p w:rsidR="00310230" w:rsidRDefault="00310230" w:rsidP="008F4B6E">
      <w:pPr>
        <w:rPr>
          <w:rtl/>
          <w:lang w:eastAsia="he-IL"/>
        </w:rPr>
      </w:pPr>
    </w:p>
    <w:p w:rsidR="00310230" w:rsidRPr="00EB35D1" w:rsidRDefault="00310230" w:rsidP="00EB35D1">
      <w:pPr>
        <w:rPr>
          <w:rtl/>
          <w:lang w:eastAsia="he-IL"/>
        </w:rPr>
      </w:pPr>
      <w:r>
        <w:rPr>
          <w:rFonts w:hint="cs"/>
          <w:rtl/>
          <w:lang w:eastAsia="he-IL"/>
        </w:rPr>
        <w:t xml:space="preserve">תודה. </w:t>
      </w:r>
    </w:p>
    <w:p w:rsidR="00310230" w:rsidRDefault="00310230" w:rsidP="00F77327">
      <w:pPr>
        <w:rPr>
          <w:rtl/>
          <w:lang w:eastAsia="he-IL"/>
        </w:rPr>
      </w:pPr>
    </w:p>
    <w:p w:rsidR="00310230" w:rsidRDefault="00310230" w:rsidP="00F77327">
      <w:pPr>
        <w:rPr>
          <w:rtl/>
          <w:lang w:eastAsia="he-IL"/>
        </w:rPr>
      </w:pPr>
    </w:p>
    <w:p w:rsidR="00310230" w:rsidRDefault="00310230" w:rsidP="00102797">
      <w:pPr>
        <w:pStyle w:val="a6"/>
        <w:rPr>
          <w:rtl/>
        </w:rPr>
      </w:pPr>
      <w:bookmarkStart w:id="22" w:name="ET_subject_645051_1"/>
      <w:r w:rsidRPr="00806C93">
        <w:rPr>
          <w:rStyle w:val="TagStyle"/>
          <w:rtl/>
        </w:rPr>
        <w:t xml:space="preserve"> &lt;&lt; נושא &gt;&gt; </w:t>
      </w:r>
      <w:bookmarkStart w:id="23" w:name="_Toc188345109"/>
      <w:r>
        <w:rPr>
          <w:rtl/>
        </w:rPr>
        <w:t>הצע</w:t>
      </w:r>
      <w:r>
        <w:rPr>
          <w:rFonts w:hint="cs"/>
          <w:rtl/>
        </w:rPr>
        <w:t>ות סיעות יש עתיד ו</w:t>
      </w:r>
      <w:r>
        <w:rPr>
          <w:rtl/>
        </w:rPr>
        <w:t>רע"מ</w:t>
      </w:r>
      <w:r>
        <w:rPr>
          <w:rFonts w:hint="cs"/>
          <w:rtl/>
        </w:rPr>
        <w:t>,</w:t>
      </w:r>
      <w:r>
        <w:rPr>
          <w:rtl/>
        </w:rPr>
        <w:t xml:space="preserve"> חד"ש-תע"ל </w:t>
      </w:r>
      <w:r>
        <w:rPr>
          <w:rFonts w:hint="cs"/>
          <w:rtl/>
        </w:rPr>
        <w:t>להביע אי-אמון בממשלה בשל:</w:t>
      </w:r>
      <w:bookmarkEnd w:id="23"/>
      <w:r w:rsidRPr="00806C93">
        <w:rPr>
          <w:rStyle w:val="TagStyle"/>
          <w:rtl/>
        </w:rPr>
        <w:t>&lt;&lt; נושא &gt;&gt;</w:t>
      </w:r>
    </w:p>
    <w:p w:rsidR="00310230" w:rsidRDefault="00310230" w:rsidP="00C12C6A">
      <w:pPr>
        <w:pStyle w:val="a6"/>
        <w:rPr>
          <w:rtl/>
        </w:rPr>
      </w:pPr>
      <w:bookmarkStart w:id="24" w:name="ET_subject_645055_204"/>
      <w:r w:rsidRPr="00102797">
        <w:rPr>
          <w:rStyle w:val="TagStyle"/>
          <w:rtl/>
        </w:rPr>
        <w:t xml:space="preserve">&lt;&lt; נושא &gt;&gt; </w:t>
      </w:r>
      <w:bookmarkStart w:id="25" w:name="_Toc188345110"/>
      <w:r w:rsidR="00C12C6A">
        <w:rPr>
          <w:rFonts w:hint="cs"/>
          <w:rtl/>
        </w:rPr>
        <w:t>1. מ</w:t>
      </w:r>
      <w:r>
        <w:rPr>
          <w:rtl/>
        </w:rPr>
        <w:t>משלה המקדמת השתמטות חוקית ומגדילה את העול על הרוב העובד והמשרת</w:t>
      </w:r>
      <w:r w:rsidR="009036BA">
        <w:rPr>
          <w:rFonts w:hint="cs"/>
          <w:rtl/>
        </w:rPr>
        <w:t>;</w:t>
      </w:r>
      <w:bookmarkEnd w:id="25"/>
      <w:r w:rsidRPr="00102797">
        <w:rPr>
          <w:rStyle w:val="TagStyle"/>
          <w:rtl/>
        </w:rPr>
        <w:t xml:space="preserve"> &lt;&lt; נושא &gt;&gt;</w:t>
      </w:r>
      <w:r>
        <w:rPr>
          <w:rtl/>
        </w:rPr>
        <w:t xml:space="preserve">   </w:t>
      </w:r>
      <w:bookmarkEnd w:id="24"/>
    </w:p>
    <w:p w:rsidR="00310230" w:rsidRDefault="00310230" w:rsidP="00C12C6A">
      <w:pPr>
        <w:pStyle w:val="a6"/>
        <w:rPr>
          <w:rtl/>
        </w:rPr>
      </w:pPr>
      <w:bookmarkStart w:id="26" w:name="ET_subject_645056_202"/>
      <w:r w:rsidRPr="0065254E">
        <w:rPr>
          <w:rStyle w:val="TagStyle"/>
          <w:rtl/>
        </w:rPr>
        <w:t xml:space="preserve"> &lt;&lt; נושא &gt;&gt; </w:t>
      </w:r>
      <w:bookmarkStart w:id="27" w:name="_Toc188345111"/>
      <w:r>
        <w:rPr>
          <w:rFonts w:hint="cs"/>
          <w:rtl/>
        </w:rPr>
        <w:t xml:space="preserve">2. </w:t>
      </w:r>
      <w:r>
        <w:rPr>
          <w:rtl/>
        </w:rPr>
        <w:t>מריחת זמן בחקיקת חוק גיוס שוויוני, תוך התעלמות מהימשכות המלחמה, הצורך הציבורי ומוכנות הצבא לגיוס חרדים כבר עכשי</w:t>
      </w:r>
      <w:r w:rsidR="00C12C6A">
        <w:rPr>
          <w:rFonts w:hint="cs"/>
          <w:rtl/>
        </w:rPr>
        <w:t>ו;</w:t>
      </w:r>
      <w:r w:rsidRPr="0065254E">
        <w:rPr>
          <w:rStyle w:val="TagStyle"/>
          <w:rtl/>
        </w:rPr>
        <w:t xml:space="preserve"> &lt;&lt; נושא &gt;&gt;</w:t>
      </w:r>
      <w:bookmarkEnd w:id="26"/>
      <w:bookmarkEnd w:id="27"/>
    </w:p>
    <w:p w:rsidR="00310230" w:rsidRDefault="00310230" w:rsidP="00A35DFE">
      <w:pPr>
        <w:pStyle w:val="a6"/>
        <w:rPr>
          <w:rtl/>
        </w:rPr>
      </w:pPr>
      <w:bookmarkStart w:id="28" w:name="_Toc188345112"/>
      <w:r>
        <w:rPr>
          <w:rFonts w:hint="cs"/>
          <w:rtl/>
        </w:rPr>
        <w:t>3. כ</w:t>
      </w:r>
      <w:r>
        <w:rPr>
          <w:rtl/>
        </w:rPr>
        <w:t>ישלון הממשלה בטיפול ביוקר המחיה</w:t>
      </w:r>
      <w:bookmarkEnd w:id="28"/>
      <w:r w:rsidRPr="00806C93">
        <w:rPr>
          <w:rStyle w:val="TagStyle"/>
          <w:rtl/>
        </w:rPr>
        <w:t xml:space="preserve"> &lt;&lt; נושא &gt;&gt;</w:t>
      </w:r>
      <w:r>
        <w:rPr>
          <w:rStyle w:val="TagStyle"/>
          <w:rtl/>
        </w:rPr>
        <w:t xml:space="preserve"> </w:t>
      </w:r>
      <w:bookmarkEnd w:id="22"/>
    </w:p>
    <w:p w:rsidR="00310230" w:rsidRDefault="00310230" w:rsidP="00806C93">
      <w:pPr>
        <w:rPr>
          <w:rtl/>
        </w:rPr>
      </w:pPr>
    </w:p>
    <w:p w:rsidR="00310230" w:rsidRDefault="00310230" w:rsidP="00FE3B8F">
      <w:pPr>
        <w:pStyle w:val="af6"/>
        <w:keepNext/>
        <w:rPr>
          <w:rtl/>
        </w:rPr>
      </w:pPr>
      <w:bookmarkStart w:id="29" w:name="ET_yor_6423_8"/>
      <w:r w:rsidRPr="00FE3B8F">
        <w:rPr>
          <w:rStyle w:val="TagStyle"/>
          <w:rtl/>
        </w:rPr>
        <w:t xml:space="preserve"> &lt;&lt; יור &gt;&gt; </w:t>
      </w:r>
      <w:r>
        <w:rPr>
          <w:rtl/>
        </w:rPr>
        <w:t>היו"ר אמיר אוחנה:</w:t>
      </w:r>
      <w:r w:rsidRPr="00FE3B8F">
        <w:rPr>
          <w:rStyle w:val="TagStyle"/>
          <w:rtl/>
        </w:rPr>
        <w:t xml:space="preserve"> &lt;&lt; יור &gt;&gt;</w:t>
      </w:r>
      <w:r>
        <w:rPr>
          <w:rtl/>
        </w:rPr>
        <w:t xml:space="preserve">  </w:t>
      </w:r>
      <w:bookmarkEnd w:id="29"/>
    </w:p>
    <w:p w:rsidR="00310230" w:rsidRDefault="00310230" w:rsidP="008F4B6E">
      <w:pPr>
        <w:rPr>
          <w:rtl/>
          <w:lang w:eastAsia="he-IL"/>
        </w:rPr>
      </w:pPr>
    </w:p>
    <w:p w:rsidR="00310230" w:rsidRDefault="00310230" w:rsidP="00251226">
      <w:r>
        <w:rPr>
          <w:rFonts w:hint="cs"/>
          <w:rtl/>
          <w:lang w:eastAsia="he-IL"/>
        </w:rPr>
        <w:t xml:space="preserve">אנחנו מעוניינים לעבור לנושא הראשון שעל סדר-היום </w:t>
      </w:r>
      <w:r>
        <w:rPr>
          <w:rtl/>
          <w:lang w:eastAsia="he-IL"/>
        </w:rPr>
        <w:t>–</w:t>
      </w:r>
      <w:r>
        <w:rPr>
          <w:rFonts w:hint="cs"/>
          <w:rtl/>
          <w:lang w:eastAsia="he-IL"/>
        </w:rPr>
        <w:t xml:space="preserve"> הצעות להביע אי-אמון בממשלה. איפה השר? במשכן? בדרכו למליאה. </w:t>
      </w:r>
    </w:p>
    <w:p w:rsidR="00310230" w:rsidRDefault="00310230" w:rsidP="000C49FF">
      <w:pPr>
        <w:rPr>
          <w:rtl/>
        </w:rPr>
      </w:pPr>
    </w:p>
    <w:p w:rsidR="00310230" w:rsidRDefault="00310230" w:rsidP="000C49FF">
      <w:pPr>
        <w:pStyle w:val="af5"/>
        <w:keepNext/>
        <w:rPr>
          <w:rtl/>
        </w:rPr>
      </w:pPr>
      <w:bookmarkStart w:id="30" w:name="ET_interruption_5971_9"/>
      <w:r w:rsidRPr="000C49FF">
        <w:rPr>
          <w:rStyle w:val="TagStyle"/>
          <w:rtl/>
        </w:rPr>
        <w:t xml:space="preserve"> &lt;&lt; קריאה &gt;&gt; </w:t>
      </w:r>
      <w:r>
        <w:rPr>
          <w:rtl/>
        </w:rPr>
        <w:t>השר המקשר בין הממשלה לכנסת דוד אמסלם:</w:t>
      </w:r>
      <w:r w:rsidRPr="000C49FF">
        <w:rPr>
          <w:rStyle w:val="TagStyle"/>
          <w:rtl/>
        </w:rPr>
        <w:t xml:space="preserve"> &lt;&lt; קריאה &gt;&gt;</w:t>
      </w:r>
      <w:r>
        <w:rPr>
          <w:rtl/>
        </w:rPr>
        <w:t xml:space="preserve">  </w:t>
      </w:r>
      <w:bookmarkEnd w:id="30"/>
    </w:p>
    <w:p w:rsidR="00310230" w:rsidRDefault="00310230" w:rsidP="008F4B6E">
      <w:pPr>
        <w:rPr>
          <w:rtl/>
          <w:lang w:eastAsia="he-IL"/>
        </w:rPr>
      </w:pPr>
    </w:p>
    <w:p w:rsidR="00310230" w:rsidRDefault="00310230" w:rsidP="000C49FF">
      <w:pPr>
        <w:rPr>
          <w:rtl/>
          <w:lang w:eastAsia="he-IL"/>
        </w:rPr>
      </w:pPr>
      <w:r>
        <w:rPr>
          <w:rFonts w:hint="cs"/>
          <w:rtl/>
          <w:lang w:eastAsia="he-IL"/>
        </w:rPr>
        <w:t xml:space="preserve">אדוני היושב-ראש, סליחה. </w:t>
      </w:r>
    </w:p>
    <w:p w:rsidR="00310230" w:rsidRDefault="00310230" w:rsidP="000C49FF">
      <w:pPr>
        <w:rPr>
          <w:rtl/>
          <w:lang w:eastAsia="he-IL"/>
        </w:rPr>
      </w:pPr>
    </w:p>
    <w:p w:rsidR="00310230" w:rsidRDefault="00310230" w:rsidP="000C49FF">
      <w:pPr>
        <w:pStyle w:val="af6"/>
        <w:keepNext/>
        <w:rPr>
          <w:rtl/>
        </w:rPr>
      </w:pPr>
      <w:r w:rsidRPr="000C49FF">
        <w:rPr>
          <w:rStyle w:val="TagStyle"/>
          <w:rtl/>
        </w:rPr>
        <w:t xml:space="preserve"> &lt;&lt; יור &gt;&gt; </w:t>
      </w:r>
      <w:r>
        <w:rPr>
          <w:rtl/>
        </w:rPr>
        <w:t>היו"ר אמיר אוחנה:</w:t>
      </w:r>
      <w:r w:rsidRPr="000C49FF">
        <w:rPr>
          <w:rStyle w:val="TagStyle"/>
          <w:rtl/>
        </w:rPr>
        <w:t xml:space="preserve"> &lt;&lt; יור &gt;&gt;</w:t>
      </w:r>
      <w:r>
        <w:rPr>
          <w:rtl/>
        </w:rPr>
        <w:t xml:space="preserve">  </w:t>
      </w:r>
    </w:p>
    <w:p w:rsidR="00310230" w:rsidRDefault="00310230" w:rsidP="008F4B6E">
      <w:pPr>
        <w:rPr>
          <w:rtl/>
          <w:lang w:eastAsia="he-IL"/>
        </w:rPr>
      </w:pPr>
    </w:p>
    <w:p w:rsidR="00310230" w:rsidRDefault="00310230" w:rsidP="00A35DFE">
      <w:pPr>
        <w:rPr>
          <w:rtl/>
          <w:lang w:eastAsia="he-IL"/>
        </w:rPr>
      </w:pPr>
      <w:r>
        <w:rPr>
          <w:rFonts w:hint="cs"/>
          <w:rtl/>
          <w:lang w:eastAsia="he-IL"/>
        </w:rPr>
        <w:t xml:space="preserve">אוקיי. השר הגיע, אז אנחנו נעבור להצעה הראשונה, הצעה של </w:t>
      </w:r>
      <w:bookmarkStart w:id="31" w:name="_ETM_Q1_294000"/>
      <w:bookmarkEnd w:id="31"/>
      <w:r>
        <w:rPr>
          <w:rFonts w:hint="cs"/>
          <w:rtl/>
          <w:lang w:eastAsia="he-IL"/>
        </w:rPr>
        <w:t>סיעת יש עתיד, שינמק אותה חבר הכנסת טור פז. בבקשה. עד עשר דקות לרשותך,</w:t>
      </w:r>
      <w:r w:rsidRPr="00A35DFE">
        <w:rPr>
          <w:rFonts w:hint="cs"/>
          <w:rtl/>
          <w:lang w:eastAsia="he-IL"/>
        </w:rPr>
        <w:t xml:space="preserve"> </w:t>
      </w:r>
      <w:r>
        <w:rPr>
          <w:rFonts w:hint="cs"/>
          <w:rtl/>
          <w:lang w:eastAsia="he-IL"/>
        </w:rPr>
        <w:t xml:space="preserve">אדוני. </w:t>
      </w:r>
    </w:p>
    <w:p w:rsidR="00310230" w:rsidRDefault="00310230" w:rsidP="000C49FF">
      <w:pPr>
        <w:rPr>
          <w:rtl/>
          <w:lang w:eastAsia="he-IL"/>
        </w:rPr>
      </w:pPr>
    </w:p>
    <w:p w:rsidR="00310230" w:rsidRDefault="00310230" w:rsidP="000C49FF">
      <w:pPr>
        <w:pStyle w:val="a4"/>
        <w:keepNext/>
        <w:rPr>
          <w:rtl/>
        </w:rPr>
      </w:pPr>
      <w:bookmarkStart w:id="32" w:name="ET_speaker_6128_11"/>
      <w:r w:rsidRPr="000C49FF">
        <w:rPr>
          <w:rStyle w:val="TagStyle"/>
          <w:rtl/>
        </w:rPr>
        <w:t xml:space="preserve"> &lt;&lt; דובר &gt;&gt; </w:t>
      </w:r>
      <w:bookmarkStart w:id="33" w:name="_Toc188345113"/>
      <w:r>
        <w:rPr>
          <w:rtl/>
        </w:rPr>
        <w:t>משה טור פז (יש עתיד):</w:t>
      </w:r>
      <w:bookmarkEnd w:id="33"/>
      <w:r w:rsidRPr="000C49FF">
        <w:rPr>
          <w:rStyle w:val="TagStyle"/>
          <w:rtl/>
        </w:rPr>
        <w:t xml:space="preserve"> &lt;&lt; דובר &gt;&gt;</w:t>
      </w:r>
      <w:r>
        <w:rPr>
          <w:rtl/>
        </w:rPr>
        <w:t xml:space="preserve">  </w:t>
      </w:r>
      <w:bookmarkEnd w:id="32"/>
    </w:p>
    <w:p w:rsidR="00310230" w:rsidRDefault="00310230" w:rsidP="008F4B6E">
      <w:pPr>
        <w:rPr>
          <w:rtl/>
          <w:lang w:eastAsia="he-IL"/>
        </w:rPr>
      </w:pPr>
    </w:p>
    <w:p w:rsidR="00310230" w:rsidRDefault="00310230" w:rsidP="00090803">
      <w:pPr>
        <w:rPr>
          <w:lang w:eastAsia="he-IL"/>
        </w:rPr>
      </w:pPr>
      <w:r>
        <w:rPr>
          <w:rFonts w:hint="cs"/>
          <w:rtl/>
          <w:lang w:eastAsia="he-IL"/>
        </w:rPr>
        <w:t xml:space="preserve">אדוני היושב-ראש, חבריי חברי הכנסת, </w:t>
      </w:r>
      <w:bookmarkStart w:id="34" w:name="_ETM_Q1_324000"/>
      <w:bookmarkEnd w:id="34"/>
      <w:r>
        <w:rPr>
          <w:rFonts w:hint="cs"/>
          <w:rtl/>
          <w:lang w:eastAsia="he-IL"/>
        </w:rPr>
        <w:t>אדוני השר, הרמב"ם בהלכות ברכות, פרק י', אומר:</w:t>
      </w:r>
      <w:r>
        <w:rPr>
          <w:rtl/>
          <w:lang w:eastAsia="he-IL"/>
        </w:rPr>
        <w:br/>
      </w:r>
      <w:r w:rsidR="0066635F">
        <w:rPr>
          <w:rFonts w:hint="cs"/>
          <w:rtl/>
          <w:lang w:eastAsia="he-IL"/>
        </w:rPr>
        <w:t>"ה</w:t>
      </w:r>
      <w:r>
        <w:rPr>
          <w:rFonts w:hint="cs"/>
          <w:rtl/>
          <w:lang w:eastAsia="he-IL"/>
        </w:rPr>
        <w:t>ש</w:t>
      </w:r>
      <w:r w:rsidR="0066635F">
        <w:rPr>
          <w:rFonts w:hint="cs"/>
          <w:rtl/>
          <w:lang w:eastAsia="he-IL"/>
        </w:rPr>
        <w:t>ו</w:t>
      </w:r>
      <w:r>
        <w:rPr>
          <w:rFonts w:hint="cs"/>
          <w:rtl/>
          <w:lang w:eastAsia="he-IL"/>
        </w:rPr>
        <w:t xml:space="preserve">מע שמועה טובה </w:t>
      </w:r>
      <w:r w:rsidR="00570F67">
        <w:rPr>
          <w:rFonts w:hint="cs"/>
          <w:rtl/>
          <w:lang w:eastAsia="he-IL"/>
        </w:rPr>
        <w:t>– – –</w:t>
      </w:r>
      <w:r w:rsidR="0066635F">
        <w:rPr>
          <w:rFonts w:hint="cs"/>
          <w:rtl/>
          <w:lang w:eastAsia="he-IL"/>
        </w:rPr>
        <w:t xml:space="preserve"> </w:t>
      </w:r>
      <w:r>
        <w:rPr>
          <w:rFonts w:hint="cs"/>
          <w:rtl/>
          <w:lang w:eastAsia="he-IL"/>
        </w:rPr>
        <w:t>מברך</w:t>
      </w:r>
      <w:r w:rsidR="0066635F">
        <w:rPr>
          <w:rFonts w:hint="cs"/>
          <w:rtl/>
          <w:lang w:eastAsia="he-IL"/>
        </w:rPr>
        <w:t>"</w:t>
      </w:r>
      <w:r>
        <w:rPr>
          <w:rFonts w:hint="cs"/>
          <w:rtl/>
          <w:lang w:eastAsia="he-IL"/>
        </w:rPr>
        <w:t xml:space="preserve">, ואני אברך אותה עכשיו של שיבת החטופות אתמול </w:t>
      </w:r>
      <w:r>
        <w:rPr>
          <w:rtl/>
          <w:lang w:eastAsia="he-IL"/>
        </w:rPr>
        <w:t>–</w:t>
      </w:r>
      <w:r>
        <w:rPr>
          <w:rFonts w:hint="cs"/>
          <w:rtl/>
          <w:lang w:eastAsia="he-IL"/>
        </w:rPr>
        <w:t xml:space="preserve"> </w:t>
      </w:r>
      <w:bookmarkStart w:id="35" w:name="_ETM_Q1_336000"/>
      <w:bookmarkEnd w:id="35"/>
      <w:r>
        <w:rPr>
          <w:rFonts w:hint="cs"/>
          <w:rtl/>
          <w:lang w:eastAsia="he-IL"/>
        </w:rPr>
        <w:t xml:space="preserve">ברוך אתה ה' אלוקינו מלך העולם הטוב והמיטיב. </w:t>
      </w:r>
    </w:p>
    <w:p w:rsidR="00310230" w:rsidRDefault="00310230" w:rsidP="000C49FF">
      <w:pPr>
        <w:rPr>
          <w:rtl/>
          <w:lang w:eastAsia="he-IL"/>
        </w:rPr>
      </w:pPr>
    </w:p>
    <w:p w:rsidR="00310230" w:rsidRDefault="00310230" w:rsidP="00DA132E">
      <w:pPr>
        <w:rPr>
          <w:rtl/>
          <w:lang w:eastAsia="he-IL"/>
        </w:rPr>
      </w:pPr>
      <w:r>
        <w:rPr>
          <w:rFonts w:hint="cs"/>
          <w:rtl/>
          <w:lang w:eastAsia="he-IL"/>
        </w:rPr>
        <w:t>ברכות על חזרתן של רומי, דורון ואמילי. אומה שלמה התרגשה לראות אתכן, ואנחנו</w:t>
      </w:r>
      <w:bookmarkStart w:id="36" w:name="_ETM_Q1_347000"/>
      <w:bookmarkEnd w:id="36"/>
      <w:r>
        <w:rPr>
          <w:rFonts w:hint="cs"/>
          <w:rtl/>
          <w:lang w:eastAsia="he-IL"/>
        </w:rPr>
        <w:t xml:space="preserve"> מחכים יחד איתכן לחזרתם של כולם.</w:t>
      </w:r>
      <w:bookmarkStart w:id="37" w:name="_ETM_Q1_350000"/>
      <w:bookmarkEnd w:id="37"/>
      <w:r>
        <w:rPr>
          <w:rFonts w:hint="cs"/>
          <w:rtl/>
          <w:lang w:eastAsia="he-IL"/>
        </w:rPr>
        <w:t xml:space="preserve"> ברכות גם על החזרת גופתו של אורון שאול, שהובא היום </w:t>
      </w:r>
      <w:bookmarkStart w:id="38" w:name="_ETM_Q1_356000"/>
      <w:bookmarkEnd w:id="38"/>
      <w:r>
        <w:rPr>
          <w:rFonts w:hint="cs"/>
          <w:rtl/>
          <w:lang w:eastAsia="he-IL"/>
        </w:rPr>
        <w:t xml:space="preserve">לקבר ישראל. </w:t>
      </w:r>
      <w:bookmarkStart w:id="39" w:name="_ETM_Q1_357000"/>
      <w:bookmarkEnd w:id="39"/>
      <w:r>
        <w:rPr>
          <w:rFonts w:hint="cs"/>
          <w:rtl/>
          <w:lang w:eastAsia="he-IL"/>
        </w:rPr>
        <w:t xml:space="preserve">ואני רוצה לברך את כל </w:t>
      </w:r>
      <w:bookmarkStart w:id="40" w:name="_ETM_Q1_359000"/>
      <w:bookmarkEnd w:id="40"/>
      <w:r>
        <w:rPr>
          <w:rFonts w:hint="cs"/>
          <w:rtl/>
          <w:lang w:eastAsia="he-IL"/>
        </w:rPr>
        <w:t xml:space="preserve">מי שקיבל את ההחלטה הזו לבחור בחיים, לבחור </w:t>
      </w:r>
      <w:bookmarkStart w:id="41" w:name="_ETM_Q1_366000"/>
      <w:bookmarkEnd w:id="41"/>
      <w:r>
        <w:rPr>
          <w:rFonts w:hint="cs"/>
          <w:rtl/>
          <w:lang w:eastAsia="he-IL"/>
        </w:rPr>
        <w:t xml:space="preserve">לחזק את האתוס הציוני, את האתוס היהודי ואת מדינת ישראל </w:t>
      </w:r>
      <w:bookmarkStart w:id="42" w:name="_ETM_Q1_374000"/>
      <w:bookmarkEnd w:id="42"/>
      <w:r>
        <w:rPr>
          <w:rFonts w:hint="cs"/>
          <w:rtl/>
          <w:lang w:eastAsia="he-IL"/>
        </w:rPr>
        <w:t xml:space="preserve">במיטבה. </w:t>
      </w:r>
    </w:p>
    <w:p w:rsidR="00310230" w:rsidRDefault="00310230" w:rsidP="000C49FF">
      <w:pPr>
        <w:rPr>
          <w:rtl/>
          <w:lang w:eastAsia="he-IL"/>
        </w:rPr>
      </w:pPr>
    </w:p>
    <w:p w:rsidR="00310230" w:rsidRDefault="00310230" w:rsidP="0066635F">
      <w:pPr>
        <w:rPr>
          <w:rtl/>
          <w:lang w:eastAsia="he-IL"/>
        </w:rPr>
      </w:pPr>
      <w:r>
        <w:rPr>
          <w:rFonts w:hint="cs"/>
          <w:rtl/>
          <w:lang w:eastAsia="he-IL"/>
        </w:rPr>
        <w:t xml:space="preserve">אז אתמול אזרחי ישראל, אדוני היושב-ראש, </w:t>
      </w:r>
      <w:bookmarkStart w:id="43" w:name="_ETM_Q1_379000"/>
      <w:bookmarkEnd w:id="43"/>
      <w:r>
        <w:rPr>
          <w:rFonts w:hint="cs"/>
          <w:rtl/>
          <w:lang w:eastAsia="he-IL"/>
        </w:rPr>
        <w:t>ראו את חזרתן המרגשת של שלוש חטופותינו</w:t>
      </w:r>
      <w:r w:rsidR="0066635F">
        <w:rPr>
          <w:rFonts w:hint="cs"/>
          <w:rtl/>
          <w:lang w:eastAsia="he-IL"/>
        </w:rPr>
        <w:t xml:space="preserve"> –</w:t>
      </w:r>
      <w:r>
        <w:rPr>
          <w:rFonts w:hint="cs"/>
          <w:rtl/>
          <w:lang w:eastAsia="he-IL"/>
        </w:rPr>
        <w:t xml:space="preserve"> אנחנו מקווים שהראשונות</w:t>
      </w:r>
      <w:bookmarkStart w:id="44" w:name="_ETM_Q1_385000"/>
      <w:bookmarkEnd w:id="44"/>
      <w:r>
        <w:rPr>
          <w:rFonts w:hint="cs"/>
          <w:rtl/>
          <w:lang w:eastAsia="he-IL"/>
        </w:rPr>
        <w:t xml:space="preserve"> מתוך 94 נוספים שאנחנו מחכים להם. אבל אי-אפשר להתעלם</w:t>
      </w:r>
      <w:bookmarkStart w:id="45" w:name="_ETM_Q1_389000"/>
      <w:bookmarkEnd w:id="45"/>
      <w:r>
        <w:rPr>
          <w:rFonts w:hint="cs"/>
          <w:rtl/>
          <w:lang w:eastAsia="he-IL"/>
        </w:rPr>
        <w:t xml:space="preserve"> </w:t>
      </w:r>
      <w:r>
        <w:rPr>
          <w:rtl/>
          <w:lang w:eastAsia="he-IL"/>
        </w:rPr>
        <w:t>–</w:t>
      </w:r>
      <w:r w:rsidR="0066635F">
        <w:rPr>
          <w:rFonts w:hint="cs"/>
          <w:rtl/>
          <w:lang w:eastAsia="he-IL"/>
        </w:rPr>
        <w:t xml:space="preserve"> </w:t>
      </w:r>
      <w:r>
        <w:rPr>
          <w:rFonts w:hint="cs"/>
          <w:rtl/>
          <w:lang w:eastAsia="he-IL"/>
        </w:rPr>
        <w:t xml:space="preserve">כשאני מביע כאן אי-אמון בממשלת </w:t>
      </w:r>
      <w:bookmarkStart w:id="46" w:name="_ETM_Q1_393000"/>
      <w:bookmarkEnd w:id="46"/>
      <w:r>
        <w:rPr>
          <w:rFonts w:hint="cs"/>
          <w:rtl/>
          <w:lang w:eastAsia="he-IL"/>
        </w:rPr>
        <w:t>ישראל</w:t>
      </w:r>
      <w:r w:rsidR="0066635F">
        <w:rPr>
          <w:rFonts w:hint="cs"/>
          <w:rtl/>
          <w:lang w:eastAsia="he-IL"/>
        </w:rPr>
        <w:t>,</w:t>
      </w:r>
      <w:r>
        <w:rPr>
          <w:rFonts w:hint="cs"/>
          <w:rtl/>
          <w:lang w:eastAsia="he-IL"/>
        </w:rPr>
        <w:t xml:space="preserve"> אי-אפשר להתעלם </w:t>
      </w:r>
      <w:bookmarkStart w:id="47" w:name="_ETM_Q1_400000"/>
      <w:bookmarkEnd w:id="47"/>
      <w:r>
        <w:rPr>
          <w:rFonts w:hint="cs"/>
          <w:rtl/>
          <w:lang w:eastAsia="he-IL"/>
        </w:rPr>
        <w:t xml:space="preserve">מהרקע מסביב. הרקע שראינו לצד החטופות הוא לא </w:t>
      </w:r>
      <w:bookmarkStart w:id="48" w:name="_ETM_Q1_398000"/>
      <w:bookmarkEnd w:id="48"/>
      <w:r>
        <w:rPr>
          <w:rFonts w:hint="cs"/>
          <w:rtl/>
          <w:lang w:eastAsia="he-IL"/>
        </w:rPr>
        <w:t xml:space="preserve">מה שייחלנו לו. אזרחי ישראל ראו אתמול בהצגה מתוזמנת </w:t>
      </w:r>
      <w:bookmarkStart w:id="49" w:name="_ETM_Q1_402000"/>
      <w:bookmarkEnd w:id="49"/>
      <w:r>
        <w:rPr>
          <w:rFonts w:hint="cs"/>
          <w:rtl/>
          <w:lang w:eastAsia="he-IL"/>
        </w:rPr>
        <w:t xml:space="preserve">היטב של החמאס טויוטות לבנות, סרטים ירוקים, אלפי </w:t>
      </w:r>
      <w:bookmarkStart w:id="50" w:name="_ETM_Q1_412000"/>
      <w:bookmarkEnd w:id="50"/>
      <w:r>
        <w:rPr>
          <w:rFonts w:hint="cs"/>
          <w:rtl/>
          <w:lang w:eastAsia="he-IL"/>
        </w:rPr>
        <w:t>חמושים שמנהלים את ההתקהלות. שלטון מנוהל, פעיל. יש חמאס ברצועת עזה, יש לו יכולות צבאיות. הוא עומד על הרגליים</w:t>
      </w:r>
      <w:bookmarkStart w:id="51" w:name="_ETM_Q1_419000"/>
      <w:bookmarkEnd w:id="51"/>
      <w:r>
        <w:rPr>
          <w:rFonts w:hint="cs"/>
          <w:rtl/>
          <w:lang w:eastAsia="he-IL"/>
        </w:rPr>
        <w:t>, הוא מתפקד, והוא עוד משמיע בחוצפתו</w:t>
      </w:r>
      <w:bookmarkStart w:id="52" w:name="_ETM_Q1_422000"/>
      <w:bookmarkEnd w:id="52"/>
      <w:r>
        <w:rPr>
          <w:rFonts w:hint="cs"/>
          <w:rtl/>
          <w:lang w:eastAsia="he-IL"/>
        </w:rPr>
        <w:t xml:space="preserve"> אמירות ניצחון. ככה נראה שלטון שלא הושמד. 15 חודשים של מנדט ציבורי ואשראי מדיני למדינת ישראל, וזה </w:t>
      </w:r>
      <w:bookmarkStart w:id="53" w:name="_ETM_Q1_433000"/>
      <w:bookmarkEnd w:id="53"/>
      <w:r>
        <w:rPr>
          <w:rFonts w:hint="cs"/>
          <w:rtl/>
          <w:lang w:eastAsia="he-IL"/>
        </w:rPr>
        <w:t xml:space="preserve">מה שאנחנו מקבלים. זו אותה ממשלה שביד אחת שולחת חיילים </w:t>
      </w:r>
      <w:bookmarkStart w:id="54" w:name="_ETM_Q1_444000"/>
      <w:bookmarkEnd w:id="54"/>
      <w:r>
        <w:rPr>
          <w:rFonts w:hint="cs"/>
          <w:rtl/>
          <w:lang w:eastAsia="he-IL"/>
        </w:rPr>
        <w:t xml:space="preserve">להקיז את דמם במלחמה, בקרבות, אבל ביד השנייה אפשרה ועדיין מאפשרת סיוע, עזרה, משאיות הומניטריות, מנגנון שלם שמשלמים שכר </w:t>
      </w:r>
      <w:bookmarkStart w:id="55" w:name="_ETM_Q1_452000"/>
      <w:bookmarkEnd w:id="55"/>
      <w:r>
        <w:rPr>
          <w:rFonts w:hint="cs"/>
          <w:rtl/>
          <w:lang w:eastAsia="he-IL"/>
        </w:rPr>
        <w:t xml:space="preserve">ללוחמיו, לפעיליו, ונותנים לו לשלוט על האוכל שנכנס לתושבים. </w:t>
      </w:r>
      <w:bookmarkStart w:id="56" w:name="_ETM_Q1_462000"/>
      <w:bookmarkEnd w:id="56"/>
      <w:r>
        <w:rPr>
          <w:rFonts w:hint="cs"/>
          <w:rtl/>
          <w:lang w:eastAsia="he-IL"/>
        </w:rPr>
        <w:t>מחר עוד יגיע בשם ממשלת ישראל שר הביטחון כץ</w:t>
      </w:r>
      <w:r w:rsidR="0066635F">
        <w:rPr>
          <w:rFonts w:hint="cs"/>
          <w:rtl/>
          <w:lang w:eastAsia="he-IL"/>
        </w:rPr>
        <w:t>,</w:t>
      </w:r>
      <w:r>
        <w:rPr>
          <w:rFonts w:hint="cs"/>
          <w:rtl/>
          <w:lang w:eastAsia="he-IL"/>
        </w:rPr>
        <w:t xml:space="preserve"> </w:t>
      </w:r>
      <w:bookmarkStart w:id="57" w:name="_ETM_Q1_464000"/>
      <w:bookmarkEnd w:id="57"/>
      <w:r>
        <w:rPr>
          <w:rFonts w:hint="cs"/>
          <w:rtl/>
          <w:lang w:eastAsia="he-IL"/>
        </w:rPr>
        <w:t xml:space="preserve">ויגיד לנו שצריך להמשיך את ההשתמטות של אלו שלא משרתים. </w:t>
      </w:r>
      <w:bookmarkStart w:id="58" w:name="_ETM_Q1_467000"/>
      <w:bookmarkEnd w:id="58"/>
      <w:r>
        <w:rPr>
          <w:rFonts w:hint="cs"/>
          <w:rtl/>
          <w:lang w:eastAsia="he-IL"/>
        </w:rPr>
        <w:t xml:space="preserve">עוד נגיע לזה בהמשך. </w:t>
      </w:r>
    </w:p>
    <w:p w:rsidR="00310230" w:rsidRDefault="00310230" w:rsidP="00EE2506">
      <w:pPr>
        <w:rPr>
          <w:rtl/>
          <w:lang w:eastAsia="he-IL"/>
        </w:rPr>
      </w:pPr>
    </w:p>
    <w:p w:rsidR="00310230" w:rsidRDefault="00310230" w:rsidP="00750B73">
      <w:pPr>
        <w:rPr>
          <w:rtl/>
          <w:lang w:eastAsia="he-IL"/>
        </w:rPr>
      </w:pPr>
      <w:bookmarkStart w:id="59" w:name="_ETM_Q1_473000"/>
      <w:bookmarkEnd w:id="59"/>
      <w:r>
        <w:rPr>
          <w:rFonts w:hint="cs"/>
          <w:rtl/>
          <w:lang w:eastAsia="he-IL"/>
        </w:rPr>
        <w:t xml:space="preserve">שילמנו ונשלם מחיר יקר </w:t>
      </w:r>
      <w:bookmarkStart w:id="60" w:name="_ETM_Q1_472000"/>
      <w:bookmarkEnd w:id="60"/>
      <w:r>
        <w:rPr>
          <w:rFonts w:hint="cs"/>
          <w:rtl/>
          <w:lang w:eastAsia="he-IL"/>
        </w:rPr>
        <w:t>על העסקה הזו, על החזרת אחיותינו ואחינו הביתה</w:t>
      </w:r>
      <w:r w:rsidR="00750B73">
        <w:rPr>
          <w:rFonts w:hint="cs"/>
          <w:rtl/>
          <w:lang w:eastAsia="he-IL"/>
        </w:rPr>
        <w:t xml:space="preserve"> –</w:t>
      </w:r>
      <w:r>
        <w:rPr>
          <w:rFonts w:hint="cs"/>
          <w:rtl/>
          <w:lang w:eastAsia="he-IL"/>
        </w:rPr>
        <w:t xml:space="preserve"> מחיר יקר, </w:t>
      </w:r>
      <w:bookmarkStart w:id="61" w:name="_ETM_Q1_482000"/>
      <w:bookmarkEnd w:id="61"/>
      <w:r>
        <w:rPr>
          <w:rFonts w:hint="cs"/>
          <w:rtl/>
          <w:lang w:eastAsia="he-IL"/>
        </w:rPr>
        <w:t>כואב, מחיר עם משמעות</w:t>
      </w:r>
      <w:r w:rsidR="00750B73">
        <w:rPr>
          <w:rFonts w:hint="cs"/>
          <w:rtl/>
          <w:lang w:eastAsia="he-IL"/>
        </w:rPr>
        <w:t xml:space="preserve"> –</w:t>
      </w:r>
      <w:r>
        <w:rPr>
          <w:rFonts w:hint="cs"/>
          <w:rtl/>
          <w:lang w:eastAsia="he-IL"/>
        </w:rPr>
        <w:t xml:space="preserve"> כי לא השכילו לתרגם את ההישגים הצבאיים שלנו להישגים מדיניים גם שנה ויותר </w:t>
      </w:r>
      <w:bookmarkStart w:id="62" w:name="_ETM_Q1_489000"/>
      <w:bookmarkEnd w:id="62"/>
      <w:r>
        <w:rPr>
          <w:rFonts w:hint="cs"/>
          <w:rtl/>
          <w:lang w:eastAsia="he-IL"/>
        </w:rPr>
        <w:t xml:space="preserve">אחרי. מי נותן את הדין על העובדה שאחרי 15 חודשים של מלחמה ממשלת ישראל עושה </w:t>
      </w:r>
      <w:bookmarkStart w:id="63" w:name="_ETM_Q1_498000"/>
      <w:bookmarkEnd w:id="63"/>
      <w:r>
        <w:rPr>
          <w:rFonts w:hint="cs"/>
          <w:rtl/>
          <w:lang w:eastAsia="he-IL"/>
        </w:rPr>
        <w:t xml:space="preserve">עסקה כזו עם החמאס, שבכלל נשאר לנהל את המשא ומתן? </w:t>
      </w:r>
      <w:bookmarkStart w:id="64" w:name="_ETM_Q1_503000"/>
      <w:bookmarkEnd w:id="64"/>
      <w:r>
        <w:rPr>
          <w:rFonts w:hint="cs"/>
          <w:rtl/>
          <w:lang w:eastAsia="he-IL"/>
        </w:rPr>
        <w:t>הרי אני מזכיר כאן ש</w:t>
      </w:r>
      <w:r w:rsidR="00750B73">
        <w:rPr>
          <w:rFonts w:hint="cs"/>
          <w:rtl/>
          <w:lang w:eastAsia="he-IL"/>
        </w:rPr>
        <w:t xml:space="preserve">כשיצאנו למלחמה הזו </w:t>
      </w:r>
      <w:r>
        <w:rPr>
          <w:rFonts w:hint="cs"/>
          <w:rtl/>
          <w:lang w:eastAsia="he-IL"/>
        </w:rPr>
        <w:t>הגדרנו מטרות</w:t>
      </w:r>
      <w:r w:rsidR="00750B73">
        <w:rPr>
          <w:rFonts w:hint="cs"/>
          <w:rtl/>
          <w:lang w:eastAsia="he-IL"/>
        </w:rPr>
        <w:t>;</w:t>
      </w:r>
      <w:r>
        <w:rPr>
          <w:rFonts w:hint="cs"/>
          <w:rtl/>
          <w:lang w:eastAsia="he-IL"/>
        </w:rPr>
        <w:t xml:space="preserve"> שתיים ממטרות המלחמה שהוגדרו על ידי הממשלה</w:t>
      </w:r>
      <w:r w:rsidR="00750B73">
        <w:rPr>
          <w:rFonts w:hint="cs"/>
          <w:rtl/>
          <w:lang w:eastAsia="he-IL"/>
        </w:rPr>
        <w:t>:</w:t>
      </w:r>
      <w:r>
        <w:rPr>
          <w:rFonts w:hint="cs"/>
          <w:rtl/>
          <w:lang w:eastAsia="he-IL"/>
        </w:rPr>
        <w:t xml:space="preserve"> מיטוט שלטון החמאס והחזרת </w:t>
      </w:r>
      <w:bookmarkStart w:id="65" w:name="_ETM_Q1_515000"/>
      <w:bookmarkEnd w:id="65"/>
      <w:r>
        <w:rPr>
          <w:rFonts w:hint="cs"/>
          <w:rtl/>
          <w:lang w:eastAsia="he-IL"/>
        </w:rPr>
        <w:t>החטופים. איפה זה עומד היום? מה אנחנו רואים היו</w:t>
      </w:r>
      <w:bookmarkStart w:id="66" w:name="_ETM_Q1_521000"/>
      <w:bookmarkEnd w:id="66"/>
      <w:r>
        <w:rPr>
          <w:rFonts w:hint="cs"/>
          <w:rtl/>
          <w:lang w:eastAsia="he-IL"/>
        </w:rPr>
        <w:t xml:space="preserve">ם? מישהו יכול להסביר מה ראינו אתמול? האם מישהו מההנהגה </w:t>
      </w:r>
      <w:bookmarkStart w:id="67" w:name="_ETM_Q1_523000"/>
      <w:bookmarkEnd w:id="67"/>
      <w:r>
        <w:rPr>
          <w:rFonts w:hint="cs"/>
          <w:rtl/>
          <w:lang w:eastAsia="he-IL"/>
        </w:rPr>
        <w:t>יעמוד ויאמ</w:t>
      </w:r>
      <w:bookmarkStart w:id="68" w:name="_ETM_Q1_528000"/>
      <w:bookmarkEnd w:id="68"/>
      <w:r>
        <w:rPr>
          <w:rFonts w:hint="cs"/>
          <w:rtl/>
          <w:lang w:eastAsia="he-IL"/>
        </w:rPr>
        <w:t>ר</w:t>
      </w:r>
      <w:r w:rsidR="00750B73">
        <w:rPr>
          <w:rFonts w:hint="cs"/>
          <w:rtl/>
          <w:lang w:eastAsia="he-IL"/>
        </w:rPr>
        <w:t>:</w:t>
      </w:r>
      <w:r>
        <w:rPr>
          <w:rFonts w:hint="cs"/>
          <w:rtl/>
          <w:lang w:eastAsia="he-IL"/>
        </w:rPr>
        <w:t xml:space="preserve"> נכשלנו אחרי 15 חודשים בכך שחמאס </w:t>
      </w:r>
      <w:bookmarkStart w:id="69" w:name="_ETM_Q1_533000"/>
      <w:bookmarkEnd w:id="69"/>
      <w:r>
        <w:rPr>
          <w:rFonts w:hint="cs"/>
          <w:rtl/>
          <w:lang w:eastAsia="he-IL"/>
        </w:rPr>
        <w:t>עומד פה מולנו?</w:t>
      </w:r>
    </w:p>
    <w:p w:rsidR="00310230" w:rsidRDefault="00310230" w:rsidP="005E43E5">
      <w:pPr>
        <w:rPr>
          <w:rtl/>
          <w:lang w:eastAsia="he-IL"/>
        </w:rPr>
      </w:pPr>
    </w:p>
    <w:p w:rsidR="00310230" w:rsidRDefault="00310230" w:rsidP="00750B73">
      <w:pPr>
        <w:rPr>
          <w:rtl/>
          <w:lang w:eastAsia="he-IL"/>
        </w:rPr>
      </w:pPr>
      <w:r>
        <w:rPr>
          <w:rFonts w:hint="cs"/>
          <w:rtl/>
          <w:lang w:eastAsia="he-IL"/>
        </w:rPr>
        <w:t xml:space="preserve">ואולי, אולי, הבעיה היא לא במה שראינו. </w:t>
      </w:r>
      <w:bookmarkStart w:id="70" w:name="_ETM_Q1_540000"/>
      <w:bookmarkEnd w:id="70"/>
      <w:r>
        <w:rPr>
          <w:rFonts w:hint="cs"/>
          <w:rtl/>
          <w:lang w:eastAsia="he-IL"/>
        </w:rPr>
        <w:t>אולי הבעיה היא בציפיות. כי היו פה אנשים מ</w:t>
      </w:r>
      <w:bookmarkStart w:id="71" w:name="_ETM_Q1_546000"/>
      <w:bookmarkEnd w:id="71"/>
      <w:r>
        <w:rPr>
          <w:rFonts w:hint="cs"/>
          <w:rtl/>
          <w:lang w:eastAsia="he-IL"/>
        </w:rPr>
        <w:t xml:space="preserve">ספרי סיפורים בשם ממשלת </w:t>
      </w:r>
      <w:bookmarkStart w:id="72" w:name="_ETM_Q1_373000"/>
      <w:bookmarkEnd w:id="72"/>
      <w:r>
        <w:rPr>
          <w:rFonts w:hint="cs"/>
          <w:rtl/>
          <w:lang w:eastAsia="he-IL"/>
        </w:rPr>
        <w:t xml:space="preserve">ישראל ותומכיה, שסיפרו לנו </w:t>
      </w:r>
      <w:bookmarkStart w:id="73" w:name="_ETM_Q1_551000"/>
      <w:bookmarkEnd w:id="73"/>
      <w:r>
        <w:rPr>
          <w:rFonts w:hint="cs"/>
          <w:rtl/>
          <w:lang w:eastAsia="he-IL"/>
        </w:rPr>
        <w:t xml:space="preserve">על הניצחון המוחלט. להזכיר לכם, לפני שמונה </w:t>
      </w:r>
      <w:bookmarkStart w:id="74" w:name="_ETM_Q1_554000"/>
      <w:bookmarkEnd w:id="74"/>
      <w:r>
        <w:rPr>
          <w:rFonts w:hint="cs"/>
          <w:rtl/>
          <w:lang w:eastAsia="he-IL"/>
        </w:rPr>
        <w:t>חו</w:t>
      </w:r>
      <w:r w:rsidR="00750B73">
        <w:rPr>
          <w:rFonts w:hint="cs"/>
          <w:rtl/>
          <w:lang w:eastAsia="he-IL"/>
        </w:rPr>
        <w:t>דשים כמדומני אמר ראש הממשלה שאנחנו כפסע –</w:t>
      </w:r>
      <w:r>
        <w:rPr>
          <w:rFonts w:hint="cs"/>
          <w:rtl/>
          <w:lang w:eastAsia="he-IL"/>
        </w:rPr>
        <w:t xml:space="preserve"> כפסע ממה? מה </w:t>
      </w:r>
      <w:bookmarkStart w:id="75" w:name="_ETM_Q1_559000"/>
      <w:bookmarkEnd w:id="75"/>
      <w:r>
        <w:rPr>
          <w:rFonts w:hint="cs"/>
          <w:rtl/>
          <w:lang w:eastAsia="he-IL"/>
        </w:rPr>
        <w:t>קורה עם זה? היה פה מלאי כובעים, אני מזכיר</w:t>
      </w:r>
      <w:bookmarkStart w:id="76" w:name="_ETM_Q1_564000"/>
      <w:bookmarkEnd w:id="76"/>
      <w:r>
        <w:rPr>
          <w:rFonts w:hint="cs"/>
          <w:rtl/>
          <w:lang w:eastAsia="he-IL"/>
        </w:rPr>
        <w:t xml:space="preserve"> לכם, בעברית ובאנגלית. אפילו ראש הממשלה הצטלם איתם, וינון מגל. </w:t>
      </w:r>
      <w:bookmarkStart w:id="77" w:name="_ETM_Q1_565000"/>
      <w:bookmarkEnd w:id="77"/>
      <w:r>
        <w:rPr>
          <w:rFonts w:hint="cs"/>
          <w:rtl/>
          <w:lang w:eastAsia="he-IL"/>
        </w:rPr>
        <w:t xml:space="preserve">מי נותן פה דין וחשבון? מי מסביר לציבור? ואני רוצה </w:t>
      </w:r>
      <w:bookmarkStart w:id="78" w:name="_ETM_Q1_569000"/>
      <w:bookmarkEnd w:id="78"/>
      <w:r w:rsidR="00750B73">
        <w:rPr>
          <w:rFonts w:hint="cs"/>
          <w:rtl/>
          <w:lang w:eastAsia="he-IL"/>
        </w:rPr>
        <w:t>להזכיר,</w:t>
      </w:r>
      <w:r>
        <w:rPr>
          <w:rFonts w:hint="cs"/>
          <w:rtl/>
          <w:lang w:eastAsia="he-IL"/>
        </w:rPr>
        <w:t xml:space="preserve"> זו לא גזרת גורל, כי כבר יותר משנה אנחנו </w:t>
      </w:r>
      <w:bookmarkStart w:id="79" w:name="_ETM_Q1_573000"/>
      <w:bookmarkEnd w:id="79"/>
      <w:r>
        <w:rPr>
          <w:rFonts w:hint="cs"/>
          <w:rtl/>
          <w:lang w:eastAsia="he-IL"/>
        </w:rPr>
        <w:t>באופוזיציה אומרי</w:t>
      </w:r>
      <w:bookmarkStart w:id="80" w:name="_ETM_Q1_579000"/>
      <w:bookmarkEnd w:id="80"/>
      <w:r>
        <w:rPr>
          <w:rFonts w:hint="cs"/>
          <w:rtl/>
          <w:lang w:eastAsia="he-IL"/>
        </w:rPr>
        <w:t>ם: צבא זה זרוע אחת, ולצד זה צרי</w:t>
      </w:r>
      <w:bookmarkStart w:id="81" w:name="_ETM_Q1_578000"/>
      <w:bookmarkEnd w:id="81"/>
      <w:r>
        <w:rPr>
          <w:rFonts w:hint="cs"/>
          <w:rtl/>
          <w:lang w:eastAsia="he-IL"/>
        </w:rPr>
        <w:t xml:space="preserve">ך אסטרטגיה, צריך חילופי שלטון </w:t>
      </w:r>
      <w:bookmarkStart w:id="82" w:name="_ETM_Q1_584000"/>
      <w:bookmarkEnd w:id="82"/>
      <w:r>
        <w:rPr>
          <w:rFonts w:hint="cs"/>
          <w:rtl/>
          <w:lang w:eastAsia="he-IL"/>
        </w:rPr>
        <w:t xml:space="preserve">בעזה. וכדי שיהיו חילופי שלטון צריך פה משהו אחר, אחר </w:t>
      </w:r>
      <w:bookmarkStart w:id="83" w:name="_ETM_Q1_588000"/>
      <w:bookmarkEnd w:id="83"/>
      <w:r>
        <w:rPr>
          <w:rFonts w:hint="cs"/>
          <w:rtl/>
          <w:lang w:eastAsia="he-IL"/>
        </w:rPr>
        <w:t xml:space="preserve">מהחמאס. השינוי לא קורה מעצמו. וסיפרו לנו פנטזיות </w:t>
      </w:r>
      <w:bookmarkStart w:id="84" w:name="_ETM_Q1_593000"/>
      <w:bookmarkEnd w:id="84"/>
      <w:r>
        <w:rPr>
          <w:rFonts w:hint="cs"/>
          <w:rtl/>
          <w:lang w:eastAsia="he-IL"/>
        </w:rPr>
        <w:t xml:space="preserve">על החמולה ההיא והחמולה הזו. זו מלחמה עקובה מדם, אבל מה עם המטרות שלה? אם </w:t>
      </w:r>
      <w:bookmarkStart w:id="85" w:name="_ETM_Q1_604000"/>
      <w:bookmarkEnd w:id="85"/>
      <w:r>
        <w:rPr>
          <w:rFonts w:hint="cs"/>
          <w:rtl/>
          <w:lang w:eastAsia="he-IL"/>
        </w:rPr>
        <w:t xml:space="preserve">החיילים נלחמים כגיבורים ובסוף אין מטרה, אז מה קורה עם </w:t>
      </w:r>
      <w:bookmarkStart w:id="86" w:name="_ETM_Q1_608000"/>
      <w:bookmarkEnd w:id="86"/>
      <w:r w:rsidR="00750B73">
        <w:rPr>
          <w:rFonts w:hint="cs"/>
          <w:rtl/>
          <w:lang w:eastAsia="he-IL"/>
        </w:rPr>
        <w:t xml:space="preserve">זה? אנחנו לא רוצים את </w:t>
      </w:r>
      <w:r>
        <w:rPr>
          <w:rFonts w:hint="cs"/>
          <w:rtl/>
          <w:lang w:eastAsia="he-IL"/>
        </w:rPr>
        <w:t xml:space="preserve">חמאס, אבל אף אחד גם </w:t>
      </w:r>
      <w:bookmarkStart w:id="87" w:name="_ETM_Q1_609000"/>
      <w:bookmarkEnd w:id="87"/>
      <w:r>
        <w:rPr>
          <w:rFonts w:hint="cs"/>
          <w:rtl/>
          <w:lang w:eastAsia="he-IL"/>
        </w:rPr>
        <w:t xml:space="preserve">לא רוצה את הרשות, אז מה רוצים? כלום. מספרים </w:t>
      </w:r>
      <w:bookmarkStart w:id="88" w:name="_ETM_Q1_616000"/>
      <w:bookmarkEnd w:id="88"/>
      <w:r>
        <w:rPr>
          <w:rFonts w:hint="cs"/>
          <w:rtl/>
          <w:lang w:eastAsia="he-IL"/>
        </w:rPr>
        <w:t>לנו סיפורים</w:t>
      </w:r>
      <w:r w:rsidR="00750B73">
        <w:rPr>
          <w:rFonts w:hint="cs"/>
          <w:rtl/>
          <w:lang w:eastAsia="he-IL"/>
        </w:rPr>
        <w:t>,</w:t>
      </w:r>
      <w:r>
        <w:rPr>
          <w:rFonts w:hint="cs"/>
          <w:rtl/>
          <w:lang w:eastAsia="he-IL"/>
        </w:rPr>
        <w:t xml:space="preserve"> </w:t>
      </w:r>
      <w:r w:rsidR="00750B73">
        <w:rPr>
          <w:rFonts w:hint="cs"/>
          <w:rtl/>
          <w:lang w:eastAsia="he-IL"/>
        </w:rPr>
        <w:t>ו</w:t>
      </w:r>
      <w:r>
        <w:rPr>
          <w:rFonts w:hint="cs"/>
          <w:rtl/>
          <w:lang w:eastAsia="he-IL"/>
        </w:rPr>
        <w:t xml:space="preserve">בסוף בסוף מה אנחנו מקבלים? את החמאס בחזרה. זה </w:t>
      </w:r>
      <w:bookmarkStart w:id="89" w:name="_ETM_Q1_620000"/>
      <w:bookmarkEnd w:id="89"/>
      <w:r>
        <w:rPr>
          <w:rFonts w:hint="cs"/>
          <w:rtl/>
          <w:lang w:eastAsia="he-IL"/>
        </w:rPr>
        <w:t xml:space="preserve">בדיוק מה שקורה כאן. </w:t>
      </w:r>
    </w:p>
    <w:p w:rsidR="00310230" w:rsidRDefault="00310230" w:rsidP="00864108">
      <w:pPr>
        <w:rPr>
          <w:rtl/>
          <w:lang w:eastAsia="he-IL"/>
        </w:rPr>
      </w:pPr>
    </w:p>
    <w:p w:rsidR="00310230" w:rsidRDefault="00310230" w:rsidP="0082663C">
      <w:pPr>
        <w:rPr>
          <w:rtl/>
          <w:lang w:eastAsia="he-IL"/>
        </w:rPr>
      </w:pPr>
      <w:bookmarkStart w:id="90" w:name="TOR_Q2"/>
      <w:bookmarkEnd w:id="90"/>
      <w:r>
        <w:rPr>
          <w:rFonts w:hint="cs"/>
          <w:rtl/>
          <w:lang w:eastAsia="he-IL"/>
        </w:rPr>
        <w:t>אני אומר כאן עוד משהו שבקואליציה לא אוהבים לשמוע. קהלת אמר: "</w:t>
      </w:r>
      <w:r w:rsidRPr="0048302E">
        <w:rPr>
          <w:rtl/>
          <w:lang w:eastAsia="he-IL"/>
        </w:rPr>
        <w:t xml:space="preserve">מעֻוָּת </w:t>
      </w:r>
      <w:r>
        <w:rPr>
          <w:rFonts w:hint="cs"/>
          <w:rtl/>
          <w:lang w:eastAsia="he-IL"/>
        </w:rPr>
        <w:t xml:space="preserve">לא יוכל </w:t>
      </w:r>
      <w:r w:rsidRPr="0048302E">
        <w:rPr>
          <w:rtl/>
          <w:lang w:eastAsia="he-IL"/>
        </w:rPr>
        <w:t>לת</w:t>
      </w:r>
      <w:r>
        <w:rPr>
          <w:rtl/>
          <w:lang w:eastAsia="he-IL"/>
        </w:rPr>
        <w:t>קֹן</w:t>
      </w:r>
      <w:r>
        <w:rPr>
          <w:rFonts w:hint="cs"/>
          <w:rtl/>
          <w:lang w:eastAsia="he-IL"/>
        </w:rPr>
        <w:t xml:space="preserve">". </w:t>
      </w:r>
      <w:bookmarkStart w:id="91" w:name="_ETM_Q2_207000"/>
      <w:bookmarkEnd w:id="91"/>
      <w:r>
        <w:rPr>
          <w:rFonts w:hint="cs"/>
          <w:rtl/>
          <w:lang w:eastAsia="he-IL"/>
        </w:rPr>
        <w:t xml:space="preserve">באמת, מי שעשה את העיוותים הוא זה שיתקן? הרי זה בדיוק אותו ניהול, זו אותה תפיסה, זו אותה קונספציה </w:t>
      </w:r>
      <w:bookmarkStart w:id="92" w:name="_ETM_Q2_215000"/>
      <w:bookmarkEnd w:id="92"/>
      <w:r>
        <w:rPr>
          <w:rFonts w:hint="cs"/>
          <w:rtl/>
          <w:lang w:eastAsia="he-IL"/>
        </w:rPr>
        <w:t xml:space="preserve">שאתם מדברים עליה, כי אתם יצרתם פה מפלצת. נתתם דולרים </w:t>
      </w:r>
      <w:bookmarkStart w:id="93" w:name="_ETM_Q2_220000"/>
      <w:bookmarkEnd w:id="93"/>
      <w:r>
        <w:rPr>
          <w:rFonts w:hint="cs"/>
          <w:rtl/>
          <w:lang w:eastAsia="he-IL"/>
        </w:rPr>
        <w:t xml:space="preserve">לחמאס, העברתם משאיות לחמאס, בניתם תיאוריה שחמאס עדיף על </w:t>
      </w:r>
      <w:bookmarkStart w:id="94" w:name="_ETM_Q2_227000"/>
      <w:bookmarkEnd w:id="94"/>
      <w:r>
        <w:rPr>
          <w:rFonts w:hint="cs"/>
          <w:rtl/>
          <w:lang w:eastAsia="he-IL"/>
        </w:rPr>
        <w:t xml:space="preserve">הרשות, והינה קיבלנו מפלצת, שאתמול ראינו כולנו, אזרחי ישראל, </w:t>
      </w:r>
      <w:bookmarkStart w:id="95" w:name="_ETM_Q2_236000"/>
      <w:bookmarkEnd w:id="95"/>
      <w:r>
        <w:rPr>
          <w:rFonts w:hint="cs"/>
          <w:rtl/>
          <w:lang w:eastAsia="he-IL"/>
        </w:rPr>
        <w:t xml:space="preserve">שהיא עומדת על רגליה, או יותר נכון על טויוטותיה. </w:t>
      </w:r>
    </w:p>
    <w:p w:rsidR="00310230" w:rsidRDefault="00310230" w:rsidP="0082663C">
      <w:pPr>
        <w:rPr>
          <w:rtl/>
          <w:lang w:eastAsia="he-IL"/>
        </w:rPr>
      </w:pPr>
    </w:p>
    <w:p w:rsidR="00310230" w:rsidRDefault="00310230" w:rsidP="0082663C">
      <w:pPr>
        <w:rPr>
          <w:rtl/>
          <w:lang w:eastAsia="he-IL"/>
        </w:rPr>
      </w:pPr>
      <w:r>
        <w:rPr>
          <w:rFonts w:hint="cs"/>
          <w:rtl/>
          <w:lang w:eastAsia="he-IL"/>
        </w:rPr>
        <w:t xml:space="preserve">ואתם יודעים מה הכי גרוע? שזה שבחר להישאר בממשלה, </w:t>
      </w:r>
      <w:bookmarkStart w:id="96" w:name="_ETM_Q2_242000"/>
      <w:bookmarkEnd w:id="96"/>
      <w:r>
        <w:rPr>
          <w:rFonts w:hint="cs"/>
          <w:rtl/>
          <w:lang w:eastAsia="he-IL"/>
        </w:rPr>
        <w:t>בצלאל סמוטריץ', שר האוצר, הוא כבר כינה את ביבי פעם "שקרן</w:t>
      </w:r>
      <w:bookmarkStart w:id="97" w:name="_ETM_Q2_247000"/>
      <w:bookmarkEnd w:id="97"/>
      <w:r>
        <w:rPr>
          <w:rFonts w:hint="cs"/>
          <w:rtl/>
          <w:lang w:eastAsia="he-IL"/>
        </w:rPr>
        <w:t xml:space="preserve"> בן שקרן", כולנו שמענו, אבל באמת, באמת, הוא לא מאמין לנתניהו בכלום. מין אמון על תנאי כזה: אני מאמין </w:t>
      </w:r>
      <w:bookmarkStart w:id="98" w:name="_ETM_Q2_259000"/>
      <w:bookmarkEnd w:id="98"/>
      <w:r>
        <w:rPr>
          <w:rFonts w:hint="cs"/>
          <w:rtl/>
          <w:lang w:eastAsia="he-IL"/>
        </w:rPr>
        <w:t xml:space="preserve">שהמלחמה תימשך, או-טו-טו חוזרים למלחמה. ואז מה? בוא נגיד שנחזור </w:t>
      </w:r>
      <w:bookmarkStart w:id="99" w:name="_ETM_Q2_265000"/>
      <w:bookmarkEnd w:id="99"/>
      <w:r>
        <w:rPr>
          <w:rFonts w:hint="cs"/>
          <w:rtl/>
          <w:lang w:eastAsia="he-IL"/>
        </w:rPr>
        <w:t xml:space="preserve">למלחמה. מה יהיה שונה מ-15 חודשים? מה ישתנה עכשיו? </w:t>
      </w:r>
      <w:bookmarkStart w:id="100" w:name="_ETM_Q2_268000"/>
      <w:bookmarkEnd w:id="100"/>
      <w:r>
        <w:rPr>
          <w:rFonts w:hint="cs"/>
          <w:rtl/>
          <w:lang w:eastAsia="he-IL"/>
        </w:rPr>
        <w:t>למה שנחשוב שמה שלא עבד שנה ורבע יהיה שונה הפעם?</w:t>
      </w:r>
    </w:p>
    <w:p w:rsidR="00310230" w:rsidRDefault="00310230" w:rsidP="0082663C">
      <w:pPr>
        <w:rPr>
          <w:rtl/>
          <w:lang w:eastAsia="he-IL"/>
        </w:rPr>
      </w:pPr>
    </w:p>
    <w:p w:rsidR="00310230" w:rsidRDefault="00310230" w:rsidP="00750B73">
      <w:pPr>
        <w:rPr>
          <w:rtl/>
          <w:lang w:eastAsia="he-IL"/>
        </w:rPr>
      </w:pPr>
      <w:r>
        <w:rPr>
          <w:rFonts w:hint="cs"/>
          <w:rtl/>
          <w:lang w:eastAsia="he-IL"/>
        </w:rPr>
        <w:t>לכן, אדוני היושב-ראש, את האי-אמון הזה אני לא מגיש רק בשם סיעת יש עתיד</w:t>
      </w:r>
      <w:r w:rsidR="00750B73">
        <w:rPr>
          <w:rFonts w:hint="cs"/>
          <w:rtl/>
          <w:lang w:eastAsia="he-IL"/>
        </w:rPr>
        <w:t>;</w:t>
      </w:r>
      <w:r>
        <w:rPr>
          <w:rFonts w:hint="cs"/>
          <w:rtl/>
          <w:lang w:eastAsia="he-IL"/>
        </w:rPr>
        <w:t xml:space="preserve"> אתה יודע מה, </w:t>
      </w:r>
      <w:bookmarkStart w:id="101" w:name="_ETM_Q2_281000"/>
      <w:bookmarkEnd w:id="101"/>
      <w:r>
        <w:rPr>
          <w:rFonts w:hint="cs"/>
          <w:rtl/>
          <w:lang w:eastAsia="he-IL"/>
        </w:rPr>
        <w:t>אני חושב שהרבה מאוד מצביעי קואליציה הרגישו אתמול אי-אמון.</w:t>
      </w:r>
      <w:bookmarkStart w:id="102" w:name="_ETM_Q2_287000"/>
      <w:bookmarkEnd w:id="102"/>
      <w:r>
        <w:rPr>
          <w:rFonts w:hint="cs"/>
          <w:rtl/>
          <w:lang w:eastAsia="he-IL"/>
        </w:rPr>
        <w:t xml:space="preserve"> אני רוצה לומר, כל אלה שצעקו פה "ניצחון מוחלט" – ינון מגל, יעקב ברדוגו, </w:t>
      </w:r>
      <w:bookmarkStart w:id="103" w:name="_ETM_Q2_290000"/>
      <w:bookmarkEnd w:id="103"/>
      <w:r>
        <w:rPr>
          <w:rFonts w:hint="cs"/>
          <w:rtl/>
          <w:lang w:eastAsia="he-IL"/>
        </w:rPr>
        <w:t xml:space="preserve">שמעון ריקלין, כן, גם אתה, אראל סג"ל, כל תומכי הניצחון המוחלט, כל אלה שהבטיחו ישועות ושלא </w:t>
      </w:r>
      <w:bookmarkStart w:id="104" w:name="_ETM_Q2_302000"/>
      <w:bookmarkEnd w:id="104"/>
      <w:r>
        <w:rPr>
          <w:rFonts w:hint="cs"/>
          <w:rtl/>
          <w:lang w:eastAsia="he-IL"/>
        </w:rPr>
        <w:t>יהיו עוד מלחמות – אתה יודע מה? בפטריוטים אולי לא שרו</w:t>
      </w:r>
      <w:bookmarkStart w:id="105" w:name="_ETM_Q2_297000"/>
      <w:bookmarkEnd w:id="105"/>
      <w:r>
        <w:rPr>
          <w:rFonts w:hint="cs"/>
          <w:rtl/>
          <w:lang w:eastAsia="he-IL"/>
        </w:rPr>
        <w:t xml:space="preserve"> "אני מבטיח לך</w:t>
      </w:r>
      <w:r w:rsidR="00750B73">
        <w:rPr>
          <w:rFonts w:hint="cs"/>
          <w:rtl/>
          <w:lang w:eastAsia="he-IL"/>
        </w:rPr>
        <w:t>,</w:t>
      </w:r>
      <w:r>
        <w:rPr>
          <w:rFonts w:hint="cs"/>
          <w:rtl/>
          <w:lang w:eastAsia="he-IL"/>
        </w:rPr>
        <w:t xml:space="preserve"> ילדה שלי קטנה</w:t>
      </w:r>
      <w:r w:rsidR="00750B73">
        <w:rPr>
          <w:rFonts w:hint="cs"/>
          <w:rtl/>
          <w:lang w:eastAsia="he-IL"/>
        </w:rPr>
        <w:t>,</w:t>
      </w:r>
      <w:r>
        <w:rPr>
          <w:rFonts w:hint="cs"/>
          <w:rtl/>
          <w:lang w:eastAsia="he-IL"/>
        </w:rPr>
        <w:t xml:space="preserve"> שזו תהיה המלחמה האחרונה", אז שרו דברים אחרים</w:t>
      </w:r>
      <w:r w:rsidR="00750B73">
        <w:rPr>
          <w:rFonts w:hint="cs"/>
          <w:rtl/>
          <w:lang w:eastAsia="he-IL"/>
        </w:rPr>
        <w:t>,</w:t>
      </w:r>
      <w:r>
        <w:rPr>
          <w:rFonts w:hint="cs"/>
          <w:rtl/>
          <w:lang w:eastAsia="he-IL"/>
        </w:rPr>
        <w:t xml:space="preserve"> אבל את האמת? לא </w:t>
      </w:r>
      <w:bookmarkStart w:id="106" w:name="_ETM_Q2_310000"/>
      <w:bookmarkEnd w:id="106"/>
      <w:r>
        <w:rPr>
          <w:rFonts w:hint="cs"/>
          <w:rtl/>
          <w:lang w:eastAsia="he-IL"/>
        </w:rPr>
        <w:t xml:space="preserve">קיבלנו לא את זה </w:t>
      </w:r>
      <w:r w:rsidR="00750B73">
        <w:rPr>
          <w:rFonts w:hint="cs"/>
          <w:rtl/>
          <w:lang w:eastAsia="he-IL"/>
        </w:rPr>
        <w:t>ו</w:t>
      </w:r>
      <w:r>
        <w:rPr>
          <w:rFonts w:hint="cs"/>
          <w:rtl/>
          <w:lang w:eastAsia="he-IL"/>
        </w:rPr>
        <w:t>לא את זה. קיבלנו עוד מאותו דבר. כי</w:t>
      </w:r>
      <w:bookmarkStart w:id="107" w:name="_ETM_Q2_317000"/>
      <w:bookmarkEnd w:id="107"/>
      <w:r>
        <w:rPr>
          <w:rFonts w:hint="cs"/>
          <w:rtl/>
          <w:lang w:eastAsia="he-IL"/>
        </w:rPr>
        <w:t>, אדוני היושב-ראש, גם אני חי לא רק בקרב</w:t>
      </w:r>
      <w:bookmarkStart w:id="108" w:name="_ETM_Q2_320000"/>
      <w:bookmarkEnd w:id="108"/>
      <w:r>
        <w:rPr>
          <w:rFonts w:hint="cs"/>
          <w:rtl/>
          <w:lang w:eastAsia="he-IL"/>
        </w:rPr>
        <w:t xml:space="preserve"> מצביעי אופוזיציה</w:t>
      </w:r>
      <w:r w:rsidR="00750B73">
        <w:rPr>
          <w:rFonts w:hint="cs"/>
          <w:rtl/>
          <w:lang w:eastAsia="he-IL"/>
        </w:rPr>
        <w:t>;</w:t>
      </w:r>
      <w:r>
        <w:rPr>
          <w:rFonts w:hint="cs"/>
          <w:rtl/>
          <w:lang w:eastAsia="he-IL"/>
        </w:rPr>
        <w:t xml:space="preserve"> למעשה</w:t>
      </w:r>
      <w:r w:rsidR="00750B73">
        <w:rPr>
          <w:rFonts w:hint="cs"/>
          <w:rtl/>
          <w:lang w:eastAsia="he-IL"/>
        </w:rPr>
        <w:t>,</w:t>
      </w:r>
      <w:r>
        <w:rPr>
          <w:rFonts w:hint="cs"/>
          <w:rtl/>
          <w:lang w:eastAsia="he-IL"/>
        </w:rPr>
        <w:t xml:space="preserve"> מרבית שכניי וחבריי הצביעו לקואליציה הזאת, וזו הביקורת שמשותפת פה לרבים: הבטיחו יונה </w:t>
      </w:r>
      <w:bookmarkStart w:id="109" w:name="_ETM_Q2_327000"/>
      <w:bookmarkEnd w:id="109"/>
      <w:r>
        <w:rPr>
          <w:rFonts w:hint="cs"/>
          <w:rtl/>
          <w:lang w:eastAsia="he-IL"/>
        </w:rPr>
        <w:t>והתנחלויות בעזה</w:t>
      </w:r>
      <w:r w:rsidR="00750B73">
        <w:rPr>
          <w:rFonts w:hint="cs"/>
          <w:rtl/>
          <w:lang w:eastAsia="he-IL"/>
        </w:rPr>
        <w:t>,</w:t>
      </w:r>
      <w:r>
        <w:rPr>
          <w:rFonts w:hint="cs"/>
          <w:rtl/>
          <w:lang w:eastAsia="he-IL"/>
        </w:rPr>
        <w:t xml:space="preserve"> וקיבלנו טויוטות וסרטים ירוקים. ואת מי מאשימים? אה, נשאר עו</w:t>
      </w:r>
      <w:bookmarkStart w:id="110" w:name="_ETM_Q2_333000"/>
      <w:bookmarkEnd w:id="110"/>
      <w:r>
        <w:rPr>
          <w:rFonts w:hint="cs"/>
          <w:rtl/>
          <w:lang w:eastAsia="he-IL"/>
        </w:rPr>
        <w:t xml:space="preserve">ד הרמטכ"ל להאשים אותו, כי הוא לא עבד – אבל לא. הרצי הלוי לא הכיל את חמאס, הוא לא בנה את הקונספציה של הדולרים. </w:t>
      </w:r>
      <w:bookmarkStart w:id="111" w:name="_ETM_Q2_345000"/>
      <w:bookmarkEnd w:id="111"/>
      <w:r>
        <w:rPr>
          <w:rFonts w:hint="cs"/>
          <w:rtl/>
          <w:lang w:eastAsia="he-IL"/>
        </w:rPr>
        <w:t xml:space="preserve">זה ביבי, זה סמוטריץ'. מי שהכיל ורצה שקט </w:t>
      </w:r>
      <w:r>
        <w:rPr>
          <w:rFonts w:hint="eastAsia"/>
          <w:rtl/>
          <w:lang w:eastAsia="he-IL"/>
        </w:rPr>
        <w:t>–</w:t>
      </w:r>
      <w:r>
        <w:rPr>
          <w:rFonts w:hint="cs"/>
          <w:rtl/>
          <w:lang w:eastAsia="he-IL"/>
        </w:rPr>
        <w:t xml:space="preserve"> בלשונו של ז'בוטינסקי </w:t>
      </w:r>
      <w:r>
        <w:rPr>
          <w:rFonts w:hint="eastAsia"/>
          <w:rtl/>
          <w:lang w:eastAsia="he-IL"/>
        </w:rPr>
        <w:t>–</w:t>
      </w:r>
      <w:r>
        <w:rPr>
          <w:rFonts w:hint="cs"/>
          <w:rtl/>
          <w:lang w:eastAsia="he-IL"/>
        </w:rPr>
        <w:t xml:space="preserve"> קיבל רפש.</w:t>
      </w:r>
    </w:p>
    <w:p w:rsidR="00310230" w:rsidRDefault="00310230" w:rsidP="0082663C">
      <w:pPr>
        <w:rPr>
          <w:rtl/>
          <w:lang w:eastAsia="he-IL"/>
        </w:rPr>
      </w:pPr>
    </w:p>
    <w:p w:rsidR="00310230" w:rsidRDefault="00310230" w:rsidP="0082663C">
      <w:pPr>
        <w:rPr>
          <w:rtl/>
          <w:lang w:eastAsia="he-IL"/>
        </w:rPr>
      </w:pPr>
      <w:r>
        <w:rPr>
          <w:rFonts w:hint="cs"/>
          <w:rtl/>
          <w:lang w:eastAsia="he-IL"/>
        </w:rPr>
        <w:t xml:space="preserve">ושוב, מחר יגיע שר הביטחון כץ לוועדת החוץ והביטחון. אה, והוא גם יגיע ביום </w:t>
      </w:r>
      <w:bookmarkStart w:id="112" w:name="_ETM_Q2_359000"/>
      <w:bookmarkEnd w:id="112"/>
      <w:r>
        <w:rPr>
          <w:rFonts w:hint="cs"/>
          <w:rtl/>
          <w:lang w:eastAsia="he-IL"/>
        </w:rPr>
        <w:t xml:space="preserve">רביעי. אז ביום חמישי האחרון ביקרתי בבסיס חשמונאים, הבסיס המיועד לציבור החרדי. תקשיב, דודי </w:t>
      </w:r>
      <w:bookmarkStart w:id="113" w:name="_ETM_Q2_365000"/>
      <w:bookmarkEnd w:id="113"/>
      <w:r>
        <w:rPr>
          <w:rFonts w:hint="cs"/>
          <w:rtl/>
          <w:lang w:eastAsia="he-IL"/>
        </w:rPr>
        <w:t>א</w:t>
      </w:r>
      <w:r w:rsidR="0054075B">
        <w:rPr>
          <w:rFonts w:hint="cs"/>
          <w:rtl/>
          <w:lang w:eastAsia="he-IL"/>
        </w:rPr>
        <w:t>מסלם, רמת בית כנסת, רמת כשרויות –</w:t>
      </w:r>
      <w:r>
        <w:rPr>
          <w:rFonts w:hint="cs"/>
          <w:rtl/>
          <w:lang w:eastAsia="he-IL"/>
        </w:rPr>
        <w:t xml:space="preserve"> אתה יודע שהנכד של אחד מראשי הישיבה החשובים ביותר משמש שם </w:t>
      </w:r>
      <w:bookmarkStart w:id="114" w:name="_ETM_Q2_374000"/>
      <w:bookmarkEnd w:id="114"/>
      <w:r>
        <w:rPr>
          <w:rFonts w:hint="cs"/>
          <w:rtl/>
          <w:lang w:eastAsia="he-IL"/>
        </w:rPr>
        <w:t xml:space="preserve">כמשגיח כשרות ואחראי רוחני? לצידו יש אחד שקוראים לו, תקשיב טוב, אלחנן וסרמן. לא הרב </w:t>
      </w:r>
      <w:bookmarkStart w:id="115" w:name="_ETM_Q2_382000"/>
      <w:bookmarkEnd w:id="115"/>
      <w:r>
        <w:rPr>
          <w:rFonts w:hint="cs"/>
          <w:rtl/>
          <w:lang w:eastAsia="he-IL"/>
        </w:rPr>
        <w:t>ההוא, אבל כנראה אחד מצאצאי צאצאיו. ראיתי שם בסיס חרדי למהדרין. רק דבר אחד לא ראיתי: חיילים חרדים. מכל המאות שהיו אמורים</w:t>
      </w:r>
      <w:bookmarkStart w:id="116" w:name="_ETM_Q2_395000"/>
      <w:bookmarkEnd w:id="116"/>
      <w:r>
        <w:rPr>
          <w:rFonts w:hint="cs"/>
          <w:rtl/>
          <w:lang w:eastAsia="he-IL"/>
        </w:rPr>
        <w:t xml:space="preserve"> להתגיי</w:t>
      </w:r>
      <w:r w:rsidR="0054075B">
        <w:rPr>
          <w:rFonts w:hint="cs"/>
          <w:rtl/>
          <w:lang w:eastAsia="he-IL"/>
        </w:rPr>
        <w:t>ס – 64 חיילים, חברים. 64 חיילים.</w:t>
      </w:r>
      <w:r>
        <w:rPr>
          <w:rFonts w:hint="cs"/>
          <w:rtl/>
          <w:lang w:eastAsia="he-IL"/>
        </w:rPr>
        <w:t xml:space="preserve"> תכננו 450, אחר </w:t>
      </w:r>
      <w:bookmarkStart w:id="117" w:name="_ETM_Q2_402000"/>
      <w:bookmarkEnd w:id="117"/>
      <w:r>
        <w:rPr>
          <w:rFonts w:hint="cs"/>
          <w:rtl/>
          <w:lang w:eastAsia="he-IL"/>
        </w:rPr>
        <w:t>כך הורידו – 250, בסוף הביאו פלוגת מילואים למלא את השורות. זה מצבנו היום, כשצה"ל, כזכור, איבד – הרוגים ופצועים – למעלה מ-13,000</w:t>
      </w:r>
      <w:bookmarkStart w:id="118" w:name="_ETM_Q2_412000"/>
      <w:bookmarkEnd w:id="118"/>
      <w:r>
        <w:rPr>
          <w:rFonts w:hint="cs"/>
          <w:rtl/>
          <w:lang w:eastAsia="he-IL"/>
        </w:rPr>
        <w:t xml:space="preserve">. את השורות לא ממלא אף אחד. </w:t>
      </w:r>
    </w:p>
    <w:p w:rsidR="00310230" w:rsidRDefault="00310230" w:rsidP="0082663C">
      <w:pPr>
        <w:rPr>
          <w:rtl/>
          <w:lang w:eastAsia="he-IL"/>
        </w:rPr>
      </w:pPr>
    </w:p>
    <w:p w:rsidR="00310230" w:rsidRDefault="00310230" w:rsidP="0054075B">
      <w:pPr>
        <w:rPr>
          <w:rtl/>
          <w:lang w:eastAsia="he-IL"/>
        </w:rPr>
      </w:pPr>
      <w:r>
        <w:rPr>
          <w:rFonts w:hint="cs"/>
          <w:rtl/>
          <w:lang w:eastAsia="he-IL"/>
        </w:rPr>
        <w:t xml:space="preserve">השבת נקרא בפרשת וארא, פרשת השבוע – אחרי שישובו כלל החטופים והחטופות </w:t>
      </w:r>
      <w:bookmarkStart w:id="119" w:name="_ETM_Q2_421000"/>
      <w:bookmarkEnd w:id="119"/>
      <w:r>
        <w:rPr>
          <w:rFonts w:hint="cs"/>
          <w:rtl/>
          <w:lang w:eastAsia="he-IL"/>
        </w:rPr>
        <w:t>אני מאחל שיתקיים "ואני אקשה את לב פרעה והרביתי את</w:t>
      </w:r>
      <w:bookmarkStart w:id="120" w:name="_ETM_Q2_430000"/>
      <w:bookmarkEnd w:id="120"/>
      <w:r>
        <w:rPr>
          <w:rFonts w:hint="cs"/>
          <w:rtl/>
          <w:lang w:eastAsia="he-IL"/>
        </w:rPr>
        <w:t xml:space="preserve"> </w:t>
      </w:r>
      <w:r w:rsidRPr="00263224">
        <w:rPr>
          <w:rtl/>
          <w:lang w:eastAsia="he-IL"/>
        </w:rPr>
        <w:t xml:space="preserve">אֹתֹתַי </w:t>
      </w:r>
      <w:r>
        <w:rPr>
          <w:rFonts w:hint="cs"/>
          <w:rtl/>
          <w:lang w:eastAsia="he-IL"/>
        </w:rPr>
        <w:t>ואת מופת</w:t>
      </w:r>
      <w:r w:rsidRPr="00263224">
        <w:rPr>
          <w:rtl/>
          <w:lang w:eastAsia="he-IL"/>
        </w:rPr>
        <w:t>ַי</w:t>
      </w:r>
      <w:r>
        <w:rPr>
          <w:rFonts w:hint="cs"/>
          <w:rtl/>
          <w:lang w:eastAsia="he-IL"/>
        </w:rPr>
        <w:t xml:space="preserve"> בארץ מצרים". אז כן, אחרי החטופים</w:t>
      </w:r>
      <w:r w:rsidR="0054075B">
        <w:rPr>
          <w:rFonts w:hint="cs"/>
          <w:rtl/>
          <w:lang w:eastAsia="he-IL"/>
        </w:rPr>
        <w:t>,</w:t>
      </w:r>
      <w:r>
        <w:rPr>
          <w:rFonts w:hint="cs"/>
          <w:rtl/>
          <w:lang w:eastAsia="he-IL"/>
        </w:rPr>
        <w:t xml:space="preserve"> שחמאס </w:t>
      </w:r>
      <w:bookmarkStart w:id="121" w:name="_ETM_Q2_432000"/>
      <w:bookmarkEnd w:id="121"/>
      <w:r>
        <w:rPr>
          <w:rFonts w:hint="cs"/>
          <w:rtl/>
          <w:lang w:eastAsia="he-IL"/>
        </w:rPr>
        <w:t>יקשה את ליבו. על כל ערלות לב</w:t>
      </w:r>
      <w:r w:rsidR="0054075B">
        <w:rPr>
          <w:rFonts w:hint="cs"/>
          <w:rtl/>
          <w:lang w:eastAsia="he-IL"/>
        </w:rPr>
        <w:t xml:space="preserve"> –</w:t>
      </w:r>
      <w:r>
        <w:rPr>
          <w:rFonts w:hint="cs"/>
          <w:rtl/>
          <w:lang w:eastAsia="he-IL"/>
        </w:rPr>
        <w:t xml:space="preserve"> הוא יחטוף. אנחנו קוראים לחמאס: שלח את אחינו ואת אחיותינו</w:t>
      </w:r>
      <w:r w:rsidR="0054075B">
        <w:rPr>
          <w:rFonts w:hint="cs"/>
          <w:rtl/>
          <w:lang w:eastAsia="he-IL"/>
        </w:rPr>
        <w:t xml:space="preserve"> –</w:t>
      </w:r>
      <w:r>
        <w:rPr>
          <w:rFonts w:hint="cs"/>
          <w:rtl/>
          <w:lang w:eastAsia="he-IL"/>
        </w:rPr>
        <w:t xml:space="preserve"> כמו פרעה</w:t>
      </w:r>
      <w:r w:rsidR="0054075B">
        <w:rPr>
          <w:rFonts w:hint="cs"/>
          <w:rtl/>
          <w:lang w:eastAsia="he-IL"/>
        </w:rPr>
        <w:t xml:space="preserve"> –</w:t>
      </w:r>
      <w:r>
        <w:rPr>
          <w:rFonts w:hint="cs"/>
          <w:rtl/>
          <w:lang w:eastAsia="he-IL"/>
        </w:rPr>
        <w:t xml:space="preserve"> את הגברים, את הזקנים, </w:t>
      </w:r>
      <w:bookmarkStart w:id="122" w:name="_ETM_Q2_441000"/>
      <w:bookmarkEnd w:id="122"/>
      <w:r w:rsidR="0054075B">
        <w:rPr>
          <w:rFonts w:hint="cs"/>
          <w:rtl/>
          <w:lang w:eastAsia="he-IL"/>
        </w:rPr>
        <w:t>את הילדים, את הנשים.</w:t>
      </w:r>
      <w:r>
        <w:rPr>
          <w:rFonts w:hint="cs"/>
          <w:rtl/>
          <w:lang w:eastAsia="he-IL"/>
        </w:rPr>
        <w:t xml:space="preserve"> שלח אותם. ואז אנחנו עוד נחזור ביד חזקה ובזרוע נטויה. אבל לא – לא </w:t>
      </w:r>
      <w:bookmarkStart w:id="123" w:name="_ETM_Q2_443408"/>
      <w:bookmarkEnd w:id="123"/>
      <w:r>
        <w:rPr>
          <w:rFonts w:hint="cs"/>
          <w:rtl/>
          <w:lang w:eastAsia="he-IL"/>
        </w:rPr>
        <w:t>עם הממשלה הרופסת הזאת, לא עם מי שחטא ולא יכול לתקן. עם הנהגה אחרת</w:t>
      </w:r>
      <w:r w:rsidR="0054075B">
        <w:rPr>
          <w:rFonts w:hint="cs"/>
          <w:rtl/>
          <w:lang w:eastAsia="he-IL"/>
        </w:rPr>
        <w:t>.</w:t>
      </w:r>
      <w:r>
        <w:rPr>
          <w:rFonts w:hint="cs"/>
          <w:rtl/>
          <w:lang w:eastAsia="he-IL"/>
        </w:rPr>
        <w:t xml:space="preserve"> לא עם תומכי ההשתמטות, לא עם מגדלי חמאס</w:t>
      </w:r>
      <w:r w:rsidR="0054075B">
        <w:rPr>
          <w:rFonts w:hint="cs"/>
          <w:rtl/>
          <w:lang w:eastAsia="he-IL"/>
        </w:rPr>
        <w:t>;</w:t>
      </w:r>
      <w:r>
        <w:rPr>
          <w:rFonts w:hint="cs"/>
          <w:rtl/>
          <w:lang w:eastAsia="he-IL"/>
        </w:rPr>
        <w:t xml:space="preserve"> כן עם האנשים שנתנו את כוחם, את זמנם, אפילו את נפשם, כדי שתמשיך ותתקיים פה המדינה וכדי </w:t>
      </w:r>
      <w:bookmarkStart w:id="124" w:name="_ETM_Q2_465000"/>
      <w:bookmarkEnd w:id="124"/>
      <w:r>
        <w:rPr>
          <w:rFonts w:hint="cs"/>
          <w:rtl/>
          <w:lang w:eastAsia="he-IL"/>
        </w:rPr>
        <w:t xml:space="preserve">שהיא תמשיך ותתקיים גם אחרי 7 באוקטובר, גם בשנים הבאות. תודה. </w:t>
      </w:r>
      <w:bookmarkStart w:id="125" w:name="_ETM_Q2_470000"/>
      <w:bookmarkEnd w:id="125"/>
    </w:p>
    <w:p w:rsidR="00310230" w:rsidRDefault="00310230" w:rsidP="0082663C">
      <w:pPr>
        <w:rPr>
          <w:rtl/>
          <w:lang w:eastAsia="he-IL"/>
        </w:rPr>
      </w:pPr>
    </w:p>
    <w:p w:rsidR="00310230" w:rsidRDefault="00310230" w:rsidP="0082663C">
      <w:pPr>
        <w:pStyle w:val="af6"/>
        <w:keepNext/>
        <w:rPr>
          <w:rtl/>
        </w:rPr>
      </w:pPr>
      <w:bookmarkStart w:id="126" w:name="ET_yor_6423_2"/>
      <w:r w:rsidRPr="00733979">
        <w:rPr>
          <w:rStyle w:val="TagStyle"/>
          <w:rtl/>
        </w:rPr>
        <w:t xml:space="preserve"> &lt;&lt; יור &gt;&gt;</w:t>
      </w:r>
      <w:r w:rsidRPr="00817ED3">
        <w:rPr>
          <w:rStyle w:val="TagStyle"/>
          <w:rtl/>
        </w:rPr>
        <w:t xml:space="preserve"> </w:t>
      </w:r>
      <w:r>
        <w:rPr>
          <w:rtl/>
        </w:rPr>
        <w:t>היו"ר אמיר אוחנה:</w:t>
      </w:r>
      <w:r w:rsidRPr="00817ED3">
        <w:rPr>
          <w:rStyle w:val="TagStyle"/>
          <w:rtl/>
        </w:rPr>
        <w:t xml:space="preserve"> </w:t>
      </w:r>
      <w:r w:rsidRPr="00733979">
        <w:rPr>
          <w:rStyle w:val="TagStyle"/>
          <w:rtl/>
        </w:rPr>
        <w:t>&lt;&lt; יור &gt;&gt;</w:t>
      </w:r>
      <w:r>
        <w:rPr>
          <w:rtl/>
        </w:rPr>
        <w:t xml:space="preserve"> </w:t>
      </w:r>
      <w:bookmarkEnd w:id="126"/>
    </w:p>
    <w:p w:rsidR="00310230" w:rsidRDefault="00310230" w:rsidP="0082663C">
      <w:pPr>
        <w:rPr>
          <w:rtl/>
          <w:lang w:eastAsia="he-IL"/>
        </w:rPr>
      </w:pPr>
    </w:p>
    <w:p w:rsidR="00637325" w:rsidRDefault="00310230" w:rsidP="009036BA">
      <w:pPr>
        <w:rPr>
          <w:rtl/>
          <w:lang w:eastAsia="he-IL"/>
        </w:rPr>
      </w:pPr>
      <w:r>
        <w:rPr>
          <w:rFonts w:hint="cs"/>
          <w:rtl/>
          <w:lang w:eastAsia="he-IL"/>
        </w:rPr>
        <w:t xml:space="preserve">תודה רבה. </w:t>
      </w:r>
    </w:p>
    <w:p w:rsidR="00637325" w:rsidRDefault="00637325" w:rsidP="009036BA">
      <w:pPr>
        <w:rPr>
          <w:rtl/>
          <w:lang w:eastAsia="he-IL"/>
        </w:rPr>
      </w:pPr>
    </w:p>
    <w:p w:rsidR="00310230" w:rsidRDefault="00310230" w:rsidP="00637325">
      <w:pPr>
        <w:rPr>
          <w:rtl/>
          <w:lang w:eastAsia="he-IL"/>
        </w:rPr>
      </w:pPr>
      <w:r>
        <w:rPr>
          <w:rFonts w:hint="cs"/>
          <w:rtl/>
          <w:lang w:eastAsia="he-IL"/>
        </w:rPr>
        <w:t>אני מתכבד כעת להזמין את חבר הכנסת חילי טרופר לנמק את ההצעה מטעם סיעות</w:t>
      </w:r>
      <w:bookmarkStart w:id="127" w:name="_ETM_Q2_477000"/>
      <w:bookmarkEnd w:id="127"/>
      <w:r>
        <w:rPr>
          <w:rFonts w:hint="cs"/>
          <w:rtl/>
          <w:lang w:eastAsia="he-IL"/>
        </w:rPr>
        <w:t xml:space="preserve"> המחנה הממלכתי, ישראל ביתנו והעבודה</w:t>
      </w:r>
      <w:r w:rsidR="00637325">
        <w:rPr>
          <w:rFonts w:hint="cs"/>
          <w:rtl/>
          <w:lang w:eastAsia="he-IL"/>
        </w:rPr>
        <w:t>.</w:t>
      </w:r>
      <w:r>
        <w:rPr>
          <w:rFonts w:hint="cs"/>
          <w:rtl/>
          <w:lang w:eastAsia="he-IL"/>
        </w:rPr>
        <w:t xml:space="preserve"> בבקשה. </w:t>
      </w:r>
    </w:p>
    <w:p w:rsidR="00310230" w:rsidRDefault="00310230" w:rsidP="0082663C">
      <w:pPr>
        <w:rPr>
          <w:rtl/>
          <w:lang w:eastAsia="he-IL"/>
        </w:rPr>
      </w:pPr>
    </w:p>
    <w:p w:rsidR="00310230" w:rsidRDefault="00310230" w:rsidP="0082663C">
      <w:pPr>
        <w:pStyle w:val="a4"/>
        <w:keepNext/>
        <w:rPr>
          <w:rtl/>
        </w:rPr>
      </w:pPr>
      <w:bookmarkStart w:id="128" w:name="ET_speaker_6143_3"/>
      <w:r w:rsidRPr="00733979">
        <w:rPr>
          <w:rStyle w:val="TagStyle"/>
          <w:rtl/>
        </w:rPr>
        <w:t xml:space="preserve"> &lt;&lt; דובר &gt;&gt;</w:t>
      </w:r>
      <w:r w:rsidRPr="00817ED3">
        <w:rPr>
          <w:rStyle w:val="TagStyle"/>
          <w:rtl/>
        </w:rPr>
        <w:t xml:space="preserve"> </w:t>
      </w:r>
      <w:bookmarkStart w:id="129" w:name="_Toc188345114"/>
      <w:r>
        <w:rPr>
          <w:rtl/>
        </w:rPr>
        <w:t>חילי טרופר (המחנה הממלכתי):</w:t>
      </w:r>
      <w:bookmarkEnd w:id="129"/>
      <w:r w:rsidRPr="00817ED3">
        <w:rPr>
          <w:rStyle w:val="TagStyle"/>
          <w:rtl/>
        </w:rPr>
        <w:t xml:space="preserve"> </w:t>
      </w:r>
      <w:r w:rsidRPr="00733979">
        <w:rPr>
          <w:rStyle w:val="TagStyle"/>
          <w:rtl/>
        </w:rPr>
        <w:t>&lt;&lt; דובר &gt;&gt;</w:t>
      </w:r>
      <w:r>
        <w:rPr>
          <w:rtl/>
        </w:rPr>
        <w:t xml:space="preserve"> </w:t>
      </w:r>
      <w:bookmarkEnd w:id="128"/>
    </w:p>
    <w:p w:rsidR="00310230" w:rsidRDefault="00310230" w:rsidP="0082663C">
      <w:pPr>
        <w:rPr>
          <w:rtl/>
          <w:lang w:eastAsia="he-IL"/>
        </w:rPr>
      </w:pPr>
    </w:p>
    <w:p w:rsidR="00310230" w:rsidRDefault="00310230" w:rsidP="00A35DFE">
      <w:pPr>
        <w:rPr>
          <w:rtl/>
          <w:lang w:eastAsia="he-IL"/>
        </w:rPr>
      </w:pPr>
      <w:r>
        <w:rPr>
          <w:rFonts w:hint="cs"/>
          <w:rtl/>
          <w:lang w:eastAsia="he-IL"/>
        </w:rPr>
        <w:t>אדוני היושב-ראש, כנסת נכבדה, ללי דרעי, שבנה סעדיה</w:t>
      </w:r>
      <w:bookmarkStart w:id="130" w:name="_ETM_Q2_496000"/>
      <w:bookmarkEnd w:id="130"/>
      <w:r>
        <w:rPr>
          <w:rFonts w:hint="cs"/>
          <w:rtl/>
          <w:lang w:eastAsia="he-IL"/>
        </w:rPr>
        <w:t xml:space="preserve">, זכרו לברכה, נפל ברצועת עזה, צעדה בשבוע שעבר עם דגל ישראל מהר הרצל לכנסת ובפיה </w:t>
      </w:r>
      <w:bookmarkStart w:id="131" w:name="_ETM_Q2_499000"/>
      <w:bookmarkEnd w:id="131"/>
      <w:r w:rsidR="0054075B">
        <w:rPr>
          <w:rFonts w:hint="cs"/>
          <w:rtl/>
          <w:lang w:eastAsia="he-IL"/>
        </w:rPr>
        <w:t>אמירה פשוטה –</w:t>
      </w:r>
      <w:r>
        <w:rPr>
          <w:rFonts w:hint="cs"/>
          <w:rtl/>
          <w:lang w:eastAsia="he-IL"/>
        </w:rPr>
        <w:t xml:space="preserve"> זה הדבר הכי פשוט בעולם, לא צריך פלפולים </w:t>
      </w:r>
      <w:bookmarkStart w:id="132" w:name="_ETM_Q2_505000"/>
      <w:bookmarkEnd w:id="132"/>
      <w:r w:rsidR="0054075B">
        <w:rPr>
          <w:rFonts w:hint="cs"/>
          <w:rtl/>
          <w:lang w:eastAsia="he-IL"/>
        </w:rPr>
        <w:t>ולא צריך אינטרסים פוליטיים –</w:t>
      </w:r>
      <w:r>
        <w:rPr>
          <w:rFonts w:hint="cs"/>
          <w:rtl/>
          <w:lang w:eastAsia="he-IL"/>
        </w:rPr>
        <w:t xml:space="preserve"> כולם צריכים לשרת. האינטרסים הפוליטיים שלי נקברו ב-7 באוקטובר. </w:t>
      </w:r>
      <w:bookmarkStart w:id="133" w:name="_ETM_Q2_512000"/>
      <w:bookmarkEnd w:id="133"/>
      <w:r>
        <w:rPr>
          <w:rFonts w:hint="cs"/>
          <w:rtl/>
          <w:lang w:eastAsia="he-IL"/>
        </w:rPr>
        <w:t>במקביל</w:t>
      </w:r>
      <w:bookmarkStart w:id="134" w:name="_ETM_Q2_514000"/>
      <w:bookmarkEnd w:id="134"/>
      <w:r>
        <w:rPr>
          <w:rFonts w:hint="cs"/>
          <w:rtl/>
          <w:lang w:eastAsia="he-IL"/>
        </w:rPr>
        <w:t xml:space="preserve"> לצעדת האם השכולה, שר הביטחון כץ הציג את עקרונות מתווה השירות, ושם זה דווקא היה רווי פלפולים ורווי</w:t>
      </w:r>
      <w:bookmarkStart w:id="135" w:name="_ETM_Q2_522000"/>
      <w:bookmarkEnd w:id="135"/>
      <w:r>
        <w:rPr>
          <w:rFonts w:hint="cs"/>
          <w:rtl/>
          <w:lang w:eastAsia="he-IL"/>
        </w:rPr>
        <w:t xml:space="preserve"> אינטרסים פוליטיים. צה"ל אומנם אמר במפורש שבתוך שנתיים הוא יכול לגייס את כלל </w:t>
      </w:r>
      <w:bookmarkStart w:id="136" w:name="_ETM_Q2_523000"/>
      <w:bookmarkEnd w:id="136"/>
      <w:r>
        <w:rPr>
          <w:rFonts w:hint="cs"/>
          <w:rtl/>
          <w:lang w:eastAsia="he-IL"/>
        </w:rPr>
        <w:t xml:space="preserve">הצעירים החרדים ולהקל את הנטל מעל כתפי המשרתים, אך דווקא שר הביטחון אמר שבעוד שבע שנים הוא יגייס 50% מהחרדים. ומדוע? כך </w:t>
      </w:r>
      <w:bookmarkStart w:id="137" w:name="_ETM_Q2_536000"/>
      <w:bookmarkEnd w:id="137"/>
      <w:r>
        <w:rPr>
          <w:rFonts w:hint="cs"/>
          <w:rtl/>
          <w:lang w:eastAsia="he-IL"/>
        </w:rPr>
        <w:t>אמר כץ: כי ההנהגה החרדית מתנגדת</w:t>
      </w:r>
      <w:r w:rsidR="0054075B">
        <w:rPr>
          <w:rFonts w:hint="cs"/>
          <w:rtl/>
          <w:lang w:eastAsia="he-IL"/>
        </w:rPr>
        <w:t>,</w:t>
      </w:r>
      <w:r>
        <w:rPr>
          <w:rFonts w:hint="cs"/>
          <w:rtl/>
          <w:lang w:eastAsia="he-IL"/>
        </w:rPr>
        <w:t xml:space="preserve"> ולכן לא יצליח מעבר</w:t>
      </w:r>
      <w:bookmarkStart w:id="138" w:name="_ETM_Q2_540000"/>
      <w:bookmarkEnd w:id="138"/>
      <w:r>
        <w:rPr>
          <w:rFonts w:hint="cs"/>
          <w:rtl/>
          <w:lang w:eastAsia="he-IL"/>
        </w:rPr>
        <w:t xml:space="preserve"> לכך. וכך שלח שר הביטחון של מדינת ישראל את המילואימניקים לעוד כמה מאות ימי מילואים בשנה. מתברר שאצל ללי ורבים מהישראלים, מכל הקשת הישראלית, </w:t>
      </w:r>
      <w:bookmarkStart w:id="139" w:name="_ETM_Q2_554000"/>
      <w:bookmarkEnd w:id="139"/>
      <w:r>
        <w:rPr>
          <w:rFonts w:hint="cs"/>
          <w:rtl/>
          <w:lang w:eastAsia="he-IL"/>
        </w:rPr>
        <w:t>האינטרסים הפוליטיים נקברו ב-7 באוקטובר, אך בקואליציה האינטרסים חיים ובועטים.</w:t>
      </w:r>
    </w:p>
    <w:p w:rsidR="00310230" w:rsidRDefault="00310230" w:rsidP="0082663C">
      <w:pPr>
        <w:rPr>
          <w:rtl/>
          <w:lang w:eastAsia="he-IL"/>
        </w:rPr>
      </w:pPr>
    </w:p>
    <w:p w:rsidR="00310230" w:rsidRDefault="00310230" w:rsidP="00EC2909">
      <w:pPr>
        <w:rPr>
          <w:rtl/>
          <w:lang w:eastAsia="he-IL"/>
        </w:rPr>
      </w:pPr>
      <w:r>
        <w:rPr>
          <w:rFonts w:hint="cs"/>
          <w:rtl/>
          <w:lang w:eastAsia="he-IL"/>
        </w:rPr>
        <w:t xml:space="preserve">מי שאינו מסתפק במס </w:t>
      </w:r>
      <w:bookmarkStart w:id="140" w:name="_ETM_Q2_563000"/>
      <w:bookmarkEnd w:id="140"/>
      <w:r>
        <w:rPr>
          <w:rFonts w:hint="cs"/>
          <w:rtl/>
          <w:lang w:eastAsia="he-IL"/>
        </w:rPr>
        <w:t>שפתיים חלול על אחדות אלא מיישם ערבות הדדית כדרך חיים</w:t>
      </w:r>
      <w:bookmarkStart w:id="141" w:name="_ETM_Q2_564000"/>
      <w:bookmarkEnd w:id="141"/>
      <w:r>
        <w:rPr>
          <w:rFonts w:hint="cs"/>
          <w:rtl/>
          <w:lang w:eastAsia="he-IL"/>
        </w:rPr>
        <w:t>, לא יכול להשלים עם הפרדה כה בוטה בין מי שמחויב</w:t>
      </w:r>
      <w:bookmarkStart w:id="142" w:name="_ETM_Q2_567000"/>
      <w:bookmarkEnd w:id="142"/>
      <w:r>
        <w:rPr>
          <w:rFonts w:hint="cs"/>
          <w:rtl/>
          <w:lang w:eastAsia="he-IL"/>
        </w:rPr>
        <w:t xml:space="preserve"> להתגייס ובין מי שזוכה לפטור אוטומטי רק בשל השתייכותו למגזר </w:t>
      </w:r>
      <w:bookmarkStart w:id="143" w:name="_ETM_Q2_572000"/>
      <w:bookmarkEnd w:id="143"/>
      <w:r>
        <w:rPr>
          <w:rFonts w:hint="cs"/>
          <w:rtl/>
          <w:lang w:eastAsia="he-IL"/>
        </w:rPr>
        <w:t>מסוים. כל זה היה נכון גם לפני מלחמת חרבות ברזל,</w:t>
      </w:r>
      <w:bookmarkStart w:id="144" w:name="_ETM_Q2_577000"/>
      <w:bookmarkEnd w:id="144"/>
      <w:r>
        <w:rPr>
          <w:rFonts w:hint="cs"/>
          <w:rtl/>
          <w:lang w:eastAsia="he-IL"/>
        </w:rPr>
        <w:t xml:space="preserve"> אך משפרצה המלחמה הוא דחוף וקריטי הרבה יותר. זה כבר לא רק פצע ערכי, אלא</w:t>
      </w:r>
      <w:bookmarkStart w:id="145" w:name="_ETM_Q2_584000"/>
      <w:bookmarkEnd w:id="145"/>
      <w:r>
        <w:rPr>
          <w:rFonts w:hint="cs"/>
          <w:rtl/>
          <w:lang w:eastAsia="he-IL"/>
        </w:rPr>
        <w:t xml:space="preserve"> פצע ועוול מעשיים ומוחשיים. החברה החרדית טוענת שלימוד התורה הוא ציפור נפשה</w:t>
      </w:r>
      <w:r w:rsidR="00EC2909">
        <w:rPr>
          <w:rFonts w:hint="cs"/>
          <w:rtl/>
          <w:lang w:eastAsia="he-IL"/>
        </w:rPr>
        <w:t>;</w:t>
      </w:r>
      <w:r>
        <w:rPr>
          <w:rFonts w:hint="cs"/>
          <w:rtl/>
          <w:lang w:eastAsia="he-IL"/>
        </w:rPr>
        <w:t xml:space="preserve"> גם עבורי לימוד התורה הוא </w:t>
      </w:r>
      <w:bookmarkStart w:id="146" w:name="_ETM_Q2_596000"/>
      <w:bookmarkEnd w:id="146"/>
      <w:r>
        <w:rPr>
          <w:rFonts w:hint="cs"/>
          <w:rtl/>
          <w:lang w:eastAsia="he-IL"/>
        </w:rPr>
        <w:t>ציפור נפש</w:t>
      </w:r>
      <w:r w:rsidR="00EC2909">
        <w:rPr>
          <w:rFonts w:hint="cs"/>
          <w:rtl/>
          <w:lang w:eastAsia="he-IL"/>
        </w:rPr>
        <w:t xml:space="preserve"> –</w:t>
      </w:r>
      <w:r>
        <w:rPr>
          <w:rFonts w:hint="cs"/>
          <w:rtl/>
          <w:lang w:eastAsia="he-IL"/>
        </w:rPr>
        <w:t xml:space="preserve"> לצד שירות צבאי. אפשר ללמוד ולשרת. צריך ללמוד ולשרת. </w:t>
      </w:r>
    </w:p>
    <w:p w:rsidR="00310230" w:rsidRDefault="00310230" w:rsidP="0082663C">
      <w:pPr>
        <w:rPr>
          <w:rtl/>
          <w:lang w:eastAsia="he-IL"/>
        </w:rPr>
      </w:pPr>
    </w:p>
    <w:p w:rsidR="00310230" w:rsidRDefault="00310230" w:rsidP="00431390">
      <w:pPr>
        <w:rPr>
          <w:rtl/>
          <w:lang w:eastAsia="he-IL"/>
        </w:rPr>
      </w:pPr>
      <w:r>
        <w:rPr>
          <w:rFonts w:hint="cs"/>
          <w:rtl/>
          <w:lang w:eastAsia="he-IL"/>
        </w:rPr>
        <w:t xml:space="preserve">כשפצועי צה"ל שאיבדו </w:t>
      </w:r>
      <w:bookmarkStart w:id="147" w:name="_ETM_Q2_603000"/>
      <w:bookmarkEnd w:id="147"/>
      <w:r>
        <w:rPr>
          <w:rFonts w:hint="cs"/>
          <w:rtl/>
          <w:lang w:eastAsia="he-IL"/>
        </w:rPr>
        <w:t xml:space="preserve">רגל או נכוו בכל חלקי גופם או שהזיכרונות הפכו עבורם לסיוטים נוטפי </w:t>
      </w:r>
      <w:bookmarkStart w:id="148" w:name="_ETM_Q2_605000"/>
      <w:bookmarkEnd w:id="148"/>
      <w:r>
        <w:rPr>
          <w:rFonts w:hint="cs"/>
          <w:rtl/>
          <w:lang w:eastAsia="he-IL"/>
        </w:rPr>
        <w:t xml:space="preserve">זיעה בלילות אומרים שגם אם היו יודעים מראש שזה </w:t>
      </w:r>
      <w:bookmarkStart w:id="149" w:name="_ETM_Q2_614000"/>
      <w:bookmarkEnd w:id="149"/>
      <w:r>
        <w:rPr>
          <w:rFonts w:hint="cs"/>
          <w:rtl/>
          <w:lang w:eastAsia="he-IL"/>
        </w:rPr>
        <w:t xml:space="preserve">יהיה המחיר הם היו חוזרים על הכול, כי מישהו צריך להגן על המדינה ומי יעשה זאת </w:t>
      </w:r>
      <w:bookmarkStart w:id="150" w:name="_ETM_Q2_617000"/>
      <w:bookmarkEnd w:id="150"/>
      <w:r>
        <w:rPr>
          <w:rFonts w:hint="cs"/>
          <w:rtl/>
          <w:lang w:eastAsia="he-IL"/>
        </w:rPr>
        <w:t>אם לא הם, ומולם עומדת הנהגה חרדית שאומרת שזו משימתם של אחרים</w:t>
      </w:r>
      <w:bookmarkStart w:id="151" w:name="_ETM_Q2_623000"/>
      <w:bookmarkEnd w:id="151"/>
      <w:r>
        <w:rPr>
          <w:rFonts w:hint="cs"/>
          <w:rtl/>
          <w:lang w:eastAsia="he-IL"/>
        </w:rPr>
        <w:t xml:space="preserve">, ונכון בעיניהם שציונים דתיים, מסורתיים וחילונים יקריבו את גופם ונפשם משום </w:t>
      </w:r>
      <w:bookmarkStart w:id="152" w:name="_ETM_Q2_627000"/>
      <w:bookmarkEnd w:id="152"/>
      <w:r>
        <w:rPr>
          <w:rFonts w:hint="cs"/>
          <w:rtl/>
          <w:lang w:eastAsia="he-IL"/>
        </w:rPr>
        <w:t>שהם שייכים לאיזה חצי עם שנ</w:t>
      </w:r>
      <w:r w:rsidR="00431390">
        <w:rPr>
          <w:rFonts w:hint="cs"/>
          <w:rtl/>
          <w:lang w:eastAsia="he-IL"/>
        </w:rPr>
        <w:t>י</w:t>
      </w:r>
      <w:r>
        <w:rPr>
          <w:rFonts w:hint="cs"/>
          <w:rtl/>
          <w:lang w:eastAsia="he-IL"/>
        </w:rPr>
        <w:t xml:space="preserve">דון לכך, זה מוחץ את ציפור הנפש של רוב הישראלים </w:t>
      </w:r>
      <w:bookmarkStart w:id="153" w:name="_ETM_Q2_638000"/>
      <w:bookmarkEnd w:id="153"/>
      <w:r>
        <w:rPr>
          <w:rFonts w:hint="cs"/>
          <w:rtl/>
          <w:lang w:eastAsia="he-IL"/>
        </w:rPr>
        <w:t xml:space="preserve">ומפרק את הערבות ההדדית. קשה להסביר כמה קשה למי שאיבד במלחמה חברים ומכרים, </w:t>
      </w:r>
      <w:bookmarkStart w:id="154" w:name="_ETM_Q2_645000"/>
      <w:bookmarkEnd w:id="154"/>
      <w:r>
        <w:rPr>
          <w:rFonts w:hint="cs"/>
          <w:rtl/>
          <w:lang w:eastAsia="he-IL"/>
        </w:rPr>
        <w:t xml:space="preserve">בוודאי בני משפחה, לשמוע את הקריאה "נמות ולא נתגייס". על בשרנו ונפשנו אנחנו יודעים שבדיוק </w:t>
      </w:r>
      <w:bookmarkStart w:id="155" w:name="_ETM_Q2_650000"/>
      <w:bookmarkEnd w:id="155"/>
      <w:r>
        <w:rPr>
          <w:rFonts w:hint="cs"/>
          <w:rtl/>
          <w:lang w:eastAsia="he-IL"/>
        </w:rPr>
        <w:t>להפך</w:t>
      </w:r>
      <w:r w:rsidR="00431390">
        <w:rPr>
          <w:rFonts w:hint="cs"/>
          <w:rtl/>
          <w:lang w:eastAsia="he-IL"/>
        </w:rPr>
        <w:t>:</w:t>
      </w:r>
      <w:r>
        <w:rPr>
          <w:rFonts w:hint="cs"/>
          <w:rtl/>
          <w:lang w:eastAsia="he-IL"/>
        </w:rPr>
        <w:t xml:space="preserve"> רבים ממי שהתגייסו </w:t>
      </w:r>
      <w:r>
        <w:rPr>
          <w:rtl/>
          <w:lang w:eastAsia="he-IL"/>
        </w:rPr>
        <w:t>–</w:t>
      </w:r>
      <w:r>
        <w:rPr>
          <w:rFonts w:hint="cs"/>
          <w:rtl/>
          <w:lang w:eastAsia="he-IL"/>
        </w:rPr>
        <w:t xml:space="preserve"> נהרגו. ההוויה של לוחמים שנפצעו ומתעקשים לחזור ולשרת, של משפחות שכולות שאיבדו </w:t>
      </w:r>
      <w:bookmarkStart w:id="156" w:name="_ETM_Q2_658000"/>
      <w:bookmarkEnd w:id="156"/>
      <w:r>
        <w:rPr>
          <w:rFonts w:hint="cs"/>
          <w:rtl/>
          <w:lang w:eastAsia="he-IL"/>
        </w:rPr>
        <w:t xml:space="preserve">את היקר מכול ושל גדודי מילואים שעוצרים את החיים כדי לצאת ולשרת, בעת שקבוצות ענק אחרות נמנעות מכל שותפות, </w:t>
      </w:r>
      <w:bookmarkStart w:id="157" w:name="_ETM_Q2_668000"/>
      <w:bookmarkEnd w:id="157"/>
      <w:r>
        <w:rPr>
          <w:rFonts w:hint="cs"/>
          <w:rtl/>
          <w:lang w:eastAsia="he-IL"/>
        </w:rPr>
        <w:t>היא סכנה עמוקה ללכידות הפנימית.</w:t>
      </w:r>
    </w:p>
    <w:p w:rsidR="00310230" w:rsidRDefault="00310230" w:rsidP="0082663C">
      <w:pPr>
        <w:rPr>
          <w:rtl/>
          <w:lang w:eastAsia="he-IL"/>
        </w:rPr>
      </w:pPr>
    </w:p>
    <w:p w:rsidR="00310230" w:rsidRDefault="00310230" w:rsidP="00431390">
      <w:pPr>
        <w:rPr>
          <w:rtl/>
          <w:lang w:eastAsia="he-IL"/>
        </w:rPr>
      </w:pPr>
      <w:r>
        <w:rPr>
          <w:rFonts w:hint="cs"/>
          <w:rtl/>
          <w:lang w:eastAsia="he-IL"/>
        </w:rPr>
        <w:t xml:space="preserve">הארץ שלנו קטנה מדי מכדי שציבור מסוים יעשה דין לעצמו בלי שציבור אחר ישלם על </w:t>
      </w:r>
      <w:bookmarkStart w:id="158" w:name="_ETM_Q2_680000"/>
      <w:bookmarkEnd w:id="158"/>
      <w:r>
        <w:rPr>
          <w:rFonts w:hint="cs"/>
          <w:rtl/>
          <w:lang w:eastAsia="he-IL"/>
        </w:rPr>
        <w:t xml:space="preserve">כך. יש אגדה תלמודית יפה שמיוחסת לרבי שמעון בר יוחאי: "בני אדם שהיו יושבין בספינה, נטל אחד מהן מקדח והתחיל קודח תחתיו. אמרו לו חבריו: מה אתה </w:t>
      </w:r>
      <w:r w:rsidR="00431390">
        <w:rPr>
          <w:rFonts w:hint="cs"/>
          <w:rtl/>
          <w:lang w:eastAsia="he-IL"/>
        </w:rPr>
        <w:t>יושב</w:t>
      </w:r>
      <w:r>
        <w:rPr>
          <w:rFonts w:hint="cs"/>
          <w:rtl/>
          <w:lang w:eastAsia="he-IL"/>
        </w:rPr>
        <w:t xml:space="preserve"> </w:t>
      </w:r>
      <w:r w:rsidR="00431390">
        <w:rPr>
          <w:rFonts w:hint="cs"/>
          <w:rtl/>
          <w:lang w:eastAsia="he-IL"/>
        </w:rPr>
        <w:t>ועו</w:t>
      </w:r>
      <w:r>
        <w:rPr>
          <w:rFonts w:hint="cs"/>
          <w:rtl/>
          <w:lang w:eastAsia="he-IL"/>
        </w:rPr>
        <w:t xml:space="preserve">שה? אמר להם: מה </w:t>
      </w:r>
      <w:bookmarkStart w:id="159" w:name="_ETM_Q2_691000"/>
      <w:bookmarkEnd w:id="159"/>
      <w:r>
        <w:rPr>
          <w:rFonts w:hint="cs"/>
          <w:rtl/>
          <w:lang w:eastAsia="he-IL"/>
        </w:rPr>
        <w:t>אכפת לכם</w:t>
      </w:r>
      <w:r w:rsidR="00431390">
        <w:rPr>
          <w:rFonts w:hint="cs"/>
          <w:rtl/>
          <w:lang w:eastAsia="he-IL"/>
        </w:rPr>
        <w:t>?</w:t>
      </w:r>
      <w:r>
        <w:rPr>
          <w:rFonts w:hint="cs"/>
          <w:rtl/>
          <w:lang w:eastAsia="he-IL"/>
        </w:rPr>
        <w:t xml:space="preserve"> לא תחתיי אני קודח? אמרו לו</w:t>
      </w:r>
      <w:r w:rsidR="00431390">
        <w:rPr>
          <w:rFonts w:hint="cs"/>
          <w:rtl/>
          <w:lang w:eastAsia="he-IL"/>
        </w:rPr>
        <w:t>:</w:t>
      </w:r>
      <w:r>
        <w:rPr>
          <w:rFonts w:hint="cs"/>
          <w:rtl/>
          <w:lang w:eastAsia="he-IL"/>
        </w:rPr>
        <w:t xml:space="preserve"> שהמים עולין ומציפין </w:t>
      </w:r>
      <w:bookmarkStart w:id="160" w:name="_ETM_Q2_698000"/>
      <w:bookmarkEnd w:id="160"/>
      <w:r>
        <w:rPr>
          <w:rFonts w:hint="cs"/>
          <w:rtl/>
          <w:lang w:eastAsia="he-IL"/>
        </w:rPr>
        <w:t>עלינו את הספינה". כשמישהו קודח בספינה</w:t>
      </w:r>
      <w:r w:rsidR="00431390">
        <w:rPr>
          <w:rFonts w:hint="cs"/>
          <w:rtl/>
          <w:lang w:eastAsia="he-IL"/>
        </w:rPr>
        <w:t>,</w:t>
      </w:r>
      <w:r>
        <w:rPr>
          <w:rFonts w:hint="cs"/>
          <w:rtl/>
          <w:lang w:eastAsia="he-IL"/>
        </w:rPr>
        <w:t xml:space="preserve"> המים יטביעו את כולנו. </w:t>
      </w:r>
      <w:bookmarkStart w:id="161" w:name="_ETM_Q2_702000"/>
      <w:bookmarkEnd w:id="161"/>
      <w:r>
        <w:rPr>
          <w:rFonts w:hint="cs"/>
          <w:rtl/>
          <w:lang w:eastAsia="he-IL"/>
        </w:rPr>
        <w:t>ארץ קטנה לנו, וערבות הדדית היא המתכון הגלוי והסודי שלה.</w:t>
      </w:r>
    </w:p>
    <w:p w:rsidR="00310230" w:rsidRDefault="00310230" w:rsidP="0082663C">
      <w:pPr>
        <w:rPr>
          <w:rtl/>
          <w:lang w:eastAsia="he-IL"/>
        </w:rPr>
      </w:pPr>
    </w:p>
    <w:p w:rsidR="00310230" w:rsidRDefault="00310230" w:rsidP="00A35DFE">
      <w:pPr>
        <w:rPr>
          <w:rtl/>
          <w:lang w:eastAsia="he-IL"/>
        </w:rPr>
      </w:pPr>
      <w:bookmarkStart w:id="162" w:name="_ETM_Q2_706000"/>
      <w:bookmarkEnd w:id="162"/>
      <w:r>
        <w:rPr>
          <w:rFonts w:hint="cs"/>
          <w:rtl/>
          <w:lang w:eastAsia="he-IL"/>
        </w:rPr>
        <w:t xml:space="preserve">אנחנו מחנכים את ילדינו לשרת </w:t>
      </w:r>
      <w:bookmarkStart w:id="163" w:name="_ETM_Q2_708000"/>
      <w:bookmarkEnd w:id="163"/>
      <w:r>
        <w:rPr>
          <w:rFonts w:hint="cs"/>
          <w:rtl/>
          <w:lang w:eastAsia="he-IL"/>
        </w:rPr>
        <w:t xml:space="preserve">בכל מקרה. מעולם לא חשתי פראייר, אלא זכות וגאווה </w:t>
      </w:r>
      <w:bookmarkStart w:id="164" w:name="_ETM_Q2_710000"/>
      <w:bookmarkEnd w:id="164"/>
      <w:r>
        <w:rPr>
          <w:rFonts w:hint="cs"/>
          <w:rtl/>
          <w:lang w:eastAsia="he-IL"/>
        </w:rPr>
        <w:t xml:space="preserve">לשרת את מדינת ישראל. וגם אם אחרים ישתמטו אמשיך לשרת ולחנך את ילדיי לעשות כן. עם זאת, קשה </w:t>
      </w:r>
      <w:bookmarkStart w:id="165" w:name="_ETM_Q2_719000"/>
      <w:bookmarkEnd w:id="165"/>
      <w:r>
        <w:rPr>
          <w:rFonts w:hint="cs"/>
          <w:rtl/>
          <w:lang w:eastAsia="he-IL"/>
        </w:rPr>
        <w:t xml:space="preserve">להתגבר על התסכול מכך שחוויות עמוקות של החיים בארץ זרות </w:t>
      </w:r>
      <w:bookmarkStart w:id="166" w:name="_ETM_Q2_722000"/>
      <w:bookmarkEnd w:id="166"/>
      <w:r>
        <w:rPr>
          <w:rFonts w:hint="cs"/>
          <w:rtl/>
          <w:lang w:eastAsia="he-IL"/>
        </w:rPr>
        <w:t xml:space="preserve">לפלח גדול של ישראלים. </w:t>
      </w:r>
    </w:p>
    <w:p w:rsidR="00310230" w:rsidRPr="00733979" w:rsidRDefault="00310230" w:rsidP="0082663C">
      <w:pPr>
        <w:rPr>
          <w:rtl/>
        </w:rPr>
      </w:pPr>
      <w:bookmarkStart w:id="167" w:name="ET_yor_6423_4"/>
    </w:p>
    <w:p w:rsidR="00310230" w:rsidRDefault="00310230" w:rsidP="0082663C">
      <w:pPr>
        <w:pStyle w:val="af6"/>
        <w:keepNext/>
        <w:rPr>
          <w:rtl/>
        </w:rPr>
      </w:pPr>
      <w:r w:rsidRPr="00733979">
        <w:rPr>
          <w:rStyle w:val="TagStyle"/>
          <w:rtl/>
        </w:rPr>
        <w:t xml:space="preserve"> &lt;&lt; יור &gt;&gt;</w:t>
      </w:r>
      <w:r w:rsidRPr="00817ED3">
        <w:rPr>
          <w:rStyle w:val="TagStyle"/>
          <w:rtl/>
        </w:rPr>
        <w:t xml:space="preserve"> </w:t>
      </w:r>
      <w:r>
        <w:rPr>
          <w:rtl/>
        </w:rPr>
        <w:t>היו"ר אמיר אוחנה:</w:t>
      </w:r>
      <w:r w:rsidRPr="00817ED3">
        <w:rPr>
          <w:rStyle w:val="TagStyle"/>
          <w:rtl/>
        </w:rPr>
        <w:t xml:space="preserve"> </w:t>
      </w:r>
      <w:r w:rsidRPr="00733979">
        <w:rPr>
          <w:rStyle w:val="TagStyle"/>
          <w:rtl/>
        </w:rPr>
        <w:t>&lt;&lt; יור &gt;&gt;</w:t>
      </w:r>
      <w:r>
        <w:rPr>
          <w:rtl/>
        </w:rPr>
        <w:t xml:space="preserve"> </w:t>
      </w:r>
      <w:bookmarkEnd w:id="167"/>
    </w:p>
    <w:p w:rsidR="00310230" w:rsidRDefault="00310230" w:rsidP="0082663C">
      <w:pPr>
        <w:rPr>
          <w:rtl/>
          <w:lang w:eastAsia="he-IL"/>
        </w:rPr>
      </w:pPr>
    </w:p>
    <w:p w:rsidR="00310230" w:rsidRDefault="00310230" w:rsidP="0082663C">
      <w:pPr>
        <w:rPr>
          <w:rtl/>
          <w:lang w:eastAsia="he-IL"/>
        </w:rPr>
      </w:pPr>
      <w:r>
        <w:rPr>
          <w:rFonts w:hint="cs"/>
          <w:rtl/>
          <w:lang w:eastAsia="he-IL"/>
        </w:rPr>
        <w:t xml:space="preserve">סליחה רגע, חבר הכנסת טרופר. אנחנו לא מצלמים וידיאו במליאה, </w:t>
      </w:r>
      <w:bookmarkStart w:id="168" w:name="_ETM_Q2_732000"/>
      <w:bookmarkEnd w:id="168"/>
      <w:r>
        <w:rPr>
          <w:rFonts w:hint="cs"/>
          <w:rtl/>
          <w:lang w:eastAsia="he-IL"/>
        </w:rPr>
        <w:t xml:space="preserve">גברתי. </w:t>
      </w:r>
    </w:p>
    <w:p w:rsidR="00310230" w:rsidRDefault="00310230" w:rsidP="0082663C">
      <w:pPr>
        <w:rPr>
          <w:rtl/>
          <w:lang w:eastAsia="he-IL"/>
        </w:rPr>
      </w:pPr>
    </w:p>
    <w:p w:rsidR="00310230" w:rsidRDefault="00310230" w:rsidP="0082663C">
      <w:pPr>
        <w:pStyle w:val="-"/>
        <w:keepNext/>
        <w:rPr>
          <w:rtl/>
        </w:rPr>
      </w:pPr>
      <w:bookmarkStart w:id="169" w:name="ET_speakercontinue_6143_5"/>
      <w:r w:rsidRPr="00733979">
        <w:rPr>
          <w:rStyle w:val="TagStyle"/>
          <w:rtl/>
        </w:rPr>
        <w:t xml:space="preserve"> &lt;&lt; דובר_המשך &gt;&gt;</w:t>
      </w:r>
      <w:r w:rsidRPr="00817ED3">
        <w:rPr>
          <w:rStyle w:val="TagStyle"/>
          <w:rtl/>
        </w:rPr>
        <w:t xml:space="preserve"> </w:t>
      </w:r>
      <w:r>
        <w:rPr>
          <w:rtl/>
        </w:rPr>
        <w:t>חילי טרופר (המחנה הממלכתי):</w:t>
      </w:r>
      <w:r w:rsidRPr="00817ED3">
        <w:rPr>
          <w:rStyle w:val="TagStyle"/>
          <w:rtl/>
        </w:rPr>
        <w:t xml:space="preserve"> </w:t>
      </w:r>
      <w:r w:rsidRPr="00733979">
        <w:rPr>
          <w:rStyle w:val="TagStyle"/>
          <w:rtl/>
        </w:rPr>
        <w:t>&lt;&lt; דובר_המשך &gt;&gt;</w:t>
      </w:r>
      <w:r>
        <w:rPr>
          <w:rtl/>
        </w:rPr>
        <w:t xml:space="preserve"> </w:t>
      </w:r>
      <w:bookmarkEnd w:id="169"/>
    </w:p>
    <w:p w:rsidR="00310230" w:rsidRDefault="00310230" w:rsidP="0082663C">
      <w:pPr>
        <w:rPr>
          <w:rtl/>
          <w:lang w:eastAsia="he-IL"/>
        </w:rPr>
      </w:pPr>
    </w:p>
    <w:p w:rsidR="00310230" w:rsidRDefault="00310230" w:rsidP="0082663C">
      <w:pPr>
        <w:rPr>
          <w:rtl/>
          <w:lang w:eastAsia="he-IL"/>
        </w:rPr>
      </w:pPr>
      <w:r>
        <w:rPr>
          <w:rFonts w:hint="cs"/>
          <w:rtl/>
          <w:lang w:eastAsia="he-IL"/>
        </w:rPr>
        <w:t xml:space="preserve">בתי הבכורה התגייסה בתחילת 2024. אחי הצעיר בנימין משרת </w:t>
      </w:r>
      <w:bookmarkStart w:id="170" w:name="_ETM_Q2_737000"/>
      <w:bookmarkEnd w:id="170"/>
      <w:r>
        <w:rPr>
          <w:rFonts w:hint="cs"/>
          <w:rtl/>
          <w:lang w:eastAsia="he-IL"/>
        </w:rPr>
        <w:t>כמג"ד במילואים, בשנה רגילה</w:t>
      </w:r>
      <w:r w:rsidR="00973872">
        <w:rPr>
          <w:rFonts w:hint="cs"/>
          <w:rtl/>
          <w:lang w:eastAsia="he-IL"/>
        </w:rPr>
        <w:t xml:space="preserve"> –</w:t>
      </w:r>
      <w:r>
        <w:rPr>
          <w:rFonts w:hint="cs"/>
          <w:rtl/>
          <w:lang w:eastAsia="he-IL"/>
        </w:rPr>
        <w:t xml:space="preserve"> כמעט 100 ימים, במלחמה המספר כמובן </w:t>
      </w:r>
      <w:bookmarkStart w:id="171" w:name="_ETM_Q2_742000"/>
      <w:bookmarkEnd w:id="171"/>
      <w:r>
        <w:rPr>
          <w:rFonts w:hint="cs"/>
          <w:rtl/>
          <w:lang w:eastAsia="he-IL"/>
        </w:rPr>
        <w:t>כפול ומכופל. הפער הזה</w:t>
      </w:r>
      <w:r w:rsidR="00973872">
        <w:rPr>
          <w:rFonts w:hint="cs"/>
          <w:rtl/>
          <w:lang w:eastAsia="he-IL"/>
        </w:rPr>
        <w:t>,</w:t>
      </w:r>
      <w:r>
        <w:rPr>
          <w:rFonts w:hint="cs"/>
          <w:rtl/>
          <w:lang w:eastAsia="he-IL"/>
        </w:rPr>
        <w:t xml:space="preserve"> ובעיקר עזות המצח</w:t>
      </w:r>
      <w:r w:rsidR="00973872">
        <w:rPr>
          <w:rFonts w:hint="cs"/>
          <w:rtl/>
          <w:lang w:eastAsia="he-IL"/>
        </w:rPr>
        <w:t>,</w:t>
      </w:r>
      <w:r>
        <w:rPr>
          <w:rFonts w:hint="cs"/>
          <w:rtl/>
          <w:lang w:eastAsia="he-IL"/>
        </w:rPr>
        <w:t xml:space="preserve"> צורבים בנשמה. העובדה שהמוני הורים מודאגים מכך שילדיהם נמצאים בעמדה מסוכנת על אחד הגבולות, נלחמים בתוככי עזה, בוואדיות בדרום לבנון, או פועלים בלב </w:t>
      </w:r>
      <w:bookmarkStart w:id="172" w:name="_ETM_Q2_753000"/>
      <w:bookmarkEnd w:id="172"/>
      <w:r>
        <w:rPr>
          <w:rFonts w:hint="cs"/>
          <w:rtl/>
          <w:lang w:eastAsia="he-IL"/>
        </w:rPr>
        <w:t xml:space="preserve">קסבה, בעוד אחרים נמים את שנתם בבטחה, היא פוטנציאל לפירוק. </w:t>
      </w:r>
    </w:p>
    <w:p w:rsidR="00310230" w:rsidRDefault="00310230" w:rsidP="0082663C">
      <w:pPr>
        <w:rPr>
          <w:rtl/>
          <w:lang w:eastAsia="he-IL"/>
        </w:rPr>
      </w:pPr>
    </w:p>
    <w:p w:rsidR="00310230" w:rsidRDefault="00310230" w:rsidP="00973872">
      <w:pPr>
        <w:rPr>
          <w:rtl/>
          <w:lang w:eastAsia="he-IL"/>
        </w:rPr>
      </w:pPr>
      <w:r>
        <w:rPr>
          <w:rFonts w:hint="cs"/>
          <w:rtl/>
          <w:lang w:eastAsia="he-IL"/>
        </w:rPr>
        <w:t xml:space="preserve">כל זה התעצם בחודשים הארוכים של מלחמת </w:t>
      </w:r>
      <w:bookmarkStart w:id="173" w:name="_ETM_Q2_761000"/>
      <w:bookmarkEnd w:id="173"/>
      <w:r>
        <w:rPr>
          <w:rFonts w:hint="cs"/>
          <w:rtl/>
          <w:lang w:eastAsia="he-IL"/>
        </w:rPr>
        <w:t>חרבות ברזל. מאות לוחמי צה</w:t>
      </w:r>
      <w:r w:rsidR="00973872">
        <w:rPr>
          <w:rFonts w:hint="cs"/>
          <w:rtl/>
          <w:lang w:eastAsia="he-IL"/>
        </w:rPr>
        <w:t>"</w:t>
      </w:r>
      <w:r>
        <w:rPr>
          <w:rFonts w:hint="cs"/>
          <w:rtl/>
          <w:lang w:eastAsia="he-IL"/>
        </w:rPr>
        <w:t>ל נפלו במלחמה, אלפים נפצעו</w:t>
      </w:r>
      <w:r w:rsidR="00973872">
        <w:rPr>
          <w:rFonts w:hint="cs"/>
          <w:rtl/>
          <w:lang w:eastAsia="he-IL"/>
        </w:rPr>
        <w:t>,</w:t>
      </w:r>
      <w:r>
        <w:rPr>
          <w:rFonts w:hint="cs"/>
          <w:rtl/>
          <w:lang w:eastAsia="he-IL"/>
        </w:rPr>
        <w:t xml:space="preserve"> ולמעט בודדים, </w:t>
      </w:r>
      <w:bookmarkStart w:id="174" w:name="_ETM_Q2_780725"/>
      <w:bookmarkEnd w:id="174"/>
      <w:r>
        <w:rPr>
          <w:rFonts w:hint="cs"/>
          <w:rtl/>
          <w:lang w:eastAsia="he-IL"/>
        </w:rPr>
        <w:t xml:space="preserve">לא היו בהם </w:t>
      </w:r>
      <w:bookmarkStart w:id="175" w:name="_ETM_Q2_768000"/>
      <w:bookmarkEnd w:id="175"/>
      <w:r>
        <w:rPr>
          <w:rFonts w:hint="cs"/>
          <w:rtl/>
          <w:lang w:eastAsia="he-IL"/>
        </w:rPr>
        <w:t xml:space="preserve">מהחברה החרדית. אכן, רבים במגזר החרדי מתנדבים, לומדים, מתפללים לזכר </w:t>
      </w:r>
      <w:bookmarkStart w:id="176" w:name="_ETM_Q2_774000"/>
      <w:bookmarkEnd w:id="176"/>
      <w:r>
        <w:rPr>
          <w:rFonts w:hint="cs"/>
          <w:rtl/>
          <w:lang w:eastAsia="he-IL"/>
        </w:rPr>
        <w:t xml:space="preserve">הנופלים ומבקרים פצועים, אבל הם לא שותפים בנטל השירות. הדברים לא נאמרים חלילה כדי לפלג. המניע הוא לא שנאת חרדים, אלא אהבת ישראל. התמשכות </w:t>
      </w:r>
      <w:bookmarkStart w:id="177" w:name="_ETM_Q2_788000"/>
      <w:bookmarkEnd w:id="177"/>
      <w:r>
        <w:rPr>
          <w:rFonts w:hint="cs"/>
          <w:rtl/>
          <w:lang w:eastAsia="he-IL"/>
        </w:rPr>
        <w:t xml:space="preserve">המלחמה והנפגעים הרבים יצרו צורך בחיילים נוספים. </w:t>
      </w:r>
    </w:p>
    <w:p w:rsidR="00310230" w:rsidRDefault="00310230" w:rsidP="0082663C">
      <w:pPr>
        <w:rPr>
          <w:rtl/>
          <w:lang w:eastAsia="he-IL"/>
        </w:rPr>
      </w:pPr>
      <w:bookmarkStart w:id="178" w:name="_ETM_Q2_791000"/>
      <w:bookmarkEnd w:id="178"/>
    </w:p>
    <w:p w:rsidR="00310230" w:rsidRDefault="00310230" w:rsidP="00A35DFE">
      <w:pPr>
        <w:rPr>
          <w:rtl/>
        </w:rPr>
      </w:pPr>
      <w:bookmarkStart w:id="179" w:name="TOR_Q3"/>
      <w:bookmarkStart w:id="180" w:name="_ETM_Q3_180000"/>
      <w:bookmarkEnd w:id="179"/>
      <w:bookmarkEnd w:id="180"/>
      <w:r>
        <w:rPr>
          <w:rFonts w:hint="cs"/>
          <w:rtl/>
        </w:rPr>
        <w:t xml:space="preserve">המחשבה שצעירים יאריכו את שירותם </w:t>
      </w:r>
      <w:bookmarkStart w:id="181" w:name="_ETM_Q3_195500"/>
      <w:bookmarkEnd w:id="181"/>
      <w:r>
        <w:rPr>
          <w:rtl/>
        </w:rPr>
        <w:t xml:space="preserve">מפני </w:t>
      </w:r>
      <w:bookmarkStart w:id="182" w:name="_ETM_Q3_195800"/>
      <w:bookmarkEnd w:id="182"/>
      <w:r>
        <w:rPr>
          <w:rtl/>
        </w:rPr>
        <w:t xml:space="preserve">שבני </w:t>
      </w:r>
      <w:bookmarkStart w:id="183" w:name="_ETM_Q3_196160"/>
      <w:bookmarkEnd w:id="183"/>
      <w:r>
        <w:rPr>
          <w:rtl/>
        </w:rPr>
        <w:t xml:space="preserve">גילם </w:t>
      </w:r>
      <w:bookmarkStart w:id="184" w:name="_ETM_Q3_196610"/>
      <w:bookmarkEnd w:id="184"/>
      <w:r>
        <w:rPr>
          <w:rtl/>
        </w:rPr>
        <w:t xml:space="preserve">לא </w:t>
      </w:r>
      <w:bookmarkStart w:id="185" w:name="_ETM_Q3_196730"/>
      <w:bookmarkEnd w:id="185"/>
      <w:r>
        <w:rPr>
          <w:rtl/>
        </w:rPr>
        <w:t xml:space="preserve">ישרתו </w:t>
      </w:r>
      <w:bookmarkStart w:id="186" w:name="_ETM_Q3_197270"/>
      <w:bookmarkEnd w:id="186"/>
      <w:r>
        <w:rPr>
          <w:rtl/>
        </w:rPr>
        <w:t xml:space="preserve">אף </w:t>
      </w:r>
      <w:bookmarkStart w:id="187" w:name="_ETM_Q3_197450"/>
      <w:bookmarkEnd w:id="187"/>
      <w:r>
        <w:rPr>
          <w:rtl/>
        </w:rPr>
        <w:t xml:space="preserve">יום </w:t>
      </w:r>
      <w:bookmarkStart w:id="188" w:name="_ETM_Q3_197690"/>
      <w:bookmarkEnd w:id="188"/>
      <w:r>
        <w:rPr>
          <w:rFonts w:hint="cs"/>
          <w:rtl/>
        </w:rPr>
        <w:t>אחד</w:t>
      </w:r>
      <w:r>
        <w:rPr>
          <w:rtl/>
        </w:rPr>
        <w:t xml:space="preserve"> </w:t>
      </w:r>
      <w:bookmarkStart w:id="189" w:name="_ETM_Q3_198320"/>
      <w:bookmarkEnd w:id="189"/>
      <w:r>
        <w:rPr>
          <w:rtl/>
        </w:rPr>
        <w:t xml:space="preserve">שירות </w:t>
      </w:r>
      <w:bookmarkStart w:id="190" w:name="_ETM_Q3_198650"/>
      <w:bookmarkEnd w:id="190"/>
      <w:r>
        <w:rPr>
          <w:rtl/>
        </w:rPr>
        <w:t xml:space="preserve">צבאי </w:t>
      </w:r>
      <w:bookmarkStart w:id="191" w:name="_ETM_Q3_198980"/>
      <w:bookmarkEnd w:id="191"/>
      <w:r>
        <w:rPr>
          <w:rtl/>
        </w:rPr>
        <w:t xml:space="preserve">או </w:t>
      </w:r>
      <w:bookmarkStart w:id="192" w:name="_ETM_Q3_199100"/>
      <w:bookmarkEnd w:id="192"/>
      <w:r>
        <w:rPr>
          <w:rtl/>
        </w:rPr>
        <w:t xml:space="preserve">אזרחי </w:t>
      </w:r>
      <w:bookmarkStart w:id="193" w:name="_ETM_Q3_200000"/>
      <w:bookmarkEnd w:id="193"/>
      <w:r w:rsidR="00973872">
        <w:rPr>
          <w:rFonts w:hint="cs"/>
          <w:rtl/>
        </w:rPr>
        <w:t xml:space="preserve">היא </w:t>
      </w:r>
      <w:r>
        <w:rPr>
          <w:rtl/>
        </w:rPr>
        <w:t xml:space="preserve">בלתי </w:t>
      </w:r>
      <w:bookmarkStart w:id="194" w:name="_ETM_Q3_200450"/>
      <w:bookmarkEnd w:id="194"/>
      <w:r>
        <w:rPr>
          <w:rtl/>
        </w:rPr>
        <w:t>נסבלת</w:t>
      </w:r>
      <w:r>
        <w:rPr>
          <w:rFonts w:hint="cs"/>
          <w:rtl/>
        </w:rPr>
        <w:t>.</w:t>
      </w:r>
      <w:r>
        <w:rPr>
          <w:rtl/>
        </w:rPr>
        <w:t xml:space="preserve"> </w:t>
      </w:r>
      <w:bookmarkStart w:id="195" w:name="_ETM_Q3_201640"/>
      <w:bookmarkEnd w:id="195"/>
      <w:r>
        <w:rPr>
          <w:rtl/>
        </w:rPr>
        <w:t xml:space="preserve">המחשבה </w:t>
      </w:r>
      <w:bookmarkStart w:id="196" w:name="_ETM_Q3_202210"/>
      <w:bookmarkEnd w:id="196"/>
      <w:r>
        <w:rPr>
          <w:rtl/>
        </w:rPr>
        <w:t xml:space="preserve">שאבות </w:t>
      </w:r>
      <w:bookmarkStart w:id="197" w:name="_ETM_Q3_202660"/>
      <w:bookmarkEnd w:id="197"/>
      <w:r>
        <w:rPr>
          <w:rtl/>
        </w:rPr>
        <w:t>וא</w:t>
      </w:r>
      <w:r>
        <w:rPr>
          <w:rFonts w:hint="cs"/>
          <w:rtl/>
        </w:rPr>
        <w:t>י</w:t>
      </w:r>
      <w:r>
        <w:rPr>
          <w:rtl/>
        </w:rPr>
        <w:t xml:space="preserve">מהות </w:t>
      </w:r>
      <w:bookmarkStart w:id="198" w:name="_ETM_Q3_203050"/>
      <w:bookmarkEnd w:id="198"/>
      <w:r>
        <w:rPr>
          <w:rtl/>
        </w:rPr>
        <w:t xml:space="preserve">יעזבו </w:t>
      </w:r>
      <w:bookmarkStart w:id="199" w:name="_ETM_Q3_203410"/>
      <w:bookmarkEnd w:id="199"/>
      <w:r>
        <w:rPr>
          <w:rtl/>
        </w:rPr>
        <w:t xml:space="preserve">את </w:t>
      </w:r>
      <w:bookmarkStart w:id="200" w:name="_ETM_Q3_203500"/>
      <w:bookmarkEnd w:id="200"/>
      <w:r>
        <w:rPr>
          <w:rtl/>
        </w:rPr>
        <w:t>ילדיהם</w:t>
      </w:r>
      <w:r>
        <w:rPr>
          <w:rFonts w:hint="cs"/>
          <w:rtl/>
        </w:rPr>
        <w:t>,</w:t>
      </w:r>
      <w:r>
        <w:rPr>
          <w:rtl/>
        </w:rPr>
        <w:t xml:space="preserve"> </w:t>
      </w:r>
      <w:bookmarkStart w:id="201" w:name="_ETM_Q3_203980"/>
      <w:bookmarkEnd w:id="201"/>
      <w:r>
        <w:rPr>
          <w:rtl/>
        </w:rPr>
        <w:t xml:space="preserve">יפסידו </w:t>
      </w:r>
      <w:bookmarkStart w:id="202" w:name="_ETM_Q3_204340"/>
      <w:bookmarkEnd w:id="202"/>
      <w:r>
        <w:rPr>
          <w:rtl/>
        </w:rPr>
        <w:t xml:space="preserve">שנת </w:t>
      </w:r>
      <w:bookmarkStart w:id="203" w:name="_ETM_Q3_204640"/>
      <w:bookmarkEnd w:id="203"/>
      <w:r>
        <w:rPr>
          <w:rtl/>
        </w:rPr>
        <w:t xml:space="preserve">לימודים </w:t>
      </w:r>
      <w:bookmarkStart w:id="204" w:name="_ETM_Q3_205150"/>
      <w:bookmarkEnd w:id="204"/>
      <w:r>
        <w:rPr>
          <w:rtl/>
        </w:rPr>
        <w:t xml:space="preserve">ופרנסתם </w:t>
      </w:r>
      <w:bookmarkStart w:id="205" w:name="_ETM_Q3_205869"/>
      <w:bookmarkEnd w:id="205"/>
      <w:r>
        <w:rPr>
          <w:rtl/>
        </w:rPr>
        <w:t xml:space="preserve">תיפגע </w:t>
      </w:r>
      <w:bookmarkStart w:id="206" w:name="_ETM_Q3_206819"/>
      <w:bookmarkEnd w:id="206"/>
      <w:r>
        <w:rPr>
          <w:rtl/>
        </w:rPr>
        <w:t xml:space="preserve">בגלל </w:t>
      </w:r>
      <w:bookmarkStart w:id="207" w:name="_ETM_Q3_207210"/>
      <w:bookmarkEnd w:id="207"/>
      <w:r>
        <w:rPr>
          <w:rtl/>
        </w:rPr>
        <w:t xml:space="preserve">עוד </w:t>
      </w:r>
      <w:bookmarkStart w:id="208" w:name="_ETM_Q3_207419"/>
      <w:bookmarkEnd w:id="208"/>
      <w:r>
        <w:rPr>
          <w:rtl/>
        </w:rPr>
        <w:t xml:space="preserve">עשרות </w:t>
      </w:r>
      <w:bookmarkStart w:id="209" w:name="_ETM_Q3_207720"/>
      <w:bookmarkEnd w:id="209"/>
      <w:r>
        <w:rPr>
          <w:rtl/>
        </w:rPr>
        <w:t xml:space="preserve">ימי </w:t>
      </w:r>
      <w:bookmarkStart w:id="210" w:name="_ETM_Q3_207929"/>
      <w:bookmarkEnd w:id="210"/>
      <w:r>
        <w:rPr>
          <w:rtl/>
        </w:rPr>
        <w:t>מילואים</w:t>
      </w:r>
      <w:r>
        <w:rPr>
          <w:rFonts w:hint="cs"/>
          <w:rtl/>
        </w:rPr>
        <w:t>,</w:t>
      </w:r>
      <w:r>
        <w:rPr>
          <w:rtl/>
        </w:rPr>
        <w:t xml:space="preserve"> </w:t>
      </w:r>
      <w:bookmarkStart w:id="211" w:name="_ETM_Q3_208439"/>
      <w:bookmarkEnd w:id="211"/>
      <w:r>
        <w:rPr>
          <w:rtl/>
        </w:rPr>
        <w:t xml:space="preserve">בזמן </w:t>
      </w:r>
      <w:bookmarkStart w:id="212" w:name="_ETM_Q3_208829"/>
      <w:bookmarkEnd w:id="212"/>
      <w:r>
        <w:rPr>
          <w:rtl/>
        </w:rPr>
        <w:t xml:space="preserve">שאחרים </w:t>
      </w:r>
      <w:bookmarkStart w:id="213" w:name="_ETM_Q3_209819"/>
      <w:bookmarkEnd w:id="213"/>
      <w:r>
        <w:rPr>
          <w:rtl/>
        </w:rPr>
        <w:t xml:space="preserve">לא </w:t>
      </w:r>
      <w:bookmarkStart w:id="214" w:name="_ETM_Q3_209969"/>
      <w:bookmarkEnd w:id="214"/>
      <w:r>
        <w:rPr>
          <w:rtl/>
        </w:rPr>
        <w:t xml:space="preserve">יעזבו </w:t>
      </w:r>
      <w:bookmarkStart w:id="215" w:name="_ETM_Q3_210359"/>
      <w:bookmarkEnd w:id="215"/>
      <w:r>
        <w:rPr>
          <w:rtl/>
        </w:rPr>
        <w:t xml:space="preserve">את </w:t>
      </w:r>
      <w:bookmarkStart w:id="216" w:name="_ETM_Q3_210449"/>
      <w:bookmarkEnd w:id="216"/>
      <w:r>
        <w:rPr>
          <w:rtl/>
        </w:rPr>
        <w:t xml:space="preserve">ביתם </w:t>
      </w:r>
      <w:bookmarkStart w:id="217" w:name="_ETM_Q3_210809"/>
      <w:bookmarkEnd w:id="217"/>
      <w:r>
        <w:rPr>
          <w:rtl/>
        </w:rPr>
        <w:t xml:space="preserve">אפילו </w:t>
      </w:r>
      <w:bookmarkStart w:id="218" w:name="_ETM_Q3_211169"/>
      <w:bookmarkEnd w:id="218"/>
      <w:r>
        <w:rPr>
          <w:rtl/>
        </w:rPr>
        <w:t>ל</w:t>
      </w:r>
      <w:r>
        <w:rPr>
          <w:rFonts w:hint="cs"/>
          <w:rtl/>
        </w:rPr>
        <w:t xml:space="preserve">יממה </w:t>
      </w:r>
      <w:r>
        <w:rPr>
          <w:rFonts w:hint="eastAsia"/>
          <w:rtl/>
        </w:rPr>
        <w:t>–</w:t>
      </w:r>
      <w:r>
        <w:rPr>
          <w:rtl/>
        </w:rPr>
        <w:t xml:space="preserve"> </w:t>
      </w:r>
      <w:bookmarkStart w:id="219" w:name="_ETM_Q3_211990"/>
      <w:bookmarkEnd w:id="219"/>
      <w:r>
        <w:rPr>
          <w:rtl/>
        </w:rPr>
        <w:t xml:space="preserve">בלתי </w:t>
      </w:r>
      <w:bookmarkStart w:id="220" w:name="_ETM_Q3_212409"/>
      <w:bookmarkEnd w:id="220"/>
      <w:r>
        <w:rPr>
          <w:rtl/>
        </w:rPr>
        <w:t>נסבלת</w:t>
      </w:r>
      <w:r>
        <w:rPr>
          <w:rFonts w:hint="cs"/>
          <w:rtl/>
        </w:rPr>
        <w:t>.</w:t>
      </w:r>
      <w:r>
        <w:rPr>
          <w:rtl/>
        </w:rPr>
        <w:t xml:space="preserve"> </w:t>
      </w:r>
      <w:bookmarkStart w:id="221" w:name="_ETM_Q3_213500"/>
      <w:bookmarkStart w:id="222" w:name="_ETM_Q3_212210"/>
      <w:bookmarkStart w:id="223" w:name="_ETM_Q3_212433"/>
      <w:bookmarkStart w:id="224" w:name="_ETM_Q3_212477"/>
      <w:bookmarkStart w:id="225" w:name="_ETM_Q3_212551"/>
      <w:bookmarkEnd w:id="221"/>
      <w:bookmarkEnd w:id="222"/>
      <w:bookmarkEnd w:id="223"/>
      <w:bookmarkEnd w:id="224"/>
      <w:bookmarkEnd w:id="225"/>
      <w:r>
        <w:rPr>
          <w:rtl/>
        </w:rPr>
        <w:t xml:space="preserve">זה </w:t>
      </w:r>
      <w:bookmarkStart w:id="226" w:name="_ETM_Q3_213650"/>
      <w:bookmarkEnd w:id="226"/>
      <w:r>
        <w:rPr>
          <w:rtl/>
        </w:rPr>
        <w:t xml:space="preserve">עניין </w:t>
      </w:r>
      <w:bookmarkStart w:id="227" w:name="_ETM_Q3_213860"/>
      <w:bookmarkEnd w:id="227"/>
      <w:r>
        <w:rPr>
          <w:rtl/>
        </w:rPr>
        <w:t xml:space="preserve">של </w:t>
      </w:r>
      <w:bookmarkStart w:id="228" w:name="_ETM_Q3_214040"/>
      <w:bookmarkEnd w:id="228"/>
      <w:r>
        <w:rPr>
          <w:rtl/>
        </w:rPr>
        <w:t>הגינות</w:t>
      </w:r>
      <w:r>
        <w:rPr>
          <w:rFonts w:hint="cs"/>
          <w:rtl/>
        </w:rPr>
        <w:t>,</w:t>
      </w:r>
      <w:r>
        <w:rPr>
          <w:rtl/>
        </w:rPr>
        <w:t xml:space="preserve"> </w:t>
      </w:r>
      <w:bookmarkStart w:id="229" w:name="_ETM_Q3_214610"/>
      <w:bookmarkEnd w:id="229"/>
      <w:r>
        <w:rPr>
          <w:rtl/>
        </w:rPr>
        <w:t>יושר</w:t>
      </w:r>
      <w:r>
        <w:rPr>
          <w:rFonts w:hint="cs"/>
          <w:rtl/>
        </w:rPr>
        <w:t>,</w:t>
      </w:r>
      <w:r>
        <w:rPr>
          <w:rtl/>
        </w:rPr>
        <w:t xml:space="preserve"> </w:t>
      </w:r>
      <w:bookmarkStart w:id="230" w:name="_ETM_Q3_215180"/>
      <w:bookmarkEnd w:id="230"/>
      <w:r>
        <w:rPr>
          <w:rtl/>
        </w:rPr>
        <w:t xml:space="preserve">צדק </w:t>
      </w:r>
      <w:bookmarkStart w:id="231" w:name="_ETM_Q3_215750"/>
      <w:bookmarkEnd w:id="231"/>
      <w:r>
        <w:rPr>
          <w:rtl/>
        </w:rPr>
        <w:t>ואחווה</w:t>
      </w:r>
      <w:r>
        <w:rPr>
          <w:rFonts w:hint="cs"/>
          <w:rtl/>
        </w:rPr>
        <w:t>.</w:t>
      </w:r>
      <w:r>
        <w:rPr>
          <w:rtl/>
        </w:rPr>
        <w:t xml:space="preserve"> </w:t>
      </w:r>
      <w:bookmarkStart w:id="232" w:name="_ETM_Q3_216760"/>
      <w:bookmarkEnd w:id="232"/>
      <w:r>
        <w:rPr>
          <w:rtl/>
        </w:rPr>
        <w:t xml:space="preserve">מי </w:t>
      </w:r>
      <w:bookmarkStart w:id="233" w:name="_ETM_Q3_216970"/>
      <w:bookmarkEnd w:id="233"/>
      <w:r>
        <w:rPr>
          <w:rtl/>
        </w:rPr>
        <w:t xml:space="preserve">שרוצה </w:t>
      </w:r>
      <w:bookmarkStart w:id="234" w:name="_ETM_Q3_217510"/>
      <w:bookmarkEnd w:id="234"/>
      <w:r>
        <w:rPr>
          <w:rtl/>
        </w:rPr>
        <w:t xml:space="preserve">באחדות </w:t>
      </w:r>
      <w:bookmarkStart w:id="235" w:name="_ETM_Q3_217990"/>
      <w:bookmarkEnd w:id="235"/>
      <w:r>
        <w:rPr>
          <w:rtl/>
        </w:rPr>
        <w:t xml:space="preserve">אמיתית </w:t>
      </w:r>
      <w:bookmarkStart w:id="236" w:name="_ETM_Q3_218650"/>
      <w:bookmarkEnd w:id="236"/>
      <w:r>
        <w:rPr>
          <w:rtl/>
        </w:rPr>
        <w:t xml:space="preserve">לא </w:t>
      </w:r>
      <w:bookmarkStart w:id="237" w:name="_ETM_Q3_218830"/>
      <w:bookmarkEnd w:id="237"/>
      <w:r>
        <w:rPr>
          <w:rtl/>
        </w:rPr>
        <w:t xml:space="preserve">מסתפק </w:t>
      </w:r>
      <w:bookmarkStart w:id="238" w:name="_ETM_Q3_219370"/>
      <w:bookmarkEnd w:id="238"/>
      <w:r>
        <w:rPr>
          <w:rtl/>
        </w:rPr>
        <w:t>במילים</w:t>
      </w:r>
      <w:r>
        <w:rPr>
          <w:rFonts w:hint="cs"/>
          <w:rtl/>
        </w:rPr>
        <w:t>.</w:t>
      </w:r>
      <w:r>
        <w:rPr>
          <w:rtl/>
        </w:rPr>
        <w:t xml:space="preserve"> </w:t>
      </w:r>
      <w:bookmarkStart w:id="239" w:name="_ETM_Q3_220450"/>
      <w:bookmarkEnd w:id="239"/>
      <w:r>
        <w:rPr>
          <w:rtl/>
        </w:rPr>
        <w:t xml:space="preserve">מסע </w:t>
      </w:r>
      <w:bookmarkStart w:id="240" w:name="_ETM_Q3_220870"/>
      <w:bookmarkEnd w:id="240"/>
      <w:r>
        <w:rPr>
          <w:rtl/>
        </w:rPr>
        <w:t xml:space="preserve">הצער </w:t>
      </w:r>
      <w:bookmarkStart w:id="241" w:name="_ETM_Q3_221350"/>
      <w:bookmarkEnd w:id="241"/>
      <w:r>
        <w:rPr>
          <w:rtl/>
        </w:rPr>
        <w:t>האין</w:t>
      </w:r>
      <w:bookmarkStart w:id="242" w:name="_ETM_Q3_221560"/>
      <w:bookmarkEnd w:id="242"/>
      <w:r>
        <w:rPr>
          <w:rFonts w:hint="cs"/>
          <w:rtl/>
        </w:rPr>
        <w:t>-</w:t>
      </w:r>
      <w:r>
        <w:rPr>
          <w:rtl/>
        </w:rPr>
        <w:t xml:space="preserve">סופי </w:t>
      </w:r>
      <w:bookmarkStart w:id="243" w:name="_ETM_Q3_221950"/>
      <w:bookmarkEnd w:id="243"/>
      <w:r>
        <w:rPr>
          <w:rtl/>
        </w:rPr>
        <w:t xml:space="preserve">בבתי </w:t>
      </w:r>
      <w:bookmarkStart w:id="244" w:name="_ETM_Q3_222550"/>
      <w:bookmarkEnd w:id="244"/>
      <w:r>
        <w:rPr>
          <w:rFonts w:hint="cs"/>
          <w:rtl/>
        </w:rPr>
        <w:t>ה</w:t>
      </w:r>
      <w:r>
        <w:rPr>
          <w:rtl/>
        </w:rPr>
        <w:t xml:space="preserve">אבלים </w:t>
      </w:r>
      <w:bookmarkStart w:id="245" w:name="_ETM_Q3_222940"/>
      <w:bookmarkEnd w:id="245"/>
      <w:r>
        <w:rPr>
          <w:rtl/>
        </w:rPr>
        <w:t xml:space="preserve">ובמחלקות </w:t>
      </w:r>
      <w:bookmarkStart w:id="246" w:name="_ETM_Q3_223600"/>
      <w:bookmarkEnd w:id="246"/>
      <w:r>
        <w:rPr>
          <w:rtl/>
        </w:rPr>
        <w:t xml:space="preserve">הפצועים </w:t>
      </w:r>
      <w:bookmarkStart w:id="247" w:name="_ETM_Q3_224200"/>
      <w:bookmarkEnd w:id="247"/>
      <w:r>
        <w:rPr>
          <w:rtl/>
        </w:rPr>
        <w:t xml:space="preserve">אינו </w:t>
      </w:r>
      <w:bookmarkStart w:id="248" w:name="_ETM_Q3_224560"/>
      <w:bookmarkEnd w:id="248"/>
      <w:r>
        <w:rPr>
          <w:rtl/>
        </w:rPr>
        <w:t xml:space="preserve">מותיר </w:t>
      </w:r>
      <w:bookmarkStart w:id="249" w:name="_ETM_Q3_225010"/>
      <w:bookmarkEnd w:id="249"/>
      <w:r>
        <w:rPr>
          <w:rtl/>
        </w:rPr>
        <w:t xml:space="preserve">אפשרות </w:t>
      </w:r>
      <w:bookmarkStart w:id="250" w:name="_ETM_Q3_225460"/>
      <w:bookmarkEnd w:id="250"/>
      <w:r>
        <w:rPr>
          <w:rtl/>
        </w:rPr>
        <w:t>אחרת</w:t>
      </w:r>
      <w:r>
        <w:rPr>
          <w:rFonts w:hint="cs"/>
          <w:rtl/>
        </w:rPr>
        <w:t>.</w:t>
      </w:r>
      <w:bookmarkStart w:id="251" w:name="_ETM_Q3_226579"/>
      <w:bookmarkEnd w:id="251"/>
      <w:r>
        <w:rPr>
          <w:rFonts w:hint="cs"/>
          <w:rtl/>
        </w:rPr>
        <w:t xml:space="preserve"> </w:t>
      </w:r>
      <w:r>
        <w:rPr>
          <w:rtl/>
        </w:rPr>
        <w:t xml:space="preserve">ימי </w:t>
      </w:r>
      <w:bookmarkStart w:id="252" w:name="_ETM_Q3_226819"/>
      <w:bookmarkEnd w:id="252"/>
      <w:r>
        <w:rPr>
          <w:rtl/>
        </w:rPr>
        <w:t xml:space="preserve">המלחמה </w:t>
      </w:r>
      <w:bookmarkStart w:id="253" w:name="_ETM_Q3_227299"/>
      <w:bookmarkEnd w:id="253"/>
      <w:r>
        <w:rPr>
          <w:rtl/>
        </w:rPr>
        <w:t xml:space="preserve">הקשים </w:t>
      </w:r>
      <w:bookmarkStart w:id="254" w:name="_ETM_Q3_227809"/>
      <w:bookmarkEnd w:id="254"/>
      <w:r>
        <w:rPr>
          <w:rtl/>
        </w:rPr>
        <w:t xml:space="preserve">העמיקו </w:t>
      </w:r>
      <w:bookmarkStart w:id="255" w:name="_ETM_Q3_228319"/>
      <w:bookmarkEnd w:id="255"/>
      <w:r>
        <w:rPr>
          <w:rtl/>
        </w:rPr>
        <w:t xml:space="preserve">את </w:t>
      </w:r>
      <w:bookmarkStart w:id="256" w:name="_ETM_Q3_228440"/>
      <w:bookmarkEnd w:id="256"/>
      <w:r>
        <w:rPr>
          <w:rtl/>
        </w:rPr>
        <w:t xml:space="preserve">התהום </w:t>
      </w:r>
      <w:bookmarkStart w:id="257" w:name="_ETM_Q3_228799"/>
      <w:bookmarkEnd w:id="257"/>
      <w:r>
        <w:rPr>
          <w:rtl/>
        </w:rPr>
        <w:t>האיד</w:t>
      </w:r>
      <w:r>
        <w:rPr>
          <w:rFonts w:hint="cs"/>
          <w:rtl/>
        </w:rPr>
        <w:t>י</w:t>
      </w:r>
      <w:r>
        <w:rPr>
          <w:rtl/>
        </w:rPr>
        <w:t xml:space="preserve">אולוגית </w:t>
      </w:r>
      <w:bookmarkStart w:id="258" w:name="_ETM_Q3_229460"/>
      <w:bookmarkEnd w:id="258"/>
      <w:r>
        <w:rPr>
          <w:rtl/>
        </w:rPr>
        <w:t xml:space="preserve">הפעורה </w:t>
      </w:r>
      <w:bookmarkStart w:id="259" w:name="_ETM_Q3_229940"/>
      <w:bookmarkEnd w:id="259"/>
      <w:r>
        <w:rPr>
          <w:rtl/>
        </w:rPr>
        <w:t xml:space="preserve">ממילא </w:t>
      </w:r>
      <w:bookmarkStart w:id="260" w:name="_ETM_Q3_230659"/>
      <w:bookmarkEnd w:id="260"/>
      <w:r>
        <w:rPr>
          <w:rtl/>
        </w:rPr>
        <w:t xml:space="preserve">בין </w:t>
      </w:r>
      <w:bookmarkStart w:id="261" w:name="_ETM_Q3_230870"/>
      <w:bookmarkEnd w:id="261"/>
      <w:r>
        <w:rPr>
          <w:rtl/>
        </w:rPr>
        <w:t xml:space="preserve">מי </w:t>
      </w:r>
      <w:bookmarkStart w:id="262" w:name="_ETM_Q3_230960"/>
      <w:bookmarkEnd w:id="262"/>
      <w:r>
        <w:rPr>
          <w:rtl/>
        </w:rPr>
        <w:t xml:space="preserve">שמשרת </w:t>
      </w:r>
      <w:bookmarkStart w:id="263" w:name="_ETM_Q3_231739"/>
      <w:bookmarkEnd w:id="263"/>
      <w:r>
        <w:rPr>
          <w:rtl/>
        </w:rPr>
        <w:t xml:space="preserve">ובין </w:t>
      </w:r>
      <w:bookmarkStart w:id="264" w:name="_ETM_Q3_232010"/>
      <w:bookmarkEnd w:id="264"/>
      <w:r>
        <w:rPr>
          <w:rtl/>
        </w:rPr>
        <w:t xml:space="preserve">מי </w:t>
      </w:r>
      <w:bookmarkStart w:id="265" w:name="_ETM_Q3_232100"/>
      <w:bookmarkEnd w:id="265"/>
      <w:r>
        <w:rPr>
          <w:rtl/>
        </w:rPr>
        <w:t>שמשתמט</w:t>
      </w:r>
      <w:r>
        <w:rPr>
          <w:rFonts w:hint="cs"/>
          <w:rtl/>
        </w:rPr>
        <w:t>.</w:t>
      </w:r>
      <w:r>
        <w:rPr>
          <w:rtl/>
        </w:rPr>
        <w:t xml:space="preserve"> </w:t>
      </w:r>
      <w:bookmarkStart w:id="266" w:name="_ETM_Q3_233250"/>
      <w:bookmarkEnd w:id="266"/>
      <w:r>
        <w:rPr>
          <w:rtl/>
        </w:rPr>
        <w:t xml:space="preserve">כל </w:t>
      </w:r>
      <w:bookmarkStart w:id="267" w:name="_ETM_Q3_233760"/>
      <w:bookmarkEnd w:id="267"/>
      <w:r>
        <w:rPr>
          <w:rtl/>
        </w:rPr>
        <w:t xml:space="preserve">מי </w:t>
      </w:r>
      <w:bookmarkStart w:id="268" w:name="_ETM_Q3_233940"/>
      <w:bookmarkEnd w:id="268"/>
      <w:r>
        <w:rPr>
          <w:rtl/>
        </w:rPr>
        <w:t xml:space="preserve">שבוחר </w:t>
      </w:r>
      <w:bookmarkStart w:id="269" w:name="_ETM_Q3_234450"/>
      <w:bookmarkEnd w:id="269"/>
      <w:r>
        <w:rPr>
          <w:rtl/>
        </w:rPr>
        <w:t xml:space="preserve">להשתמט </w:t>
      </w:r>
      <w:bookmarkStart w:id="270" w:name="_ETM_Q3_235050"/>
      <w:bookmarkEnd w:id="270"/>
      <w:r>
        <w:rPr>
          <w:rtl/>
        </w:rPr>
        <w:t xml:space="preserve">משירות </w:t>
      </w:r>
      <w:bookmarkStart w:id="271" w:name="_ETM_Q3_235559"/>
      <w:bookmarkEnd w:id="271"/>
      <w:r>
        <w:rPr>
          <w:rtl/>
        </w:rPr>
        <w:t xml:space="preserve">המדינה </w:t>
      </w:r>
      <w:bookmarkStart w:id="272" w:name="_ETM_Q3_236399"/>
      <w:bookmarkEnd w:id="272"/>
      <w:r>
        <w:rPr>
          <w:rtl/>
        </w:rPr>
        <w:t xml:space="preserve">פוצע </w:t>
      </w:r>
      <w:bookmarkStart w:id="273" w:name="_ETM_Q3_237000"/>
      <w:bookmarkEnd w:id="273"/>
      <w:r>
        <w:rPr>
          <w:rtl/>
        </w:rPr>
        <w:t xml:space="preserve">את </w:t>
      </w:r>
      <w:bookmarkStart w:id="274" w:name="_ETM_Q3_237120"/>
      <w:bookmarkEnd w:id="274"/>
      <w:r>
        <w:rPr>
          <w:rtl/>
        </w:rPr>
        <w:t xml:space="preserve">השותפות </w:t>
      </w:r>
      <w:bookmarkStart w:id="275" w:name="_ETM_Q3_237720"/>
      <w:bookmarkEnd w:id="275"/>
      <w:r>
        <w:rPr>
          <w:rtl/>
        </w:rPr>
        <w:t xml:space="preserve">הישראלית </w:t>
      </w:r>
      <w:bookmarkStart w:id="276" w:name="_ETM_Q3_238590"/>
      <w:bookmarkEnd w:id="276"/>
      <w:r>
        <w:rPr>
          <w:rtl/>
        </w:rPr>
        <w:t xml:space="preserve">עוד </w:t>
      </w:r>
      <w:bookmarkStart w:id="277" w:name="_ETM_Q3_238800"/>
      <w:bookmarkEnd w:id="277"/>
      <w:r>
        <w:rPr>
          <w:rtl/>
        </w:rPr>
        <w:t>קצת</w:t>
      </w:r>
      <w:r>
        <w:rPr>
          <w:rFonts w:hint="cs"/>
          <w:rtl/>
        </w:rPr>
        <w:t>.</w:t>
      </w:r>
      <w:r>
        <w:rPr>
          <w:rtl/>
        </w:rPr>
        <w:t xml:space="preserve"> </w:t>
      </w:r>
      <w:bookmarkStart w:id="278" w:name="_ETM_Q3_239620"/>
      <w:bookmarkEnd w:id="278"/>
      <w:r>
        <w:rPr>
          <w:rtl/>
        </w:rPr>
        <w:t xml:space="preserve">וכאשר </w:t>
      </w:r>
      <w:bookmarkStart w:id="279" w:name="_ETM_Q3_240160"/>
      <w:bookmarkEnd w:id="279"/>
      <w:r>
        <w:rPr>
          <w:rtl/>
        </w:rPr>
        <w:t xml:space="preserve">זה </w:t>
      </w:r>
      <w:bookmarkStart w:id="280" w:name="_ETM_Q3_240309"/>
      <w:bookmarkEnd w:id="280"/>
      <w:r>
        <w:rPr>
          <w:rtl/>
        </w:rPr>
        <w:t xml:space="preserve">נעשה </w:t>
      </w:r>
      <w:bookmarkStart w:id="281" w:name="_ETM_Q3_240670"/>
      <w:bookmarkEnd w:id="281"/>
      <w:r>
        <w:rPr>
          <w:rtl/>
        </w:rPr>
        <w:t xml:space="preserve">בשם </w:t>
      </w:r>
      <w:bookmarkStart w:id="282" w:name="_ETM_Q3_240970"/>
      <w:bookmarkEnd w:id="282"/>
      <w:r>
        <w:rPr>
          <w:rtl/>
        </w:rPr>
        <w:t>התורה</w:t>
      </w:r>
      <w:r>
        <w:rPr>
          <w:rFonts w:hint="cs"/>
          <w:rtl/>
        </w:rPr>
        <w:t>,</w:t>
      </w:r>
      <w:r>
        <w:rPr>
          <w:rtl/>
        </w:rPr>
        <w:t xml:space="preserve"> </w:t>
      </w:r>
      <w:bookmarkStart w:id="283" w:name="_ETM_Q3_241360"/>
      <w:bookmarkEnd w:id="283"/>
      <w:r>
        <w:rPr>
          <w:rtl/>
        </w:rPr>
        <w:t>כביכול</w:t>
      </w:r>
      <w:r>
        <w:rPr>
          <w:rFonts w:hint="cs"/>
          <w:rtl/>
        </w:rPr>
        <w:t>,</w:t>
      </w:r>
      <w:r>
        <w:rPr>
          <w:rtl/>
        </w:rPr>
        <w:t xml:space="preserve"> </w:t>
      </w:r>
      <w:bookmarkStart w:id="284" w:name="_ETM_Q3_242230"/>
      <w:bookmarkEnd w:id="284"/>
      <w:r>
        <w:rPr>
          <w:rtl/>
        </w:rPr>
        <w:t xml:space="preserve">הפצע </w:t>
      </w:r>
      <w:bookmarkStart w:id="285" w:name="_ETM_Q3_242710"/>
      <w:bookmarkEnd w:id="285"/>
      <w:r>
        <w:rPr>
          <w:rtl/>
        </w:rPr>
        <w:t xml:space="preserve">צורב </w:t>
      </w:r>
      <w:bookmarkStart w:id="286" w:name="_ETM_Q3_243220"/>
      <w:bookmarkEnd w:id="286"/>
      <w:r>
        <w:rPr>
          <w:rtl/>
        </w:rPr>
        <w:t xml:space="preserve">ומדמם </w:t>
      </w:r>
      <w:bookmarkStart w:id="287" w:name="_ETM_Q3_243730"/>
      <w:bookmarkEnd w:id="287"/>
      <w:r>
        <w:rPr>
          <w:rtl/>
        </w:rPr>
        <w:t>במיוחד</w:t>
      </w:r>
      <w:r>
        <w:rPr>
          <w:rFonts w:hint="cs"/>
          <w:rtl/>
        </w:rPr>
        <w:t>.</w:t>
      </w:r>
      <w:r>
        <w:rPr>
          <w:rtl/>
        </w:rPr>
        <w:t xml:space="preserve"> </w:t>
      </w:r>
      <w:bookmarkStart w:id="288" w:name="_ETM_Q3_245149"/>
      <w:bookmarkEnd w:id="288"/>
    </w:p>
    <w:p w:rsidR="00310230" w:rsidRDefault="00310230" w:rsidP="0082663C">
      <w:pPr>
        <w:rPr>
          <w:rtl/>
        </w:rPr>
      </w:pPr>
    </w:p>
    <w:p w:rsidR="00310230" w:rsidRDefault="00310230" w:rsidP="0082663C">
      <w:pPr>
        <w:rPr>
          <w:rtl/>
        </w:rPr>
      </w:pPr>
      <w:r>
        <w:rPr>
          <w:rtl/>
        </w:rPr>
        <w:t xml:space="preserve">לאורך </w:t>
      </w:r>
      <w:bookmarkStart w:id="289" w:name="_ETM_Q3_245450"/>
      <w:bookmarkEnd w:id="289"/>
      <w:r>
        <w:rPr>
          <w:rtl/>
        </w:rPr>
        <w:t xml:space="preserve">תפילות </w:t>
      </w:r>
      <w:bookmarkStart w:id="290" w:name="_ETM_Q3_245810"/>
      <w:bookmarkEnd w:id="290"/>
      <w:r>
        <w:rPr>
          <w:rtl/>
        </w:rPr>
        <w:t>החגים</w:t>
      </w:r>
      <w:r>
        <w:rPr>
          <w:rFonts w:hint="cs"/>
          <w:rtl/>
        </w:rPr>
        <w:t>,</w:t>
      </w:r>
      <w:r>
        <w:rPr>
          <w:rtl/>
        </w:rPr>
        <w:t xml:space="preserve"> </w:t>
      </w:r>
      <w:bookmarkStart w:id="291" w:name="_ETM_Q3_246619"/>
      <w:bookmarkEnd w:id="291"/>
      <w:r>
        <w:rPr>
          <w:rtl/>
        </w:rPr>
        <w:t xml:space="preserve">בדיוק </w:t>
      </w:r>
      <w:bookmarkStart w:id="292" w:name="_ETM_Q3_246979"/>
      <w:bookmarkEnd w:id="292"/>
      <w:r>
        <w:rPr>
          <w:rtl/>
        </w:rPr>
        <w:t xml:space="preserve">שנה </w:t>
      </w:r>
      <w:bookmarkStart w:id="293" w:name="_ETM_Q3_247520"/>
      <w:bookmarkEnd w:id="293"/>
      <w:r>
        <w:rPr>
          <w:rtl/>
        </w:rPr>
        <w:t xml:space="preserve">בתוך </w:t>
      </w:r>
      <w:bookmarkStart w:id="294" w:name="_ETM_Q3_247880"/>
      <w:bookmarkEnd w:id="294"/>
      <w:r>
        <w:rPr>
          <w:rtl/>
        </w:rPr>
        <w:t>המלחמה</w:t>
      </w:r>
      <w:r>
        <w:rPr>
          <w:rFonts w:hint="cs"/>
          <w:rtl/>
        </w:rPr>
        <w:t>,</w:t>
      </w:r>
      <w:r>
        <w:rPr>
          <w:rtl/>
        </w:rPr>
        <w:t xml:space="preserve"> </w:t>
      </w:r>
      <w:bookmarkStart w:id="295" w:name="_ETM_Q3_248929"/>
      <w:bookmarkEnd w:id="295"/>
      <w:r>
        <w:rPr>
          <w:rtl/>
        </w:rPr>
        <w:t xml:space="preserve">הסתובבו </w:t>
      </w:r>
      <w:bookmarkStart w:id="296" w:name="_ETM_Q3_249469"/>
      <w:bookmarkEnd w:id="296"/>
      <w:r>
        <w:rPr>
          <w:rtl/>
        </w:rPr>
        <w:t xml:space="preserve">בבתי </w:t>
      </w:r>
      <w:bookmarkStart w:id="297" w:name="_ETM_Q3_249859"/>
      <w:bookmarkEnd w:id="297"/>
      <w:r>
        <w:rPr>
          <w:rtl/>
        </w:rPr>
        <w:t xml:space="preserve">הכנסת </w:t>
      </w:r>
      <w:bookmarkStart w:id="298" w:name="_ETM_Q3_250310"/>
      <w:bookmarkEnd w:id="298"/>
      <w:r>
        <w:rPr>
          <w:rtl/>
        </w:rPr>
        <w:t xml:space="preserve">שלנו </w:t>
      </w:r>
      <w:bookmarkStart w:id="299" w:name="_ETM_Q3_251060"/>
      <w:bookmarkEnd w:id="299"/>
      <w:r>
        <w:rPr>
          <w:rtl/>
        </w:rPr>
        <w:t xml:space="preserve">נשים </w:t>
      </w:r>
      <w:bookmarkStart w:id="300" w:name="_ETM_Q3_251420"/>
      <w:bookmarkEnd w:id="300"/>
      <w:r>
        <w:rPr>
          <w:rtl/>
        </w:rPr>
        <w:t xml:space="preserve">עם </w:t>
      </w:r>
      <w:bookmarkStart w:id="301" w:name="_ETM_Q3_251569"/>
      <w:bookmarkEnd w:id="301"/>
      <w:r>
        <w:rPr>
          <w:rtl/>
        </w:rPr>
        <w:t xml:space="preserve">דמעות </w:t>
      </w:r>
      <w:bookmarkStart w:id="302" w:name="_ETM_Q3_251959"/>
      <w:bookmarkEnd w:id="302"/>
      <w:r>
        <w:rPr>
          <w:rtl/>
        </w:rPr>
        <w:t>בעיניים</w:t>
      </w:r>
      <w:r>
        <w:rPr>
          <w:rFonts w:hint="cs"/>
          <w:rtl/>
        </w:rPr>
        <w:t>.</w:t>
      </w:r>
      <w:r>
        <w:rPr>
          <w:rtl/>
        </w:rPr>
        <w:t xml:space="preserve"> </w:t>
      </w:r>
      <w:bookmarkStart w:id="303" w:name="_ETM_Q3_252990"/>
      <w:bookmarkEnd w:id="303"/>
      <w:r>
        <w:rPr>
          <w:rtl/>
        </w:rPr>
        <w:t xml:space="preserve">הייתה </w:t>
      </w:r>
      <w:bookmarkStart w:id="304" w:name="_ETM_Q3_253290"/>
      <w:bookmarkEnd w:id="304"/>
      <w:r>
        <w:rPr>
          <w:rtl/>
        </w:rPr>
        <w:t xml:space="preserve">זו </w:t>
      </w:r>
      <w:bookmarkStart w:id="305" w:name="_ETM_Q3_253409"/>
      <w:bookmarkEnd w:id="305"/>
      <w:r>
        <w:rPr>
          <w:rtl/>
        </w:rPr>
        <w:t xml:space="preserve">גם </w:t>
      </w:r>
      <w:bookmarkStart w:id="306" w:name="_ETM_Q3_253650"/>
      <w:bookmarkEnd w:id="306"/>
      <w:r>
        <w:rPr>
          <w:rtl/>
        </w:rPr>
        <w:t xml:space="preserve">החרדה </w:t>
      </w:r>
      <w:bookmarkStart w:id="307" w:name="_ETM_Q3_254130"/>
      <w:bookmarkEnd w:id="307"/>
      <w:r>
        <w:rPr>
          <w:rtl/>
        </w:rPr>
        <w:t>לבניה</w:t>
      </w:r>
      <w:r>
        <w:rPr>
          <w:rFonts w:hint="cs"/>
          <w:rtl/>
        </w:rPr>
        <w:t>ן</w:t>
      </w:r>
      <w:r>
        <w:rPr>
          <w:rtl/>
        </w:rPr>
        <w:t xml:space="preserve"> </w:t>
      </w:r>
      <w:bookmarkStart w:id="308" w:name="_ETM_Q3_254640"/>
      <w:bookmarkEnd w:id="308"/>
      <w:r>
        <w:rPr>
          <w:rtl/>
        </w:rPr>
        <w:t xml:space="preserve">שנמצאים </w:t>
      </w:r>
      <w:bookmarkStart w:id="309" w:name="_ETM_Q3_255270"/>
      <w:bookmarkEnd w:id="309"/>
      <w:r>
        <w:rPr>
          <w:rtl/>
        </w:rPr>
        <w:t xml:space="preserve">בדרום </w:t>
      </w:r>
      <w:bookmarkStart w:id="310" w:name="_ETM_Q3_255569"/>
      <w:bookmarkEnd w:id="310"/>
      <w:r>
        <w:rPr>
          <w:rtl/>
        </w:rPr>
        <w:t xml:space="preserve">לבנון </w:t>
      </w:r>
      <w:bookmarkStart w:id="311" w:name="_ETM_Q3_256229"/>
      <w:bookmarkEnd w:id="311"/>
      <w:r>
        <w:rPr>
          <w:rtl/>
        </w:rPr>
        <w:t xml:space="preserve">או </w:t>
      </w:r>
      <w:bookmarkStart w:id="312" w:name="_ETM_Q3_256350"/>
      <w:bookmarkEnd w:id="312"/>
      <w:r>
        <w:rPr>
          <w:rtl/>
        </w:rPr>
        <w:t xml:space="preserve">בעזה </w:t>
      </w:r>
      <w:bookmarkStart w:id="313" w:name="_ETM_Q3_256830"/>
      <w:bookmarkEnd w:id="313"/>
      <w:r>
        <w:rPr>
          <w:rtl/>
        </w:rPr>
        <w:t xml:space="preserve">שלא </w:t>
      </w:r>
      <w:bookmarkStart w:id="314" w:name="_ETM_Q3_257100"/>
      <w:bookmarkEnd w:id="314"/>
      <w:r>
        <w:rPr>
          <w:rtl/>
        </w:rPr>
        <w:t xml:space="preserve">נתנה </w:t>
      </w:r>
      <w:bookmarkStart w:id="315" w:name="_ETM_Q3_257369"/>
      <w:bookmarkEnd w:id="315"/>
      <w:r>
        <w:rPr>
          <w:rtl/>
        </w:rPr>
        <w:t>מנוח</w:t>
      </w:r>
      <w:r>
        <w:rPr>
          <w:rFonts w:hint="cs"/>
          <w:rtl/>
        </w:rPr>
        <w:t>.</w:t>
      </w:r>
      <w:r>
        <w:rPr>
          <w:rtl/>
        </w:rPr>
        <w:t xml:space="preserve"> </w:t>
      </w:r>
      <w:bookmarkStart w:id="316" w:name="_ETM_Q3_258360"/>
      <w:bookmarkEnd w:id="316"/>
      <w:r>
        <w:rPr>
          <w:rtl/>
        </w:rPr>
        <w:t xml:space="preserve">כיסאות </w:t>
      </w:r>
      <w:bookmarkStart w:id="317" w:name="_ETM_Q3_258810"/>
      <w:bookmarkEnd w:id="317"/>
      <w:r>
        <w:rPr>
          <w:rtl/>
        </w:rPr>
        <w:t xml:space="preserve">רבים </w:t>
      </w:r>
      <w:bookmarkStart w:id="318" w:name="_ETM_Q3_259140"/>
      <w:bookmarkEnd w:id="318"/>
      <w:r>
        <w:rPr>
          <w:rtl/>
        </w:rPr>
        <w:t xml:space="preserve">של </w:t>
      </w:r>
      <w:bookmarkStart w:id="319" w:name="_ETM_Q3_259260"/>
      <w:bookmarkEnd w:id="319"/>
      <w:r>
        <w:rPr>
          <w:rtl/>
        </w:rPr>
        <w:t xml:space="preserve">בני </w:t>
      </w:r>
      <w:bookmarkStart w:id="320" w:name="_ETM_Q3_259409"/>
      <w:bookmarkEnd w:id="320"/>
      <w:r>
        <w:rPr>
          <w:rtl/>
        </w:rPr>
        <w:t xml:space="preserve">הקהילה </w:t>
      </w:r>
      <w:bookmarkStart w:id="321" w:name="_ETM_Q3_259740"/>
      <w:bookmarkEnd w:id="321"/>
      <w:r>
        <w:rPr>
          <w:rtl/>
        </w:rPr>
        <w:t xml:space="preserve">היו </w:t>
      </w:r>
      <w:bookmarkStart w:id="322" w:name="_ETM_Q3_259920"/>
      <w:bookmarkEnd w:id="322"/>
      <w:r>
        <w:rPr>
          <w:rtl/>
        </w:rPr>
        <w:t xml:space="preserve">ריקים </w:t>
      </w:r>
      <w:bookmarkStart w:id="323" w:name="_ETM_Q3_260280"/>
      <w:bookmarkEnd w:id="323"/>
      <w:r>
        <w:rPr>
          <w:rFonts w:hint="cs"/>
          <w:rtl/>
        </w:rPr>
        <w:t>מ</w:t>
      </w:r>
      <w:r>
        <w:rPr>
          <w:rtl/>
        </w:rPr>
        <w:t>יושביהם</w:t>
      </w:r>
      <w:r w:rsidR="007609BB">
        <w:rPr>
          <w:rFonts w:hint="cs"/>
          <w:rtl/>
        </w:rPr>
        <w:t>,</w:t>
      </w:r>
      <w:r>
        <w:rPr>
          <w:rtl/>
        </w:rPr>
        <w:t xml:space="preserve"> </w:t>
      </w:r>
      <w:bookmarkStart w:id="324" w:name="_ETM_Q3_260909"/>
      <w:bookmarkEnd w:id="324"/>
      <w:r>
        <w:rPr>
          <w:rtl/>
        </w:rPr>
        <w:t xml:space="preserve">שמגויסים </w:t>
      </w:r>
      <w:bookmarkStart w:id="325" w:name="_ETM_Q3_261659"/>
      <w:bookmarkEnd w:id="325"/>
      <w:r>
        <w:rPr>
          <w:rFonts w:hint="cs"/>
          <w:rtl/>
        </w:rPr>
        <w:t>ה</w:t>
      </w:r>
      <w:r>
        <w:rPr>
          <w:rtl/>
        </w:rPr>
        <w:t xml:space="preserve">רחק </w:t>
      </w:r>
      <w:bookmarkStart w:id="326" w:name="_ETM_Q3_262020"/>
      <w:bookmarkEnd w:id="326"/>
      <w:r>
        <w:rPr>
          <w:rtl/>
        </w:rPr>
        <w:t>מהבית</w:t>
      </w:r>
      <w:r>
        <w:rPr>
          <w:rFonts w:hint="cs"/>
          <w:rtl/>
        </w:rPr>
        <w:t>.</w:t>
      </w:r>
      <w:r>
        <w:rPr>
          <w:rtl/>
        </w:rPr>
        <w:t xml:space="preserve"> </w:t>
      </w:r>
      <w:bookmarkStart w:id="327" w:name="_ETM_Q3_262979"/>
      <w:bookmarkEnd w:id="327"/>
      <w:r>
        <w:rPr>
          <w:rtl/>
        </w:rPr>
        <w:t xml:space="preserve">גם </w:t>
      </w:r>
      <w:bookmarkStart w:id="328" w:name="_ETM_Q3_263190"/>
      <w:bookmarkEnd w:id="328"/>
      <w:r>
        <w:rPr>
          <w:rtl/>
        </w:rPr>
        <w:t>מ</w:t>
      </w:r>
      <w:bookmarkStart w:id="329" w:name="_ETM_Q3_263430"/>
      <w:bookmarkEnd w:id="329"/>
      <w:r>
        <w:rPr>
          <w:rtl/>
        </w:rPr>
        <w:t xml:space="preserve">אלה </w:t>
      </w:r>
      <w:bookmarkStart w:id="330" w:name="_ETM_Q3_263610"/>
      <w:bookmarkEnd w:id="330"/>
      <w:r>
        <w:rPr>
          <w:rtl/>
        </w:rPr>
        <w:t>שהגיעו</w:t>
      </w:r>
      <w:r>
        <w:rPr>
          <w:rFonts w:hint="cs"/>
          <w:rtl/>
        </w:rPr>
        <w:t>,</w:t>
      </w:r>
      <w:r>
        <w:rPr>
          <w:rtl/>
        </w:rPr>
        <w:t xml:space="preserve"> </w:t>
      </w:r>
      <w:bookmarkStart w:id="331" w:name="_ETM_Q3_264299"/>
      <w:bookmarkEnd w:id="331"/>
      <w:r>
        <w:rPr>
          <w:rtl/>
        </w:rPr>
        <w:t xml:space="preserve">לא </w:t>
      </w:r>
      <w:bookmarkStart w:id="332" w:name="_ETM_Q3_264420"/>
      <w:bookmarkEnd w:id="332"/>
      <w:r>
        <w:rPr>
          <w:rtl/>
        </w:rPr>
        <w:t xml:space="preserve">מעטים </w:t>
      </w:r>
      <w:bookmarkStart w:id="333" w:name="_ETM_Q3_264810"/>
      <w:bookmarkEnd w:id="333"/>
      <w:r>
        <w:rPr>
          <w:rtl/>
        </w:rPr>
        <w:t xml:space="preserve">התפללו </w:t>
      </w:r>
      <w:bookmarkStart w:id="334" w:name="_ETM_Q3_265290"/>
      <w:bookmarkEnd w:id="334"/>
      <w:r>
        <w:rPr>
          <w:rtl/>
        </w:rPr>
        <w:t xml:space="preserve">כשהנשק </w:t>
      </w:r>
      <w:bookmarkStart w:id="335" w:name="_ETM_Q3_265860"/>
      <w:bookmarkEnd w:id="335"/>
      <w:r>
        <w:rPr>
          <w:rtl/>
        </w:rPr>
        <w:t xml:space="preserve">תלוי </w:t>
      </w:r>
      <w:bookmarkStart w:id="336" w:name="_ETM_Q3_266159"/>
      <w:bookmarkEnd w:id="336"/>
      <w:r>
        <w:rPr>
          <w:rtl/>
        </w:rPr>
        <w:t xml:space="preserve">על </w:t>
      </w:r>
      <w:bookmarkStart w:id="337" w:name="_ETM_Q3_266220"/>
      <w:bookmarkEnd w:id="337"/>
      <w:r>
        <w:rPr>
          <w:rtl/>
        </w:rPr>
        <w:t>כתפם</w:t>
      </w:r>
      <w:r>
        <w:rPr>
          <w:rFonts w:hint="cs"/>
          <w:rtl/>
        </w:rPr>
        <w:t>;</w:t>
      </w:r>
      <w:r>
        <w:rPr>
          <w:rtl/>
        </w:rPr>
        <w:t xml:space="preserve"> </w:t>
      </w:r>
      <w:bookmarkStart w:id="338" w:name="_ETM_Q3_267060"/>
      <w:bookmarkEnd w:id="338"/>
      <w:r>
        <w:rPr>
          <w:rtl/>
        </w:rPr>
        <w:t xml:space="preserve">הם </w:t>
      </w:r>
      <w:bookmarkStart w:id="339" w:name="_ETM_Q3_267180"/>
      <w:bookmarkEnd w:id="339"/>
      <w:r>
        <w:rPr>
          <w:rtl/>
        </w:rPr>
        <w:t xml:space="preserve">בדיוק </w:t>
      </w:r>
      <w:bookmarkStart w:id="340" w:name="_ETM_Q3_267420"/>
      <w:bookmarkEnd w:id="340"/>
      <w:r>
        <w:rPr>
          <w:rtl/>
        </w:rPr>
        <w:t xml:space="preserve">חזרו </w:t>
      </w:r>
      <w:bookmarkStart w:id="341" w:name="_ETM_Q3_267780"/>
      <w:bookmarkEnd w:id="341"/>
      <w:r>
        <w:rPr>
          <w:rtl/>
        </w:rPr>
        <w:t xml:space="preserve">מהחזית </w:t>
      </w:r>
      <w:bookmarkStart w:id="342" w:name="_ETM_Q3_268440"/>
      <w:bookmarkEnd w:id="342"/>
      <w:r>
        <w:rPr>
          <w:rFonts w:hint="cs"/>
          <w:rtl/>
        </w:rPr>
        <w:t xml:space="preserve">או </w:t>
      </w:r>
      <w:r>
        <w:rPr>
          <w:rtl/>
        </w:rPr>
        <w:t xml:space="preserve">עברו </w:t>
      </w:r>
      <w:bookmarkStart w:id="343" w:name="_ETM_Q3_269280"/>
      <w:bookmarkEnd w:id="343"/>
      <w:r>
        <w:rPr>
          <w:rtl/>
        </w:rPr>
        <w:t xml:space="preserve">בבית </w:t>
      </w:r>
      <w:bookmarkStart w:id="344" w:name="_ETM_Q3_269670"/>
      <w:bookmarkEnd w:id="344"/>
      <w:r>
        <w:rPr>
          <w:rtl/>
        </w:rPr>
        <w:t xml:space="preserve">הכנסת </w:t>
      </w:r>
      <w:bookmarkStart w:id="345" w:name="_ETM_Q3_270180"/>
      <w:bookmarkEnd w:id="345"/>
      <w:r>
        <w:rPr>
          <w:rtl/>
        </w:rPr>
        <w:t xml:space="preserve">בדרך </w:t>
      </w:r>
      <w:bookmarkStart w:id="346" w:name="_ETM_Q3_270540"/>
      <w:bookmarkEnd w:id="346"/>
      <w:r>
        <w:rPr>
          <w:rtl/>
        </w:rPr>
        <w:t xml:space="preserve">לצאת </w:t>
      </w:r>
      <w:bookmarkStart w:id="347" w:name="_ETM_Q3_270869"/>
      <w:bookmarkEnd w:id="347"/>
      <w:r>
        <w:rPr>
          <w:rtl/>
        </w:rPr>
        <w:t xml:space="preserve">אליה </w:t>
      </w:r>
      <w:bookmarkStart w:id="348" w:name="_ETM_Q3_271080"/>
      <w:bookmarkEnd w:id="348"/>
      <w:r>
        <w:rPr>
          <w:rtl/>
        </w:rPr>
        <w:t>בחזרה</w:t>
      </w:r>
      <w:r>
        <w:rPr>
          <w:rFonts w:hint="cs"/>
          <w:rtl/>
        </w:rPr>
        <w:t>.</w:t>
      </w:r>
      <w:r>
        <w:rPr>
          <w:rtl/>
        </w:rPr>
        <w:t xml:space="preserve"> </w:t>
      </w:r>
      <w:bookmarkStart w:id="349" w:name="_ETM_Q3_272340"/>
      <w:bookmarkEnd w:id="349"/>
    </w:p>
    <w:p w:rsidR="00310230" w:rsidRDefault="00310230" w:rsidP="0082663C">
      <w:pPr>
        <w:rPr>
          <w:rtl/>
        </w:rPr>
      </w:pPr>
    </w:p>
    <w:p w:rsidR="00310230" w:rsidRDefault="00310230" w:rsidP="007609BB">
      <w:pPr>
        <w:rPr>
          <w:rtl/>
        </w:rPr>
      </w:pPr>
      <w:r>
        <w:rPr>
          <w:rtl/>
        </w:rPr>
        <w:t>ב</w:t>
      </w:r>
      <w:r>
        <w:rPr>
          <w:rFonts w:hint="cs"/>
          <w:rtl/>
        </w:rPr>
        <w:t>אחת</w:t>
      </w:r>
      <w:r>
        <w:rPr>
          <w:rtl/>
        </w:rPr>
        <w:t xml:space="preserve"> </w:t>
      </w:r>
      <w:bookmarkStart w:id="350" w:name="_ETM_Q3_272729"/>
      <w:bookmarkEnd w:id="350"/>
      <w:r>
        <w:rPr>
          <w:rtl/>
        </w:rPr>
        <w:t xml:space="preserve">התפילות </w:t>
      </w:r>
      <w:bookmarkStart w:id="351" w:name="_ETM_Q3_273299"/>
      <w:bookmarkEnd w:id="351"/>
      <w:r>
        <w:rPr>
          <w:rtl/>
        </w:rPr>
        <w:t xml:space="preserve">ישבתי </w:t>
      </w:r>
      <w:bookmarkStart w:id="352" w:name="_ETM_Q3_273749"/>
      <w:bookmarkEnd w:id="352"/>
      <w:r>
        <w:rPr>
          <w:rtl/>
        </w:rPr>
        <w:t>ב</w:t>
      </w:r>
      <w:r>
        <w:rPr>
          <w:rFonts w:hint="cs"/>
          <w:rtl/>
        </w:rPr>
        <w:t>י</w:t>
      </w:r>
      <w:r>
        <w:rPr>
          <w:rtl/>
        </w:rPr>
        <w:t xml:space="preserve">ן </w:t>
      </w:r>
      <w:bookmarkStart w:id="353" w:name="_ETM_Q3_273929"/>
      <w:bookmarkEnd w:id="353"/>
      <w:r>
        <w:rPr>
          <w:rtl/>
        </w:rPr>
        <w:t xml:space="preserve">בנו </w:t>
      </w:r>
      <w:bookmarkStart w:id="354" w:name="_ETM_Q3_274170"/>
      <w:bookmarkEnd w:id="354"/>
      <w:r>
        <w:rPr>
          <w:rtl/>
        </w:rPr>
        <w:t xml:space="preserve">של </w:t>
      </w:r>
      <w:bookmarkStart w:id="355" w:name="_ETM_Q3_274319"/>
      <w:bookmarkEnd w:id="355"/>
      <w:r>
        <w:rPr>
          <w:rtl/>
        </w:rPr>
        <w:t xml:space="preserve">חבר </w:t>
      </w:r>
      <w:bookmarkStart w:id="356" w:name="_ETM_Q3_274649"/>
      <w:bookmarkEnd w:id="356"/>
      <w:r>
        <w:rPr>
          <w:rtl/>
        </w:rPr>
        <w:t xml:space="preserve">שנפל </w:t>
      </w:r>
      <w:bookmarkStart w:id="357" w:name="_ETM_Q3_275630"/>
      <w:bookmarkStart w:id="358" w:name="_ETM_Q3_275719"/>
      <w:bookmarkEnd w:id="357"/>
      <w:bookmarkEnd w:id="358"/>
      <w:r>
        <w:rPr>
          <w:rFonts w:hint="cs"/>
          <w:rtl/>
        </w:rPr>
        <w:t>ו</w:t>
      </w:r>
      <w:r>
        <w:rPr>
          <w:rtl/>
        </w:rPr>
        <w:t>ב</w:t>
      </w:r>
      <w:r>
        <w:rPr>
          <w:rFonts w:hint="cs"/>
          <w:rtl/>
        </w:rPr>
        <w:t>י</w:t>
      </w:r>
      <w:r>
        <w:rPr>
          <w:rtl/>
        </w:rPr>
        <w:t xml:space="preserve">ן </w:t>
      </w:r>
      <w:bookmarkStart w:id="359" w:name="_ETM_Q3_275899"/>
      <w:bookmarkEnd w:id="359"/>
      <w:r>
        <w:rPr>
          <w:rtl/>
        </w:rPr>
        <w:t xml:space="preserve">חבר </w:t>
      </w:r>
      <w:bookmarkStart w:id="360" w:name="_ETM_Q3_276200"/>
      <w:bookmarkEnd w:id="360"/>
      <w:r>
        <w:rPr>
          <w:rtl/>
        </w:rPr>
        <w:t xml:space="preserve">שנפצע </w:t>
      </w:r>
      <w:bookmarkStart w:id="361" w:name="_ETM_Q3_276649"/>
      <w:bookmarkEnd w:id="361"/>
      <w:r>
        <w:rPr>
          <w:rtl/>
        </w:rPr>
        <w:t xml:space="preserve">קשה </w:t>
      </w:r>
      <w:bookmarkStart w:id="362" w:name="_ETM_Q3_277130"/>
      <w:bookmarkEnd w:id="362"/>
      <w:r>
        <w:rPr>
          <w:rtl/>
        </w:rPr>
        <w:t>ו</w:t>
      </w:r>
      <w:bookmarkStart w:id="363" w:name="_ETM_Q3_277219"/>
      <w:bookmarkEnd w:id="363"/>
      <w:r>
        <w:rPr>
          <w:rtl/>
        </w:rPr>
        <w:t xml:space="preserve">מתקשה </w:t>
      </w:r>
      <w:bookmarkStart w:id="364" w:name="_ETM_Q3_277670"/>
      <w:bookmarkEnd w:id="364"/>
      <w:r>
        <w:rPr>
          <w:rtl/>
        </w:rPr>
        <w:t xml:space="preserve">לעמוד </w:t>
      </w:r>
      <w:bookmarkStart w:id="365" w:name="_ETM_Q3_278000"/>
      <w:bookmarkEnd w:id="365"/>
      <w:r>
        <w:rPr>
          <w:rtl/>
        </w:rPr>
        <w:t xml:space="preserve">לאורך </w:t>
      </w:r>
      <w:bookmarkStart w:id="366" w:name="_ETM_Q3_278240"/>
      <w:bookmarkEnd w:id="366"/>
      <w:r>
        <w:rPr>
          <w:rtl/>
        </w:rPr>
        <w:t>זמן</w:t>
      </w:r>
      <w:r>
        <w:rPr>
          <w:rFonts w:hint="cs"/>
          <w:rtl/>
        </w:rPr>
        <w:t>,</w:t>
      </w:r>
      <w:r>
        <w:rPr>
          <w:rtl/>
        </w:rPr>
        <w:t xml:space="preserve"> </w:t>
      </w:r>
      <w:bookmarkStart w:id="367" w:name="_ETM_Q3_279110"/>
      <w:bookmarkEnd w:id="367"/>
      <w:r>
        <w:rPr>
          <w:rtl/>
        </w:rPr>
        <w:t xml:space="preserve">וחשבתי </w:t>
      </w:r>
      <w:bookmarkStart w:id="368" w:name="_ETM_Q3_279650"/>
      <w:bookmarkEnd w:id="368"/>
      <w:r>
        <w:rPr>
          <w:rtl/>
        </w:rPr>
        <w:t xml:space="preserve">שאולי </w:t>
      </w:r>
      <w:bookmarkStart w:id="369" w:name="_ETM_Q3_280040"/>
      <w:bookmarkEnd w:id="369"/>
      <w:r>
        <w:rPr>
          <w:rFonts w:hint="cs"/>
          <w:rtl/>
        </w:rPr>
        <w:t xml:space="preserve">על </w:t>
      </w:r>
      <w:r>
        <w:rPr>
          <w:rtl/>
        </w:rPr>
        <w:t xml:space="preserve">זה </w:t>
      </w:r>
      <w:bookmarkStart w:id="370" w:name="_ETM_Q3_280310"/>
      <w:bookmarkEnd w:id="370"/>
      <w:r>
        <w:rPr>
          <w:rtl/>
        </w:rPr>
        <w:t xml:space="preserve">נכתב </w:t>
      </w:r>
      <w:bookmarkStart w:id="371" w:name="_ETM_Q3_280670"/>
      <w:bookmarkEnd w:id="371"/>
      <w:r>
        <w:rPr>
          <w:rtl/>
        </w:rPr>
        <w:t xml:space="preserve">הפסוק </w:t>
      </w:r>
      <w:bookmarkStart w:id="372" w:name="_ETM_Q3_281560"/>
      <w:bookmarkEnd w:id="372"/>
      <w:r>
        <w:rPr>
          <w:rFonts w:hint="cs"/>
          <w:rtl/>
        </w:rPr>
        <w:t>"</w:t>
      </w:r>
      <w:r>
        <w:rPr>
          <w:rtl/>
        </w:rPr>
        <w:t xml:space="preserve">קרוב </w:t>
      </w:r>
      <w:bookmarkStart w:id="373" w:name="_ETM_Q3_282040"/>
      <w:bookmarkEnd w:id="373"/>
      <w:r>
        <w:rPr>
          <w:rFonts w:hint="cs"/>
          <w:rtl/>
        </w:rPr>
        <w:t>ה'</w:t>
      </w:r>
      <w:r>
        <w:rPr>
          <w:rtl/>
        </w:rPr>
        <w:t xml:space="preserve"> </w:t>
      </w:r>
      <w:bookmarkStart w:id="374" w:name="_ETM_Q3_282430"/>
      <w:bookmarkEnd w:id="374"/>
      <w:r>
        <w:rPr>
          <w:rtl/>
        </w:rPr>
        <w:t>לנ</w:t>
      </w:r>
      <w:bookmarkStart w:id="375" w:name="_ETM_Q3_282790"/>
      <w:bookmarkEnd w:id="375"/>
      <w:r>
        <w:rPr>
          <w:rFonts w:hint="cs"/>
          <w:rtl/>
        </w:rPr>
        <w:t>שברי לב".</w:t>
      </w:r>
      <w:r>
        <w:rPr>
          <w:rtl/>
        </w:rPr>
        <w:t xml:space="preserve"> </w:t>
      </w:r>
      <w:bookmarkStart w:id="376" w:name="_ETM_Q3_284040"/>
      <w:bookmarkEnd w:id="376"/>
      <w:r>
        <w:rPr>
          <w:rtl/>
        </w:rPr>
        <w:t xml:space="preserve">זר </w:t>
      </w:r>
      <w:bookmarkStart w:id="377" w:name="_ETM_Q3_284369"/>
      <w:bookmarkEnd w:id="377"/>
      <w:r>
        <w:rPr>
          <w:rtl/>
        </w:rPr>
        <w:t xml:space="preserve">לא </w:t>
      </w:r>
      <w:bookmarkStart w:id="378" w:name="_ETM_Q3_284490"/>
      <w:bookmarkEnd w:id="378"/>
      <w:r>
        <w:rPr>
          <w:rtl/>
        </w:rPr>
        <w:t xml:space="preserve">יבין </w:t>
      </w:r>
      <w:bookmarkStart w:id="379" w:name="_ETM_Q3_284819"/>
      <w:bookmarkEnd w:id="379"/>
      <w:r>
        <w:rPr>
          <w:rtl/>
        </w:rPr>
        <w:t>זאת</w:t>
      </w:r>
      <w:r>
        <w:rPr>
          <w:rFonts w:hint="cs"/>
          <w:rtl/>
        </w:rPr>
        <w:t>,</w:t>
      </w:r>
      <w:r>
        <w:rPr>
          <w:rtl/>
        </w:rPr>
        <w:t xml:space="preserve"> </w:t>
      </w:r>
      <w:bookmarkStart w:id="380" w:name="_ETM_Q3_285329"/>
      <w:bookmarkEnd w:id="380"/>
      <w:r>
        <w:rPr>
          <w:rtl/>
        </w:rPr>
        <w:t>ולצערי</w:t>
      </w:r>
      <w:r>
        <w:rPr>
          <w:rFonts w:hint="cs"/>
          <w:rtl/>
        </w:rPr>
        <w:t>,</w:t>
      </w:r>
      <w:r>
        <w:rPr>
          <w:rtl/>
        </w:rPr>
        <w:t xml:space="preserve"> </w:t>
      </w:r>
      <w:bookmarkStart w:id="381" w:name="_ETM_Q3_285869"/>
      <w:bookmarkEnd w:id="381"/>
      <w:r>
        <w:rPr>
          <w:rtl/>
        </w:rPr>
        <w:t xml:space="preserve">יש </w:t>
      </w:r>
      <w:bookmarkStart w:id="382" w:name="_ETM_Q3_285959"/>
      <w:bookmarkEnd w:id="382"/>
      <w:r>
        <w:rPr>
          <w:rtl/>
        </w:rPr>
        <w:t xml:space="preserve">ציבור </w:t>
      </w:r>
      <w:bookmarkStart w:id="383" w:name="_ETM_Q3_286380"/>
      <w:bookmarkEnd w:id="383"/>
      <w:r>
        <w:rPr>
          <w:rtl/>
        </w:rPr>
        <w:t xml:space="preserve">שלם </w:t>
      </w:r>
      <w:bookmarkStart w:id="384" w:name="_ETM_Q3_286770"/>
      <w:bookmarkEnd w:id="384"/>
      <w:r>
        <w:rPr>
          <w:rtl/>
        </w:rPr>
        <w:t xml:space="preserve">שבחר </w:t>
      </w:r>
      <w:bookmarkStart w:id="385" w:name="_ETM_Q3_287189"/>
      <w:bookmarkEnd w:id="385"/>
      <w:r>
        <w:rPr>
          <w:rtl/>
        </w:rPr>
        <w:t xml:space="preserve">להיות </w:t>
      </w:r>
      <w:bookmarkStart w:id="386" w:name="_ETM_Q3_287369"/>
      <w:bookmarkEnd w:id="386"/>
      <w:r>
        <w:rPr>
          <w:rtl/>
        </w:rPr>
        <w:t xml:space="preserve">זר </w:t>
      </w:r>
      <w:bookmarkStart w:id="387" w:name="_ETM_Q3_287610"/>
      <w:bookmarkEnd w:id="387"/>
      <w:r>
        <w:rPr>
          <w:rtl/>
        </w:rPr>
        <w:t xml:space="preserve">לסיטואציה </w:t>
      </w:r>
      <w:bookmarkStart w:id="388" w:name="_ETM_Q3_288270"/>
      <w:bookmarkEnd w:id="388"/>
      <w:r>
        <w:rPr>
          <w:rtl/>
        </w:rPr>
        <w:t>הזו</w:t>
      </w:r>
      <w:r>
        <w:rPr>
          <w:rFonts w:hint="cs"/>
          <w:rtl/>
        </w:rPr>
        <w:t>;</w:t>
      </w:r>
      <w:r>
        <w:rPr>
          <w:rtl/>
        </w:rPr>
        <w:t xml:space="preserve"> </w:t>
      </w:r>
      <w:bookmarkStart w:id="389" w:name="_ETM_Q3_288929"/>
      <w:bookmarkEnd w:id="389"/>
      <w:r>
        <w:rPr>
          <w:rtl/>
        </w:rPr>
        <w:t xml:space="preserve">מנוכר </w:t>
      </w:r>
      <w:bookmarkStart w:id="390" w:name="_ETM_Q3_289380"/>
      <w:bookmarkEnd w:id="390"/>
      <w:r>
        <w:rPr>
          <w:rtl/>
        </w:rPr>
        <w:t>ל</w:t>
      </w:r>
      <w:r>
        <w:rPr>
          <w:rFonts w:hint="cs"/>
          <w:rtl/>
        </w:rPr>
        <w:t>אחיו</w:t>
      </w:r>
      <w:r>
        <w:rPr>
          <w:rtl/>
        </w:rPr>
        <w:t xml:space="preserve"> </w:t>
      </w:r>
      <w:bookmarkStart w:id="391" w:name="_ETM_Q3_289770"/>
      <w:bookmarkEnd w:id="391"/>
      <w:r>
        <w:rPr>
          <w:rtl/>
        </w:rPr>
        <w:t>ולאחיותיו</w:t>
      </w:r>
      <w:r>
        <w:rPr>
          <w:rFonts w:hint="cs"/>
          <w:rtl/>
        </w:rPr>
        <w:t>.</w:t>
      </w:r>
      <w:r>
        <w:rPr>
          <w:rtl/>
        </w:rPr>
        <w:t xml:space="preserve"> </w:t>
      </w:r>
      <w:bookmarkStart w:id="392" w:name="_ETM_Q3_290939"/>
      <w:bookmarkEnd w:id="392"/>
      <w:r>
        <w:rPr>
          <w:rtl/>
        </w:rPr>
        <w:t>ה</w:t>
      </w:r>
      <w:r>
        <w:rPr>
          <w:rFonts w:hint="cs"/>
          <w:rtl/>
        </w:rPr>
        <w:t>ר</w:t>
      </w:r>
      <w:r>
        <w:rPr>
          <w:rtl/>
        </w:rPr>
        <w:t xml:space="preserve">רי </w:t>
      </w:r>
      <w:bookmarkStart w:id="393" w:name="_ETM_Q3_291450"/>
      <w:bookmarkEnd w:id="393"/>
      <w:r>
        <w:rPr>
          <w:rtl/>
        </w:rPr>
        <w:t xml:space="preserve">מילים </w:t>
      </w:r>
      <w:bookmarkStart w:id="394" w:name="_ETM_Q3_291749"/>
      <w:bookmarkEnd w:id="394"/>
      <w:r>
        <w:rPr>
          <w:rtl/>
        </w:rPr>
        <w:t xml:space="preserve">יפות </w:t>
      </w:r>
      <w:bookmarkStart w:id="395" w:name="_ETM_Q3_292109"/>
      <w:bookmarkEnd w:id="395"/>
      <w:r>
        <w:rPr>
          <w:rtl/>
        </w:rPr>
        <w:t xml:space="preserve">של </w:t>
      </w:r>
      <w:bookmarkStart w:id="396" w:name="_ETM_Q3_292259"/>
      <w:bookmarkEnd w:id="396"/>
      <w:r>
        <w:rPr>
          <w:rtl/>
        </w:rPr>
        <w:t xml:space="preserve">אמפתיה </w:t>
      </w:r>
      <w:bookmarkStart w:id="397" w:name="_ETM_Q3_292859"/>
      <w:bookmarkEnd w:id="397"/>
      <w:r>
        <w:rPr>
          <w:rtl/>
        </w:rPr>
        <w:t>וק</w:t>
      </w:r>
      <w:bookmarkStart w:id="398" w:name="_ETM_Q3_293520"/>
      <w:bookmarkEnd w:id="398"/>
      <w:r>
        <w:rPr>
          <w:rtl/>
        </w:rPr>
        <w:t>רי</w:t>
      </w:r>
      <w:r>
        <w:rPr>
          <w:rFonts w:hint="cs"/>
          <w:rtl/>
        </w:rPr>
        <w:t>א</w:t>
      </w:r>
      <w:r>
        <w:rPr>
          <w:rtl/>
        </w:rPr>
        <w:t xml:space="preserve">ת </w:t>
      </w:r>
      <w:bookmarkStart w:id="399" w:name="_ETM_Q3_293939"/>
      <w:bookmarkEnd w:id="399"/>
      <w:r>
        <w:rPr>
          <w:rtl/>
        </w:rPr>
        <w:t xml:space="preserve">תהילים </w:t>
      </w:r>
      <w:bookmarkStart w:id="400" w:name="_ETM_Q3_294749"/>
      <w:bookmarkEnd w:id="400"/>
      <w:r>
        <w:rPr>
          <w:rtl/>
        </w:rPr>
        <w:t xml:space="preserve">לא </w:t>
      </w:r>
      <w:bookmarkStart w:id="401" w:name="_ETM_Q3_294929"/>
      <w:bookmarkEnd w:id="401"/>
      <w:r>
        <w:rPr>
          <w:rtl/>
        </w:rPr>
        <w:t xml:space="preserve">יכסו </w:t>
      </w:r>
      <w:bookmarkStart w:id="402" w:name="_ETM_Q3_295439"/>
      <w:bookmarkEnd w:id="402"/>
      <w:r>
        <w:rPr>
          <w:rtl/>
        </w:rPr>
        <w:t xml:space="preserve">על </w:t>
      </w:r>
      <w:bookmarkStart w:id="403" w:name="_ETM_Q3_295590"/>
      <w:bookmarkEnd w:id="403"/>
      <w:r>
        <w:rPr>
          <w:rtl/>
        </w:rPr>
        <w:t xml:space="preserve">העוולה </w:t>
      </w:r>
      <w:bookmarkStart w:id="404" w:name="_ETM_Q3_296159"/>
      <w:bookmarkEnd w:id="404"/>
      <w:r>
        <w:rPr>
          <w:rFonts w:hint="cs"/>
          <w:rtl/>
        </w:rPr>
        <w:t>ה</w:t>
      </w:r>
      <w:r>
        <w:rPr>
          <w:rtl/>
        </w:rPr>
        <w:t xml:space="preserve">פשוטה </w:t>
      </w:r>
      <w:bookmarkStart w:id="405" w:name="_ETM_Q3_296609"/>
      <w:bookmarkEnd w:id="405"/>
      <w:r>
        <w:rPr>
          <w:rtl/>
        </w:rPr>
        <w:t>המתקיימת</w:t>
      </w:r>
      <w:r>
        <w:rPr>
          <w:rFonts w:hint="cs"/>
          <w:rtl/>
        </w:rPr>
        <w:t>:</w:t>
      </w:r>
      <w:r>
        <w:rPr>
          <w:rtl/>
        </w:rPr>
        <w:t xml:space="preserve"> </w:t>
      </w:r>
      <w:bookmarkStart w:id="406" w:name="_ETM_Q3_297599"/>
      <w:bookmarkEnd w:id="406"/>
      <w:r>
        <w:rPr>
          <w:rtl/>
        </w:rPr>
        <w:t xml:space="preserve">הציבור </w:t>
      </w:r>
      <w:bookmarkStart w:id="407" w:name="_ETM_Q3_298200"/>
      <w:bookmarkEnd w:id="407"/>
      <w:r>
        <w:rPr>
          <w:rtl/>
        </w:rPr>
        <w:t xml:space="preserve">החרדי </w:t>
      </w:r>
      <w:bookmarkStart w:id="408" w:name="_ETM_Q3_298770"/>
      <w:bookmarkEnd w:id="408"/>
      <w:r>
        <w:rPr>
          <w:rtl/>
        </w:rPr>
        <w:t xml:space="preserve">לא </w:t>
      </w:r>
      <w:bookmarkStart w:id="409" w:name="_ETM_Q3_298950"/>
      <w:bookmarkEnd w:id="409"/>
      <w:r>
        <w:rPr>
          <w:rtl/>
        </w:rPr>
        <w:t xml:space="preserve">מתגייס </w:t>
      </w:r>
      <w:bookmarkStart w:id="410" w:name="_ETM_Q3_299759"/>
      <w:bookmarkEnd w:id="410"/>
      <w:r>
        <w:rPr>
          <w:rtl/>
        </w:rPr>
        <w:t>למלחמה</w:t>
      </w:r>
      <w:r>
        <w:rPr>
          <w:rFonts w:hint="cs"/>
          <w:rtl/>
        </w:rPr>
        <w:t>.</w:t>
      </w:r>
      <w:r>
        <w:rPr>
          <w:rtl/>
        </w:rPr>
        <w:t xml:space="preserve"> </w:t>
      </w:r>
      <w:bookmarkStart w:id="411" w:name="_ETM_Q3_300860"/>
      <w:bookmarkEnd w:id="411"/>
      <w:r>
        <w:rPr>
          <w:rtl/>
        </w:rPr>
        <w:t xml:space="preserve">אחיו </w:t>
      </w:r>
      <w:bookmarkStart w:id="412" w:name="_ETM_Q3_301189"/>
      <w:bookmarkEnd w:id="412"/>
      <w:r>
        <w:rPr>
          <w:rtl/>
        </w:rPr>
        <w:t>משרתים</w:t>
      </w:r>
      <w:r>
        <w:rPr>
          <w:rFonts w:hint="cs"/>
          <w:rtl/>
        </w:rPr>
        <w:t>,</w:t>
      </w:r>
      <w:r>
        <w:rPr>
          <w:rtl/>
        </w:rPr>
        <w:t xml:space="preserve"> </w:t>
      </w:r>
      <w:bookmarkStart w:id="413" w:name="_ETM_Q3_301939"/>
      <w:bookmarkEnd w:id="413"/>
      <w:r>
        <w:rPr>
          <w:rFonts w:hint="cs"/>
          <w:rtl/>
        </w:rPr>
        <w:t>אחיו</w:t>
      </w:r>
      <w:r>
        <w:rPr>
          <w:rtl/>
        </w:rPr>
        <w:t xml:space="preserve"> </w:t>
      </w:r>
      <w:bookmarkStart w:id="414" w:name="_ETM_Q3_302240"/>
      <w:bookmarkEnd w:id="414"/>
      <w:r>
        <w:rPr>
          <w:rtl/>
        </w:rPr>
        <w:t>נופלים</w:t>
      </w:r>
      <w:r>
        <w:rPr>
          <w:rFonts w:hint="cs"/>
          <w:rtl/>
        </w:rPr>
        <w:t>,</w:t>
      </w:r>
      <w:r>
        <w:rPr>
          <w:rtl/>
        </w:rPr>
        <w:t xml:space="preserve"> </w:t>
      </w:r>
      <w:bookmarkStart w:id="415" w:name="_ETM_Q3_303079"/>
      <w:bookmarkEnd w:id="415"/>
      <w:r>
        <w:rPr>
          <w:rFonts w:hint="cs"/>
          <w:rtl/>
        </w:rPr>
        <w:t>אחיו</w:t>
      </w:r>
      <w:r>
        <w:rPr>
          <w:rtl/>
        </w:rPr>
        <w:t xml:space="preserve"> </w:t>
      </w:r>
      <w:bookmarkStart w:id="416" w:name="_ETM_Q3_303380"/>
      <w:bookmarkEnd w:id="416"/>
      <w:r>
        <w:rPr>
          <w:rtl/>
        </w:rPr>
        <w:t>נפצעים</w:t>
      </w:r>
      <w:r>
        <w:rPr>
          <w:rFonts w:hint="cs"/>
          <w:rtl/>
        </w:rPr>
        <w:t>,</w:t>
      </w:r>
      <w:r>
        <w:rPr>
          <w:rtl/>
        </w:rPr>
        <w:t xml:space="preserve"> </w:t>
      </w:r>
      <w:bookmarkStart w:id="417" w:name="_ETM_Q3_304159"/>
      <w:bookmarkEnd w:id="417"/>
      <w:r>
        <w:rPr>
          <w:rtl/>
        </w:rPr>
        <w:t xml:space="preserve">והוא </w:t>
      </w:r>
      <w:bookmarkStart w:id="418" w:name="_ETM_Q3_304369"/>
      <w:bookmarkEnd w:id="418"/>
      <w:r>
        <w:rPr>
          <w:rtl/>
        </w:rPr>
        <w:t xml:space="preserve">נותר </w:t>
      </w:r>
      <w:bookmarkStart w:id="419" w:name="_ETM_Q3_304790"/>
      <w:bookmarkEnd w:id="419"/>
      <w:r>
        <w:rPr>
          <w:rtl/>
        </w:rPr>
        <w:t>בבית</w:t>
      </w:r>
      <w:r>
        <w:rPr>
          <w:rFonts w:hint="cs"/>
          <w:rtl/>
        </w:rPr>
        <w:t xml:space="preserve"> </w:t>
      </w:r>
      <w:r>
        <w:rPr>
          <w:rtl/>
        </w:rPr>
        <w:t>מדרש</w:t>
      </w:r>
      <w:r>
        <w:rPr>
          <w:rFonts w:hint="cs"/>
          <w:rtl/>
        </w:rPr>
        <w:t>ו.</w:t>
      </w:r>
      <w:r>
        <w:rPr>
          <w:rtl/>
        </w:rPr>
        <w:t xml:space="preserve"> </w:t>
      </w:r>
      <w:bookmarkStart w:id="420" w:name="_ETM_Q3_305509"/>
      <w:bookmarkEnd w:id="420"/>
    </w:p>
    <w:p w:rsidR="00310230" w:rsidRDefault="00310230" w:rsidP="0082663C">
      <w:pPr>
        <w:rPr>
          <w:rtl/>
        </w:rPr>
      </w:pPr>
      <w:bookmarkStart w:id="421" w:name="_ETM_Q3_306396"/>
      <w:bookmarkEnd w:id="421"/>
    </w:p>
    <w:p w:rsidR="00310230" w:rsidRDefault="00310230" w:rsidP="007609BB">
      <w:pPr>
        <w:rPr>
          <w:rtl/>
        </w:rPr>
      </w:pPr>
      <w:bookmarkStart w:id="422" w:name="_ETM_Q3_306593"/>
      <w:bookmarkStart w:id="423" w:name="_ETM_Q3_306621"/>
      <w:bookmarkStart w:id="424" w:name="_ETM_Q3_306658"/>
      <w:bookmarkEnd w:id="422"/>
      <w:bookmarkEnd w:id="423"/>
      <w:bookmarkEnd w:id="424"/>
      <w:r>
        <w:rPr>
          <w:rtl/>
        </w:rPr>
        <w:t xml:space="preserve">בעבר </w:t>
      </w:r>
      <w:bookmarkStart w:id="425" w:name="_ETM_Q3_307609"/>
      <w:bookmarkEnd w:id="425"/>
      <w:r>
        <w:rPr>
          <w:rtl/>
        </w:rPr>
        <w:t xml:space="preserve">היו </w:t>
      </w:r>
      <w:bookmarkStart w:id="426" w:name="_ETM_Q3_307849"/>
      <w:bookmarkEnd w:id="426"/>
      <w:r>
        <w:rPr>
          <w:rtl/>
        </w:rPr>
        <w:t xml:space="preserve">שטענו </w:t>
      </w:r>
      <w:bookmarkStart w:id="427" w:name="_ETM_Q3_308599"/>
      <w:bookmarkEnd w:id="427"/>
      <w:r>
        <w:rPr>
          <w:rtl/>
        </w:rPr>
        <w:t xml:space="preserve">כי </w:t>
      </w:r>
      <w:bookmarkStart w:id="428" w:name="_ETM_Q3_308750"/>
      <w:bookmarkEnd w:id="428"/>
      <w:r>
        <w:rPr>
          <w:rtl/>
        </w:rPr>
        <w:t xml:space="preserve">הצבא </w:t>
      </w:r>
      <w:bookmarkStart w:id="429" w:name="_ETM_Q3_309049"/>
      <w:bookmarkEnd w:id="429"/>
      <w:r>
        <w:rPr>
          <w:rtl/>
        </w:rPr>
        <w:t xml:space="preserve">לא </w:t>
      </w:r>
      <w:bookmarkStart w:id="430" w:name="_ETM_Q3_309139"/>
      <w:bookmarkEnd w:id="430"/>
      <w:r>
        <w:rPr>
          <w:rtl/>
        </w:rPr>
        <w:t xml:space="preserve">צריך </w:t>
      </w:r>
      <w:bookmarkStart w:id="431" w:name="_ETM_Q3_309500"/>
      <w:bookmarkEnd w:id="431"/>
      <w:r>
        <w:rPr>
          <w:rtl/>
        </w:rPr>
        <w:t>אותם</w:t>
      </w:r>
      <w:r>
        <w:rPr>
          <w:rFonts w:hint="cs"/>
          <w:rtl/>
        </w:rPr>
        <w:t>.</w:t>
      </w:r>
      <w:r>
        <w:rPr>
          <w:rtl/>
        </w:rPr>
        <w:t xml:space="preserve"> </w:t>
      </w:r>
      <w:bookmarkStart w:id="432" w:name="_ETM_Q3_310260"/>
      <w:bookmarkEnd w:id="432"/>
      <w:r>
        <w:rPr>
          <w:rtl/>
        </w:rPr>
        <w:t>ובכן</w:t>
      </w:r>
      <w:r>
        <w:rPr>
          <w:rFonts w:hint="cs"/>
          <w:rtl/>
        </w:rPr>
        <w:t>,</w:t>
      </w:r>
      <w:r>
        <w:rPr>
          <w:rtl/>
        </w:rPr>
        <w:t xml:space="preserve"> </w:t>
      </w:r>
      <w:bookmarkStart w:id="433" w:name="_ETM_Q3_310799"/>
      <w:bookmarkEnd w:id="433"/>
      <w:r>
        <w:rPr>
          <w:rtl/>
        </w:rPr>
        <w:t xml:space="preserve">עכשיו </w:t>
      </w:r>
      <w:bookmarkStart w:id="434" w:name="_ETM_Q3_311159"/>
      <w:bookmarkEnd w:id="434"/>
      <w:r>
        <w:rPr>
          <w:rtl/>
        </w:rPr>
        <w:t>צריך</w:t>
      </w:r>
      <w:r>
        <w:rPr>
          <w:rFonts w:hint="cs"/>
          <w:rtl/>
        </w:rPr>
        <w:t>.</w:t>
      </w:r>
      <w:r>
        <w:rPr>
          <w:rtl/>
        </w:rPr>
        <w:t xml:space="preserve"> </w:t>
      </w:r>
      <w:bookmarkStart w:id="435" w:name="_ETM_Q3_312200"/>
      <w:bookmarkEnd w:id="435"/>
      <w:r>
        <w:rPr>
          <w:rtl/>
        </w:rPr>
        <w:t xml:space="preserve">אל </w:t>
      </w:r>
      <w:bookmarkStart w:id="436" w:name="_ETM_Q3_312319"/>
      <w:bookmarkEnd w:id="436"/>
      <w:r>
        <w:rPr>
          <w:rtl/>
        </w:rPr>
        <w:t xml:space="preserve">מול </w:t>
      </w:r>
      <w:bookmarkStart w:id="437" w:name="_ETM_Q3_312500"/>
      <w:bookmarkEnd w:id="437"/>
      <w:r>
        <w:rPr>
          <w:rtl/>
        </w:rPr>
        <w:t xml:space="preserve">הסכנות </w:t>
      </w:r>
      <w:bookmarkStart w:id="438" w:name="_ETM_Q3_313040"/>
      <w:bookmarkEnd w:id="438"/>
      <w:r>
        <w:rPr>
          <w:rtl/>
        </w:rPr>
        <w:t xml:space="preserve">הגדולות </w:t>
      </w:r>
      <w:bookmarkStart w:id="439" w:name="_ETM_Q3_313430"/>
      <w:bookmarkEnd w:id="439"/>
      <w:r>
        <w:rPr>
          <w:rtl/>
        </w:rPr>
        <w:t xml:space="preserve">בכל </w:t>
      </w:r>
      <w:bookmarkStart w:id="440" w:name="_ETM_Q3_313760"/>
      <w:bookmarkEnd w:id="440"/>
      <w:r>
        <w:rPr>
          <w:rtl/>
        </w:rPr>
        <w:t>החזיתות</w:t>
      </w:r>
      <w:r>
        <w:rPr>
          <w:rFonts w:hint="cs"/>
          <w:rtl/>
        </w:rPr>
        <w:t>,</w:t>
      </w:r>
      <w:r>
        <w:rPr>
          <w:rtl/>
        </w:rPr>
        <w:t xml:space="preserve"> </w:t>
      </w:r>
      <w:bookmarkStart w:id="441" w:name="_ETM_Q3_314389"/>
      <w:bookmarkEnd w:id="441"/>
      <w:r>
        <w:rPr>
          <w:rtl/>
        </w:rPr>
        <w:t xml:space="preserve">הצורך </w:t>
      </w:r>
      <w:bookmarkStart w:id="442" w:name="_ETM_Q3_314870"/>
      <w:bookmarkEnd w:id="442"/>
      <w:r>
        <w:rPr>
          <w:rtl/>
        </w:rPr>
        <w:t>ברור</w:t>
      </w:r>
      <w:r>
        <w:rPr>
          <w:rFonts w:hint="cs"/>
          <w:rtl/>
        </w:rPr>
        <w:t>.</w:t>
      </w:r>
      <w:r>
        <w:rPr>
          <w:rtl/>
        </w:rPr>
        <w:t xml:space="preserve"> </w:t>
      </w:r>
      <w:bookmarkStart w:id="443" w:name="_ETM_Q3_316130"/>
      <w:bookmarkEnd w:id="443"/>
      <w:r>
        <w:rPr>
          <w:rtl/>
        </w:rPr>
        <w:t xml:space="preserve">החברה </w:t>
      </w:r>
      <w:bookmarkStart w:id="444" w:name="_ETM_Q3_316520"/>
      <w:bookmarkEnd w:id="444"/>
      <w:r>
        <w:rPr>
          <w:rtl/>
        </w:rPr>
        <w:t xml:space="preserve">הישראלית </w:t>
      </w:r>
      <w:bookmarkStart w:id="445" w:name="_ETM_Q3_317000"/>
      <w:bookmarkEnd w:id="445"/>
      <w:r>
        <w:rPr>
          <w:rtl/>
        </w:rPr>
        <w:t xml:space="preserve">יצאה </w:t>
      </w:r>
      <w:bookmarkStart w:id="446" w:name="_ETM_Q3_317360"/>
      <w:bookmarkEnd w:id="446"/>
      <w:r>
        <w:rPr>
          <w:rtl/>
        </w:rPr>
        <w:t xml:space="preserve">פצועה </w:t>
      </w:r>
      <w:bookmarkStart w:id="447" w:name="_ETM_Q3_318050"/>
      <w:bookmarkEnd w:id="447"/>
      <w:r>
        <w:rPr>
          <w:rtl/>
        </w:rPr>
        <w:t xml:space="preserve">וחבולה </w:t>
      </w:r>
      <w:bookmarkStart w:id="448" w:name="_ETM_Q3_318650"/>
      <w:bookmarkEnd w:id="448"/>
      <w:r>
        <w:rPr>
          <w:rtl/>
        </w:rPr>
        <w:t>מהאירועים</w:t>
      </w:r>
      <w:r>
        <w:rPr>
          <w:rFonts w:hint="cs"/>
          <w:rtl/>
        </w:rPr>
        <w:t>,</w:t>
      </w:r>
      <w:r>
        <w:rPr>
          <w:rtl/>
        </w:rPr>
        <w:t xml:space="preserve"> </w:t>
      </w:r>
      <w:bookmarkStart w:id="449" w:name="_ETM_Q3_319370"/>
      <w:bookmarkEnd w:id="449"/>
      <w:r>
        <w:rPr>
          <w:rtl/>
        </w:rPr>
        <w:t xml:space="preserve">המחדלים </w:t>
      </w:r>
      <w:bookmarkStart w:id="450" w:name="_ETM_Q3_320030"/>
      <w:bookmarkEnd w:id="450"/>
      <w:r>
        <w:rPr>
          <w:rtl/>
        </w:rPr>
        <w:t xml:space="preserve">והזוועות </w:t>
      </w:r>
      <w:bookmarkStart w:id="451" w:name="_ETM_Q3_320540"/>
      <w:bookmarkEnd w:id="451"/>
      <w:r>
        <w:rPr>
          <w:rtl/>
        </w:rPr>
        <w:t xml:space="preserve">של </w:t>
      </w:r>
      <w:bookmarkStart w:id="452" w:name="_ETM_Q3_320720"/>
      <w:bookmarkEnd w:id="452"/>
      <w:r>
        <w:rPr>
          <w:rtl/>
        </w:rPr>
        <w:t xml:space="preserve">7 </w:t>
      </w:r>
      <w:bookmarkStart w:id="453" w:name="_ETM_Q3_321050"/>
      <w:bookmarkEnd w:id="453"/>
      <w:r>
        <w:rPr>
          <w:rtl/>
        </w:rPr>
        <w:t xml:space="preserve">באוקטובר </w:t>
      </w:r>
      <w:bookmarkStart w:id="454" w:name="_ETM_Q3_321980"/>
      <w:bookmarkEnd w:id="454"/>
      <w:r>
        <w:rPr>
          <w:rtl/>
        </w:rPr>
        <w:t xml:space="preserve">ומהמלחמה </w:t>
      </w:r>
      <w:bookmarkStart w:id="455" w:name="_ETM_Q3_322730"/>
      <w:bookmarkEnd w:id="455"/>
      <w:r>
        <w:rPr>
          <w:rtl/>
        </w:rPr>
        <w:t>המתמשכת</w:t>
      </w:r>
      <w:r>
        <w:rPr>
          <w:rFonts w:hint="cs"/>
          <w:rtl/>
        </w:rPr>
        <w:t>.</w:t>
      </w:r>
      <w:r>
        <w:rPr>
          <w:rtl/>
        </w:rPr>
        <w:t xml:space="preserve"> </w:t>
      </w:r>
      <w:bookmarkStart w:id="456" w:name="_ETM_Q3_323730"/>
      <w:bookmarkEnd w:id="456"/>
      <w:r>
        <w:rPr>
          <w:rtl/>
        </w:rPr>
        <w:t xml:space="preserve">אסור </w:t>
      </w:r>
      <w:bookmarkStart w:id="457" w:name="_ETM_Q3_324360"/>
      <w:bookmarkEnd w:id="457"/>
      <w:r>
        <w:rPr>
          <w:rtl/>
        </w:rPr>
        <w:t xml:space="preserve">להוסיף </w:t>
      </w:r>
      <w:bookmarkStart w:id="458" w:name="_ETM_Q3_324810"/>
      <w:bookmarkEnd w:id="458"/>
      <w:r>
        <w:rPr>
          <w:rtl/>
        </w:rPr>
        <w:t xml:space="preserve">את </w:t>
      </w:r>
      <w:bookmarkStart w:id="459" w:name="_ETM_Q3_324959"/>
      <w:bookmarkEnd w:id="459"/>
      <w:r>
        <w:rPr>
          <w:rtl/>
        </w:rPr>
        <w:t xml:space="preserve">הפצע </w:t>
      </w:r>
      <w:bookmarkStart w:id="460" w:name="_ETM_Q3_325350"/>
      <w:bookmarkEnd w:id="460"/>
      <w:r>
        <w:rPr>
          <w:rtl/>
        </w:rPr>
        <w:t xml:space="preserve">הפנימי </w:t>
      </w:r>
      <w:bookmarkStart w:id="461" w:name="_ETM_Q3_325740"/>
      <w:bookmarkEnd w:id="461"/>
      <w:r>
        <w:rPr>
          <w:rtl/>
        </w:rPr>
        <w:t>הזה</w:t>
      </w:r>
      <w:r>
        <w:rPr>
          <w:rFonts w:hint="cs"/>
          <w:rtl/>
        </w:rPr>
        <w:t>.</w:t>
      </w:r>
      <w:r>
        <w:rPr>
          <w:rtl/>
        </w:rPr>
        <w:t xml:space="preserve"> </w:t>
      </w:r>
      <w:bookmarkStart w:id="462" w:name="_ETM_Q3_326430"/>
      <w:bookmarkEnd w:id="462"/>
      <w:r>
        <w:rPr>
          <w:rtl/>
        </w:rPr>
        <w:t>ההת</w:t>
      </w:r>
      <w:r>
        <w:rPr>
          <w:rFonts w:hint="cs"/>
          <w:rtl/>
        </w:rPr>
        <w:t>קפ</w:t>
      </w:r>
      <w:r>
        <w:rPr>
          <w:rtl/>
        </w:rPr>
        <w:t xml:space="preserve">דות </w:t>
      </w:r>
      <w:bookmarkStart w:id="463" w:name="_ETM_Q3_327180"/>
      <w:bookmarkEnd w:id="463"/>
      <w:r>
        <w:rPr>
          <w:rtl/>
        </w:rPr>
        <w:t xml:space="preserve">פנימה </w:t>
      </w:r>
      <w:bookmarkStart w:id="464" w:name="_ETM_Q3_327660"/>
      <w:bookmarkEnd w:id="464"/>
      <w:r>
        <w:rPr>
          <w:rtl/>
        </w:rPr>
        <w:t xml:space="preserve">מול </w:t>
      </w:r>
      <w:bookmarkStart w:id="465" w:name="_ETM_Q3_327870"/>
      <w:bookmarkEnd w:id="465"/>
      <w:r>
        <w:rPr>
          <w:rtl/>
        </w:rPr>
        <w:t xml:space="preserve">כל </w:t>
      </w:r>
      <w:bookmarkStart w:id="466" w:name="_ETM_Q3_328080"/>
      <w:bookmarkEnd w:id="466"/>
      <w:r>
        <w:rPr>
          <w:rtl/>
        </w:rPr>
        <w:t xml:space="preserve">דרישה </w:t>
      </w:r>
      <w:bookmarkStart w:id="467" w:name="_ETM_Q3_328440"/>
      <w:bookmarkEnd w:id="467"/>
      <w:r>
        <w:rPr>
          <w:rtl/>
        </w:rPr>
        <w:t xml:space="preserve">לשותפות </w:t>
      </w:r>
      <w:bookmarkStart w:id="468" w:name="_ETM_Q3_329250"/>
      <w:bookmarkEnd w:id="468"/>
      <w:r>
        <w:rPr>
          <w:rtl/>
        </w:rPr>
        <w:t xml:space="preserve">והטענה </w:t>
      </w:r>
      <w:bookmarkStart w:id="469" w:name="_ETM_Q3_329970"/>
      <w:bookmarkEnd w:id="469"/>
      <w:r>
        <w:rPr>
          <w:rFonts w:hint="cs"/>
          <w:rtl/>
        </w:rPr>
        <w:t>ה</w:t>
      </w:r>
      <w:r>
        <w:rPr>
          <w:rtl/>
        </w:rPr>
        <w:t xml:space="preserve">אוטומטית </w:t>
      </w:r>
      <w:bookmarkStart w:id="470" w:name="_ETM_Q3_330600"/>
      <w:bookmarkEnd w:id="470"/>
      <w:r>
        <w:rPr>
          <w:rtl/>
        </w:rPr>
        <w:t>כ</w:t>
      </w:r>
      <w:r>
        <w:rPr>
          <w:rFonts w:hint="cs"/>
          <w:rtl/>
        </w:rPr>
        <w:t xml:space="preserve">י </w:t>
      </w:r>
      <w:r>
        <w:rPr>
          <w:rtl/>
        </w:rPr>
        <w:t xml:space="preserve">מי </w:t>
      </w:r>
      <w:bookmarkStart w:id="471" w:name="_ETM_Q3_330870"/>
      <w:bookmarkEnd w:id="471"/>
      <w:r>
        <w:rPr>
          <w:rtl/>
        </w:rPr>
        <w:t>שדור</w:t>
      </w:r>
      <w:r>
        <w:rPr>
          <w:rFonts w:hint="cs"/>
          <w:rtl/>
        </w:rPr>
        <w:t>ש</w:t>
      </w:r>
      <w:r>
        <w:rPr>
          <w:rtl/>
        </w:rPr>
        <w:t xml:space="preserve"> </w:t>
      </w:r>
      <w:bookmarkStart w:id="472" w:name="_ETM_Q3_331410"/>
      <w:bookmarkEnd w:id="472"/>
      <w:r>
        <w:rPr>
          <w:rFonts w:hint="cs"/>
          <w:rtl/>
        </w:rPr>
        <w:t>זאת</w:t>
      </w:r>
      <w:r>
        <w:rPr>
          <w:rtl/>
        </w:rPr>
        <w:t xml:space="preserve"> </w:t>
      </w:r>
      <w:bookmarkStart w:id="473" w:name="_ETM_Q3_331560"/>
      <w:bookmarkEnd w:id="473"/>
      <w:r>
        <w:rPr>
          <w:rtl/>
        </w:rPr>
        <w:t xml:space="preserve">שונא </w:t>
      </w:r>
      <w:bookmarkStart w:id="474" w:name="_ETM_Q3_331919"/>
      <w:bookmarkEnd w:id="474"/>
      <w:r>
        <w:rPr>
          <w:rtl/>
        </w:rPr>
        <w:t xml:space="preserve">חרדים </w:t>
      </w:r>
      <w:bookmarkStart w:id="475" w:name="_ETM_Q3_332950"/>
      <w:bookmarkEnd w:id="475"/>
      <w:r>
        <w:rPr>
          <w:rtl/>
        </w:rPr>
        <w:t>ה</w:t>
      </w:r>
      <w:r>
        <w:rPr>
          <w:rFonts w:hint="cs"/>
          <w:rtl/>
        </w:rPr>
        <w:t>ן</w:t>
      </w:r>
      <w:r>
        <w:rPr>
          <w:rtl/>
        </w:rPr>
        <w:t xml:space="preserve"> </w:t>
      </w:r>
      <w:bookmarkStart w:id="476" w:name="_ETM_Q3_333069"/>
      <w:bookmarkEnd w:id="476"/>
      <w:r>
        <w:rPr>
          <w:rtl/>
        </w:rPr>
        <w:t xml:space="preserve">זלזול </w:t>
      </w:r>
      <w:bookmarkStart w:id="477" w:name="_ETM_Q3_333459"/>
      <w:bookmarkEnd w:id="477"/>
      <w:r>
        <w:rPr>
          <w:rtl/>
        </w:rPr>
        <w:t xml:space="preserve">בערכים </w:t>
      </w:r>
      <w:bookmarkStart w:id="478" w:name="_ETM_Q3_334060"/>
      <w:bookmarkEnd w:id="478"/>
      <w:r>
        <w:rPr>
          <w:rtl/>
        </w:rPr>
        <w:t xml:space="preserve">וברגשות </w:t>
      </w:r>
      <w:bookmarkStart w:id="479" w:name="_ETM_Q3_334750"/>
      <w:bookmarkEnd w:id="479"/>
      <w:r>
        <w:rPr>
          <w:rtl/>
        </w:rPr>
        <w:t xml:space="preserve">של </w:t>
      </w:r>
      <w:bookmarkStart w:id="480" w:name="_ETM_Q3_334930"/>
      <w:bookmarkEnd w:id="480"/>
      <w:r>
        <w:rPr>
          <w:rtl/>
        </w:rPr>
        <w:t xml:space="preserve">הצד </w:t>
      </w:r>
      <w:bookmarkStart w:id="481" w:name="_ETM_Q3_335230"/>
      <w:bookmarkEnd w:id="481"/>
      <w:r>
        <w:rPr>
          <w:rtl/>
        </w:rPr>
        <w:t xml:space="preserve">השני </w:t>
      </w:r>
      <w:bookmarkStart w:id="482" w:name="_ETM_Q3_335770"/>
      <w:bookmarkStart w:id="483" w:name="_ETM_Q3_335860"/>
      <w:bookmarkEnd w:id="482"/>
      <w:bookmarkEnd w:id="483"/>
      <w:r>
        <w:rPr>
          <w:rFonts w:hint="cs"/>
          <w:rtl/>
        </w:rPr>
        <w:t>ו</w:t>
      </w:r>
      <w:r>
        <w:rPr>
          <w:rtl/>
        </w:rPr>
        <w:t xml:space="preserve">טמינת </w:t>
      </w:r>
      <w:bookmarkStart w:id="484" w:name="_ETM_Q3_336310"/>
      <w:bookmarkEnd w:id="484"/>
      <w:r>
        <w:rPr>
          <w:rtl/>
        </w:rPr>
        <w:t xml:space="preserve">הראש </w:t>
      </w:r>
      <w:bookmarkStart w:id="485" w:name="_ETM_Q3_336580"/>
      <w:bookmarkEnd w:id="485"/>
      <w:r>
        <w:rPr>
          <w:rtl/>
        </w:rPr>
        <w:t>בחול</w:t>
      </w:r>
      <w:r>
        <w:rPr>
          <w:rFonts w:hint="cs"/>
          <w:rtl/>
        </w:rPr>
        <w:t>.</w:t>
      </w:r>
      <w:r>
        <w:rPr>
          <w:rtl/>
        </w:rPr>
        <w:t xml:space="preserve"> </w:t>
      </w:r>
      <w:bookmarkStart w:id="486" w:name="_ETM_Q3_337460"/>
      <w:bookmarkEnd w:id="486"/>
      <w:r>
        <w:rPr>
          <w:rtl/>
        </w:rPr>
        <w:t xml:space="preserve">להסדר </w:t>
      </w:r>
      <w:bookmarkStart w:id="487" w:name="_ETM_Q3_337910"/>
      <w:bookmarkEnd w:id="487"/>
      <w:r>
        <w:rPr>
          <w:rtl/>
        </w:rPr>
        <w:t xml:space="preserve">המפלה </w:t>
      </w:r>
      <w:bookmarkStart w:id="488" w:name="_ETM_Q3_338510"/>
      <w:bookmarkEnd w:id="488"/>
      <w:r>
        <w:rPr>
          <w:rtl/>
        </w:rPr>
        <w:t xml:space="preserve">אין </w:t>
      </w:r>
      <w:bookmarkStart w:id="489" w:name="_ETM_Q3_338720"/>
      <w:bookmarkEnd w:id="489"/>
      <w:r>
        <w:rPr>
          <w:rtl/>
        </w:rPr>
        <w:t xml:space="preserve">תוחלת </w:t>
      </w:r>
      <w:bookmarkStart w:id="490" w:name="_ETM_Q3_339260"/>
      <w:bookmarkEnd w:id="490"/>
      <w:r>
        <w:rPr>
          <w:rtl/>
        </w:rPr>
        <w:t xml:space="preserve">בטווח </w:t>
      </w:r>
      <w:bookmarkStart w:id="491" w:name="_ETM_Q3_339740"/>
      <w:bookmarkEnd w:id="491"/>
      <w:r>
        <w:rPr>
          <w:rtl/>
        </w:rPr>
        <w:t>הארוך</w:t>
      </w:r>
      <w:r>
        <w:rPr>
          <w:rFonts w:hint="cs"/>
          <w:rtl/>
        </w:rPr>
        <w:t>.</w:t>
      </w:r>
      <w:r>
        <w:rPr>
          <w:rtl/>
        </w:rPr>
        <w:t xml:space="preserve"> </w:t>
      </w:r>
      <w:bookmarkStart w:id="492" w:name="_ETM_Q3_340900"/>
      <w:bookmarkEnd w:id="492"/>
    </w:p>
    <w:p w:rsidR="00310230" w:rsidRDefault="00310230" w:rsidP="0082663C">
      <w:pPr>
        <w:rPr>
          <w:rtl/>
        </w:rPr>
      </w:pPr>
      <w:bookmarkStart w:id="493" w:name="_ETM_Q3_339171"/>
      <w:bookmarkStart w:id="494" w:name="_ETM_Q3_339327"/>
      <w:bookmarkStart w:id="495" w:name="_ETM_Q3_339684"/>
      <w:bookmarkEnd w:id="493"/>
      <w:bookmarkEnd w:id="494"/>
      <w:bookmarkEnd w:id="495"/>
    </w:p>
    <w:p w:rsidR="00310230" w:rsidRDefault="00310230" w:rsidP="0082663C">
      <w:pPr>
        <w:rPr>
          <w:rtl/>
        </w:rPr>
      </w:pPr>
      <w:bookmarkStart w:id="496" w:name="_ETM_Q3_339838"/>
      <w:bookmarkEnd w:id="496"/>
      <w:r>
        <w:rPr>
          <w:rtl/>
        </w:rPr>
        <w:t xml:space="preserve">בימים </w:t>
      </w:r>
      <w:bookmarkStart w:id="497" w:name="_ETM_Q3_341320"/>
      <w:bookmarkEnd w:id="497"/>
      <w:r>
        <w:rPr>
          <w:rtl/>
        </w:rPr>
        <w:t xml:space="preserve">אלה </w:t>
      </w:r>
      <w:bookmarkStart w:id="498" w:name="_ETM_Q3_341560"/>
      <w:bookmarkEnd w:id="498"/>
      <w:r>
        <w:rPr>
          <w:rtl/>
        </w:rPr>
        <w:t xml:space="preserve">מקדמת </w:t>
      </w:r>
      <w:bookmarkStart w:id="499" w:name="_ETM_Q3_342070"/>
      <w:bookmarkEnd w:id="499"/>
      <w:r>
        <w:rPr>
          <w:rtl/>
        </w:rPr>
        <w:t xml:space="preserve">הממשלה </w:t>
      </w:r>
      <w:bookmarkStart w:id="500" w:name="_ETM_Q3_343220"/>
      <w:bookmarkEnd w:id="500"/>
      <w:r>
        <w:rPr>
          <w:rtl/>
        </w:rPr>
        <w:t xml:space="preserve">חוק </w:t>
      </w:r>
      <w:bookmarkStart w:id="501" w:name="_ETM_Q3_343610"/>
      <w:bookmarkEnd w:id="501"/>
      <w:r>
        <w:rPr>
          <w:rtl/>
        </w:rPr>
        <w:t xml:space="preserve">פסול </w:t>
      </w:r>
      <w:bookmarkStart w:id="502" w:name="_ETM_Q3_344060"/>
      <w:bookmarkEnd w:id="502"/>
      <w:r>
        <w:rPr>
          <w:rtl/>
        </w:rPr>
        <w:t xml:space="preserve">ערכית </w:t>
      </w:r>
      <w:bookmarkStart w:id="503" w:name="_ETM_Q3_344600"/>
      <w:bookmarkEnd w:id="503"/>
      <w:r>
        <w:rPr>
          <w:rtl/>
        </w:rPr>
        <w:t xml:space="preserve">וכושל </w:t>
      </w:r>
      <w:bookmarkStart w:id="504" w:name="_ETM_Q3_345200"/>
      <w:bookmarkEnd w:id="504"/>
      <w:r>
        <w:rPr>
          <w:rtl/>
        </w:rPr>
        <w:t xml:space="preserve">מעשית </w:t>
      </w:r>
      <w:bookmarkStart w:id="505" w:name="_ETM_Q3_346150"/>
      <w:bookmarkEnd w:id="505"/>
      <w:r>
        <w:rPr>
          <w:rtl/>
        </w:rPr>
        <w:t xml:space="preserve">שתכליתו </w:t>
      </w:r>
      <w:bookmarkStart w:id="506" w:name="_ETM_Q3_347020"/>
      <w:bookmarkEnd w:id="506"/>
      <w:r>
        <w:rPr>
          <w:rtl/>
        </w:rPr>
        <w:t xml:space="preserve">שימור </w:t>
      </w:r>
      <w:bookmarkStart w:id="507" w:name="_ETM_Q3_347500"/>
      <w:bookmarkEnd w:id="507"/>
      <w:r>
        <w:rPr>
          <w:rtl/>
        </w:rPr>
        <w:t>הקואליציה</w:t>
      </w:r>
      <w:r>
        <w:rPr>
          <w:rFonts w:hint="cs"/>
          <w:rtl/>
        </w:rPr>
        <w:t>,</w:t>
      </w:r>
      <w:r>
        <w:rPr>
          <w:rtl/>
        </w:rPr>
        <w:t xml:space="preserve"> </w:t>
      </w:r>
      <w:bookmarkStart w:id="508" w:name="_ETM_Q3_348280"/>
      <w:bookmarkEnd w:id="508"/>
      <w:r>
        <w:rPr>
          <w:rtl/>
        </w:rPr>
        <w:t xml:space="preserve">ומשמעותו </w:t>
      </w:r>
      <w:bookmarkStart w:id="509" w:name="_ETM_Q3_349150"/>
      <w:bookmarkEnd w:id="509"/>
      <w:r>
        <w:rPr>
          <w:rtl/>
        </w:rPr>
        <w:t xml:space="preserve">הכבדת </w:t>
      </w:r>
      <w:bookmarkStart w:id="510" w:name="_ETM_Q3_349870"/>
      <w:bookmarkEnd w:id="510"/>
      <w:r>
        <w:rPr>
          <w:rtl/>
        </w:rPr>
        <w:t xml:space="preserve">הנטל </w:t>
      </w:r>
      <w:bookmarkStart w:id="511" w:name="_ETM_Q3_350680"/>
      <w:bookmarkEnd w:id="511"/>
      <w:r>
        <w:rPr>
          <w:rtl/>
        </w:rPr>
        <w:t xml:space="preserve">על </w:t>
      </w:r>
      <w:bookmarkStart w:id="512" w:name="_ETM_Q3_350830"/>
      <w:bookmarkEnd w:id="512"/>
      <w:r>
        <w:rPr>
          <w:rtl/>
        </w:rPr>
        <w:t xml:space="preserve">כתפי </w:t>
      </w:r>
      <w:bookmarkStart w:id="513" w:name="_ETM_Q3_351280"/>
      <w:bookmarkEnd w:id="513"/>
      <w:r>
        <w:rPr>
          <w:rtl/>
        </w:rPr>
        <w:t xml:space="preserve">המשרתים </w:t>
      </w:r>
      <w:bookmarkStart w:id="514" w:name="_ETM_Q3_351970"/>
      <w:bookmarkEnd w:id="514"/>
      <w:r>
        <w:rPr>
          <w:rtl/>
        </w:rPr>
        <w:t xml:space="preserve">והרחבת </w:t>
      </w:r>
      <w:bookmarkStart w:id="515" w:name="_ETM_Q3_352599"/>
      <w:bookmarkEnd w:id="515"/>
      <w:r>
        <w:rPr>
          <w:rtl/>
        </w:rPr>
        <w:t>ה</w:t>
      </w:r>
      <w:r>
        <w:rPr>
          <w:rFonts w:hint="cs"/>
          <w:rtl/>
        </w:rPr>
        <w:t>קרע</w:t>
      </w:r>
      <w:r>
        <w:rPr>
          <w:rtl/>
        </w:rPr>
        <w:t xml:space="preserve"> </w:t>
      </w:r>
      <w:bookmarkStart w:id="516" w:name="_ETM_Q3_352989"/>
      <w:bookmarkEnd w:id="516"/>
      <w:r>
        <w:rPr>
          <w:rtl/>
        </w:rPr>
        <w:t>הפנימי</w:t>
      </w:r>
      <w:r>
        <w:rPr>
          <w:rFonts w:hint="cs"/>
          <w:rtl/>
        </w:rPr>
        <w:t>.</w:t>
      </w:r>
      <w:r>
        <w:rPr>
          <w:rtl/>
        </w:rPr>
        <w:t xml:space="preserve"> </w:t>
      </w:r>
      <w:bookmarkStart w:id="517" w:name="_ETM_Q3_354040"/>
      <w:bookmarkEnd w:id="517"/>
      <w:r>
        <w:rPr>
          <w:rtl/>
        </w:rPr>
        <w:t xml:space="preserve">מול </w:t>
      </w:r>
      <w:bookmarkStart w:id="518" w:name="_ETM_Q3_354310"/>
      <w:bookmarkEnd w:id="518"/>
      <w:r>
        <w:rPr>
          <w:rFonts w:hint="cs"/>
          <w:rtl/>
        </w:rPr>
        <w:t>ה</w:t>
      </w:r>
      <w:r>
        <w:rPr>
          <w:rtl/>
        </w:rPr>
        <w:t xml:space="preserve">התנהלות </w:t>
      </w:r>
      <w:bookmarkStart w:id="519" w:name="_ETM_Q3_354819"/>
      <w:bookmarkEnd w:id="519"/>
      <w:r>
        <w:rPr>
          <w:rtl/>
        </w:rPr>
        <w:t>ו</w:t>
      </w:r>
      <w:r>
        <w:rPr>
          <w:rFonts w:hint="cs"/>
          <w:rtl/>
        </w:rPr>
        <w:t>ה</w:t>
      </w:r>
      <w:r>
        <w:rPr>
          <w:rtl/>
        </w:rPr>
        <w:t xml:space="preserve">פעולות </w:t>
      </w:r>
      <w:bookmarkStart w:id="520" w:name="_ETM_Q3_355270"/>
      <w:bookmarkEnd w:id="520"/>
      <w:r>
        <w:rPr>
          <w:rFonts w:hint="cs"/>
          <w:rtl/>
        </w:rPr>
        <w:t>ה</w:t>
      </w:r>
      <w:r>
        <w:rPr>
          <w:rtl/>
        </w:rPr>
        <w:t xml:space="preserve">אלה </w:t>
      </w:r>
      <w:bookmarkStart w:id="521" w:name="_ETM_Q3_355599"/>
      <w:bookmarkEnd w:id="521"/>
      <w:r>
        <w:rPr>
          <w:rtl/>
        </w:rPr>
        <w:t>ניאבק</w:t>
      </w:r>
      <w:r>
        <w:rPr>
          <w:rFonts w:hint="cs"/>
          <w:rtl/>
        </w:rPr>
        <w:t>,</w:t>
      </w:r>
      <w:r>
        <w:rPr>
          <w:rtl/>
        </w:rPr>
        <w:t xml:space="preserve"> </w:t>
      </w:r>
      <w:bookmarkStart w:id="522" w:name="_ETM_Q3_356110"/>
      <w:bookmarkEnd w:id="522"/>
      <w:r>
        <w:rPr>
          <w:rtl/>
        </w:rPr>
        <w:t xml:space="preserve">ונקווה </w:t>
      </w:r>
      <w:bookmarkStart w:id="523" w:name="_ETM_Q3_356740"/>
      <w:bookmarkEnd w:id="523"/>
      <w:r>
        <w:rPr>
          <w:rtl/>
        </w:rPr>
        <w:t xml:space="preserve">שגם </w:t>
      </w:r>
      <w:bookmarkStart w:id="524" w:name="_ETM_Q3_357130"/>
      <w:bookmarkEnd w:id="524"/>
      <w:r>
        <w:rPr>
          <w:rtl/>
        </w:rPr>
        <w:t xml:space="preserve">מתוך </w:t>
      </w:r>
      <w:bookmarkStart w:id="525" w:name="_ETM_Q3_357459"/>
      <w:bookmarkEnd w:id="525"/>
      <w:r>
        <w:rPr>
          <w:rtl/>
        </w:rPr>
        <w:t xml:space="preserve">הקואליציה </w:t>
      </w:r>
      <w:bookmarkStart w:id="526" w:name="_ETM_Q3_358030"/>
      <w:bookmarkEnd w:id="526"/>
      <w:r>
        <w:rPr>
          <w:rtl/>
        </w:rPr>
        <w:t xml:space="preserve">יקומו </w:t>
      </w:r>
      <w:bookmarkStart w:id="527" w:name="_ETM_Q3_358419"/>
      <w:bookmarkEnd w:id="527"/>
      <w:r>
        <w:rPr>
          <w:rtl/>
        </w:rPr>
        <w:t xml:space="preserve">למאבק </w:t>
      </w:r>
      <w:bookmarkStart w:id="528" w:name="_ETM_Q3_358840"/>
      <w:bookmarkEnd w:id="528"/>
      <w:r>
        <w:rPr>
          <w:rtl/>
        </w:rPr>
        <w:t xml:space="preserve">זה </w:t>
      </w:r>
      <w:bookmarkStart w:id="529" w:name="_ETM_Q3_359460"/>
      <w:bookmarkEnd w:id="529"/>
      <w:r>
        <w:rPr>
          <w:rtl/>
        </w:rPr>
        <w:t xml:space="preserve">שותפים </w:t>
      </w:r>
      <w:bookmarkStart w:id="530" w:name="_ETM_Q3_360030"/>
      <w:bookmarkEnd w:id="530"/>
      <w:r>
        <w:rPr>
          <w:rtl/>
        </w:rPr>
        <w:t xml:space="preserve">נאמנים </w:t>
      </w:r>
      <w:bookmarkStart w:id="531" w:name="_ETM_Q3_360510"/>
      <w:bookmarkEnd w:id="531"/>
      <w:r>
        <w:rPr>
          <w:rtl/>
        </w:rPr>
        <w:t xml:space="preserve">לצדק </w:t>
      </w:r>
      <w:bookmarkStart w:id="532" w:name="_ETM_Q3_361020"/>
      <w:bookmarkEnd w:id="532"/>
      <w:r>
        <w:rPr>
          <w:rtl/>
        </w:rPr>
        <w:t>ולצורך</w:t>
      </w:r>
      <w:r>
        <w:rPr>
          <w:rFonts w:hint="cs"/>
          <w:rtl/>
        </w:rPr>
        <w:t>,</w:t>
      </w:r>
      <w:r>
        <w:rPr>
          <w:rtl/>
        </w:rPr>
        <w:t xml:space="preserve"> </w:t>
      </w:r>
      <w:bookmarkStart w:id="533" w:name="_ETM_Q3_361710"/>
      <w:bookmarkEnd w:id="533"/>
      <w:r>
        <w:rPr>
          <w:rtl/>
        </w:rPr>
        <w:t xml:space="preserve">ולא </w:t>
      </w:r>
      <w:bookmarkStart w:id="534" w:name="_ETM_Q3_362010"/>
      <w:bookmarkEnd w:id="534"/>
      <w:r>
        <w:rPr>
          <w:rtl/>
        </w:rPr>
        <w:t xml:space="preserve">לצרכים </w:t>
      </w:r>
      <w:bookmarkStart w:id="535" w:name="_ETM_Q3_362490"/>
      <w:bookmarkEnd w:id="535"/>
      <w:r>
        <w:rPr>
          <w:rtl/>
        </w:rPr>
        <w:t>הפוליטיים</w:t>
      </w:r>
      <w:r>
        <w:rPr>
          <w:rFonts w:hint="cs"/>
          <w:rtl/>
        </w:rPr>
        <w:t>.</w:t>
      </w:r>
      <w:r>
        <w:rPr>
          <w:rtl/>
        </w:rPr>
        <w:t xml:space="preserve"> </w:t>
      </w:r>
      <w:bookmarkStart w:id="536" w:name="_ETM_Q3_363030"/>
      <w:bookmarkEnd w:id="536"/>
      <w:r>
        <w:rPr>
          <w:rtl/>
        </w:rPr>
        <w:t xml:space="preserve">תודה </w:t>
      </w:r>
      <w:bookmarkStart w:id="537" w:name="_ETM_Q3_363300"/>
      <w:bookmarkEnd w:id="537"/>
      <w:r>
        <w:rPr>
          <w:rtl/>
        </w:rPr>
        <w:t>רבה</w:t>
      </w:r>
      <w:r>
        <w:rPr>
          <w:rFonts w:hint="cs"/>
          <w:rtl/>
        </w:rPr>
        <w:t>.</w:t>
      </w:r>
      <w:r>
        <w:rPr>
          <w:rtl/>
        </w:rPr>
        <w:t xml:space="preserve"> </w:t>
      </w:r>
      <w:bookmarkStart w:id="538" w:name="_ETM_Q3_364230"/>
      <w:bookmarkEnd w:id="538"/>
    </w:p>
    <w:p w:rsidR="00310230" w:rsidRDefault="00310230" w:rsidP="0082663C">
      <w:pPr>
        <w:rPr>
          <w:rtl/>
        </w:rPr>
      </w:pPr>
      <w:bookmarkStart w:id="539" w:name="_ETM_Q3_366556"/>
      <w:bookmarkStart w:id="540" w:name="_ETM_Q3_366697"/>
      <w:bookmarkEnd w:id="539"/>
      <w:bookmarkEnd w:id="540"/>
    </w:p>
    <w:p w:rsidR="00310230" w:rsidRDefault="00310230" w:rsidP="0082663C">
      <w:pPr>
        <w:pStyle w:val="af6"/>
        <w:keepNext/>
        <w:rPr>
          <w:rtl/>
        </w:rPr>
      </w:pPr>
      <w:r w:rsidRPr="00EB3B23">
        <w:rPr>
          <w:rStyle w:val="TagStyle"/>
          <w:rtl/>
        </w:rPr>
        <w:t xml:space="preserve"> &lt;&lt; יור &gt;&gt; </w:t>
      </w:r>
      <w:r>
        <w:rPr>
          <w:rtl/>
        </w:rPr>
        <w:t>היו"ר אמיר אוחנה:</w:t>
      </w:r>
      <w:r w:rsidRPr="00EB3B23">
        <w:rPr>
          <w:rStyle w:val="TagStyle"/>
          <w:rtl/>
        </w:rPr>
        <w:t xml:space="preserve"> &lt;&lt; יור &gt;&gt;</w:t>
      </w:r>
      <w:r>
        <w:rPr>
          <w:rtl/>
        </w:rPr>
        <w:t xml:space="preserve">   </w:t>
      </w:r>
    </w:p>
    <w:p w:rsidR="00310230" w:rsidRDefault="00310230" w:rsidP="008F4B6E">
      <w:pPr>
        <w:rPr>
          <w:rtl/>
        </w:rPr>
      </w:pPr>
    </w:p>
    <w:p w:rsidR="00310230" w:rsidRDefault="00310230" w:rsidP="00A35DFE">
      <w:pPr>
        <w:rPr>
          <w:rtl/>
        </w:rPr>
      </w:pPr>
      <w:bookmarkStart w:id="541" w:name="_ETM_Q3_369962"/>
      <w:bookmarkEnd w:id="541"/>
      <w:r>
        <w:rPr>
          <w:rtl/>
        </w:rPr>
        <w:t xml:space="preserve">תודה </w:t>
      </w:r>
      <w:bookmarkStart w:id="542" w:name="_ETM_Q3_364590"/>
      <w:bookmarkEnd w:id="542"/>
      <w:r>
        <w:rPr>
          <w:rtl/>
        </w:rPr>
        <w:t>רבה</w:t>
      </w:r>
      <w:r>
        <w:rPr>
          <w:rFonts w:hint="cs"/>
          <w:rtl/>
        </w:rPr>
        <w:t>.</w:t>
      </w:r>
      <w:r>
        <w:rPr>
          <w:rtl/>
        </w:rPr>
        <w:t xml:space="preserve"> </w:t>
      </w:r>
      <w:bookmarkStart w:id="543" w:name="_ETM_Q3_365159"/>
      <w:bookmarkEnd w:id="543"/>
      <w:r>
        <w:rPr>
          <w:rtl/>
        </w:rPr>
        <w:t xml:space="preserve">אני </w:t>
      </w:r>
      <w:bookmarkStart w:id="544" w:name="_ETM_Q3_366090"/>
      <w:bookmarkEnd w:id="544"/>
      <w:r>
        <w:rPr>
          <w:rtl/>
        </w:rPr>
        <w:t xml:space="preserve">מבין </w:t>
      </w:r>
      <w:bookmarkStart w:id="545" w:name="_ETM_Q3_366359"/>
      <w:bookmarkEnd w:id="545"/>
      <w:r>
        <w:rPr>
          <w:rtl/>
        </w:rPr>
        <w:t xml:space="preserve">שהשר </w:t>
      </w:r>
      <w:bookmarkStart w:id="546" w:name="_ETM_Q3_366959"/>
      <w:bookmarkEnd w:id="546"/>
      <w:r>
        <w:rPr>
          <w:rtl/>
        </w:rPr>
        <w:t xml:space="preserve">ניר </w:t>
      </w:r>
      <w:bookmarkStart w:id="547" w:name="_ETM_Q3_367200"/>
      <w:bookmarkEnd w:id="547"/>
      <w:r>
        <w:rPr>
          <w:rtl/>
        </w:rPr>
        <w:t xml:space="preserve">ברקת </w:t>
      </w:r>
      <w:bookmarkStart w:id="548" w:name="_ETM_Q3_367620"/>
      <w:bookmarkEnd w:id="548"/>
      <w:r>
        <w:rPr>
          <w:rtl/>
        </w:rPr>
        <w:t xml:space="preserve">ישיב </w:t>
      </w:r>
      <w:bookmarkStart w:id="549" w:name="_ETM_Q3_367980"/>
      <w:bookmarkEnd w:id="549"/>
      <w:r>
        <w:rPr>
          <w:rtl/>
        </w:rPr>
        <w:t xml:space="preserve">בשם </w:t>
      </w:r>
      <w:bookmarkStart w:id="550" w:name="_ETM_Q3_368249"/>
      <w:bookmarkEnd w:id="550"/>
      <w:r>
        <w:rPr>
          <w:rtl/>
        </w:rPr>
        <w:t>הממשלה</w:t>
      </w:r>
      <w:r>
        <w:rPr>
          <w:rFonts w:hint="cs"/>
          <w:rtl/>
        </w:rPr>
        <w:t>.</w:t>
      </w:r>
      <w:r>
        <w:rPr>
          <w:rtl/>
        </w:rPr>
        <w:t xml:space="preserve"> </w:t>
      </w:r>
      <w:bookmarkStart w:id="551" w:name="_ETM_Q3_368699"/>
      <w:bookmarkEnd w:id="551"/>
      <w:r>
        <w:rPr>
          <w:rtl/>
        </w:rPr>
        <w:t>בבקשה</w:t>
      </w:r>
      <w:r>
        <w:rPr>
          <w:rFonts w:hint="cs"/>
          <w:rtl/>
        </w:rPr>
        <w:t>,</w:t>
      </w:r>
      <w:r>
        <w:rPr>
          <w:rtl/>
        </w:rPr>
        <w:t xml:space="preserve"> </w:t>
      </w:r>
      <w:bookmarkStart w:id="552" w:name="_ETM_Q3_369239"/>
      <w:bookmarkEnd w:id="552"/>
      <w:r>
        <w:rPr>
          <w:rtl/>
        </w:rPr>
        <w:t>אדוני</w:t>
      </w:r>
      <w:r>
        <w:rPr>
          <w:rFonts w:hint="cs"/>
          <w:rtl/>
        </w:rPr>
        <w:t>. שלום, אדוני. בבקשה.</w:t>
      </w:r>
    </w:p>
    <w:p w:rsidR="00310230" w:rsidRDefault="00310230" w:rsidP="0082663C">
      <w:pPr>
        <w:rPr>
          <w:rtl/>
        </w:rPr>
      </w:pPr>
      <w:bookmarkStart w:id="553" w:name="_ETM_Q3_392590"/>
      <w:bookmarkStart w:id="554" w:name="_ETM_Q3_392715"/>
      <w:bookmarkEnd w:id="553"/>
      <w:bookmarkEnd w:id="554"/>
      <w:r>
        <w:rPr>
          <w:rtl/>
        </w:rPr>
        <w:t xml:space="preserve"> </w:t>
      </w:r>
      <w:bookmarkStart w:id="555" w:name="_ETM_Q3_381720"/>
      <w:bookmarkEnd w:id="555"/>
    </w:p>
    <w:p w:rsidR="00310230" w:rsidRDefault="00310230" w:rsidP="0082663C">
      <w:pPr>
        <w:pStyle w:val="a4"/>
        <w:keepNext/>
        <w:rPr>
          <w:rtl/>
        </w:rPr>
      </w:pPr>
      <w:bookmarkStart w:id="556" w:name="_ETM_Q3_370125"/>
      <w:bookmarkStart w:id="557" w:name="_ETM_Q3_370262"/>
      <w:bookmarkStart w:id="558" w:name="_ETM_Q3_372413"/>
      <w:bookmarkStart w:id="559" w:name="ET_speaker_6429_3"/>
      <w:bookmarkEnd w:id="556"/>
      <w:bookmarkEnd w:id="557"/>
      <w:bookmarkEnd w:id="558"/>
      <w:r w:rsidRPr="00EB3B23">
        <w:rPr>
          <w:rStyle w:val="TagStyle"/>
          <w:rtl/>
        </w:rPr>
        <w:t xml:space="preserve"> &lt;&lt; דובר &gt;&gt; </w:t>
      </w:r>
      <w:bookmarkStart w:id="560" w:name="_Toc188345115"/>
      <w:r>
        <w:rPr>
          <w:rtl/>
        </w:rPr>
        <w:t>שר הכלכלה והתעשייה ניר ברקת:</w:t>
      </w:r>
      <w:bookmarkEnd w:id="560"/>
      <w:r w:rsidRPr="00EB3B23">
        <w:rPr>
          <w:rStyle w:val="TagStyle"/>
          <w:rtl/>
        </w:rPr>
        <w:t xml:space="preserve"> &lt;&lt; דובר &gt;&gt;</w:t>
      </w:r>
      <w:r>
        <w:rPr>
          <w:rtl/>
        </w:rPr>
        <w:t xml:space="preserve">   </w:t>
      </w:r>
      <w:bookmarkEnd w:id="559"/>
    </w:p>
    <w:p w:rsidR="00310230" w:rsidRDefault="00310230" w:rsidP="0082663C">
      <w:pPr>
        <w:rPr>
          <w:rtl/>
        </w:rPr>
      </w:pPr>
      <w:bookmarkStart w:id="561" w:name="_ETM_Q3_373242"/>
      <w:bookmarkStart w:id="562" w:name="_ETM_Q3_373337"/>
      <w:bookmarkStart w:id="563" w:name="_ETM_Q3_392060"/>
      <w:bookmarkEnd w:id="561"/>
      <w:bookmarkEnd w:id="562"/>
      <w:bookmarkEnd w:id="563"/>
    </w:p>
    <w:p w:rsidR="00310230" w:rsidRDefault="00310230" w:rsidP="0082663C">
      <w:pPr>
        <w:rPr>
          <w:rtl/>
        </w:rPr>
      </w:pPr>
      <w:r>
        <w:rPr>
          <w:rtl/>
        </w:rPr>
        <w:t xml:space="preserve">אדוני </w:t>
      </w:r>
      <w:bookmarkStart w:id="564" w:name="_ETM_Q3_392269"/>
      <w:bookmarkEnd w:id="564"/>
      <w:r>
        <w:rPr>
          <w:rtl/>
        </w:rPr>
        <w:t xml:space="preserve">יושב-ראש </w:t>
      </w:r>
      <w:bookmarkStart w:id="565" w:name="_ETM_Q3_392659"/>
      <w:bookmarkEnd w:id="565"/>
      <w:r>
        <w:rPr>
          <w:rtl/>
        </w:rPr>
        <w:t>הכנסת</w:t>
      </w:r>
      <w:r>
        <w:rPr>
          <w:rFonts w:hint="cs"/>
          <w:rtl/>
        </w:rPr>
        <w:t>,</w:t>
      </w:r>
      <w:r>
        <w:rPr>
          <w:rtl/>
        </w:rPr>
        <w:t xml:space="preserve"> </w:t>
      </w:r>
      <w:bookmarkStart w:id="566" w:name="_ETM_Q3_395040"/>
      <w:bookmarkEnd w:id="566"/>
      <w:r>
        <w:rPr>
          <w:rtl/>
        </w:rPr>
        <w:t xml:space="preserve">אדוני </w:t>
      </w:r>
      <w:bookmarkStart w:id="567" w:name="_ETM_Q3_395370"/>
      <w:bookmarkEnd w:id="567"/>
      <w:r>
        <w:rPr>
          <w:rtl/>
        </w:rPr>
        <w:t>השר</w:t>
      </w:r>
      <w:r>
        <w:rPr>
          <w:rFonts w:hint="cs"/>
          <w:rtl/>
        </w:rPr>
        <w:t>,</w:t>
      </w:r>
      <w:r>
        <w:rPr>
          <w:rtl/>
        </w:rPr>
        <w:t xml:space="preserve"> </w:t>
      </w:r>
      <w:bookmarkStart w:id="568" w:name="_ETM_Q3_395820"/>
      <w:bookmarkEnd w:id="568"/>
      <w:r>
        <w:rPr>
          <w:rtl/>
        </w:rPr>
        <w:t>מכו</w:t>
      </w:r>
      <w:r>
        <w:rPr>
          <w:rFonts w:hint="cs"/>
          <w:rtl/>
        </w:rPr>
        <w:t>ב</w:t>
      </w:r>
      <w:r>
        <w:rPr>
          <w:rtl/>
        </w:rPr>
        <w:t xml:space="preserve">דיי </w:t>
      </w:r>
      <w:bookmarkStart w:id="569" w:name="_ETM_Q3_396420"/>
      <w:bookmarkEnd w:id="569"/>
      <w:r>
        <w:rPr>
          <w:rtl/>
        </w:rPr>
        <w:t xml:space="preserve">חברות </w:t>
      </w:r>
      <w:bookmarkStart w:id="570" w:name="_ETM_Q3_396780"/>
      <w:bookmarkEnd w:id="570"/>
      <w:r>
        <w:rPr>
          <w:rtl/>
        </w:rPr>
        <w:t xml:space="preserve">וחברי </w:t>
      </w:r>
      <w:bookmarkStart w:id="571" w:name="_ETM_Q3_397110"/>
      <w:bookmarkEnd w:id="571"/>
      <w:r>
        <w:rPr>
          <w:rtl/>
        </w:rPr>
        <w:t>הכנסת</w:t>
      </w:r>
      <w:r>
        <w:rPr>
          <w:rFonts w:hint="cs"/>
          <w:rtl/>
        </w:rPr>
        <w:t>,</w:t>
      </w:r>
      <w:r>
        <w:rPr>
          <w:rtl/>
        </w:rPr>
        <w:t xml:space="preserve"> </w:t>
      </w:r>
      <w:bookmarkStart w:id="572" w:name="_ETM_Q3_398999"/>
      <w:bookmarkEnd w:id="572"/>
      <w:r>
        <w:rPr>
          <w:rtl/>
        </w:rPr>
        <w:t xml:space="preserve">נתבקשתי </w:t>
      </w:r>
      <w:bookmarkStart w:id="573" w:name="_ETM_Q3_399569"/>
      <w:bookmarkEnd w:id="573"/>
      <w:r>
        <w:rPr>
          <w:rtl/>
        </w:rPr>
        <w:t xml:space="preserve">בשם </w:t>
      </w:r>
      <w:bookmarkStart w:id="574" w:name="_ETM_Q3_400200"/>
      <w:bookmarkEnd w:id="574"/>
      <w:r>
        <w:rPr>
          <w:rtl/>
        </w:rPr>
        <w:t xml:space="preserve">השר </w:t>
      </w:r>
      <w:bookmarkStart w:id="575" w:name="_ETM_Q3_400620"/>
      <w:bookmarkEnd w:id="575"/>
      <w:r>
        <w:rPr>
          <w:rtl/>
        </w:rPr>
        <w:t xml:space="preserve">ישראל </w:t>
      </w:r>
      <w:bookmarkStart w:id="576" w:name="_ETM_Q3_400950"/>
      <w:bookmarkEnd w:id="576"/>
      <w:r>
        <w:rPr>
          <w:rtl/>
        </w:rPr>
        <w:t>כץ</w:t>
      </w:r>
      <w:r>
        <w:rPr>
          <w:rFonts w:hint="cs"/>
          <w:rtl/>
        </w:rPr>
        <w:t>,</w:t>
      </w:r>
      <w:r>
        <w:rPr>
          <w:rtl/>
        </w:rPr>
        <w:t xml:space="preserve"> </w:t>
      </w:r>
      <w:bookmarkStart w:id="577" w:name="_ETM_Q3_401219"/>
      <w:bookmarkEnd w:id="577"/>
      <w:r>
        <w:rPr>
          <w:rtl/>
        </w:rPr>
        <w:t xml:space="preserve">שר </w:t>
      </w:r>
      <w:bookmarkStart w:id="578" w:name="_ETM_Q3_401340"/>
      <w:bookmarkEnd w:id="578"/>
      <w:r>
        <w:rPr>
          <w:rtl/>
        </w:rPr>
        <w:t>הביטחון</w:t>
      </w:r>
      <w:r>
        <w:rPr>
          <w:rFonts w:hint="cs"/>
          <w:rtl/>
        </w:rPr>
        <w:t>,</w:t>
      </w:r>
      <w:r>
        <w:rPr>
          <w:rtl/>
        </w:rPr>
        <w:t xml:space="preserve"> </w:t>
      </w:r>
      <w:bookmarkStart w:id="579" w:name="_ETM_Q3_403349"/>
      <w:bookmarkStart w:id="580" w:name="_ETM_Q3_404010"/>
      <w:bookmarkEnd w:id="579"/>
      <w:bookmarkEnd w:id="580"/>
      <w:r>
        <w:rPr>
          <w:rtl/>
        </w:rPr>
        <w:t xml:space="preserve">להביא </w:t>
      </w:r>
      <w:bookmarkStart w:id="581" w:name="_ETM_Q3_404459"/>
      <w:bookmarkEnd w:id="581"/>
      <w:r>
        <w:rPr>
          <w:rtl/>
        </w:rPr>
        <w:t xml:space="preserve">את </w:t>
      </w:r>
      <w:bookmarkStart w:id="582" w:name="_ETM_Q3_404549"/>
      <w:bookmarkEnd w:id="582"/>
      <w:r>
        <w:rPr>
          <w:rtl/>
        </w:rPr>
        <w:t xml:space="preserve">דבריו </w:t>
      </w:r>
      <w:bookmarkStart w:id="583" w:name="_ETM_Q3_406069"/>
      <w:bookmarkEnd w:id="583"/>
      <w:r>
        <w:rPr>
          <w:rFonts w:hint="cs"/>
          <w:rtl/>
        </w:rPr>
        <w:t>ב</w:t>
      </w:r>
      <w:r>
        <w:rPr>
          <w:rtl/>
        </w:rPr>
        <w:t xml:space="preserve">תשובה </w:t>
      </w:r>
      <w:bookmarkStart w:id="584" w:name="_ETM_Q3_406610"/>
      <w:bookmarkEnd w:id="584"/>
      <w:r>
        <w:rPr>
          <w:rtl/>
        </w:rPr>
        <w:t xml:space="preserve">למענה </w:t>
      </w:r>
      <w:bookmarkStart w:id="585" w:name="_ETM_Q3_407640"/>
      <w:bookmarkEnd w:id="585"/>
      <w:r>
        <w:rPr>
          <w:rtl/>
        </w:rPr>
        <w:t>ל</w:t>
      </w:r>
      <w:bookmarkStart w:id="586" w:name="_ETM_Q3_408180"/>
      <w:bookmarkEnd w:id="586"/>
      <w:r>
        <w:rPr>
          <w:rFonts w:hint="cs"/>
          <w:rtl/>
        </w:rPr>
        <w:t>הצ</w:t>
      </w:r>
      <w:bookmarkStart w:id="587" w:name="_ETM_Q3_406975"/>
      <w:bookmarkStart w:id="588" w:name="_ETM_Q3_408330"/>
      <w:bookmarkEnd w:id="587"/>
      <w:bookmarkEnd w:id="588"/>
      <w:r>
        <w:rPr>
          <w:rFonts w:hint="cs"/>
          <w:rtl/>
        </w:rPr>
        <w:t>עות האי-א</w:t>
      </w:r>
      <w:r>
        <w:rPr>
          <w:rtl/>
        </w:rPr>
        <w:t>מון</w:t>
      </w:r>
      <w:r>
        <w:rPr>
          <w:rFonts w:hint="cs"/>
          <w:rtl/>
        </w:rPr>
        <w:t>,</w:t>
      </w:r>
      <w:r>
        <w:rPr>
          <w:rtl/>
        </w:rPr>
        <w:t xml:space="preserve"> </w:t>
      </w:r>
      <w:bookmarkStart w:id="589" w:name="_ETM_Q3_410310"/>
      <w:bookmarkEnd w:id="589"/>
      <w:r>
        <w:rPr>
          <w:rFonts w:hint="cs"/>
          <w:rtl/>
        </w:rPr>
        <w:t>ו</w:t>
      </w:r>
      <w:r>
        <w:rPr>
          <w:rtl/>
        </w:rPr>
        <w:t xml:space="preserve">לכן </w:t>
      </w:r>
      <w:bookmarkStart w:id="590" w:name="_ETM_Q3_410670"/>
      <w:bookmarkEnd w:id="590"/>
      <w:r>
        <w:rPr>
          <w:rtl/>
        </w:rPr>
        <w:t xml:space="preserve">אני </w:t>
      </w:r>
      <w:bookmarkStart w:id="591" w:name="_ETM_Q3_410790"/>
      <w:bookmarkEnd w:id="591"/>
      <w:r>
        <w:rPr>
          <w:rtl/>
        </w:rPr>
        <w:t xml:space="preserve">מקריא </w:t>
      </w:r>
      <w:bookmarkStart w:id="592" w:name="_ETM_Q3_411030"/>
      <w:bookmarkEnd w:id="592"/>
      <w:r>
        <w:rPr>
          <w:rtl/>
        </w:rPr>
        <w:t>בלשו</w:t>
      </w:r>
      <w:r>
        <w:rPr>
          <w:rFonts w:hint="cs"/>
          <w:rtl/>
        </w:rPr>
        <w:t>נו</w:t>
      </w:r>
      <w:bookmarkStart w:id="593" w:name="_ETM_Q3_411420"/>
      <w:bookmarkEnd w:id="593"/>
      <w:r w:rsidR="007609BB">
        <w:rPr>
          <w:rFonts w:hint="cs"/>
          <w:rtl/>
        </w:rPr>
        <w:t>:</w:t>
      </w:r>
    </w:p>
    <w:p w:rsidR="00310230" w:rsidRDefault="00310230" w:rsidP="0082663C">
      <w:pPr>
        <w:rPr>
          <w:rtl/>
        </w:rPr>
      </w:pPr>
      <w:bookmarkStart w:id="594" w:name="_ETM_Q3_413625"/>
      <w:bookmarkStart w:id="595" w:name="_ETM_Q3_413750"/>
      <w:bookmarkEnd w:id="594"/>
      <w:bookmarkEnd w:id="595"/>
    </w:p>
    <w:p w:rsidR="00310230" w:rsidRDefault="00310230" w:rsidP="00410992">
      <w:pPr>
        <w:rPr>
          <w:rtl/>
        </w:rPr>
      </w:pPr>
      <w:bookmarkStart w:id="596" w:name="_ETM_Q3_414729"/>
      <w:bookmarkStart w:id="597" w:name="_ETM_Q3_414838"/>
      <w:bookmarkStart w:id="598" w:name="_ETM_Q3_413359"/>
      <w:bookmarkEnd w:id="596"/>
      <w:bookmarkEnd w:id="597"/>
      <w:bookmarkEnd w:id="598"/>
      <w:r>
        <w:rPr>
          <w:rtl/>
        </w:rPr>
        <w:t>בר</w:t>
      </w:r>
      <w:r>
        <w:rPr>
          <w:rFonts w:hint="cs"/>
          <w:rtl/>
        </w:rPr>
        <w:t>אי</w:t>
      </w:r>
      <w:r>
        <w:rPr>
          <w:rtl/>
        </w:rPr>
        <w:t>יתי</w:t>
      </w:r>
      <w:r>
        <w:rPr>
          <w:rFonts w:hint="cs"/>
          <w:rtl/>
        </w:rPr>
        <w:t>,</w:t>
      </w:r>
      <w:r>
        <w:rPr>
          <w:rtl/>
        </w:rPr>
        <w:t xml:space="preserve"> שני </w:t>
      </w:r>
      <w:bookmarkStart w:id="599" w:name="_ETM_Q3_413599"/>
      <w:bookmarkEnd w:id="599"/>
      <w:r>
        <w:rPr>
          <w:rtl/>
        </w:rPr>
        <w:t xml:space="preserve">עקרונות </w:t>
      </w:r>
      <w:bookmarkStart w:id="600" w:name="_ETM_Q3_413959"/>
      <w:bookmarkEnd w:id="600"/>
      <w:r>
        <w:rPr>
          <w:rtl/>
        </w:rPr>
        <w:t xml:space="preserve">יסוד </w:t>
      </w:r>
      <w:bookmarkStart w:id="601" w:name="_ETM_Q3_414849"/>
      <w:bookmarkStart w:id="602" w:name="_ETM_Q3_415480"/>
      <w:bookmarkEnd w:id="601"/>
      <w:bookmarkEnd w:id="602"/>
      <w:r>
        <w:rPr>
          <w:rtl/>
        </w:rPr>
        <w:t xml:space="preserve">לחקיקה </w:t>
      </w:r>
      <w:bookmarkStart w:id="603" w:name="_ETM_Q3_415930"/>
      <w:bookmarkEnd w:id="603"/>
      <w:r>
        <w:rPr>
          <w:rtl/>
        </w:rPr>
        <w:t>בנושא</w:t>
      </w:r>
      <w:r>
        <w:rPr>
          <w:rFonts w:hint="cs"/>
          <w:rtl/>
        </w:rPr>
        <w:t>:</w:t>
      </w:r>
      <w:r>
        <w:rPr>
          <w:rtl/>
        </w:rPr>
        <w:t xml:space="preserve"> </w:t>
      </w:r>
      <w:bookmarkStart w:id="604" w:name="_ETM_Q3_417430"/>
      <w:bookmarkEnd w:id="604"/>
      <w:r>
        <w:rPr>
          <w:rFonts w:hint="cs"/>
          <w:rtl/>
        </w:rPr>
        <w:t>האחד</w:t>
      </w:r>
      <w:r>
        <w:rPr>
          <w:rtl/>
        </w:rPr>
        <w:t xml:space="preserve"> </w:t>
      </w:r>
      <w:bookmarkStart w:id="605" w:name="_ETM_Q3_417910"/>
      <w:bookmarkEnd w:id="605"/>
      <w:r>
        <w:rPr>
          <w:rFonts w:hint="cs"/>
          <w:rtl/>
        </w:rPr>
        <w:t xml:space="preserve">– </w:t>
      </w:r>
      <w:r>
        <w:rPr>
          <w:rtl/>
        </w:rPr>
        <w:t xml:space="preserve">קידום </w:t>
      </w:r>
      <w:bookmarkStart w:id="606" w:name="_ETM_Q3_418209"/>
      <w:bookmarkEnd w:id="606"/>
      <w:r>
        <w:rPr>
          <w:rtl/>
        </w:rPr>
        <w:t xml:space="preserve">שירות </w:t>
      </w:r>
      <w:bookmarkStart w:id="607" w:name="_ETM_Q3_418480"/>
      <w:bookmarkEnd w:id="607"/>
      <w:r>
        <w:rPr>
          <w:rtl/>
        </w:rPr>
        <w:t xml:space="preserve">צבאי </w:t>
      </w:r>
      <w:bookmarkStart w:id="608" w:name="_ETM_Q3_418720"/>
      <w:bookmarkEnd w:id="608"/>
      <w:r>
        <w:rPr>
          <w:rtl/>
        </w:rPr>
        <w:t xml:space="preserve">אפקטיבי </w:t>
      </w:r>
      <w:bookmarkStart w:id="609" w:name="_ETM_Q3_419590"/>
      <w:bookmarkEnd w:id="609"/>
      <w:r>
        <w:rPr>
          <w:rtl/>
        </w:rPr>
        <w:t xml:space="preserve">של </w:t>
      </w:r>
      <w:bookmarkStart w:id="610" w:name="_ETM_Q3_419830"/>
      <w:bookmarkEnd w:id="610"/>
      <w:r>
        <w:rPr>
          <w:rtl/>
        </w:rPr>
        <w:t xml:space="preserve">בני </w:t>
      </w:r>
      <w:bookmarkStart w:id="611" w:name="_ETM_Q3_420040"/>
      <w:bookmarkEnd w:id="611"/>
      <w:r>
        <w:rPr>
          <w:rtl/>
        </w:rPr>
        <w:t xml:space="preserve">הציבור </w:t>
      </w:r>
      <w:bookmarkStart w:id="612" w:name="_ETM_Q3_420370"/>
      <w:bookmarkEnd w:id="612"/>
      <w:r>
        <w:rPr>
          <w:rtl/>
        </w:rPr>
        <w:t xml:space="preserve">החרדי </w:t>
      </w:r>
      <w:bookmarkStart w:id="613" w:name="_ETM_Q3_421640"/>
      <w:bookmarkEnd w:id="613"/>
      <w:r>
        <w:rPr>
          <w:rFonts w:hint="cs"/>
          <w:rtl/>
        </w:rPr>
        <w:t>מ</w:t>
      </w:r>
      <w:r>
        <w:rPr>
          <w:rtl/>
        </w:rPr>
        <w:t xml:space="preserve">תוך </w:t>
      </w:r>
      <w:bookmarkStart w:id="614" w:name="_ETM_Q3_421849"/>
      <w:bookmarkEnd w:id="614"/>
      <w:r>
        <w:rPr>
          <w:rtl/>
        </w:rPr>
        <w:t xml:space="preserve">אפשרות </w:t>
      </w:r>
      <w:bookmarkStart w:id="615" w:name="_ETM_Q3_422239"/>
      <w:bookmarkEnd w:id="615"/>
      <w:r>
        <w:rPr>
          <w:rtl/>
        </w:rPr>
        <w:t xml:space="preserve">לשימור </w:t>
      </w:r>
      <w:bookmarkStart w:id="616" w:name="_ETM_Q3_422780"/>
      <w:bookmarkEnd w:id="616"/>
      <w:r>
        <w:rPr>
          <w:rtl/>
        </w:rPr>
        <w:t xml:space="preserve">אורח </w:t>
      </w:r>
      <w:bookmarkStart w:id="617" w:name="_ETM_Q3_422989"/>
      <w:bookmarkEnd w:id="617"/>
      <w:r>
        <w:rPr>
          <w:rtl/>
        </w:rPr>
        <w:t xml:space="preserve">החיים </w:t>
      </w:r>
      <w:bookmarkStart w:id="618" w:name="_ETM_Q3_423319"/>
      <w:bookmarkEnd w:id="618"/>
      <w:r>
        <w:rPr>
          <w:rtl/>
        </w:rPr>
        <w:t>החרדי</w:t>
      </w:r>
      <w:r>
        <w:rPr>
          <w:rFonts w:hint="cs"/>
          <w:rtl/>
        </w:rPr>
        <w:t>;</w:t>
      </w:r>
      <w:r>
        <w:rPr>
          <w:rtl/>
        </w:rPr>
        <w:t xml:space="preserve"> </w:t>
      </w:r>
      <w:bookmarkStart w:id="619" w:name="_ETM_Q3_424700"/>
      <w:bookmarkEnd w:id="619"/>
      <w:r>
        <w:rPr>
          <w:rFonts w:hint="cs"/>
          <w:rtl/>
        </w:rPr>
        <w:t>השני</w:t>
      </w:r>
      <w:r>
        <w:rPr>
          <w:rtl/>
        </w:rPr>
        <w:t xml:space="preserve"> </w:t>
      </w:r>
      <w:bookmarkStart w:id="620" w:name="_ETM_Q3_425239"/>
      <w:bookmarkEnd w:id="620"/>
      <w:r>
        <w:rPr>
          <w:rFonts w:hint="cs"/>
          <w:rtl/>
        </w:rPr>
        <w:t xml:space="preserve">– </w:t>
      </w:r>
      <w:r>
        <w:rPr>
          <w:rtl/>
        </w:rPr>
        <w:t xml:space="preserve">שימור </w:t>
      </w:r>
      <w:bookmarkStart w:id="621" w:name="_ETM_Q3_425750"/>
      <w:bookmarkEnd w:id="621"/>
      <w:r>
        <w:rPr>
          <w:rtl/>
        </w:rPr>
        <w:t xml:space="preserve">עולם </w:t>
      </w:r>
      <w:bookmarkStart w:id="622" w:name="_ETM_Q3_426019"/>
      <w:bookmarkEnd w:id="622"/>
      <w:r>
        <w:rPr>
          <w:rtl/>
        </w:rPr>
        <w:t>התורה</w:t>
      </w:r>
      <w:r>
        <w:rPr>
          <w:rFonts w:hint="cs"/>
          <w:rtl/>
        </w:rPr>
        <w:t>.</w:t>
      </w:r>
      <w:r>
        <w:rPr>
          <w:rtl/>
        </w:rPr>
        <w:t xml:space="preserve"> </w:t>
      </w:r>
      <w:bookmarkStart w:id="623" w:name="_ETM_Q3_428069"/>
      <w:bookmarkStart w:id="624" w:name="_ETM_Q3_428189"/>
      <w:bookmarkEnd w:id="623"/>
      <w:bookmarkEnd w:id="624"/>
      <w:r>
        <w:rPr>
          <w:rtl/>
        </w:rPr>
        <w:t xml:space="preserve">לא </w:t>
      </w:r>
      <w:bookmarkStart w:id="625" w:name="_ETM_Q3_428340"/>
      <w:bookmarkEnd w:id="625"/>
      <w:r>
        <w:rPr>
          <w:rFonts w:hint="cs"/>
          <w:rtl/>
        </w:rPr>
        <w:t>א</w:t>
      </w:r>
      <w:r>
        <w:rPr>
          <w:rtl/>
        </w:rPr>
        <w:t xml:space="preserve">קדם </w:t>
      </w:r>
      <w:bookmarkStart w:id="626" w:name="_ETM_Q3_428700"/>
      <w:bookmarkEnd w:id="626"/>
      <w:r>
        <w:rPr>
          <w:rtl/>
        </w:rPr>
        <w:t xml:space="preserve">חקיקה </w:t>
      </w:r>
      <w:bookmarkStart w:id="627" w:name="_ETM_Q3_429860"/>
      <w:bookmarkEnd w:id="627"/>
      <w:r>
        <w:rPr>
          <w:rtl/>
        </w:rPr>
        <w:t xml:space="preserve">שלא </w:t>
      </w:r>
      <w:bookmarkStart w:id="628" w:name="_ETM_Q3_430130"/>
      <w:bookmarkEnd w:id="628"/>
      <w:r>
        <w:rPr>
          <w:rtl/>
        </w:rPr>
        <w:t xml:space="preserve">תשמור </w:t>
      </w:r>
      <w:bookmarkStart w:id="629" w:name="_ETM_Q3_430880"/>
      <w:bookmarkEnd w:id="629"/>
      <w:r>
        <w:rPr>
          <w:rtl/>
        </w:rPr>
        <w:t xml:space="preserve">על </w:t>
      </w:r>
      <w:bookmarkStart w:id="630" w:name="_ETM_Q3_431030"/>
      <w:bookmarkEnd w:id="630"/>
      <w:r>
        <w:rPr>
          <w:rtl/>
        </w:rPr>
        <w:t xml:space="preserve">שני </w:t>
      </w:r>
      <w:bookmarkStart w:id="631" w:name="_ETM_Q3_431270"/>
      <w:bookmarkEnd w:id="631"/>
      <w:r>
        <w:rPr>
          <w:rtl/>
        </w:rPr>
        <w:t xml:space="preserve">עקרונות </w:t>
      </w:r>
      <w:bookmarkStart w:id="632" w:name="_ETM_Q3_431660"/>
      <w:bookmarkEnd w:id="632"/>
      <w:r>
        <w:rPr>
          <w:rtl/>
        </w:rPr>
        <w:t>אלו</w:t>
      </w:r>
      <w:r>
        <w:rPr>
          <w:rFonts w:hint="cs"/>
          <w:rtl/>
        </w:rPr>
        <w:t>.</w:t>
      </w:r>
      <w:r>
        <w:rPr>
          <w:rtl/>
        </w:rPr>
        <w:t xml:space="preserve"> </w:t>
      </w:r>
      <w:bookmarkStart w:id="633" w:name="_ETM_Q3_433650"/>
      <w:bookmarkStart w:id="634" w:name="_ETM_Q3_433187"/>
      <w:bookmarkStart w:id="635" w:name="_ETM_Q3_433296"/>
      <w:bookmarkStart w:id="636" w:name="_ETM_Q3_433344"/>
      <w:bookmarkStart w:id="637" w:name="_ETM_Q3_433421"/>
      <w:bookmarkEnd w:id="633"/>
      <w:bookmarkEnd w:id="634"/>
      <w:bookmarkEnd w:id="635"/>
      <w:bookmarkEnd w:id="636"/>
      <w:bookmarkEnd w:id="637"/>
      <w:r>
        <w:rPr>
          <w:rtl/>
        </w:rPr>
        <w:t>החקיקה היא משימה מורכבת אך הכרחית</w:t>
      </w:r>
      <w:r>
        <w:rPr>
          <w:rFonts w:hint="cs"/>
          <w:rtl/>
        </w:rPr>
        <w:t xml:space="preserve"> </w:t>
      </w:r>
      <w:r>
        <w:rPr>
          <w:rtl/>
        </w:rPr>
        <w:t>כשהמציאות הקיימת היא עשרות שנים של אי</w:t>
      </w:r>
      <w:r>
        <w:rPr>
          <w:rFonts w:hint="cs"/>
          <w:rtl/>
        </w:rPr>
        <w:t>-</w:t>
      </w:r>
      <w:r>
        <w:rPr>
          <w:rtl/>
        </w:rPr>
        <w:t>גיוס.</w:t>
      </w:r>
      <w:r>
        <w:rPr>
          <w:rFonts w:hint="cs"/>
          <w:rtl/>
        </w:rPr>
        <w:t xml:space="preserve"> </w:t>
      </w:r>
      <w:r>
        <w:rPr>
          <w:rtl/>
        </w:rPr>
        <w:t>ניצב בפנינו אתגר עצום</w:t>
      </w:r>
      <w:r>
        <w:rPr>
          <w:rFonts w:hint="cs"/>
          <w:rtl/>
        </w:rPr>
        <w:t>:</w:t>
      </w:r>
      <w:r>
        <w:rPr>
          <w:rtl/>
        </w:rPr>
        <w:t xml:space="preserve"> להביא לתיקון </w:t>
      </w:r>
      <w:r>
        <w:rPr>
          <w:rFonts w:hint="cs"/>
          <w:rtl/>
        </w:rPr>
        <w:t>ל</w:t>
      </w:r>
      <w:r>
        <w:rPr>
          <w:rtl/>
        </w:rPr>
        <w:t xml:space="preserve">חוק שירות ביטחון. המשבר הנוכחי לאחר </w:t>
      </w:r>
      <w:r>
        <w:rPr>
          <w:rFonts w:hint="cs"/>
          <w:rtl/>
        </w:rPr>
        <w:t>7 באוקטובר</w:t>
      </w:r>
      <w:r>
        <w:rPr>
          <w:rtl/>
        </w:rPr>
        <w:t xml:space="preserve"> מייצר גם הזדמנות שבה יהיה </w:t>
      </w:r>
      <w:r w:rsidR="00410992">
        <w:rPr>
          <w:rFonts w:hint="cs"/>
          <w:rtl/>
        </w:rPr>
        <w:t xml:space="preserve">אפשר </w:t>
      </w:r>
      <w:r>
        <w:rPr>
          <w:rtl/>
        </w:rPr>
        <w:t>לקדם את החקיקה ובכך לתת מענה לצ</w:t>
      </w:r>
      <w:r>
        <w:rPr>
          <w:rFonts w:hint="cs"/>
          <w:rtl/>
        </w:rPr>
        <w:t>ו</w:t>
      </w:r>
      <w:r>
        <w:rPr>
          <w:rtl/>
        </w:rPr>
        <w:t>רכי צה</w:t>
      </w:r>
      <w:r>
        <w:rPr>
          <w:rFonts w:hint="cs"/>
          <w:rtl/>
        </w:rPr>
        <w:t>"</w:t>
      </w:r>
      <w:r>
        <w:rPr>
          <w:rtl/>
        </w:rPr>
        <w:t>ל.</w:t>
      </w:r>
      <w:r>
        <w:rPr>
          <w:rFonts w:hint="cs"/>
          <w:rtl/>
        </w:rPr>
        <w:t xml:space="preserve"> </w:t>
      </w:r>
      <w:r>
        <w:rPr>
          <w:rtl/>
        </w:rPr>
        <w:t xml:space="preserve">הדרך הנכונה לקידום החקיקה היא הידברות משותפת והסכמה רחבה </w:t>
      </w:r>
      <w:r w:rsidR="00410992">
        <w:rPr>
          <w:rFonts w:hint="cs"/>
          <w:rtl/>
        </w:rPr>
        <w:t>ע</w:t>
      </w:r>
      <w:r>
        <w:rPr>
          <w:rtl/>
        </w:rPr>
        <w:t>ל</w:t>
      </w:r>
      <w:r w:rsidR="00410992">
        <w:rPr>
          <w:rFonts w:hint="cs"/>
          <w:rtl/>
        </w:rPr>
        <w:t xml:space="preserve"> </w:t>
      </w:r>
      <w:r>
        <w:rPr>
          <w:rtl/>
        </w:rPr>
        <w:t>יעד ש</w:t>
      </w:r>
      <w:r>
        <w:rPr>
          <w:rFonts w:hint="cs"/>
          <w:rtl/>
        </w:rPr>
        <w:t xml:space="preserve">יש </w:t>
      </w:r>
      <w:r>
        <w:rPr>
          <w:rtl/>
        </w:rPr>
        <w:t xml:space="preserve">סבירות גבוהה </w:t>
      </w:r>
      <w:r>
        <w:rPr>
          <w:rFonts w:hint="cs"/>
          <w:rtl/>
        </w:rPr>
        <w:t>ש</w:t>
      </w:r>
      <w:r>
        <w:rPr>
          <w:rtl/>
        </w:rPr>
        <w:t>ימומש.</w:t>
      </w:r>
    </w:p>
    <w:p w:rsidR="00310230" w:rsidRDefault="00310230" w:rsidP="0082663C">
      <w:pPr>
        <w:rPr>
          <w:rtl/>
        </w:rPr>
      </w:pPr>
      <w:bookmarkStart w:id="638" w:name="_ETM_Q3_467984"/>
      <w:bookmarkStart w:id="639" w:name="_ETM_Q3_468104"/>
      <w:bookmarkEnd w:id="638"/>
      <w:bookmarkEnd w:id="639"/>
    </w:p>
    <w:p w:rsidR="00310230" w:rsidRDefault="00310230" w:rsidP="00410992">
      <w:pPr>
        <w:rPr>
          <w:rtl/>
        </w:rPr>
      </w:pPr>
      <w:r>
        <w:rPr>
          <w:rtl/>
        </w:rPr>
        <w:t>החברה החרדית תהווה בעתיד כשליש מאוכלוסיית מדינת ישראל,</w:t>
      </w:r>
      <w:r>
        <w:rPr>
          <w:rFonts w:hint="cs"/>
          <w:rtl/>
        </w:rPr>
        <w:t xml:space="preserve"> </w:t>
      </w:r>
      <w:r>
        <w:rPr>
          <w:rtl/>
        </w:rPr>
        <w:t>ולכן אי-השתתפותה בשירות הביטחון ובכלכלה תשפיע באופן דרמטי על המדינה.</w:t>
      </w:r>
      <w:r>
        <w:rPr>
          <w:rFonts w:hint="cs"/>
          <w:rtl/>
        </w:rPr>
        <w:t xml:space="preserve"> </w:t>
      </w:r>
      <w:r>
        <w:rPr>
          <w:rtl/>
        </w:rPr>
        <w:t>בדיוק משום כך</w:t>
      </w:r>
      <w:r>
        <w:rPr>
          <w:rFonts w:hint="cs"/>
          <w:rtl/>
        </w:rPr>
        <w:t xml:space="preserve"> </w:t>
      </w:r>
      <w:r>
        <w:rPr>
          <w:rtl/>
        </w:rPr>
        <w:t>אנו פועלים לקדם את החקיקה</w:t>
      </w:r>
      <w:r>
        <w:rPr>
          <w:rFonts w:hint="cs"/>
          <w:rtl/>
        </w:rPr>
        <w:t xml:space="preserve"> </w:t>
      </w:r>
      <w:r>
        <w:rPr>
          <w:rFonts w:hint="eastAsia"/>
          <w:rtl/>
        </w:rPr>
        <w:t>–</w:t>
      </w:r>
      <w:r>
        <w:rPr>
          <w:rFonts w:hint="cs"/>
          <w:rtl/>
        </w:rPr>
        <w:t xml:space="preserve"> </w:t>
      </w:r>
      <w:bookmarkStart w:id="640" w:name="_ETM_Q3_483570"/>
      <w:bookmarkEnd w:id="640"/>
      <w:r>
        <w:rPr>
          <w:rFonts w:hint="cs"/>
          <w:rtl/>
        </w:rPr>
        <w:t>חקיקה ש</w:t>
      </w:r>
      <w:r>
        <w:rPr>
          <w:rtl/>
        </w:rPr>
        <w:t>מבוססת על הידברות והסכמה של כלל הציבור</w:t>
      </w:r>
      <w:r>
        <w:rPr>
          <w:rFonts w:hint="cs"/>
          <w:rtl/>
        </w:rPr>
        <w:t>,</w:t>
      </w:r>
      <w:r>
        <w:rPr>
          <w:rtl/>
        </w:rPr>
        <w:t xml:space="preserve"> כולל מנהיגי </w:t>
      </w:r>
      <w:r>
        <w:rPr>
          <w:rFonts w:hint="cs"/>
          <w:rtl/>
        </w:rPr>
        <w:t>ה</w:t>
      </w:r>
      <w:r>
        <w:rPr>
          <w:rtl/>
        </w:rPr>
        <w:t>ציבור מקרב המגזר החרדי</w:t>
      </w:r>
      <w:r>
        <w:rPr>
          <w:rFonts w:hint="cs"/>
          <w:rtl/>
        </w:rPr>
        <w:t xml:space="preserve">. </w:t>
      </w:r>
      <w:bookmarkStart w:id="641" w:name="_ETM_Q3_491689"/>
      <w:bookmarkStart w:id="642" w:name="_ETM_Q3_491798"/>
      <w:bookmarkEnd w:id="641"/>
      <w:bookmarkEnd w:id="642"/>
      <w:r>
        <w:rPr>
          <w:rtl/>
        </w:rPr>
        <w:t>קבענו יעדי גיוס העולים בהדרגה</w:t>
      </w:r>
      <w:r>
        <w:rPr>
          <w:rFonts w:hint="cs"/>
          <w:rtl/>
        </w:rPr>
        <w:t>, מ</w:t>
      </w:r>
      <w:r>
        <w:rPr>
          <w:rtl/>
        </w:rPr>
        <w:t>תוך התחשבות במסלולים מותאמים למגזר החרדי,</w:t>
      </w:r>
      <w:r>
        <w:rPr>
          <w:rFonts w:hint="cs"/>
          <w:rtl/>
        </w:rPr>
        <w:t xml:space="preserve"> </w:t>
      </w:r>
      <w:r>
        <w:rPr>
          <w:rtl/>
        </w:rPr>
        <w:t>וזאת כדי להבטיח לכל מתגייס חרדי סביבה מתאימה ומעטפת שירות תומכת לאורח החיים שלו.</w:t>
      </w:r>
      <w:r>
        <w:rPr>
          <w:rFonts w:hint="cs"/>
          <w:rtl/>
        </w:rPr>
        <w:t xml:space="preserve"> </w:t>
      </w:r>
      <w:r>
        <w:rPr>
          <w:rtl/>
        </w:rPr>
        <w:t>היעד בהקשר הזה הוא ברור:</w:t>
      </w:r>
      <w:r>
        <w:rPr>
          <w:rFonts w:hint="cs"/>
          <w:rtl/>
        </w:rPr>
        <w:t xml:space="preserve"> </w:t>
      </w:r>
      <w:r>
        <w:rPr>
          <w:rtl/>
        </w:rPr>
        <w:t>חרדי שנכנס לצה</w:t>
      </w:r>
      <w:r>
        <w:rPr>
          <w:rFonts w:hint="cs"/>
          <w:rtl/>
        </w:rPr>
        <w:t>"</w:t>
      </w:r>
      <w:r>
        <w:rPr>
          <w:rtl/>
        </w:rPr>
        <w:t>ל כחרדי יוכל גם לצאת מצה</w:t>
      </w:r>
      <w:r>
        <w:rPr>
          <w:rFonts w:hint="cs"/>
          <w:rtl/>
        </w:rPr>
        <w:t>"</w:t>
      </w:r>
      <w:r>
        <w:rPr>
          <w:rtl/>
        </w:rPr>
        <w:t>ל כחרדי.</w:t>
      </w:r>
      <w:r>
        <w:rPr>
          <w:rFonts w:hint="cs"/>
          <w:rtl/>
        </w:rPr>
        <w:t xml:space="preserve"> </w:t>
      </w:r>
      <w:r>
        <w:rPr>
          <w:rtl/>
        </w:rPr>
        <w:t>מימוש היעד הזה יוכל להביא איתו שינוי דרמטי בכך שבדורות הבאים השירות בצה</w:t>
      </w:r>
      <w:r>
        <w:rPr>
          <w:rFonts w:hint="cs"/>
          <w:rtl/>
        </w:rPr>
        <w:t>"</w:t>
      </w:r>
      <w:r>
        <w:rPr>
          <w:rtl/>
        </w:rPr>
        <w:t>ל יהפוך לנורמה רווחת גם בחברה החרדית</w:t>
      </w:r>
      <w:r>
        <w:rPr>
          <w:rFonts w:hint="cs"/>
          <w:rtl/>
        </w:rPr>
        <w:t>.</w:t>
      </w:r>
    </w:p>
    <w:p w:rsidR="00310230" w:rsidRDefault="00310230" w:rsidP="0082663C">
      <w:pPr>
        <w:rPr>
          <w:rtl/>
        </w:rPr>
      </w:pPr>
    </w:p>
    <w:p w:rsidR="00310230" w:rsidRDefault="00310230" w:rsidP="00410992">
      <w:pPr>
        <w:rPr>
          <w:rtl/>
        </w:rPr>
      </w:pPr>
      <w:r>
        <w:rPr>
          <w:rtl/>
        </w:rPr>
        <w:t>חברות וחברי הכנסת,</w:t>
      </w:r>
      <w:r>
        <w:rPr>
          <w:rFonts w:hint="cs"/>
          <w:rtl/>
        </w:rPr>
        <w:t xml:space="preserve"> </w:t>
      </w:r>
      <w:r>
        <w:rPr>
          <w:rtl/>
        </w:rPr>
        <w:t xml:space="preserve">מאז כניסתי </w:t>
      </w:r>
      <w:r>
        <w:rPr>
          <w:rFonts w:hint="eastAsia"/>
          <w:rtl/>
        </w:rPr>
        <w:t>–</w:t>
      </w:r>
      <w:r>
        <w:rPr>
          <w:rFonts w:hint="cs"/>
          <w:rtl/>
        </w:rPr>
        <w:t xml:space="preserve"> </w:t>
      </w:r>
      <w:bookmarkStart w:id="643" w:name="_ETM_Q3_526077"/>
      <w:bookmarkEnd w:id="643"/>
      <w:r>
        <w:rPr>
          <w:rFonts w:hint="cs"/>
          <w:rtl/>
        </w:rPr>
        <w:t xml:space="preserve">כניסתו של ישראל </w:t>
      </w:r>
      <w:r>
        <w:rPr>
          <w:rFonts w:hint="eastAsia"/>
          <w:rtl/>
        </w:rPr>
        <w:t>–</w:t>
      </w:r>
      <w:r>
        <w:rPr>
          <w:rFonts w:hint="cs"/>
          <w:rtl/>
        </w:rPr>
        <w:t xml:space="preserve"> </w:t>
      </w:r>
      <w:r>
        <w:rPr>
          <w:rtl/>
        </w:rPr>
        <w:t>לתפקיד שר הביטחון</w:t>
      </w:r>
      <w:r>
        <w:rPr>
          <w:rFonts w:hint="cs"/>
          <w:rtl/>
        </w:rPr>
        <w:t xml:space="preserve"> </w:t>
      </w:r>
      <w:r>
        <w:rPr>
          <w:rtl/>
        </w:rPr>
        <w:t>ומתוך החשיבות הרבה שאני מייחס להשלמת תהליך החקיקה</w:t>
      </w:r>
      <w:r>
        <w:rPr>
          <w:rFonts w:hint="cs"/>
          <w:rtl/>
        </w:rPr>
        <w:t>,</w:t>
      </w:r>
      <w:r>
        <w:rPr>
          <w:rtl/>
        </w:rPr>
        <w:t xml:space="preserve"> שבלעדיו התוכנית לגייס את בני הציבור החרדי צפויה להיכשל,</w:t>
      </w:r>
      <w:r>
        <w:rPr>
          <w:rFonts w:hint="cs"/>
          <w:rtl/>
        </w:rPr>
        <w:t xml:space="preserve"> </w:t>
      </w:r>
      <w:r>
        <w:rPr>
          <w:rtl/>
        </w:rPr>
        <w:t>השקעתי שעות מרובות בשיח עם דרגי המקצוע בצה</w:t>
      </w:r>
      <w:r>
        <w:rPr>
          <w:rFonts w:hint="cs"/>
          <w:rtl/>
        </w:rPr>
        <w:t>"</w:t>
      </w:r>
      <w:r>
        <w:rPr>
          <w:rtl/>
        </w:rPr>
        <w:t>ל, עם נציגי הציבור החרדי, עם יו</w:t>
      </w:r>
      <w:bookmarkStart w:id="644" w:name="_ETM_Q3_546839"/>
      <w:bookmarkStart w:id="645" w:name="_ETM_Q3_546964"/>
      <w:bookmarkEnd w:id="644"/>
      <w:bookmarkEnd w:id="645"/>
      <w:r>
        <w:rPr>
          <w:rFonts w:hint="cs"/>
          <w:rtl/>
        </w:rPr>
        <w:t>"</w:t>
      </w:r>
      <w:r>
        <w:rPr>
          <w:rtl/>
        </w:rPr>
        <w:t>ר ועדת החוץ והביטחון ועם קבוצות ונציגים מקרב הציבור, וכן עם היועצת המשפטית לממשלה</w:t>
      </w:r>
      <w:r>
        <w:rPr>
          <w:rFonts w:hint="cs"/>
          <w:rtl/>
        </w:rPr>
        <w:t xml:space="preserve"> </w:t>
      </w:r>
      <w:r>
        <w:rPr>
          <w:rFonts w:hint="eastAsia"/>
          <w:rtl/>
        </w:rPr>
        <w:t>–</w:t>
      </w:r>
      <w:r>
        <w:rPr>
          <w:rFonts w:hint="cs"/>
          <w:rtl/>
        </w:rPr>
        <w:t xml:space="preserve"> ו</w:t>
      </w:r>
      <w:r>
        <w:rPr>
          <w:rtl/>
        </w:rPr>
        <w:t>זאת על מנת לגבש את העקרונות הנדרשים להצעת החוק לשם הצגתם בפני חברי הוועדה ולהתקדם בתהליך החקיקה.</w:t>
      </w:r>
    </w:p>
    <w:p w:rsidR="00310230" w:rsidRDefault="00310230" w:rsidP="0082663C">
      <w:pPr>
        <w:rPr>
          <w:rtl/>
        </w:rPr>
      </w:pPr>
      <w:bookmarkStart w:id="646" w:name="_ETM_Q3_561669"/>
      <w:bookmarkStart w:id="647" w:name="_ETM_Q3_561818"/>
      <w:bookmarkEnd w:id="646"/>
      <w:bookmarkEnd w:id="647"/>
    </w:p>
    <w:p w:rsidR="00310230" w:rsidRDefault="00310230" w:rsidP="0082663C">
      <w:pPr>
        <w:rPr>
          <w:rtl/>
        </w:rPr>
      </w:pPr>
      <w:r>
        <w:rPr>
          <w:rtl/>
        </w:rPr>
        <w:t>העקרונות המונחים בפני ועדת החוץ והביטחון מביאים בחשבון את המציאות שהשתנתה מאז 7 באוקטובר,</w:t>
      </w:r>
      <w:r>
        <w:rPr>
          <w:rFonts w:hint="cs"/>
          <w:rtl/>
        </w:rPr>
        <w:t xml:space="preserve"> </w:t>
      </w:r>
      <w:r>
        <w:rPr>
          <w:rtl/>
        </w:rPr>
        <w:t>את המלחמה הרב</w:t>
      </w:r>
      <w:r>
        <w:rPr>
          <w:rFonts w:hint="cs"/>
          <w:rtl/>
        </w:rPr>
        <w:t>-</w:t>
      </w:r>
      <w:r>
        <w:rPr>
          <w:rtl/>
        </w:rPr>
        <w:t>זירתית שישראל מצויה בה</w:t>
      </w:r>
      <w:r>
        <w:rPr>
          <w:rFonts w:hint="cs"/>
          <w:rtl/>
        </w:rPr>
        <w:t xml:space="preserve"> ו</w:t>
      </w:r>
      <w:r>
        <w:rPr>
          <w:rtl/>
        </w:rPr>
        <w:t xml:space="preserve">את הצורך להקל </w:t>
      </w:r>
      <w:r>
        <w:rPr>
          <w:rFonts w:hint="cs"/>
          <w:rtl/>
        </w:rPr>
        <w:t>את</w:t>
      </w:r>
      <w:r>
        <w:rPr>
          <w:rtl/>
        </w:rPr>
        <w:t xml:space="preserve"> הנטל הכבד </w:t>
      </w:r>
      <w:r>
        <w:rPr>
          <w:rFonts w:hint="cs"/>
          <w:rtl/>
        </w:rPr>
        <w:t>ש</w:t>
      </w:r>
      <w:r>
        <w:rPr>
          <w:rtl/>
        </w:rPr>
        <w:t xml:space="preserve">בו נושאים כיום חיילי הסדיר, הקבע והמילואים בגבורה ובהקרבה </w:t>
      </w:r>
      <w:r>
        <w:rPr>
          <w:rFonts w:hint="cs"/>
          <w:rtl/>
        </w:rPr>
        <w:t>עילאית</w:t>
      </w:r>
      <w:r>
        <w:rPr>
          <w:rtl/>
        </w:rPr>
        <w:t>.</w:t>
      </w:r>
      <w:r>
        <w:rPr>
          <w:rFonts w:hint="cs"/>
          <w:rtl/>
        </w:rPr>
        <w:t xml:space="preserve"> </w:t>
      </w:r>
      <w:bookmarkStart w:id="648" w:name="_ETM_Q3_584495"/>
      <w:bookmarkEnd w:id="648"/>
      <w:r>
        <w:rPr>
          <w:rtl/>
        </w:rPr>
        <w:t>זוהי הצעה שמהווה מענה לצורך בהגדלת</w:t>
      </w:r>
      <w:r>
        <w:rPr>
          <w:rFonts w:hint="cs"/>
          <w:rtl/>
        </w:rPr>
        <w:t xml:space="preserve"> </w:t>
      </w:r>
      <w:r>
        <w:rPr>
          <w:rtl/>
        </w:rPr>
        <w:t>הסד</w:t>
      </w:r>
      <w:r>
        <w:rPr>
          <w:rFonts w:hint="cs"/>
          <w:rtl/>
        </w:rPr>
        <w:t>"</w:t>
      </w:r>
      <w:r>
        <w:rPr>
          <w:rtl/>
        </w:rPr>
        <w:t>כ הצה</w:t>
      </w:r>
      <w:r>
        <w:rPr>
          <w:rFonts w:hint="cs"/>
          <w:rtl/>
        </w:rPr>
        <w:t>"</w:t>
      </w:r>
      <w:r>
        <w:rPr>
          <w:rtl/>
        </w:rPr>
        <w:t>לי ובמימוש המשימה</w:t>
      </w:r>
      <w:r>
        <w:rPr>
          <w:rFonts w:hint="cs"/>
          <w:rtl/>
        </w:rPr>
        <w:t xml:space="preserve"> </w:t>
      </w:r>
      <w:r>
        <w:rPr>
          <w:rtl/>
        </w:rPr>
        <w:t>ההיסטורית של שילוב בני המגזר החרדי בצה</w:t>
      </w:r>
      <w:r>
        <w:rPr>
          <w:rFonts w:hint="cs"/>
          <w:rtl/>
        </w:rPr>
        <w:t>"</w:t>
      </w:r>
      <w:r>
        <w:rPr>
          <w:rtl/>
        </w:rPr>
        <w:t>ל</w:t>
      </w:r>
      <w:r>
        <w:rPr>
          <w:rFonts w:hint="cs"/>
          <w:rtl/>
        </w:rPr>
        <w:t>.</w:t>
      </w:r>
    </w:p>
    <w:p w:rsidR="00310230" w:rsidRDefault="00310230" w:rsidP="0082663C">
      <w:pPr>
        <w:rPr>
          <w:rtl/>
        </w:rPr>
      </w:pPr>
      <w:bookmarkStart w:id="649" w:name="_ETM_Q3_592486"/>
      <w:bookmarkStart w:id="650" w:name="_ETM_Q3_592571"/>
      <w:bookmarkEnd w:id="649"/>
      <w:bookmarkEnd w:id="650"/>
    </w:p>
    <w:p w:rsidR="00310230" w:rsidRDefault="00310230" w:rsidP="0082663C">
      <w:pPr>
        <w:rPr>
          <w:rtl/>
        </w:rPr>
      </w:pPr>
      <w:r>
        <w:rPr>
          <w:rtl/>
        </w:rPr>
        <w:t>התאמת המסגרות והמסלולים,</w:t>
      </w:r>
      <w:r>
        <w:rPr>
          <w:rFonts w:hint="cs"/>
          <w:rtl/>
        </w:rPr>
        <w:t xml:space="preserve"> </w:t>
      </w:r>
      <w:r>
        <w:rPr>
          <w:rtl/>
        </w:rPr>
        <w:t>קביעת יעדי גיוס מדורגים בהסכמה עם נציגי המגזר החרדי</w:t>
      </w:r>
      <w:r>
        <w:rPr>
          <w:rFonts w:hint="cs"/>
          <w:rtl/>
        </w:rPr>
        <w:t xml:space="preserve"> </w:t>
      </w:r>
      <w:r>
        <w:rPr>
          <w:rtl/>
        </w:rPr>
        <w:t xml:space="preserve">והגדרת סנקציות אפקטיביות מוסדיות ואישיות </w:t>
      </w:r>
      <w:r>
        <w:rPr>
          <w:rFonts w:hint="cs"/>
          <w:rtl/>
        </w:rPr>
        <w:t xml:space="preserve">– </w:t>
      </w:r>
      <w:r>
        <w:rPr>
          <w:rtl/>
        </w:rPr>
        <w:t>כל אלו יחד יבטיחו עמידה באותם יעדים.</w:t>
      </w:r>
      <w:r>
        <w:rPr>
          <w:rFonts w:hint="cs"/>
          <w:rtl/>
        </w:rPr>
        <w:t xml:space="preserve"> </w:t>
      </w:r>
      <w:r>
        <w:rPr>
          <w:rtl/>
        </w:rPr>
        <w:t>וכשאני מדבר על קביעת יעדים בהסכמה</w:t>
      </w:r>
      <w:r>
        <w:rPr>
          <w:rFonts w:hint="cs"/>
          <w:rtl/>
        </w:rPr>
        <w:t xml:space="preserve">, </w:t>
      </w:r>
      <w:r>
        <w:rPr>
          <w:rtl/>
        </w:rPr>
        <w:t>נדמה לי שהמציאות שכולנו עדים לה בשבועות האחרונים</w:t>
      </w:r>
      <w:r>
        <w:rPr>
          <w:rFonts w:hint="cs"/>
          <w:rtl/>
        </w:rPr>
        <w:t xml:space="preserve"> </w:t>
      </w:r>
      <w:r>
        <w:rPr>
          <w:rtl/>
        </w:rPr>
        <w:t>מוכיחה מדוע ההסכמה הזאת נחוצה</w:t>
      </w:r>
      <w:r>
        <w:rPr>
          <w:rFonts w:hint="cs"/>
          <w:rtl/>
        </w:rPr>
        <w:t>.</w:t>
      </w:r>
    </w:p>
    <w:p w:rsidR="00310230" w:rsidRDefault="00310230" w:rsidP="0082663C">
      <w:pPr>
        <w:rPr>
          <w:rtl/>
        </w:rPr>
      </w:pPr>
      <w:bookmarkStart w:id="651" w:name="_ETM_Q3_623020"/>
      <w:bookmarkStart w:id="652" w:name="_ETM_Q3_623132"/>
      <w:bookmarkEnd w:id="651"/>
      <w:bookmarkEnd w:id="652"/>
    </w:p>
    <w:p w:rsidR="00310230" w:rsidRDefault="00310230" w:rsidP="0082663C">
      <w:pPr>
        <w:rPr>
          <w:rtl/>
        </w:rPr>
      </w:pPr>
      <w:r>
        <w:rPr>
          <w:rtl/>
        </w:rPr>
        <w:t>למרות שצה</w:t>
      </w:r>
      <w:r>
        <w:rPr>
          <w:rFonts w:hint="cs"/>
          <w:rtl/>
        </w:rPr>
        <w:t>"</w:t>
      </w:r>
      <w:r>
        <w:rPr>
          <w:rtl/>
        </w:rPr>
        <w:t>ל קבע יעד של 4</w:t>
      </w:r>
      <w:r>
        <w:rPr>
          <w:rFonts w:hint="cs"/>
          <w:rtl/>
        </w:rPr>
        <w:t>,</w:t>
      </w:r>
      <w:r>
        <w:rPr>
          <w:rtl/>
        </w:rPr>
        <w:t xml:space="preserve">800 מגויסים לשנת הגיוס </w:t>
      </w:r>
      <w:r w:rsidR="00391D6D">
        <w:rPr>
          <w:rFonts w:hint="cs"/>
          <w:rtl/>
        </w:rPr>
        <w:t>2024</w:t>
      </w:r>
      <w:r>
        <w:rPr>
          <w:rtl/>
        </w:rPr>
        <w:t xml:space="preserve"> והוציא אלפי צווי גיוס לחרדים</w:t>
      </w:r>
      <w:r>
        <w:rPr>
          <w:rFonts w:hint="cs"/>
          <w:rtl/>
        </w:rPr>
        <w:t xml:space="preserve">, </w:t>
      </w:r>
      <w:r>
        <w:rPr>
          <w:rtl/>
        </w:rPr>
        <w:t>והחוק מטיל סנקציות פליליות על מי שאינו מתגייס</w:t>
      </w:r>
      <w:r>
        <w:rPr>
          <w:rFonts w:hint="cs"/>
          <w:rtl/>
        </w:rPr>
        <w:t xml:space="preserve"> </w:t>
      </w:r>
      <w:r>
        <w:rPr>
          <w:rFonts w:hint="eastAsia"/>
          <w:rtl/>
        </w:rPr>
        <w:t>–</w:t>
      </w:r>
      <w:r>
        <w:rPr>
          <w:rFonts w:hint="cs"/>
          <w:rtl/>
        </w:rPr>
        <w:t xml:space="preserve"> </w:t>
      </w:r>
      <w:bookmarkStart w:id="653" w:name="_ETM_Q3_634890"/>
      <w:bookmarkEnd w:id="653"/>
      <w:r>
        <w:rPr>
          <w:rtl/>
        </w:rPr>
        <w:t>בפועל רק אחוזים בודדים התייצבו לשירות.</w:t>
      </w:r>
      <w:r>
        <w:rPr>
          <w:rFonts w:hint="cs"/>
          <w:rtl/>
        </w:rPr>
        <w:t xml:space="preserve"> </w:t>
      </w:r>
      <w:r>
        <w:rPr>
          <w:rtl/>
        </w:rPr>
        <w:t>את המצב הזה נוכל לפתור</w:t>
      </w:r>
      <w:r>
        <w:rPr>
          <w:rFonts w:hint="cs"/>
          <w:rtl/>
        </w:rPr>
        <w:t xml:space="preserve"> </w:t>
      </w:r>
      <w:r>
        <w:rPr>
          <w:rtl/>
        </w:rPr>
        <w:t>כאשר נעביר את החוק בקריאה שני</w:t>
      </w:r>
      <w:r>
        <w:rPr>
          <w:rFonts w:hint="cs"/>
          <w:rtl/>
        </w:rPr>
        <w:t>י</w:t>
      </w:r>
      <w:r>
        <w:rPr>
          <w:rtl/>
        </w:rPr>
        <w:t>ה ושלישית</w:t>
      </w:r>
      <w:r>
        <w:rPr>
          <w:rFonts w:hint="cs"/>
          <w:rtl/>
        </w:rPr>
        <w:t>,</w:t>
      </w:r>
      <w:r>
        <w:rPr>
          <w:rtl/>
        </w:rPr>
        <w:t xml:space="preserve"> כאמור, על יסוד הסכמה.</w:t>
      </w:r>
      <w:r>
        <w:rPr>
          <w:rFonts w:hint="cs"/>
          <w:rtl/>
        </w:rPr>
        <w:t xml:space="preserve"> </w:t>
      </w:r>
      <w:r>
        <w:rPr>
          <w:rtl/>
        </w:rPr>
        <w:t>בהקשר זה</w:t>
      </w:r>
      <w:r>
        <w:rPr>
          <w:rFonts w:hint="cs"/>
          <w:rtl/>
        </w:rPr>
        <w:t xml:space="preserve"> </w:t>
      </w:r>
      <w:r>
        <w:rPr>
          <w:rtl/>
        </w:rPr>
        <w:t>אני מבקש להתייחס לעמדה שהוצגה על ידי אגף כוח האדם בצה</w:t>
      </w:r>
      <w:r>
        <w:rPr>
          <w:rFonts w:hint="cs"/>
          <w:rtl/>
        </w:rPr>
        <w:t>"</w:t>
      </w:r>
      <w:r>
        <w:rPr>
          <w:rtl/>
        </w:rPr>
        <w:t>ל,</w:t>
      </w:r>
      <w:r>
        <w:rPr>
          <w:rFonts w:hint="cs"/>
          <w:rtl/>
        </w:rPr>
        <w:t xml:space="preserve"> ש</w:t>
      </w:r>
      <w:r>
        <w:rPr>
          <w:rtl/>
        </w:rPr>
        <w:t>לפיה משנת 2026 ואילך לצה</w:t>
      </w:r>
      <w:r>
        <w:rPr>
          <w:rFonts w:hint="cs"/>
          <w:rtl/>
        </w:rPr>
        <w:t>"</w:t>
      </w:r>
      <w:r>
        <w:rPr>
          <w:rtl/>
        </w:rPr>
        <w:t>ל תהיה היכולת לקלוט מספר בלתי מוגבל של מתגייסים מהמגזר החרדי.</w:t>
      </w:r>
    </w:p>
    <w:p w:rsidR="00310230" w:rsidRDefault="00310230" w:rsidP="0082663C">
      <w:pPr>
        <w:rPr>
          <w:rtl/>
        </w:rPr>
      </w:pPr>
      <w:bookmarkStart w:id="654" w:name="_ETM_Q3_661434"/>
      <w:bookmarkStart w:id="655" w:name="_ETM_Q3_661563"/>
      <w:bookmarkEnd w:id="654"/>
      <w:bookmarkEnd w:id="655"/>
    </w:p>
    <w:p w:rsidR="00310230" w:rsidRDefault="00310230" w:rsidP="0082663C">
      <w:pPr>
        <w:rPr>
          <w:rtl/>
        </w:rPr>
      </w:pPr>
      <w:r>
        <w:rPr>
          <w:rtl/>
        </w:rPr>
        <w:t>חשוב להבחין בין שני מושגים שונים בתכלית: גיוס וקליטה.</w:t>
      </w:r>
      <w:r>
        <w:rPr>
          <w:rFonts w:hint="cs"/>
          <w:rtl/>
        </w:rPr>
        <w:t xml:space="preserve"> </w:t>
      </w:r>
      <w:r>
        <w:rPr>
          <w:rtl/>
        </w:rPr>
        <w:t>היכולת לקלוט קשורה אך ורק לקיבולת</w:t>
      </w:r>
      <w:r w:rsidR="00391D6D">
        <w:rPr>
          <w:rFonts w:hint="cs"/>
          <w:rtl/>
        </w:rPr>
        <w:t>,</w:t>
      </w:r>
      <w:r>
        <w:rPr>
          <w:rtl/>
        </w:rPr>
        <w:t xml:space="preserve"> המייצרת הליכי מיון ומסלולים מותאמים</w:t>
      </w:r>
      <w:r>
        <w:rPr>
          <w:rFonts w:hint="cs"/>
          <w:rtl/>
        </w:rPr>
        <w:t>,</w:t>
      </w:r>
      <w:r>
        <w:rPr>
          <w:rtl/>
        </w:rPr>
        <w:t xml:space="preserve"> ובעניין הזה אני סומך על צה</w:t>
      </w:r>
      <w:r>
        <w:rPr>
          <w:rFonts w:hint="cs"/>
          <w:rtl/>
        </w:rPr>
        <w:t>"</w:t>
      </w:r>
      <w:r>
        <w:rPr>
          <w:rtl/>
        </w:rPr>
        <w:t>ל שידע לה</w:t>
      </w:r>
      <w:r>
        <w:rPr>
          <w:rFonts w:hint="cs"/>
          <w:rtl/>
        </w:rPr>
        <w:t>י</w:t>
      </w:r>
      <w:r>
        <w:rPr>
          <w:rtl/>
        </w:rPr>
        <w:t>ערך כראוי</w:t>
      </w:r>
      <w:r>
        <w:rPr>
          <w:rFonts w:hint="cs"/>
          <w:rtl/>
        </w:rPr>
        <w:t>. ל</w:t>
      </w:r>
      <w:r>
        <w:rPr>
          <w:rtl/>
        </w:rPr>
        <w:t>עומת זאת</w:t>
      </w:r>
      <w:r>
        <w:rPr>
          <w:rFonts w:hint="cs"/>
          <w:rtl/>
        </w:rPr>
        <w:t>,</w:t>
      </w:r>
      <w:r>
        <w:rPr>
          <w:rtl/>
        </w:rPr>
        <w:t xml:space="preserve"> היכולת לגייס בפועל</w:t>
      </w:r>
      <w:r>
        <w:rPr>
          <w:rFonts w:hint="cs"/>
          <w:rtl/>
        </w:rPr>
        <w:t xml:space="preserve"> </w:t>
      </w:r>
      <w:r>
        <w:rPr>
          <w:rtl/>
        </w:rPr>
        <w:t>קשורה למרחבי ההסכמה עם המגזר החרדי ולקיומו של חוק המסדיר את מעמדם של לומדי התורה שתורתם אומנותם.</w:t>
      </w:r>
      <w:r>
        <w:rPr>
          <w:rFonts w:hint="cs"/>
          <w:rtl/>
        </w:rPr>
        <w:t xml:space="preserve"> </w:t>
      </w:r>
      <w:r>
        <w:rPr>
          <w:rtl/>
        </w:rPr>
        <w:t>ולכן</w:t>
      </w:r>
      <w:r>
        <w:rPr>
          <w:rFonts w:hint="cs"/>
          <w:rtl/>
        </w:rPr>
        <w:t>,</w:t>
      </w:r>
      <w:r>
        <w:rPr>
          <w:rtl/>
        </w:rPr>
        <w:t xml:space="preserve"> ללא אותו גיוס</w:t>
      </w:r>
      <w:r>
        <w:rPr>
          <w:rFonts w:hint="cs"/>
          <w:rtl/>
        </w:rPr>
        <w:t xml:space="preserve"> </w:t>
      </w:r>
      <w:r>
        <w:rPr>
          <w:rtl/>
        </w:rPr>
        <w:t xml:space="preserve">המתבסס כאמור על איזון בין הצרכים </w:t>
      </w:r>
      <w:r>
        <w:rPr>
          <w:rFonts w:hint="cs"/>
          <w:rtl/>
        </w:rPr>
        <w:t>ש</w:t>
      </w:r>
      <w:r>
        <w:rPr>
          <w:rtl/>
        </w:rPr>
        <w:t>פירטתי ותמיכת הנהגת הציבור החרדי</w:t>
      </w:r>
      <w:r>
        <w:rPr>
          <w:rFonts w:hint="cs"/>
          <w:rtl/>
        </w:rPr>
        <w:t>,</w:t>
      </w:r>
      <w:r>
        <w:rPr>
          <w:rtl/>
        </w:rPr>
        <w:t xml:space="preserve"> וללא אותו הסדר חוקי</w:t>
      </w:r>
      <w:r>
        <w:rPr>
          <w:rFonts w:hint="cs"/>
          <w:rtl/>
        </w:rPr>
        <w:t xml:space="preserve">, </w:t>
      </w:r>
      <w:bookmarkStart w:id="656" w:name="_ETM_Q3_702744"/>
      <w:bookmarkEnd w:id="656"/>
      <w:r>
        <w:rPr>
          <w:rtl/>
        </w:rPr>
        <w:t>יכולת הקליטה נותרת על הנייר בלבד</w:t>
      </w:r>
      <w:r>
        <w:rPr>
          <w:rFonts w:hint="cs"/>
          <w:rtl/>
        </w:rPr>
        <w:t>,</w:t>
      </w:r>
      <w:r>
        <w:rPr>
          <w:rtl/>
        </w:rPr>
        <w:t xml:space="preserve"> כפי שציינה גם צמרת צה</w:t>
      </w:r>
      <w:r>
        <w:rPr>
          <w:rFonts w:hint="cs"/>
          <w:rtl/>
        </w:rPr>
        <w:t>"</w:t>
      </w:r>
      <w:r>
        <w:rPr>
          <w:rtl/>
        </w:rPr>
        <w:t>ל בהמשך לדבריהם בדבר יכולת הקליטה.</w:t>
      </w:r>
    </w:p>
    <w:p w:rsidR="00310230" w:rsidRDefault="00310230" w:rsidP="0082663C">
      <w:pPr>
        <w:rPr>
          <w:rtl/>
        </w:rPr>
      </w:pPr>
      <w:bookmarkStart w:id="657" w:name="_ETM_Q3_712546"/>
      <w:bookmarkStart w:id="658" w:name="_ETM_Q3_712682"/>
      <w:bookmarkEnd w:id="657"/>
      <w:bookmarkEnd w:id="658"/>
    </w:p>
    <w:p w:rsidR="00310230" w:rsidRDefault="00310230" w:rsidP="0082663C">
      <w:pPr>
        <w:rPr>
          <w:rtl/>
        </w:rPr>
      </w:pPr>
      <w:r>
        <w:rPr>
          <w:rtl/>
        </w:rPr>
        <w:t>אני מבקש להזכיר לכולנו</w:t>
      </w:r>
      <w:r>
        <w:rPr>
          <w:rFonts w:hint="cs"/>
          <w:rtl/>
        </w:rPr>
        <w:t xml:space="preserve"> </w:t>
      </w:r>
      <w:r>
        <w:rPr>
          <w:rtl/>
        </w:rPr>
        <w:t xml:space="preserve">את העקרונות המרכזיים של ההסדר </w:t>
      </w:r>
      <w:r>
        <w:rPr>
          <w:rFonts w:hint="cs"/>
          <w:rtl/>
        </w:rPr>
        <w:t>ש</w:t>
      </w:r>
      <w:r>
        <w:rPr>
          <w:rtl/>
        </w:rPr>
        <w:t>אנ</w:t>
      </w:r>
      <w:r>
        <w:rPr>
          <w:rFonts w:hint="cs"/>
          <w:rtl/>
        </w:rPr>
        <w:t>חנ</w:t>
      </w:r>
      <w:r>
        <w:rPr>
          <w:rtl/>
        </w:rPr>
        <w:t>ו מקדמים:</w:t>
      </w:r>
      <w:r>
        <w:rPr>
          <w:rFonts w:hint="cs"/>
          <w:rtl/>
        </w:rPr>
        <w:t xml:space="preserve"> </w:t>
      </w:r>
      <w:r>
        <w:rPr>
          <w:rtl/>
        </w:rPr>
        <w:t xml:space="preserve">היעד שלנו הוא להביא לגיוסם של </w:t>
      </w:r>
      <w:r>
        <w:rPr>
          <w:rFonts w:hint="cs"/>
          <w:rtl/>
        </w:rPr>
        <w:t>50%</w:t>
      </w:r>
      <w:r>
        <w:rPr>
          <w:rtl/>
        </w:rPr>
        <w:t xml:space="preserve"> מהמחזור השנתי של בני 18 מהמגזר החרדי בתוך </w:t>
      </w:r>
      <w:r>
        <w:rPr>
          <w:rFonts w:hint="cs"/>
          <w:rtl/>
        </w:rPr>
        <w:t>שבע</w:t>
      </w:r>
      <w:r>
        <w:rPr>
          <w:rtl/>
        </w:rPr>
        <w:t xml:space="preserve"> שנים, לעומת 7% </w:t>
      </w:r>
      <w:r>
        <w:rPr>
          <w:rFonts w:hint="cs"/>
          <w:rtl/>
        </w:rPr>
        <w:t>ש</w:t>
      </w:r>
      <w:r>
        <w:rPr>
          <w:rtl/>
        </w:rPr>
        <w:t>מתגייסים כיום.</w:t>
      </w:r>
      <w:r>
        <w:rPr>
          <w:rFonts w:hint="cs"/>
          <w:rtl/>
        </w:rPr>
        <w:t xml:space="preserve"> </w:t>
      </w:r>
      <w:r>
        <w:rPr>
          <w:rtl/>
        </w:rPr>
        <w:t>ההגעה ליעד הזה תהיה מדורגת</w:t>
      </w:r>
      <w:r>
        <w:rPr>
          <w:rFonts w:hint="cs"/>
          <w:rtl/>
        </w:rPr>
        <w:t>:</w:t>
      </w:r>
      <w:r>
        <w:rPr>
          <w:rtl/>
        </w:rPr>
        <w:t xml:space="preserve"> בשנה הראשונה</w:t>
      </w:r>
      <w:r>
        <w:rPr>
          <w:rFonts w:hint="cs"/>
          <w:rtl/>
        </w:rPr>
        <w:t xml:space="preserve"> –</w:t>
      </w:r>
      <w:r>
        <w:rPr>
          <w:rtl/>
        </w:rPr>
        <w:t xml:space="preserve"> 4,800 מתגייסים,</w:t>
      </w:r>
      <w:r>
        <w:rPr>
          <w:rFonts w:hint="cs"/>
          <w:rtl/>
        </w:rPr>
        <w:t xml:space="preserve"> </w:t>
      </w:r>
      <w:r>
        <w:rPr>
          <w:rtl/>
        </w:rPr>
        <w:t>בשנה השנייה</w:t>
      </w:r>
      <w:r>
        <w:rPr>
          <w:rFonts w:hint="cs"/>
          <w:rtl/>
        </w:rPr>
        <w:t xml:space="preserve"> </w:t>
      </w:r>
      <w:r>
        <w:rPr>
          <w:rFonts w:hint="eastAsia"/>
        </w:rPr>
        <w:t>–</w:t>
      </w:r>
      <w:r>
        <w:rPr>
          <w:rtl/>
        </w:rPr>
        <w:t xml:space="preserve"> 5</w:t>
      </w:r>
      <w:r>
        <w:rPr>
          <w:rFonts w:hint="cs"/>
          <w:rtl/>
        </w:rPr>
        <w:t>,</w:t>
      </w:r>
      <w:r>
        <w:rPr>
          <w:rtl/>
        </w:rPr>
        <w:t>700 מתגייסים,</w:t>
      </w:r>
      <w:r>
        <w:rPr>
          <w:rFonts w:hint="cs"/>
          <w:rtl/>
        </w:rPr>
        <w:t xml:space="preserve"> </w:t>
      </w:r>
      <w:r>
        <w:rPr>
          <w:rtl/>
        </w:rPr>
        <w:t>בהתאם לאומדנים שקבע צה</w:t>
      </w:r>
      <w:r>
        <w:rPr>
          <w:rFonts w:hint="cs"/>
          <w:rtl/>
        </w:rPr>
        <w:t>"</w:t>
      </w:r>
      <w:r>
        <w:rPr>
          <w:rtl/>
        </w:rPr>
        <w:t>ל</w:t>
      </w:r>
      <w:r w:rsidR="00391D6D">
        <w:rPr>
          <w:rFonts w:hint="cs"/>
          <w:rtl/>
        </w:rPr>
        <w:t>,</w:t>
      </w:r>
      <w:r>
        <w:rPr>
          <w:rtl/>
        </w:rPr>
        <w:t xml:space="preserve"> והעלייה ההדרגתית הזאת תימשך עד להגעה ליעד של </w:t>
      </w:r>
      <w:r>
        <w:rPr>
          <w:rFonts w:hint="cs"/>
          <w:rtl/>
        </w:rPr>
        <w:t>50%</w:t>
      </w:r>
      <w:r>
        <w:rPr>
          <w:rtl/>
        </w:rPr>
        <w:t xml:space="preserve"> מתגייסים בשנה השביעית</w:t>
      </w:r>
      <w:r>
        <w:rPr>
          <w:rFonts w:hint="cs"/>
          <w:rtl/>
        </w:rPr>
        <w:t>,</w:t>
      </w:r>
      <w:r>
        <w:rPr>
          <w:rtl/>
        </w:rPr>
        <w:t xml:space="preserve"> שהם 9</w:t>
      </w:r>
      <w:r>
        <w:rPr>
          <w:rFonts w:hint="cs"/>
          <w:rtl/>
        </w:rPr>
        <w:t>,</w:t>
      </w:r>
      <w:r>
        <w:rPr>
          <w:rtl/>
        </w:rPr>
        <w:t>000 מתגייסים חדשים לשנה</w:t>
      </w:r>
      <w:r>
        <w:rPr>
          <w:rFonts w:hint="cs"/>
          <w:rtl/>
        </w:rPr>
        <w:t>.</w:t>
      </w:r>
      <w:r>
        <w:rPr>
          <w:rtl/>
        </w:rPr>
        <w:t xml:space="preserve"> מדובר בתוספת של עשרות אלפי משרתים בש</w:t>
      </w:r>
      <w:r>
        <w:rPr>
          <w:rFonts w:hint="cs"/>
          <w:rtl/>
        </w:rPr>
        <w:t>י</w:t>
      </w:r>
      <w:r>
        <w:rPr>
          <w:rtl/>
        </w:rPr>
        <w:t>רות צבאי משמעותי בסדיר ובמילואים.</w:t>
      </w:r>
      <w:r>
        <w:rPr>
          <w:rFonts w:hint="cs"/>
          <w:rtl/>
        </w:rPr>
        <w:t xml:space="preserve"> </w:t>
      </w:r>
      <w:r>
        <w:rPr>
          <w:rtl/>
        </w:rPr>
        <w:t>גיל הפטור יעמוד על 26.</w:t>
      </w:r>
    </w:p>
    <w:p w:rsidR="00310230" w:rsidRDefault="00310230" w:rsidP="0082663C">
      <w:pPr>
        <w:rPr>
          <w:rtl/>
        </w:rPr>
      </w:pPr>
    </w:p>
    <w:p w:rsidR="00310230" w:rsidRDefault="00310230" w:rsidP="00391D6D">
      <w:pPr>
        <w:rPr>
          <w:rtl/>
        </w:rPr>
      </w:pPr>
      <w:r>
        <w:rPr>
          <w:rtl/>
        </w:rPr>
        <w:t>בניגוד להסדרים קודמים,</w:t>
      </w:r>
      <w:r>
        <w:rPr>
          <w:rFonts w:hint="cs"/>
          <w:rtl/>
        </w:rPr>
        <w:t xml:space="preserve"> </w:t>
      </w:r>
      <w:r>
        <w:rPr>
          <w:rtl/>
        </w:rPr>
        <w:t>על מנת לוודא שתהיה עמידה ביעדים</w:t>
      </w:r>
      <w:r>
        <w:rPr>
          <w:rFonts w:hint="cs"/>
          <w:rtl/>
        </w:rPr>
        <w:t>,</w:t>
      </w:r>
      <w:r>
        <w:rPr>
          <w:rtl/>
        </w:rPr>
        <w:t xml:space="preserve"> ההסדר</w:t>
      </w:r>
      <w:r>
        <w:rPr>
          <w:rFonts w:hint="cs"/>
          <w:rtl/>
        </w:rPr>
        <w:t xml:space="preserve"> כולל</w:t>
      </w:r>
      <w:r>
        <w:rPr>
          <w:rtl/>
        </w:rPr>
        <w:t xml:space="preserve"> סנקציות כלכליות לאי</w:t>
      </w:r>
      <w:r>
        <w:rPr>
          <w:rFonts w:hint="cs"/>
          <w:rtl/>
        </w:rPr>
        <w:t>-</w:t>
      </w:r>
      <w:r>
        <w:rPr>
          <w:rtl/>
        </w:rPr>
        <w:t>עמידה ביעדים השנתיים</w:t>
      </w:r>
      <w:r>
        <w:rPr>
          <w:rFonts w:hint="cs"/>
          <w:rtl/>
        </w:rPr>
        <w:t xml:space="preserve"> </w:t>
      </w:r>
      <w:r>
        <w:rPr>
          <w:rFonts w:hint="eastAsia"/>
          <w:rtl/>
        </w:rPr>
        <w:t>–</w:t>
      </w:r>
      <w:r>
        <w:rPr>
          <w:rFonts w:hint="cs"/>
          <w:rtl/>
        </w:rPr>
        <w:t xml:space="preserve"> </w:t>
      </w:r>
      <w:r>
        <w:rPr>
          <w:rtl/>
        </w:rPr>
        <w:t>גם סנקציות מוסדיות על הישיבות בגין כל תלמיד שמיועד לשירות ביטחון</w:t>
      </w:r>
      <w:r>
        <w:rPr>
          <w:rFonts w:hint="cs"/>
          <w:rtl/>
        </w:rPr>
        <w:t>,</w:t>
      </w:r>
      <w:r>
        <w:rPr>
          <w:rtl/>
        </w:rPr>
        <w:t xml:space="preserve"> וגם סנקציות אישיות על כלל המיועדים לשירות ביטחון, אלו הלומדים ואלו שאינם לומדים.</w:t>
      </w:r>
      <w:r>
        <w:rPr>
          <w:rFonts w:hint="cs"/>
          <w:rtl/>
        </w:rPr>
        <w:t xml:space="preserve"> </w:t>
      </w:r>
      <w:r>
        <w:rPr>
          <w:rtl/>
        </w:rPr>
        <w:t>מעבר לכך</w:t>
      </w:r>
      <w:r>
        <w:rPr>
          <w:rFonts w:hint="cs"/>
          <w:rtl/>
        </w:rPr>
        <w:t>,</w:t>
      </w:r>
      <w:r>
        <w:rPr>
          <w:rtl/>
        </w:rPr>
        <w:t xml:space="preserve"> מי שלא לומד ולא מתגייס י</w:t>
      </w:r>
      <w:r>
        <w:rPr>
          <w:rFonts w:hint="cs"/>
          <w:rtl/>
        </w:rPr>
        <w:t>י</w:t>
      </w:r>
      <w:r>
        <w:rPr>
          <w:rtl/>
        </w:rPr>
        <w:t xml:space="preserve">חשב </w:t>
      </w:r>
      <w:r>
        <w:rPr>
          <w:rFonts w:hint="cs"/>
          <w:rtl/>
        </w:rPr>
        <w:t>ל</w:t>
      </w:r>
      <w:r>
        <w:rPr>
          <w:rtl/>
        </w:rPr>
        <w:t xml:space="preserve">מפר חוק על </w:t>
      </w:r>
      <w:r>
        <w:rPr>
          <w:rFonts w:hint="cs"/>
          <w:rtl/>
        </w:rPr>
        <w:t xml:space="preserve">כל המשתמע מכך. </w:t>
      </w:r>
      <w:bookmarkStart w:id="659" w:name="_ETM_Q3_789258"/>
      <w:bookmarkStart w:id="660" w:name="_ETM_Q3_789380"/>
      <w:bookmarkStart w:id="661" w:name="TOR_Q4"/>
      <w:bookmarkStart w:id="662" w:name="_ETM_Q4_189690"/>
      <w:bookmarkStart w:id="663" w:name="_ETM_Q4_91280"/>
      <w:bookmarkStart w:id="664" w:name="_ETM_Q4_325684"/>
      <w:bookmarkEnd w:id="659"/>
      <w:bookmarkEnd w:id="660"/>
      <w:bookmarkEnd w:id="661"/>
      <w:bookmarkEnd w:id="662"/>
      <w:bookmarkEnd w:id="663"/>
      <w:r>
        <w:rPr>
          <w:rtl/>
        </w:rPr>
        <w:t xml:space="preserve">ההצעה </w:t>
      </w:r>
      <w:bookmarkStart w:id="665" w:name="_ETM_Q4_190230"/>
      <w:bookmarkEnd w:id="665"/>
      <w:r>
        <w:rPr>
          <w:rtl/>
        </w:rPr>
        <w:t xml:space="preserve">ממסדת </w:t>
      </w:r>
      <w:bookmarkStart w:id="666" w:name="_ETM_Q4_190889"/>
      <w:bookmarkEnd w:id="666"/>
      <w:r>
        <w:rPr>
          <w:rtl/>
        </w:rPr>
        <w:t>מנגנו</w:t>
      </w:r>
      <w:r>
        <w:rPr>
          <w:rFonts w:hint="cs"/>
          <w:rtl/>
        </w:rPr>
        <w:t>ני</w:t>
      </w:r>
      <w:bookmarkStart w:id="667" w:name="_ETM_Q4_195819"/>
      <w:bookmarkEnd w:id="667"/>
      <w:r>
        <w:rPr>
          <w:rtl/>
        </w:rPr>
        <w:t xml:space="preserve"> </w:t>
      </w:r>
      <w:bookmarkStart w:id="668" w:name="_ETM_Q4_191339"/>
      <w:bookmarkEnd w:id="668"/>
      <w:r>
        <w:rPr>
          <w:rtl/>
        </w:rPr>
        <w:t xml:space="preserve">אכיפה </w:t>
      </w:r>
      <w:bookmarkStart w:id="669" w:name="_ETM_Q4_192530"/>
      <w:bookmarkEnd w:id="669"/>
      <w:r>
        <w:rPr>
          <w:rtl/>
        </w:rPr>
        <w:t>שיבטיח</w:t>
      </w:r>
      <w:bookmarkStart w:id="670" w:name="_ETM_Q4_66789"/>
      <w:bookmarkEnd w:id="670"/>
      <w:r>
        <w:rPr>
          <w:rFonts w:hint="cs"/>
          <w:rtl/>
        </w:rPr>
        <w:t>ו</w:t>
      </w:r>
      <w:r>
        <w:rPr>
          <w:rtl/>
        </w:rPr>
        <w:t xml:space="preserve"> </w:t>
      </w:r>
      <w:bookmarkStart w:id="671" w:name="_ETM_Q4_193070"/>
      <w:bookmarkEnd w:id="671"/>
      <w:r>
        <w:rPr>
          <w:rtl/>
        </w:rPr>
        <w:t xml:space="preserve">את </w:t>
      </w:r>
      <w:bookmarkStart w:id="672" w:name="_ETM_Q4_193160"/>
      <w:bookmarkEnd w:id="672"/>
      <w:r>
        <w:rPr>
          <w:rtl/>
        </w:rPr>
        <w:t xml:space="preserve">קיום </w:t>
      </w:r>
      <w:bookmarkStart w:id="673" w:name="_ETM_Q4_193550"/>
      <w:bookmarkEnd w:id="673"/>
      <w:r>
        <w:rPr>
          <w:rtl/>
        </w:rPr>
        <w:t xml:space="preserve">הוראות </w:t>
      </w:r>
      <w:bookmarkStart w:id="674" w:name="_ETM_Q4_193880"/>
      <w:bookmarkEnd w:id="674"/>
      <w:r>
        <w:rPr>
          <w:rtl/>
        </w:rPr>
        <w:t>החוק</w:t>
      </w:r>
      <w:bookmarkStart w:id="675" w:name="_ETM_Q4_195609"/>
      <w:bookmarkEnd w:id="675"/>
      <w:r>
        <w:rPr>
          <w:rtl/>
        </w:rPr>
        <w:t xml:space="preserve"> </w:t>
      </w:r>
      <w:bookmarkStart w:id="676" w:name="_ETM_Q4_194390"/>
      <w:bookmarkEnd w:id="676"/>
      <w:r>
        <w:rPr>
          <w:rtl/>
        </w:rPr>
        <w:t xml:space="preserve">ביחס </w:t>
      </w:r>
      <w:bookmarkStart w:id="677" w:name="_ETM_Q4_194809"/>
      <w:bookmarkEnd w:id="677"/>
      <w:r>
        <w:rPr>
          <w:rtl/>
        </w:rPr>
        <w:t xml:space="preserve">למוסדות </w:t>
      </w:r>
      <w:bookmarkStart w:id="678" w:name="_ETM_Q4_195170"/>
      <w:bookmarkEnd w:id="678"/>
      <w:r>
        <w:rPr>
          <w:rtl/>
        </w:rPr>
        <w:t>הלימוד</w:t>
      </w:r>
      <w:bookmarkStart w:id="679" w:name="_ETM_Q4_199309"/>
      <w:bookmarkEnd w:id="679"/>
      <w:r>
        <w:rPr>
          <w:rFonts w:hint="cs"/>
          <w:rtl/>
        </w:rPr>
        <w:t>,</w:t>
      </w:r>
      <w:r>
        <w:rPr>
          <w:rtl/>
        </w:rPr>
        <w:t xml:space="preserve"> </w:t>
      </w:r>
      <w:bookmarkStart w:id="680" w:name="_ETM_Q4_196269"/>
      <w:bookmarkEnd w:id="680"/>
      <w:r>
        <w:rPr>
          <w:rtl/>
        </w:rPr>
        <w:t xml:space="preserve">לרבות </w:t>
      </w:r>
      <w:bookmarkStart w:id="681" w:name="_ETM_Q4_197439"/>
      <w:bookmarkEnd w:id="681"/>
      <w:r>
        <w:rPr>
          <w:rtl/>
        </w:rPr>
        <w:t xml:space="preserve">כל </w:t>
      </w:r>
      <w:bookmarkStart w:id="682" w:name="_ETM_Q4_197680"/>
      <w:bookmarkEnd w:id="682"/>
      <w:r>
        <w:rPr>
          <w:rtl/>
        </w:rPr>
        <w:t xml:space="preserve">התנאים </w:t>
      </w:r>
      <w:bookmarkStart w:id="683" w:name="_ETM_Q4_198009"/>
      <w:bookmarkEnd w:id="683"/>
      <w:r>
        <w:rPr>
          <w:rtl/>
        </w:rPr>
        <w:t xml:space="preserve">המאפשרים </w:t>
      </w:r>
      <w:bookmarkStart w:id="684" w:name="_ETM_Q4_198759"/>
      <w:bookmarkEnd w:id="684"/>
      <w:r>
        <w:rPr>
          <w:rtl/>
        </w:rPr>
        <w:t xml:space="preserve">לקבל </w:t>
      </w:r>
      <w:bookmarkStart w:id="685" w:name="_ETM_Q4_199150"/>
      <w:bookmarkEnd w:id="685"/>
      <w:r>
        <w:rPr>
          <w:rtl/>
        </w:rPr>
        <w:t xml:space="preserve">דחיית </w:t>
      </w:r>
      <w:bookmarkStart w:id="686" w:name="_ETM_Q4_199509"/>
      <w:bookmarkEnd w:id="686"/>
      <w:r>
        <w:rPr>
          <w:rtl/>
        </w:rPr>
        <w:t xml:space="preserve">שירות </w:t>
      </w:r>
      <w:bookmarkStart w:id="687" w:name="_ETM_Q4_199960"/>
      <w:bookmarkEnd w:id="687"/>
      <w:r>
        <w:rPr>
          <w:rtl/>
        </w:rPr>
        <w:t xml:space="preserve">לאלה </w:t>
      </w:r>
      <w:bookmarkStart w:id="688" w:name="_ETM_Q4_200230"/>
      <w:bookmarkEnd w:id="688"/>
      <w:r>
        <w:rPr>
          <w:rtl/>
        </w:rPr>
        <w:t>ש</w:t>
      </w:r>
      <w:bookmarkStart w:id="689" w:name="_ETM_Q4_200380"/>
      <w:bookmarkEnd w:id="689"/>
      <w:r>
        <w:rPr>
          <w:rtl/>
        </w:rPr>
        <w:t xml:space="preserve">תורתם </w:t>
      </w:r>
      <w:bookmarkStart w:id="690" w:name="_ETM_Q4_200800"/>
      <w:bookmarkEnd w:id="690"/>
      <w:r>
        <w:rPr>
          <w:rtl/>
        </w:rPr>
        <w:t>א</w:t>
      </w:r>
      <w:r>
        <w:rPr>
          <w:rFonts w:hint="cs"/>
          <w:rtl/>
        </w:rPr>
        <w:t>ומ</w:t>
      </w:r>
      <w:r>
        <w:rPr>
          <w:rtl/>
        </w:rPr>
        <w:t>נ</w:t>
      </w:r>
      <w:r>
        <w:rPr>
          <w:rFonts w:hint="cs"/>
          <w:rtl/>
        </w:rPr>
        <w:t>ו</w:t>
      </w:r>
      <w:r>
        <w:rPr>
          <w:rtl/>
        </w:rPr>
        <w:t>תם</w:t>
      </w:r>
      <w:r>
        <w:rPr>
          <w:rFonts w:hint="cs"/>
          <w:rtl/>
        </w:rPr>
        <w:t>.</w:t>
      </w:r>
      <w:bookmarkStart w:id="691" w:name="_ETM_Q4_203330"/>
      <w:bookmarkEnd w:id="691"/>
      <w:r>
        <w:rPr>
          <w:rtl/>
        </w:rPr>
        <w:t xml:space="preserve"> </w:t>
      </w:r>
      <w:bookmarkStart w:id="692" w:name="_ETM_Q4_202530"/>
      <w:bookmarkEnd w:id="692"/>
      <w:r>
        <w:rPr>
          <w:rtl/>
        </w:rPr>
        <w:t xml:space="preserve">ההסדר </w:t>
      </w:r>
      <w:bookmarkStart w:id="693" w:name="_ETM_Q4_202980"/>
      <w:bookmarkEnd w:id="693"/>
      <w:r>
        <w:rPr>
          <w:rtl/>
        </w:rPr>
        <w:t xml:space="preserve">קובע </w:t>
      </w:r>
      <w:bookmarkStart w:id="694" w:name="_ETM_Q4_203310"/>
      <w:bookmarkEnd w:id="694"/>
      <w:r>
        <w:rPr>
          <w:rtl/>
        </w:rPr>
        <w:t xml:space="preserve">גם </w:t>
      </w:r>
      <w:bookmarkStart w:id="695" w:name="_ETM_Q4_204160"/>
      <w:bookmarkEnd w:id="695"/>
      <w:r>
        <w:rPr>
          <w:rtl/>
        </w:rPr>
        <w:t xml:space="preserve">כי </w:t>
      </w:r>
      <w:bookmarkStart w:id="696" w:name="_ETM_Q4_204430"/>
      <w:bookmarkEnd w:id="696"/>
      <w:r>
        <w:rPr>
          <w:rtl/>
        </w:rPr>
        <w:t xml:space="preserve">שירות </w:t>
      </w:r>
      <w:bookmarkStart w:id="697" w:name="_ETM_Q4_204730"/>
      <w:bookmarkStart w:id="698" w:name="_ETM_Q4_180000"/>
      <w:bookmarkEnd w:id="697"/>
      <w:bookmarkEnd w:id="698"/>
      <w:r>
        <w:rPr>
          <w:rFonts w:hint="cs"/>
          <w:rtl/>
        </w:rPr>
        <w:t>לאומי אזרחי,</w:t>
      </w:r>
      <w:r>
        <w:rPr>
          <w:rtl/>
        </w:rPr>
        <w:t xml:space="preserve"> </w:t>
      </w:r>
      <w:bookmarkStart w:id="699" w:name="_ETM_Q4_205690"/>
      <w:bookmarkEnd w:id="699"/>
      <w:r>
        <w:rPr>
          <w:rtl/>
        </w:rPr>
        <w:t xml:space="preserve">כמו </w:t>
      </w:r>
      <w:bookmarkStart w:id="700" w:name="_ETM_Q4_205960"/>
      <w:bookmarkEnd w:id="700"/>
      <w:r>
        <w:rPr>
          <w:rtl/>
        </w:rPr>
        <w:t>ז</w:t>
      </w:r>
      <w:r>
        <w:rPr>
          <w:rFonts w:hint="cs"/>
          <w:rtl/>
        </w:rPr>
        <w:t>ק"א,</w:t>
      </w:r>
      <w:bookmarkStart w:id="701" w:name="_ETM_Q4_208955"/>
      <w:bookmarkEnd w:id="701"/>
      <w:r>
        <w:rPr>
          <w:rtl/>
        </w:rPr>
        <w:t xml:space="preserve"> </w:t>
      </w:r>
      <w:bookmarkStart w:id="702" w:name="_ETM_Q4_206899"/>
      <w:bookmarkEnd w:id="702"/>
      <w:r>
        <w:rPr>
          <w:rtl/>
        </w:rPr>
        <w:t xml:space="preserve">לא </w:t>
      </w:r>
      <w:bookmarkStart w:id="703" w:name="_ETM_Q4_207199"/>
      <w:bookmarkEnd w:id="703"/>
      <w:r>
        <w:rPr>
          <w:rtl/>
        </w:rPr>
        <w:t xml:space="preserve">ייכלל </w:t>
      </w:r>
      <w:bookmarkStart w:id="704" w:name="_ETM_Q4_207949"/>
      <w:bookmarkEnd w:id="704"/>
      <w:r>
        <w:rPr>
          <w:rtl/>
        </w:rPr>
        <w:t xml:space="preserve">ביעדים </w:t>
      </w:r>
      <w:bookmarkStart w:id="705" w:name="_ETM_Q4_208519"/>
      <w:bookmarkEnd w:id="705"/>
      <w:r>
        <w:rPr>
          <w:rtl/>
        </w:rPr>
        <w:t>השנתיים</w:t>
      </w:r>
      <w:r>
        <w:rPr>
          <w:rFonts w:hint="cs"/>
          <w:rtl/>
        </w:rPr>
        <w:t>,</w:t>
      </w:r>
      <w:r>
        <w:rPr>
          <w:rtl/>
        </w:rPr>
        <w:t xml:space="preserve"> </w:t>
      </w:r>
      <w:bookmarkStart w:id="706" w:name="_ETM_Q4_210010"/>
      <w:bookmarkEnd w:id="706"/>
      <w:r>
        <w:rPr>
          <w:rtl/>
        </w:rPr>
        <w:t>למ</w:t>
      </w:r>
      <w:bookmarkStart w:id="707" w:name="_ETM_Q4_210400"/>
      <w:bookmarkEnd w:id="707"/>
      <w:r>
        <w:rPr>
          <w:rFonts w:hint="cs"/>
          <w:rtl/>
        </w:rPr>
        <w:t>עט</w:t>
      </w:r>
      <w:r>
        <w:rPr>
          <w:rtl/>
        </w:rPr>
        <w:t xml:space="preserve"> </w:t>
      </w:r>
      <w:bookmarkStart w:id="708" w:name="_ETM_Q4_210520"/>
      <w:bookmarkEnd w:id="708"/>
      <w:r>
        <w:rPr>
          <w:rtl/>
        </w:rPr>
        <w:t xml:space="preserve">שירות </w:t>
      </w:r>
      <w:bookmarkStart w:id="709" w:name="_ETM_Q4_210820"/>
      <w:bookmarkEnd w:id="709"/>
      <w:r>
        <w:rPr>
          <w:rtl/>
        </w:rPr>
        <w:t xml:space="preserve">במסלול </w:t>
      </w:r>
      <w:bookmarkStart w:id="710" w:name="_ETM_Q4_211180"/>
      <w:bookmarkEnd w:id="710"/>
      <w:r>
        <w:rPr>
          <w:rFonts w:hint="cs"/>
          <w:rtl/>
        </w:rPr>
        <w:t>ה</w:t>
      </w:r>
      <w:r>
        <w:rPr>
          <w:rtl/>
        </w:rPr>
        <w:t>ביטחוני</w:t>
      </w:r>
      <w:r>
        <w:rPr>
          <w:rFonts w:hint="cs"/>
          <w:rtl/>
        </w:rPr>
        <w:t xml:space="preserve"> </w:t>
      </w:r>
      <w:r>
        <w:rPr>
          <w:rFonts w:hint="eastAsia"/>
          <w:rtl/>
        </w:rPr>
        <w:t>–</w:t>
      </w:r>
      <w:r>
        <w:rPr>
          <w:rtl/>
        </w:rPr>
        <w:t xml:space="preserve"> </w:t>
      </w:r>
      <w:bookmarkStart w:id="711" w:name="_ETM_Q4_212570"/>
      <w:bookmarkEnd w:id="711"/>
      <w:r>
        <w:rPr>
          <w:rtl/>
        </w:rPr>
        <w:t>מג"ב</w:t>
      </w:r>
      <w:r>
        <w:rPr>
          <w:rFonts w:hint="cs"/>
          <w:rtl/>
        </w:rPr>
        <w:t>,</w:t>
      </w:r>
      <w:bookmarkStart w:id="712" w:name="_ETM_Q4_213055"/>
      <w:bookmarkEnd w:id="712"/>
      <w:r>
        <w:rPr>
          <w:rtl/>
        </w:rPr>
        <w:t xml:space="preserve"> </w:t>
      </w:r>
      <w:bookmarkStart w:id="713" w:name="_ETM_Q4_213470"/>
      <w:bookmarkEnd w:id="713"/>
      <w:r>
        <w:rPr>
          <w:rtl/>
        </w:rPr>
        <w:t>שב"כ</w:t>
      </w:r>
      <w:r>
        <w:rPr>
          <w:rFonts w:hint="cs"/>
          <w:rtl/>
        </w:rPr>
        <w:t>,</w:t>
      </w:r>
      <w:r>
        <w:rPr>
          <w:rtl/>
        </w:rPr>
        <w:t xml:space="preserve"> </w:t>
      </w:r>
      <w:bookmarkStart w:id="714" w:name="_ETM_Q4_214499"/>
      <w:bookmarkEnd w:id="714"/>
      <w:r>
        <w:rPr>
          <w:rtl/>
        </w:rPr>
        <w:t>שב"ס</w:t>
      </w:r>
      <w:r>
        <w:rPr>
          <w:rFonts w:hint="cs"/>
          <w:rtl/>
        </w:rPr>
        <w:t xml:space="preserve"> וכו' </w:t>
      </w:r>
      <w:r>
        <w:rPr>
          <w:rtl/>
        </w:rPr>
        <w:t xml:space="preserve">– </w:t>
      </w:r>
      <w:bookmarkStart w:id="715" w:name="_ETM_Q4_216190"/>
      <w:bookmarkEnd w:id="715"/>
      <w:r>
        <w:rPr>
          <w:rFonts w:hint="cs"/>
          <w:rtl/>
        </w:rPr>
        <w:t>ו</w:t>
      </w:r>
      <w:bookmarkStart w:id="716" w:name="_ETM_Q4_217215"/>
      <w:bookmarkEnd w:id="716"/>
      <w:r>
        <w:rPr>
          <w:rtl/>
        </w:rPr>
        <w:t xml:space="preserve">כל </w:t>
      </w:r>
      <w:bookmarkStart w:id="717" w:name="_ETM_Q4_216520"/>
      <w:bookmarkEnd w:id="717"/>
      <w:r>
        <w:rPr>
          <w:rtl/>
        </w:rPr>
        <w:t xml:space="preserve">זאת </w:t>
      </w:r>
      <w:bookmarkStart w:id="718" w:name="_ETM_Q4_217300"/>
      <w:bookmarkEnd w:id="718"/>
      <w:r>
        <w:rPr>
          <w:rtl/>
        </w:rPr>
        <w:t>תחת</w:t>
      </w:r>
      <w:bookmarkStart w:id="719" w:name="_ETM_Q4_220635"/>
      <w:bookmarkEnd w:id="719"/>
      <w:r>
        <w:rPr>
          <w:rtl/>
        </w:rPr>
        <w:t xml:space="preserve"> </w:t>
      </w:r>
      <w:bookmarkStart w:id="720" w:name="_ETM_Q4_217630"/>
      <w:bookmarkEnd w:id="720"/>
      <w:r>
        <w:rPr>
          <w:rtl/>
        </w:rPr>
        <w:t xml:space="preserve">הגבלה </w:t>
      </w:r>
      <w:bookmarkStart w:id="721" w:name="_ETM_Q4_218020"/>
      <w:bookmarkEnd w:id="721"/>
      <w:r>
        <w:rPr>
          <w:rtl/>
        </w:rPr>
        <w:t xml:space="preserve">מספרית </w:t>
      </w:r>
      <w:bookmarkStart w:id="722" w:name="_ETM_Q4_218620"/>
      <w:bookmarkEnd w:id="722"/>
      <w:r>
        <w:rPr>
          <w:rtl/>
        </w:rPr>
        <w:t xml:space="preserve">שתכליתה </w:t>
      </w:r>
      <w:bookmarkStart w:id="723" w:name="_ETM_Q4_219220"/>
      <w:bookmarkEnd w:id="723"/>
      <w:r>
        <w:rPr>
          <w:rtl/>
        </w:rPr>
        <w:t>ברורה</w:t>
      </w:r>
      <w:r>
        <w:rPr>
          <w:rFonts w:hint="cs"/>
          <w:rtl/>
        </w:rPr>
        <w:t>:</w:t>
      </w:r>
      <w:r>
        <w:rPr>
          <w:rtl/>
        </w:rPr>
        <w:t xml:space="preserve"> </w:t>
      </w:r>
      <w:bookmarkStart w:id="724" w:name="_ETM_Q4_220180"/>
      <w:bookmarkEnd w:id="724"/>
      <w:r>
        <w:rPr>
          <w:rtl/>
        </w:rPr>
        <w:t xml:space="preserve">לשמר </w:t>
      </w:r>
      <w:bookmarkStart w:id="725" w:name="_ETM_Q4_220870"/>
      <w:bookmarkEnd w:id="725"/>
      <w:r>
        <w:rPr>
          <w:rtl/>
        </w:rPr>
        <w:t xml:space="preserve">את </w:t>
      </w:r>
      <w:bookmarkStart w:id="726" w:name="_ETM_Q4_221050"/>
      <w:bookmarkEnd w:id="726"/>
      <w:r>
        <w:rPr>
          <w:rtl/>
        </w:rPr>
        <w:t xml:space="preserve">העדיפות </w:t>
      </w:r>
      <w:bookmarkStart w:id="727" w:name="_ETM_Q4_221920"/>
      <w:bookmarkEnd w:id="727"/>
      <w:r>
        <w:rPr>
          <w:rtl/>
        </w:rPr>
        <w:t xml:space="preserve">לשירות </w:t>
      </w:r>
      <w:bookmarkStart w:id="728" w:name="_ETM_Q4_222430"/>
      <w:bookmarkEnd w:id="728"/>
      <w:r>
        <w:rPr>
          <w:rtl/>
        </w:rPr>
        <w:t>בצה"ל</w:t>
      </w:r>
      <w:r>
        <w:rPr>
          <w:rFonts w:hint="cs"/>
          <w:rtl/>
        </w:rPr>
        <w:t>.</w:t>
      </w:r>
      <w:bookmarkStart w:id="729" w:name="_ETM_Q4_224340"/>
      <w:bookmarkEnd w:id="729"/>
      <w:r>
        <w:rPr>
          <w:rFonts w:hint="cs"/>
          <w:rtl/>
        </w:rPr>
        <w:t xml:space="preserve"> </w:t>
      </w:r>
      <w:r w:rsidR="00391D6D">
        <w:rPr>
          <w:rFonts w:hint="cs"/>
          <w:rtl/>
        </w:rPr>
        <w:t xml:space="preserve">כאמור, </w:t>
      </w:r>
      <w:r>
        <w:rPr>
          <w:rtl/>
        </w:rPr>
        <w:t xml:space="preserve">החוק </w:t>
      </w:r>
      <w:bookmarkStart w:id="730" w:name="_ETM_Q4_224829"/>
      <w:bookmarkEnd w:id="730"/>
      <w:r>
        <w:rPr>
          <w:rtl/>
        </w:rPr>
        <w:t xml:space="preserve">כולל </w:t>
      </w:r>
      <w:bookmarkStart w:id="731" w:name="_ETM_Q4_225159"/>
      <w:bookmarkEnd w:id="731"/>
      <w:r>
        <w:rPr>
          <w:rtl/>
        </w:rPr>
        <w:t>גם</w:t>
      </w:r>
      <w:bookmarkStart w:id="732" w:name="_ETM_Q4_225429"/>
      <w:bookmarkStart w:id="733" w:name="_ETM_Q4_225694"/>
      <w:bookmarkEnd w:id="732"/>
      <w:bookmarkEnd w:id="733"/>
      <w:r>
        <w:rPr>
          <w:rtl/>
        </w:rPr>
        <w:t xml:space="preserve"> </w:t>
      </w:r>
      <w:bookmarkStart w:id="734" w:name="_ETM_Q4_226510"/>
      <w:bookmarkEnd w:id="734"/>
      <w:r>
        <w:rPr>
          <w:rtl/>
        </w:rPr>
        <w:t xml:space="preserve">התייחסות </w:t>
      </w:r>
      <w:bookmarkStart w:id="735" w:name="_ETM_Q4_227019"/>
      <w:bookmarkEnd w:id="735"/>
      <w:r>
        <w:rPr>
          <w:rtl/>
        </w:rPr>
        <w:t xml:space="preserve">למסלולי </w:t>
      </w:r>
      <w:bookmarkStart w:id="736" w:name="_ETM_Q4_227589"/>
      <w:bookmarkEnd w:id="736"/>
      <w:r>
        <w:rPr>
          <w:rtl/>
        </w:rPr>
        <w:t xml:space="preserve">שירות </w:t>
      </w:r>
      <w:bookmarkStart w:id="737" w:name="_ETM_Q4_229059"/>
      <w:bookmarkEnd w:id="737"/>
      <w:r>
        <w:rPr>
          <w:rtl/>
        </w:rPr>
        <w:t xml:space="preserve">ייחודיים </w:t>
      </w:r>
      <w:bookmarkStart w:id="738" w:name="_ETM_Q4_229629"/>
      <w:bookmarkEnd w:id="738"/>
      <w:r>
        <w:rPr>
          <w:rtl/>
        </w:rPr>
        <w:t>לחרדים</w:t>
      </w:r>
      <w:r>
        <w:rPr>
          <w:rFonts w:hint="cs"/>
          <w:rtl/>
        </w:rPr>
        <w:t>,</w:t>
      </w:r>
      <w:bookmarkStart w:id="739" w:name="_ETM_Q4_231024"/>
      <w:bookmarkEnd w:id="739"/>
      <w:r>
        <w:rPr>
          <w:rtl/>
        </w:rPr>
        <w:t xml:space="preserve"> </w:t>
      </w:r>
      <w:bookmarkStart w:id="740" w:name="_ETM_Q4_230850"/>
      <w:bookmarkStart w:id="741" w:name="_ETM_Q4_231179"/>
      <w:bookmarkEnd w:id="740"/>
      <w:bookmarkEnd w:id="741"/>
      <w:r>
        <w:rPr>
          <w:rtl/>
        </w:rPr>
        <w:t xml:space="preserve">וכן </w:t>
      </w:r>
      <w:bookmarkStart w:id="742" w:name="_ETM_Q4_231510"/>
      <w:bookmarkEnd w:id="742"/>
      <w:r>
        <w:rPr>
          <w:rtl/>
        </w:rPr>
        <w:t xml:space="preserve">מגדיר </w:t>
      </w:r>
      <w:bookmarkStart w:id="743" w:name="_ETM_Q4_231929"/>
      <w:bookmarkEnd w:id="743"/>
      <w:r>
        <w:rPr>
          <w:rtl/>
        </w:rPr>
        <w:t xml:space="preserve">הטבות </w:t>
      </w:r>
      <w:bookmarkStart w:id="744" w:name="_ETM_Q4_232350"/>
      <w:bookmarkEnd w:id="744"/>
      <w:r>
        <w:rPr>
          <w:rtl/>
        </w:rPr>
        <w:t xml:space="preserve">והעדפות </w:t>
      </w:r>
      <w:bookmarkStart w:id="745" w:name="_ETM_Q4_232859"/>
      <w:bookmarkEnd w:id="745"/>
      <w:r>
        <w:rPr>
          <w:rtl/>
        </w:rPr>
        <w:t>שיינתנו</w:t>
      </w:r>
      <w:bookmarkStart w:id="746" w:name="_ETM_Q4_233280"/>
      <w:bookmarkEnd w:id="746"/>
      <w:r>
        <w:rPr>
          <w:rFonts w:hint="cs"/>
          <w:rtl/>
        </w:rPr>
        <w:t xml:space="preserve"> </w:t>
      </w:r>
      <w:r>
        <w:rPr>
          <w:rtl/>
        </w:rPr>
        <w:t>למשרתים</w:t>
      </w:r>
      <w:r>
        <w:rPr>
          <w:rFonts w:hint="cs"/>
          <w:rtl/>
        </w:rPr>
        <w:t>.</w:t>
      </w:r>
    </w:p>
    <w:p w:rsidR="00310230" w:rsidRDefault="00310230" w:rsidP="0082663C">
      <w:pPr>
        <w:rPr>
          <w:rtl/>
        </w:rPr>
      </w:pPr>
    </w:p>
    <w:p w:rsidR="00310230" w:rsidRDefault="00310230" w:rsidP="00391D6D">
      <w:pPr>
        <w:rPr>
          <w:rtl/>
        </w:rPr>
      </w:pPr>
      <w:r>
        <w:rPr>
          <w:rtl/>
        </w:rPr>
        <w:t xml:space="preserve"> </w:t>
      </w:r>
      <w:bookmarkStart w:id="747" w:name="_ETM_Q4_235300"/>
      <w:bookmarkEnd w:id="747"/>
      <w:r>
        <w:rPr>
          <w:rtl/>
        </w:rPr>
        <w:t xml:space="preserve">חבריי </w:t>
      </w:r>
      <w:bookmarkStart w:id="748" w:name="_ETM_Q4_235660"/>
      <w:bookmarkEnd w:id="748"/>
      <w:r>
        <w:rPr>
          <w:rtl/>
        </w:rPr>
        <w:t xml:space="preserve">חברי </w:t>
      </w:r>
      <w:bookmarkStart w:id="749" w:name="_ETM_Q4_235930"/>
      <w:bookmarkEnd w:id="749"/>
      <w:r>
        <w:rPr>
          <w:rtl/>
        </w:rPr>
        <w:t>הכנסת</w:t>
      </w:r>
      <w:r>
        <w:rPr>
          <w:rFonts w:hint="cs"/>
          <w:rtl/>
        </w:rPr>
        <w:t>,</w:t>
      </w:r>
      <w:bookmarkStart w:id="750" w:name="_ETM_Q4_238305"/>
      <w:bookmarkEnd w:id="750"/>
      <w:r>
        <w:rPr>
          <w:rtl/>
        </w:rPr>
        <w:t xml:space="preserve"> </w:t>
      </w:r>
      <w:bookmarkStart w:id="751" w:name="_ETM_Q4_237510"/>
      <w:bookmarkEnd w:id="751"/>
      <w:r>
        <w:rPr>
          <w:rtl/>
        </w:rPr>
        <w:t xml:space="preserve">המציאות </w:t>
      </w:r>
      <w:bookmarkStart w:id="752" w:name="_ETM_Q4_237960"/>
      <w:bookmarkEnd w:id="752"/>
      <w:r>
        <w:rPr>
          <w:rtl/>
        </w:rPr>
        <w:t xml:space="preserve">הביטחונית </w:t>
      </w:r>
      <w:bookmarkStart w:id="753" w:name="_ETM_Q4_238440"/>
      <w:bookmarkEnd w:id="753"/>
      <w:r>
        <w:rPr>
          <w:rtl/>
        </w:rPr>
        <w:t>המורכבת</w:t>
      </w:r>
      <w:r>
        <w:rPr>
          <w:rFonts w:hint="cs"/>
          <w:rtl/>
        </w:rPr>
        <w:t>,</w:t>
      </w:r>
      <w:r>
        <w:rPr>
          <w:rtl/>
        </w:rPr>
        <w:t xml:space="preserve"> </w:t>
      </w:r>
      <w:bookmarkStart w:id="754" w:name="_ETM_Q4_239700"/>
      <w:bookmarkEnd w:id="754"/>
      <w:r>
        <w:rPr>
          <w:rtl/>
        </w:rPr>
        <w:t xml:space="preserve">זאת </w:t>
      </w:r>
      <w:bookmarkStart w:id="755" w:name="_ETM_Q4_240000"/>
      <w:bookmarkEnd w:id="755"/>
      <w:r>
        <w:rPr>
          <w:rtl/>
        </w:rPr>
        <w:t xml:space="preserve">הנוכחית </w:t>
      </w:r>
      <w:bookmarkStart w:id="756" w:name="_ETM_Q4_241149"/>
      <w:bookmarkEnd w:id="756"/>
      <w:r>
        <w:rPr>
          <w:rtl/>
        </w:rPr>
        <w:t xml:space="preserve">וזאת </w:t>
      </w:r>
      <w:bookmarkStart w:id="757" w:name="_ETM_Q4_241450"/>
      <w:bookmarkEnd w:id="757"/>
      <w:r>
        <w:rPr>
          <w:rtl/>
        </w:rPr>
        <w:t xml:space="preserve">הצפויה </w:t>
      </w:r>
      <w:bookmarkStart w:id="758" w:name="_ETM_Q4_241899"/>
      <w:bookmarkEnd w:id="758"/>
      <w:r>
        <w:rPr>
          <w:rtl/>
        </w:rPr>
        <w:t>לנו</w:t>
      </w:r>
      <w:r>
        <w:rPr>
          <w:rFonts w:hint="cs"/>
          <w:rtl/>
        </w:rPr>
        <w:t>,</w:t>
      </w:r>
      <w:r>
        <w:rPr>
          <w:rtl/>
        </w:rPr>
        <w:t xml:space="preserve"> </w:t>
      </w:r>
      <w:bookmarkStart w:id="759" w:name="_ETM_Q4_242940"/>
      <w:bookmarkEnd w:id="759"/>
      <w:r>
        <w:rPr>
          <w:rtl/>
        </w:rPr>
        <w:t>ולצ</w:t>
      </w:r>
      <w:r>
        <w:rPr>
          <w:rFonts w:hint="cs"/>
          <w:rtl/>
        </w:rPr>
        <w:t>י</w:t>
      </w:r>
      <w:r>
        <w:rPr>
          <w:rtl/>
        </w:rPr>
        <w:t xml:space="preserve">דה </w:t>
      </w:r>
      <w:bookmarkStart w:id="760" w:name="_ETM_Q4_243629"/>
      <w:bookmarkEnd w:id="760"/>
      <w:r>
        <w:rPr>
          <w:rtl/>
        </w:rPr>
        <w:t xml:space="preserve">נתוני </w:t>
      </w:r>
      <w:bookmarkStart w:id="761" w:name="_ETM_Q4_244020"/>
      <w:bookmarkEnd w:id="761"/>
      <w:r>
        <w:rPr>
          <w:rtl/>
        </w:rPr>
        <w:t xml:space="preserve">הדמוגרפיה </w:t>
      </w:r>
      <w:bookmarkStart w:id="762" w:name="_ETM_Q4_244619"/>
      <w:bookmarkEnd w:id="762"/>
      <w:r>
        <w:rPr>
          <w:rtl/>
        </w:rPr>
        <w:t>הישראל</w:t>
      </w:r>
      <w:r>
        <w:rPr>
          <w:rFonts w:hint="cs"/>
          <w:rtl/>
        </w:rPr>
        <w:t>י</w:t>
      </w:r>
      <w:r>
        <w:rPr>
          <w:rtl/>
        </w:rPr>
        <w:t>ים</w:t>
      </w:r>
      <w:r>
        <w:rPr>
          <w:rFonts w:hint="cs"/>
          <w:rtl/>
        </w:rPr>
        <w:t>,</w:t>
      </w:r>
      <w:bookmarkStart w:id="763" w:name="_ETM_Q4_246105"/>
      <w:bookmarkEnd w:id="763"/>
      <w:r>
        <w:rPr>
          <w:rtl/>
        </w:rPr>
        <w:t xml:space="preserve"> </w:t>
      </w:r>
      <w:bookmarkStart w:id="764" w:name="_ETM_Q4_245280"/>
      <w:bookmarkEnd w:id="764"/>
      <w:r>
        <w:rPr>
          <w:rtl/>
        </w:rPr>
        <w:t xml:space="preserve">מתלכדים </w:t>
      </w:r>
      <w:bookmarkStart w:id="765" w:name="_ETM_Q4_245939"/>
      <w:bookmarkEnd w:id="765"/>
      <w:r>
        <w:rPr>
          <w:rtl/>
        </w:rPr>
        <w:t xml:space="preserve">לכדי </w:t>
      </w:r>
      <w:bookmarkStart w:id="766" w:name="_ETM_Q4_246329"/>
      <w:bookmarkEnd w:id="766"/>
      <w:r>
        <w:rPr>
          <w:rtl/>
        </w:rPr>
        <w:t xml:space="preserve">הבנה </w:t>
      </w:r>
      <w:bookmarkStart w:id="767" w:name="_ETM_Q4_246659"/>
      <w:bookmarkEnd w:id="767"/>
      <w:r>
        <w:rPr>
          <w:rtl/>
        </w:rPr>
        <w:t>ברורה</w:t>
      </w:r>
      <w:r>
        <w:rPr>
          <w:rFonts w:hint="cs"/>
          <w:rtl/>
        </w:rPr>
        <w:t>:</w:t>
      </w:r>
      <w:r>
        <w:rPr>
          <w:rtl/>
        </w:rPr>
        <w:t xml:space="preserve"> </w:t>
      </w:r>
      <w:bookmarkStart w:id="768" w:name="_ETM_Q4_248140"/>
      <w:bookmarkEnd w:id="768"/>
      <w:r>
        <w:rPr>
          <w:rtl/>
        </w:rPr>
        <w:t xml:space="preserve">עלינו </w:t>
      </w:r>
      <w:bookmarkStart w:id="769" w:name="_ETM_Q4_248530"/>
      <w:bookmarkEnd w:id="769"/>
      <w:r>
        <w:rPr>
          <w:rtl/>
        </w:rPr>
        <w:t xml:space="preserve">לעשות </w:t>
      </w:r>
      <w:bookmarkStart w:id="770" w:name="_ETM_Q4_249430"/>
      <w:bookmarkEnd w:id="770"/>
      <w:r>
        <w:rPr>
          <w:rtl/>
        </w:rPr>
        <w:t xml:space="preserve">כל </w:t>
      </w:r>
      <w:bookmarkStart w:id="771" w:name="_ETM_Q4_249700"/>
      <w:bookmarkEnd w:id="771"/>
      <w:r>
        <w:rPr>
          <w:rtl/>
        </w:rPr>
        <w:t xml:space="preserve">שניתן </w:t>
      </w:r>
      <w:bookmarkStart w:id="772" w:name="_ETM_Q4_250870"/>
      <w:bookmarkEnd w:id="772"/>
      <w:r>
        <w:rPr>
          <w:rtl/>
        </w:rPr>
        <w:t xml:space="preserve">על </w:t>
      </w:r>
      <w:bookmarkStart w:id="773" w:name="_ETM_Q4_251020"/>
      <w:bookmarkEnd w:id="773"/>
      <w:r>
        <w:rPr>
          <w:rtl/>
        </w:rPr>
        <w:t xml:space="preserve">מנת </w:t>
      </w:r>
      <w:bookmarkStart w:id="774" w:name="_ETM_Q4_251230"/>
      <w:bookmarkEnd w:id="774"/>
      <w:r>
        <w:rPr>
          <w:rtl/>
        </w:rPr>
        <w:t xml:space="preserve">להרחיב </w:t>
      </w:r>
      <w:bookmarkStart w:id="775" w:name="_ETM_Q4_251830"/>
      <w:bookmarkEnd w:id="775"/>
      <w:r>
        <w:rPr>
          <w:rtl/>
        </w:rPr>
        <w:t xml:space="preserve">את </w:t>
      </w:r>
      <w:bookmarkStart w:id="776" w:name="_ETM_Q4_251920"/>
      <w:bookmarkEnd w:id="776"/>
      <w:r>
        <w:rPr>
          <w:rtl/>
        </w:rPr>
        <w:t xml:space="preserve">סדר </w:t>
      </w:r>
      <w:bookmarkStart w:id="777" w:name="_ETM_Q4_252310"/>
      <w:bookmarkEnd w:id="777"/>
      <w:r>
        <w:rPr>
          <w:rtl/>
        </w:rPr>
        <w:t xml:space="preserve">הכוחות </w:t>
      </w:r>
      <w:bookmarkStart w:id="778" w:name="_ETM_Q4_252700"/>
      <w:bookmarkEnd w:id="778"/>
      <w:r>
        <w:rPr>
          <w:rtl/>
        </w:rPr>
        <w:t>בצה"ל</w:t>
      </w:r>
      <w:r>
        <w:rPr>
          <w:rFonts w:hint="cs"/>
          <w:rtl/>
        </w:rPr>
        <w:t>,</w:t>
      </w:r>
      <w:bookmarkStart w:id="779" w:name="_ETM_Q4_255344"/>
      <w:bookmarkEnd w:id="779"/>
      <w:r>
        <w:rPr>
          <w:rtl/>
        </w:rPr>
        <w:t xml:space="preserve"> </w:t>
      </w:r>
      <w:bookmarkStart w:id="780" w:name="_ETM_Q4_253959"/>
      <w:bookmarkEnd w:id="780"/>
      <w:r>
        <w:rPr>
          <w:rtl/>
        </w:rPr>
        <w:t xml:space="preserve">וכל </w:t>
      </w:r>
      <w:bookmarkStart w:id="781" w:name="_ETM_Q4_254289"/>
      <w:bookmarkEnd w:id="781"/>
      <w:r>
        <w:rPr>
          <w:rtl/>
        </w:rPr>
        <w:t xml:space="preserve">זאת </w:t>
      </w:r>
      <w:bookmarkStart w:id="782" w:name="_ETM_Q4_254500"/>
      <w:bookmarkEnd w:id="782"/>
      <w:r>
        <w:rPr>
          <w:rtl/>
        </w:rPr>
        <w:t xml:space="preserve">תוך </w:t>
      </w:r>
      <w:bookmarkStart w:id="783" w:name="_ETM_Q4_254679"/>
      <w:bookmarkEnd w:id="783"/>
      <w:r>
        <w:rPr>
          <w:rtl/>
        </w:rPr>
        <w:t xml:space="preserve">שאנו </w:t>
      </w:r>
      <w:bookmarkStart w:id="784" w:name="_ETM_Q4_254979"/>
      <w:bookmarkEnd w:id="784"/>
      <w:r>
        <w:rPr>
          <w:rtl/>
        </w:rPr>
        <w:t xml:space="preserve">פועלים </w:t>
      </w:r>
      <w:bookmarkStart w:id="785" w:name="_ETM_Q4_255369"/>
      <w:bookmarkEnd w:id="785"/>
      <w:r>
        <w:rPr>
          <w:rtl/>
        </w:rPr>
        <w:t>בחוכמה</w:t>
      </w:r>
      <w:r>
        <w:rPr>
          <w:rFonts w:hint="cs"/>
          <w:rtl/>
        </w:rPr>
        <w:t>,</w:t>
      </w:r>
      <w:r>
        <w:rPr>
          <w:rtl/>
        </w:rPr>
        <w:t xml:space="preserve"> </w:t>
      </w:r>
      <w:bookmarkStart w:id="786" w:name="_ETM_Q4_256590"/>
      <w:bookmarkEnd w:id="786"/>
      <w:r>
        <w:rPr>
          <w:rtl/>
        </w:rPr>
        <w:t>בשיתופיות</w:t>
      </w:r>
      <w:bookmarkStart w:id="787" w:name="_ETM_Q4_258815"/>
      <w:bookmarkEnd w:id="787"/>
      <w:r>
        <w:rPr>
          <w:rtl/>
        </w:rPr>
        <w:t xml:space="preserve"> </w:t>
      </w:r>
      <w:bookmarkStart w:id="788" w:name="_ETM_Q4_257639"/>
      <w:bookmarkEnd w:id="788"/>
      <w:r>
        <w:rPr>
          <w:rtl/>
        </w:rPr>
        <w:t xml:space="preserve">ומתוך </w:t>
      </w:r>
      <w:bookmarkStart w:id="789" w:name="_ETM_Q4_258030"/>
      <w:bookmarkEnd w:id="789"/>
      <w:r>
        <w:rPr>
          <w:rtl/>
        </w:rPr>
        <w:t xml:space="preserve">הבנה </w:t>
      </w:r>
      <w:bookmarkStart w:id="790" w:name="_ETM_Q4_258359"/>
      <w:bookmarkEnd w:id="790"/>
      <w:r>
        <w:rPr>
          <w:rtl/>
        </w:rPr>
        <w:t xml:space="preserve">את </w:t>
      </w:r>
      <w:bookmarkStart w:id="791" w:name="_ETM_Q4_258450"/>
      <w:bookmarkEnd w:id="791"/>
      <w:r>
        <w:rPr>
          <w:rtl/>
        </w:rPr>
        <w:t xml:space="preserve">גודל </w:t>
      </w:r>
      <w:bookmarkStart w:id="792" w:name="_ETM_Q4_258719"/>
      <w:bookmarkEnd w:id="792"/>
      <w:r>
        <w:rPr>
          <w:rtl/>
        </w:rPr>
        <w:t>השעה</w:t>
      </w:r>
      <w:r>
        <w:rPr>
          <w:rFonts w:hint="cs"/>
          <w:rtl/>
        </w:rPr>
        <w:t>,</w:t>
      </w:r>
      <w:r>
        <w:rPr>
          <w:rtl/>
        </w:rPr>
        <w:t xml:space="preserve"> </w:t>
      </w:r>
      <w:bookmarkStart w:id="793" w:name="_ETM_Q4_259969"/>
      <w:bookmarkEnd w:id="793"/>
      <w:r>
        <w:rPr>
          <w:rFonts w:hint="cs"/>
          <w:rtl/>
        </w:rPr>
        <w:t xml:space="preserve">את </w:t>
      </w:r>
      <w:r>
        <w:rPr>
          <w:rtl/>
        </w:rPr>
        <w:t xml:space="preserve">ייחודה </w:t>
      </w:r>
      <w:bookmarkStart w:id="794" w:name="_ETM_Q4_260450"/>
      <w:bookmarkEnd w:id="794"/>
      <w:r>
        <w:rPr>
          <w:rtl/>
        </w:rPr>
        <w:t xml:space="preserve">של </w:t>
      </w:r>
      <w:bookmarkStart w:id="795" w:name="_ETM_Q4_260630"/>
      <w:bookmarkEnd w:id="795"/>
      <w:r>
        <w:rPr>
          <w:rtl/>
        </w:rPr>
        <w:t xml:space="preserve">החברה </w:t>
      </w:r>
      <w:bookmarkStart w:id="796" w:name="_ETM_Q4_260990"/>
      <w:bookmarkEnd w:id="796"/>
      <w:r>
        <w:rPr>
          <w:rtl/>
        </w:rPr>
        <w:t>החרדית</w:t>
      </w:r>
      <w:r>
        <w:rPr>
          <w:rFonts w:hint="cs"/>
          <w:rtl/>
        </w:rPr>
        <w:t>,</w:t>
      </w:r>
      <w:bookmarkStart w:id="797" w:name="_ETM_Q4_264495"/>
      <w:bookmarkEnd w:id="797"/>
      <w:r>
        <w:rPr>
          <w:rtl/>
        </w:rPr>
        <w:t xml:space="preserve"> </w:t>
      </w:r>
      <w:bookmarkStart w:id="798" w:name="_ETM_Q4_262229"/>
      <w:bookmarkEnd w:id="798"/>
      <w:r>
        <w:rPr>
          <w:rtl/>
        </w:rPr>
        <w:t xml:space="preserve">וכמובן </w:t>
      </w:r>
      <w:bookmarkStart w:id="799" w:name="_ETM_Q4_262979"/>
      <w:bookmarkEnd w:id="799"/>
      <w:r>
        <w:rPr>
          <w:rtl/>
        </w:rPr>
        <w:t xml:space="preserve">חשיבותו </w:t>
      </w:r>
      <w:bookmarkStart w:id="800" w:name="_ETM_Q4_264209"/>
      <w:bookmarkEnd w:id="800"/>
      <w:r>
        <w:rPr>
          <w:rtl/>
        </w:rPr>
        <w:t xml:space="preserve">של </w:t>
      </w:r>
      <w:bookmarkStart w:id="801" w:name="_ETM_Q4_264659"/>
      <w:bookmarkEnd w:id="801"/>
      <w:r>
        <w:rPr>
          <w:rtl/>
        </w:rPr>
        <w:t xml:space="preserve">לימוד </w:t>
      </w:r>
      <w:bookmarkStart w:id="802" w:name="_ETM_Q4_265170"/>
      <w:bookmarkEnd w:id="802"/>
      <w:r>
        <w:rPr>
          <w:rtl/>
        </w:rPr>
        <w:t>התורה</w:t>
      </w:r>
      <w:r>
        <w:rPr>
          <w:rFonts w:hint="cs"/>
          <w:rtl/>
        </w:rPr>
        <w:t>.</w:t>
      </w:r>
      <w:bookmarkStart w:id="803" w:name="_ETM_Q4_266539"/>
      <w:bookmarkEnd w:id="803"/>
      <w:r>
        <w:rPr>
          <w:rFonts w:hint="cs"/>
          <w:rtl/>
        </w:rPr>
        <w:t xml:space="preserve"> </w:t>
      </w:r>
      <w:r>
        <w:rPr>
          <w:rtl/>
        </w:rPr>
        <w:t xml:space="preserve">מערכת </w:t>
      </w:r>
      <w:bookmarkStart w:id="804" w:name="_ETM_Q4_266869"/>
      <w:bookmarkEnd w:id="804"/>
      <w:r>
        <w:rPr>
          <w:rtl/>
        </w:rPr>
        <w:t xml:space="preserve">הביטחון </w:t>
      </w:r>
      <w:bookmarkStart w:id="805" w:name="_ETM_Q4_267469"/>
      <w:bookmarkEnd w:id="805"/>
      <w:r>
        <w:rPr>
          <w:rtl/>
        </w:rPr>
        <w:t xml:space="preserve">בראשותו </w:t>
      </w:r>
      <w:bookmarkStart w:id="806" w:name="_ETM_Q4_268159"/>
      <w:bookmarkEnd w:id="806"/>
      <w:r>
        <w:rPr>
          <w:rtl/>
        </w:rPr>
        <w:t xml:space="preserve">של </w:t>
      </w:r>
      <w:bookmarkStart w:id="807" w:name="_ETM_Q4_268520"/>
      <w:bookmarkEnd w:id="807"/>
      <w:r>
        <w:rPr>
          <w:rtl/>
        </w:rPr>
        <w:t xml:space="preserve">השר </w:t>
      </w:r>
      <w:bookmarkStart w:id="808" w:name="_ETM_Q4_268850"/>
      <w:bookmarkEnd w:id="808"/>
      <w:r>
        <w:rPr>
          <w:rtl/>
        </w:rPr>
        <w:t xml:space="preserve">ישראל </w:t>
      </w:r>
      <w:bookmarkStart w:id="809" w:name="_ETM_Q4_269179"/>
      <w:bookmarkEnd w:id="809"/>
      <w:r>
        <w:rPr>
          <w:rtl/>
        </w:rPr>
        <w:t>כץ</w:t>
      </w:r>
      <w:bookmarkStart w:id="810" w:name="_ETM_Q4_268164"/>
      <w:bookmarkEnd w:id="810"/>
      <w:r>
        <w:rPr>
          <w:rtl/>
        </w:rPr>
        <w:t xml:space="preserve"> </w:t>
      </w:r>
      <w:bookmarkStart w:id="811" w:name="_ETM_Q4_269780"/>
      <w:bookmarkEnd w:id="811"/>
      <w:r>
        <w:rPr>
          <w:rtl/>
        </w:rPr>
        <w:t xml:space="preserve">וממשלת </w:t>
      </w:r>
      <w:bookmarkStart w:id="812" w:name="_ETM_Q4_270289"/>
      <w:bookmarkEnd w:id="812"/>
      <w:r>
        <w:rPr>
          <w:rtl/>
        </w:rPr>
        <w:t xml:space="preserve">ישראל </w:t>
      </w:r>
      <w:bookmarkStart w:id="813" w:name="_ETM_Q4_270619"/>
      <w:bookmarkEnd w:id="813"/>
      <w:r>
        <w:rPr>
          <w:rtl/>
        </w:rPr>
        <w:t>כולה</w:t>
      </w:r>
      <w:bookmarkStart w:id="814" w:name="_ETM_Q4_271317"/>
      <w:bookmarkEnd w:id="814"/>
      <w:r>
        <w:rPr>
          <w:rtl/>
        </w:rPr>
        <w:t xml:space="preserve"> </w:t>
      </w:r>
      <w:bookmarkStart w:id="815" w:name="_ETM_Q4_271750"/>
      <w:bookmarkEnd w:id="815"/>
      <w:r>
        <w:rPr>
          <w:rtl/>
        </w:rPr>
        <w:t xml:space="preserve">מחויבות </w:t>
      </w:r>
      <w:bookmarkStart w:id="816" w:name="_ETM_Q4_272440"/>
      <w:bookmarkEnd w:id="816"/>
      <w:r>
        <w:rPr>
          <w:rFonts w:hint="cs"/>
          <w:rtl/>
        </w:rPr>
        <w:t>ל</w:t>
      </w:r>
      <w:r>
        <w:rPr>
          <w:rtl/>
        </w:rPr>
        <w:t xml:space="preserve">עקרונות </w:t>
      </w:r>
      <w:bookmarkStart w:id="817" w:name="_ETM_Q4_272890"/>
      <w:bookmarkEnd w:id="817"/>
      <w:r>
        <w:rPr>
          <w:rtl/>
        </w:rPr>
        <w:t>הללו</w:t>
      </w:r>
      <w:r>
        <w:rPr>
          <w:rFonts w:hint="cs"/>
          <w:rtl/>
        </w:rPr>
        <w:t>,</w:t>
      </w:r>
      <w:bookmarkStart w:id="818" w:name="_ETM_Q4_273335"/>
      <w:bookmarkEnd w:id="818"/>
      <w:r>
        <w:rPr>
          <w:rtl/>
        </w:rPr>
        <w:t xml:space="preserve"> </w:t>
      </w:r>
      <w:bookmarkStart w:id="819" w:name="_ETM_Q4_273929"/>
      <w:bookmarkEnd w:id="819"/>
      <w:r>
        <w:rPr>
          <w:rtl/>
        </w:rPr>
        <w:t xml:space="preserve">ולכן </w:t>
      </w:r>
      <w:bookmarkStart w:id="820" w:name="_ETM_Q4_274259"/>
      <w:bookmarkEnd w:id="820"/>
      <w:r>
        <w:rPr>
          <w:rtl/>
        </w:rPr>
        <w:t xml:space="preserve">אני </w:t>
      </w:r>
      <w:bookmarkStart w:id="821" w:name="_ETM_Q4_274409"/>
      <w:bookmarkEnd w:id="821"/>
      <w:r>
        <w:rPr>
          <w:rtl/>
        </w:rPr>
        <w:t xml:space="preserve">מבקש </w:t>
      </w:r>
      <w:bookmarkStart w:id="822" w:name="_ETM_Q4_274829"/>
      <w:bookmarkEnd w:id="822"/>
      <w:r>
        <w:rPr>
          <w:rtl/>
        </w:rPr>
        <w:t xml:space="preserve">מהכנסת </w:t>
      </w:r>
      <w:bookmarkStart w:id="823" w:name="_ETM_Q4_275990"/>
      <w:bookmarkEnd w:id="823"/>
      <w:r>
        <w:rPr>
          <w:rtl/>
        </w:rPr>
        <w:t xml:space="preserve">לדחות </w:t>
      </w:r>
      <w:bookmarkStart w:id="824" w:name="_ETM_Q4_276650"/>
      <w:bookmarkEnd w:id="824"/>
      <w:r>
        <w:rPr>
          <w:rtl/>
        </w:rPr>
        <w:t xml:space="preserve">את </w:t>
      </w:r>
      <w:bookmarkStart w:id="825" w:name="_ETM_Q4_276800"/>
      <w:bookmarkEnd w:id="825"/>
      <w:r>
        <w:rPr>
          <w:rtl/>
        </w:rPr>
        <w:t xml:space="preserve">הצעת </w:t>
      </w:r>
      <w:bookmarkStart w:id="826" w:name="_ETM_Q4_277490"/>
      <w:bookmarkEnd w:id="826"/>
      <w:r>
        <w:rPr>
          <w:rFonts w:hint="cs"/>
          <w:rtl/>
        </w:rPr>
        <w:t>ה</w:t>
      </w:r>
      <w:r>
        <w:rPr>
          <w:rtl/>
        </w:rPr>
        <w:t>אי</w:t>
      </w:r>
      <w:bookmarkStart w:id="827" w:name="_ETM_Q4_277760"/>
      <w:bookmarkEnd w:id="827"/>
      <w:r>
        <w:rPr>
          <w:rFonts w:hint="cs"/>
          <w:rtl/>
        </w:rPr>
        <w:t>-</w:t>
      </w:r>
      <w:r>
        <w:rPr>
          <w:rtl/>
        </w:rPr>
        <w:t xml:space="preserve">אמון </w:t>
      </w:r>
      <w:bookmarkStart w:id="828" w:name="_ETM_Q4_278360"/>
      <w:bookmarkEnd w:id="828"/>
      <w:r>
        <w:rPr>
          <w:rtl/>
        </w:rPr>
        <w:t>שהוגש</w:t>
      </w:r>
      <w:r>
        <w:rPr>
          <w:rFonts w:hint="cs"/>
          <w:rtl/>
        </w:rPr>
        <w:t>ה.</w:t>
      </w:r>
    </w:p>
    <w:p w:rsidR="00310230" w:rsidRDefault="00310230" w:rsidP="0082663C">
      <w:pPr>
        <w:rPr>
          <w:rtl/>
        </w:rPr>
      </w:pPr>
      <w:bookmarkStart w:id="829" w:name="_ETM_Q4_291294"/>
      <w:bookmarkEnd w:id="829"/>
    </w:p>
    <w:p w:rsidR="00310230" w:rsidRDefault="00310230" w:rsidP="00391D6D">
      <w:pPr>
        <w:rPr>
          <w:rtl/>
        </w:rPr>
      </w:pPr>
      <w:bookmarkStart w:id="830" w:name="_ETM_Q4_280439"/>
      <w:bookmarkStart w:id="831" w:name="_ETM_Q4_280860"/>
      <w:bookmarkEnd w:id="830"/>
      <w:bookmarkEnd w:id="831"/>
      <w:r>
        <w:rPr>
          <w:rtl/>
        </w:rPr>
        <w:t xml:space="preserve">בנימה </w:t>
      </w:r>
      <w:bookmarkStart w:id="832" w:name="_ETM_Q4_281220"/>
      <w:bookmarkEnd w:id="832"/>
      <w:r>
        <w:rPr>
          <w:rtl/>
        </w:rPr>
        <w:t>אישית</w:t>
      </w:r>
      <w:r>
        <w:rPr>
          <w:rFonts w:hint="cs"/>
          <w:rtl/>
        </w:rPr>
        <w:t>,</w:t>
      </w:r>
      <w:bookmarkStart w:id="833" w:name="_ETM_Q4_281465"/>
      <w:bookmarkEnd w:id="833"/>
      <w:r>
        <w:rPr>
          <w:rtl/>
        </w:rPr>
        <w:t xml:space="preserve"> </w:t>
      </w:r>
      <w:bookmarkStart w:id="834" w:name="_ETM_Q4_281610"/>
      <w:bookmarkEnd w:id="834"/>
      <w:r w:rsidR="00391D6D">
        <w:rPr>
          <w:rtl/>
        </w:rPr>
        <w:t xml:space="preserve">אני </w:t>
      </w:r>
      <w:bookmarkStart w:id="835" w:name="_ETM_Q4_280619"/>
      <w:bookmarkEnd w:id="835"/>
      <w:r w:rsidR="00391D6D">
        <w:rPr>
          <w:rtl/>
        </w:rPr>
        <w:t xml:space="preserve">רוצה </w:t>
      </w:r>
      <w:r>
        <w:rPr>
          <w:rtl/>
        </w:rPr>
        <w:t xml:space="preserve">להוסיף </w:t>
      </w:r>
      <w:bookmarkStart w:id="836" w:name="_ETM_Q4_281909"/>
      <w:bookmarkEnd w:id="836"/>
      <w:r>
        <w:rPr>
          <w:rtl/>
        </w:rPr>
        <w:t xml:space="preserve">כמה </w:t>
      </w:r>
      <w:bookmarkStart w:id="837" w:name="_ETM_Q4_282090"/>
      <w:bookmarkEnd w:id="837"/>
      <w:r>
        <w:rPr>
          <w:rtl/>
        </w:rPr>
        <w:t>מילים</w:t>
      </w:r>
      <w:r>
        <w:rPr>
          <w:rFonts w:hint="cs"/>
          <w:rtl/>
        </w:rPr>
        <w:t>,</w:t>
      </w:r>
      <w:r>
        <w:rPr>
          <w:rtl/>
        </w:rPr>
        <w:t xml:space="preserve"> </w:t>
      </w:r>
      <w:bookmarkStart w:id="838" w:name="_ETM_Q4_284009"/>
      <w:bookmarkEnd w:id="838"/>
      <w:r>
        <w:rPr>
          <w:rtl/>
        </w:rPr>
        <w:t xml:space="preserve">ורק </w:t>
      </w:r>
      <w:bookmarkStart w:id="839" w:name="_ETM_Q4_284340"/>
      <w:bookmarkEnd w:id="839"/>
      <w:r>
        <w:rPr>
          <w:rtl/>
        </w:rPr>
        <w:t>להבין</w:t>
      </w:r>
      <w:r>
        <w:rPr>
          <w:rFonts w:hint="cs"/>
          <w:rtl/>
        </w:rPr>
        <w:t xml:space="preserve"> </w:t>
      </w:r>
      <w:r>
        <w:rPr>
          <w:rFonts w:hint="eastAsia"/>
          <w:rtl/>
        </w:rPr>
        <w:t>–</w:t>
      </w:r>
      <w:r>
        <w:rPr>
          <w:rtl/>
        </w:rPr>
        <w:t xml:space="preserve"> </w:t>
      </w:r>
      <w:bookmarkStart w:id="840" w:name="_ETM_Q4_285000"/>
      <w:bookmarkEnd w:id="840"/>
      <w:r>
        <w:rPr>
          <w:rtl/>
        </w:rPr>
        <w:t xml:space="preserve">איפה </w:t>
      </w:r>
      <w:bookmarkStart w:id="841" w:name="_ETM_Q4_285180"/>
      <w:bookmarkEnd w:id="841"/>
      <w:r>
        <w:rPr>
          <w:rtl/>
        </w:rPr>
        <w:t>אנחנו</w:t>
      </w:r>
      <w:bookmarkStart w:id="842" w:name="_ETM_Q4_285600"/>
      <w:bookmarkEnd w:id="842"/>
      <w:r>
        <w:rPr>
          <w:rFonts w:hint="cs"/>
          <w:rtl/>
        </w:rPr>
        <w:t xml:space="preserve"> שם?</w:t>
      </w:r>
      <w:bookmarkStart w:id="843" w:name="_ETM_Q4_287635"/>
      <w:bookmarkEnd w:id="843"/>
    </w:p>
    <w:bookmarkEnd w:id="664"/>
    <w:p w:rsidR="00310230" w:rsidRDefault="00310230" w:rsidP="0082663C">
      <w:pPr>
        <w:rPr>
          <w:rtl/>
        </w:rPr>
      </w:pPr>
    </w:p>
    <w:p w:rsidR="00310230" w:rsidRDefault="00310230" w:rsidP="0082663C">
      <w:pPr>
        <w:pStyle w:val="af6"/>
        <w:keepNext/>
        <w:rPr>
          <w:rtl/>
        </w:rPr>
      </w:pPr>
      <w:bookmarkStart w:id="844" w:name="ET_yor_6423_1"/>
      <w:r w:rsidRPr="008359B0">
        <w:rPr>
          <w:rStyle w:val="TagStyle"/>
          <w:rtl/>
        </w:rPr>
        <w:t xml:space="preserve"> &lt;&lt; יור &gt;&gt; </w:t>
      </w:r>
      <w:r>
        <w:rPr>
          <w:rtl/>
        </w:rPr>
        <w:t>היו"ר אמיר אוחנה:</w:t>
      </w:r>
      <w:r w:rsidRPr="008359B0">
        <w:rPr>
          <w:rStyle w:val="TagStyle"/>
          <w:rtl/>
        </w:rPr>
        <w:t xml:space="preserve"> &lt;&lt; יור &gt;&gt;</w:t>
      </w:r>
      <w:r>
        <w:rPr>
          <w:rtl/>
        </w:rPr>
        <w:t xml:space="preserve"> </w:t>
      </w:r>
      <w:bookmarkEnd w:id="844"/>
    </w:p>
    <w:p w:rsidR="00310230" w:rsidRDefault="00310230" w:rsidP="008F4B6E">
      <w:pPr>
        <w:rPr>
          <w:rtl/>
        </w:rPr>
      </w:pPr>
    </w:p>
    <w:p w:rsidR="00310230" w:rsidRDefault="00310230" w:rsidP="0082663C">
      <w:pPr>
        <w:rPr>
          <w:rtl/>
        </w:rPr>
      </w:pPr>
      <w:r>
        <w:rPr>
          <w:rFonts w:hint="cs"/>
          <w:rtl/>
        </w:rPr>
        <w:t>אין הגבלת זמן.</w:t>
      </w:r>
    </w:p>
    <w:p w:rsidR="00310230" w:rsidRDefault="00310230" w:rsidP="0082663C">
      <w:pPr>
        <w:rPr>
          <w:rtl/>
        </w:rPr>
      </w:pPr>
    </w:p>
    <w:p w:rsidR="00310230" w:rsidRDefault="00310230" w:rsidP="0082663C">
      <w:pPr>
        <w:pStyle w:val="-"/>
        <w:keepNext/>
        <w:rPr>
          <w:rtl/>
        </w:rPr>
      </w:pPr>
      <w:bookmarkStart w:id="845" w:name="ET_speakercontinue_6429_2"/>
      <w:r w:rsidRPr="008359B0">
        <w:rPr>
          <w:rStyle w:val="TagStyle"/>
          <w:rtl/>
        </w:rPr>
        <w:t xml:space="preserve"> &lt;&lt; דובר_המשך &gt;&gt; </w:t>
      </w:r>
      <w:r>
        <w:rPr>
          <w:rtl/>
        </w:rPr>
        <w:t>שר הכלכלה והתעשייה ניר ברקת:</w:t>
      </w:r>
      <w:r w:rsidRPr="008359B0">
        <w:rPr>
          <w:rStyle w:val="TagStyle"/>
          <w:rtl/>
        </w:rPr>
        <w:t xml:space="preserve"> &lt;&lt; דובר_המשך &gt;&gt;</w:t>
      </w:r>
      <w:r>
        <w:rPr>
          <w:rtl/>
        </w:rPr>
        <w:t xml:space="preserve"> </w:t>
      </w:r>
      <w:bookmarkEnd w:id="845"/>
    </w:p>
    <w:p w:rsidR="00310230" w:rsidRDefault="00310230" w:rsidP="008F4B6E">
      <w:pPr>
        <w:rPr>
          <w:rtl/>
        </w:rPr>
      </w:pPr>
    </w:p>
    <w:p w:rsidR="00310230" w:rsidRDefault="00310230" w:rsidP="00391D6D">
      <w:pPr>
        <w:rPr>
          <w:rtl/>
        </w:rPr>
      </w:pPr>
      <w:bookmarkStart w:id="846" w:name="_ETM_Q4_292040"/>
      <w:bookmarkStart w:id="847" w:name="_ETM_Q4_293120"/>
      <w:bookmarkStart w:id="848" w:name="_ETM_Q4_293360"/>
      <w:bookmarkEnd w:id="846"/>
      <w:bookmarkEnd w:id="847"/>
      <w:bookmarkEnd w:id="848"/>
      <w:r>
        <w:rPr>
          <w:rtl/>
        </w:rPr>
        <w:t xml:space="preserve">אני </w:t>
      </w:r>
      <w:bookmarkStart w:id="849" w:name="_ETM_Q4_293540"/>
      <w:bookmarkEnd w:id="849"/>
      <w:r>
        <w:rPr>
          <w:rtl/>
        </w:rPr>
        <w:t xml:space="preserve">אוסיף </w:t>
      </w:r>
      <w:bookmarkStart w:id="850" w:name="_ETM_Q4_293780"/>
      <w:bookmarkEnd w:id="850"/>
      <w:r>
        <w:rPr>
          <w:rtl/>
        </w:rPr>
        <w:t xml:space="preserve">רק </w:t>
      </w:r>
      <w:bookmarkStart w:id="851" w:name="_ETM_Q4_293930"/>
      <w:bookmarkEnd w:id="851"/>
      <w:r>
        <w:rPr>
          <w:rtl/>
        </w:rPr>
        <w:t xml:space="preserve">כמה </w:t>
      </w:r>
      <w:bookmarkStart w:id="852" w:name="_ETM_Q4_294110"/>
      <w:bookmarkEnd w:id="852"/>
      <w:r>
        <w:rPr>
          <w:rtl/>
        </w:rPr>
        <w:t>מילים</w:t>
      </w:r>
      <w:bookmarkStart w:id="853" w:name="_ETM_Q4_294275"/>
      <w:bookmarkEnd w:id="853"/>
      <w:r>
        <w:rPr>
          <w:rtl/>
        </w:rPr>
        <w:t xml:space="preserve"> </w:t>
      </w:r>
      <w:bookmarkStart w:id="854" w:name="_ETM_Q4_295969"/>
      <w:bookmarkEnd w:id="854"/>
      <w:r>
        <w:rPr>
          <w:rtl/>
        </w:rPr>
        <w:t xml:space="preserve">מטעמי </w:t>
      </w:r>
      <w:bookmarkStart w:id="855" w:name="_ETM_Q4_296689"/>
      <w:bookmarkEnd w:id="855"/>
      <w:r>
        <w:rPr>
          <w:rtl/>
        </w:rPr>
        <w:t>האישי</w:t>
      </w:r>
      <w:r>
        <w:rPr>
          <w:rFonts w:hint="cs"/>
          <w:rtl/>
        </w:rPr>
        <w:t>.</w:t>
      </w:r>
      <w:r>
        <w:rPr>
          <w:rtl/>
        </w:rPr>
        <w:t xml:space="preserve"> </w:t>
      </w:r>
      <w:bookmarkStart w:id="856" w:name="_ETM_Q4_298130"/>
      <w:bookmarkEnd w:id="856"/>
      <w:r>
        <w:rPr>
          <w:rtl/>
        </w:rPr>
        <w:t xml:space="preserve">חברות </w:t>
      </w:r>
      <w:bookmarkStart w:id="857" w:name="_ETM_Q4_298549"/>
      <w:bookmarkEnd w:id="857"/>
      <w:r>
        <w:rPr>
          <w:rtl/>
        </w:rPr>
        <w:t>וחברים</w:t>
      </w:r>
      <w:r>
        <w:rPr>
          <w:rFonts w:hint="cs"/>
          <w:rtl/>
        </w:rPr>
        <w:t>,</w:t>
      </w:r>
      <w:r>
        <w:rPr>
          <w:rtl/>
        </w:rPr>
        <w:t xml:space="preserve"> </w:t>
      </w:r>
      <w:bookmarkStart w:id="858" w:name="_ETM_Q4_298909"/>
      <w:bookmarkEnd w:id="858"/>
      <w:r>
        <w:rPr>
          <w:rtl/>
        </w:rPr>
        <w:t xml:space="preserve">יש </w:t>
      </w:r>
      <w:bookmarkStart w:id="859" w:name="_ETM_Q4_299000"/>
      <w:bookmarkEnd w:id="859"/>
      <w:r>
        <w:rPr>
          <w:rtl/>
        </w:rPr>
        <w:t xml:space="preserve">לנו </w:t>
      </w:r>
      <w:bookmarkStart w:id="860" w:name="_ETM_Q4_299180"/>
      <w:bookmarkEnd w:id="860"/>
      <w:r>
        <w:rPr>
          <w:rtl/>
        </w:rPr>
        <w:t xml:space="preserve">שעת </w:t>
      </w:r>
      <w:bookmarkStart w:id="861" w:name="_ETM_Q4_299420"/>
      <w:bookmarkEnd w:id="861"/>
      <w:r>
        <w:rPr>
          <w:rtl/>
        </w:rPr>
        <w:t>כושר</w:t>
      </w:r>
      <w:bookmarkStart w:id="862" w:name="_ETM_Q4_300644"/>
      <w:bookmarkEnd w:id="862"/>
      <w:r>
        <w:rPr>
          <w:rFonts w:hint="cs"/>
          <w:rtl/>
        </w:rPr>
        <w:t xml:space="preserve"> </w:t>
      </w:r>
      <w:r>
        <w:rPr>
          <w:rtl/>
        </w:rPr>
        <w:t xml:space="preserve">– </w:t>
      </w:r>
      <w:bookmarkStart w:id="863" w:name="_ETM_Q4_300439"/>
      <w:bookmarkEnd w:id="863"/>
      <w:r>
        <w:rPr>
          <w:rtl/>
        </w:rPr>
        <w:t xml:space="preserve">שעת </w:t>
      </w:r>
      <w:bookmarkStart w:id="864" w:name="_ETM_Q4_300740"/>
      <w:bookmarkEnd w:id="864"/>
      <w:r>
        <w:rPr>
          <w:rtl/>
        </w:rPr>
        <w:t xml:space="preserve">כושר </w:t>
      </w:r>
      <w:bookmarkStart w:id="865" w:name="_ETM_Q4_301069"/>
      <w:bookmarkEnd w:id="865"/>
      <w:r>
        <w:rPr>
          <w:rtl/>
        </w:rPr>
        <w:t xml:space="preserve">אמיתית </w:t>
      </w:r>
      <w:bookmarkStart w:id="866" w:name="_ETM_Q4_301549"/>
      <w:bookmarkEnd w:id="866"/>
      <w:r>
        <w:rPr>
          <w:rtl/>
        </w:rPr>
        <w:t>שב</w:t>
      </w:r>
      <w:r>
        <w:rPr>
          <w:rFonts w:hint="cs"/>
          <w:rtl/>
        </w:rPr>
        <w:t>ה</w:t>
      </w:r>
      <w:r>
        <w:rPr>
          <w:rtl/>
        </w:rPr>
        <w:t xml:space="preserve"> </w:t>
      </w:r>
      <w:bookmarkStart w:id="867" w:name="_ETM_Q4_302060"/>
      <w:bookmarkEnd w:id="867"/>
      <w:r>
        <w:rPr>
          <w:rtl/>
        </w:rPr>
        <w:t xml:space="preserve">הציבור </w:t>
      </w:r>
      <w:bookmarkStart w:id="868" w:name="_ETM_Q4_302420"/>
      <w:bookmarkEnd w:id="868"/>
      <w:r>
        <w:rPr>
          <w:rtl/>
        </w:rPr>
        <w:t xml:space="preserve">החרדי </w:t>
      </w:r>
      <w:bookmarkStart w:id="869" w:name="_ETM_Q4_303950"/>
      <w:bookmarkEnd w:id="869"/>
      <w:r>
        <w:rPr>
          <w:rtl/>
        </w:rPr>
        <w:t xml:space="preserve">מבין </w:t>
      </w:r>
      <w:bookmarkStart w:id="870" w:name="_ETM_Q4_305170"/>
      <w:bookmarkEnd w:id="870"/>
      <w:r>
        <w:rPr>
          <w:rtl/>
        </w:rPr>
        <w:t>שה</w:t>
      </w:r>
      <w:bookmarkStart w:id="871" w:name="_ETM_Q4_304304"/>
      <w:bookmarkEnd w:id="871"/>
      <w:r>
        <w:rPr>
          <w:rtl/>
        </w:rPr>
        <w:t xml:space="preserve">קונספציה </w:t>
      </w:r>
      <w:bookmarkStart w:id="872" w:name="_ETM_Q4_305950"/>
      <w:bookmarkEnd w:id="872"/>
      <w:r>
        <w:rPr>
          <w:rtl/>
        </w:rPr>
        <w:t xml:space="preserve">של </w:t>
      </w:r>
      <w:bookmarkStart w:id="873" w:name="_ETM_Q4_306130"/>
      <w:bookmarkEnd w:id="873"/>
      <w:r>
        <w:rPr>
          <w:rtl/>
        </w:rPr>
        <w:t xml:space="preserve">צבא </w:t>
      </w:r>
      <w:bookmarkStart w:id="874" w:name="_ETM_Q4_306430"/>
      <w:bookmarkEnd w:id="874"/>
      <w:r>
        <w:rPr>
          <w:rtl/>
        </w:rPr>
        <w:t xml:space="preserve">קטן </w:t>
      </w:r>
      <w:bookmarkStart w:id="875" w:name="_ETM_Q4_306820"/>
      <w:bookmarkEnd w:id="875"/>
      <w:r>
        <w:rPr>
          <w:rtl/>
        </w:rPr>
        <w:t xml:space="preserve">וחכם </w:t>
      </w:r>
      <w:bookmarkStart w:id="876" w:name="_ETM_Q4_307270"/>
      <w:bookmarkEnd w:id="876"/>
      <w:r>
        <w:rPr>
          <w:rtl/>
        </w:rPr>
        <w:t xml:space="preserve">לא </w:t>
      </w:r>
      <w:bookmarkStart w:id="877" w:name="_ETM_Q4_307360"/>
      <w:bookmarkEnd w:id="877"/>
      <w:r>
        <w:rPr>
          <w:rtl/>
        </w:rPr>
        <w:t xml:space="preserve">מחזיקה </w:t>
      </w:r>
      <w:bookmarkStart w:id="878" w:name="_ETM_Q4_307810"/>
      <w:bookmarkEnd w:id="878"/>
      <w:r>
        <w:rPr>
          <w:rtl/>
        </w:rPr>
        <w:t xml:space="preserve">יותר </w:t>
      </w:r>
      <w:bookmarkStart w:id="879" w:name="_ETM_Q4_308910"/>
      <w:bookmarkEnd w:id="879"/>
      <w:r>
        <w:rPr>
          <w:rtl/>
        </w:rPr>
        <w:t xml:space="preserve">ואנחנו </w:t>
      </w:r>
      <w:bookmarkStart w:id="880" w:name="_ETM_Q4_309450"/>
      <w:bookmarkEnd w:id="880"/>
      <w:r>
        <w:rPr>
          <w:rtl/>
        </w:rPr>
        <w:t xml:space="preserve">חייבים </w:t>
      </w:r>
      <w:bookmarkStart w:id="881" w:name="_ETM_Q4_310169"/>
      <w:bookmarkEnd w:id="881"/>
      <w:r>
        <w:rPr>
          <w:rtl/>
        </w:rPr>
        <w:t xml:space="preserve">להגדיל </w:t>
      </w:r>
      <w:bookmarkStart w:id="882" w:name="_ETM_Q4_310770"/>
      <w:bookmarkEnd w:id="882"/>
      <w:r>
        <w:rPr>
          <w:rtl/>
        </w:rPr>
        <w:t xml:space="preserve">את </w:t>
      </w:r>
      <w:bookmarkStart w:id="883" w:name="_ETM_Q4_310889"/>
      <w:bookmarkEnd w:id="883"/>
      <w:r>
        <w:rPr>
          <w:rtl/>
        </w:rPr>
        <w:t>ה</w:t>
      </w:r>
      <w:r>
        <w:rPr>
          <w:rFonts w:hint="cs"/>
          <w:rtl/>
        </w:rPr>
        <w:t>י</w:t>
      </w:r>
      <w:r>
        <w:rPr>
          <w:rtl/>
        </w:rPr>
        <w:t>קפ</w:t>
      </w:r>
      <w:r>
        <w:rPr>
          <w:rFonts w:hint="cs"/>
          <w:rtl/>
        </w:rPr>
        <w:t>י</w:t>
      </w:r>
      <w:r>
        <w:rPr>
          <w:rtl/>
        </w:rPr>
        <w:t xml:space="preserve"> </w:t>
      </w:r>
      <w:bookmarkStart w:id="884" w:name="_ETM_Q4_311160"/>
      <w:bookmarkEnd w:id="884"/>
      <w:r>
        <w:rPr>
          <w:rtl/>
        </w:rPr>
        <w:t>המשרתים</w:t>
      </w:r>
      <w:r>
        <w:rPr>
          <w:rFonts w:hint="cs"/>
          <w:rtl/>
        </w:rPr>
        <w:t>.</w:t>
      </w:r>
      <w:bookmarkStart w:id="885" w:name="_ETM_Q4_313725"/>
      <w:bookmarkEnd w:id="885"/>
      <w:r>
        <w:rPr>
          <w:rtl/>
        </w:rPr>
        <w:t xml:space="preserve"> </w:t>
      </w:r>
      <w:bookmarkStart w:id="886" w:name="_ETM_Q4_312500"/>
      <w:bookmarkEnd w:id="886"/>
      <w:r>
        <w:rPr>
          <w:rtl/>
        </w:rPr>
        <w:t xml:space="preserve">אני </w:t>
      </w:r>
      <w:bookmarkStart w:id="887" w:name="_ETM_Q4_312709"/>
      <w:bookmarkEnd w:id="887"/>
      <w:r>
        <w:rPr>
          <w:rtl/>
        </w:rPr>
        <w:t xml:space="preserve">שומע </w:t>
      </w:r>
      <w:bookmarkStart w:id="888" w:name="_ETM_Q4_313099"/>
      <w:bookmarkEnd w:id="888"/>
      <w:r>
        <w:rPr>
          <w:rtl/>
        </w:rPr>
        <w:t xml:space="preserve">את </w:t>
      </w:r>
      <w:bookmarkStart w:id="889" w:name="_ETM_Q4_313190"/>
      <w:bookmarkEnd w:id="889"/>
      <w:r>
        <w:rPr>
          <w:rtl/>
        </w:rPr>
        <w:t xml:space="preserve">זה </w:t>
      </w:r>
      <w:bookmarkStart w:id="890" w:name="_ETM_Q4_313970"/>
      <w:bookmarkEnd w:id="890"/>
      <w:r>
        <w:rPr>
          <w:rtl/>
        </w:rPr>
        <w:t>מהציבור</w:t>
      </w:r>
      <w:r w:rsidR="00391D6D">
        <w:rPr>
          <w:rFonts w:hint="cs"/>
          <w:rtl/>
        </w:rPr>
        <w:t>;</w:t>
      </w:r>
      <w:r>
        <w:rPr>
          <w:rtl/>
        </w:rPr>
        <w:t xml:space="preserve"> </w:t>
      </w:r>
      <w:bookmarkStart w:id="891" w:name="_ETM_Q4_314810"/>
      <w:bookmarkEnd w:id="891"/>
      <w:r>
        <w:rPr>
          <w:rtl/>
        </w:rPr>
        <w:t xml:space="preserve">אני </w:t>
      </w:r>
      <w:bookmarkStart w:id="892" w:name="_ETM_Q4_315019"/>
      <w:bookmarkEnd w:id="892"/>
      <w:r>
        <w:rPr>
          <w:rtl/>
        </w:rPr>
        <w:t xml:space="preserve">שומע </w:t>
      </w:r>
      <w:bookmarkStart w:id="893" w:name="_ETM_Q4_315379"/>
      <w:bookmarkEnd w:id="893"/>
      <w:r>
        <w:rPr>
          <w:rtl/>
        </w:rPr>
        <w:t xml:space="preserve">את </w:t>
      </w:r>
      <w:bookmarkStart w:id="894" w:name="_ETM_Q4_315440"/>
      <w:bookmarkEnd w:id="894"/>
      <w:r>
        <w:rPr>
          <w:rtl/>
        </w:rPr>
        <w:t xml:space="preserve">זה </w:t>
      </w:r>
      <w:bookmarkStart w:id="895" w:name="_ETM_Q4_315530"/>
      <w:bookmarkEnd w:id="895"/>
      <w:r>
        <w:rPr>
          <w:rtl/>
        </w:rPr>
        <w:t xml:space="preserve">מנבחרי </w:t>
      </w:r>
      <w:bookmarkStart w:id="896" w:name="_ETM_Q4_316040"/>
      <w:bookmarkEnd w:id="896"/>
      <w:r>
        <w:rPr>
          <w:rtl/>
        </w:rPr>
        <w:t>הציבו</w:t>
      </w:r>
      <w:bookmarkStart w:id="897" w:name="_ETM_Q4_317834"/>
      <w:bookmarkEnd w:id="897"/>
      <w:r>
        <w:rPr>
          <w:rtl/>
        </w:rPr>
        <w:t>ר</w:t>
      </w:r>
      <w:r>
        <w:rPr>
          <w:rFonts w:hint="cs"/>
          <w:rtl/>
        </w:rPr>
        <w:t>.</w:t>
      </w:r>
      <w:r>
        <w:rPr>
          <w:rtl/>
        </w:rPr>
        <w:t xml:space="preserve"> </w:t>
      </w:r>
      <w:bookmarkStart w:id="898" w:name="_ETM_Q4_317319"/>
      <w:bookmarkEnd w:id="898"/>
      <w:r>
        <w:rPr>
          <w:rtl/>
        </w:rPr>
        <w:t xml:space="preserve">אני </w:t>
      </w:r>
      <w:bookmarkStart w:id="899" w:name="_ETM_Q4_317560"/>
      <w:bookmarkEnd w:id="899"/>
      <w:r>
        <w:rPr>
          <w:rtl/>
        </w:rPr>
        <w:t xml:space="preserve">שומע </w:t>
      </w:r>
      <w:bookmarkStart w:id="900" w:name="_ETM_Q4_318069"/>
      <w:bookmarkEnd w:id="900"/>
      <w:r>
        <w:rPr>
          <w:rtl/>
        </w:rPr>
        <w:t xml:space="preserve">שאנחנו </w:t>
      </w:r>
      <w:bookmarkStart w:id="901" w:name="_ETM_Q4_318459"/>
      <w:bookmarkEnd w:id="901"/>
      <w:r>
        <w:rPr>
          <w:rtl/>
        </w:rPr>
        <w:t xml:space="preserve">על </w:t>
      </w:r>
      <w:bookmarkStart w:id="902" w:name="_ETM_Q4_318580"/>
      <w:bookmarkEnd w:id="902"/>
      <w:r>
        <w:rPr>
          <w:rtl/>
        </w:rPr>
        <w:t xml:space="preserve">סף </w:t>
      </w:r>
      <w:bookmarkStart w:id="903" w:name="_ETM_Q4_318879"/>
      <w:bookmarkEnd w:id="903"/>
      <w:r>
        <w:rPr>
          <w:rtl/>
        </w:rPr>
        <w:t xml:space="preserve">שינוי </w:t>
      </w:r>
      <w:bookmarkStart w:id="904" w:name="_ETM_Q4_319389"/>
      <w:bookmarkEnd w:id="904"/>
      <w:r>
        <w:rPr>
          <w:rtl/>
        </w:rPr>
        <w:t>אמיתי</w:t>
      </w:r>
      <w:r>
        <w:rPr>
          <w:rFonts w:hint="cs"/>
          <w:rtl/>
        </w:rPr>
        <w:t>,</w:t>
      </w:r>
      <w:bookmarkStart w:id="905" w:name="_ETM_Q4_321434"/>
      <w:bookmarkEnd w:id="905"/>
      <w:r>
        <w:rPr>
          <w:rtl/>
        </w:rPr>
        <w:t xml:space="preserve"> </w:t>
      </w:r>
      <w:bookmarkStart w:id="906" w:name="_ETM_Q4_320680"/>
      <w:bookmarkEnd w:id="906"/>
      <w:r>
        <w:rPr>
          <w:rtl/>
        </w:rPr>
        <w:t xml:space="preserve">וכולנו </w:t>
      </w:r>
      <w:bookmarkStart w:id="907" w:name="_ETM_Q4_321700"/>
      <w:bookmarkEnd w:id="907"/>
      <w:r>
        <w:rPr>
          <w:rtl/>
        </w:rPr>
        <w:t xml:space="preserve">מחויבים </w:t>
      </w:r>
      <w:bookmarkStart w:id="908" w:name="_ETM_Q4_322209"/>
      <w:bookmarkEnd w:id="908"/>
      <w:r>
        <w:rPr>
          <w:rtl/>
        </w:rPr>
        <w:t>לכך</w:t>
      </w:r>
      <w:r>
        <w:rPr>
          <w:rFonts w:hint="cs"/>
          <w:rtl/>
        </w:rPr>
        <w:t>,</w:t>
      </w:r>
      <w:r>
        <w:rPr>
          <w:rtl/>
        </w:rPr>
        <w:t xml:space="preserve"> </w:t>
      </w:r>
      <w:bookmarkStart w:id="909" w:name="_ETM_Q4_322900"/>
      <w:bookmarkEnd w:id="909"/>
      <w:r>
        <w:rPr>
          <w:rtl/>
        </w:rPr>
        <w:t xml:space="preserve">כולל </w:t>
      </w:r>
      <w:bookmarkStart w:id="910" w:name="_ETM_Q4_323739"/>
      <w:bookmarkEnd w:id="910"/>
      <w:r>
        <w:rPr>
          <w:rtl/>
        </w:rPr>
        <w:t xml:space="preserve">חברינו </w:t>
      </w:r>
      <w:bookmarkStart w:id="911" w:name="_ETM_Q4_324189"/>
      <w:bookmarkEnd w:id="911"/>
      <w:r>
        <w:rPr>
          <w:rtl/>
        </w:rPr>
        <w:t xml:space="preserve">במגזר </w:t>
      </w:r>
      <w:bookmarkStart w:id="912" w:name="_ETM_Q4_324579"/>
      <w:bookmarkEnd w:id="912"/>
      <w:r>
        <w:rPr>
          <w:rtl/>
        </w:rPr>
        <w:t>החרדי</w:t>
      </w:r>
      <w:r>
        <w:rPr>
          <w:rFonts w:hint="cs"/>
          <w:rtl/>
        </w:rPr>
        <w:t>.</w:t>
      </w:r>
    </w:p>
    <w:p w:rsidR="00310230" w:rsidRDefault="00310230" w:rsidP="0082663C">
      <w:pPr>
        <w:rPr>
          <w:rtl/>
        </w:rPr>
      </w:pPr>
    </w:p>
    <w:p w:rsidR="00310230" w:rsidRDefault="00310230" w:rsidP="00391D6D">
      <w:pPr>
        <w:rPr>
          <w:rtl/>
        </w:rPr>
      </w:pPr>
      <w:r>
        <w:rPr>
          <w:rtl/>
        </w:rPr>
        <w:t xml:space="preserve"> </w:t>
      </w:r>
      <w:bookmarkStart w:id="913" w:name="_ETM_Q4_326069"/>
      <w:bookmarkEnd w:id="913"/>
      <w:r>
        <w:rPr>
          <w:rtl/>
        </w:rPr>
        <w:t xml:space="preserve">אני </w:t>
      </w:r>
      <w:bookmarkStart w:id="914" w:name="_ETM_Q4_326250"/>
      <w:bookmarkEnd w:id="914"/>
      <w:r>
        <w:rPr>
          <w:rtl/>
        </w:rPr>
        <w:t xml:space="preserve">יכול </w:t>
      </w:r>
      <w:bookmarkStart w:id="915" w:name="_ETM_Q4_326430"/>
      <w:bookmarkEnd w:id="915"/>
      <w:r>
        <w:rPr>
          <w:rtl/>
        </w:rPr>
        <w:t xml:space="preserve">לומר </w:t>
      </w:r>
      <w:bookmarkStart w:id="916" w:name="_ETM_Q4_326669"/>
      <w:bookmarkEnd w:id="916"/>
      <w:r>
        <w:rPr>
          <w:rtl/>
        </w:rPr>
        <w:t>לכם</w:t>
      </w:r>
      <w:r>
        <w:rPr>
          <w:rFonts w:hint="cs"/>
          <w:rtl/>
        </w:rPr>
        <w:t>,</w:t>
      </w:r>
      <w:r>
        <w:rPr>
          <w:rtl/>
        </w:rPr>
        <w:t xml:space="preserve"> </w:t>
      </w:r>
      <w:bookmarkStart w:id="917" w:name="_ETM_Q4_327000"/>
      <w:bookmarkEnd w:id="917"/>
      <w:r>
        <w:rPr>
          <w:rtl/>
        </w:rPr>
        <w:t xml:space="preserve">כמי </w:t>
      </w:r>
      <w:bookmarkStart w:id="918" w:name="_ETM_Q4_327300"/>
      <w:bookmarkEnd w:id="918"/>
      <w:r>
        <w:rPr>
          <w:rtl/>
        </w:rPr>
        <w:t xml:space="preserve">שהוביל </w:t>
      </w:r>
      <w:bookmarkStart w:id="919" w:name="_ETM_Q4_328110"/>
      <w:bookmarkEnd w:id="919"/>
      <w:r>
        <w:rPr>
          <w:rtl/>
        </w:rPr>
        <w:t xml:space="preserve">את </w:t>
      </w:r>
      <w:bookmarkStart w:id="920" w:name="_ETM_Q4_328200"/>
      <w:bookmarkEnd w:id="920"/>
      <w:r>
        <w:rPr>
          <w:rtl/>
        </w:rPr>
        <w:t xml:space="preserve">העיר </w:t>
      </w:r>
      <w:bookmarkStart w:id="921" w:name="_ETM_Q4_328379"/>
      <w:bookmarkEnd w:id="921"/>
      <w:r>
        <w:rPr>
          <w:rtl/>
        </w:rPr>
        <w:t xml:space="preserve">ירושלים </w:t>
      </w:r>
      <w:bookmarkStart w:id="922" w:name="_ETM_Q4_328919"/>
      <w:bookmarkEnd w:id="922"/>
      <w:r>
        <w:rPr>
          <w:rtl/>
        </w:rPr>
        <w:t xml:space="preserve">עשור </w:t>
      </w:r>
      <w:bookmarkStart w:id="923" w:name="_ETM_Q4_329220"/>
      <w:bookmarkEnd w:id="923"/>
      <w:r>
        <w:rPr>
          <w:rtl/>
        </w:rPr>
        <w:t>בשנים</w:t>
      </w:r>
      <w:r>
        <w:rPr>
          <w:rFonts w:hint="cs"/>
          <w:rtl/>
        </w:rPr>
        <w:t xml:space="preserve"> </w:t>
      </w:r>
      <w:r>
        <w:rPr>
          <w:rFonts w:hint="eastAsia"/>
          <w:rtl/>
        </w:rPr>
        <w:t>–</w:t>
      </w:r>
      <w:r>
        <w:rPr>
          <w:rtl/>
        </w:rPr>
        <w:t xml:space="preserve"> </w:t>
      </w:r>
      <w:bookmarkStart w:id="924" w:name="_ETM_Q4_331379"/>
      <w:bookmarkEnd w:id="924"/>
      <w:r>
        <w:rPr>
          <w:rtl/>
        </w:rPr>
        <w:t xml:space="preserve">אני </w:t>
      </w:r>
      <w:bookmarkStart w:id="925" w:name="_ETM_Q4_331680"/>
      <w:bookmarkEnd w:id="925"/>
      <w:r>
        <w:rPr>
          <w:rtl/>
        </w:rPr>
        <w:t xml:space="preserve">לפעמים </w:t>
      </w:r>
      <w:bookmarkStart w:id="926" w:name="_ETM_Q4_331919"/>
      <w:bookmarkEnd w:id="926"/>
      <w:r>
        <w:rPr>
          <w:rtl/>
        </w:rPr>
        <w:t>מגיע</w:t>
      </w:r>
      <w:r>
        <w:rPr>
          <w:rFonts w:hint="cs"/>
          <w:rtl/>
        </w:rPr>
        <w:t>,</w:t>
      </w:r>
      <w:r>
        <w:rPr>
          <w:rtl/>
        </w:rPr>
        <w:t xml:space="preserve"> </w:t>
      </w:r>
      <w:bookmarkStart w:id="927" w:name="_ETM_Q4_332310"/>
      <w:bookmarkEnd w:id="927"/>
      <w:r>
        <w:rPr>
          <w:rtl/>
        </w:rPr>
        <w:t xml:space="preserve">אדוני </w:t>
      </w:r>
      <w:bookmarkStart w:id="928" w:name="_ETM_Q4_332580"/>
      <w:bookmarkEnd w:id="928"/>
      <w:r>
        <w:rPr>
          <w:rtl/>
        </w:rPr>
        <w:t>היושב-ראש</w:t>
      </w:r>
      <w:r>
        <w:rPr>
          <w:rFonts w:hint="cs"/>
          <w:rtl/>
        </w:rPr>
        <w:t>,</w:t>
      </w:r>
      <w:r>
        <w:rPr>
          <w:rtl/>
        </w:rPr>
        <w:t xml:space="preserve"> </w:t>
      </w:r>
      <w:bookmarkStart w:id="929" w:name="_ETM_Q4_333180"/>
      <w:bookmarkStart w:id="930" w:name="_ETM_Q4_333510"/>
      <w:bookmarkEnd w:id="929"/>
      <w:bookmarkEnd w:id="930"/>
      <w:r>
        <w:rPr>
          <w:rtl/>
        </w:rPr>
        <w:t>לשב</w:t>
      </w:r>
      <w:r>
        <w:rPr>
          <w:rFonts w:hint="cs"/>
          <w:rtl/>
        </w:rPr>
        <w:t>ט</w:t>
      </w:r>
      <w:bookmarkStart w:id="931" w:name="_ETM_Q4_333975"/>
      <w:bookmarkEnd w:id="931"/>
      <w:r>
        <w:rPr>
          <w:rtl/>
        </w:rPr>
        <w:t xml:space="preserve"> </w:t>
      </w:r>
      <w:bookmarkStart w:id="932" w:name="_ETM_Q4_334169"/>
      <w:bookmarkEnd w:id="932"/>
      <w:r>
        <w:rPr>
          <w:rtl/>
        </w:rPr>
        <w:t>במרכז</w:t>
      </w:r>
      <w:r>
        <w:rPr>
          <w:rFonts w:hint="cs"/>
          <w:rtl/>
        </w:rPr>
        <w:t>.</w:t>
      </w:r>
      <w:r>
        <w:rPr>
          <w:rtl/>
        </w:rPr>
        <w:t xml:space="preserve"> </w:t>
      </w:r>
      <w:bookmarkStart w:id="933" w:name="_ETM_Q4_335099"/>
      <w:bookmarkEnd w:id="933"/>
      <w:r>
        <w:rPr>
          <w:rFonts w:hint="cs"/>
          <w:rtl/>
        </w:rPr>
        <w:t>ו</w:t>
      </w:r>
      <w:r>
        <w:rPr>
          <w:rtl/>
        </w:rPr>
        <w:t>ה</w:t>
      </w:r>
      <w:bookmarkStart w:id="934" w:name="_ETM_Q4_335280"/>
      <w:bookmarkEnd w:id="934"/>
      <w:r>
        <w:rPr>
          <w:rtl/>
        </w:rPr>
        <w:t xml:space="preserve">שבט </w:t>
      </w:r>
      <w:bookmarkStart w:id="935" w:name="_ETM_Q4_335879"/>
      <w:bookmarkEnd w:id="935"/>
      <w:r>
        <w:rPr>
          <w:rtl/>
        </w:rPr>
        <w:t xml:space="preserve">בטוח </w:t>
      </w:r>
      <w:bookmarkStart w:id="936" w:name="_ETM_Q4_336389"/>
      <w:bookmarkEnd w:id="936"/>
      <w:r>
        <w:rPr>
          <w:rtl/>
        </w:rPr>
        <w:t xml:space="preserve">בצדקת </w:t>
      </w:r>
      <w:bookmarkStart w:id="937" w:name="_ETM_Q4_336900"/>
      <w:bookmarkEnd w:id="937"/>
      <w:r>
        <w:rPr>
          <w:rtl/>
        </w:rPr>
        <w:t>דרכו</w:t>
      </w:r>
      <w:bookmarkStart w:id="938" w:name="_ETM_Q4_337344"/>
      <w:bookmarkEnd w:id="938"/>
      <w:r>
        <w:rPr>
          <w:rFonts w:hint="cs"/>
          <w:rtl/>
        </w:rPr>
        <w:t xml:space="preserve"> </w:t>
      </w:r>
      <w:r>
        <w:rPr>
          <w:rFonts w:hint="eastAsia"/>
          <w:rtl/>
        </w:rPr>
        <w:t>–</w:t>
      </w:r>
      <w:r>
        <w:rPr>
          <w:rtl/>
        </w:rPr>
        <w:t xml:space="preserve"> </w:t>
      </w:r>
      <w:bookmarkStart w:id="939" w:name="_ETM_Q4_338020"/>
      <w:bookmarkEnd w:id="939"/>
      <w:r>
        <w:rPr>
          <w:rtl/>
        </w:rPr>
        <w:t xml:space="preserve">רק </w:t>
      </w:r>
      <w:bookmarkStart w:id="940" w:name="_ETM_Q4_338440"/>
      <w:bookmarkEnd w:id="940"/>
      <w:r>
        <w:rPr>
          <w:rtl/>
        </w:rPr>
        <w:t xml:space="preserve">דרך </w:t>
      </w:r>
      <w:bookmarkStart w:id="941" w:name="_ETM_Q4_338710"/>
      <w:bookmarkStart w:id="942" w:name="_ETM_Q4_339950"/>
      <w:bookmarkEnd w:id="941"/>
      <w:bookmarkEnd w:id="942"/>
      <w:r>
        <w:rPr>
          <w:rFonts w:hint="cs"/>
          <w:rtl/>
        </w:rPr>
        <w:t xml:space="preserve">אחת. </w:t>
      </w:r>
      <w:bookmarkStart w:id="943" w:name="_ETM_Q4_340514"/>
      <w:bookmarkEnd w:id="943"/>
      <w:r>
        <w:rPr>
          <w:rtl/>
        </w:rPr>
        <w:t xml:space="preserve">ואתה </w:t>
      </w:r>
      <w:bookmarkStart w:id="944" w:name="_ETM_Q4_340220"/>
      <w:bookmarkEnd w:id="944"/>
      <w:r>
        <w:rPr>
          <w:rtl/>
        </w:rPr>
        <w:t xml:space="preserve">הולך </w:t>
      </w:r>
      <w:bookmarkStart w:id="945" w:name="_ETM_Q4_340430"/>
      <w:bookmarkEnd w:id="945"/>
      <w:r>
        <w:rPr>
          <w:rtl/>
        </w:rPr>
        <w:t>לשב</w:t>
      </w:r>
      <w:r>
        <w:rPr>
          <w:rFonts w:hint="cs"/>
          <w:rtl/>
        </w:rPr>
        <w:t>ט</w:t>
      </w:r>
      <w:r>
        <w:rPr>
          <w:rtl/>
        </w:rPr>
        <w:t xml:space="preserve"> </w:t>
      </w:r>
      <w:bookmarkStart w:id="946" w:name="_ETM_Q4_341300"/>
      <w:bookmarkEnd w:id="946"/>
      <w:r>
        <w:rPr>
          <w:rtl/>
        </w:rPr>
        <w:t xml:space="preserve">בעיר </w:t>
      </w:r>
      <w:bookmarkStart w:id="947" w:name="_ETM_Q4_341629"/>
      <w:bookmarkEnd w:id="947"/>
      <w:r>
        <w:rPr>
          <w:rtl/>
        </w:rPr>
        <w:t>אחרת</w:t>
      </w:r>
      <w:r>
        <w:rPr>
          <w:rFonts w:hint="cs"/>
          <w:rtl/>
        </w:rPr>
        <w:t>,</w:t>
      </w:r>
      <w:r>
        <w:rPr>
          <w:rtl/>
        </w:rPr>
        <w:t xml:space="preserve"> </w:t>
      </w:r>
      <w:bookmarkStart w:id="948" w:name="_ETM_Q4_342169"/>
      <w:bookmarkEnd w:id="948"/>
      <w:r>
        <w:rPr>
          <w:rtl/>
        </w:rPr>
        <w:t xml:space="preserve">ואתה </w:t>
      </w:r>
      <w:bookmarkStart w:id="949" w:name="_ETM_Q4_342379"/>
      <w:bookmarkEnd w:id="949"/>
      <w:r>
        <w:rPr>
          <w:rtl/>
        </w:rPr>
        <w:t xml:space="preserve">שומע </w:t>
      </w:r>
      <w:bookmarkStart w:id="950" w:name="_ETM_Q4_342800"/>
      <w:bookmarkEnd w:id="950"/>
      <w:r>
        <w:rPr>
          <w:rtl/>
        </w:rPr>
        <w:t>שכל</w:t>
      </w:r>
      <w:bookmarkStart w:id="951" w:name="_ETM_Q4_343250"/>
      <w:bookmarkEnd w:id="951"/>
      <w:r>
        <w:rPr>
          <w:rFonts w:hint="cs"/>
          <w:rtl/>
        </w:rPr>
        <w:t xml:space="preserve"> אחד</w:t>
      </w:r>
      <w:bookmarkStart w:id="952" w:name="_ETM_Q4_344444"/>
      <w:bookmarkEnd w:id="952"/>
      <w:r>
        <w:rPr>
          <w:rtl/>
        </w:rPr>
        <w:t xml:space="preserve"> </w:t>
      </w:r>
      <w:bookmarkStart w:id="953" w:name="_ETM_Q4_343580"/>
      <w:bookmarkEnd w:id="953"/>
      <w:r>
        <w:rPr>
          <w:rtl/>
        </w:rPr>
        <w:t xml:space="preserve">מהציבורים </w:t>
      </w:r>
      <w:bookmarkStart w:id="954" w:name="_ETM_Q4_344090"/>
      <w:bookmarkEnd w:id="954"/>
      <w:r>
        <w:rPr>
          <w:rtl/>
        </w:rPr>
        <w:t xml:space="preserve">השונים </w:t>
      </w:r>
      <w:bookmarkStart w:id="955" w:name="_ETM_Q4_344480"/>
      <w:bookmarkEnd w:id="955"/>
      <w:r w:rsidR="00391D6D">
        <w:rPr>
          <w:rFonts w:hint="cs"/>
          <w:rtl/>
        </w:rPr>
        <w:t>ב</w:t>
      </w:r>
      <w:r>
        <w:rPr>
          <w:rtl/>
        </w:rPr>
        <w:t xml:space="preserve">מדינה </w:t>
      </w:r>
      <w:bookmarkStart w:id="956" w:name="_ETM_Q4_345490"/>
      <w:bookmarkEnd w:id="956"/>
      <w:r>
        <w:rPr>
          <w:rtl/>
        </w:rPr>
        <w:t xml:space="preserve">בטוח </w:t>
      </w:r>
      <w:bookmarkStart w:id="957" w:name="_ETM_Q4_346180"/>
      <w:bookmarkEnd w:id="957"/>
      <w:r>
        <w:rPr>
          <w:rtl/>
        </w:rPr>
        <w:t xml:space="preserve">לחלוטין </w:t>
      </w:r>
      <w:bookmarkStart w:id="958" w:name="_ETM_Q4_347530"/>
      <w:bookmarkEnd w:id="958"/>
      <w:r>
        <w:rPr>
          <w:rtl/>
        </w:rPr>
        <w:t xml:space="preserve">רק </w:t>
      </w:r>
      <w:bookmarkStart w:id="959" w:name="_ETM_Q4_347800"/>
      <w:bookmarkEnd w:id="959"/>
      <w:r>
        <w:rPr>
          <w:rtl/>
        </w:rPr>
        <w:t xml:space="preserve">בצדקת </w:t>
      </w:r>
      <w:bookmarkStart w:id="960" w:name="_ETM_Q4_348280"/>
      <w:bookmarkEnd w:id="960"/>
      <w:r>
        <w:rPr>
          <w:rtl/>
        </w:rPr>
        <w:t>דרכו</w:t>
      </w:r>
      <w:r>
        <w:rPr>
          <w:rFonts w:hint="cs"/>
          <w:rtl/>
        </w:rPr>
        <w:t>.</w:t>
      </w:r>
      <w:r>
        <w:rPr>
          <w:rtl/>
        </w:rPr>
        <w:t xml:space="preserve"> </w:t>
      </w:r>
      <w:bookmarkStart w:id="961" w:name="_ETM_Q4_350000"/>
      <w:bookmarkEnd w:id="961"/>
      <w:r>
        <w:rPr>
          <w:rtl/>
        </w:rPr>
        <w:t>ובירושלים</w:t>
      </w:r>
      <w:r>
        <w:rPr>
          <w:rFonts w:hint="cs"/>
          <w:rtl/>
        </w:rPr>
        <w:t>,</w:t>
      </w:r>
      <w:r>
        <w:rPr>
          <w:rtl/>
        </w:rPr>
        <w:t xml:space="preserve"> </w:t>
      </w:r>
      <w:bookmarkStart w:id="962" w:name="_ETM_Q4_351660"/>
      <w:bookmarkEnd w:id="962"/>
      <w:r>
        <w:rPr>
          <w:rtl/>
        </w:rPr>
        <w:t xml:space="preserve">אנחנו </w:t>
      </w:r>
      <w:bookmarkStart w:id="963" w:name="_ETM_Q4_352080"/>
      <w:bookmarkEnd w:id="963"/>
      <w:r>
        <w:rPr>
          <w:rFonts w:hint="cs"/>
          <w:rtl/>
        </w:rPr>
        <w:t>ה</w:t>
      </w:r>
      <w:r>
        <w:rPr>
          <w:rtl/>
        </w:rPr>
        <w:t xml:space="preserve">ירושלמים </w:t>
      </w:r>
      <w:bookmarkStart w:id="964" w:name="_ETM_Q4_353240"/>
      <w:bookmarkEnd w:id="964"/>
      <w:r>
        <w:rPr>
          <w:rtl/>
        </w:rPr>
        <w:t xml:space="preserve">לא </w:t>
      </w:r>
      <w:bookmarkStart w:id="965" w:name="_ETM_Q4_353480"/>
      <w:bookmarkEnd w:id="965"/>
      <w:r>
        <w:rPr>
          <w:rtl/>
        </w:rPr>
        <w:t xml:space="preserve">שואלים </w:t>
      </w:r>
      <w:bookmarkStart w:id="966" w:name="_ETM_Q4_353930"/>
      <w:bookmarkEnd w:id="966"/>
      <w:r>
        <w:rPr>
          <w:rtl/>
        </w:rPr>
        <w:t xml:space="preserve">מי </w:t>
      </w:r>
      <w:bookmarkStart w:id="967" w:name="_ETM_Q4_354050"/>
      <w:bookmarkEnd w:id="967"/>
      <w:r>
        <w:rPr>
          <w:rtl/>
        </w:rPr>
        <w:t>צודק</w:t>
      </w:r>
      <w:r w:rsidR="00391D6D">
        <w:rPr>
          <w:rFonts w:hint="cs"/>
          <w:rtl/>
        </w:rPr>
        <w:t xml:space="preserve"> –</w:t>
      </w:r>
      <w:r>
        <w:rPr>
          <w:rtl/>
        </w:rPr>
        <w:t xml:space="preserve"> </w:t>
      </w:r>
      <w:bookmarkStart w:id="968" w:name="_ETM_Q4_355980"/>
      <w:bookmarkStart w:id="969" w:name="_ETM_Q4_356310"/>
      <w:bookmarkEnd w:id="968"/>
      <w:bookmarkEnd w:id="969"/>
      <w:r>
        <w:rPr>
          <w:rtl/>
        </w:rPr>
        <w:t>כמובן</w:t>
      </w:r>
      <w:r>
        <w:rPr>
          <w:rFonts w:hint="cs"/>
          <w:rtl/>
        </w:rPr>
        <w:t>,</w:t>
      </w:r>
      <w:r>
        <w:rPr>
          <w:rtl/>
        </w:rPr>
        <w:t xml:space="preserve"> </w:t>
      </w:r>
      <w:bookmarkStart w:id="970" w:name="_ETM_Q4_356790"/>
      <w:bookmarkEnd w:id="970"/>
      <w:r>
        <w:rPr>
          <w:rtl/>
        </w:rPr>
        <w:t xml:space="preserve">כולנו </w:t>
      </w:r>
      <w:bookmarkStart w:id="971" w:name="_ETM_Q4_357120"/>
      <w:bookmarkEnd w:id="971"/>
      <w:r>
        <w:rPr>
          <w:rtl/>
        </w:rPr>
        <w:t xml:space="preserve">חושבים </w:t>
      </w:r>
      <w:bookmarkStart w:id="972" w:name="_ETM_Q4_357360"/>
      <w:bookmarkEnd w:id="972"/>
      <w:r>
        <w:rPr>
          <w:rtl/>
        </w:rPr>
        <w:t xml:space="preserve">שאנחנו </w:t>
      </w:r>
      <w:bookmarkStart w:id="973" w:name="_ETM_Q4_357600"/>
      <w:bookmarkEnd w:id="973"/>
      <w:r>
        <w:rPr>
          <w:rtl/>
        </w:rPr>
        <w:t>צודקים</w:t>
      </w:r>
      <w:bookmarkStart w:id="974" w:name="_ETM_Q4_358721"/>
      <w:bookmarkEnd w:id="974"/>
      <w:r w:rsidR="00391D6D">
        <w:rPr>
          <w:rFonts w:hint="cs"/>
          <w:rtl/>
        </w:rPr>
        <w:t xml:space="preserve"> –</w:t>
      </w:r>
      <w:r>
        <w:rPr>
          <w:rtl/>
        </w:rPr>
        <w:t xml:space="preserve"> </w:t>
      </w:r>
      <w:bookmarkStart w:id="975" w:name="_ETM_Q4_358730"/>
      <w:bookmarkEnd w:id="975"/>
      <w:r>
        <w:rPr>
          <w:rtl/>
        </w:rPr>
        <w:t>אל</w:t>
      </w:r>
      <w:r>
        <w:rPr>
          <w:rFonts w:hint="cs"/>
          <w:rtl/>
        </w:rPr>
        <w:t>א איך</w:t>
      </w:r>
      <w:r>
        <w:rPr>
          <w:rtl/>
        </w:rPr>
        <w:t xml:space="preserve"> </w:t>
      </w:r>
      <w:bookmarkStart w:id="976" w:name="_ETM_Q4_359090"/>
      <w:bookmarkEnd w:id="976"/>
      <w:r>
        <w:rPr>
          <w:rtl/>
        </w:rPr>
        <w:t xml:space="preserve">חיים </w:t>
      </w:r>
      <w:bookmarkStart w:id="977" w:name="_ETM_Q4_359419"/>
      <w:bookmarkEnd w:id="977"/>
      <w:r>
        <w:rPr>
          <w:rtl/>
        </w:rPr>
        <w:t>ביחד</w:t>
      </w:r>
      <w:r>
        <w:rPr>
          <w:rFonts w:hint="cs"/>
          <w:rtl/>
        </w:rPr>
        <w:t>,</w:t>
      </w:r>
      <w:bookmarkStart w:id="978" w:name="_ETM_Q4_362151"/>
      <w:bookmarkEnd w:id="978"/>
      <w:r>
        <w:rPr>
          <w:rtl/>
        </w:rPr>
        <w:t xml:space="preserve"> </w:t>
      </w:r>
      <w:bookmarkStart w:id="979" w:name="_ETM_Q4_360590"/>
      <w:bookmarkEnd w:id="979"/>
      <w:r>
        <w:rPr>
          <w:rtl/>
        </w:rPr>
        <w:t xml:space="preserve">איך </w:t>
      </w:r>
      <w:bookmarkStart w:id="980" w:name="_ETM_Q4_361099"/>
      <w:bookmarkEnd w:id="980"/>
      <w:r>
        <w:rPr>
          <w:rtl/>
        </w:rPr>
        <w:t xml:space="preserve">מגיעים </w:t>
      </w:r>
      <w:bookmarkStart w:id="981" w:name="_ETM_Q4_361430"/>
      <w:bookmarkEnd w:id="981"/>
      <w:r>
        <w:rPr>
          <w:rFonts w:hint="cs"/>
          <w:rtl/>
        </w:rPr>
        <w:t>ל</w:t>
      </w:r>
      <w:r>
        <w:rPr>
          <w:rtl/>
        </w:rPr>
        <w:t xml:space="preserve">מטרות </w:t>
      </w:r>
      <w:bookmarkStart w:id="982" w:name="_ETM_Q4_361819"/>
      <w:bookmarkEnd w:id="982"/>
      <w:r>
        <w:rPr>
          <w:rtl/>
        </w:rPr>
        <w:t xml:space="preserve">משותפות </w:t>
      </w:r>
      <w:bookmarkStart w:id="983" w:name="_ETM_Q4_363050"/>
      <w:bookmarkEnd w:id="983"/>
      <w:r>
        <w:rPr>
          <w:rtl/>
        </w:rPr>
        <w:t xml:space="preserve">בהתחשבות </w:t>
      </w:r>
      <w:bookmarkStart w:id="984" w:name="_ETM_Q4_363919"/>
      <w:bookmarkEnd w:id="984"/>
      <w:r>
        <w:rPr>
          <w:rtl/>
        </w:rPr>
        <w:t>הדדית</w:t>
      </w:r>
      <w:r>
        <w:rPr>
          <w:rFonts w:hint="cs"/>
          <w:rtl/>
        </w:rPr>
        <w:t>.</w:t>
      </w:r>
      <w:r>
        <w:rPr>
          <w:rtl/>
        </w:rPr>
        <w:t xml:space="preserve"> </w:t>
      </w:r>
      <w:bookmarkStart w:id="985" w:name="_ETM_Q4_365120"/>
      <w:bookmarkStart w:id="986" w:name="_ETM_Q4_365300"/>
      <w:bookmarkEnd w:id="985"/>
      <w:bookmarkEnd w:id="986"/>
      <w:r>
        <w:rPr>
          <w:rFonts w:hint="cs"/>
          <w:rtl/>
        </w:rPr>
        <w:t>ו</w:t>
      </w:r>
      <w:bookmarkStart w:id="987" w:name="_ETM_Q4_366941"/>
      <w:bookmarkEnd w:id="987"/>
      <w:r>
        <w:rPr>
          <w:rtl/>
        </w:rPr>
        <w:t xml:space="preserve">כשבירושלים </w:t>
      </w:r>
      <w:bookmarkStart w:id="988" w:name="_ETM_Q4_366560"/>
      <w:bookmarkEnd w:id="988"/>
      <w:r>
        <w:rPr>
          <w:rtl/>
        </w:rPr>
        <w:t xml:space="preserve">מוצאים </w:t>
      </w:r>
      <w:bookmarkStart w:id="989" w:name="_ETM_Q4_366919"/>
      <w:bookmarkEnd w:id="989"/>
      <w:r>
        <w:rPr>
          <w:rtl/>
        </w:rPr>
        <w:t xml:space="preserve">את </w:t>
      </w:r>
      <w:bookmarkStart w:id="990" w:name="_ETM_Q4_367070"/>
      <w:bookmarkEnd w:id="990"/>
      <w:r>
        <w:rPr>
          <w:rtl/>
        </w:rPr>
        <w:t xml:space="preserve">הדרך </w:t>
      </w:r>
      <w:bookmarkStart w:id="991" w:name="_ETM_Q4_367430"/>
      <w:bookmarkEnd w:id="991"/>
      <w:r>
        <w:rPr>
          <w:rtl/>
        </w:rPr>
        <w:t xml:space="preserve">לפעול </w:t>
      </w:r>
      <w:bookmarkStart w:id="992" w:name="_ETM_Q4_368580"/>
      <w:bookmarkEnd w:id="992"/>
      <w:r>
        <w:rPr>
          <w:rtl/>
        </w:rPr>
        <w:t>ביחד</w:t>
      </w:r>
      <w:r>
        <w:rPr>
          <w:rFonts w:hint="cs"/>
          <w:rtl/>
        </w:rPr>
        <w:t xml:space="preserve"> </w:t>
      </w:r>
      <w:r>
        <w:rPr>
          <w:rtl/>
        </w:rPr>
        <w:t xml:space="preserve">– </w:t>
      </w:r>
      <w:bookmarkStart w:id="993" w:name="_ETM_Q4_370760"/>
      <w:bookmarkEnd w:id="993"/>
      <w:r>
        <w:rPr>
          <w:rtl/>
        </w:rPr>
        <w:t xml:space="preserve">במידה </w:t>
      </w:r>
      <w:bookmarkStart w:id="994" w:name="_ETM_Q4_371120"/>
      <w:bookmarkEnd w:id="994"/>
      <w:r>
        <w:rPr>
          <w:rtl/>
        </w:rPr>
        <w:t>מסוימת</w:t>
      </w:r>
      <w:bookmarkStart w:id="995" w:name="_ETM_Q4_371600"/>
      <w:bookmarkEnd w:id="995"/>
      <w:r>
        <w:rPr>
          <w:rtl/>
        </w:rPr>
        <w:t xml:space="preserve"> </w:t>
      </w:r>
      <w:bookmarkStart w:id="996" w:name="_ETM_Q4_371870"/>
      <w:bookmarkEnd w:id="996"/>
      <w:r>
        <w:rPr>
          <w:rFonts w:hint="cs"/>
          <w:rtl/>
        </w:rPr>
        <w:t xml:space="preserve">לעיתים </w:t>
      </w:r>
      <w:r>
        <w:rPr>
          <w:rtl/>
        </w:rPr>
        <w:t xml:space="preserve">כמו </w:t>
      </w:r>
      <w:bookmarkStart w:id="997" w:name="_ETM_Q4_372110"/>
      <w:bookmarkEnd w:id="997"/>
      <w:r>
        <w:rPr>
          <w:rtl/>
        </w:rPr>
        <w:t xml:space="preserve">בעל </w:t>
      </w:r>
      <w:bookmarkStart w:id="998" w:name="_ETM_Q4_372320"/>
      <w:bookmarkEnd w:id="998"/>
      <w:r>
        <w:rPr>
          <w:rtl/>
        </w:rPr>
        <w:t>ואישה</w:t>
      </w:r>
      <w:r>
        <w:rPr>
          <w:rFonts w:hint="cs"/>
          <w:rtl/>
        </w:rPr>
        <w:t>,</w:t>
      </w:r>
      <w:bookmarkStart w:id="999" w:name="_ETM_Q4_373651"/>
      <w:bookmarkEnd w:id="999"/>
      <w:r>
        <w:rPr>
          <w:rtl/>
        </w:rPr>
        <w:t xml:space="preserve"> </w:t>
      </w:r>
      <w:bookmarkStart w:id="1000" w:name="_ETM_Q4_372710"/>
      <w:bookmarkEnd w:id="1000"/>
      <w:r>
        <w:rPr>
          <w:rtl/>
        </w:rPr>
        <w:t xml:space="preserve">שמוצאים </w:t>
      </w:r>
      <w:bookmarkStart w:id="1001" w:name="_ETM_Q4_373130"/>
      <w:bookmarkEnd w:id="1001"/>
      <w:r>
        <w:rPr>
          <w:rtl/>
        </w:rPr>
        <w:t xml:space="preserve">את </w:t>
      </w:r>
      <w:bookmarkStart w:id="1002" w:name="_ETM_Q4_373250"/>
      <w:bookmarkEnd w:id="1002"/>
      <w:r>
        <w:rPr>
          <w:rtl/>
        </w:rPr>
        <w:t xml:space="preserve">הפשרות </w:t>
      </w:r>
      <w:bookmarkStart w:id="1003" w:name="_ETM_Q4_373730"/>
      <w:bookmarkEnd w:id="1003"/>
      <w:r>
        <w:rPr>
          <w:rtl/>
        </w:rPr>
        <w:t xml:space="preserve">ההדדיות </w:t>
      </w:r>
      <w:bookmarkStart w:id="1004" w:name="_ETM_Q4_374330"/>
      <w:bookmarkEnd w:id="1004"/>
      <w:r>
        <w:rPr>
          <w:rtl/>
        </w:rPr>
        <w:t xml:space="preserve">בשביל </w:t>
      </w:r>
      <w:bookmarkStart w:id="1005" w:name="_ETM_Q4_374570"/>
      <w:bookmarkEnd w:id="1005"/>
      <w:r>
        <w:rPr>
          <w:rtl/>
        </w:rPr>
        <w:t xml:space="preserve">לחיות </w:t>
      </w:r>
      <w:bookmarkStart w:id="1006" w:name="_ETM_Q4_374840"/>
      <w:bookmarkEnd w:id="1006"/>
      <w:r>
        <w:rPr>
          <w:rtl/>
        </w:rPr>
        <w:t>ביחד</w:t>
      </w:r>
      <w:r>
        <w:rPr>
          <w:rFonts w:hint="cs"/>
          <w:rtl/>
        </w:rPr>
        <w:t xml:space="preserve"> </w:t>
      </w:r>
      <w:r>
        <w:rPr>
          <w:rtl/>
        </w:rPr>
        <w:t>–</w:t>
      </w:r>
      <w:r>
        <w:rPr>
          <w:rFonts w:hint="cs"/>
          <w:rtl/>
        </w:rPr>
        <w:t xml:space="preserve"> </w:t>
      </w:r>
      <w:bookmarkStart w:id="1007" w:name="_ETM_Q4_375950"/>
      <w:bookmarkEnd w:id="1007"/>
      <w:r>
        <w:rPr>
          <w:rtl/>
        </w:rPr>
        <w:t>כש</w:t>
      </w:r>
      <w:bookmarkStart w:id="1008" w:name="_ETM_Q4_376220"/>
      <w:bookmarkStart w:id="1009" w:name="_ETM_Q4_377371"/>
      <w:bookmarkEnd w:id="1008"/>
      <w:bookmarkEnd w:id="1009"/>
      <w:r>
        <w:rPr>
          <w:rtl/>
        </w:rPr>
        <w:t xml:space="preserve">מוצאים </w:t>
      </w:r>
      <w:bookmarkStart w:id="1010" w:name="_ETM_Q4_376550"/>
      <w:bookmarkEnd w:id="1010"/>
      <w:r>
        <w:rPr>
          <w:rtl/>
        </w:rPr>
        <w:t xml:space="preserve">את </w:t>
      </w:r>
      <w:bookmarkStart w:id="1011" w:name="_ETM_Q4_376700"/>
      <w:bookmarkEnd w:id="1011"/>
      <w:r>
        <w:rPr>
          <w:rtl/>
        </w:rPr>
        <w:t>הדרך</w:t>
      </w:r>
      <w:r>
        <w:rPr>
          <w:rFonts w:hint="cs"/>
          <w:rtl/>
        </w:rPr>
        <w:t>,</w:t>
      </w:r>
      <w:r>
        <w:rPr>
          <w:rtl/>
        </w:rPr>
        <w:t xml:space="preserve"> </w:t>
      </w:r>
      <w:bookmarkStart w:id="1012" w:name="_ETM_Q4_377720"/>
      <w:bookmarkEnd w:id="1012"/>
      <w:r>
        <w:rPr>
          <w:rtl/>
        </w:rPr>
        <w:t xml:space="preserve">ועושים </w:t>
      </w:r>
      <w:bookmarkStart w:id="1013" w:name="_ETM_Q4_378230"/>
      <w:bookmarkEnd w:id="1013"/>
      <w:r>
        <w:rPr>
          <w:rtl/>
        </w:rPr>
        <w:t xml:space="preserve">זאת </w:t>
      </w:r>
      <w:bookmarkStart w:id="1014" w:name="_ETM_Q4_378440"/>
      <w:bookmarkEnd w:id="1014"/>
      <w:r>
        <w:rPr>
          <w:rtl/>
        </w:rPr>
        <w:t xml:space="preserve">בהסכמה </w:t>
      </w:r>
      <w:bookmarkStart w:id="1015" w:name="_ETM_Q4_379040"/>
      <w:bookmarkEnd w:id="1015"/>
      <w:r>
        <w:rPr>
          <w:rtl/>
        </w:rPr>
        <w:t>רחבה</w:t>
      </w:r>
      <w:r>
        <w:rPr>
          <w:rFonts w:hint="cs"/>
          <w:rtl/>
        </w:rPr>
        <w:t>,</w:t>
      </w:r>
      <w:r>
        <w:rPr>
          <w:rtl/>
        </w:rPr>
        <w:t xml:space="preserve"> </w:t>
      </w:r>
      <w:bookmarkStart w:id="1016" w:name="_ETM_Q4_380340"/>
      <w:bookmarkEnd w:id="1016"/>
      <w:r>
        <w:rPr>
          <w:rtl/>
        </w:rPr>
        <w:t xml:space="preserve">אנחנו </w:t>
      </w:r>
      <w:bookmarkStart w:id="1017" w:name="_ETM_Q4_380850"/>
      <w:bookmarkEnd w:id="1017"/>
      <w:r>
        <w:rPr>
          <w:rtl/>
        </w:rPr>
        <w:t xml:space="preserve">תמיד </w:t>
      </w:r>
      <w:bookmarkStart w:id="1018" w:name="_ETM_Q4_381389"/>
      <w:bookmarkEnd w:id="1018"/>
      <w:r>
        <w:rPr>
          <w:rtl/>
        </w:rPr>
        <w:t>מצליחים</w:t>
      </w:r>
      <w:r>
        <w:rPr>
          <w:rFonts w:hint="cs"/>
          <w:rtl/>
        </w:rPr>
        <w:t>.</w:t>
      </w:r>
      <w:r>
        <w:rPr>
          <w:rtl/>
        </w:rPr>
        <w:t xml:space="preserve"> </w:t>
      </w:r>
      <w:bookmarkStart w:id="1019" w:name="_ETM_Q4_383930"/>
      <w:bookmarkEnd w:id="1019"/>
      <w:r>
        <w:rPr>
          <w:rtl/>
        </w:rPr>
        <w:t xml:space="preserve">מה </w:t>
      </w:r>
      <w:bookmarkStart w:id="1020" w:name="_ETM_Q4_384169"/>
      <w:bookmarkEnd w:id="1020"/>
      <w:r>
        <w:rPr>
          <w:rtl/>
        </w:rPr>
        <w:t xml:space="preserve">שהציע </w:t>
      </w:r>
      <w:bookmarkStart w:id="1021" w:name="_ETM_Q4_385409"/>
      <w:bookmarkStart w:id="1022" w:name="_ETM_Q4_387911"/>
      <w:bookmarkStart w:id="1023" w:name="_ETM_Q4_386040"/>
      <w:bookmarkEnd w:id="1021"/>
      <w:bookmarkEnd w:id="1022"/>
      <w:bookmarkEnd w:id="1023"/>
      <w:r>
        <w:rPr>
          <w:rFonts w:hint="cs"/>
          <w:rtl/>
        </w:rPr>
        <w:t>ש</w:t>
      </w:r>
      <w:r>
        <w:rPr>
          <w:rtl/>
        </w:rPr>
        <w:t xml:space="preserve">ר </w:t>
      </w:r>
      <w:bookmarkStart w:id="1024" w:name="_ETM_Q4_386219"/>
      <w:bookmarkEnd w:id="1024"/>
      <w:r>
        <w:rPr>
          <w:rtl/>
        </w:rPr>
        <w:t xml:space="preserve">הביטחון </w:t>
      </w:r>
      <w:bookmarkStart w:id="1025" w:name="_ETM_Q4_386579"/>
      <w:bookmarkEnd w:id="1025"/>
      <w:r>
        <w:rPr>
          <w:rtl/>
        </w:rPr>
        <w:t xml:space="preserve">ישראל </w:t>
      </w:r>
      <w:bookmarkStart w:id="1026" w:name="_ETM_Q4_386999"/>
      <w:bookmarkEnd w:id="1026"/>
      <w:r>
        <w:rPr>
          <w:rtl/>
        </w:rPr>
        <w:t xml:space="preserve">כץ </w:t>
      </w:r>
      <w:bookmarkStart w:id="1027" w:name="_ETM_Q4_388150"/>
      <w:bookmarkEnd w:id="1027"/>
      <w:r>
        <w:rPr>
          <w:rtl/>
        </w:rPr>
        <w:t xml:space="preserve">זה </w:t>
      </w:r>
      <w:bookmarkStart w:id="1028" w:name="_ETM_Q4_388419"/>
      <w:bookmarkEnd w:id="1028"/>
      <w:r>
        <w:rPr>
          <w:rtl/>
        </w:rPr>
        <w:t xml:space="preserve">איך </w:t>
      </w:r>
      <w:bookmarkStart w:id="1029" w:name="_ETM_Q4_388689"/>
      <w:bookmarkEnd w:id="1029"/>
      <w:r>
        <w:rPr>
          <w:rFonts w:hint="cs"/>
          <w:rtl/>
        </w:rPr>
        <w:t>להגיע</w:t>
      </w:r>
      <w:r>
        <w:rPr>
          <w:rtl/>
        </w:rPr>
        <w:t xml:space="preserve"> </w:t>
      </w:r>
      <w:bookmarkStart w:id="1030" w:name="_ETM_Q4_389079"/>
      <w:bookmarkEnd w:id="1030"/>
      <w:r>
        <w:rPr>
          <w:rtl/>
        </w:rPr>
        <w:t xml:space="preserve">ליעד </w:t>
      </w:r>
      <w:bookmarkStart w:id="1031" w:name="_ETM_Q4_389469"/>
      <w:bookmarkEnd w:id="1031"/>
      <w:r>
        <w:rPr>
          <w:rtl/>
        </w:rPr>
        <w:t xml:space="preserve">הזה </w:t>
      </w:r>
      <w:bookmarkStart w:id="1032" w:name="_ETM_Q4_389889"/>
      <w:bookmarkEnd w:id="1032"/>
      <w:r>
        <w:rPr>
          <w:rtl/>
        </w:rPr>
        <w:t>ביחד</w:t>
      </w:r>
      <w:r>
        <w:rPr>
          <w:rFonts w:hint="cs"/>
          <w:rtl/>
        </w:rPr>
        <w:t>.</w:t>
      </w:r>
      <w:r>
        <w:rPr>
          <w:rtl/>
        </w:rPr>
        <w:t xml:space="preserve"> </w:t>
      </w:r>
      <w:bookmarkStart w:id="1033" w:name="_ETM_Q4_393280"/>
      <w:bookmarkEnd w:id="1033"/>
      <w:r>
        <w:rPr>
          <w:rtl/>
        </w:rPr>
        <w:t xml:space="preserve">אני </w:t>
      </w:r>
      <w:bookmarkStart w:id="1034" w:name="_ETM_Q4_393489"/>
      <w:bookmarkEnd w:id="1034"/>
      <w:r>
        <w:rPr>
          <w:rtl/>
        </w:rPr>
        <w:t xml:space="preserve">רוצה </w:t>
      </w:r>
      <w:bookmarkStart w:id="1035" w:name="_ETM_Q4_393700"/>
      <w:bookmarkEnd w:id="1035"/>
      <w:r>
        <w:rPr>
          <w:rtl/>
        </w:rPr>
        <w:t xml:space="preserve">לחזק </w:t>
      </w:r>
      <w:bookmarkStart w:id="1036" w:name="_ETM_Q4_394090"/>
      <w:bookmarkEnd w:id="1036"/>
      <w:r>
        <w:rPr>
          <w:rtl/>
        </w:rPr>
        <w:t xml:space="preserve">את </w:t>
      </w:r>
      <w:bookmarkStart w:id="1037" w:name="_ETM_Q4_394180"/>
      <w:bookmarkEnd w:id="1037"/>
      <w:r>
        <w:rPr>
          <w:rtl/>
        </w:rPr>
        <w:t>ידיו</w:t>
      </w:r>
      <w:r>
        <w:rPr>
          <w:rFonts w:hint="cs"/>
          <w:rtl/>
        </w:rPr>
        <w:t>,</w:t>
      </w:r>
      <w:r>
        <w:rPr>
          <w:rtl/>
        </w:rPr>
        <w:t xml:space="preserve"> </w:t>
      </w:r>
      <w:bookmarkStart w:id="1038" w:name="_ETM_Q4_395400"/>
      <w:bookmarkEnd w:id="1038"/>
      <w:r>
        <w:rPr>
          <w:rtl/>
        </w:rPr>
        <w:t>ו</w:t>
      </w:r>
      <w:bookmarkStart w:id="1039" w:name="_ETM_Q4_395640"/>
      <w:bookmarkEnd w:id="1039"/>
      <w:r>
        <w:rPr>
          <w:rtl/>
        </w:rPr>
        <w:t xml:space="preserve">משוכנע </w:t>
      </w:r>
      <w:bookmarkStart w:id="1040" w:name="_ETM_Q4_396670"/>
      <w:bookmarkEnd w:id="1040"/>
      <w:r>
        <w:rPr>
          <w:rFonts w:hint="cs"/>
          <w:rtl/>
        </w:rPr>
        <w:t>שע</w:t>
      </w:r>
      <w:bookmarkStart w:id="1041" w:name="_ETM_Q4_397481"/>
      <w:bookmarkEnd w:id="1041"/>
      <w:r>
        <w:rPr>
          <w:rtl/>
        </w:rPr>
        <w:t xml:space="preserve">ם </w:t>
      </w:r>
      <w:bookmarkStart w:id="1042" w:name="_ETM_Q4_397269"/>
      <w:bookmarkEnd w:id="1042"/>
      <w:r>
        <w:rPr>
          <w:rtl/>
        </w:rPr>
        <w:t xml:space="preserve">עוד </w:t>
      </w:r>
      <w:bookmarkStart w:id="1043" w:name="_ETM_Q4_397480"/>
      <w:bookmarkEnd w:id="1043"/>
      <w:r>
        <w:rPr>
          <w:rtl/>
        </w:rPr>
        <w:t xml:space="preserve">קצת </w:t>
      </w:r>
      <w:bookmarkStart w:id="1044" w:name="_ETM_Q4_397689"/>
      <w:bookmarkEnd w:id="1044"/>
      <w:r>
        <w:rPr>
          <w:rtl/>
        </w:rPr>
        <w:t xml:space="preserve">מאמץ </w:t>
      </w:r>
      <w:bookmarkStart w:id="1045" w:name="_ETM_Q4_398200"/>
      <w:bookmarkEnd w:id="1045"/>
      <w:r>
        <w:rPr>
          <w:rtl/>
        </w:rPr>
        <w:t xml:space="preserve">נגיע </w:t>
      </w:r>
      <w:bookmarkStart w:id="1046" w:name="_ETM_Q4_398499"/>
      <w:bookmarkEnd w:id="1046"/>
      <w:r>
        <w:rPr>
          <w:rtl/>
        </w:rPr>
        <w:t xml:space="preserve">להסכמות </w:t>
      </w:r>
      <w:bookmarkStart w:id="1047" w:name="_ETM_Q4_399069"/>
      <w:bookmarkEnd w:id="1047"/>
      <w:r>
        <w:rPr>
          <w:rtl/>
        </w:rPr>
        <w:t>רחבות</w:t>
      </w:r>
      <w:r>
        <w:rPr>
          <w:rFonts w:hint="cs"/>
          <w:rtl/>
        </w:rPr>
        <w:t>,</w:t>
      </w:r>
      <w:r>
        <w:rPr>
          <w:rtl/>
        </w:rPr>
        <w:t xml:space="preserve"> </w:t>
      </w:r>
      <w:bookmarkStart w:id="1048" w:name="_ETM_Q4_400060"/>
      <w:bookmarkEnd w:id="1048"/>
      <w:r>
        <w:rPr>
          <w:rtl/>
        </w:rPr>
        <w:t xml:space="preserve">שייתנו </w:t>
      </w:r>
      <w:bookmarkStart w:id="1049" w:name="_ETM_Q4_400510"/>
      <w:bookmarkEnd w:id="1049"/>
      <w:r>
        <w:rPr>
          <w:rtl/>
        </w:rPr>
        <w:t xml:space="preserve">מענה </w:t>
      </w:r>
      <w:bookmarkStart w:id="1050" w:name="_ETM_Q4_400900"/>
      <w:bookmarkEnd w:id="1050"/>
      <w:r>
        <w:rPr>
          <w:rtl/>
        </w:rPr>
        <w:t xml:space="preserve">אמיתי </w:t>
      </w:r>
      <w:bookmarkStart w:id="1051" w:name="_ETM_Q4_401170"/>
      <w:bookmarkEnd w:id="1051"/>
      <w:r>
        <w:rPr>
          <w:rtl/>
        </w:rPr>
        <w:t>ל</w:t>
      </w:r>
      <w:bookmarkStart w:id="1052" w:name="_ETM_Q4_402541"/>
      <w:bookmarkEnd w:id="1052"/>
      <w:r>
        <w:rPr>
          <w:rtl/>
        </w:rPr>
        <w:t xml:space="preserve">צורכי </w:t>
      </w:r>
      <w:bookmarkStart w:id="1053" w:name="_ETM_Q4_401590"/>
      <w:bookmarkEnd w:id="1053"/>
      <w:r>
        <w:rPr>
          <w:rtl/>
        </w:rPr>
        <w:t xml:space="preserve">הביטחון </w:t>
      </w:r>
      <w:bookmarkStart w:id="1054" w:name="_ETM_Q4_402720"/>
      <w:bookmarkEnd w:id="1054"/>
      <w:r>
        <w:rPr>
          <w:rtl/>
        </w:rPr>
        <w:t>ביחד</w:t>
      </w:r>
      <w:r>
        <w:rPr>
          <w:rFonts w:hint="cs"/>
          <w:rtl/>
        </w:rPr>
        <w:t>,</w:t>
      </w:r>
      <w:r>
        <w:rPr>
          <w:rtl/>
        </w:rPr>
        <w:t xml:space="preserve"> </w:t>
      </w:r>
      <w:bookmarkStart w:id="1055" w:name="_ETM_Q4_403830"/>
      <w:bookmarkEnd w:id="1055"/>
      <w:r>
        <w:rPr>
          <w:rtl/>
        </w:rPr>
        <w:t xml:space="preserve">לא </w:t>
      </w:r>
      <w:bookmarkStart w:id="1056" w:name="_ETM_Q4_404040"/>
      <w:bookmarkEnd w:id="1056"/>
      <w:r>
        <w:rPr>
          <w:rtl/>
        </w:rPr>
        <w:t xml:space="preserve">בכיפופי </w:t>
      </w:r>
      <w:bookmarkStart w:id="1057" w:name="_ETM_Q4_404640"/>
      <w:bookmarkEnd w:id="1057"/>
      <w:r>
        <w:rPr>
          <w:rtl/>
        </w:rPr>
        <w:t>ידיים</w:t>
      </w:r>
      <w:r>
        <w:rPr>
          <w:rFonts w:hint="cs"/>
          <w:rtl/>
        </w:rPr>
        <w:t>.</w:t>
      </w:r>
      <w:r>
        <w:rPr>
          <w:rtl/>
        </w:rPr>
        <w:t xml:space="preserve"> </w:t>
      </w:r>
      <w:bookmarkStart w:id="1058" w:name="_ETM_Q4_405610"/>
      <w:bookmarkEnd w:id="1058"/>
      <w:r>
        <w:rPr>
          <w:rFonts w:hint="cs"/>
          <w:rtl/>
        </w:rPr>
        <w:t>מ</w:t>
      </w:r>
      <w:r>
        <w:rPr>
          <w:rtl/>
        </w:rPr>
        <w:t xml:space="preserve">כל </w:t>
      </w:r>
      <w:bookmarkStart w:id="1059" w:name="_ETM_Q4_406060"/>
      <w:bookmarkEnd w:id="1059"/>
      <w:r>
        <w:rPr>
          <w:rtl/>
        </w:rPr>
        <w:t>מקום</w:t>
      </w:r>
      <w:r>
        <w:rPr>
          <w:rFonts w:hint="cs"/>
          <w:rtl/>
        </w:rPr>
        <w:t>,</w:t>
      </w:r>
      <w:bookmarkStart w:id="1060" w:name="_ETM_Q4_198049"/>
      <w:bookmarkEnd w:id="1060"/>
      <w:r>
        <w:rPr>
          <w:rtl/>
        </w:rPr>
        <w:t xml:space="preserve"> </w:t>
      </w:r>
      <w:bookmarkStart w:id="1061" w:name="_ETM_Q4_406390"/>
      <w:bookmarkEnd w:id="1061"/>
      <w:r>
        <w:rPr>
          <w:rtl/>
        </w:rPr>
        <w:t>מניסיוני</w:t>
      </w:r>
      <w:r>
        <w:rPr>
          <w:rFonts w:hint="cs"/>
          <w:rtl/>
        </w:rPr>
        <w:t>,</w:t>
      </w:r>
      <w:bookmarkStart w:id="1062" w:name="_ETM_Q4_407011"/>
      <w:bookmarkStart w:id="1063" w:name="_ETM_Q4_406930"/>
      <w:bookmarkEnd w:id="1062"/>
      <w:bookmarkEnd w:id="1063"/>
      <w:r>
        <w:rPr>
          <w:rFonts w:hint="cs"/>
          <w:rtl/>
        </w:rPr>
        <w:t xml:space="preserve"> </w:t>
      </w:r>
      <w:bookmarkStart w:id="1064" w:name="_ETM_Q4_407170"/>
      <w:bookmarkEnd w:id="1064"/>
      <w:r>
        <w:rPr>
          <w:rFonts w:hint="cs"/>
          <w:rtl/>
        </w:rPr>
        <w:t xml:space="preserve">כשאתה </w:t>
      </w:r>
      <w:r>
        <w:rPr>
          <w:rtl/>
        </w:rPr>
        <w:t xml:space="preserve">מנסה </w:t>
      </w:r>
      <w:bookmarkStart w:id="1065" w:name="_ETM_Q4_407470"/>
      <w:bookmarkEnd w:id="1065"/>
      <w:r>
        <w:rPr>
          <w:rtl/>
        </w:rPr>
        <w:t>ל</w:t>
      </w:r>
      <w:r>
        <w:rPr>
          <w:rFonts w:hint="cs"/>
          <w:rtl/>
        </w:rPr>
        <w:t>כופף</w:t>
      </w:r>
      <w:bookmarkStart w:id="1066" w:name="_ETM_Q4_199859"/>
      <w:bookmarkEnd w:id="1066"/>
      <w:r>
        <w:rPr>
          <w:rtl/>
        </w:rPr>
        <w:t xml:space="preserve"> </w:t>
      </w:r>
      <w:bookmarkStart w:id="1067" w:name="_ETM_Q4_408500"/>
      <w:bookmarkEnd w:id="1067"/>
      <w:r>
        <w:rPr>
          <w:rtl/>
        </w:rPr>
        <w:t xml:space="preserve">את </w:t>
      </w:r>
      <w:bookmarkStart w:id="1068" w:name="_ETM_Q4_408680"/>
      <w:bookmarkEnd w:id="1068"/>
      <w:r>
        <w:rPr>
          <w:rtl/>
        </w:rPr>
        <w:t xml:space="preserve">ידו </w:t>
      </w:r>
      <w:bookmarkStart w:id="1069" w:name="_ETM_Q4_408920"/>
      <w:bookmarkEnd w:id="1069"/>
      <w:r>
        <w:rPr>
          <w:rtl/>
        </w:rPr>
        <w:t xml:space="preserve">של </w:t>
      </w:r>
      <w:bookmarkStart w:id="1070" w:name="_ETM_Q4_409220"/>
      <w:bookmarkEnd w:id="1070"/>
      <w:r>
        <w:rPr>
          <w:rtl/>
        </w:rPr>
        <w:t>האחר</w:t>
      </w:r>
      <w:r>
        <w:rPr>
          <w:rFonts w:hint="cs"/>
          <w:rtl/>
        </w:rPr>
        <w:t>,</w:t>
      </w:r>
      <w:r>
        <w:rPr>
          <w:rtl/>
        </w:rPr>
        <w:t xml:space="preserve"> </w:t>
      </w:r>
      <w:bookmarkStart w:id="1071" w:name="_ETM_Q4_410129"/>
      <w:bookmarkEnd w:id="1071"/>
      <w:r>
        <w:rPr>
          <w:rtl/>
        </w:rPr>
        <w:t xml:space="preserve">אתה </w:t>
      </w:r>
      <w:bookmarkStart w:id="1072" w:name="_ETM_Q4_410489"/>
      <w:bookmarkEnd w:id="1072"/>
      <w:r>
        <w:rPr>
          <w:rtl/>
        </w:rPr>
        <w:t xml:space="preserve">מקבל </w:t>
      </w:r>
      <w:bookmarkStart w:id="1073" w:name="_ETM_Q4_410940"/>
      <w:bookmarkEnd w:id="1073"/>
      <w:r>
        <w:rPr>
          <w:rtl/>
        </w:rPr>
        <w:t xml:space="preserve">בדיוק </w:t>
      </w:r>
      <w:bookmarkStart w:id="1074" w:name="_ETM_Q4_411360"/>
      <w:bookmarkEnd w:id="1074"/>
      <w:r>
        <w:rPr>
          <w:rtl/>
        </w:rPr>
        <w:t xml:space="preserve">את </w:t>
      </w:r>
      <w:bookmarkStart w:id="1075" w:name="_ETM_Q4_411450"/>
      <w:bookmarkEnd w:id="1075"/>
      <w:r>
        <w:rPr>
          <w:rtl/>
        </w:rPr>
        <w:t>הת</w:t>
      </w:r>
      <w:bookmarkStart w:id="1076" w:name="_ETM_Q4_412771"/>
      <w:bookmarkEnd w:id="1076"/>
      <w:r>
        <w:rPr>
          <w:rtl/>
        </w:rPr>
        <w:t xml:space="preserve">ופעה </w:t>
      </w:r>
      <w:bookmarkStart w:id="1077" w:name="_ETM_Q4_411870"/>
      <w:bookmarkEnd w:id="1077"/>
      <w:r>
        <w:rPr>
          <w:rtl/>
        </w:rPr>
        <w:t>ה</w:t>
      </w:r>
      <w:r>
        <w:rPr>
          <w:rFonts w:hint="cs"/>
          <w:rtl/>
        </w:rPr>
        <w:t>ה</w:t>
      </w:r>
      <w:r>
        <w:rPr>
          <w:rtl/>
        </w:rPr>
        <w:t xml:space="preserve">פוכה </w:t>
      </w:r>
      <w:bookmarkStart w:id="1078" w:name="_ETM_Q4_412769"/>
      <w:bookmarkEnd w:id="1078"/>
      <w:r>
        <w:rPr>
          <w:rtl/>
        </w:rPr>
        <w:t xml:space="preserve">של </w:t>
      </w:r>
      <w:bookmarkStart w:id="1079" w:name="_ETM_Q4_412980"/>
      <w:bookmarkEnd w:id="1079"/>
      <w:r>
        <w:rPr>
          <w:rtl/>
        </w:rPr>
        <w:t xml:space="preserve">מה </w:t>
      </w:r>
      <w:bookmarkStart w:id="1080" w:name="_ETM_Q4_413129"/>
      <w:bookmarkEnd w:id="1080"/>
      <w:r>
        <w:rPr>
          <w:rtl/>
        </w:rPr>
        <w:t xml:space="preserve">שאנחנו </w:t>
      </w:r>
      <w:bookmarkStart w:id="1081" w:name="_ETM_Q4_413400"/>
      <w:bookmarkEnd w:id="1081"/>
      <w:r>
        <w:rPr>
          <w:rtl/>
        </w:rPr>
        <w:t xml:space="preserve">רוצים </w:t>
      </w:r>
      <w:bookmarkStart w:id="1082" w:name="_ETM_Q4_413640"/>
      <w:bookmarkEnd w:id="1082"/>
      <w:r>
        <w:rPr>
          <w:rtl/>
        </w:rPr>
        <w:t>להשיג</w:t>
      </w:r>
      <w:r>
        <w:rPr>
          <w:rFonts w:hint="cs"/>
          <w:rtl/>
        </w:rPr>
        <w:t>.</w:t>
      </w:r>
      <w:bookmarkStart w:id="1083" w:name="_ETM_Q4_415891"/>
      <w:bookmarkEnd w:id="1083"/>
      <w:r>
        <w:rPr>
          <w:rtl/>
        </w:rPr>
        <w:t xml:space="preserve"> </w:t>
      </w:r>
      <w:bookmarkStart w:id="1084" w:name="_ETM_Q4_414680"/>
      <w:bookmarkEnd w:id="1084"/>
      <w:r>
        <w:rPr>
          <w:rtl/>
        </w:rPr>
        <w:t>לכן</w:t>
      </w:r>
      <w:r>
        <w:rPr>
          <w:rFonts w:hint="cs"/>
          <w:rtl/>
        </w:rPr>
        <w:t>,</w:t>
      </w:r>
      <w:r>
        <w:rPr>
          <w:rtl/>
        </w:rPr>
        <w:t xml:space="preserve"> </w:t>
      </w:r>
      <w:bookmarkStart w:id="1085" w:name="_ETM_Q4_415069"/>
      <w:bookmarkEnd w:id="1085"/>
      <w:r>
        <w:rPr>
          <w:rtl/>
        </w:rPr>
        <w:t xml:space="preserve">גם </w:t>
      </w:r>
      <w:bookmarkStart w:id="1086" w:name="_ETM_Q4_415280"/>
      <w:bookmarkEnd w:id="1086"/>
      <w:r>
        <w:rPr>
          <w:rtl/>
        </w:rPr>
        <w:t xml:space="preserve">אני </w:t>
      </w:r>
      <w:bookmarkStart w:id="1087" w:name="_ETM_Q4_416060"/>
      <w:bookmarkEnd w:id="1087"/>
      <w:r>
        <w:rPr>
          <w:rtl/>
        </w:rPr>
        <w:t xml:space="preserve">מבקש </w:t>
      </w:r>
      <w:bookmarkStart w:id="1088" w:name="_ETM_Q4_417849"/>
      <w:bookmarkEnd w:id="1088"/>
      <w:r>
        <w:rPr>
          <w:rtl/>
        </w:rPr>
        <w:t xml:space="preserve">לדחות </w:t>
      </w:r>
      <w:bookmarkStart w:id="1089" w:name="_ETM_Q4_418360"/>
      <w:bookmarkEnd w:id="1089"/>
      <w:r>
        <w:rPr>
          <w:rtl/>
        </w:rPr>
        <w:t xml:space="preserve">את </w:t>
      </w:r>
      <w:bookmarkStart w:id="1090" w:name="_ETM_Q4_418569"/>
      <w:bookmarkEnd w:id="1090"/>
      <w:r>
        <w:rPr>
          <w:rtl/>
        </w:rPr>
        <w:t xml:space="preserve">הצעת </w:t>
      </w:r>
      <w:bookmarkStart w:id="1091" w:name="_ETM_Q4_418930"/>
      <w:bookmarkEnd w:id="1091"/>
      <w:r>
        <w:rPr>
          <w:rFonts w:hint="cs"/>
          <w:rtl/>
        </w:rPr>
        <w:t>ה</w:t>
      </w:r>
      <w:r>
        <w:rPr>
          <w:rtl/>
        </w:rPr>
        <w:t>אי</w:t>
      </w:r>
      <w:bookmarkStart w:id="1092" w:name="_ETM_Q4_419019"/>
      <w:bookmarkEnd w:id="1092"/>
      <w:r>
        <w:rPr>
          <w:rFonts w:hint="cs"/>
          <w:rtl/>
        </w:rPr>
        <w:t>-</w:t>
      </w:r>
      <w:r>
        <w:rPr>
          <w:rtl/>
        </w:rPr>
        <w:t>אמון</w:t>
      </w:r>
      <w:r>
        <w:rPr>
          <w:rFonts w:hint="cs"/>
          <w:rtl/>
        </w:rPr>
        <w:t>,</w:t>
      </w:r>
      <w:r>
        <w:rPr>
          <w:rtl/>
        </w:rPr>
        <w:t xml:space="preserve"> </w:t>
      </w:r>
      <w:bookmarkStart w:id="1093" w:name="_ETM_Q4_419980"/>
      <w:bookmarkEnd w:id="1093"/>
      <w:r>
        <w:rPr>
          <w:rtl/>
        </w:rPr>
        <w:t xml:space="preserve">כפי </w:t>
      </w:r>
      <w:bookmarkStart w:id="1094" w:name="_ETM_Q4_420250"/>
      <w:bookmarkEnd w:id="1094"/>
      <w:r>
        <w:rPr>
          <w:rtl/>
        </w:rPr>
        <w:t xml:space="preserve">שאמר </w:t>
      </w:r>
      <w:bookmarkStart w:id="1095" w:name="_ETM_Q4_420850"/>
      <w:bookmarkEnd w:id="1095"/>
      <w:r>
        <w:rPr>
          <w:rtl/>
        </w:rPr>
        <w:t xml:space="preserve">השר </w:t>
      </w:r>
      <w:bookmarkStart w:id="1096" w:name="_ETM_Q4_421360"/>
      <w:bookmarkEnd w:id="1096"/>
      <w:r>
        <w:rPr>
          <w:rtl/>
        </w:rPr>
        <w:t xml:space="preserve">ישראל </w:t>
      </w:r>
      <w:bookmarkStart w:id="1097" w:name="_ETM_Q4_421780"/>
      <w:bookmarkEnd w:id="1097"/>
      <w:r>
        <w:rPr>
          <w:rtl/>
        </w:rPr>
        <w:t>כץ</w:t>
      </w:r>
      <w:r>
        <w:rPr>
          <w:rFonts w:hint="cs"/>
          <w:rtl/>
        </w:rPr>
        <w:t xml:space="preserve">. </w:t>
      </w:r>
      <w:r>
        <w:rPr>
          <w:rtl/>
        </w:rPr>
        <w:t xml:space="preserve">תודה </w:t>
      </w:r>
      <w:bookmarkStart w:id="1098" w:name="_ETM_Q4_422290"/>
      <w:bookmarkEnd w:id="1098"/>
      <w:r>
        <w:rPr>
          <w:rtl/>
        </w:rPr>
        <w:t>רבה</w:t>
      </w:r>
      <w:r>
        <w:rPr>
          <w:rFonts w:hint="cs"/>
          <w:rtl/>
        </w:rPr>
        <w:t>.</w:t>
      </w:r>
    </w:p>
    <w:p w:rsidR="00310230" w:rsidRDefault="00310230" w:rsidP="0082663C">
      <w:pPr>
        <w:jc w:val="left"/>
        <w:rPr>
          <w:rtl/>
        </w:rPr>
      </w:pPr>
      <w:bookmarkStart w:id="1099" w:name="_ETM_Q4_422941"/>
      <w:bookmarkEnd w:id="1099"/>
    </w:p>
    <w:p w:rsidR="00310230" w:rsidRDefault="00310230" w:rsidP="0082663C">
      <w:pPr>
        <w:pStyle w:val="af6"/>
        <w:keepNext/>
        <w:rPr>
          <w:rtl/>
        </w:rPr>
      </w:pPr>
      <w:bookmarkStart w:id="1100" w:name="ET_yor_6423_3"/>
      <w:r w:rsidRPr="008359B0">
        <w:rPr>
          <w:rStyle w:val="TagStyle"/>
          <w:rtl/>
        </w:rPr>
        <w:t xml:space="preserve"> &lt;&lt; יור &gt;&gt; </w:t>
      </w:r>
      <w:r>
        <w:rPr>
          <w:rtl/>
        </w:rPr>
        <w:t>היו"ר אמיר אוחנה:</w:t>
      </w:r>
      <w:r w:rsidRPr="008359B0">
        <w:rPr>
          <w:rStyle w:val="TagStyle"/>
          <w:rtl/>
        </w:rPr>
        <w:t xml:space="preserve"> &lt;&lt; יור &gt;&gt;</w:t>
      </w:r>
      <w:r>
        <w:rPr>
          <w:rtl/>
        </w:rPr>
        <w:t xml:space="preserve"> </w:t>
      </w:r>
      <w:bookmarkEnd w:id="1100"/>
    </w:p>
    <w:p w:rsidR="00310230" w:rsidRDefault="00310230" w:rsidP="008F4B6E">
      <w:pPr>
        <w:rPr>
          <w:rtl/>
        </w:rPr>
      </w:pPr>
    </w:p>
    <w:p w:rsidR="00310230" w:rsidRDefault="00310230" w:rsidP="0082663C">
      <w:pPr>
        <w:rPr>
          <w:rtl/>
        </w:rPr>
      </w:pPr>
      <w:r>
        <w:rPr>
          <w:rtl/>
        </w:rPr>
        <w:t xml:space="preserve"> </w:t>
      </w:r>
      <w:bookmarkStart w:id="1101" w:name="_ETM_Q4_422920"/>
      <w:bookmarkEnd w:id="1101"/>
      <w:r>
        <w:rPr>
          <w:rtl/>
        </w:rPr>
        <w:t xml:space="preserve">תודה </w:t>
      </w:r>
      <w:bookmarkStart w:id="1102" w:name="_ETM_Q4_423160"/>
      <w:bookmarkEnd w:id="1102"/>
      <w:r>
        <w:rPr>
          <w:rtl/>
        </w:rPr>
        <w:t xml:space="preserve">רבה </w:t>
      </w:r>
      <w:bookmarkStart w:id="1103" w:name="_ETM_Q4_423370"/>
      <w:bookmarkEnd w:id="1103"/>
      <w:r>
        <w:rPr>
          <w:rtl/>
        </w:rPr>
        <w:t xml:space="preserve">לשר </w:t>
      </w:r>
      <w:bookmarkStart w:id="1104" w:name="_ETM_Q4_423670"/>
      <w:bookmarkEnd w:id="1104"/>
      <w:r>
        <w:rPr>
          <w:rtl/>
        </w:rPr>
        <w:t>ב</w:t>
      </w:r>
      <w:bookmarkStart w:id="1105" w:name="_ETM_Q4_424060"/>
      <w:bookmarkEnd w:id="1105"/>
      <w:r>
        <w:rPr>
          <w:rFonts w:hint="cs"/>
          <w:rtl/>
        </w:rPr>
        <w:t xml:space="preserve">רקת. </w:t>
      </w:r>
    </w:p>
    <w:p w:rsidR="00310230" w:rsidRDefault="00310230" w:rsidP="0082663C">
      <w:pPr>
        <w:rPr>
          <w:rtl/>
        </w:rPr>
      </w:pPr>
    </w:p>
    <w:p w:rsidR="00310230" w:rsidRDefault="00310230" w:rsidP="00391D6D">
      <w:pPr>
        <w:rPr>
          <w:rtl/>
        </w:rPr>
      </w:pPr>
      <w:r>
        <w:rPr>
          <w:rtl/>
        </w:rPr>
        <w:t xml:space="preserve">אני </w:t>
      </w:r>
      <w:bookmarkStart w:id="1106" w:name="_ETM_Q4_424240"/>
      <w:bookmarkEnd w:id="1106"/>
      <w:r>
        <w:rPr>
          <w:rtl/>
        </w:rPr>
        <w:t xml:space="preserve">מתכבד </w:t>
      </w:r>
      <w:bookmarkStart w:id="1107" w:name="_ETM_Q4_424660"/>
      <w:bookmarkEnd w:id="1107"/>
      <w:r>
        <w:rPr>
          <w:rtl/>
        </w:rPr>
        <w:t xml:space="preserve">להזמין </w:t>
      </w:r>
      <w:bookmarkStart w:id="1108" w:name="_ETM_Q4_425140"/>
      <w:bookmarkEnd w:id="1108"/>
      <w:r>
        <w:rPr>
          <w:rtl/>
        </w:rPr>
        <w:t xml:space="preserve">את </w:t>
      </w:r>
      <w:bookmarkStart w:id="1109" w:name="_ETM_Q4_425320"/>
      <w:bookmarkStart w:id="1110" w:name="_ETM_Q4_425781"/>
      <w:bookmarkEnd w:id="1109"/>
      <w:bookmarkEnd w:id="1110"/>
      <w:r>
        <w:rPr>
          <w:rtl/>
        </w:rPr>
        <w:t xml:space="preserve">חבר </w:t>
      </w:r>
      <w:bookmarkStart w:id="1111" w:name="_ETM_Q4_425620"/>
      <w:bookmarkEnd w:id="1111"/>
      <w:r>
        <w:rPr>
          <w:rtl/>
        </w:rPr>
        <w:t xml:space="preserve">הכנסת </w:t>
      </w:r>
      <w:bookmarkStart w:id="1112" w:name="_ETM_Q4_426070"/>
      <w:bookmarkEnd w:id="1112"/>
      <w:r>
        <w:rPr>
          <w:rtl/>
        </w:rPr>
        <w:t xml:space="preserve">מנסור </w:t>
      </w:r>
      <w:bookmarkStart w:id="1113" w:name="_ETM_Q4_426520"/>
      <w:bookmarkEnd w:id="1113"/>
      <w:r>
        <w:rPr>
          <w:rtl/>
        </w:rPr>
        <w:t>עבאס</w:t>
      </w:r>
      <w:bookmarkStart w:id="1114" w:name="_ETM_Q4_427420"/>
      <w:bookmarkEnd w:id="1114"/>
      <w:r>
        <w:rPr>
          <w:rFonts w:hint="cs"/>
          <w:rtl/>
        </w:rPr>
        <w:t xml:space="preserve"> </w:t>
      </w:r>
      <w:r>
        <w:rPr>
          <w:rtl/>
        </w:rPr>
        <w:t xml:space="preserve">לנמק </w:t>
      </w:r>
      <w:bookmarkStart w:id="1115" w:name="_ETM_Q4_427900"/>
      <w:bookmarkEnd w:id="1115"/>
      <w:r>
        <w:rPr>
          <w:rtl/>
        </w:rPr>
        <w:t xml:space="preserve">את </w:t>
      </w:r>
      <w:bookmarkStart w:id="1116" w:name="_ETM_Q4_428050"/>
      <w:bookmarkEnd w:id="1116"/>
      <w:r>
        <w:rPr>
          <w:rtl/>
        </w:rPr>
        <w:t xml:space="preserve">ההצעה </w:t>
      </w:r>
      <w:bookmarkStart w:id="1117" w:name="_ETM_Q4_428410"/>
      <w:bookmarkEnd w:id="1117"/>
      <w:r>
        <w:rPr>
          <w:rtl/>
        </w:rPr>
        <w:t xml:space="preserve">מטעם </w:t>
      </w:r>
      <w:bookmarkStart w:id="1118" w:name="_ETM_Q4_428800"/>
      <w:bookmarkEnd w:id="1118"/>
      <w:r>
        <w:rPr>
          <w:rtl/>
        </w:rPr>
        <w:t xml:space="preserve">סיעות </w:t>
      </w:r>
      <w:bookmarkStart w:id="1119" w:name="_ETM_Q4_429310"/>
      <w:bookmarkEnd w:id="1119"/>
      <w:r>
        <w:rPr>
          <w:rtl/>
        </w:rPr>
        <w:t>רע"</w:t>
      </w:r>
      <w:r>
        <w:rPr>
          <w:rFonts w:hint="cs"/>
          <w:rtl/>
        </w:rPr>
        <w:t>מ</w:t>
      </w:r>
      <w:bookmarkStart w:id="1120" w:name="_ETM_Q4_429760"/>
      <w:bookmarkStart w:id="1121" w:name="_ETM_Q4_429910"/>
      <w:bookmarkEnd w:id="1120"/>
      <w:bookmarkEnd w:id="1121"/>
      <w:r>
        <w:rPr>
          <w:rFonts w:hint="cs"/>
          <w:rtl/>
        </w:rPr>
        <w:t xml:space="preserve"> ו</w:t>
      </w:r>
      <w:r>
        <w:rPr>
          <w:rtl/>
        </w:rPr>
        <w:t>חד"ש</w:t>
      </w:r>
      <w:bookmarkStart w:id="1122" w:name="_ETM_Q4_430300"/>
      <w:bookmarkEnd w:id="1122"/>
      <w:r w:rsidR="00391D6D">
        <w:rPr>
          <w:rFonts w:hint="cs"/>
          <w:rtl/>
        </w:rPr>
        <w:t>-</w:t>
      </w:r>
      <w:r>
        <w:rPr>
          <w:rtl/>
        </w:rPr>
        <w:t>תע"ל</w:t>
      </w:r>
      <w:r>
        <w:rPr>
          <w:rFonts w:hint="cs"/>
          <w:rtl/>
        </w:rPr>
        <w:t>.</w:t>
      </w:r>
      <w:r>
        <w:rPr>
          <w:rtl/>
        </w:rPr>
        <w:t xml:space="preserve"> </w:t>
      </w:r>
      <w:bookmarkStart w:id="1123" w:name="_ETM_Q4_430600"/>
      <w:bookmarkEnd w:id="1123"/>
      <w:r>
        <w:rPr>
          <w:rtl/>
        </w:rPr>
        <w:t>בבק</w:t>
      </w:r>
      <w:bookmarkStart w:id="1124" w:name="_ETM_Q4_431131"/>
      <w:bookmarkEnd w:id="1124"/>
      <w:r>
        <w:rPr>
          <w:rtl/>
        </w:rPr>
        <w:t>שה</w:t>
      </w:r>
      <w:r>
        <w:rPr>
          <w:rFonts w:hint="cs"/>
          <w:rtl/>
        </w:rPr>
        <w:t>,</w:t>
      </w:r>
      <w:r>
        <w:rPr>
          <w:rtl/>
        </w:rPr>
        <w:t xml:space="preserve"> </w:t>
      </w:r>
      <w:bookmarkStart w:id="1125" w:name="_ETM_Q4_440940"/>
      <w:bookmarkEnd w:id="1125"/>
      <w:r>
        <w:rPr>
          <w:rtl/>
        </w:rPr>
        <w:t>עד</w:t>
      </w:r>
      <w:bookmarkStart w:id="1126" w:name="_ETM_Q4_441150"/>
      <w:bookmarkStart w:id="1127" w:name="_ETM_Q4_441480"/>
      <w:bookmarkEnd w:id="1126"/>
      <w:bookmarkEnd w:id="1127"/>
      <w:r>
        <w:rPr>
          <w:rFonts w:hint="cs"/>
          <w:rtl/>
        </w:rPr>
        <w:t xml:space="preserve"> עשר </w:t>
      </w:r>
      <w:bookmarkStart w:id="1128" w:name="_ETM_Q4_439750"/>
      <w:bookmarkEnd w:id="1128"/>
      <w:r>
        <w:rPr>
          <w:rtl/>
        </w:rPr>
        <w:t xml:space="preserve">דקות </w:t>
      </w:r>
      <w:bookmarkStart w:id="1129" w:name="_ETM_Q4_442139"/>
      <w:bookmarkEnd w:id="1129"/>
      <w:r>
        <w:rPr>
          <w:rtl/>
        </w:rPr>
        <w:t>לרשותך</w:t>
      </w:r>
      <w:r>
        <w:rPr>
          <w:rFonts w:hint="cs"/>
          <w:rtl/>
        </w:rPr>
        <w:t>.</w:t>
      </w:r>
      <w:bookmarkStart w:id="1130" w:name="_ETM_Q4_444038"/>
      <w:bookmarkEnd w:id="1130"/>
    </w:p>
    <w:p w:rsidR="00310230" w:rsidRDefault="00310230" w:rsidP="0082663C">
      <w:pPr>
        <w:rPr>
          <w:rtl/>
        </w:rPr>
      </w:pPr>
      <w:bookmarkStart w:id="1131" w:name="_ETM_Q4_444081"/>
      <w:bookmarkStart w:id="1132" w:name="_ETM_Q4_448519"/>
      <w:bookmarkEnd w:id="1131"/>
      <w:bookmarkEnd w:id="1132"/>
    </w:p>
    <w:p w:rsidR="00310230" w:rsidRDefault="00310230" w:rsidP="0082663C">
      <w:pPr>
        <w:pStyle w:val="a4"/>
        <w:keepNext/>
        <w:rPr>
          <w:rtl/>
        </w:rPr>
      </w:pPr>
      <w:bookmarkStart w:id="1133" w:name="ET_speaker_5795_4"/>
      <w:r w:rsidRPr="00BB5149">
        <w:rPr>
          <w:rStyle w:val="TagStyle"/>
          <w:rtl/>
        </w:rPr>
        <w:t xml:space="preserve"> &lt;&lt; דובר &gt;&gt; </w:t>
      </w:r>
      <w:bookmarkStart w:id="1134" w:name="_Toc188345116"/>
      <w:r>
        <w:rPr>
          <w:rtl/>
        </w:rPr>
        <w:t>מנסור עבאס (רע"מ – הרשימה הערבית המאוחדת):</w:t>
      </w:r>
      <w:bookmarkEnd w:id="1134"/>
      <w:r w:rsidRPr="00BB5149">
        <w:rPr>
          <w:rStyle w:val="TagStyle"/>
          <w:rtl/>
        </w:rPr>
        <w:t xml:space="preserve"> &lt;&lt; דובר &gt;&gt;</w:t>
      </w:r>
      <w:r>
        <w:rPr>
          <w:rtl/>
        </w:rPr>
        <w:t xml:space="preserve"> </w:t>
      </w:r>
      <w:bookmarkEnd w:id="1133"/>
    </w:p>
    <w:p w:rsidR="00310230" w:rsidRDefault="00310230" w:rsidP="008F4B6E">
      <w:pPr>
        <w:rPr>
          <w:rtl/>
        </w:rPr>
      </w:pPr>
    </w:p>
    <w:p w:rsidR="00310230" w:rsidRDefault="00310230" w:rsidP="0065254E">
      <w:pPr>
        <w:rPr>
          <w:rtl/>
        </w:rPr>
      </w:pPr>
      <w:bookmarkStart w:id="1135" w:name="_ETM_Q4_448868"/>
      <w:bookmarkStart w:id="1136" w:name="_ETM_Q4_448885"/>
      <w:bookmarkStart w:id="1137" w:name="_ETM_Q4_444550"/>
      <w:bookmarkStart w:id="1138" w:name="_ETM_Q4_444586"/>
      <w:bookmarkStart w:id="1139" w:name="_ETM_Q4_446490"/>
      <w:bookmarkStart w:id="1140" w:name="_ETM_Q4_489081"/>
      <w:bookmarkEnd w:id="1135"/>
      <w:bookmarkEnd w:id="1136"/>
      <w:bookmarkEnd w:id="1137"/>
      <w:bookmarkEnd w:id="1138"/>
      <w:bookmarkEnd w:id="1139"/>
      <w:r>
        <w:rPr>
          <w:rtl/>
        </w:rPr>
        <w:t>תודה</w:t>
      </w:r>
      <w:r>
        <w:rPr>
          <w:rFonts w:hint="cs"/>
          <w:rtl/>
        </w:rPr>
        <w:t>,</w:t>
      </w:r>
      <w:r>
        <w:rPr>
          <w:rtl/>
        </w:rPr>
        <w:t xml:space="preserve"> </w:t>
      </w:r>
      <w:bookmarkStart w:id="1141" w:name="_ETM_Q4_446819"/>
      <w:bookmarkEnd w:id="1141"/>
      <w:r>
        <w:rPr>
          <w:rtl/>
        </w:rPr>
        <w:t xml:space="preserve">אדוני </w:t>
      </w:r>
      <w:bookmarkStart w:id="1142" w:name="_ETM_Q4_447120"/>
      <w:bookmarkEnd w:id="1142"/>
      <w:r>
        <w:rPr>
          <w:rtl/>
        </w:rPr>
        <w:t>היושב-ראש</w:t>
      </w:r>
      <w:r>
        <w:rPr>
          <w:rFonts w:hint="cs"/>
          <w:rtl/>
        </w:rPr>
        <w:t>.</w:t>
      </w:r>
      <w:r>
        <w:rPr>
          <w:rtl/>
        </w:rPr>
        <w:t xml:space="preserve"> </w:t>
      </w:r>
      <w:bookmarkStart w:id="1143" w:name="_ETM_Q4_447990"/>
      <w:bookmarkEnd w:id="1143"/>
      <w:r>
        <w:rPr>
          <w:rtl/>
        </w:rPr>
        <w:t xml:space="preserve">חבריי </w:t>
      </w:r>
      <w:bookmarkStart w:id="1144" w:name="_ETM_Q4_448559"/>
      <w:bookmarkEnd w:id="1144"/>
      <w:r>
        <w:rPr>
          <w:rtl/>
        </w:rPr>
        <w:t xml:space="preserve">חברי </w:t>
      </w:r>
      <w:bookmarkStart w:id="1145" w:name="_ETM_Q4_449099"/>
      <w:bookmarkEnd w:id="1145"/>
      <w:r>
        <w:rPr>
          <w:rtl/>
        </w:rPr>
        <w:t>הכנסת</w:t>
      </w:r>
      <w:r>
        <w:rPr>
          <w:rFonts w:hint="cs"/>
          <w:rtl/>
        </w:rPr>
        <w:t>,</w:t>
      </w:r>
      <w:bookmarkStart w:id="1146" w:name="_ETM_Q4_451321"/>
      <w:bookmarkEnd w:id="1146"/>
      <w:r>
        <w:rPr>
          <w:rtl/>
        </w:rPr>
        <w:t xml:space="preserve"> </w:t>
      </w:r>
      <w:bookmarkStart w:id="1147" w:name="_ETM_Q4_450749"/>
      <w:bookmarkEnd w:id="1147"/>
      <w:r>
        <w:rPr>
          <w:rtl/>
        </w:rPr>
        <w:t xml:space="preserve">אדוני </w:t>
      </w:r>
      <w:bookmarkStart w:id="1148" w:name="_ETM_Q4_451139"/>
      <w:bookmarkEnd w:id="1148"/>
      <w:r>
        <w:rPr>
          <w:rtl/>
        </w:rPr>
        <w:t>השר</w:t>
      </w:r>
      <w:r>
        <w:rPr>
          <w:rFonts w:hint="cs"/>
          <w:rtl/>
        </w:rPr>
        <w:t>,</w:t>
      </w:r>
      <w:r>
        <w:rPr>
          <w:rtl/>
        </w:rPr>
        <w:t xml:space="preserve"> </w:t>
      </w:r>
      <w:bookmarkStart w:id="1149" w:name="_ETM_Q4_453360"/>
      <w:bookmarkEnd w:id="1149"/>
      <w:r>
        <w:rPr>
          <w:rtl/>
        </w:rPr>
        <w:t xml:space="preserve">היום </w:t>
      </w:r>
      <w:bookmarkStart w:id="1150" w:name="_ETM_Q4_453870"/>
      <w:bookmarkEnd w:id="1150"/>
      <w:r>
        <w:rPr>
          <w:rtl/>
        </w:rPr>
        <w:t>יוש</w:t>
      </w:r>
      <w:r>
        <w:rPr>
          <w:rFonts w:hint="cs"/>
          <w:rtl/>
        </w:rPr>
        <w:t>בע</w:t>
      </w:r>
      <w:r>
        <w:rPr>
          <w:rtl/>
        </w:rPr>
        <w:t xml:space="preserve"> </w:t>
      </w:r>
      <w:bookmarkStart w:id="1151" w:name="_ETM_Q4_454529"/>
      <w:bookmarkEnd w:id="1151"/>
      <w:r>
        <w:rPr>
          <w:rtl/>
        </w:rPr>
        <w:t xml:space="preserve">נשיא </w:t>
      </w:r>
      <w:bookmarkStart w:id="1152" w:name="_ETM_Q4_454889"/>
      <w:bookmarkEnd w:id="1152"/>
      <w:r>
        <w:rPr>
          <w:rtl/>
        </w:rPr>
        <w:t xml:space="preserve">ארצות </w:t>
      </w:r>
      <w:bookmarkStart w:id="1153" w:name="_ETM_Q4_455339"/>
      <w:bookmarkEnd w:id="1153"/>
      <w:r>
        <w:rPr>
          <w:rtl/>
        </w:rPr>
        <w:t>הברית</w:t>
      </w:r>
      <w:r>
        <w:rPr>
          <w:rFonts w:hint="cs"/>
          <w:rtl/>
        </w:rPr>
        <w:t>,</w:t>
      </w:r>
      <w:bookmarkStart w:id="1154" w:name="_ETM_Q4_455611"/>
      <w:bookmarkStart w:id="1155" w:name="_ETM_Q4_456830"/>
      <w:bookmarkEnd w:id="1154"/>
      <w:bookmarkEnd w:id="1155"/>
      <w:r>
        <w:rPr>
          <w:rFonts w:hint="cs"/>
          <w:rtl/>
        </w:rPr>
        <w:t xml:space="preserve"> </w:t>
      </w:r>
      <w:r>
        <w:rPr>
          <w:rtl/>
        </w:rPr>
        <w:t xml:space="preserve">הנשיא </w:t>
      </w:r>
      <w:bookmarkStart w:id="1156" w:name="_ETM_Q4_457370"/>
      <w:bookmarkEnd w:id="1156"/>
      <w:r>
        <w:rPr>
          <w:rtl/>
        </w:rPr>
        <w:t xml:space="preserve">דונלד </w:t>
      </w:r>
      <w:bookmarkStart w:id="1157" w:name="_ETM_Q4_457790"/>
      <w:bookmarkEnd w:id="1157"/>
      <w:r>
        <w:rPr>
          <w:rtl/>
        </w:rPr>
        <w:t>טראמפ</w:t>
      </w:r>
      <w:r>
        <w:rPr>
          <w:rFonts w:hint="cs"/>
          <w:rtl/>
        </w:rPr>
        <w:t>.</w:t>
      </w:r>
      <w:r>
        <w:rPr>
          <w:rtl/>
        </w:rPr>
        <w:t xml:space="preserve"> </w:t>
      </w:r>
      <w:bookmarkStart w:id="1158" w:name="_ETM_Q4_458880"/>
      <w:bookmarkEnd w:id="1158"/>
      <w:r>
        <w:rPr>
          <w:rtl/>
        </w:rPr>
        <w:t xml:space="preserve">אנחנו </w:t>
      </w:r>
      <w:bookmarkStart w:id="1159" w:name="_ETM_Q4_459240"/>
      <w:bookmarkEnd w:id="1159"/>
      <w:r>
        <w:rPr>
          <w:rtl/>
        </w:rPr>
        <w:t xml:space="preserve">מברכים </w:t>
      </w:r>
      <w:bookmarkStart w:id="1160" w:name="_ETM_Q4_459810"/>
      <w:bookmarkEnd w:id="1160"/>
      <w:r>
        <w:rPr>
          <w:rtl/>
        </w:rPr>
        <w:t xml:space="preserve">אותו </w:t>
      </w:r>
      <w:bookmarkStart w:id="1161" w:name="_ETM_Q4_460800"/>
      <w:bookmarkEnd w:id="1161"/>
      <w:r>
        <w:rPr>
          <w:rtl/>
        </w:rPr>
        <w:t xml:space="preserve">ומאחלים </w:t>
      </w:r>
      <w:bookmarkStart w:id="1162" w:name="_ETM_Q4_461550"/>
      <w:bookmarkEnd w:id="1162"/>
      <w:r>
        <w:rPr>
          <w:rtl/>
        </w:rPr>
        <w:t xml:space="preserve">לו </w:t>
      </w:r>
      <w:bookmarkStart w:id="1163" w:name="_ETM_Q4_461729"/>
      <w:bookmarkEnd w:id="1163"/>
      <w:r>
        <w:rPr>
          <w:rtl/>
        </w:rPr>
        <w:t>הצלחה</w:t>
      </w:r>
      <w:r>
        <w:rPr>
          <w:rFonts w:hint="cs"/>
          <w:rtl/>
        </w:rPr>
        <w:t>,</w:t>
      </w:r>
      <w:r>
        <w:rPr>
          <w:rtl/>
        </w:rPr>
        <w:t xml:space="preserve"> </w:t>
      </w:r>
      <w:bookmarkStart w:id="1164" w:name="_ETM_Q4_463379"/>
      <w:bookmarkEnd w:id="1164"/>
      <w:r>
        <w:rPr>
          <w:rtl/>
        </w:rPr>
        <w:t xml:space="preserve">גם </w:t>
      </w:r>
      <w:bookmarkStart w:id="1165" w:name="_ETM_Q4_463680"/>
      <w:bookmarkEnd w:id="1165"/>
      <w:r>
        <w:rPr>
          <w:rtl/>
        </w:rPr>
        <w:t xml:space="preserve">לטובת </w:t>
      </w:r>
      <w:bookmarkStart w:id="1166" w:name="_ETM_Q4_464159"/>
      <w:bookmarkEnd w:id="1166"/>
      <w:r>
        <w:rPr>
          <w:rtl/>
        </w:rPr>
        <w:t xml:space="preserve">האזרחים </w:t>
      </w:r>
      <w:bookmarkStart w:id="1167" w:name="_ETM_Q4_464789"/>
      <w:bookmarkEnd w:id="1167"/>
      <w:r>
        <w:rPr>
          <w:rtl/>
        </w:rPr>
        <w:t>האמריקאים</w:t>
      </w:r>
      <w:bookmarkStart w:id="1168" w:name="_ETM_Q4_469151"/>
      <w:bookmarkEnd w:id="1168"/>
      <w:r>
        <w:rPr>
          <w:rFonts w:hint="cs"/>
          <w:rtl/>
        </w:rPr>
        <w:t>;</w:t>
      </w:r>
      <w:r>
        <w:rPr>
          <w:rtl/>
        </w:rPr>
        <w:t xml:space="preserve"> </w:t>
      </w:r>
      <w:bookmarkStart w:id="1169" w:name="_ETM_Q4_466650"/>
      <w:bookmarkEnd w:id="1169"/>
      <w:r>
        <w:rPr>
          <w:rtl/>
        </w:rPr>
        <w:t xml:space="preserve">שיביא </w:t>
      </w:r>
      <w:bookmarkStart w:id="1170" w:name="_ETM_Q4_467250"/>
      <w:bookmarkEnd w:id="1170"/>
      <w:r>
        <w:rPr>
          <w:rtl/>
        </w:rPr>
        <w:t>שגשוג</w:t>
      </w:r>
      <w:r>
        <w:rPr>
          <w:rFonts w:hint="cs"/>
          <w:rtl/>
        </w:rPr>
        <w:t>,</w:t>
      </w:r>
      <w:r>
        <w:rPr>
          <w:rtl/>
        </w:rPr>
        <w:t xml:space="preserve"> </w:t>
      </w:r>
      <w:bookmarkStart w:id="1171" w:name="_ETM_Q4_467990"/>
      <w:bookmarkEnd w:id="1171"/>
      <w:r>
        <w:rPr>
          <w:rtl/>
        </w:rPr>
        <w:t xml:space="preserve">ביטחון </w:t>
      </w:r>
      <w:bookmarkStart w:id="1172" w:name="_ETM_Q4_470120"/>
      <w:bookmarkEnd w:id="1172"/>
      <w:r>
        <w:rPr>
          <w:rFonts w:hint="cs"/>
          <w:rtl/>
        </w:rPr>
        <w:t>ו</w:t>
      </w:r>
      <w:r>
        <w:rPr>
          <w:rtl/>
        </w:rPr>
        <w:t xml:space="preserve">שלום </w:t>
      </w:r>
      <w:bookmarkStart w:id="1173" w:name="_ETM_Q4_470810"/>
      <w:bookmarkEnd w:id="1173"/>
      <w:r>
        <w:rPr>
          <w:rtl/>
        </w:rPr>
        <w:t>ל</w:t>
      </w:r>
      <w:bookmarkStart w:id="1174" w:name="_ETM_Q4_472970"/>
      <w:bookmarkEnd w:id="1174"/>
      <w:r>
        <w:rPr>
          <w:rFonts w:hint="cs"/>
          <w:rtl/>
        </w:rPr>
        <w:t>א</w:t>
      </w:r>
      <w:bookmarkStart w:id="1175" w:name="_ETM_Q4_470871"/>
      <w:bookmarkEnd w:id="1175"/>
      <w:r>
        <w:rPr>
          <w:rtl/>
        </w:rPr>
        <w:t xml:space="preserve">רצות </w:t>
      </w:r>
      <w:bookmarkStart w:id="1176" w:name="_ETM_Q4_473449"/>
      <w:bookmarkEnd w:id="1176"/>
      <w:r>
        <w:rPr>
          <w:rtl/>
        </w:rPr>
        <w:t>הברית</w:t>
      </w:r>
      <w:r>
        <w:rPr>
          <w:rFonts w:hint="cs"/>
          <w:rtl/>
        </w:rPr>
        <w:t>,</w:t>
      </w:r>
      <w:r>
        <w:rPr>
          <w:rtl/>
        </w:rPr>
        <w:t xml:space="preserve"> </w:t>
      </w:r>
      <w:bookmarkStart w:id="1177" w:name="_ETM_Q4_474599"/>
      <w:bookmarkEnd w:id="1177"/>
      <w:r>
        <w:rPr>
          <w:rtl/>
        </w:rPr>
        <w:t xml:space="preserve">וגם </w:t>
      </w:r>
      <w:bookmarkStart w:id="1178" w:name="_ETM_Q4_475139"/>
      <w:bookmarkEnd w:id="1178"/>
      <w:r>
        <w:rPr>
          <w:rtl/>
        </w:rPr>
        <w:t xml:space="preserve">לכל </w:t>
      </w:r>
      <w:bookmarkStart w:id="1179" w:name="_ETM_Q4_475469"/>
      <w:bookmarkEnd w:id="1179"/>
      <w:r>
        <w:rPr>
          <w:rtl/>
        </w:rPr>
        <w:t>העולם</w:t>
      </w:r>
      <w:r>
        <w:rPr>
          <w:rFonts w:hint="cs"/>
          <w:rtl/>
        </w:rPr>
        <w:t>,</w:t>
      </w:r>
      <w:r>
        <w:rPr>
          <w:rtl/>
        </w:rPr>
        <w:t xml:space="preserve"> </w:t>
      </w:r>
      <w:bookmarkStart w:id="1180" w:name="_ETM_Q4_476520"/>
      <w:bookmarkEnd w:id="1180"/>
      <w:r>
        <w:rPr>
          <w:rtl/>
        </w:rPr>
        <w:t xml:space="preserve">מאחר </w:t>
      </w:r>
      <w:bookmarkStart w:id="1181" w:name="_ETM_Q4_477150"/>
      <w:bookmarkEnd w:id="1181"/>
      <w:r>
        <w:rPr>
          <w:rtl/>
        </w:rPr>
        <w:t xml:space="preserve">שהוא </w:t>
      </w:r>
      <w:bookmarkStart w:id="1182" w:name="_ETM_Q4_477509"/>
      <w:bookmarkEnd w:id="1182"/>
      <w:r>
        <w:rPr>
          <w:rtl/>
        </w:rPr>
        <w:t xml:space="preserve">נחשב </w:t>
      </w:r>
      <w:bookmarkStart w:id="1183" w:name="_ETM_Q4_478139"/>
      <w:bookmarkEnd w:id="1183"/>
      <w:r>
        <w:rPr>
          <w:rtl/>
        </w:rPr>
        <w:t xml:space="preserve">מנהיג </w:t>
      </w:r>
      <w:bookmarkStart w:id="1184" w:name="_ETM_Q4_478529"/>
      <w:bookmarkEnd w:id="1184"/>
      <w:r>
        <w:rPr>
          <w:rtl/>
        </w:rPr>
        <w:t xml:space="preserve">העולם </w:t>
      </w:r>
      <w:bookmarkStart w:id="1185" w:name="_ETM_Q4_478979"/>
      <w:bookmarkEnd w:id="1185"/>
      <w:r>
        <w:rPr>
          <w:rtl/>
        </w:rPr>
        <w:t>החופשי</w:t>
      </w:r>
      <w:r>
        <w:rPr>
          <w:rFonts w:hint="cs"/>
          <w:rtl/>
        </w:rPr>
        <w:t>,</w:t>
      </w:r>
      <w:r>
        <w:rPr>
          <w:rtl/>
        </w:rPr>
        <w:t xml:space="preserve"> </w:t>
      </w:r>
      <w:bookmarkStart w:id="1186" w:name="_ETM_Q4_479960"/>
      <w:bookmarkEnd w:id="1186"/>
      <w:r>
        <w:rPr>
          <w:rtl/>
        </w:rPr>
        <w:t xml:space="preserve">ולארצות </w:t>
      </w:r>
      <w:bookmarkStart w:id="1187" w:name="_ETM_Q4_480770"/>
      <w:bookmarkEnd w:id="1187"/>
      <w:r>
        <w:rPr>
          <w:rtl/>
        </w:rPr>
        <w:t xml:space="preserve">הברית </w:t>
      </w:r>
      <w:bookmarkStart w:id="1188" w:name="_ETM_Q4_481129"/>
      <w:bookmarkEnd w:id="1188"/>
      <w:r>
        <w:rPr>
          <w:rtl/>
        </w:rPr>
        <w:t xml:space="preserve">השפעה </w:t>
      </w:r>
      <w:bookmarkStart w:id="1189" w:name="_ETM_Q4_480000"/>
      <w:bookmarkStart w:id="1190" w:name="_ETM_Q4_485089"/>
      <w:bookmarkEnd w:id="1189"/>
      <w:bookmarkEnd w:id="1190"/>
      <w:r>
        <w:rPr>
          <w:rtl/>
        </w:rPr>
        <w:t xml:space="preserve">גדולה </w:t>
      </w:r>
      <w:bookmarkStart w:id="1191" w:name="_ETM_Q4_485960"/>
      <w:bookmarkEnd w:id="1191"/>
      <w:r>
        <w:rPr>
          <w:rtl/>
        </w:rPr>
        <w:t xml:space="preserve">על </w:t>
      </w:r>
      <w:bookmarkStart w:id="1192" w:name="_ETM_Q4_487289"/>
      <w:bookmarkStart w:id="1193" w:name="_ETM_Q4_487960"/>
      <w:bookmarkEnd w:id="1192"/>
      <w:bookmarkEnd w:id="1193"/>
      <w:r>
        <w:rPr>
          <w:rtl/>
        </w:rPr>
        <w:t xml:space="preserve">כל </w:t>
      </w:r>
      <w:bookmarkStart w:id="1194" w:name="_ETM_Q4_488320"/>
      <w:bookmarkEnd w:id="1194"/>
      <w:r>
        <w:rPr>
          <w:rtl/>
        </w:rPr>
        <w:t>העולם</w:t>
      </w:r>
      <w:r>
        <w:rPr>
          <w:rFonts w:hint="cs"/>
          <w:rtl/>
        </w:rPr>
        <w:t>.</w:t>
      </w:r>
    </w:p>
    <w:bookmarkEnd w:id="1140"/>
    <w:p w:rsidR="00310230" w:rsidRDefault="00310230" w:rsidP="0082663C">
      <w:pPr>
        <w:rPr>
          <w:rtl/>
        </w:rPr>
      </w:pPr>
    </w:p>
    <w:p w:rsidR="00310230" w:rsidRDefault="00310230" w:rsidP="00391D6D">
      <w:pPr>
        <w:rPr>
          <w:rtl/>
        </w:rPr>
      </w:pPr>
      <w:r>
        <w:rPr>
          <w:rtl/>
        </w:rPr>
        <w:t xml:space="preserve"> </w:t>
      </w:r>
      <w:bookmarkStart w:id="1195" w:name="_ETM_Q4_491080"/>
      <w:bookmarkEnd w:id="1195"/>
      <w:r>
        <w:rPr>
          <w:rtl/>
        </w:rPr>
        <w:t xml:space="preserve">הנשיא </w:t>
      </w:r>
      <w:bookmarkStart w:id="1196" w:name="_ETM_Q4_491589"/>
      <w:bookmarkEnd w:id="1196"/>
      <w:r>
        <w:rPr>
          <w:rtl/>
        </w:rPr>
        <w:t xml:space="preserve">דונלד </w:t>
      </w:r>
      <w:bookmarkStart w:id="1197" w:name="_ETM_Q4_492010"/>
      <w:bookmarkEnd w:id="1197"/>
      <w:r>
        <w:rPr>
          <w:rtl/>
        </w:rPr>
        <w:t xml:space="preserve">טראמפ </w:t>
      </w:r>
      <w:bookmarkStart w:id="1198" w:name="_ETM_Q4_492279"/>
      <w:bookmarkEnd w:id="1198"/>
      <w:r>
        <w:rPr>
          <w:rtl/>
        </w:rPr>
        <w:t xml:space="preserve">הבטיח </w:t>
      </w:r>
      <w:bookmarkStart w:id="1199" w:name="_ETM_Q4_493000"/>
      <w:bookmarkEnd w:id="1199"/>
      <w:r>
        <w:rPr>
          <w:rtl/>
        </w:rPr>
        <w:t xml:space="preserve">לפעול </w:t>
      </w:r>
      <w:bookmarkStart w:id="1200" w:name="_ETM_Q4_493450"/>
      <w:bookmarkEnd w:id="1200"/>
      <w:r>
        <w:rPr>
          <w:rtl/>
        </w:rPr>
        <w:t xml:space="preserve">למען </w:t>
      </w:r>
      <w:bookmarkStart w:id="1201" w:name="_ETM_Q4_495040"/>
      <w:bookmarkEnd w:id="1201"/>
      <w:r>
        <w:rPr>
          <w:rtl/>
        </w:rPr>
        <w:t xml:space="preserve">סיום </w:t>
      </w:r>
      <w:bookmarkStart w:id="1202" w:name="_ETM_Q4_495490"/>
      <w:bookmarkEnd w:id="1202"/>
      <w:r>
        <w:rPr>
          <w:rtl/>
        </w:rPr>
        <w:t xml:space="preserve">המלחמות </w:t>
      </w:r>
      <w:bookmarkStart w:id="1203" w:name="_ETM_Q4_496330"/>
      <w:bookmarkEnd w:id="1203"/>
      <w:r>
        <w:rPr>
          <w:rtl/>
        </w:rPr>
        <w:t>בכלל</w:t>
      </w:r>
      <w:r>
        <w:rPr>
          <w:rFonts w:hint="cs"/>
          <w:rtl/>
        </w:rPr>
        <w:t>,</w:t>
      </w:r>
      <w:r>
        <w:rPr>
          <w:rtl/>
        </w:rPr>
        <w:t xml:space="preserve"> </w:t>
      </w:r>
      <w:bookmarkStart w:id="1204" w:name="_ETM_Q4_497810"/>
      <w:bookmarkEnd w:id="1204"/>
      <w:r>
        <w:rPr>
          <w:rtl/>
        </w:rPr>
        <w:t xml:space="preserve">וציין </w:t>
      </w:r>
      <w:bookmarkStart w:id="1205" w:name="_ETM_Q4_498890"/>
      <w:bookmarkEnd w:id="1205"/>
      <w:r>
        <w:rPr>
          <w:rtl/>
        </w:rPr>
        <w:t xml:space="preserve">את </w:t>
      </w:r>
      <w:bookmarkStart w:id="1206" w:name="_ETM_Q4_498980"/>
      <w:bookmarkEnd w:id="1206"/>
      <w:r>
        <w:rPr>
          <w:rtl/>
        </w:rPr>
        <w:t xml:space="preserve">זה </w:t>
      </w:r>
      <w:bookmarkStart w:id="1207" w:name="_ETM_Q4_499250"/>
      <w:bookmarkEnd w:id="1207"/>
      <w:r>
        <w:rPr>
          <w:rtl/>
        </w:rPr>
        <w:t>ש</w:t>
      </w:r>
      <w:bookmarkStart w:id="1208" w:name="_ETM_Q4_499670"/>
      <w:bookmarkEnd w:id="1208"/>
      <w:r>
        <w:rPr>
          <w:rFonts w:hint="cs"/>
          <w:rtl/>
        </w:rPr>
        <w:t>ב</w:t>
      </w:r>
      <w:r>
        <w:rPr>
          <w:rtl/>
        </w:rPr>
        <w:t>כה</w:t>
      </w:r>
      <w:r>
        <w:rPr>
          <w:rFonts w:hint="cs"/>
          <w:rtl/>
        </w:rPr>
        <w:t>ונה</w:t>
      </w:r>
      <w:r>
        <w:rPr>
          <w:rtl/>
        </w:rPr>
        <w:t xml:space="preserve"> </w:t>
      </w:r>
      <w:bookmarkStart w:id="1209" w:name="_ETM_Q4_500060"/>
      <w:bookmarkStart w:id="1210" w:name="_ETM_Q4_500599"/>
      <w:bookmarkEnd w:id="1209"/>
      <w:bookmarkEnd w:id="1210"/>
      <w:r>
        <w:rPr>
          <w:rtl/>
        </w:rPr>
        <w:t xml:space="preserve">הראשונה </w:t>
      </w:r>
      <w:bookmarkStart w:id="1211" w:name="_ETM_Q4_501109"/>
      <w:bookmarkEnd w:id="1211"/>
      <w:r>
        <w:rPr>
          <w:rtl/>
        </w:rPr>
        <w:t>שלו</w:t>
      </w:r>
      <w:bookmarkStart w:id="1212" w:name="_ETM_Q4_500741"/>
      <w:bookmarkEnd w:id="1212"/>
      <w:r>
        <w:rPr>
          <w:rtl/>
        </w:rPr>
        <w:t xml:space="preserve"> </w:t>
      </w:r>
      <w:bookmarkStart w:id="1213" w:name="_ETM_Q4_502520"/>
      <w:bookmarkEnd w:id="1213"/>
      <w:r>
        <w:rPr>
          <w:rtl/>
        </w:rPr>
        <w:t xml:space="preserve">לא </w:t>
      </w:r>
      <w:bookmarkStart w:id="1214" w:name="_ETM_Q4_503270"/>
      <w:bookmarkEnd w:id="1214"/>
      <w:r>
        <w:rPr>
          <w:rtl/>
        </w:rPr>
        <w:t xml:space="preserve">היו </w:t>
      </w:r>
      <w:bookmarkStart w:id="1215" w:name="_ETM_Q4_503509"/>
      <w:bookmarkEnd w:id="1215"/>
      <w:r>
        <w:rPr>
          <w:rtl/>
        </w:rPr>
        <w:t>מלחמות</w:t>
      </w:r>
      <w:r w:rsidR="00391D6D">
        <w:rPr>
          <w:rFonts w:hint="cs"/>
          <w:rtl/>
        </w:rPr>
        <w:t>.</w:t>
      </w:r>
      <w:r>
        <w:rPr>
          <w:rtl/>
        </w:rPr>
        <w:t xml:space="preserve"> </w:t>
      </w:r>
      <w:bookmarkStart w:id="1216" w:name="_ETM_Q4_504939"/>
      <w:bookmarkEnd w:id="1216"/>
      <w:r>
        <w:rPr>
          <w:rtl/>
        </w:rPr>
        <w:t xml:space="preserve">לכן </w:t>
      </w:r>
      <w:bookmarkStart w:id="1217" w:name="_ETM_Q4_505660"/>
      <w:bookmarkEnd w:id="1217"/>
      <w:r>
        <w:rPr>
          <w:rtl/>
        </w:rPr>
        <w:t xml:space="preserve">אנחנו </w:t>
      </w:r>
      <w:bookmarkStart w:id="1218" w:name="_ETM_Q4_506109"/>
      <w:bookmarkEnd w:id="1218"/>
      <w:r>
        <w:rPr>
          <w:rtl/>
        </w:rPr>
        <w:t xml:space="preserve">כן </w:t>
      </w:r>
      <w:bookmarkStart w:id="1219" w:name="_ETM_Q4_506439"/>
      <w:bookmarkEnd w:id="1219"/>
      <w:r>
        <w:rPr>
          <w:rtl/>
        </w:rPr>
        <w:t xml:space="preserve">פונים </w:t>
      </w:r>
      <w:bookmarkStart w:id="1220" w:name="_ETM_Q4_506890"/>
      <w:bookmarkEnd w:id="1220"/>
      <w:r>
        <w:rPr>
          <w:rtl/>
        </w:rPr>
        <w:t xml:space="preserve">אליו </w:t>
      </w:r>
      <w:bookmarkStart w:id="1221" w:name="_ETM_Q4_507919"/>
      <w:bookmarkEnd w:id="1221"/>
      <w:r>
        <w:rPr>
          <w:rtl/>
        </w:rPr>
        <w:t xml:space="preserve">ומפצירים </w:t>
      </w:r>
      <w:bookmarkStart w:id="1222" w:name="_ETM_Q4_509029"/>
      <w:bookmarkEnd w:id="1222"/>
      <w:r w:rsidRPr="00870853">
        <w:rPr>
          <w:rtl/>
        </w:rPr>
        <w:t>בו</w:t>
      </w:r>
      <w:r>
        <w:rPr>
          <w:rtl/>
        </w:rPr>
        <w:t xml:space="preserve"> </w:t>
      </w:r>
      <w:bookmarkStart w:id="1223" w:name="_ETM_Q4_510200"/>
      <w:bookmarkEnd w:id="1223"/>
      <w:r>
        <w:rPr>
          <w:rtl/>
        </w:rPr>
        <w:t>לקיים</w:t>
      </w:r>
      <w:r>
        <w:rPr>
          <w:rFonts w:hint="cs"/>
          <w:rtl/>
        </w:rPr>
        <w:t>,</w:t>
      </w:r>
      <w:r>
        <w:rPr>
          <w:rtl/>
        </w:rPr>
        <w:t xml:space="preserve"> </w:t>
      </w:r>
      <w:bookmarkStart w:id="1224" w:name="_ETM_Q4_510890"/>
      <w:bookmarkEnd w:id="1224"/>
      <w:r>
        <w:rPr>
          <w:rtl/>
        </w:rPr>
        <w:t xml:space="preserve">או </w:t>
      </w:r>
      <w:bookmarkStart w:id="1225" w:name="_ETM_Q4_511010"/>
      <w:bookmarkEnd w:id="1225"/>
      <w:r>
        <w:rPr>
          <w:rtl/>
        </w:rPr>
        <w:t xml:space="preserve">לפעול </w:t>
      </w:r>
      <w:bookmarkStart w:id="1226" w:name="_ETM_Q4_511610"/>
      <w:bookmarkEnd w:id="1226"/>
      <w:r>
        <w:rPr>
          <w:rtl/>
        </w:rPr>
        <w:t xml:space="preserve">כדי </w:t>
      </w:r>
      <w:bookmarkStart w:id="1227" w:name="_ETM_Q4_511970"/>
      <w:bookmarkEnd w:id="1227"/>
      <w:r>
        <w:rPr>
          <w:rtl/>
        </w:rPr>
        <w:t>לקיים</w:t>
      </w:r>
      <w:r w:rsidR="00391D6D">
        <w:rPr>
          <w:rFonts w:hint="cs"/>
          <w:rtl/>
        </w:rPr>
        <w:t>,</w:t>
      </w:r>
      <w:r>
        <w:rPr>
          <w:rtl/>
        </w:rPr>
        <w:t xml:space="preserve"> </w:t>
      </w:r>
      <w:bookmarkStart w:id="1228" w:name="_ETM_Q4_512779"/>
      <w:bookmarkEnd w:id="1228"/>
      <w:r>
        <w:rPr>
          <w:rtl/>
        </w:rPr>
        <w:t xml:space="preserve">את </w:t>
      </w:r>
      <w:bookmarkStart w:id="1229" w:name="_ETM_Q4_513020"/>
      <w:bookmarkEnd w:id="1229"/>
      <w:r>
        <w:rPr>
          <w:rtl/>
        </w:rPr>
        <w:t xml:space="preserve">ההבטחה </w:t>
      </w:r>
      <w:bookmarkStart w:id="1230" w:name="_ETM_Q4_514310"/>
      <w:bookmarkEnd w:id="1230"/>
      <w:r>
        <w:rPr>
          <w:rtl/>
        </w:rPr>
        <w:t>הזאת</w:t>
      </w:r>
      <w:r>
        <w:rPr>
          <w:rFonts w:hint="cs"/>
          <w:rtl/>
        </w:rPr>
        <w:t>,</w:t>
      </w:r>
      <w:bookmarkStart w:id="1231" w:name="_ETM_Q4_514681"/>
      <w:bookmarkEnd w:id="1231"/>
      <w:r>
        <w:rPr>
          <w:rtl/>
        </w:rPr>
        <w:t xml:space="preserve"> </w:t>
      </w:r>
      <w:bookmarkStart w:id="1232" w:name="_ETM_Q4_515180"/>
      <w:bookmarkEnd w:id="1232"/>
      <w:r>
        <w:rPr>
          <w:rtl/>
        </w:rPr>
        <w:t xml:space="preserve">לסיים </w:t>
      </w:r>
      <w:bookmarkStart w:id="1233" w:name="_ETM_Q4_515960"/>
      <w:bookmarkEnd w:id="1233"/>
      <w:r>
        <w:rPr>
          <w:rtl/>
        </w:rPr>
        <w:t xml:space="preserve">את </w:t>
      </w:r>
      <w:bookmarkStart w:id="1234" w:name="_ETM_Q4_516199"/>
      <w:bookmarkEnd w:id="1234"/>
      <w:r>
        <w:rPr>
          <w:rtl/>
        </w:rPr>
        <w:t xml:space="preserve">כל </w:t>
      </w:r>
      <w:bookmarkStart w:id="1235" w:name="_ETM_Q4_516500"/>
      <w:bookmarkEnd w:id="1235"/>
      <w:r>
        <w:rPr>
          <w:rtl/>
        </w:rPr>
        <w:t xml:space="preserve">המלחמות </w:t>
      </w:r>
      <w:bookmarkStart w:id="1236" w:name="_ETM_Q4_517309"/>
      <w:bookmarkEnd w:id="1236"/>
      <w:r>
        <w:rPr>
          <w:rtl/>
        </w:rPr>
        <w:t xml:space="preserve">ולפעול </w:t>
      </w:r>
      <w:bookmarkStart w:id="1237" w:name="_ETM_Q4_518649"/>
      <w:bookmarkEnd w:id="1237"/>
      <w:r>
        <w:rPr>
          <w:rtl/>
        </w:rPr>
        <w:t xml:space="preserve">למען </w:t>
      </w:r>
      <w:bookmarkStart w:id="1238" w:name="_ETM_Q4_519250"/>
      <w:bookmarkEnd w:id="1238"/>
      <w:r>
        <w:rPr>
          <w:rtl/>
        </w:rPr>
        <w:t xml:space="preserve">שלום </w:t>
      </w:r>
      <w:bookmarkStart w:id="1239" w:name="_ETM_Q4_519820"/>
      <w:bookmarkEnd w:id="1239"/>
      <w:r>
        <w:rPr>
          <w:rtl/>
        </w:rPr>
        <w:t xml:space="preserve">ופיוס </w:t>
      </w:r>
      <w:bookmarkStart w:id="1240" w:name="_ETM_Q4_520750"/>
      <w:bookmarkEnd w:id="1240"/>
      <w:r>
        <w:rPr>
          <w:rtl/>
        </w:rPr>
        <w:t xml:space="preserve">בין </w:t>
      </w:r>
      <w:bookmarkStart w:id="1241" w:name="_ETM_Q4_521410"/>
      <w:bookmarkEnd w:id="1241"/>
      <w:r>
        <w:rPr>
          <w:rtl/>
        </w:rPr>
        <w:t>העמים</w:t>
      </w:r>
      <w:r>
        <w:rPr>
          <w:rFonts w:hint="cs"/>
          <w:rtl/>
        </w:rPr>
        <w:t>.</w:t>
      </w:r>
      <w:bookmarkStart w:id="1242" w:name="_ETM_Q4_523181"/>
      <w:bookmarkEnd w:id="1242"/>
      <w:r>
        <w:rPr>
          <w:rtl/>
        </w:rPr>
        <w:t xml:space="preserve"> </w:t>
      </w:r>
      <w:bookmarkStart w:id="1243" w:name="_ETM_Q4_524180"/>
      <w:bookmarkEnd w:id="1243"/>
      <w:r>
        <w:rPr>
          <w:rtl/>
        </w:rPr>
        <w:t>כן</w:t>
      </w:r>
      <w:r>
        <w:rPr>
          <w:rFonts w:hint="cs"/>
          <w:rtl/>
        </w:rPr>
        <w:t>,</w:t>
      </w:r>
      <w:r>
        <w:rPr>
          <w:rtl/>
        </w:rPr>
        <w:t xml:space="preserve"> </w:t>
      </w:r>
      <w:bookmarkStart w:id="1244" w:name="_ETM_Q4_524739"/>
      <w:bookmarkEnd w:id="1244"/>
      <w:r>
        <w:rPr>
          <w:rtl/>
        </w:rPr>
        <w:t xml:space="preserve">זה </w:t>
      </w:r>
      <w:bookmarkStart w:id="1245" w:name="_ETM_Q4_524920"/>
      <w:bookmarkEnd w:id="1245"/>
      <w:r>
        <w:rPr>
          <w:rtl/>
        </w:rPr>
        <w:t xml:space="preserve">גם </w:t>
      </w:r>
      <w:bookmarkStart w:id="1246" w:name="_ETM_Q4_525129"/>
      <w:bookmarkEnd w:id="1246"/>
      <w:r>
        <w:rPr>
          <w:rtl/>
        </w:rPr>
        <w:t xml:space="preserve">קשור </w:t>
      </w:r>
      <w:bookmarkStart w:id="1247" w:name="_ETM_Q4_525489"/>
      <w:bookmarkEnd w:id="1247"/>
      <w:r>
        <w:rPr>
          <w:rtl/>
        </w:rPr>
        <w:t>אלינו</w:t>
      </w:r>
      <w:r>
        <w:rPr>
          <w:rFonts w:hint="cs"/>
          <w:rtl/>
        </w:rPr>
        <w:t>,</w:t>
      </w:r>
      <w:r>
        <w:rPr>
          <w:rtl/>
        </w:rPr>
        <w:t xml:space="preserve"> </w:t>
      </w:r>
      <w:bookmarkStart w:id="1248" w:name="_ETM_Q4_526449"/>
      <w:bookmarkEnd w:id="1248"/>
      <w:r>
        <w:rPr>
          <w:rtl/>
        </w:rPr>
        <w:t xml:space="preserve">אדוני </w:t>
      </w:r>
      <w:bookmarkStart w:id="1249" w:name="_ETM_Q4_526809"/>
      <w:bookmarkEnd w:id="1249"/>
      <w:r>
        <w:rPr>
          <w:rtl/>
        </w:rPr>
        <w:t>היושב-ראש</w:t>
      </w:r>
      <w:r>
        <w:rPr>
          <w:rFonts w:hint="cs"/>
          <w:rtl/>
        </w:rPr>
        <w:t>,</w:t>
      </w:r>
      <w:r>
        <w:rPr>
          <w:rtl/>
        </w:rPr>
        <w:t xml:space="preserve"> </w:t>
      </w:r>
      <w:bookmarkStart w:id="1250" w:name="_ETM_Q4_527770"/>
      <w:bookmarkEnd w:id="1250"/>
      <w:r>
        <w:rPr>
          <w:rtl/>
        </w:rPr>
        <w:t>בהחלט</w:t>
      </w:r>
      <w:r>
        <w:rPr>
          <w:rFonts w:hint="cs"/>
          <w:rtl/>
        </w:rPr>
        <w:t>.</w:t>
      </w:r>
      <w:bookmarkStart w:id="1251" w:name="_ETM_Q4_529941"/>
      <w:bookmarkEnd w:id="1251"/>
      <w:r>
        <w:rPr>
          <w:rtl/>
        </w:rPr>
        <w:t xml:space="preserve"> </w:t>
      </w:r>
      <w:bookmarkStart w:id="1252" w:name="_ETM_Q4_528339"/>
      <w:bookmarkEnd w:id="1252"/>
      <w:r>
        <w:rPr>
          <w:rtl/>
        </w:rPr>
        <w:t xml:space="preserve">אנחנו </w:t>
      </w:r>
      <w:bookmarkStart w:id="1253" w:name="_ETM_Q4_528940"/>
      <w:bookmarkEnd w:id="1253"/>
      <w:r>
        <w:rPr>
          <w:rtl/>
        </w:rPr>
        <w:t xml:space="preserve">נמצאים </w:t>
      </w:r>
      <w:bookmarkStart w:id="1254" w:name="_ETM_Q4_529660"/>
      <w:bookmarkEnd w:id="1254"/>
      <w:r>
        <w:rPr>
          <w:rtl/>
        </w:rPr>
        <w:t xml:space="preserve">ברגע </w:t>
      </w:r>
      <w:bookmarkStart w:id="1255" w:name="_ETM_Q4_530170"/>
      <w:bookmarkEnd w:id="1255"/>
      <w:r>
        <w:rPr>
          <w:rtl/>
        </w:rPr>
        <w:t>היסטורי</w:t>
      </w:r>
      <w:r>
        <w:rPr>
          <w:rFonts w:hint="cs"/>
          <w:rtl/>
        </w:rPr>
        <w:t>,</w:t>
      </w:r>
      <w:r>
        <w:rPr>
          <w:rtl/>
        </w:rPr>
        <w:t xml:space="preserve"> </w:t>
      </w:r>
      <w:bookmarkStart w:id="1256" w:name="_ETM_Q4_532730"/>
      <w:bookmarkEnd w:id="1256"/>
      <w:r>
        <w:rPr>
          <w:rFonts w:hint="cs"/>
          <w:rtl/>
        </w:rPr>
        <w:t>ו</w:t>
      </w:r>
      <w:r w:rsidR="00391D6D">
        <w:rPr>
          <w:rFonts w:hint="cs"/>
          <w:rtl/>
        </w:rPr>
        <w:t>ה</w:t>
      </w:r>
      <w:r>
        <w:rPr>
          <w:rtl/>
        </w:rPr>
        <w:t xml:space="preserve">אתגר </w:t>
      </w:r>
      <w:bookmarkStart w:id="1257" w:name="_ETM_Q4_533660"/>
      <w:bookmarkEnd w:id="1257"/>
      <w:r>
        <w:rPr>
          <w:rtl/>
        </w:rPr>
        <w:t xml:space="preserve">לא </w:t>
      </w:r>
      <w:bookmarkStart w:id="1258" w:name="_ETM_Q4_533960"/>
      <w:bookmarkEnd w:id="1258"/>
      <w:r>
        <w:rPr>
          <w:rtl/>
        </w:rPr>
        <w:t xml:space="preserve">פשוט </w:t>
      </w:r>
      <w:bookmarkStart w:id="1259" w:name="_ETM_Q4_534980"/>
      <w:bookmarkEnd w:id="1259"/>
      <w:r>
        <w:rPr>
          <w:rFonts w:hint="cs"/>
          <w:rtl/>
        </w:rPr>
        <w:t>ב</w:t>
      </w:r>
      <w:r>
        <w:rPr>
          <w:rtl/>
        </w:rPr>
        <w:t xml:space="preserve">כל </w:t>
      </w:r>
      <w:bookmarkStart w:id="1260" w:name="_ETM_Q4_535670"/>
      <w:bookmarkEnd w:id="1260"/>
      <w:r>
        <w:rPr>
          <w:rtl/>
        </w:rPr>
        <w:t xml:space="preserve">היבט </w:t>
      </w:r>
      <w:bookmarkStart w:id="1261" w:name="_ETM_Q4_535999"/>
      <w:bookmarkEnd w:id="1261"/>
      <w:r>
        <w:rPr>
          <w:rtl/>
        </w:rPr>
        <w:t>שהוא</w:t>
      </w:r>
      <w:r>
        <w:rPr>
          <w:rFonts w:hint="cs"/>
          <w:rtl/>
        </w:rPr>
        <w:t>.</w:t>
      </w:r>
      <w:bookmarkStart w:id="1262" w:name="_ETM_Q4_538711"/>
      <w:bookmarkEnd w:id="1262"/>
      <w:r>
        <w:rPr>
          <w:rtl/>
        </w:rPr>
        <w:t xml:space="preserve"> </w:t>
      </w:r>
      <w:bookmarkStart w:id="1263" w:name="_ETM_Q4_537050"/>
      <w:bookmarkEnd w:id="1263"/>
      <w:r>
        <w:rPr>
          <w:rtl/>
        </w:rPr>
        <w:t xml:space="preserve">בירכנו </w:t>
      </w:r>
      <w:bookmarkStart w:id="1264" w:name="_ETM_Q4_537680"/>
      <w:bookmarkEnd w:id="1264"/>
      <w:r>
        <w:rPr>
          <w:rtl/>
        </w:rPr>
        <w:t xml:space="preserve">לפני </w:t>
      </w:r>
      <w:bookmarkStart w:id="1265" w:name="_ETM_Q4_538040"/>
      <w:bookmarkEnd w:id="1265"/>
      <w:r>
        <w:rPr>
          <w:rtl/>
        </w:rPr>
        <w:t xml:space="preserve">כמה </w:t>
      </w:r>
      <w:bookmarkStart w:id="1266" w:name="_ETM_Q4_538339"/>
      <w:bookmarkEnd w:id="1266"/>
      <w:r>
        <w:rPr>
          <w:rtl/>
        </w:rPr>
        <w:t xml:space="preserve">ימים </w:t>
      </w:r>
      <w:bookmarkStart w:id="1267" w:name="_ETM_Q4_538790"/>
      <w:bookmarkEnd w:id="1267"/>
      <w:r>
        <w:rPr>
          <w:rtl/>
        </w:rPr>
        <w:t xml:space="preserve">על </w:t>
      </w:r>
      <w:bookmarkStart w:id="1268" w:name="_ETM_Q4_538970"/>
      <w:bookmarkEnd w:id="1268"/>
      <w:r>
        <w:rPr>
          <w:rtl/>
        </w:rPr>
        <w:t xml:space="preserve">ההגעה </w:t>
      </w:r>
      <w:bookmarkStart w:id="1269" w:name="_ETM_Q4_539480"/>
      <w:bookmarkEnd w:id="1269"/>
      <w:r>
        <w:rPr>
          <w:rtl/>
        </w:rPr>
        <w:t xml:space="preserve">להסכם </w:t>
      </w:r>
      <w:bookmarkStart w:id="1270" w:name="_ETM_Q4_541370"/>
      <w:bookmarkEnd w:id="1270"/>
      <w:r>
        <w:rPr>
          <w:rtl/>
        </w:rPr>
        <w:t>בקט</w:t>
      </w:r>
      <w:bookmarkStart w:id="1271" w:name="_ETM_Q4_550091"/>
      <w:bookmarkEnd w:id="1271"/>
      <w:r>
        <w:rPr>
          <w:rFonts w:hint="cs"/>
          <w:rtl/>
        </w:rPr>
        <w:t>ר,</w:t>
      </w:r>
      <w:bookmarkStart w:id="1272" w:name="_ETM_Q4_543011"/>
      <w:bookmarkEnd w:id="1272"/>
      <w:r>
        <w:rPr>
          <w:rtl/>
        </w:rPr>
        <w:t xml:space="preserve"> </w:t>
      </w:r>
      <w:bookmarkStart w:id="1273" w:name="_ETM_Q4_542989"/>
      <w:bookmarkEnd w:id="1273"/>
      <w:r>
        <w:rPr>
          <w:rtl/>
        </w:rPr>
        <w:t xml:space="preserve">ואנחנו </w:t>
      </w:r>
      <w:bookmarkStart w:id="1274" w:name="_ETM_Q4_544220"/>
      <w:bookmarkEnd w:id="1274"/>
      <w:r>
        <w:rPr>
          <w:rtl/>
        </w:rPr>
        <w:t xml:space="preserve">כמובן </w:t>
      </w:r>
      <w:bookmarkStart w:id="1275" w:name="_ETM_Q4_544700"/>
      <w:bookmarkEnd w:id="1275"/>
      <w:r>
        <w:rPr>
          <w:rtl/>
        </w:rPr>
        <w:t xml:space="preserve">מודים </w:t>
      </w:r>
      <w:bookmarkStart w:id="1276" w:name="_ETM_Q4_545420"/>
      <w:bookmarkEnd w:id="1276"/>
      <w:r>
        <w:rPr>
          <w:rtl/>
        </w:rPr>
        <w:t>ל</w:t>
      </w:r>
      <w:bookmarkStart w:id="1277" w:name="_ETM_Q4_545720"/>
      <w:bookmarkEnd w:id="1277"/>
      <w:r>
        <w:rPr>
          <w:rtl/>
        </w:rPr>
        <w:t xml:space="preserve">מדינות </w:t>
      </w:r>
      <w:bookmarkStart w:id="1278" w:name="_ETM_Q4_546259"/>
      <w:bookmarkEnd w:id="1278"/>
      <w:r>
        <w:rPr>
          <w:rtl/>
        </w:rPr>
        <w:t>המתווכות</w:t>
      </w:r>
      <w:r>
        <w:rPr>
          <w:rFonts w:hint="cs"/>
          <w:rtl/>
        </w:rPr>
        <w:t xml:space="preserve"> </w:t>
      </w:r>
      <w:r>
        <w:rPr>
          <w:rFonts w:hint="eastAsia"/>
          <w:rtl/>
        </w:rPr>
        <w:t>–</w:t>
      </w:r>
      <w:bookmarkStart w:id="1279" w:name="_ETM_Q4_547731"/>
      <w:bookmarkEnd w:id="1279"/>
      <w:r>
        <w:rPr>
          <w:rtl/>
        </w:rPr>
        <w:t xml:space="preserve"> </w:t>
      </w:r>
      <w:bookmarkStart w:id="1280" w:name="_ETM_Q4_547159"/>
      <w:bookmarkEnd w:id="1280"/>
      <w:r>
        <w:rPr>
          <w:rtl/>
        </w:rPr>
        <w:t xml:space="preserve">גם </w:t>
      </w:r>
      <w:bookmarkStart w:id="1281" w:name="_ETM_Q4_547430"/>
      <w:bookmarkEnd w:id="1281"/>
      <w:r>
        <w:rPr>
          <w:rtl/>
        </w:rPr>
        <w:t>מצרים</w:t>
      </w:r>
      <w:r>
        <w:rPr>
          <w:rFonts w:hint="cs"/>
          <w:rtl/>
        </w:rPr>
        <w:t>,</w:t>
      </w:r>
      <w:r>
        <w:rPr>
          <w:rtl/>
        </w:rPr>
        <w:t xml:space="preserve"> </w:t>
      </w:r>
      <w:bookmarkStart w:id="1282" w:name="_ETM_Q4_548210"/>
      <w:bookmarkEnd w:id="1282"/>
      <w:r>
        <w:rPr>
          <w:rtl/>
        </w:rPr>
        <w:t xml:space="preserve">גם </w:t>
      </w:r>
      <w:bookmarkStart w:id="1283" w:name="_ETM_Q4_548450"/>
      <w:bookmarkEnd w:id="1283"/>
      <w:r>
        <w:rPr>
          <w:rtl/>
        </w:rPr>
        <w:t>קטר</w:t>
      </w:r>
      <w:r>
        <w:rPr>
          <w:rFonts w:hint="cs"/>
          <w:rtl/>
        </w:rPr>
        <w:t>,</w:t>
      </w:r>
      <w:r>
        <w:rPr>
          <w:rtl/>
        </w:rPr>
        <w:t xml:space="preserve"> </w:t>
      </w:r>
      <w:bookmarkStart w:id="1284" w:name="_ETM_Q4_548990"/>
      <w:bookmarkEnd w:id="1284"/>
      <w:r>
        <w:rPr>
          <w:rtl/>
        </w:rPr>
        <w:t xml:space="preserve">גם </w:t>
      </w:r>
      <w:bookmarkStart w:id="1285" w:name="_ETM_Q4_549470"/>
      <w:bookmarkEnd w:id="1285"/>
      <w:r>
        <w:rPr>
          <w:rtl/>
        </w:rPr>
        <w:t xml:space="preserve">ארצות </w:t>
      </w:r>
      <w:bookmarkStart w:id="1286" w:name="_ETM_Q4_549860"/>
      <w:bookmarkEnd w:id="1286"/>
      <w:r>
        <w:rPr>
          <w:rtl/>
        </w:rPr>
        <w:t>הברית</w:t>
      </w:r>
      <w:r>
        <w:rPr>
          <w:rFonts w:hint="cs"/>
          <w:rtl/>
        </w:rPr>
        <w:t>.</w:t>
      </w:r>
      <w:r>
        <w:rPr>
          <w:rtl/>
        </w:rPr>
        <w:t xml:space="preserve"> </w:t>
      </w:r>
      <w:bookmarkStart w:id="1287" w:name="_ETM_Q4_550930"/>
      <w:bookmarkEnd w:id="1287"/>
      <w:r>
        <w:rPr>
          <w:rtl/>
        </w:rPr>
        <w:t>ו</w:t>
      </w:r>
      <w:bookmarkStart w:id="1288" w:name="_ETM_Q4_552070"/>
      <w:bookmarkEnd w:id="1288"/>
      <w:r>
        <w:rPr>
          <w:rtl/>
        </w:rPr>
        <w:t xml:space="preserve">אתמול </w:t>
      </w:r>
      <w:bookmarkStart w:id="1289" w:name="_ETM_Q4_552760"/>
      <w:bookmarkEnd w:id="1289"/>
      <w:r>
        <w:rPr>
          <w:rtl/>
        </w:rPr>
        <w:t xml:space="preserve">גם </w:t>
      </w:r>
      <w:bookmarkStart w:id="1290" w:name="_ETM_Q4_553150"/>
      <w:bookmarkEnd w:id="1290"/>
      <w:r>
        <w:rPr>
          <w:rtl/>
        </w:rPr>
        <w:t xml:space="preserve">בירכנו </w:t>
      </w:r>
      <w:bookmarkStart w:id="1291" w:name="_ETM_Q4_554320"/>
      <w:bookmarkEnd w:id="1291"/>
      <w:r>
        <w:rPr>
          <w:rtl/>
        </w:rPr>
        <w:t xml:space="preserve">על </w:t>
      </w:r>
      <w:bookmarkStart w:id="1292" w:name="_ETM_Q4_554680"/>
      <w:bookmarkEnd w:id="1292"/>
      <w:r>
        <w:rPr>
          <w:rtl/>
        </w:rPr>
        <w:t xml:space="preserve">החזרת </w:t>
      </w:r>
      <w:bookmarkStart w:id="1293" w:name="_ETM_Q4_556180"/>
      <w:bookmarkEnd w:id="1293"/>
      <w:r>
        <w:rPr>
          <w:rtl/>
        </w:rPr>
        <w:t>שלוש</w:t>
      </w:r>
      <w:bookmarkStart w:id="1294" w:name="_ETM_Q4_556381"/>
      <w:bookmarkEnd w:id="1294"/>
      <w:r>
        <w:rPr>
          <w:rtl/>
        </w:rPr>
        <w:t xml:space="preserve"> </w:t>
      </w:r>
      <w:bookmarkStart w:id="1295" w:name="_ETM_Q4_556600"/>
      <w:bookmarkEnd w:id="1295"/>
      <w:r>
        <w:rPr>
          <w:rtl/>
        </w:rPr>
        <w:t>החטופות</w:t>
      </w:r>
      <w:r>
        <w:rPr>
          <w:rFonts w:hint="cs"/>
          <w:rtl/>
        </w:rPr>
        <w:t>,</w:t>
      </w:r>
      <w:r>
        <w:rPr>
          <w:rtl/>
        </w:rPr>
        <w:t xml:space="preserve"> </w:t>
      </w:r>
      <w:bookmarkStart w:id="1296" w:name="_ETM_Q4_557409"/>
      <w:bookmarkEnd w:id="1296"/>
      <w:r>
        <w:rPr>
          <w:rtl/>
        </w:rPr>
        <w:t>ומ</w:t>
      </w:r>
      <w:r w:rsidR="00391D6D">
        <w:rPr>
          <w:rFonts w:hint="cs"/>
          <w:rtl/>
        </w:rPr>
        <w:t>יי</w:t>
      </w:r>
      <w:r>
        <w:rPr>
          <w:rtl/>
        </w:rPr>
        <w:t xml:space="preserve">חלים </w:t>
      </w:r>
      <w:bookmarkStart w:id="1297" w:name="_ETM_Q4_558250"/>
      <w:bookmarkEnd w:id="1297"/>
      <w:r>
        <w:rPr>
          <w:rtl/>
        </w:rPr>
        <w:t xml:space="preserve">ליום </w:t>
      </w:r>
      <w:bookmarkStart w:id="1298" w:name="_ETM_Q4_558579"/>
      <w:bookmarkEnd w:id="1298"/>
      <w:r>
        <w:rPr>
          <w:rtl/>
        </w:rPr>
        <w:t xml:space="preserve">שבו </w:t>
      </w:r>
      <w:bookmarkStart w:id="1299" w:name="_ETM_Q4_559509"/>
      <w:bookmarkEnd w:id="1299"/>
      <w:r>
        <w:rPr>
          <w:rtl/>
        </w:rPr>
        <w:t xml:space="preserve">כל </w:t>
      </w:r>
      <w:bookmarkStart w:id="1300" w:name="_ETM_Q4_559779"/>
      <w:bookmarkEnd w:id="1300"/>
      <w:r>
        <w:rPr>
          <w:rtl/>
        </w:rPr>
        <w:t xml:space="preserve">החטופים </w:t>
      </w:r>
      <w:bookmarkStart w:id="1301" w:name="_ETM_Q4_560409"/>
      <w:bookmarkEnd w:id="1301"/>
      <w:r>
        <w:rPr>
          <w:rtl/>
        </w:rPr>
        <w:t>יחזרו</w:t>
      </w:r>
      <w:bookmarkStart w:id="1302" w:name="_ETM_Q4_563049"/>
      <w:bookmarkStart w:id="1303" w:name="_ETM_Q4_563579"/>
      <w:bookmarkEnd w:id="1302"/>
      <w:bookmarkEnd w:id="1303"/>
      <w:r>
        <w:rPr>
          <w:rFonts w:hint="cs"/>
          <w:rtl/>
        </w:rPr>
        <w:t xml:space="preserve"> לחיק</w:t>
      </w:r>
      <w:r>
        <w:rPr>
          <w:rtl/>
        </w:rPr>
        <w:t xml:space="preserve"> </w:t>
      </w:r>
      <w:bookmarkStart w:id="1304" w:name="_ETM_Q4_563850"/>
      <w:bookmarkEnd w:id="1304"/>
      <w:r>
        <w:rPr>
          <w:rtl/>
        </w:rPr>
        <w:t>משפחתם</w:t>
      </w:r>
      <w:r>
        <w:rPr>
          <w:rFonts w:hint="cs"/>
          <w:rtl/>
        </w:rPr>
        <w:t>,</w:t>
      </w:r>
      <w:r>
        <w:rPr>
          <w:rtl/>
        </w:rPr>
        <w:t xml:space="preserve"> </w:t>
      </w:r>
      <w:bookmarkStart w:id="1305" w:name="_ETM_Q4_565320"/>
      <w:bookmarkEnd w:id="1305"/>
      <w:r>
        <w:rPr>
          <w:rtl/>
        </w:rPr>
        <w:t>ומ</w:t>
      </w:r>
      <w:r w:rsidR="00391D6D">
        <w:rPr>
          <w:rFonts w:hint="cs"/>
          <w:rtl/>
        </w:rPr>
        <w:t>יי</w:t>
      </w:r>
      <w:r>
        <w:rPr>
          <w:rtl/>
        </w:rPr>
        <w:t xml:space="preserve">חלים </w:t>
      </w:r>
      <w:bookmarkStart w:id="1306" w:name="_ETM_Q4_566250"/>
      <w:bookmarkEnd w:id="1306"/>
      <w:r>
        <w:rPr>
          <w:rtl/>
        </w:rPr>
        <w:t xml:space="preserve">ליום </w:t>
      </w:r>
      <w:bookmarkStart w:id="1307" w:name="_ETM_Q4_566640"/>
      <w:bookmarkEnd w:id="1307"/>
      <w:r>
        <w:rPr>
          <w:rtl/>
        </w:rPr>
        <w:t xml:space="preserve">שהמלחמה </w:t>
      </w:r>
      <w:bookmarkStart w:id="1308" w:name="_ETM_Q4_567450"/>
      <w:bookmarkEnd w:id="1308"/>
      <w:r>
        <w:rPr>
          <w:rtl/>
        </w:rPr>
        <w:t xml:space="preserve">הזאת </w:t>
      </w:r>
      <w:bookmarkStart w:id="1309" w:name="_ETM_Q4_568229"/>
      <w:bookmarkEnd w:id="1309"/>
      <w:r>
        <w:rPr>
          <w:rtl/>
        </w:rPr>
        <w:t>תסתיים</w:t>
      </w:r>
      <w:bookmarkStart w:id="1310" w:name="_ETM_Q4_567121"/>
      <w:bookmarkStart w:id="1311" w:name="_ETM_Q4_569246"/>
      <w:bookmarkEnd w:id="1310"/>
      <w:bookmarkEnd w:id="1311"/>
      <w:r>
        <w:rPr>
          <w:rFonts w:hint="cs"/>
          <w:rtl/>
        </w:rPr>
        <w:t>.</w:t>
      </w:r>
      <w:bookmarkStart w:id="1312" w:name="_ETM_Q4_569298"/>
      <w:bookmarkEnd w:id="1312"/>
      <w:r>
        <w:rPr>
          <w:rtl/>
        </w:rPr>
        <w:t xml:space="preserve"> </w:t>
      </w:r>
      <w:bookmarkStart w:id="1313" w:name="_ETM_Q4_569680"/>
      <w:bookmarkEnd w:id="1313"/>
      <w:r>
        <w:rPr>
          <w:rtl/>
        </w:rPr>
        <w:t xml:space="preserve">אבל </w:t>
      </w:r>
      <w:bookmarkStart w:id="1314" w:name="_ETM_Q4_570070"/>
      <w:bookmarkEnd w:id="1314"/>
      <w:r>
        <w:rPr>
          <w:rtl/>
        </w:rPr>
        <w:t>אנחנו</w:t>
      </w:r>
      <w:r>
        <w:rPr>
          <w:rFonts w:hint="cs"/>
          <w:rtl/>
        </w:rPr>
        <w:t>,</w:t>
      </w:r>
      <w:r>
        <w:rPr>
          <w:rtl/>
        </w:rPr>
        <w:t xml:space="preserve"> </w:t>
      </w:r>
      <w:bookmarkStart w:id="1315" w:name="_ETM_Q4_570460"/>
      <w:bookmarkEnd w:id="1315"/>
      <w:r>
        <w:rPr>
          <w:rtl/>
        </w:rPr>
        <w:t xml:space="preserve">השאיפה </w:t>
      </w:r>
      <w:bookmarkStart w:id="1316" w:name="_ETM_Q4_570910"/>
      <w:bookmarkEnd w:id="1316"/>
      <w:r>
        <w:rPr>
          <w:rtl/>
        </w:rPr>
        <w:t>שלנו</w:t>
      </w:r>
      <w:r>
        <w:rPr>
          <w:rFonts w:hint="cs"/>
          <w:rtl/>
        </w:rPr>
        <w:t>,</w:t>
      </w:r>
      <w:bookmarkStart w:id="1317" w:name="_ETM_Q4_571261"/>
      <w:bookmarkEnd w:id="1317"/>
      <w:r>
        <w:rPr>
          <w:rtl/>
        </w:rPr>
        <w:t xml:space="preserve"> </w:t>
      </w:r>
      <w:bookmarkStart w:id="1318" w:name="_ETM_Q4_571330"/>
      <w:bookmarkEnd w:id="1318"/>
      <w:r>
        <w:rPr>
          <w:rtl/>
        </w:rPr>
        <w:t xml:space="preserve">אדוני </w:t>
      </w:r>
      <w:bookmarkStart w:id="1319" w:name="_ETM_Q4_571630"/>
      <w:bookmarkEnd w:id="1319"/>
      <w:r>
        <w:rPr>
          <w:rtl/>
        </w:rPr>
        <w:t>היושב-ראש</w:t>
      </w:r>
      <w:bookmarkStart w:id="1320" w:name="_ETM_Q4_572320"/>
      <w:bookmarkEnd w:id="1320"/>
      <w:r>
        <w:rPr>
          <w:rFonts w:hint="cs"/>
          <w:rtl/>
        </w:rPr>
        <w:t>, היא</w:t>
      </w:r>
      <w:bookmarkStart w:id="1321" w:name="_ETM_Q4_574661"/>
      <w:bookmarkEnd w:id="1321"/>
      <w:r>
        <w:rPr>
          <w:rtl/>
        </w:rPr>
        <w:t xml:space="preserve"> </w:t>
      </w:r>
      <w:bookmarkStart w:id="1322" w:name="_ETM_Q4_573409"/>
      <w:bookmarkEnd w:id="1322"/>
      <w:r>
        <w:rPr>
          <w:rtl/>
        </w:rPr>
        <w:t xml:space="preserve">לא </w:t>
      </w:r>
      <w:bookmarkStart w:id="1323" w:name="_ETM_Q4_573710"/>
      <w:bookmarkEnd w:id="1323"/>
      <w:r>
        <w:rPr>
          <w:rtl/>
        </w:rPr>
        <w:t xml:space="preserve">למצב </w:t>
      </w:r>
      <w:bookmarkStart w:id="1324" w:name="_ETM_Q4_574339"/>
      <w:bookmarkEnd w:id="1324"/>
      <w:r>
        <w:rPr>
          <w:rtl/>
        </w:rPr>
        <w:t xml:space="preserve">של </w:t>
      </w:r>
      <w:bookmarkStart w:id="1325" w:name="_ETM_Q4_574729"/>
      <w:bookmarkEnd w:id="1325"/>
      <w:r>
        <w:rPr>
          <w:rtl/>
        </w:rPr>
        <w:t>אי</w:t>
      </w:r>
      <w:r>
        <w:rPr>
          <w:rFonts w:hint="cs"/>
          <w:rtl/>
        </w:rPr>
        <w:t>ן</w:t>
      </w:r>
      <w:r>
        <w:rPr>
          <w:rtl/>
        </w:rPr>
        <w:t xml:space="preserve"> </w:t>
      </w:r>
      <w:bookmarkStart w:id="1326" w:name="_ETM_Q4_574909"/>
      <w:bookmarkEnd w:id="1326"/>
      <w:r>
        <w:rPr>
          <w:rtl/>
        </w:rPr>
        <w:t xml:space="preserve">לחימה </w:t>
      </w:r>
      <w:bookmarkStart w:id="1327" w:name="_ETM_Q4_575479"/>
      <w:bookmarkEnd w:id="1327"/>
      <w:r>
        <w:rPr>
          <w:rtl/>
        </w:rPr>
        <w:t xml:space="preserve">או </w:t>
      </w:r>
      <w:bookmarkStart w:id="1328" w:name="_ETM_Q4_576409"/>
      <w:bookmarkEnd w:id="1328"/>
      <w:r>
        <w:rPr>
          <w:rtl/>
        </w:rPr>
        <w:t xml:space="preserve">אין </w:t>
      </w:r>
      <w:bookmarkStart w:id="1329" w:name="_ETM_Q4_576619"/>
      <w:bookmarkEnd w:id="1329"/>
      <w:r>
        <w:rPr>
          <w:rtl/>
        </w:rPr>
        <w:t>מלחמה</w:t>
      </w:r>
      <w:r w:rsidR="00391D6D">
        <w:rPr>
          <w:rFonts w:hint="cs"/>
          <w:rtl/>
        </w:rPr>
        <w:t xml:space="preserve"> –</w:t>
      </w:r>
      <w:r>
        <w:rPr>
          <w:rtl/>
        </w:rPr>
        <w:t xml:space="preserve"> </w:t>
      </w:r>
      <w:bookmarkStart w:id="1330" w:name="_ETM_Q4_577189"/>
      <w:bookmarkEnd w:id="1330"/>
      <w:r>
        <w:rPr>
          <w:rtl/>
        </w:rPr>
        <w:t xml:space="preserve">השאיפה </w:t>
      </w:r>
      <w:bookmarkStart w:id="1331" w:name="_ETM_Q4_577700"/>
      <w:bookmarkEnd w:id="1331"/>
      <w:r>
        <w:rPr>
          <w:rtl/>
        </w:rPr>
        <w:t xml:space="preserve">שלנו </w:t>
      </w:r>
      <w:bookmarkStart w:id="1332" w:name="_ETM_Q4_578940"/>
      <w:bookmarkEnd w:id="1332"/>
      <w:r>
        <w:rPr>
          <w:rFonts w:hint="cs"/>
          <w:rtl/>
        </w:rPr>
        <w:t xml:space="preserve">היא </w:t>
      </w:r>
      <w:r>
        <w:rPr>
          <w:rtl/>
        </w:rPr>
        <w:t xml:space="preserve">שנגיע </w:t>
      </w:r>
      <w:bookmarkStart w:id="1333" w:name="_ETM_Q4_581860"/>
      <w:bookmarkEnd w:id="1333"/>
      <w:r>
        <w:rPr>
          <w:rtl/>
        </w:rPr>
        <w:t xml:space="preserve">למצב </w:t>
      </w:r>
      <w:bookmarkStart w:id="1334" w:name="_ETM_Q4_582430"/>
      <w:bookmarkEnd w:id="1334"/>
      <w:r>
        <w:rPr>
          <w:rtl/>
        </w:rPr>
        <w:t xml:space="preserve">של </w:t>
      </w:r>
      <w:bookmarkStart w:id="1335" w:name="_ETM_Q4_582729"/>
      <w:bookmarkEnd w:id="1335"/>
      <w:r>
        <w:rPr>
          <w:rtl/>
        </w:rPr>
        <w:t xml:space="preserve">פיוס </w:t>
      </w:r>
      <w:bookmarkStart w:id="1336" w:name="_ETM_Q4_583270"/>
      <w:bookmarkEnd w:id="1336"/>
      <w:r>
        <w:rPr>
          <w:rtl/>
        </w:rPr>
        <w:t xml:space="preserve">ושלום </w:t>
      </w:r>
      <w:bookmarkStart w:id="1337" w:name="_ETM_Q4_583899"/>
      <w:bookmarkEnd w:id="1337"/>
      <w:r>
        <w:rPr>
          <w:rtl/>
        </w:rPr>
        <w:t xml:space="preserve">בין </w:t>
      </w:r>
      <w:bookmarkStart w:id="1338" w:name="_ETM_Q4_584140"/>
      <w:bookmarkEnd w:id="1338"/>
      <w:r>
        <w:rPr>
          <w:rtl/>
        </w:rPr>
        <w:t xml:space="preserve">שני </w:t>
      </w:r>
      <w:bookmarkStart w:id="1339" w:name="_ETM_Q4_584500"/>
      <w:bookmarkEnd w:id="1339"/>
      <w:r>
        <w:rPr>
          <w:rtl/>
        </w:rPr>
        <w:t xml:space="preserve">העמים </w:t>
      </w:r>
      <w:bookmarkStart w:id="1340" w:name="_ETM_Q4_585490"/>
      <w:bookmarkEnd w:id="1340"/>
      <w:r>
        <w:rPr>
          <w:rFonts w:hint="cs"/>
          <w:rtl/>
        </w:rPr>
        <w:t>ו</w:t>
      </w:r>
      <w:r>
        <w:rPr>
          <w:rtl/>
        </w:rPr>
        <w:t xml:space="preserve">פתרון </w:t>
      </w:r>
      <w:bookmarkStart w:id="1341" w:name="_ETM_Q4_587460"/>
      <w:bookmarkEnd w:id="1341"/>
      <w:r>
        <w:rPr>
          <w:rtl/>
        </w:rPr>
        <w:t>מדיני</w:t>
      </w:r>
      <w:r>
        <w:rPr>
          <w:rFonts w:hint="cs"/>
          <w:rtl/>
        </w:rPr>
        <w:t>.</w:t>
      </w:r>
      <w:r>
        <w:rPr>
          <w:rtl/>
        </w:rPr>
        <w:t xml:space="preserve"> </w:t>
      </w:r>
      <w:bookmarkStart w:id="1342" w:name="_ETM_Q4_589430"/>
      <w:bookmarkEnd w:id="1342"/>
      <w:r>
        <w:rPr>
          <w:rtl/>
        </w:rPr>
        <w:t xml:space="preserve">על </w:t>
      </w:r>
      <w:bookmarkStart w:id="1343" w:name="_ETM_Q4_589550"/>
      <w:bookmarkEnd w:id="1343"/>
      <w:r>
        <w:rPr>
          <w:rtl/>
        </w:rPr>
        <w:t xml:space="preserve">מנת </w:t>
      </w:r>
      <w:bookmarkStart w:id="1344" w:name="_ETM_Q4_589909"/>
      <w:bookmarkEnd w:id="1344"/>
      <w:r>
        <w:rPr>
          <w:rtl/>
        </w:rPr>
        <w:t xml:space="preserve">לעשות </w:t>
      </w:r>
      <w:bookmarkStart w:id="1345" w:name="_ETM_Q4_590270"/>
      <w:bookmarkEnd w:id="1345"/>
      <w:r>
        <w:rPr>
          <w:rtl/>
        </w:rPr>
        <w:t xml:space="preserve">את </w:t>
      </w:r>
      <w:bookmarkStart w:id="1346" w:name="_ETM_Q4_590390"/>
      <w:bookmarkEnd w:id="1346"/>
      <w:r>
        <w:rPr>
          <w:rtl/>
        </w:rPr>
        <w:t>זה</w:t>
      </w:r>
      <w:r>
        <w:rPr>
          <w:rFonts w:hint="cs"/>
          <w:rtl/>
        </w:rPr>
        <w:t>,</w:t>
      </w:r>
      <w:bookmarkStart w:id="1347" w:name="_ETM_Q4_592450"/>
      <w:bookmarkEnd w:id="1347"/>
      <w:r>
        <w:rPr>
          <w:rtl/>
        </w:rPr>
        <w:t xml:space="preserve"> </w:t>
      </w:r>
      <w:bookmarkStart w:id="1348" w:name="_ETM_Q4_590630"/>
      <w:bookmarkEnd w:id="1348"/>
      <w:r>
        <w:rPr>
          <w:rtl/>
        </w:rPr>
        <w:t xml:space="preserve">ממשלת </w:t>
      </w:r>
      <w:bookmarkStart w:id="1349" w:name="_ETM_Q4_591140"/>
      <w:bookmarkEnd w:id="1349"/>
      <w:r>
        <w:rPr>
          <w:rtl/>
        </w:rPr>
        <w:t xml:space="preserve">ישראל </w:t>
      </w:r>
      <w:bookmarkStart w:id="1350" w:name="_ETM_Q4_591710"/>
      <w:bookmarkStart w:id="1351" w:name="_ETM_Q4_592220"/>
      <w:bookmarkEnd w:id="1350"/>
      <w:bookmarkEnd w:id="1351"/>
      <w:r>
        <w:rPr>
          <w:rtl/>
        </w:rPr>
        <w:t xml:space="preserve">גם </w:t>
      </w:r>
      <w:bookmarkStart w:id="1352" w:name="_ETM_Q4_592640"/>
      <w:bookmarkEnd w:id="1352"/>
      <w:r>
        <w:rPr>
          <w:rtl/>
        </w:rPr>
        <w:t xml:space="preserve">נדרשת </w:t>
      </w:r>
      <w:bookmarkStart w:id="1353" w:name="_ETM_Q4_593270"/>
      <w:bookmarkEnd w:id="1353"/>
      <w:r>
        <w:rPr>
          <w:rtl/>
        </w:rPr>
        <w:t xml:space="preserve">לקבל </w:t>
      </w:r>
      <w:bookmarkStart w:id="1354" w:name="_ETM_Q4_593690"/>
      <w:bookmarkEnd w:id="1354"/>
      <w:r>
        <w:rPr>
          <w:rtl/>
        </w:rPr>
        <w:t xml:space="preserve">החלטות </w:t>
      </w:r>
      <w:bookmarkStart w:id="1355" w:name="_ETM_Q4_594650"/>
      <w:bookmarkEnd w:id="1355"/>
      <w:r>
        <w:rPr>
          <w:rtl/>
        </w:rPr>
        <w:t xml:space="preserve">לא </w:t>
      </w:r>
      <w:bookmarkStart w:id="1356" w:name="_ETM_Q4_594860"/>
      <w:bookmarkEnd w:id="1356"/>
      <w:r>
        <w:rPr>
          <w:rtl/>
        </w:rPr>
        <w:t>פשוטות</w:t>
      </w:r>
      <w:r w:rsidR="00391D6D" w:rsidRPr="00391D6D">
        <w:rPr>
          <w:rtl/>
        </w:rPr>
        <w:t xml:space="preserve"> </w:t>
      </w:r>
      <w:r w:rsidR="00391D6D">
        <w:rPr>
          <w:rtl/>
        </w:rPr>
        <w:t>מצידה</w:t>
      </w:r>
      <w:r>
        <w:rPr>
          <w:rtl/>
        </w:rPr>
        <w:t xml:space="preserve"> </w:t>
      </w:r>
      <w:bookmarkStart w:id="1357" w:name="_ETM_Q4_595880"/>
      <w:bookmarkEnd w:id="1357"/>
      <w:r>
        <w:rPr>
          <w:rtl/>
        </w:rPr>
        <w:t xml:space="preserve">ולעמוד </w:t>
      </w:r>
      <w:bookmarkStart w:id="1358" w:name="_ETM_Q4_596540"/>
      <w:bookmarkEnd w:id="1358"/>
      <w:r>
        <w:rPr>
          <w:rtl/>
        </w:rPr>
        <w:t xml:space="preserve">בפני </w:t>
      </w:r>
      <w:bookmarkStart w:id="1359" w:name="_ETM_Q4_596900"/>
      <w:bookmarkEnd w:id="1359"/>
      <w:r>
        <w:rPr>
          <w:rtl/>
        </w:rPr>
        <w:t xml:space="preserve">לחצים </w:t>
      </w:r>
      <w:bookmarkStart w:id="1360" w:name="_ETM_Q4_598010"/>
      <w:bookmarkEnd w:id="1360"/>
      <w:r>
        <w:rPr>
          <w:rtl/>
        </w:rPr>
        <w:t xml:space="preserve">של </w:t>
      </w:r>
      <w:bookmarkStart w:id="1361" w:name="_ETM_Q4_598339"/>
      <w:bookmarkEnd w:id="1361"/>
      <w:r>
        <w:rPr>
          <w:rtl/>
        </w:rPr>
        <w:t xml:space="preserve">גורמים </w:t>
      </w:r>
      <w:bookmarkStart w:id="1362" w:name="_ETM_Q4_598760"/>
      <w:bookmarkEnd w:id="1362"/>
      <w:r>
        <w:rPr>
          <w:rtl/>
        </w:rPr>
        <w:t xml:space="preserve">פוליטיים </w:t>
      </w:r>
      <w:bookmarkStart w:id="1363" w:name="_ETM_Q4_599979"/>
      <w:bookmarkEnd w:id="1363"/>
      <w:r>
        <w:rPr>
          <w:rtl/>
        </w:rPr>
        <w:t xml:space="preserve">שרוצים </w:t>
      </w:r>
      <w:bookmarkStart w:id="1364" w:name="_ETM_Q4_601560"/>
      <w:bookmarkEnd w:id="1364"/>
      <w:r>
        <w:rPr>
          <w:rtl/>
        </w:rPr>
        <w:t xml:space="preserve">להחזיר </w:t>
      </w:r>
      <w:bookmarkStart w:id="1365" w:name="_ETM_Q4_602250"/>
      <w:bookmarkEnd w:id="1365"/>
      <w:r>
        <w:rPr>
          <w:rtl/>
        </w:rPr>
        <w:t xml:space="preserve">אותנו </w:t>
      </w:r>
      <w:bookmarkStart w:id="1366" w:name="_ETM_Q4_602610"/>
      <w:bookmarkEnd w:id="1366"/>
      <w:r>
        <w:rPr>
          <w:rtl/>
        </w:rPr>
        <w:t>למלחמה</w:t>
      </w:r>
      <w:r>
        <w:rPr>
          <w:rFonts w:hint="cs"/>
          <w:rtl/>
        </w:rPr>
        <w:t>.</w:t>
      </w:r>
    </w:p>
    <w:p w:rsidR="00310230" w:rsidRDefault="00310230" w:rsidP="0082663C">
      <w:pPr>
        <w:rPr>
          <w:rtl/>
        </w:rPr>
      </w:pPr>
      <w:bookmarkStart w:id="1367" w:name="_ETM_Q4_606309"/>
      <w:bookmarkStart w:id="1368" w:name="_ETM_Q4_606352"/>
      <w:bookmarkStart w:id="1369" w:name="_ETM_Q4_606821"/>
      <w:bookmarkEnd w:id="1367"/>
      <w:bookmarkEnd w:id="1368"/>
      <w:bookmarkEnd w:id="1369"/>
    </w:p>
    <w:p w:rsidR="00310230" w:rsidRDefault="00310230" w:rsidP="00391D6D">
      <w:pPr>
        <w:rPr>
          <w:rtl/>
        </w:rPr>
      </w:pPr>
      <w:bookmarkStart w:id="1370" w:name="_ETM_Q4_606873"/>
      <w:bookmarkStart w:id="1371" w:name="_ETM_Q4_606260"/>
      <w:bookmarkEnd w:id="1370"/>
      <w:bookmarkEnd w:id="1371"/>
      <w:r>
        <w:rPr>
          <w:rtl/>
        </w:rPr>
        <w:t xml:space="preserve">בסיום </w:t>
      </w:r>
      <w:bookmarkStart w:id="1372" w:name="_ETM_Q4_607190"/>
      <w:bookmarkEnd w:id="1372"/>
      <w:r>
        <w:rPr>
          <w:rtl/>
        </w:rPr>
        <w:t xml:space="preserve">שלב </w:t>
      </w:r>
      <w:bookmarkStart w:id="1373" w:name="_ETM_Q4_607520"/>
      <w:bookmarkEnd w:id="1373"/>
      <w:r>
        <w:rPr>
          <w:rtl/>
        </w:rPr>
        <w:t>א'</w:t>
      </w:r>
      <w:r>
        <w:rPr>
          <w:rFonts w:hint="cs"/>
          <w:rtl/>
        </w:rPr>
        <w:t>,</w:t>
      </w:r>
      <w:bookmarkStart w:id="1374" w:name="_ETM_Q4_610520"/>
      <w:bookmarkEnd w:id="1374"/>
      <w:r>
        <w:rPr>
          <w:rtl/>
        </w:rPr>
        <w:t xml:space="preserve"> </w:t>
      </w:r>
      <w:bookmarkStart w:id="1375" w:name="_ETM_Q4_608150"/>
      <w:bookmarkEnd w:id="1375"/>
      <w:r>
        <w:rPr>
          <w:rtl/>
        </w:rPr>
        <w:t xml:space="preserve">ואולי </w:t>
      </w:r>
      <w:bookmarkStart w:id="1376" w:name="_ETM_Q4_608600"/>
      <w:bookmarkEnd w:id="1376"/>
      <w:r>
        <w:rPr>
          <w:rtl/>
        </w:rPr>
        <w:t xml:space="preserve">אפילו </w:t>
      </w:r>
      <w:bookmarkStart w:id="1377" w:name="_ETM_Q4_609050"/>
      <w:bookmarkEnd w:id="1377"/>
      <w:r>
        <w:rPr>
          <w:rtl/>
        </w:rPr>
        <w:t>לפני</w:t>
      </w:r>
      <w:r>
        <w:rPr>
          <w:rFonts w:hint="cs"/>
          <w:rtl/>
        </w:rPr>
        <w:t xml:space="preserve"> </w:t>
      </w:r>
      <w:r>
        <w:rPr>
          <w:rtl/>
        </w:rPr>
        <w:t xml:space="preserve">– </w:t>
      </w:r>
      <w:bookmarkStart w:id="1378" w:name="_ETM_Q4_610310"/>
      <w:bookmarkEnd w:id="1378"/>
      <w:r>
        <w:rPr>
          <w:rtl/>
        </w:rPr>
        <w:t xml:space="preserve">אני </w:t>
      </w:r>
      <w:bookmarkStart w:id="1379" w:name="_ETM_Q4_610550"/>
      <w:bookmarkEnd w:id="1379"/>
      <w:r>
        <w:rPr>
          <w:rtl/>
        </w:rPr>
        <w:t>זוכר</w:t>
      </w:r>
      <w:r>
        <w:rPr>
          <w:rFonts w:hint="cs"/>
          <w:rtl/>
        </w:rPr>
        <w:t>,</w:t>
      </w:r>
      <w:r>
        <w:rPr>
          <w:rtl/>
        </w:rPr>
        <w:t xml:space="preserve"> </w:t>
      </w:r>
      <w:bookmarkStart w:id="1380" w:name="_ETM_Q4_610880"/>
      <w:bookmarkEnd w:id="1380"/>
      <w:r>
        <w:rPr>
          <w:rtl/>
        </w:rPr>
        <w:t xml:space="preserve">אדוני </w:t>
      </w:r>
      <w:bookmarkStart w:id="1381" w:name="_ETM_Q4_611210"/>
      <w:bookmarkEnd w:id="1381"/>
      <w:r>
        <w:rPr>
          <w:rtl/>
        </w:rPr>
        <w:t>היושב-ראש</w:t>
      </w:r>
      <w:r>
        <w:rPr>
          <w:rFonts w:hint="cs"/>
          <w:rtl/>
        </w:rPr>
        <w:t>,</w:t>
      </w:r>
      <w:r>
        <w:rPr>
          <w:rtl/>
        </w:rPr>
        <w:t xml:space="preserve"> </w:t>
      </w:r>
      <w:bookmarkStart w:id="1382" w:name="_ETM_Q4_611960"/>
      <w:bookmarkEnd w:id="1382"/>
      <w:r>
        <w:rPr>
          <w:rFonts w:hint="cs"/>
          <w:rtl/>
        </w:rPr>
        <w:t>כ</w:t>
      </w:r>
      <w:r>
        <w:rPr>
          <w:rtl/>
        </w:rPr>
        <w:t xml:space="preserve">שהיינו </w:t>
      </w:r>
      <w:bookmarkStart w:id="1383" w:name="_ETM_Q4_612440"/>
      <w:bookmarkEnd w:id="1383"/>
      <w:r>
        <w:rPr>
          <w:rFonts w:hint="cs"/>
          <w:rtl/>
        </w:rPr>
        <w:t>בהסכם</w:t>
      </w:r>
      <w:r>
        <w:rPr>
          <w:rtl/>
        </w:rPr>
        <w:t xml:space="preserve"> </w:t>
      </w:r>
      <w:bookmarkStart w:id="1384" w:name="_ETM_Q4_613550"/>
      <w:bookmarkEnd w:id="1384"/>
      <w:r>
        <w:rPr>
          <w:rtl/>
        </w:rPr>
        <w:t>הראשון</w:t>
      </w:r>
      <w:bookmarkStart w:id="1385" w:name="_ETM_Q4_613970"/>
      <w:bookmarkEnd w:id="1385"/>
      <w:r>
        <w:rPr>
          <w:rFonts w:hint="cs"/>
          <w:rtl/>
        </w:rPr>
        <w:t>,</w:t>
      </w:r>
      <w:r>
        <w:rPr>
          <w:rtl/>
        </w:rPr>
        <w:t xml:space="preserve"> </w:t>
      </w:r>
      <w:bookmarkStart w:id="1386" w:name="_ETM_Q4_614120"/>
      <w:bookmarkEnd w:id="1386"/>
      <w:r>
        <w:rPr>
          <w:rtl/>
        </w:rPr>
        <w:t xml:space="preserve">בעסקה </w:t>
      </w:r>
      <w:bookmarkStart w:id="1387" w:name="_ETM_Q4_614600"/>
      <w:bookmarkEnd w:id="1387"/>
      <w:r>
        <w:rPr>
          <w:rtl/>
        </w:rPr>
        <w:t>הראשונה</w:t>
      </w:r>
      <w:r>
        <w:rPr>
          <w:rFonts w:hint="cs"/>
          <w:rtl/>
        </w:rPr>
        <w:t>,</w:t>
      </w:r>
      <w:r>
        <w:rPr>
          <w:rtl/>
        </w:rPr>
        <w:t xml:space="preserve"> </w:t>
      </w:r>
      <w:bookmarkStart w:id="1388" w:name="_ETM_Q4_615719"/>
      <w:bookmarkEnd w:id="1388"/>
      <w:r>
        <w:rPr>
          <w:rtl/>
        </w:rPr>
        <w:t>ב</w:t>
      </w:r>
      <w:bookmarkStart w:id="1389" w:name="_ETM_Q4_617069"/>
      <w:bookmarkEnd w:id="1389"/>
      <w:r>
        <w:rPr>
          <w:rtl/>
        </w:rPr>
        <w:t xml:space="preserve">נובמבר </w:t>
      </w:r>
      <w:bookmarkStart w:id="1390" w:name="_ETM_Q4_617670"/>
      <w:bookmarkEnd w:id="1390"/>
      <w:r>
        <w:rPr>
          <w:rtl/>
        </w:rPr>
        <w:t>2</w:t>
      </w:r>
      <w:r>
        <w:rPr>
          <w:rFonts w:hint="cs"/>
          <w:rtl/>
        </w:rPr>
        <w:t>02</w:t>
      </w:r>
      <w:r>
        <w:rPr>
          <w:rtl/>
        </w:rPr>
        <w:t>3</w:t>
      </w:r>
      <w:r>
        <w:rPr>
          <w:rFonts w:hint="cs"/>
          <w:rtl/>
        </w:rPr>
        <w:t>,</w:t>
      </w:r>
      <w:r>
        <w:rPr>
          <w:rtl/>
        </w:rPr>
        <w:t xml:space="preserve"> </w:t>
      </w:r>
      <w:bookmarkStart w:id="1391" w:name="_ETM_Q4_619410"/>
      <w:bookmarkEnd w:id="1391"/>
      <w:r>
        <w:rPr>
          <w:rtl/>
        </w:rPr>
        <w:t>ו</w:t>
      </w:r>
      <w:bookmarkStart w:id="1392" w:name="_ETM_Q4_620690"/>
      <w:bookmarkStart w:id="1393" w:name="_ETM_Q4_620810"/>
      <w:bookmarkEnd w:id="1392"/>
      <w:bookmarkEnd w:id="1393"/>
      <w:r>
        <w:rPr>
          <w:rFonts w:hint="cs"/>
          <w:rtl/>
        </w:rPr>
        <w:t>שוחרר</w:t>
      </w:r>
      <w:r>
        <w:rPr>
          <w:rtl/>
        </w:rPr>
        <w:t xml:space="preserve">ו </w:t>
      </w:r>
      <w:bookmarkStart w:id="1394" w:name="_ETM_Q4_621349"/>
      <w:bookmarkEnd w:id="1394"/>
      <w:r>
        <w:rPr>
          <w:rtl/>
        </w:rPr>
        <w:t xml:space="preserve">שם </w:t>
      </w:r>
      <w:bookmarkStart w:id="1395" w:name="_ETM_Q4_622370"/>
      <w:bookmarkEnd w:id="1395"/>
      <w:r>
        <w:rPr>
          <w:rtl/>
        </w:rPr>
        <w:t xml:space="preserve">חטופים </w:t>
      </w:r>
      <w:bookmarkStart w:id="1396" w:name="_ETM_Q4_623000"/>
      <w:bookmarkEnd w:id="1396"/>
      <w:r>
        <w:rPr>
          <w:rtl/>
        </w:rPr>
        <w:t>רבים</w:t>
      </w:r>
      <w:r>
        <w:rPr>
          <w:rFonts w:hint="cs"/>
          <w:rtl/>
        </w:rPr>
        <w:t>,</w:t>
      </w:r>
      <w:bookmarkStart w:id="1397" w:name="_ETM_Q4_625159"/>
      <w:bookmarkStart w:id="1398" w:name="_ETM_Q4_626209"/>
      <w:bookmarkEnd w:id="1397"/>
      <w:bookmarkEnd w:id="1398"/>
      <w:r>
        <w:rPr>
          <w:rFonts w:hint="cs"/>
          <w:rtl/>
        </w:rPr>
        <w:t xml:space="preserve"> </w:t>
      </w:r>
      <w:bookmarkStart w:id="1399" w:name="_ETM_Q4_629171"/>
      <w:bookmarkEnd w:id="1399"/>
      <w:r>
        <w:rPr>
          <w:rtl/>
        </w:rPr>
        <w:t xml:space="preserve">והגענו </w:t>
      </w:r>
      <w:bookmarkStart w:id="1400" w:name="_ETM_Q4_627080"/>
      <w:bookmarkEnd w:id="1400"/>
      <w:r>
        <w:rPr>
          <w:rtl/>
        </w:rPr>
        <w:t xml:space="preserve">ליום </w:t>
      </w:r>
      <w:bookmarkStart w:id="1401" w:name="_ETM_Q4_627440"/>
      <w:bookmarkEnd w:id="1401"/>
      <w:r>
        <w:rPr>
          <w:rtl/>
        </w:rPr>
        <w:t xml:space="preserve">השישי </w:t>
      </w:r>
      <w:bookmarkStart w:id="1402" w:name="_ETM_Q4_627920"/>
      <w:bookmarkEnd w:id="1402"/>
      <w:r>
        <w:rPr>
          <w:rtl/>
        </w:rPr>
        <w:t xml:space="preserve">או </w:t>
      </w:r>
      <w:bookmarkStart w:id="1403" w:name="_ETM_Q4_628069"/>
      <w:bookmarkEnd w:id="1403"/>
      <w:r>
        <w:rPr>
          <w:rtl/>
        </w:rPr>
        <w:t>השביעי</w:t>
      </w:r>
      <w:r>
        <w:rPr>
          <w:rFonts w:hint="cs"/>
          <w:rtl/>
        </w:rPr>
        <w:t>,</w:t>
      </w:r>
      <w:r>
        <w:rPr>
          <w:rtl/>
        </w:rPr>
        <w:t xml:space="preserve"> </w:t>
      </w:r>
      <w:bookmarkStart w:id="1404" w:name="_ETM_Q4_630450"/>
      <w:bookmarkEnd w:id="1404"/>
      <w:r>
        <w:rPr>
          <w:rtl/>
        </w:rPr>
        <w:t xml:space="preserve">וראינו </w:t>
      </w:r>
      <w:bookmarkStart w:id="1405" w:name="_ETM_Q4_631110"/>
      <w:bookmarkEnd w:id="1405"/>
      <w:r>
        <w:rPr>
          <w:rtl/>
        </w:rPr>
        <w:t xml:space="preserve">שיש </w:t>
      </w:r>
      <w:bookmarkStart w:id="1406" w:name="_ETM_Q4_632459"/>
      <w:bookmarkEnd w:id="1406"/>
      <w:r>
        <w:rPr>
          <w:rtl/>
        </w:rPr>
        <w:t>שרים</w:t>
      </w:r>
      <w:r>
        <w:rPr>
          <w:rFonts w:hint="cs"/>
          <w:rtl/>
        </w:rPr>
        <w:t>,</w:t>
      </w:r>
      <w:r>
        <w:rPr>
          <w:rtl/>
        </w:rPr>
        <w:t xml:space="preserve"> </w:t>
      </w:r>
      <w:bookmarkStart w:id="1407" w:name="_ETM_Q4_633790"/>
      <w:bookmarkEnd w:id="1407"/>
      <w:r>
        <w:rPr>
          <w:rtl/>
        </w:rPr>
        <w:t xml:space="preserve">כוחות </w:t>
      </w:r>
      <w:bookmarkStart w:id="1408" w:name="_ETM_Q4_634150"/>
      <w:bookmarkEnd w:id="1408"/>
      <w:r>
        <w:rPr>
          <w:rtl/>
        </w:rPr>
        <w:t>פוליטיים</w:t>
      </w:r>
      <w:r>
        <w:rPr>
          <w:rFonts w:hint="cs"/>
          <w:rtl/>
        </w:rPr>
        <w:t>,</w:t>
      </w:r>
      <w:r>
        <w:rPr>
          <w:rtl/>
        </w:rPr>
        <w:t xml:space="preserve"> </w:t>
      </w:r>
      <w:bookmarkStart w:id="1409" w:name="_ETM_Q4_634749"/>
      <w:bookmarkEnd w:id="1409"/>
      <w:r>
        <w:rPr>
          <w:rtl/>
        </w:rPr>
        <w:t>מפלגות</w:t>
      </w:r>
      <w:r>
        <w:rPr>
          <w:rFonts w:hint="cs"/>
          <w:rtl/>
        </w:rPr>
        <w:t>,</w:t>
      </w:r>
      <w:bookmarkStart w:id="1410" w:name="_ETM_Q4_636541"/>
      <w:bookmarkEnd w:id="1410"/>
      <w:r>
        <w:rPr>
          <w:rtl/>
        </w:rPr>
        <w:t xml:space="preserve"> </w:t>
      </w:r>
      <w:bookmarkStart w:id="1411" w:name="_ETM_Q4_635319"/>
      <w:bookmarkEnd w:id="1411"/>
      <w:r>
        <w:rPr>
          <w:rtl/>
        </w:rPr>
        <w:t xml:space="preserve">שדורשים </w:t>
      </w:r>
      <w:bookmarkStart w:id="1412" w:name="_ETM_Q4_637909"/>
      <w:bookmarkEnd w:id="1412"/>
      <w:r>
        <w:rPr>
          <w:rtl/>
        </w:rPr>
        <w:t xml:space="preserve">ולוחצים </w:t>
      </w:r>
      <w:bookmarkStart w:id="1413" w:name="_ETM_Q4_638599"/>
      <w:bookmarkEnd w:id="1413"/>
      <w:r>
        <w:rPr>
          <w:rtl/>
        </w:rPr>
        <w:t>ע</w:t>
      </w:r>
      <w:r>
        <w:rPr>
          <w:rFonts w:hint="cs"/>
          <w:rtl/>
        </w:rPr>
        <w:t>ל</w:t>
      </w:r>
      <w:r>
        <w:rPr>
          <w:rtl/>
        </w:rPr>
        <w:t xml:space="preserve"> </w:t>
      </w:r>
      <w:bookmarkStart w:id="1414" w:name="_ETM_Q4_638719"/>
      <w:bookmarkEnd w:id="1414"/>
      <w:r>
        <w:rPr>
          <w:rtl/>
        </w:rPr>
        <w:t>ר</w:t>
      </w:r>
      <w:r>
        <w:rPr>
          <w:rFonts w:hint="cs"/>
          <w:rtl/>
        </w:rPr>
        <w:t xml:space="preserve">אש </w:t>
      </w:r>
      <w:r>
        <w:rPr>
          <w:rtl/>
        </w:rPr>
        <w:t>המ</w:t>
      </w:r>
      <w:r>
        <w:rPr>
          <w:rFonts w:hint="cs"/>
          <w:rtl/>
        </w:rPr>
        <w:t>משלה</w:t>
      </w:r>
      <w:r>
        <w:rPr>
          <w:rtl/>
        </w:rPr>
        <w:t xml:space="preserve"> </w:t>
      </w:r>
      <w:bookmarkStart w:id="1415" w:name="_ETM_Q4_640569"/>
      <w:bookmarkEnd w:id="1415"/>
      <w:r>
        <w:rPr>
          <w:rtl/>
        </w:rPr>
        <w:t xml:space="preserve">כן </w:t>
      </w:r>
      <w:bookmarkStart w:id="1416" w:name="_ETM_Q4_640900"/>
      <w:bookmarkEnd w:id="1416"/>
      <w:r>
        <w:rPr>
          <w:rtl/>
        </w:rPr>
        <w:t xml:space="preserve">לחזור </w:t>
      </w:r>
      <w:bookmarkStart w:id="1417" w:name="_ETM_Q4_641379"/>
      <w:bookmarkEnd w:id="1417"/>
      <w:r>
        <w:rPr>
          <w:rtl/>
        </w:rPr>
        <w:t>למלחמה</w:t>
      </w:r>
      <w:r w:rsidR="00391D6D">
        <w:rPr>
          <w:rFonts w:hint="cs"/>
          <w:rtl/>
        </w:rPr>
        <w:t>,</w:t>
      </w:r>
      <w:r>
        <w:rPr>
          <w:rtl/>
        </w:rPr>
        <w:t xml:space="preserve"> </w:t>
      </w:r>
      <w:bookmarkStart w:id="1418" w:name="_ETM_Q4_642980"/>
      <w:bookmarkEnd w:id="1418"/>
      <w:r>
        <w:rPr>
          <w:rtl/>
        </w:rPr>
        <w:t xml:space="preserve">ולכן </w:t>
      </w:r>
      <w:bookmarkStart w:id="1419" w:name="_ETM_Q4_646489"/>
      <w:bookmarkEnd w:id="1419"/>
      <w:r>
        <w:rPr>
          <w:rtl/>
        </w:rPr>
        <w:t xml:space="preserve">הנוסחה </w:t>
      </w:r>
      <w:bookmarkStart w:id="1420" w:name="_ETM_Q4_646969"/>
      <w:bookmarkEnd w:id="1420"/>
      <w:r>
        <w:rPr>
          <w:rtl/>
        </w:rPr>
        <w:t xml:space="preserve">שנקבעה </w:t>
      </w:r>
      <w:bookmarkStart w:id="1421" w:name="_ETM_Q4_647599"/>
      <w:bookmarkEnd w:id="1421"/>
      <w:r>
        <w:rPr>
          <w:rtl/>
        </w:rPr>
        <w:t>אז</w:t>
      </w:r>
      <w:bookmarkStart w:id="1422" w:name="_ETM_Q4_647959"/>
      <w:bookmarkEnd w:id="1422"/>
      <w:r>
        <w:rPr>
          <w:rFonts w:hint="cs"/>
          <w:rtl/>
        </w:rPr>
        <w:t xml:space="preserve">, עשרה </w:t>
      </w:r>
      <w:bookmarkStart w:id="1423" w:name="_ETM_Q4_648290"/>
      <w:bookmarkEnd w:id="1423"/>
      <w:r>
        <w:rPr>
          <w:rtl/>
        </w:rPr>
        <w:t xml:space="preserve">חטופים </w:t>
      </w:r>
      <w:bookmarkStart w:id="1424" w:name="_ETM_Q4_648799"/>
      <w:bookmarkEnd w:id="1424"/>
      <w:r>
        <w:rPr>
          <w:rtl/>
        </w:rPr>
        <w:t>ל</w:t>
      </w:r>
      <w:bookmarkStart w:id="1425" w:name="_ETM_Q4_648950"/>
      <w:bookmarkStart w:id="1426" w:name="_ETM_Q4_648860"/>
      <w:bookmarkEnd w:id="1425"/>
      <w:bookmarkEnd w:id="1426"/>
      <w:r>
        <w:rPr>
          <w:rtl/>
        </w:rPr>
        <w:t xml:space="preserve">כל </w:t>
      </w:r>
      <w:bookmarkStart w:id="1427" w:name="_ETM_Q4_649219"/>
      <w:bookmarkEnd w:id="1427"/>
      <w:r>
        <w:rPr>
          <w:rtl/>
        </w:rPr>
        <w:t>יום</w:t>
      </w:r>
      <w:bookmarkStart w:id="1428" w:name="_ETM_Q4_650120"/>
      <w:bookmarkEnd w:id="1428"/>
      <w:r>
        <w:rPr>
          <w:rFonts w:hint="cs"/>
          <w:rtl/>
        </w:rPr>
        <w:t xml:space="preserve"> אחד</w:t>
      </w:r>
      <w:r>
        <w:rPr>
          <w:rtl/>
        </w:rPr>
        <w:t xml:space="preserve"> </w:t>
      </w:r>
      <w:bookmarkStart w:id="1429" w:name="_ETM_Q4_650480"/>
      <w:bookmarkEnd w:id="1429"/>
      <w:r>
        <w:rPr>
          <w:rtl/>
        </w:rPr>
        <w:t xml:space="preserve">של </w:t>
      </w:r>
      <w:bookmarkStart w:id="1430" w:name="_ETM_Q4_650689"/>
      <w:bookmarkEnd w:id="1430"/>
      <w:r>
        <w:rPr>
          <w:rtl/>
        </w:rPr>
        <w:t xml:space="preserve">הפסקת </w:t>
      </w:r>
      <w:bookmarkStart w:id="1431" w:name="_ETM_Q4_652159"/>
      <w:bookmarkEnd w:id="1431"/>
      <w:r>
        <w:rPr>
          <w:rFonts w:hint="cs"/>
          <w:rtl/>
        </w:rPr>
        <w:t>ה</w:t>
      </w:r>
      <w:bookmarkStart w:id="1432" w:name="_ETM_Q4_651731"/>
      <w:bookmarkEnd w:id="1432"/>
      <w:r>
        <w:rPr>
          <w:rtl/>
        </w:rPr>
        <w:t xml:space="preserve">מלחמה </w:t>
      </w:r>
      <w:bookmarkStart w:id="1433" w:name="_ETM_Q4_652909"/>
      <w:bookmarkEnd w:id="1433"/>
      <w:r>
        <w:rPr>
          <w:rtl/>
        </w:rPr>
        <w:t xml:space="preserve">או </w:t>
      </w:r>
      <w:bookmarkStart w:id="1434" w:name="_ETM_Q4_653060"/>
      <w:bookmarkEnd w:id="1434"/>
      <w:r>
        <w:rPr>
          <w:rtl/>
        </w:rPr>
        <w:t xml:space="preserve">הפסקת </w:t>
      </w:r>
      <w:bookmarkStart w:id="1435" w:name="_ETM_Q4_653659"/>
      <w:bookmarkEnd w:id="1435"/>
      <w:r>
        <w:rPr>
          <w:rtl/>
        </w:rPr>
        <w:t>האש</w:t>
      </w:r>
      <w:bookmarkStart w:id="1436" w:name="_ETM_Q4_655410"/>
      <w:bookmarkStart w:id="1437" w:name="_ETM_Q4_655840"/>
      <w:bookmarkStart w:id="1438" w:name="_ETM_Q4_660540"/>
      <w:bookmarkEnd w:id="1436"/>
      <w:bookmarkEnd w:id="1437"/>
      <w:bookmarkEnd w:id="1438"/>
      <w:r>
        <w:rPr>
          <w:rFonts w:hint="cs"/>
          <w:rtl/>
        </w:rPr>
        <w:t xml:space="preserve"> </w:t>
      </w:r>
      <w:r>
        <w:rPr>
          <w:rtl/>
        </w:rPr>
        <w:t xml:space="preserve">– </w:t>
      </w:r>
      <w:bookmarkStart w:id="1439" w:name="_ETM_Q4_657130"/>
      <w:bookmarkEnd w:id="1439"/>
      <w:r>
        <w:rPr>
          <w:rtl/>
        </w:rPr>
        <w:t xml:space="preserve">העיקרון </w:t>
      </w:r>
      <w:bookmarkStart w:id="1440" w:name="_ETM_Q4_657610"/>
      <w:bookmarkEnd w:id="1440"/>
      <w:r>
        <w:rPr>
          <w:rtl/>
        </w:rPr>
        <w:t xml:space="preserve">הזה </w:t>
      </w:r>
      <w:bookmarkStart w:id="1441" w:name="_ETM_Q4_658969"/>
      <w:bookmarkEnd w:id="1441"/>
      <w:r>
        <w:rPr>
          <w:rtl/>
        </w:rPr>
        <w:t xml:space="preserve">שונה </w:t>
      </w:r>
      <w:bookmarkStart w:id="1442" w:name="_ETM_Q4_659390"/>
      <w:bookmarkEnd w:id="1442"/>
      <w:r>
        <w:rPr>
          <w:rtl/>
        </w:rPr>
        <w:t xml:space="preserve">לחלוטין </w:t>
      </w:r>
      <w:bookmarkStart w:id="1443" w:name="_ETM_Q4_659989"/>
      <w:bookmarkEnd w:id="1443"/>
      <w:r>
        <w:rPr>
          <w:rtl/>
        </w:rPr>
        <w:t xml:space="preserve">בהסכם </w:t>
      </w:r>
      <w:bookmarkStart w:id="1444" w:name="_ETM_Q4_660620"/>
      <w:bookmarkEnd w:id="1444"/>
      <w:r>
        <w:rPr>
          <w:rtl/>
        </w:rPr>
        <w:t>הנוכחי</w:t>
      </w:r>
      <w:r>
        <w:rPr>
          <w:rFonts w:hint="cs"/>
          <w:rtl/>
        </w:rPr>
        <w:t>.</w:t>
      </w:r>
    </w:p>
    <w:p w:rsidR="00310230" w:rsidRDefault="00310230" w:rsidP="0082663C">
      <w:pPr>
        <w:rPr>
          <w:rtl/>
        </w:rPr>
      </w:pPr>
    </w:p>
    <w:p w:rsidR="00310230" w:rsidRDefault="00310230" w:rsidP="00391D6D">
      <w:pPr>
        <w:rPr>
          <w:rtl/>
        </w:rPr>
      </w:pPr>
      <w:r>
        <w:rPr>
          <w:rtl/>
        </w:rPr>
        <w:t xml:space="preserve"> </w:t>
      </w:r>
      <w:bookmarkStart w:id="1445" w:name="_ETM_Q4_661159"/>
      <w:bookmarkStart w:id="1446" w:name="_ETM_Q4_661760"/>
      <w:bookmarkEnd w:id="1445"/>
      <w:bookmarkEnd w:id="1446"/>
      <w:r>
        <w:rPr>
          <w:rtl/>
        </w:rPr>
        <w:t xml:space="preserve">אני </w:t>
      </w:r>
      <w:bookmarkStart w:id="1447" w:name="_ETM_Q4_662389"/>
      <w:bookmarkEnd w:id="1447"/>
      <w:r>
        <w:rPr>
          <w:rtl/>
        </w:rPr>
        <w:t xml:space="preserve">שוב </w:t>
      </w:r>
      <w:bookmarkStart w:id="1448" w:name="_ETM_Q4_663450"/>
      <w:bookmarkEnd w:id="1448"/>
      <w:r>
        <w:rPr>
          <w:rtl/>
        </w:rPr>
        <w:t xml:space="preserve">אומר </w:t>
      </w:r>
      <w:bookmarkStart w:id="1449" w:name="_ETM_Q4_664319"/>
      <w:bookmarkEnd w:id="1449"/>
      <w:r>
        <w:rPr>
          <w:rtl/>
        </w:rPr>
        <w:t xml:space="preserve">בצורה </w:t>
      </w:r>
      <w:bookmarkStart w:id="1450" w:name="_ETM_Q4_666510"/>
      <w:bookmarkEnd w:id="1450"/>
      <w:r>
        <w:rPr>
          <w:rtl/>
        </w:rPr>
        <w:t>הוגנת</w:t>
      </w:r>
      <w:bookmarkStart w:id="1451" w:name="_ETM_Q4_667930"/>
      <w:bookmarkStart w:id="1452" w:name="_ETM_Q4_664291"/>
      <w:bookmarkEnd w:id="1451"/>
      <w:bookmarkEnd w:id="1452"/>
      <w:r>
        <w:rPr>
          <w:rFonts w:hint="cs"/>
          <w:rtl/>
        </w:rPr>
        <w:t>:</w:t>
      </w:r>
      <w:r>
        <w:rPr>
          <w:rtl/>
        </w:rPr>
        <w:t xml:space="preserve"> </w:t>
      </w:r>
      <w:bookmarkStart w:id="1453" w:name="_ETM_Q4_668750"/>
      <w:bookmarkEnd w:id="1453"/>
      <w:r>
        <w:rPr>
          <w:rtl/>
        </w:rPr>
        <w:t xml:space="preserve">הקולות </w:t>
      </w:r>
      <w:bookmarkStart w:id="1454" w:name="_ETM_Q4_669260"/>
      <w:bookmarkEnd w:id="1454"/>
      <w:r>
        <w:rPr>
          <w:rtl/>
        </w:rPr>
        <w:t>האלה</w:t>
      </w:r>
      <w:bookmarkStart w:id="1455" w:name="_ETM_Q4_670930"/>
      <w:bookmarkEnd w:id="1455"/>
      <w:r>
        <w:rPr>
          <w:rtl/>
        </w:rPr>
        <w:t xml:space="preserve"> </w:t>
      </w:r>
      <w:bookmarkStart w:id="1456" w:name="_ETM_Q4_670380"/>
      <w:bookmarkEnd w:id="1456"/>
      <w:r>
        <w:rPr>
          <w:rtl/>
        </w:rPr>
        <w:t>שקור</w:t>
      </w:r>
      <w:r>
        <w:rPr>
          <w:rFonts w:hint="cs"/>
          <w:rtl/>
        </w:rPr>
        <w:t>א</w:t>
      </w:r>
      <w:r>
        <w:rPr>
          <w:rtl/>
        </w:rPr>
        <w:t>ים</w:t>
      </w:r>
      <w:bookmarkStart w:id="1457" w:name="_ETM_Q4_672180"/>
      <w:bookmarkStart w:id="1458" w:name="_ETM_Q4_672690"/>
      <w:bookmarkEnd w:id="1457"/>
      <w:bookmarkEnd w:id="1458"/>
      <w:r>
        <w:rPr>
          <w:rtl/>
        </w:rPr>
        <w:t xml:space="preserve"> </w:t>
      </w:r>
      <w:bookmarkStart w:id="1459" w:name="_ETM_Q4_672990"/>
      <w:bookmarkEnd w:id="1459"/>
      <w:r>
        <w:rPr>
          <w:rtl/>
        </w:rPr>
        <w:t xml:space="preserve">לחזור </w:t>
      </w:r>
      <w:bookmarkStart w:id="1460" w:name="_ETM_Q4_673470"/>
      <w:bookmarkEnd w:id="1460"/>
      <w:r>
        <w:rPr>
          <w:rtl/>
        </w:rPr>
        <w:t>למלחמה</w:t>
      </w:r>
      <w:r>
        <w:rPr>
          <w:rFonts w:hint="cs"/>
          <w:rtl/>
        </w:rPr>
        <w:t xml:space="preserve"> בכל מקרה</w:t>
      </w:r>
      <w:bookmarkStart w:id="1461" w:name="_ETM_Q4_677986"/>
      <w:bookmarkEnd w:id="1461"/>
      <w:r>
        <w:rPr>
          <w:rtl/>
        </w:rPr>
        <w:t xml:space="preserve"> </w:t>
      </w:r>
      <w:bookmarkStart w:id="1462" w:name="_ETM_Q4_675130"/>
      <w:bookmarkEnd w:id="1462"/>
      <w:r>
        <w:rPr>
          <w:rtl/>
        </w:rPr>
        <w:t xml:space="preserve">ולהפסיק </w:t>
      </w:r>
      <w:bookmarkStart w:id="1463" w:name="_ETM_Q4_676090"/>
      <w:bookmarkEnd w:id="1463"/>
      <w:r>
        <w:rPr>
          <w:rtl/>
        </w:rPr>
        <w:t xml:space="preserve">את </w:t>
      </w:r>
      <w:bookmarkStart w:id="1464" w:name="_ETM_Q4_676300"/>
      <w:bookmarkEnd w:id="1464"/>
      <w:r>
        <w:rPr>
          <w:rtl/>
        </w:rPr>
        <w:t xml:space="preserve">התהליך </w:t>
      </w:r>
      <w:bookmarkStart w:id="1465" w:name="_ETM_Q4_676900"/>
      <w:bookmarkEnd w:id="1465"/>
      <w:r>
        <w:rPr>
          <w:rtl/>
        </w:rPr>
        <w:t xml:space="preserve">הזה </w:t>
      </w:r>
      <w:bookmarkStart w:id="1466" w:name="_ETM_Q4_677140"/>
      <w:bookmarkEnd w:id="1466"/>
      <w:r>
        <w:rPr>
          <w:rtl/>
        </w:rPr>
        <w:t xml:space="preserve">של </w:t>
      </w:r>
      <w:bookmarkStart w:id="1467" w:name="_ETM_Q4_677350"/>
      <w:bookmarkEnd w:id="1467"/>
      <w:r>
        <w:rPr>
          <w:rtl/>
        </w:rPr>
        <w:t xml:space="preserve">שחרור </w:t>
      </w:r>
      <w:bookmarkStart w:id="1468" w:name="_ETM_Q4_677800"/>
      <w:bookmarkEnd w:id="1468"/>
      <w:r>
        <w:rPr>
          <w:rtl/>
        </w:rPr>
        <w:t>החטופים</w:t>
      </w:r>
      <w:bookmarkStart w:id="1469" w:name="_ETM_Q4_679180"/>
      <w:bookmarkEnd w:id="1469"/>
      <w:r>
        <w:rPr>
          <w:rtl/>
        </w:rPr>
        <w:t xml:space="preserve"> </w:t>
      </w:r>
      <w:bookmarkStart w:id="1470" w:name="_ETM_Q4_679450"/>
      <w:bookmarkEnd w:id="1470"/>
      <w:r>
        <w:rPr>
          <w:rtl/>
        </w:rPr>
        <w:t xml:space="preserve">מביאים </w:t>
      </w:r>
      <w:bookmarkStart w:id="1471" w:name="_ETM_Q4_679870"/>
      <w:bookmarkEnd w:id="1471"/>
      <w:r>
        <w:rPr>
          <w:rtl/>
        </w:rPr>
        <w:t xml:space="preserve">אותנו </w:t>
      </w:r>
      <w:bookmarkStart w:id="1472" w:name="_ETM_Q4_680200"/>
      <w:bookmarkEnd w:id="1472"/>
      <w:r>
        <w:rPr>
          <w:rtl/>
        </w:rPr>
        <w:t>למצב</w:t>
      </w:r>
      <w:bookmarkStart w:id="1473" w:name="_ETM_Q4_682241"/>
      <w:bookmarkEnd w:id="1473"/>
      <w:r>
        <w:rPr>
          <w:rtl/>
        </w:rPr>
        <w:t xml:space="preserve"> </w:t>
      </w:r>
      <w:bookmarkStart w:id="1474" w:name="_ETM_Q4_680860"/>
      <w:bookmarkEnd w:id="1474"/>
      <w:r>
        <w:rPr>
          <w:rtl/>
        </w:rPr>
        <w:t xml:space="preserve">שבעוד </w:t>
      </w:r>
      <w:bookmarkStart w:id="1475" w:name="_ETM_Q4_681310"/>
      <w:bookmarkEnd w:id="1475"/>
      <w:r>
        <w:rPr>
          <w:rtl/>
        </w:rPr>
        <w:t xml:space="preserve">אולי </w:t>
      </w:r>
      <w:bookmarkStart w:id="1476" w:name="_ETM_Q4_681610"/>
      <w:bookmarkEnd w:id="1476"/>
      <w:r>
        <w:rPr>
          <w:rtl/>
        </w:rPr>
        <w:t>שנה</w:t>
      </w:r>
      <w:r>
        <w:rPr>
          <w:rFonts w:hint="cs"/>
          <w:rtl/>
        </w:rPr>
        <w:t>,</w:t>
      </w:r>
      <w:r>
        <w:rPr>
          <w:rtl/>
        </w:rPr>
        <w:t xml:space="preserve"> </w:t>
      </w:r>
      <w:bookmarkStart w:id="1477" w:name="_ETM_Q4_682120"/>
      <w:bookmarkEnd w:id="1477"/>
      <w:r>
        <w:rPr>
          <w:rtl/>
        </w:rPr>
        <w:t xml:space="preserve">אולי </w:t>
      </w:r>
      <w:bookmarkStart w:id="1478" w:name="_ETM_Q4_682420"/>
      <w:bookmarkEnd w:id="1478"/>
      <w:r>
        <w:rPr>
          <w:rtl/>
        </w:rPr>
        <w:t>שנתיים</w:t>
      </w:r>
      <w:r>
        <w:rPr>
          <w:rFonts w:hint="cs"/>
          <w:rtl/>
        </w:rPr>
        <w:t>,</w:t>
      </w:r>
      <w:r>
        <w:rPr>
          <w:rtl/>
        </w:rPr>
        <w:t xml:space="preserve"> </w:t>
      </w:r>
      <w:bookmarkStart w:id="1479" w:name="_ETM_Q4_685280"/>
      <w:bookmarkEnd w:id="1479"/>
      <w:r>
        <w:rPr>
          <w:rFonts w:hint="cs"/>
          <w:rtl/>
        </w:rPr>
        <w:t>כשנ</w:t>
      </w:r>
      <w:r>
        <w:rPr>
          <w:rtl/>
        </w:rPr>
        <w:t xml:space="preserve">גיע </w:t>
      </w:r>
      <w:bookmarkStart w:id="1480" w:name="_ETM_Q4_686330"/>
      <w:bookmarkEnd w:id="1480"/>
      <w:r>
        <w:rPr>
          <w:rtl/>
        </w:rPr>
        <w:t>להסכם</w:t>
      </w:r>
      <w:r>
        <w:rPr>
          <w:rFonts w:hint="cs"/>
          <w:rtl/>
        </w:rPr>
        <w:t xml:space="preserve"> </w:t>
      </w:r>
      <w:r>
        <w:rPr>
          <w:rtl/>
        </w:rPr>
        <w:t xml:space="preserve">– </w:t>
      </w:r>
      <w:bookmarkStart w:id="1481" w:name="_ETM_Q4_686989"/>
      <w:bookmarkEnd w:id="1481"/>
      <w:r>
        <w:rPr>
          <w:rtl/>
        </w:rPr>
        <w:t xml:space="preserve">לא </w:t>
      </w:r>
      <w:bookmarkStart w:id="1482" w:name="_ETM_Q4_687140"/>
      <w:bookmarkEnd w:id="1482"/>
      <w:r>
        <w:rPr>
          <w:rtl/>
        </w:rPr>
        <w:t xml:space="preserve">בטוח </w:t>
      </w:r>
      <w:bookmarkStart w:id="1483" w:name="_ETM_Q4_687590"/>
      <w:bookmarkEnd w:id="1483"/>
      <w:r>
        <w:rPr>
          <w:rtl/>
        </w:rPr>
        <w:t>ש</w:t>
      </w:r>
      <w:r>
        <w:rPr>
          <w:rFonts w:hint="cs"/>
          <w:rtl/>
        </w:rPr>
        <w:t xml:space="preserve">הוא </w:t>
      </w:r>
      <w:r>
        <w:rPr>
          <w:rtl/>
        </w:rPr>
        <w:t>יהי</w:t>
      </w:r>
      <w:r>
        <w:rPr>
          <w:rFonts w:hint="cs"/>
          <w:rtl/>
        </w:rPr>
        <w:t>ה</w:t>
      </w:r>
      <w:r>
        <w:rPr>
          <w:rtl/>
        </w:rPr>
        <w:t xml:space="preserve"> </w:t>
      </w:r>
      <w:bookmarkStart w:id="1484" w:name="_ETM_Q4_688040"/>
      <w:bookmarkEnd w:id="1484"/>
      <w:r>
        <w:rPr>
          <w:rtl/>
        </w:rPr>
        <w:t xml:space="preserve">בתנאים </w:t>
      </w:r>
      <w:bookmarkStart w:id="1485" w:name="_ETM_Q4_688670"/>
      <w:bookmarkEnd w:id="1485"/>
      <w:r>
        <w:rPr>
          <w:rtl/>
        </w:rPr>
        <w:t xml:space="preserve">הנוכחיים </w:t>
      </w:r>
      <w:bookmarkStart w:id="1486" w:name="_ETM_Q4_689510"/>
      <w:bookmarkEnd w:id="1486"/>
      <w:r>
        <w:rPr>
          <w:rtl/>
        </w:rPr>
        <w:t>היום</w:t>
      </w:r>
      <w:r>
        <w:rPr>
          <w:rFonts w:hint="cs"/>
          <w:rtl/>
        </w:rPr>
        <w:t>.</w:t>
      </w:r>
      <w:r>
        <w:rPr>
          <w:rtl/>
        </w:rPr>
        <w:t xml:space="preserve"> </w:t>
      </w:r>
      <w:bookmarkStart w:id="1487" w:name="_ETM_Q4_689959"/>
      <w:bookmarkEnd w:id="1487"/>
      <w:r>
        <w:rPr>
          <w:rtl/>
        </w:rPr>
        <w:t xml:space="preserve">ובכל </w:t>
      </w:r>
      <w:bookmarkStart w:id="1488" w:name="_ETM_Q4_690379"/>
      <w:bookmarkEnd w:id="1488"/>
      <w:r>
        <w:rPr>
          <w:rtl/>
        </w:rPr>
        <w:t>מקרה</w:t>
      </w:r>
      <w:r>
        <w:rPr>
          <w:rFonts w:hint="cs"/>
          <w:rtl/>
        </w:rPr>
        <w:t>,</w:t>
      </w:r>
      <w:r>
        <w:rPr>
          <w:rtl/>
        </w:rPr>
        <w:t xml:space="preserve"> </w:t>
      </w:r>
      <w:bookmarkStart w:id="1489" w:name="_ETM_Q4_691090"/>
      <w:bookmarkEnd w:id="1489"/>
      <w:r>
        <w:rPr>
          <w:rtl/>
        </w:rPr>
        <w:t>כ</w:t>
      </w:r>
      <w:bookmarkStart w:id="1490" w:name="_ETM_Q4_691360"/>
      <w:bookmarkEnd w:id="1490"/>
      <w:r>
        <w:rPr>
          <w:rtl/>
        </w:rPr>
        <w:t xml:space="preserve">עמדה </w:t>
      </w:r>
      <w:bookmarkStart w:id="1491" w:name="_ETM_Q4_691780"/>
      <w:bookmarkEnd w:id="1491"/>
      <w:r>
        <w:rPr>
          <w:rtl/>
        </w:rPr>
        <w:t>ערכית</w:t>
      </w:r>
      <w:bookmarkStart w:id="1492" w:name="_ETM_Q4_695461"/>
      <w:bookmarkEnd w:id="1492"/>
      <w:r>
        <w:rPr>
          <w:rFonts w:hint="cs"/>
          <w:rtl/>
        </w:rPr>
        <w:t>,</w:t>
      </w:r>
      <w:r>
        <w:rPr>
          <w:rtl/>
        </w:rPr>
        <w:t xml:space="preserve"> </w:t>
      </w:r>
      <w:bookmarkStart w:id="1493" w:name="_ETM_Q4_692260"/>
      <w:bookmarkEnd w:id="1493"/>
      <w:r>
        <w:rPr>
          <w:rtl/>
        </w:rPr>
        <w:t xml:space="preserve">אני </w:t>
      </w:r>
      <w:bookmarkStart w:id="1494" w:name="_ETM_Q4_692500"/>
      <w:bookmarkEnd w:id="1494"/>
      <w:r>
        <w:rPr>
          <w:rtl/>
        </w:rPr>
        <w:t xml:space="preserve">חושב </w:t>
      </w:r>
      <w:bookmarkStart w:id="1495" w:name="_ETM_Q4_692950"/>
      <w:bookmarkEnd w:id="1495"/>
      <w:r>
        <w:rPr>
          <w:rtl/>
        </w:rPr>
        <w:t>שחשוב</w:t>
      </w:r>
      <w:bookmarkStart w:id="1496" w:name="_ETM_Q4_698066"/>
      <w:bookmarkEnd w:id="1496"/>
      <w:r>
        <w:rPr>
          <w:rtl/>
        </w:rPr>
        <w:t xml:space="preserve"> </w:t>
      </w:r>
      <w:bookmarkStart w:id="1497" w:name="_ETM_Q4_696540"/>
      <w:bookmarkEnd w:id="1497"/>
      <w:r>
        <w:rPr>
          <w:rtl/>
        </w:rPr>
        <w:t xml:space="preserve">להמשיך </w:t>
      </w:r>
      <w:bookmarkStart w:id="1498" w:name="_ETM_Q4_697970"/>
      <w:bookmarkEnd w:id="1498"/>
      <w:r>
        <w:rPr>
          <w:rtl/>
        </w:rPr>
        <w:t xml:space="preserve">ליישם </w:t>
      </w:r>
      <w:bookmarkStart w:id="1499" w:name="_ETM_Q4_698780"/>
      <w:bookmarkEnd w:id="1499"/>
      <w:r>
        <w:rPr>
          <w:rtl/>
        </w:rPr>
        <w:t xml:space="preserve">את </w:t>
      </w:r>
      <w:bookmarkStart w:id="1500" w:name="_ETM_Q4_699080"/>
      <w:bookmarkEnd w:id="1500"/>
      <w:r>
        <w:rPr>
          <w:rtl/>
        </w:rPr>
        <w:t xml:space="preserve">ההסכם </w:t>
      </w:r>
      <w:bookmarkStart w:id="1501" w:name="_ETM_Q4_699709"/>
      <w:bookmarkEnd w:id="1501"/>
      <w:r>
        <w:rPr>
          <w:rtl/>
        </w:rPr>
        <w:t xml:space="preserve">הזה </w:t>
      </w:r>
      <w:bookmarkStart w:id="1502" w:name="_ETM_Q4_700040"/>
      <w:bookmarkEnd w:id="1502"/>
      <w:r>
        <w:rPr>
          <w:rtl/>
        </w:rPr>
        <w:t>במלואו</w:t>
      </w:r>
      <w:r>
        <w:rPr>
          <w:rFonts w:hint="cs"/>
          <w:rtl/>
        </w:rPr>
        <w:t>,</w:t>
      </w:r>
      <w:r>
        <w:rPr>
          <w:rtl/>
        </w:rPr>
        <w:t xml:space="preserve"> </w:t>
      </w:r>
      <w:bookmarkStart w:id="1503" w:name="_ETM_Q4_701239"/>
      <w:bookmarkEnd w:id="1503"/>
      <w:r>
        <w:rPr>
          <w:rtl/>
        </w:rPr>
        <w:t xml:space="preserve">לא </w:t>
      </w:r>
      <w:bookmarkStart w:id="1504" w:name="_ETM_Q4_701599"/>
      <w:bookmarkEnd w:id="1504"/>
      <w:r>
        <w:rPr>
          <w:rtl/>
        </w:rPr>
        <w:t xml:space="preserve">לטרפד </w:t>
      </w:r>
      <w:bookmarkStart w:id="1505" w:name="_ETM_Q4_702169"/>
      <w:bookmarkEnd w:id="1505"/>
      <w:r>
        <w:rPr>
          <w:rtl/>
        </w:rPr>
        <w:t>אותו</w:t>
      </w:r>
      <w:r>
        <w:rPr>
          <w:rFonts w:hint="cs"/>
          <w:rtl/>
        </w:rPr>
        <w:t>,</w:t>
      </w:r>
      <w:r>
        <w:rPr>
          <w:rtl/>
        </w:rPr>
        <w:t xml:space="preserve"> </w:t>
      </w:r>
      <w:bookmarkStart w:id="1506" w:name="_ETM_Q4_702949"/>
      <w:bookmarkEnd w:id="1506"/>
      <w:r>
        <w:rPr>
          <w:rtl/>
        </w:rPr>
        <w:t xml:space="preserve">ולהשלים </w:t>
      </w:r>
      <w:bookmarkStart w:id="1507" w:name="_ETM_Q4_703790"/>
      <w:bookmarkEnd w:id="1507"/>
      <w:r>
        <w:rPr>
          <w:rtl/>
        </w:rPr>
        <w:t xml:space="preserve">את </w:t>
      </w:r>
      <w:bookmarkStart w:id="1508" w:name="_ETM_Q4_703969"/>
      <w:bookmarkEnd w:id="1508"/>
      <w:r>
        <w:rPr>
          <w:rtl/>
        </w:rPr>
        <w:t xml:space="preserve">המהלך </w:t>
      </w:r>
      <w:bookmarkStart w:id="1509" w:name="_ETM_Q4_704479"/>
      <w:bookmarkEnd w:id="1509"/>
      <w:r>
        <w:rPr>
          <w:rtl/>
        </w:rPr>
        <w:t xml:space="preserve">של </w:t>
      </w:r>
      <w:bookmarkStart w:id="1510" w:name="_ETM_Q4_705990"/>
      <w:bookmarkEnd w:id="1510"/>
      <w:r>
        <w:rPr>
          <w:rtl/>
        </w:rPr>
        <w:t xml:space="preserve">הפסקת </w:t>
      </w:r>
      <w:bookmarkStart w:id="1511" w:name="_ETM_Q4_706800"/>
      <w:bookmarkEnd w:id="1511"/>
      <w:r>
        <w:rPr>
          <w:rtl/>
        </w:rPr>
        <w:t xml:space="preserve">המלחמה </w:t>
      </w:r>
      <w:bookmarkStart w:id="1512" w:name="_ETM_Q4_707550"/>
      <w:bookmarkEnd w:id="1512"/>
      <w:r>
        <w:rPr>
          <w:rtl/>
        </w:rPr>
        <w:t xml:space="preserve">במקום </w:t>
      </w:r>
      <w:bookmarkStart w:id="1513" w:name="_ETM_Q4_708059"/>
      <w:bookmarkEnd w:id="1513"/>
      <w:r>
        <w:rPr>
          <w:rtl/>
        </w:rPr>
        <w:t xml:space="preserve">הפסקת </w:t>
      </w:r>
      <w:bookmarkStart w:id="1514" w:name="_ETM_Q4_709999"/>
      <w:bookmarkEnd w:id="1514"/>
      <w:r>
        <w:rPr>
          <w:rFonts w:hint="cs"/>
          <w:rtl/>
        </w:rPr>
        <w:t>א</w:t>
      </w:r>
      <w:r>
        <w:rPr>
          <w:rtl/>
        </w:rPr>
        <w:t>ש</w:t>
      </w:r>
      <w:r>
        <w:rPr>
          <w:rFonts w:hint="cs"/>
          <w:rtl/>
        </w:rPr>
        <w:t>.</w:t>
      </w:r>
    </w:p>
    <w:p w:rsidR="00310230" w:rsidRDefault="00310230" w:rsidP="0082663C">
      <w:pPr>
        <w:rPr>
          <w:rtl/>
        </w:rPr>
      </w:pPr>
    </w:p>
    <w:p w:rsidR="00310230" w:rsidRDefault="00310230" w:rsidP="00E2622C">
      <w:pPr>
        <w:rPr>
          <w:rtl/>
        </w:rPr>
      </w:pPr>
      <w:r>
        <w:rPr>
          <w:rtl/>
        </w:rPr>
        <w:t xml:space="preserve"> </w:t>
      </w:r>
      <w:bookmarkStart w:id="1515" w:name="_ETM_Q4_710389"/>
      <w:bookmarkStart w:id="1516" w:name="_ETM_Q4_711260"/>
      <w:bookmarkEnd w:id="1515"/>
      <w:bookmarkEnd w:id="1516"/>
      <w:r>
        <w:rPr>
          <w:rtl/>
        </w:rPr>
        <w:t xml:space="preserve">על </w:t>
      </w:r>
      <w:bookmarkStart w:id="1517" w:name="_ETM_Q4_711439"/>
      <w:bookmarkEnd w:id="1517"/>
      <w:r>
        <w:rPr>
          <w:rtl/>
        </w:rPr>
        <w:t xml:space="preserve">מנת </w:t>
      </w:r>
      <w:bookmarkStart w:id="1518" w:name="_ETM_Q4_711769"/>
      <w:bookmarkEnd w:id="1518"/>
      <w:r>
        <w:rPr>
          <w:rtl/>
        </w:rPr>
        <w:t xml:space="preserve">לעשות </w:t>
      </w:r>
      <w:bookmarkStart w:id="1519" w:name="_ETM_Q4_712159"/>
      <w:bookmarkEnd w:id="1519"/>
      <w:r>
        <w:rPr>
          <w:rtl/>
        </w:rPr>
        <w:t xml:space="preserve">את </w:t>
      </w:r>
      <w:bookmarkStart w:id="1520" w:name="_ETM_Q4_712279"/>
      <w:bookmarkEnd w:id="1520"/>
      <w:r>
        <w:rPr>
          <w:rtl/>
        </w:rPr>
        <w:t xml:space="preserve">זה </w:t>
      </w:r>
      <w:bookmarkStart w:id="1521" w:name="_ETM_Q4_712549"/>
      <w:bookmarkEnd w:id="1521"/>
      <w:r>
        <w:rPr>
          <w:rtl/>
        </w:rPr>
        <w:t xml:space="preserve">במציאות </w:t>
      </w:r>
      <w:bookmarkStart w:id="1522" w:name="_ETM_Q4_713120"/>
      <w:bookmarkEnd w:id="1522"/>
      <w:r>
        <w:rPr>
          <w:rtl/>
        </w:rPr>
        <w:t xml:space="preserve">הפוליטית </w:t>
      </w:r>
      <w:bookmarkStart w:id="1523" w:name="_ETM_Q4_713689"/>
      <w:bookmarkEnd w:id="1523"/>
      <w:r>
        <w:rPr>
          <w:rtl/>
        </w:rPr>
        <w:t xml:space="preserve">שאנחנו </w:t>
      </w:r>
      <w:bookmarkStart w:id="1524" w:name="_ETM_Q4_713989"/>
      <w:bookmarkEnd w:id="1524"/>
      <w:r>
        <w:rPr>
          <w:rtl/>
        </w:rPr>
        <w:t xml:space="preserve">נמצאים </w:t>
      </w:r>
      <w:bookmarkStart w:id="1525" w:name="_ETM_Q4_714590"/>
      <w:bookmarkEnd w:id="1525"/>
      <w:r>
        <w:rPr>
          <w:rtl/>
        </w:rPr>
        <w:t>בה</w:t>
      </w:r>
      <w:r>
        <w:rPr>
          <w:rFonts w:hint="cs"/>
          <w:rtl/>
        </w:rPr>
        <w:t>,</w:t>
      </w:r>
      <w:r>
        <w:rPr>
          <w:rtl/>
        </w:rPr>
        <w:t xml:space="preserve"> </w:t>
      </w:r>
      <w:bookmarkStart w:id="1526" w:name="_ETM_Q4_715340"/>
      <w:bookmarkEnd w:id="1526"/>
      <w:r>
        <w:rPr>
          <w:rtl/>
        </w:rPr>
        <w:t xml:space="preserve">כנראה </w:t>
      </w:r>
      <w:bookmarkStart w:id="1527" w:name="_ETM_Q4_715970"/>
      <w:bookmarkEnd w:id="1527"/>
      <w:r>
        <w:rPr>
          <w:rtl/>
        </w:rPr>
        <w:t xml:space="preserve">שאנחנו </w:t>
      </w:r>
      <w:bookmarkStart w:id="1528" w:name="_ETM_Q4_716450"/>
      <w:bookmarkEnd w:id="1528"/>
      <w:r>
        <w:rPr>
          <w:rtl/>
        </w:rPr>
        <w:t xml:space="preserve">צריכים </w:t>
      </w:r>
      <w:bookmarkStart w:id="1529" w:name="_ETM_Q4_718040"/>
      <w:bookmarkEnd w:id="1529"/>
      <w:r>
        <w:rPr>
          <w:rtl/>
        </w:rPr>
        <w:t xml:space="preserve">ממשלה </w:t>
      </w:r>
      <w:bookmarkStart w:id="1530" w:name="_ETM_Q4_718790"/>
      <w:bookmarkEnd w:id="1530"/>
      <w:r>
        <w:rPr>
          <w:rtl/>
        </w:rPr>
        <w:t>אחרת</w:t>
      </w:r>
      <w:bookmarkStart w:id="1531" w:name="_ETM_Q4_720790"/>
      <w:bookmarkEnd w:id="1531"/>
      <w:r>
        <w:rPr>
          <w:rtl/>
        </w:rPr>
        <w:t xml:space="preserve"> </w:t>
      </w:r>
      <w:bookmarkStart w:id="1532" w:name="_ETM_Q4_721610"/>
      <w:bookmarkEnd w:id="1532"/>
      <w:r>
        <w:rPr>
          <w:rtl/>
        </w:rPr>
        <w:t xml:space="preserve">בראשות </w:t>
      </w:r>
      <w:bookmarkStart w:id="1533" w:name="_ETM_Q4_722450"/>
      <w:bookmarkEnd w:id="1533"/>
      <w:r>
        <w:rPr>
          <w:rtl/>
        </w:rPr>
        <w:t xml:space="preserve">בנימין </w:t>
      </w:r>
      <w:bookmarkStart w:id="1534" w:name="_ETM_Q4_722840"/>
      <w:bookmarkEnd w:id="1534"/>
      <w:r>
        <w:rPr>
          <w:rtl/>
        </w:rPr>
        <w:t>נתניהו</w:t>
      </w:r>
      <w:r>
        <w:rPr>
          <w:rFonts w:hint="cs"/>
          <w:rtl/>
        </w:rPr>
        <w:t>,</w:t>
      </w:r>
      <w:r>
        <w:rPr>
          <w:rtl/>
        </w:rPr>
        <w:t xml:space="preserve"> </w:t>
      </w:r>
      <w:bookmarkStart w:id="1535" w:name="_ETM_Q4_723910"/>
      <w:bookmarkEnd w:id="1535"/>
      <w:r>
        <w:rPr>
          <w:rtl/>
        </w:rPr>
        <w:t xml:space="preserve">אבל </w:t>
      </w:r>
      <w:bookmarkStart w:id="1536" w:name="_ETM_Q4_724390"/>
      <w:bookmarkEnd w:id="1536"/>
      <w:r>
        <w:rPr>
          <w:rtl/>
        </w:rPr>
        <w:t xml:space="preserve">לא </w:t>
      </w:r>
      <w:bookmarkStart w:id="1537" w:name="_ETM_Q4_725260"/>
      <w:bookmarkEnd w:id="1537"/>
      <w:r>
        <w:rPr>
          <w:rtl/>
        </w:rPr>
        <w:t xml:space="preserve">בהרכב </w:t>
      </w:r>
      <w:bookmarkStart w:id="1538" w:name="_ETM_Q4_726069"/>
      <w:bookmarkEnd w:id="1538"/>
      <w:r>
        <w:rPr>
          <w:rtl/>
        </w:rPr>
        <w:t xml:space="preserve">הקואליציוני </w:t>
      </w:r>
      <w:bookmarkStart w:id="1539" w:name="_ETM_Q4_727120"/>
      <w:bookmarkEnd w:id="1539"/>
      <w:r>
        <w:rPr>
          <w:rtl/>
        </w:rPr>
        <w:t xml:space="preserve">הקיים </w:t>
      </w:r>
      <w:bookmarkStart w:id="1540" w:name="_ETM_Q4_727659"/>
      <w:bookmarkEnd w:id="1540"/>
      <w:r>
        <w:rPr>
          <w:rtl/>
        </w:rPr>
        <w:t>היום</w:t>
      </w:r>
      <w:bookmarkStart w:id="1541" w:name="_ETM_Q4_730406"/>
      <w:bookmarkEnd w:id="1541"/>
      <w:r>
        <w:rPr>
          <w:rtl/>
        </w:rPr>
        <w:t xml:space="preserve"> </w:t>
      </w:r>
      <w:bookmarkStart w:id="1542" w:name="_ETM_Q4_727989"/>
      <w:bookmarkEnd w:id="1542"/>
      <w:r>
        <w:rPr>
          <w:rtl/>
        </w:rPr>
        <w:t xml:space="preserve">שמאיים </w:t>
      </w:r>
      <w:bookmarkStart w:id="1543" w:name="_ETM_Q4_728650"/>
      <w:bookmarkEnd w:id="1543"/>
      <w:r>
        <w:rPr>
          <w:rtl/>
        </w:rPr>
        <w:t xml:space="preserve">כל </w:t>
      </w:r>
      <w:bookmarkStart w:id="1544" w:name="_ETM_Q4_728889"/>
      <w:bookmarkEnd w:id="1544"/>
      <w:r>
        <w:rPr>
          <w:rtl/>
        </w:rPr>
        <w:t xml:space="preserve">הזמן </w:t>
      </w:r>
      <w:bookmarkStart w:id="1545" w:name="_ETM_Q4_731120"/>
      <w:bookmarkEnd w:id="1545"/>
      <w:r>
        <w:rPr>
          <w:rtl/>
        </w:rPr>
        <w:t xml:space="preserve">על </w:t>
      </w:r>
      <w:bookmarkStart w:id="1546" w:name="_ETM_Q4_732200"/>
      <w:bookmarkEnd w:id="1546"/>
      <w:r>
        <w:rPr>
          <w:rtl/>
        </w:rPr>
        <w:t>התהליך</w:t>
      </w:r>
      <w:bookmarkStart w:id="1547" w:name="_ETM_Q4_735335"/>
      <w:bookmarkEnd w:id="1547"/>
      <w:r>
        <w:rPr>
          <w:rFonts w:hint="cs"/>
          <w:rtl/>
        </w:rPr>
        <w:t>.</w:t>
      </w:r>
      <w:r>
        <w:rPr>
          <w:rtl/>
        </w:rPr>
        <w:t xml:space="preserve"> </w:t>
      </w:r>
      <w:bookmarkStart w:id="1548" w:name="_ETM_Q4_733949"/>
      <w:bookmarkEnd w:id="1548"/>
      <w:r>
        <w:rPr>
          <w:rtl/>
        </w:rPr>
        <w:t xml:space="preserve">לכן </w:t>
      </w:r>
      <w:bookmarkStart w:id="1549" w:name="_ETM_Q4_734549"/>
      <w:bookmarkEnd w:id="1549"/>
      <w:r>
        <w:rPr>
          <w:rtl/>
        </w:rPr>
        <w:t xml:space="preserve">קראתי </w:t>
      </w:r>
      <w:bookmarkStart w:id="1550" w:name="_ETM_Q4_735059"/>
      <w:bookmarkEnd w:id="1550"/>
      <w:r>
        <w:rPr>
          <w:rtl/>
        </w:rPr>
        <w:t xml:space="preserve">בחודשים </w:t>
      </w:r>
      <w:bookmarkStart w:id="1551" w:name="_ETM_Q4_736650"/>
      <w:bookmarkEnd w:id="1551"/>
      <w:r>
        <w:rPr>
          <w:rtl/>
        </w:rPr>
        <w:t>האחרונים</w:t>
      </w:r>
      <w:bookmarkStart w:id="1552" w:name="_ETM_Q4_737940"/>
      <w:bookmarkEnd w:id="1552"/>
      <w:r>
        <w:rPr>
          <w:rtl/>
        </w:rPr>
        <w:t xml:space="preserve"> </w:t>
      </w:r>
      <w:bookmarkStart w:id="1553" w:name="_ETM_Q4_738930"/>
      <w:bookmarkEnd w:id="1553"/>
      <w:r>
        <w:rPr>
          <w:rtl/>
        </w:rPr>
        <w:t xml:space="preserve">לפעול </w:t>
      </w:r>
      <w:bookmarkStart w:id="1554" w:name="_ETM_Q4_739530"/>
      <w:bookmarkEnd w:id="1554"/>
      <w:r>
        <w:rPr>
          <w:rtl/>
        </w:rPr>
        <w:t xml:space="preserve">כדי </w:t>
      </w:r>
      <w:bookmarkStart w:id="1555" w:name="_ETM_Q4_739830"/>
      <w:bookmarkEnd w:id="1555"/>
      <w:r>
        <w:rPr>
          <w:rtl/>
        </w:rPr>
        <w:t xml:space="preserve">להקים </w:t>
      </w:r>
      <w:bookmarkStart w:id="1556" w:name="_ETM_Q4_740280"/>
      <w:bookmarkEnd w:id="1556"/>
      <w:r>
        <w:rPr>
          <w:rtl/>
        </w:rPr>
        <w:t xml:space="preserve">ממשלה </w:t>
      </w:r>
      <w:bookmarkStart w:id="1557" w:name="_ETM_Q4_740760"/>
      <w:bookmarkEnd w:id="1557"/>
      <w:r>
        <w:rPr>
          <w:rtl/>
        </w:rPr>
        <w:t>אחרת</w:t>
      </w:r>
      <w:bookmarkStart w:id="1558" w:name="_ETM_Q4_742070"/>
      <w:bookmarkEnd w:id="1558"/>
      <w:r>
        <w:rPr>
          <w:rFonts w:hint="cs"/>
          <w:rtl/>
        </w:rPr>
        <w:t xml:space="preserve"> </w:t>
      </w:r>
      <w:r>
        <w:rPr>
          <w:rtl/>
        </w:rPr>
        <w:t xml:space="preserve">– </w:t>
      </w:r>
      <w:bookmarkStart w:id="1559" w:name="_ETM_Q4_741240"/>
      <w:bookmarkEnd w:id="1559"/>
      <w:r>
        <w:rPr>
          <w:rtl/>
        </w:rPr>
        <w:t xml:space="preserve">לא </w:t>
      </w:r>
      <w:bookmarkStart w:id="1560" w:name="_ETM_Q4_741390"/>
      <w:bookmarkEnd w:id="1560"/>
      <w:r>
        <w:rPr>
          <w:rtl/>
        </w:rPr>
        <w:t xml:space="preserve">רק </w:t>
      </w:r>
      <w:bookmarkStart w:id="1561" w:name="_ETM_Q4_741600"/>
      <w:bookmarkEnd w:id="1561"/>
      <w:r>
        <w:rPr>
          <w:rtl/>
        </w:rPr>
        <w:t xml:space="preserve">לתת </w:t>
      </w:r>
      <w:bookmarkStart w:id="1562" w:name="_ETM_Q4_741990"/>
      <w:bookmarkEnd w:id="1562"/>
      <w:r>
        <w:rPr>
          <w:rtl/>
        </w:rPr>
        <w:t xml:space="preserve">רשת </w:t>
      </w:r>
      <w:bookmarkStart w:id="1563" w:name="_ETM_Q4_742410"/>
      <w:bookmarkEnd w:id="1563"/>
      <w:r>
        <w:rPr>
          <w:rtl/>
        </w:rPr>
        <w:t>ביטחון</w:t>
      </w:r>
      <w:r>
        <w:rPr>
          <w:rFonts w:hint="cs"/>
          <w:rtl/>
        </w:rPr>
        <w:t>,</w:t>
      </w:r>
      <w:bookmarkStart w:id="1564" w:name="_ETM_Q4_746293"/>
      <w:bookmarkEnd w:id="1564"/>
      <w:r>
        <w:rPr>
          <w:rtl/>
        </w:rPr>
        <w:t xml:space="preserve"> </w:t>
      </w:r>
      <w:bookmarkStart w:id="1565" w:name="_ETM_Q4_743449"/>
      <w:bookmarkEnd w:id="1565"/>
      <w:r>
        <w:rPr>
          <w:rtl/>
        </w:rPr>
        <w:t xml:space="preserve">אלא </w:t>
      </w:r>
      <w:bookmarkStart w:id="1566" w:name="_ETM_Q4_743809"/>
      <w:bookmarkEnd w:id="1566"/>
      <w:r>
        <w:rPr>
          <w:rtl/>
        </w:rPr>
        <w:t xml:space="preserve">להקים </w:t>
      </w:r>
      <w:bookmarkStart w:id="1567" w:name="_ETM_Q4_744319"/>
      <w:bookmarkEnd w:id="1567"/>
      <w:r>
        <w:rPr>
          <w:rtl/>
        </w:rPr>
        <w:t xml:space="preserve">ממשלה </w:t>
      </w:r>
      <w:bookmarkStart w:id="1568" w:name="_ETM_Q4_744770"/>
      <w:bookmarkEnd w:id="1568"/>
      <w:r>
        <w:rPr>
          <w:rtl/>
        </w:rPr>
        <w:t>אחרת</w:t>
      </w:r>
      <w:bookmarkStart w:id="1569" w:name="_ETM_Q4_750051"/>
      <w:bookmarkEnd w:id="1569"/>
      <w:r>
        <w:rPr>
          <w:rtl/>
        </w:rPr>
        <w:t xml:space="preserve"> </w:t>
      </w:r>
      <w:bookmarkStart w:id="1570" w:name="_ETM_Q4_746029"/>
      <w:bookmarkEnd w:id="1570"/>
      <w:r>
        <w:rPr>
          <w:rtl/>
        </w:rPr>
        <w:t xml:space="preserve">שתוכל </w:t>
      </w:r>
      <w:bookmarkStart w:id="1571" w:name="_ETM_Q4_747889"/>
      <w:bookmarkEnd w:id="1571"/>
      <w:r>
        <w:rPr>
          <w:rtl/>
        </w:rPr>
        <w:t xml:space="preserve">להשיג </w:t>
      </w:r>
      <w:bookmarkStart w:id="1572" w:name="_ETM_Q4_748490"/>
      <w:bookmarkEnd w:id="1572"/>
      <w:r>
        <w:rPr>
          <w:rtl/>
        </w:rPr>
        <w:t xml:space="preserve">את </w:t>
      </w:r>
      <w:bookmarkStart w:id="1573" w:name="_ETM_Q4_748699"/>
      <w:bookmarkEnd w:id="1573"/>
      <w:r>
        <w:rPr>
          <w:rtl/>
        </w:rPr>
        <w:t>המטרה</w:t>
      </w:r>
      <w:r>
        <w:rPr>
          <w:rFonts w:hint="cs"/>
          <w:rtl/>
        </w:rPr>
        <w:t>.</w:t>
      </w:r>
      <w:r>
        <w:rPr>
          <w:rtl/>
        </w:rPr>
        <w:t xml:space="preserve"> </w:t>
      </w:r>
      <w:bookmarkStart w:id="1574" w:name="_ETM_Q4_751550"/>
      <w:bookmarkEnd w:id="1574"/>
    </w:p>
    <w:p w:rsidR="00310230" w:rsidRDefault="00310230" w:rsidP="0082663C">
      <w:pPr>
        <w:rPr>
          <w:rtl/>
        </w:rPr>
      </w:pPr>
    </w:p>
    <w:p w:rsidR="00310230" w:rsidRDefault="00310230" w:rsidP="00E2622C">
      <w:pPr>
        <w:rPr>
          <w:rtl/>
        </w:rPr>
      </w:pPr>
      <w:r>
        <w:rPr>
          <w:rtl/>
        </w:rPr>
        <w:t>ו</w:t>
      </w:r>
      <w:bookmarkStart w:id="1575" w:name="_ETM_Q4_753170"/>
      <w:bookmarkStart w:id="1576" w:name="_ETM_Q4_754460"/>
      <w:bookmarkEnd w:id="1575"/>
      <w:bookmarkEnd w:id="1576"/>
      <w:r>
        <w:rPr>
          <w:rtl/>
        </w:rPr>
        <w:t xml:space="preserve">כמובן </w:t>
      </w:r>
      <w:bookmarkStart w:id="1577" w:name="_ETM_Q4_756009"/>
      <w:bookmarkEnd w:id="1577"/>
      <w:r>
        <w:rPr>
          <w:rtl/>
        </w:rPr>
        <w:t xml:space="preserve">שיש </w:t>
      </w:r>
      <w:bookmarkStart w:id="1578" w:name="_ETM_Q4_756309"/>
      <w:bookmarkEnd w:id="1578"/>
      <w:r>
        <w:rPr>
          <w:rtl/>
        </w:rPr>
        <w:t xml:space="preserve">כאלה </w:t>
      </w:r>
      <w:bookmarkStart w:id="1579" w:name="_ETM_Q4_756729"/>
      <w:bookmarkEnd w:id="1579"/>
      <w:r>
        <w:rPr>
          <w:rtl/>
        </w:rPr>
        <w:t xml:space="preserve">שאומרים </w:t>
      </w:r>
      <w:bookmarkStart w:id="1580" w:name="_ETM_Q4_757300"/>
      <w:bookmarkEnd w:id="1580"/>
      <w:r>
        <w:rPr>
          <w:rtl/>
        </w:rPr>
        <w:t>שנקב</w:t>
      </w:r>
      <w:r>
        <w:rPr>
          <w:rFonts w:hint="cs"/>
          <w:rtl/>
        </w:rPr>
        <w:t>ע</w:t>
      </w:r>
      <w:r>
        <w:rPr>
          <w:rtl/>
        </w:rPr>
        <w:t xml:space="preserve">ו </w:t>
      </w:r>
      <w:bookmarkStart w:id="1581" w:name="_ETM_Q4_758529"/>
      <w:bookmarkEnd w:id="1581"/>
      <w:r>
        <w:rPr>
          <w:rtl/>
        </w:rPr>
        <w:t xml:space="preserve">מטרות </w:t>
      </w:r>
      <w:bookmarkStart w:id="1582" w:name="_ETM_Q4_759929"/>
      <w:bookmarkStart w:id="1583" w:name="_ETM_Q4_760350"/>
      <w:bookmarkEnd w:id="1582"/>
      <w:bookmarkEnd w:id="1583"/>
      <w:r>
        <w:rPr>
          <w:rtl/>
        </w:rPr>
        <w:t>שקבע</w:t>
      </w:r>
      <w:r>
        <w:rPr>
          <w:rFonts w:hint="cs"/>
          <w:rtl/>
        </w:rPr>
        <w:t>ה</w:t>
      </w:r>
      <w:r>
        <w:rPr>
          <w:rtl/>
        </w:rPr>
        <w:t xml:space="preserve"> </w:t>
      </w:r>
      <w:bookmarkStart w:id="1584" w:name="_ETM_Q4_760770"/>
      <w:bookmarkStart w:id="1585" w:name="_ETM_Q4_761100"/>
      <w:bookmarkEnd w:id="1584"/>
      <w:bookmarkEnd w:id="1585"/>
      <w:r>
        <w:rPr>
          <w:rtl/>
        </w:rPr>
        <w:t xml:space="preserve">ממשלת </w:t>
      </w:r>
      <w:bookmarkStart w:id="1586" w:name="_ETM_Q4_761610"/>
      <w:bookmarkEnd w:id="1586"/>
      <w:r>
        <w:rPr>
          <w:rtl/>
        </w:rPr>
        <w:t>ישראל</w:t>
      </w:r>
      <w:r>
        <w:rPr>
          <w:rFonts w:hint="cs"/>
          <w:rtl/>
        </w:rPr>
        <w:t>,</w:t>
      </w:r>
      <w:r>
        <w:rPr>
          <w:rtl/>
        </w:rPr>
        <w:t xml:space="preserve"> </w:t>
      </w:r>
      <w:bookmarkStart w:id="1587" w:name="_ETM_Q4_762240"/>
      <w:bookmarkEnd w:id="1587"/>
      <w:r>
        <w:rPr>
          <w:rtl/>
        </w:rPr>
        <w:t>ואי</w:t>
      </w:r>
      <w:bookmarkStart w:id="1588" w:name="_ETM_Q4_762840"/>
      <w:bookmarkEnd w:id="1588"/>
      <w:r>
        <w:rPr>
          <w:rFonts w:hint="cs"/>
          <w:rtl/>
        </w:rPr>
        <w:t>-</w:t>
      </w:r>
      <w:r>
        <w:rPr>
          <w:rtl/>
        </w:rPr>
        <w:t xml:space="preserve">אפשר </w:t>
      </w:r>
      <w:bookmarkStart w:id="1589" w:name="_ETM_Q4_763170"/>
      <w:bookmarkEnd w:id="1589"/>
      <w:r>
        <w:rPr>
          <w:rtl/>
        </w:rPr>
        <w:t xml:space="preserve">להפסיק </w:t>
      </w:r>
      <w:bookmarkStart w:id="1590" w:name="_ETM_Q4_763530"/>
      <w:bookmarkEnd w:id="1590"/>
      <w:r>
        <w:rPr>
          <w:rtl/>
        </w:rPr>
        <w:t xml:space="preserve">את </w:t>
      </w:r>
      <w:bookmarkStart w:id="1591" w:name="_ETM_Q4_763650"/>
      <w:bookmarkEnd w:id="1591"/>
      <w:r>
        <w:rPr>
          <w:rtl/>
        </w:rPr>
        <w:t xml:space="preserve">המלחמה </w:t>
      </w:r>
      <w:bookmarkStart w:id="1592" w:name="_ETM_Q4_764130"/>
      <w:bookmarkEnd w:id="1592"/>
      <w:r>
        <w:rPr>
          <w:rtl/>
        </w:rPr>
        <w:t xml:space="preserve">בלי </w:t>
      </w:r>
      <w:bookmarkStart w:id="1593" w:name="_ETM_Q4_764340"/>
      <w:bookmarkEnd w:id="1593"/>
      <w:r>
        <w:rPr>
          <w:rtl/>
        </w:rPr>
        <w:t xml:space="preserve">להשיג </w:t>
      </w:r>
      <w:bookmarkStart w:id="1594" w:name="_ETM_Q4_764730"/>
      <w:bookmarkEnd w:id="1594"/>
      <w:r>
        <w:rPr>
          <w:rtl/>
        </w:rPr>
        <w:t xml:space="preserve">את </w:t>
      </w:r>
      <w:bookmarkStart w:id="1595" w:name="_ETM_Q4_764820"/>
      <w:bookmarkEnd w:id="1595"/>
      <w:r>
        <w:rPr>
          <w:rtl/>
        </w:rPr>
        <w:t xml:space="preserve">המטרות </w:t>
      </w:r>
      <w:bookmarkStart w:id="1596" w:name="_ETM_Q4_765330"/>
      <w:bookmarkEnd w:id="1596"/>
      <w:r>
        <w:rPr>
          <w:rtl/>
        </w:rPr>
        <w:t>האל</w:t>
      </w:r>
      <w:r>
        <w:rPr>
          <w:rFonts w:hint="cs"/>
          <w:rtl/>
        </w:rPr>
        <w:t>ה.</w:t>
      </w:r>
      <w:r>
        <w:rPr>
          <w:rtl/>
        </w:rPr>
        <w:t xml:space="preserve"> </w:t>
      </w:r>
      <w:bookmarkStart w:id="1597" w:name="_ETM_Q4_767050"/>
      <w:bookmarkEnd w:id="1597"/>
      <w:r>
        <w:rPr>
          <w:rtl/>
        </w:rPr>
        <w:t xml:space="preserve">ואני </w:t>
      </w:r>
      <w:bookmarkStart w:id="1598" w:name="_ETM_Q4_767470"/>
      <w:bookmarkEnd w:id="1598"/>
      <w:r>
        <w:rPr>
          <w:rtl/>
        </w:rPr>
        <w:t xml:space="preserve">אומר </w:t>
      </w:r>
      <w:bookmarkStart w:id="1599" w:name="_ETM_Q4_767770"/>
      <w:bookmarkEnd w:id="1599"/>
      <w:r>
        <w:rPr>
          <w:rtl/>
        </w:rPr>
        <w:t>כ</w:t>
      </w:r>
      <w:r>
        <w:rPr>
          <w:rFonts w:hint="cs"/>
          <w:rtl/>
        </w:rPr>
        <w:t>א</w:t>
      </w:r>
      <w:r>
        <w:rPr>
          <w:rtl/>
        </w:rPr>
        <w:t>ן</w:t>
      </w:r>
      <w:r>
        <w:rPr>
          <w:rFonts w:hint="cs"/>
          <w:rtl/>
        </w:rPr>
        <w:t>,</w:t>
      </w:r>
      <w:r>
        <w:rPr>
          <w:rtl/>
        </w:rPr>
        <w:t xml:space="preserve"> </w:t>
      </w:r>
      <w:bookmarkStart w:id="1600" w:name="_ETM_Q4_769009"/>
      <w:bookmarkEnd w:id="1600"/>
      <w:r>
        <w:rPr>
          <w:rtl/>
        </w:rPr>
        <w:t xml:space="preserve">אדוני </w:t>
      </w:r>
      <w:bookmarkStart w:id="1601" w:name="_ETM_Q4_769490"/>
      <w:bookmarkEnd w:id="1601"/>
      <w:r>
        <w:rPr>
          <w:rtl/>
        </w:rPr>
        <w:t>היושב-ראש</w:t>
      </w:r>
      <w:r>
        <w:rPr>
          <w:rFonts w:hint="cs"/>
          <w:rtl/>
        </w:rPr>
        <w:t>,</w:t>
      </w:r>
      <w:bookmarkStart w:id="1602" w:name="_ETM_Q4_770190"/>
      <w:bookmarkEnd w:id="1602"/>
      <w:r>
        <w:rPr>
          <w:rtl/>
        </w:rPr>
        <w:t xml:space="preserve"> </w:t>
      </w:r>
      <w:bookmarkStart w:id="1603" w:name="_ETM_Q4_771050"/>
      <w:bookmarkEnd w:id="1603"/>
      <w:r>
        <w:rPr>
          <w:rtl/>
        </w:rPr>
        <w:t xml:space="preserve">אדוני </w:t>
      </w:r>
      <w:bookmarkStart w:id="1604" w:name="_ETM_Q4_771409"/>
      <w:bookmarkEnd w:id="1604"/>
      <w:r>
        <w:rPr>
          <w:rtl/>
        </w:rPr>
        <w:t xml:space="preserve">השר </w:t>
      </w:r>
      <w:bookmarkStart w:id="1605" w:name="_ETM_Q4_772429"/>
      <w:bookmarkEnd w:id="1605"/>
      <w:r>
        <w:rPr>
          <w:rtl/>
        </w:rPr>
        <w:t>דוד</w:t>
      </w:r>
      <w:r>
        <w:rPr>
          <w:rFonts w:hint="cs"/>
          <w:rtl/>
        </w:rPr>
        <w:t>:</w:t>
      </w:r>
      <w:r>
        <w:rPr>
          <w:rtl/>
        </w:rPr>
        <w:t xml:space="preserve"> </w:t>
      </w:r>
      <w:bookmarkStart w:id="1606" w:name="_ETM_Q4_773779"/>
      <w:bookmarkEnd w:id="1606"/>
      <w:r>
        <w:rPr>
          <w:rtl/>
        </w:rPr>
        <w:t xml:space="preserve">יש </w:t>
      </w:r>
      <w:bookmarkStart w:id="1607" w:name="_ETM_Q4_774380"/>
      <w:bookmarkEnd w:id="1607"/>
      <w:r>
        <w:rPr>
          <w:rtl/>
        </w:rPr>
        <w:t xml:space="preserve">דרך </w:t>
      </w:r>
      <w:bookmarkStart w:id="1608" w:name="_ETM_Q4_774770"/>
      <w:bookmarkEnd w:id="1608"/>
      <w:r>
        <w:rPr>
          <w:rtl/>
        </w:rPr>
        <w:t xml:space="preserve">אחרת </w:t>
      </w:r>
      <w:bookmarkStart w:id="1609" w:name="_ETM_Q4_775280"/>
      <w:bookmarkEnd w:id="1609"/>
      <w:r>
        <w:rPr>
          <w:rtl/>
        </w:rPr>
        <w:t xml:space="preserve">להשיג </w:t>
      </w:r>
      <w:bookmarkStart w:id="1610" w:name="_ETM_Q4_775670"/>
      <w:bookmarkEnd w:id="1610"/>
      <w:r>
        <w:rPr>
          <w:rtl/>
        </w:rPr>
        <w:t xml:space="preserve">את </w:t>
      </w:r>
      <w:bookmarkStart w:id="1611" w:name="_ETM_Q4_775790"/>
      <w:bookmarkEnd w:id="1611"/>
      <w:r>
        <w:rPr>
          <w:rtl/>
        </w:rPr>
        <w:t xml:space="preserve">המטרות </w:t>
      </w:r>
      <w:bookmarkStart w:id="1612" w:name="_ETM_Q4_776270"/>
      <w:bookmarkEnd w:id="1612"/>
      <w:r>
        <w:rPr>
          <w:rtl/>
        </w:rPr>
        <w:t>האלה</w:t>
      </w:r>
      <w:r>
        <w:rPr>
          <w:rFonts w:hint="cs"/>
          <w:rtl/>
        </w:rPr>
        <w:t>,</w:t>
      </w:r>
      <w:r>
        <w:rPr>
          <w:rtl/>
        </w:rPr>
        <w:t xml:space="preserve"> </w:t>
      </w:r>
      <w:bookmarkStart w:id="1613" w:name="_ETM_Q4_776630"/>
      <w:bookmarkEnd w:id="1613"/>
      <w:r>
        <w:rPr>
          <w:rFonts w:hint="cs"/>
          <w:rtl/>
        </w:rPr>
        <w:t>ו</w:t>
      </w:r>
      <w:r>
        <w:rPr>
          <w:rtl/>
        </w:rPr>
        <w:t xml:space="preserve">היא </w:t>
      </w:r>
      <w:bookmarkStart w:id="1614" w:name="_ETM_Q4_776780"/>
      <w:bookmarkEnd w:id="1614"/>
      <w:r>
        <w:rPr>
          <w:rtl/>
        </w:rPr>
        <w:t xml:space="preserve">הדרך </w:t>
      </w:r>
      <w:bookmarkStart w:id="1615" w:name="_ETM_Q4_777200"/>
      <w:bookmarkEnd w:id="1615"/>
      <w:r>
        <w:rPr>
          <w:rtl/>
        </w:rPr>
        <w:t>המדינית</w:t>
      </w:r>
      <w:r>
        <w:rPr>
          <w:rFonts w:hint="cs"/>
          <w:rtl/>
        </w:rPr>
        <w:t>.</w:t>
      </w:r>
      <w:bookmarkStart w:id="1616" w:name="_ETM_Q4_778021"/>
      <w:bookmarkEnd w:id="1616"/>
      <w:r>
        <w:rPr>
          <w:rtl/>
        </w:rPr>
        <w:t xml:space="preserve"> </w:t>
      </w:r>
      <w:bookmarkStart w:id="1617" w:name="_ETM_Q4_778479"/>
      <w:bookmarkEnd w:id="1617"/>
      <w:r>
        <w:rPr>
          <w:rtl/>
        </w:rPr>
        <w:t xml:space="preserve">מתקיים </w:t>
      </w:r>
      <w:bookmarkStart w:id="1618" w:name="_ETM_Q4_779020"/>
      <w:bookmarkEnd w:id="1618"/>
      <w:r>
        <w:rPr>
          <w:rtl/>
        </w:rPr>
        <w:t xml:space="preserve">תהליך </w:t>
      </w:r>
      <w:bookmarkStart w:id="1619" w:name="_ETM_Q4_779410"/>
      <w:bookmarkEnd w:id="1619"/>
      <w:r>
        <w:rPr>
          <w:rtl/>
        </w:rPr>
        <w:t>במצרים</w:t>
      </w:r>
      <w:r w:rsidR="00E2622C">
        <w:rPr>
          <w:rFonts w:hint="cs"/>
          <w:rtl/>
        </w:rPr>
        <w:t xml:space="preserve"> –</w:t>
      </w:r>
      <w:r>
        <w:rPr>
          <w:rtl/>
        </w:rPr>
        <w:t xml:space="preserve"> </w:t>
      </w:r>
      <w:bookmarkStart w:id="1620" w:name="_ETM_Q4_780879"/>
      <w:bookmarkEnd w:id="1620"/>
      <w:r>
        <w:rPr>
          <w:rtl/>
        </w:rPr>
        <w:t xml:space="preserve">אפשר </w:t>
      </w:r>
      <w:bookmarkStart w:id="1621" w:name="_ETM_Q4_781389"/>
      <w:bookmarkEnd w:id="1621"/>
      <w:r>
        <w:rPr>
          <w:rtl/>
        </w:rPr>
        <w:t xml:space="preserve">לשתף </w:t>
      </w:r>
      <w:bookmarkStart w:id="1622" w:name="_ETM_Q4_781780"/>
      <w:bookmarkEnd w:id="1622"/>
      <w:r>
        <w:rPr>
          <w:rtl/>
        </w:rPr>
        <w:t>פעולה</w:t>
      </w:r>
      <w:r>
        <w:rPr>
          <w:rFonts w:hint="cs"/>
          <w:rtl/>
        </w:rPr>
        <w:t xml:space="preserve"> ולדון עם מצרים</w:t>
      </w:r>
      <w:bookmarkStart w:id="1623" w:name="_ETM_Q4_783210"/>
      <w:bookmarkEnd w:id="1623"/>
      <w:r>
        <w:rPr>
          <w:rFonts w:hint="cs"/>
          <w:rtl/>
        </w:rPr>
        <w:t xml:space="preserve"> ועם מדינות ערב שנמצאות בתוך התהליך הזה על איך אפשר</w:t>
      </w:r>
      <w:bookmarkStart w:id="1624" w:name="_ETM_Q4_788920"/>
      <w:bookmarkEnd w:id="1624"/>
      <w:r>
        <w:rPr>
          <w:rFonts w:hint="cs"/>
          <w:rtl/>
        </w:rPr>
        <w:t xml:space="preserve"> ליצור מציאות שלטונית חדשה בתוך רצועת עזה, ובכלל</w:t>
      </w:r>
      <w:bookmarkStart w:id="1625" w:name="_ETM_Q4_795580"/>
      <w:bookmarkEnd w:id="1625"/>
      <w:r>
        <w:rPr>
          <w:rFonts w:hint="cs"/>
          <w:rtl/>
        </w:rPr>
        <w:t xml:space="preserve"> בגדה המערבית, גם לנוכח המתיחות שיש</w:t>
      </w:r>
      <w:bookmarkStart w:id="1626" w:name="_ETM_Q4_798810"/>
      <w:bookmarkEnd w:id="1626"/>
      <w:r>
        <w:rPr>
          <w:rFonts w:hint="cs"/>
          <w:rtl/>
        </w:rPr>
        <w:t xml:space="preserve"> והאיומים על כך שתפרוץ עוד</w:t>
      </w:r>
      <w:bookmarkStart w:id="1627" w:name="_ETM_Q4_805407"/>
      <w:bookmarkEnd w:id="1627"/>
      <w:r>
        <w:rPr>
          <w:rFonts w:hint="cs"/>
          <w:rtl/>
        </w:rPr>
        <w:t xml:space="preserve"> מלחמה באזורי הגדה המערבית.</w:t>
      </w:r>
      <w:bookmarkStart w:id="1628" w:name="TOR_Q5"/>
      <w:bookmarkStart w:id="1629" w:name="_ETM_Q5_210119"/>
      <w:bookmarkEnd w:id="1628"/>
      <w:bookmarkEnd w:id="1629"/>
      <w:r>
        <w:rPr>
          <w:rFonts w:hint="cs"/>
          <w:rtl/>
        </w:rPr>
        <w:t xml:space="preserve"> צ</w:t>
      </w:r>
      <w:r>
        <w:rPr>
          <w:rtl/>
        </w:rPr>
        <w:t xml:space="preserve">ריכים </w:t>
      </w:r>
      <w:bookmarkStart w:id="1630" w:name="_ETM_Q5_210630"/>
      <w:bookmarkEnd w:id="1630"/>
      <w:r>
        <w:rPr>
          <w:rtl/>
        </w:rPr>
        <w:t>מנהיגות</w:t>
      </w:r>
      <w:bookmarkStart w:id="1631" w:name="_ETM_Q5_212920"/>
      <w:bookmarkEnd w:id="1631"/>
      <w:r>
        <w:rPr>
          <w:rFonts w:hint="cs"/>
          <w:rtl/>
        </w:rPr>
        <w:t xml:space="preserve">, </w:t>
      </w:r>
      <w:r>
        <w:rPr>
          <w:rtl/>
        </w:rPr>
        <w:t xml:space="preserve">רצון </w:t>
      </w:r>
      <w:bookmarkStart w:id="1632" w:name="_ETM_Q5_214310"/>
      <w:bookmarkEnd w:id="1632"/>
      <w:r>
        <w:rPr>
          <w:rtl/>
        </w:rPr>
        <w:t xml:space="preserve">וראייה </w:t>
      </w:r>
      <w:bookmarkStart w:id="1633" w:name="_ETM_Q5_215390"/>
      <w:bookmarkEnd w:id="1633"/>
      <w:r>
        <w:rPr>
          <w:rtl/>
        </w:rPr>
        <w:t>מפו</w:t>
      </w:r>
      <w:r>
        <w:rPr>
          <w:rFonts w:hint="cs"/>
          <w:rtl/>
        </w:rPr>
        <w:t>כ</w:t>
      </w:r>
      <w:r>
        <w:rPr>
          <w:rtl/>
        </w:rPr>
        <w:t>חת</w:t>
      </w:r>
      <w:r>
        <w:rPr>
          <w:rFonts w:hint="cs"/>
          <w:rtl/>
        </w:rPr>
        <w:t>,</w:t>
      </w:r>
      <w:r>
        <w:rPr>
          <w:rtl/>
        </w:rPr>
        <w:t xml:space="preserve"> </w:t>
      </w:r>
      <w:bookmarkStart w:id="1634" w:name="_ETM_Q5_216409"/>
      <w:bookmarkEnd w:id="1634"/>
      <w:r>
        <w:rPr>
          <w:rFonts w:hint="cs"/>
          <w:rtl/>
        </w:rPr>
        <w:t>ו</w:t>
      </w:r>
      <w:r>
        <w:rPr>
          <w:rtl/>
        </w:rPr>
        <w:t xml:space="preserve">לא </w:t>
      </w:r>
      <w:bookmarkStart w:id="1635" w:name="_ETM_Q5_216829"/>
      <w:bookmarkEnd w:id="1635"/>
      <w:r>
        <w:rPr>
          <w:rtl/>
        </w:rPr>
        <w:t xml:space="preserve">לחזור </w:t>
      </w:r>
      <w:bookmarkStart w:id="1636" w:name="_ETM_Q5_217310"/>
      <w:bookmarkEnd w:id="1636"/>
      <w:r>
        <w:rPr>
          <w:rtl/>
        </w:rPr>
        <w:t xml:space="preserve">על </w:t>
      </w:r>
      <w:bookmarkStart w:id="1637" w:name="_ETM_Q5_217489"/>
      <w:bookmarkEnd w:id="1637"/>
      <w:r>
        <w:rPr>
          <w:rFonts w:hint="cs"/>
          <w:rtl/>
        </w:rPr>
        <w:t>ה</w:t>
      </w:r>
      <w:r>
        <w:rPr>
          <w:rtl/>
        </w:rPr>
        <w:t xml:space="preserve">שגיאות </w:t>
      </w:r>
      <w:bookmarkStart w:id="1638" w:name="_ETM_Q5_218060"/>
      <w:bookmarkEnd w:id="1638"/>
      <w:r>
        <w:rPr>
          <w:rtl/>
        </w:rPr>
        <w:t>והקונספציות</w:t>
      </w:r>
      <w:r>
        <w:rPr>
          <w:rFonts w:hint="cs"/>
          <w:rtl/>
        </w:rPr>
        <w:t>.</w:t>
      </w:r>
      <w:r>
        <w:rPr>
          <w:rtl/>
        </w:rPr>
        <w:t xml:space="preserve"> </w:t>
      </w:r>
      <w:bookmarkStart w:id="1639" w:name="_ETM_Q5_219470"/>
      <w:bookmarkEnd w:id="1639"/>
      <w:r>
        <w:rPr>
          <w:rtl/>
        </w:rPr>
        <w:t xml:space="preserve">אף </w:t>
      </w:r>
      <w:bookmarkStart w:id="1640" w:name="_ETM_Q5_219979"/>
      <w:bookmarkEnd w:id="1640"/>
      <w:r>
        <w:rPr>
          <w:rFonts w:hint="cs"/>
          <w:rtl/>
        </w:rPr>
        <w:t>אחד</w:t>
      </w:r>
      <w:r>
        <w:rPr>
          <w:rtl/>
        </w:rPr>
        <w:t xml:space="preserve"> </w:t>
      </w:r>
      <w:bookmarkStart w:id="1641" w:name="_ETM_Q5_220370"/>
      <w:bookmarkEnd w:id="1641"/>
      <w:r>
        <w:rPr>
          <w:rtl/>
        </w:rPr>
        <w:t xml:space="preserve">לא </w:t>
      </w:r>
      <w:bookmarkStart w:id="1642" w:name="_ETM_Q5_220520"/>
      <w:bookmarkEnd w:id="1642"/>
      <w:r>
        <w:rPr>
          <w:rtl/>
        </w:rPr>
        <w:t xml:space="preserve">בחן </w:t>
      </w:r>
      <w:bookmarkStart w:id="1643" w:name="_ETM_Q5_221000"/>
      <w:bookmarkEnd w:id="1643"/>
      <w:r>
        <w:rPr>
          <w:rtl/>
        </w:rPr>
        <w:t xml:space="preserve">את </w:t>
      </w:r>
      <w:bookmarkStart w:id="1644" w:name="_ETM_Q5_221150"/>
      <w:bookmarkEnd w:id="1644"/>
      <w:r>
        <w:rPr>
          <w:rtl/>
        </w:rPr>
        <w:t>הקונספצי</w:t>
      </w:r>
      <w:r>
        <w:rPr>
          <w:rFonts w:hint="cs"/>
          <w:rtl/>
        </w:rPr>
        <w:t>ות</w:t>
      </w:r>
      <w:r>
        <w:rPr>
          <w:rtl/>
        </w:rPr>
        <w:t xml:space="preserve"> </w:t>
      </w:r>
      <w:bookmarkStart w:id="1645" w:name="_ETM_Q5_221840"/>
      <w:bookmarkEnd w:id="1645"/>
      <w:r>
        <w:rPr>
          <w:rtl/>
        </w:rPr>
        <w:t xml:space="preserve">הישנות </w:t>
      </w:r>
      <w:bookmarkStart w:id="1646" w:name="_ETM_Q5_223409"/>
      <w:bookmarkEnd w:id="1646"/>
      <w:r>
        <w:rPr>
          <w:rtl/>
        </w:rPr>
        <w:t xml:space="preserve">שהביאו </w:t>
      </w:r>
      <w:bookmarkStart w:id="1647" w:name="_ETM_Q5_223979"/>
      <w:bookmarkEnd w:id="1647"/>
      <w:r>
        <w:rPr>
          <w:rtl/>
        </w:rPr>
        <w:t xml:space="preserve">אותנו </w:t>
      </w:r>
      <w:bookmarkStart w:id="1648" w:name="_ETM_Q5_224339"/>
      <w:bookmarkEnd w:id="1648"/>
      <w:r>
        <w:rPr>
          <w:rtl/>
        </w:rPr>
        <w:t xml:space="preserve">למקום </w:t>
      </w:r>
      <w:bookmarkStart w:id="1649" w:name="_ETM_Q5_224850"/>
      <w:bookmarkEnd w:id="1649"/>
      <w:r>
        <w:rPr>
          <w:rtl/>
        </w:rPr>
        <w:t>הזה</w:t>
      </w:r>
      <w:r>
        <w:rPr>
          <w:rFonts w:hint="cs"/>
          <w:rtl/>
        </w:rPr>
        <w:t>,</w:t>
      </w:r>
      <w:r>
        <w:rPr>
          <w:rtl/>
        </w:rPr>
        <w:t xml:space="preserve"> </w:t>
      </w:r>
      <w:bookmarkStart w:id="1650" w:name="_ETM_Q5_225300"/>
      <w:bookmarkEnd w:id="1650"/>
      <w:r>
        <w:rPr>
          <w:rtl/>
        </w:rPr>
        <w:t xml:space="preserve">ולא </w:t>
      </w:r>
      <w:bookmarkStart w:id="1651" w:name="_ETM_Q5_225839"/>
      <w:bookmarkEnd w:id="1651"/>
      <w:r>
        <w:rPr>
          <w:rtl/>
        </w:rPr>
        <w:t>בח</w:t>
      </w:r>
      <w:r>
        <w:rPr>
          <w:rFonts w:hint="cs"/>
          <w:rtl/>
        </w:rPr>
        <w:t>ן</w:t>
      </w:r>
      <w:r>
        <w:rPr>
          <w:rtl/>
        </w:rPr>
        <w:t xml:space="preserve"> </w:t>
      </w:r>
      <w:bookmarkStart w:id="1652" w:name="_ETM_Q5_226289"/>
      <w:bookmarkEnd w:id="1652"/>
      <w:r>
        <w:rPr>
          <w:rtl/>
        </w:rPr>
        <w:t xml:space="preserve">את </w:t>
      </w:r>
      <w:bookmarkStart w:id="1653" w:name="_ETM_Q5_226350"/>
      <w:bookmarkEnd w:id="1653"/>
      <w:r>
        <w:rPr>
          <w:rtl/>
        </w:rPr>
        <w:t>הקונספצי</w:t>
      </w:r>
      <w:r>
        <w:rPr>
          <w:rFonts w:hint="cs"/>
          <w:rtl/>
        </w:rPr>
        <w:t>ות</w:t>
      </w:r>
      <w:r>
        <w:rPr>
          <w:rtl/>
        </w:rPr>
        <w:t xml:space="preserve"> </w:t>
      </w:r>
      <w:bookmarkStart w:id="1654" w:name="_ETM_Q5_226979"/>
      <w:bookmarkEnd w:id="1654"/>
      <w:r>
        <w:rPr>
          <w:rtl/>
        </w:rPr>
        <w:t xml:space="preserve">החדשות </w:t>
      </w:r>
      <w:bookmarkStart w:id="1655" w:name="_ETM_Q5_228109"/>
      <w:bookmarkEnd w:id="1655"/>
      <w:r>
        <w:rPr>
          <w:rtl/>
        </w:rPr>
        <w:t xml:space="preserve">שהתגבשו </w:t>
      </w:r>
      <w:bookmarkStart w:id="1656" w:name="_ETM_Q5_228890"/>
      <w:bookmarkEnd w:id="1656"/>
      <w:r>
        <w:rPr>
          <w:rtl/>
        </w:rPr>
        <w:t xml:space="preserve">בשנה </w:t>
      </w:r>
      <w:bookmarkStart w:id="1657" w:name="_ETM_Q5_229280"/>
      <w:bookmarkEnd w:id="1657"/>
      <w:r>
        <w:rPr>
          <w:rtl/>
        </w:rPr>
        <w:t>האחרונה</w:t>
      </w:r>
      <w:bookmarkStart w:id="1658" w:name="_ETM_Q5_230679"/>
      <w:bookmarkEnd w:id="1658"/>
      <w:r>
        <w:rPr>
          <w:rFonts w:hint="cs"/>
          <w:rtl/>
        </w:rPr>
        <w:t xml:space="preserve">. </w:t>
      </w:r>
      <w:r>
        <w:rPr>
          <w:rtl/>
        </w:rPr>
        <w:t xml:space="preserve">אנחנו </w:t>
      </w:r>
      <w:bookmarkStart w:id="1659" w:name="_ETM_Q5_231489"/>
      <w:bookmarkEnd w:id="1659"/>
      <w:r>
        <w:rPr>
          <w:rtl/>
        </w:rPr>
        <w:t xml:space="preserve">רואים </w:t>
      </w:r>
      <w:bookmarkStart w:id="1660" w:name="_ETM_Q5_231850"/>
      <w:bookmarkEnd w:id="1660"/>
      <w:r>
        <w:rPr>
          <w:rtl/>
        </w:rPr>
        <w:t>ש</w:t>
      </w:r>
      <w:bookmarkStart w:id="1661" w:name="_ETM_Q5_232659"/>
      <w:bookmarkEnd w:id="1661"/>
      <w:r>
        <w:rPr>
          <w:rtl/>
        </w:rPr>
        <w:t xml:space="preserve">אפילו </w:t>
      </w:r>
      <w:bookmarkStart w:id="1662" w:name="_ETM_Q5_233199"/>
      <w:bookmarkEnd w:id="1662"/>
      <w:r>
        <w:rPr>
          <w:rtl/>
        </w:rPr>
        <w:t xml:space="preserve">מי </w:t>
      </w:r>
      <w:bookmarkStart w:id="1663" w:name="_ETM_Q5_233350"/>
      <w:bookmarkEnd w:id="1663"/>
      <w:r>
        <w:rPr>
          <w:rtl/>
        </w:rPr>
        <w:t xml:space="preserve">שקורא </w:t>
      </w:r>
      <w:bookmarkStart w:id="1664" w:name="_ETM_Q5_234159"/>
      <w:bookmarkEnd w:id="1664"/>
      <w:r>
        <w:rPr>
          <w:rtl/>
        </w:rPr>
        <w:t>ל</w:t>
      </w:r>
      <w:bookmarkStart w:id="1665" w:name="_ETM_Q5_234850"/>
      <w:bookmarkEnd w:id="1665"/>
      <w:r>
        <w:rPr>
          <w:rtl/>
        </w:rPr>
        <w:t xml:space="preserve">קונספציות </w:t>
      </w:r>
      <w:bookmarkStart w:id="1666" w:name="_ETM_Q5_235420"/>
      <w:bookmarkEnd w:id="1666"/>
      <w:r>
        <w:rPr>
          <w:rtl/>
        </w:rPr>
        <w:t>חדשות</w:t>
      </w:r>
      <w:bookmarkStart w:id="1667" w:name="_ETM_Q5_236469"/>
      <w:bookmarkEnd w:id="1667"/>
      <w:r>
        <w:rPr>
          <w:rtl/>
        </w:rPr>
        <w:t xml:space="preserve"> </w:t>
      </w:r>
      <w:bookmarkStart w:id="1668" w:name="_ETM_Q5_236649"/>
      <w:bookmarkEnd w:id="1668"/>
      <w:r>
        <w:rPr>
          <w:rtl/>
        </w:rPr>
        <w:t xml:space="preserve">לא </w:t>
      </w:r>
      <w:bookmarkStart w:id="1669" w:name="_ETM_Q5_236829"/>
      <w:bookmarkEnd w:id="1669"/>
      <w:r>
        <w:rPr>
          <w:rtl/>
        </w:rPr>
        <w:t xml:space="preserve">מצליח </w:t>
      </w:r>
      <w:bookmarkStart w:id="1670" w:name="_ETM_Q5_237399"/>
      <w:bookmarkEnd w:id="1670"/>
      <w:r>
        <w:rPr>
          <w:rtl/>
        </w:rPr>
        <w:t xml:space="preserve">להשיג </w:t>
      </w:r>
      <w:bookmarkStart w:id="1671" w:name="_ETM_Q5_237850"/>
      <w:bookmarkEnd w:id="1671"/>
      <w:r>
        <w:rPr>
          <w:rtl/>
        </w:rPr>
        <w:t xml:space="preserve">את </w:t>
      </w:r>
      <w:bookmarkStart w:id="1672" w:name="_ETM_Q5_237969"/>
      <w:bookmarkEnd w:id="1672"/>
      <w:r>
        <w:rPr>
          <w:rtl/>
        </w:rPr>
        <w:t xml:space="preserve">המטרה </w:t>
      </w:r>
      <w:bookmarkStart w:id="1673" w:name="_ETM_Q5_239019"/>
      <w:bookmarkEnd w:id="1673"/>
      <w:r>
        <w:rPr>
          <w:rtl/>
        </w:rPr>
        <w:t xml:space="preserve">שלשמה </w:t>
      </w:r>
      <w:bookmarkStart w:id="1674" w:name="_ETM_Q5_240339"/>
      <w:bookmarkEnd w:id="1674"/>
      <w:r>
        <w:rPr>
          <w:rtl/>
        </w:rPr>
        <w:t xml:space="preserve">הוא </w:t>
      </w:r>
      <w:bookmarkStart w:id="1675" w:name="_ETM_Q5_240699"/>
      <w:bookmarkEnd w:id="1675"/>
      <w:r>
        <w:rPr>
          <w:rtl/>
        </w:rPr>
        <w:t xml:space="preserve">קבע </w:t>
      </w:r>
      <w:bookmarkStart w:id="1676" w:name="_ETM_Q5_241059"/>
      <w:bookmarkEnd w:id="1676"/>
      <w:r>
        <w:rPr>
          <w:rtl/>
        </w:rPr>
        <w:t xml:space="preserve">קונספציות </w:t>
      </w:r>
      <w:bookmarkStart w:id="1677" w:name="_ETM_Q5_241690"/>
      <w:bookmarkEnd w:id="1677"/>
      <w:r>
        <w:rPr>
          <w:rtl/>
        </w:rPr>
        <w:t>חדשות</w:t>
      </w:r>
      <w:r>
        <w:rPr>
          <w:rFonts w:hint="cs"/>
          <w:rtl/>
        </w:rPr>
        <w:t>,</w:t>
      </w:r>
      <w:r>
        <w:rPr>
          <w:rtl/>
        </w:rPr>
        <w:t xml:space="preserve"> </w:t>
      </w:r>
      <w:bookmarkStart w:id="1678" w:name="_ETM_Q5_242620"/>
      <w:bookmarkEnd w:id="1678"/>
      <w:r>
        <w:rPr>
          <w:rtl/>
        </w:rPr>
        <w:t>ו</w:t>
      </w:r>
      <w:bookmarkStart w:id="1679" w:name="_ETM_Q5_242949"/>
      <w:bookmarkEnd w:id="1679"/>
      <w:r>
        <w:rPr>
          <w:rtl/>
        </w:rPr>
        <w:t xml:space="preserve">ממשיכים </w:t>
      </w:r>
      <w:bookmarkStart w:id="1680" w:name="_ETM_Q5_243609"/>
      <w:bookmarkEnd w:id="1680"/>
      <w:r>
        <w:rPr>
          <w:rtl/>
        </w:rPr>
        <w:t>למ</w:t>
      </w:r>
      <w:r>
        <w:rPr>
          <w:rFonts w:hint="cs"/>
          <w:rtl/>
        </w:rPr>
        <w:t>כור</w:t>
      </w:r>
      <w:r>
        <w:rPr>
          <w:rtl/>
        </w:rPr>
        <w:t xml:space="preserve"> </w:t>
      </w:r>
      <w:bookmarkStart w:id="1681" w:name="_ETM_Q5_244990"/>
      <w:bookmarkEnd w:id="1681"/>
      <w:r>
        <w:rPr>
          <w:rtl/>
        </w:rPr>
        <w:t xml:space="preserve">אשליות </w:t>
      </w:r>
      <w:bookmarkStart w:id="1682" w:name="_ETM_Q5_246990"/>
      <w:bookmarkEnd w:id="1682"/>
      <w:r>
        <w:rPr>
          <w:rtl/>
        </w:rPr>
        <w:t xml:space="preserve">שאין </w:t>
      </w:r>
      <w:bookmarkStart w:id="1683" w:name="_ETM_Q5_247440"/>
      <w:bookmarkEnd w:id="1683"/>
      <w:r>
        <w:rPr>
          <w:rtl/>
        </w:rPr>
        <w:t>לה</w:t>
      </w:r>
      <w:r>
        <w:rPr>
          <w:rFonts w:hint="cs"/>
          <w:rtl/>
        </w:rPr>
        <w:t>ן</w:t>
      </w:r>
      <w:r>
        <w:rPr>
          <w:rtl/>
        </w:rPr>
        <w:t xml:space="preserve"> </w:t>
      </w:r>
      <w:bookmarkStart w:id="1684" w:name="_ETM_Q5_248010"/>
      <w:bookmarkEnd w:id="1684"/>
      <w:r>
        <w:rPr>
          <w:rtl/>
        </w:rPr>
        <w:t xml:space="preserve">אחיזה </w:t>
      </w:r>
      <w:bookmarkStart w:id="1685" w:name="_ETM_Q5_249840"/>
      <w:bookmarkEnd w:id="1685"/>
      <w:r>
        <w:rPr>
          <w:rtl/>
        </w:rPr>
        <w:t>במציאות</w:t>
      </w:r>
      <w:r>
        <w:rPr>
          <w:rFonts w:hint="cs"/>
          <w:rtl/>
        </w:rPr>
        <w:t>.</w:t>
      </w:r>
    </w:p>
    <w:p w:rsidR="00310230" w:rsidRDefault="00310230" w:rsidP="0082663C">
      <w:pPr>
        <w:rPr>
          <w:rtl/>
        </w:rPr>
      </w:pPr>
    </w:p>
    <w:p w:rsidR="00310230" w:rsidRDefault="00310230" w:rsidP="00E2622C">
      <w:pPr>
        <w:rPr>
          <w:rtl/>
        </w:rPr>
      </w:pPr>
      <w:bookmarkStart w:id="1686" w:name="_ETM_Q5_251049"/>
      <w:bookmarkEnd w:id="1686"/>
      <w:r>
        <w:rPr>
          <w:rtl/>
        </w:rPr>
        <w:t xml:space="preserve">אנחנו </w:t>
      </w:r>
      <w:bookmarkStart w:id="1687" w:name="_ETM_Q5_251560"/>
      <w:bookmarkStart w:id="1688" w:name="_ETM_Q5_251680"/>
      <w:bookmarkEnd w:id="1687"/>
      <w:bookmarkEnd w:id="1688"/>
      <w:r>
        <w:rPr>
          <w:rFonts w:hint="cs"/>
          <w:rtl/>
        </w:rPr>
        <w:t>כ</w:t>
      </w:r>
      <w:r>
        <w:rPr>
          <w:rtl/>
        </w:rPr>
        <w:t xml:space="preserve">מפלגת </w:t>
      </w:r>
      <w:bookmarkStart w:id="1689" w:name="_ETM_Q5_252130"/>
      <w:bookmarkEnd w:id="1689"/>
      <w:r>
        <w:rPr>
          <w:rtl/>
        </w:rPr>
        <w:t>רע</w:t>
      </w:r>
      <w:r>
        <w:rPr>
          <w:rFonts w:hint="cs"/>
          <w:rtl/>
        </w:rPr>
        <w:t>"</w:t>
      </w:r>
      <w:r w:rsidR="009036BA">
        <w:rPr>
          <w:rFonts w:hint="cs"/>
          <w:rtl/>
        </w:rPr>
        <w:t>מ</w:t>
      </w:r>
      <w:r>
        <w:rPr>
          <w:rFonts w:hint="cs"/>
          <w:rtl/>
        </w:rPr>
        <w:t>,</w:t>
      </w:r>
      <w:r>
        <w:rPr>
          <w:rtl/>
        </w:rPr>
        <w:t xml:space="preserve"> </w:t>
      </w:r>
      <w:bookmarkStart w:id="1690" w:name="_ETM_Q5_252549"/>
      <w:bookmarkEnd w:id="1690"/>
      <w:r>
        <w:rPr>
          <w:rtl/>
        </w:rPr>
        <w:t xml:space="preserve">במשך </w:t>
      </w:r>
      <w:bookmarkStart w:id="1691" w:name="_ETM_Q5_253030"/>
      <w:bookmarkEnd w:id="1691"/>
      <w:r>
        <w:rPr>
          <w:rtl/>
        </w:rPr>
        <w:t xml:space="preserve">כל </w:t>
      </w:r>
      <w:bookmarkStart w:id="1692" w:name="_ETM_Q5_253479"/>
      <w:bookmarkEnd w:id="1692"/>
      <w:r>
        <w:rPr>
          <w:rtl/>
        </w:rPr>
        <w:t xml:space="preserve">התקופה </w:t>
      </w:r>
      <w:bookmarkStart w:id="1693" w:name="_ETM_Q5_253930"/>
      <w:bookmarkEnd w:id="1693"/>
      <w:r>
        <w:rPr>
          <w:rtl/>
        </w:rPr>
        <w:t xml:space="preserve">הזאת </w:t>
      </w:r>
      <w:bookmarkStart w:id="1694" w:name="_ETM_Q5_254380"/>
      <w:bookmarkEnd w:id="1694"/>
      <w:r>
        <w:rPr>
          <w:rtl/>
        </w:rPr>
        <w:t xml:space="preserve">מאז </w:t>
      </w:r>
      <w:bookmarkStart w:id="1695" w:name="_ETM_Q5_254709"/>
      <w:bookmarkEnd w:id="1695"/>
      <w:r>
        <w:rPr>
          <w:rtl/>
        </w:rPr>
        <w:t xml:space="preserve">7 </w:t>
      </w:r>
      <w:bookmarkStart w:id="1696" w:name="_ETM_Q5_255174"/>
      <w:bookmarkEnd w:id="1696"/>
      <w:r>
        <w:rPr>
          <w:rFonts w:hint="cs"/>
          <w:rtl/>
        </w:rPr>
        <w:t>ב</w:t>
      </w:r>
      <w:r>
        <w:rPr>
          <w:rtl/>
        </w:rPr>
        <w:t>אוקטובר</w:t>
      </w:r>
      <w:r>
        <w:rPr>
          <w:rFonts w:hint="cs"/>
          <w:rtl/>
        </w:rPr>
        <w:t>,</w:t>
      </w:r>
      <w:r>
        <w:rPr>
          <w:rtl/>
        </w:rPr>
        <w:t xml:space="preserve"> </w:t>
      </w:r>
      <w:bookmarkStart w:id="1697" w:name="_ETM_Q5_256509"/>
      <w:bookmarkEnd w:id="1697"/>
      <w:r>
        <w:rPr>
          <w:rtl/>
        </w:rPr>
        <w:t xml:space="preserve">קידמנו </w:t>
      </w:r>
      <w:bookmarkStart w:id="1698" w:name="_ETM_Q5_257609"/>
      <w:bookmarkEnd w:id="1698"/>
      <w:r>
        <w:rPr>
          <w:rtl/>
        </w:rPr>
        <w:t xml:space="preserve">תהליך </w:t>
      </w:r>
      <w:bookmarkStart w:id="1699" w:name="_ETM_Q5_258240"/>
      <w:bookmarkEnd w:id="1699"/>
      <w:r>
        <w:rPr>
          <w:rtl/>
        </w:rPr>
        <w:t xml:space="preserve">של </w:t>
      </w:r>
      <w:bookmarkStart w:id="1700" w:name="_ETM_Q5_258659"/>
      <w:bookmarkEnd w:id="1700"/>
      <w:r>
        <w:rPr>
          <w:rtl/>
        </w:rPr>
        <w:t xml:space="preserve">שיח </w:t>
      </w:r>
      <w:bookmarkStart w:id="1701" w:name="_ETM_Q5_260170"/>
      <w:bookmarkEnd w:id="1701"/>
      <w:r>
        <w:rPr>
          <w:rtl/>
        </w:rPr>
        <w:t xml:space="preserve">ופעלנו </w:t>
      </w:r>
      <w:bookmarkStart w:id="1702" w:name="_ETM_Q5_262159"/>
      <w:bookmarkEnd w:id="1702"/>
      <w:r>
        <w:rPr>
          <w:rtl/>
        </w:rPr>
        <w:t xml:space="preserve">רבות </w:t>
      </w:r>
      <w:bookmarkStart w:id="1703" w:name="_ETM_Q5_262640"/>
      <w:bookmarkEnd w:id="1703"/>
      <w:r>
        <w:rPr>
          <w:rtl/>
        </w:rPr>
        <w:t xml:space="preserve">כדי </w:t>
      </w:r>
      <w:bookmarkStart w:id="1704" w:name="_ETM_Q5_263180"/>
      <w:bookmarkEnd w:id="1704"/>
      <w:r>
        <w:rPr>
          <w:rtl/>
        </w:rPr>
        <w:t xml:space="preserve">להגיע </w:t>
      </w:r>
      <w:bookmarkStart w:id="1705" w:name="_ETM_Q5_263689"/>
      <w:bookmarkEnd w:id="1705"/>
      <w:r>
        <w:rPr>
          <w:rtl/>
        </w:rPr>
        <w:t xml:space="preserve">לרגע </w:t>
      </w:r>
      <w:bookmarkStart w:id="1706" w:name="_ETM_Q5_264140"/>
      <w:bookmarkEnd w:id="1706"/>
      <w:r>
        <w:rPr>
          <w:rtl/>
        </w:rPr>
        <w:t xml:space="preserve">הזה </w:t>
      </w:r>
      <w:bookmarkStart w:id="1707" w:name="_ETM_Q5_264470"/>
      <w:bookmarkEnd w:id="1707"/>
      <w:r>
        <w:rPr>
          <w:rtl/>
        </w:rPr>
        <w:t xml:space="preserve">שבו </w:t>
      </w:r>
      <w:bookmarkStart w:id="1708" w:name="_ETM_Q5_264829"/>
      <w:bookmarkEnd w:id="1708"/>
      <w:r>
        <w:rPr>
          <w:rtl/>
        </w:rPr>
        <w:t xml:space="preserve">אנחנו </w:t>
      </w:r>
      <w:bookmarkStart w:id="1709" w:name="_ETM_Q5_265159"/>
      <w:bookmarkEnd w:id="1709"/>
      <w:r>
        <w:rPr>
          <w:rtl/>
        </w:rPr>
        <w:t xml:space="preserve">רואים </w:t>
      </w:r>
      <w:bookmarkStart w:id="1710" w:name="_ETM_Q5_265939"/>
      <w:bookmarkEnd w:id="1710"/>
      <w:r>
        <w:rPr>
          <w:rtl/>
        </w:rPr>
        <w:t xml:space="preserve">מצד </w:t>
      </w:r>
      <w:bookmarkStart w:id="1711" w:name="_ETM_Q5_266329"/>
      <w:bookmarkEnd w:id="1711"/>
      <w:r>
        <w:rPr>
          <w:rFonts w:hint="cs"/>
          <w:rtl/>
        </w:rPr>
        <w:t>אחד</w:t>
      </w:r>
      <w:r>
        <w:rPr>
          <w:rtl/>
        </w:rPr>
        <w:t xml:space="preserve"> </w:t>
      </w:r>
      <w:bookmarkStart w:id="1712" w:name="_ETM_Q5_267350"/>
      <w:bookmarkEnd w:id="1712"/>
      <w:r>
        <w:rPr>
          <w:rtl/>
        </w:rPr>
        <w:t xml:space="preserve">חטופים </w:t>
      </w:r>
      <w:bookmarkStart w:id="1713" w:name="_ETM_Q5_267890"/>
      <w:bookmarkEnd w:id="1713"/>
      <w:r>
        <w:rPr>
          <w:rtl/>
        </w:rPr>
        <w:t xml:space="preserve">חוזרים </w:t>
      </w:r>
      <w:bookmarkStart w:id="1714" w:name="_ETM_Q5_268970"/>
      <w:bookmarkEnd w:id="1714"/>
      <w:r>
        <w:rPr>
          <w:rtl/>
        </w:rPr>
        <w:t xml:space="preserve">ומצד </w:t>
      </w:r>
      <w:bookmarkStart w:id="1715" w:name="_ETM_Q5_269509"/>
      <w:bookmarkEnd w:id="1715"/>
      <w:r>
        <w:rPr>
          <w:rtl/>
        </w:rPr>
        <w:t>שני</w:t>
      </w:r>
      <w:r>
        <w:rPr>
          <w:rFonts w:hint="cs"/>
          <w:rtl/>
        </w:rPr>
        <w:t xml:space="preserve"> –</w:t>
      </w:r>
      <w:r>
        <w:rPr>
          <w:rtl/>
        </w:rPr>
        <w:t xml:space="preserve"> </w:t>
      </w:r>
      <w:bookmarkStart w:id="1716" w:name="_ETM_Q5_269869"/>
      <w:bookmarkEnd w:id="1716"/>
      <w:r>
        <w:rPr>
          <w:rtl/>
        </w:rPr>
        <w:t xml:space="preserve">הפסקת </w:t>
      </w:r>
      <w:bookmarkStart w:id="1717" w:name="_ETM_Q5_270950"/>
      <w:bookmarkEnd w:id="1717"/>
      <w:r>
        <w:rPr>
          <w:rtl/>
        </w:rPr>
        <w:t xml:space="preserve">האש </w:t>
      </w:r>
      <w:bookmarkStart w:id="1718" w:name="_ETM_Q5_272329"/>
      <w:bookmarkEnd w:id="1718"/>
      <w:r>
        <w:rPr>
          <w:rtl/>
        </w:rPr>
        <w:t>והמלחמה</w:t>
      </w:r>
      <w:r>
        <w:rPr>
          <w:rFonts w:hint="cs"/>
          <w:rtl/>
        </w:rPr>
        <w:t>.</w:t>
      </w:r>
      <w:r>
        <w:rPr>
          <w:rtl/>
        </w:rPr>
        <w:t xml:space="preserve"> </w:t>
      </w:r>
      <w:bookmarkStart w:id="1719" w:name="_ETM_Q5_274100"/>
      <w:bookmarkStart w:id="1720" w:name="_ETM_Q5_275360"/>
      <w:bookmarkEnd w:id="1719"/>
      <w:bookmarkEnd w:id="1720"/>
      <w:r>
        <w:rPr>
          <w:rtl/>
        </w:rPr>
        <w:t xml:space="preserve">יש </w:t>
      </w:r>
      <w:bookmarkStart w:id="1721" w:name="_ETM_Q5_275720"/>
      <w:bookmarkEnd w:id="1721"/>
      <w:r>
        <w:rPr>
          <w:rtl/>
        </w:rPr>
        <w:t xml:space="preserve">לנו </w:t>
      </w:r>
      <w:bookmarkStart w:id="1722" w:name="_ETM_Q5_276050"/>
      <w:bookmarkEnd w:id="1722"/>
      <w:r>
        <w:rPr>
          <w:rtl/>
        </w:rPr>
        <w:t xml:space="preserve">תוכנית </w:t>
      </w:r>
      <w:bookmarkStart w:id="1723" w:name="_ETM_Q5_277100"/>
      <w:bookmarkEnd w:id="1723"/>
      <w:r>
        <w:rPr>
          <w:rtl/>
        </w:rPr>
        <w:t>מסודרת</w:t>
      </w:r>
      <w:r>
        <w:rPr>
          <w:rFonts w:hint="cs"/>
          <w:rtl/>
        </w:rPr>
        <w:t>,</w:t>
      </w:r>
      <w:r>
        <w:rPr>
          <w:rtl/>
        </w:rPr>
        <w:t xml:space="preserve"> </w:t>
      </w:r>
      <w:bookmarkStart w:id="1724" w:name="_ETM_Q5_277970"/>
      <w:bookmarkEnd w:id="1724"/>
      <w:r>
        <w:rPr>
          <w:rtl/>
        </w:rPr>
        <w:t xml:space="preserve">משנה </w:t>
      </w:r>
      <w:bookmarkStart w:id="1725" w:name="_ETM_Q5_278510"/>
      <w:bookmarkEnd w:id="1725"/>
      <w:r>
        <w:rPr>
          <w:rtl/>
        </w:rPr>
        <w:t>סדורה</w:t>
      </w:r>
      <w:r>
        <w:rPr>
          <w:rFonts w:hint="cs"/>
          <w:rtl/>
        </w:rPr>
        <w:t>, שבאה</w:t>
      </w:r>
      <w:bookmarkStart w:id="1726" w:name="_ETM_Q5_279750"/>
      <w:bookmarkStart w:id="1727" w:name="_ETM_Q5_280170"/>
      <w:bookmarkEnd w:id="1726"/>
      <w:bookmarkEnd w:id="1727"/>
      <w:r>
        <w:rPr>
          <w:rFonts w:hint="cs"/>
          <w:rtl/>
        </w:rPr>
        <w:t xml:space="preserve"> </w:t>
      </w:r>
      <w:r>
        <w:rPr>
          <w:rtl/>
        </w:rPr>
        <w:t xml:space="preserve">גם </w:t>
      </w:r>
      <w:bookmarkStart w:id="1728" w:name="_ETM_Q5_280530"/>
      <w:bookmarkEnd w:id="1728"/>
      <w:r>
        <w:rPr>
          <w:rtl/>
        </w:rPr>
        <w:t>לטפל</w:t>
      </w:r>
      <w:r>
        <w:rPr>
          <w:rFonts w:hint="cs"/>
          <w:rtl/>
        </w:rPr>
        <w:t xml:space="preserve"> –</w:t>
      </w:r>
      <w:r>
        <w:rPr>
          <w:rtl/>
        </w:rPr>
        <w:t xml:space="preserve"> </w:t>
      </w:r>
      <w:bookmarkStart w:id="1729" w:name="_ETM_Q5_281069"/>
      <w:bookmarkEnd w:id="1729"/>
      <w:r>
        <w:rPr>
          <w:rtl/>
        </w:rPr>
        <w:t xml:space="preserve">לא </w:t>
      </w:r>
      <w:bookmarkStart w:id="1730" w:name="_ETM_Q5_281189"/>
      <w:bookmarkEnd w:id="1730"/>
      <w:r>
        <w:rPr>
          <w:rtl/>
        </w:rPr>
        <w:t xml:space="preserve">רק </w:t>
      </w:r>
      <w:bookmarkStart w:id="1731" w:name="_ETM_Q5_281399"/>
      <w:bookmarkEnd w:id="1731"/>
      <w:r>
        <w:rPr>
          <w:rtl/>
        </w:rPr>
        <w:t xml:space="preserve">בסוגיות </w:t>
      </w:r>
      <w:bookmarkStart w:id="1732" w:name="_ETM_Q5_282149"/>
      <w:bookmarkEnd w:id="1732"/>
      <w:r>
        <w:rPr>
          <w:rtl/>
        </w:rPr>
        <w:t xml:space="preserve">של </w:t>
      </w:r>
      <w:bookmarkStart w:id="1733" w:name="_ETM_Q5_282930"/>
      <w:bookmarkEnd w:id="1733"/>
      <w:r>
        <w:rPr>
          <w:rtl/>
        </w:rPr>
        <w:t xml:space="preserve">היום </w:t>
      </w:r>
      <w:bookmarkStart w:id="1734" w:name="_ETM_Q5_283439"/>
      <w:bookmarkEnd w:id="1734"/>
      <w:r>
        <w:rPr>
          <w:rFonts w:hint="cs"/>
          <w:rtl/>
        </w:rPr>
        <w:t>ש</w:t>
      </w:r>
      <w:r>
        <w:rPr>
          <w:rtl/>
        </w:rPr>
        <w:t xml:space="preserve">אחרי </w:t>
      </w:r>
      <w:bookmarkStart w:id="1735" w:name="_ETM_Q5_283770"/>
      <w:bookmarkEnd w:id="1735"/>
      <w:r>
        <w:rPr>
          <w:rtl/>
        </w:rPr>
        <w:t>המלחמה</w:t>
      </w:r>
      <w:r>
        <w:rPr>
          <w:rFonts w:hint="cs"/>
          <w:rtl/>
        </w:rPr>
        <w:t>,</w:t>
      </w:r>
      <w:r>
        <w:rPr>
          <w:rtl/>
        </w:rPr>
        <w:t xml:space="preserve"> </w:t>
      </w:r>
      <w:bookmarkStart w:id="1736" w:name="_ETM_Q5_284829"/>
      <w:bookmarkEnd w:id="1736"/>
      <w:r>
        <w:rPr>
          <w:rtl/>
        </w:rPr>
        <w:t xml:space="preserve">אלא </w:t>
      </w:r>
      <w:bookmarkStart w:id="1737" w:name="_ETM_Q5_285130"/>
      <w:bookmarkEnd w:id="1737"/>
      <w:r>
        <w:rPr>
          <w:rtl/>
        </w:rPr>
        <w:t xml:space="preserve">יש </w:t>
      </w:r>
      <w:bookmarkStart w:id="1738" w:name="_ETM_Q5_285310"/>
      <w:bookmarkEnd w:id="1738"/>
      <w:r>
        <w:rPr>
          <w:rtl/>
        </w:rPr>
        <w:t xml:space="preserve">לנו </w:t>
      </w:r>
      <w:bookmarkStart w:id="1739" w:name="_ETM_Q5_285610"/>
      <w:bookmarkEnd w:id="1739"/>
      <w:r>
        <w:rPr>
          <w:rtl/>
        </w:rPr>
        <w:t xml:space="preserve">הסתכלות </w:t>
      </w:r>
      <w:bookmarkStart w:id="1740" w:name="_ETM_Q5_286780"/>
      <w:bookmarkEnd w:id="1740"/>
      <w:r>
        <w:rPr>
          <w:rtl/>
        </w:rPr>
        <w:t xml:space="preserve">עתידית </w:t>
      </w:r>
      <w:bookmarkStart w:id="1741" w:name="_ETM_Q5_287560"/>
      <w:bookmarkEnd w:id="1741"/>
      <w:r>
        <w:rPr>
          <w:rtl/>
        </w:rPr>
        <w:t xml:space="preserve">איך </w:t>
      </w:r>
      <w:bookmarkStart w:id="1742" w:name="_ETM_Q5_287799"/>
      <w:bookmarkEnd w:id="1742"/>
      <w:r>
        <w:rPr>
          <w:rtl/>
        </w:rPr>
        <w:t xml:space="preserve">אפשר </w:t>
      </w:r>
      <w:bookmarkStart w:id="1743" w:name="_ETM_Q5_288219"/>
      <w:bookmarkEnd w:id="1743"/>
      <w:r>
        <w:rPr>
          <w:rtl/>
        </w:rPr>
        <w:t>להתמודד</w:t>
      </w:r>
      <w:bookmarkStart w:id="1744" w:name="_ETM_Q5_288700"/>
      <w:bookmarkStart w:id="1745" w:name="_ETM_Q5_289600"/>
      <w:bookmarkEnd w:id="1744"/>
      <w:bookmarkEnd w:id="1745"/>
      <w:r>
        <w:rPr>
          <w:rFonts w:hint="cs"/>
          <w:rtl/>
        </w:rPr>
        <w:t xml:space="preserve"> ע</w:t>
      </w:r>
      <w:r>
        <w:rPr>
          <w:rtl/>
        </w:rPr>
        <w:t xml:space="preserve">ם </w:t>
      </w:r>
      <w:bookmarkStart w:id="1746" w:name="_ETM_Q5_289930"/>
      <w:bookmarkEnd w:id="1746"/>
      <w:r>
        <w:rPr>
          <w:rtl/>
        </w:rPr>
        <w:t xml:space="preserve">הסכסוך </w:t>
      </w:r>
      <w:bookmarkStart w:id="1747" w:name="_ETM_Q5_291970"/>
      <w:bookmarkEnd w:id="1747"/>
      <w:r>
        <w:rPr>
          <w:rtl/>
        </w:rPr>
        <w:t>הפלסטיני</w:t>
      </w:r>
      <w:bookmarkStart w:id="1748" w:name="_ETM_Q5_293020"/>
      <w:bookmarkEnd w:id="1748"/>
      <w:r>
        <w:rPr>
          <w:rFonts w:hint="eastAsia"/>
          <w:rtl/>
        </w:rPr>
        <w:t>–</w:t>
      </w:r>
      <w:r>
        <w:rPr>
          <w:rtl/>
        </w:rPr>
        <w:t xml:space="preserve">ישראלי </w:t>
      </w:r>
      <w:bookmarkStart w:id="1749" w:name="_ETM_Q5_293650"/>
      <w:bookmarkEnd w:id="1749"/>
      <w:r>
        <w:rPr>
          <w:rtl/>
        </w:rPr>
        <w:t xml:space="preserve">ואיך </w:t>
      </w:r>
      <w:bookmarkStart w:id="1750" w:name="_ETM_Q5_294010"/>
      <w:bookmarkEnd w:id="1750"/>
      <w:r>
        <w:rPr>
          <w:rtl/>
        </w:rPr>
        <w:t xml:space="preserve">אפשר </w:t>
      </w:r>
      <w:bookmarkStart w:id="1751" w:name="_ETM_Q5_294340"/>
      <w:bookmarkEnd w:id="1751"/>
      <w:r>
        <w:rPr>
          <w:rtl/>
        </w:rPr>
        <w:t>לייש</w:t>
      </w:r>
      <w:r>
        <w:rPr>
          <w:rFonts w:hint="cs"/>
          <w:rtl/>
        </w:rPr>
        <w:t>ב</w:t>
      </w:r>
      <w:r>
        <w:rPr>
          <w:rtl/>
        </w:rPr>
        <w:t xml:space="preserve"> </w:t>
      </w:r>
      <w:bookmarkStart w:id="1752" w:name="_ETM_Q5_294850"/>
      <w:bookmarkEnd w:id="1752"/>
      <w:r>
        <w:rPr>
          <w:rtl/>
        </w:rPr>
        <w:t>אותו</w:t>
      </w:r>
      <w:r>
        <w:rPr>
          <w:rFonts w:hint="cs"/>
          <w:rtl/>
        </w:rPr>
        <w:t>.</w:t>
      </w:r>
      <w:bookmarkStart w:id="1753" w:name="_ETM_Q5_298000"/>
      <w:bookmarkStart w:id="1754" w:name="_ETM_Q5_295799"/>
      <w:bookmarkEnd w:id="1753"/>
      <w:bookmarkEnd w:id="1754"/>
      <w:r>
        <w:rPr>
          <w:rFonts w:hint="cs"/>
          <w:rtl/>
        </w:rPr>
        <w:t xml:space="preserve"> </w:t>
      </w:r>
      <w:r>
        <w:rPr>
          <w:rtl/>
        </w:rPr>
        <w:t xml:space="preserve">אני </w:t>
      </w:r>
      <w:bookmarkStart w:id="1755" w:name="_ETM_Q5_296250"/>
      <w:bookmarkEnd w:id="1755"/>
      <w:r>
        <w:rPr>
          <w:rtl/>
        </w:rPr>
        <w:t xml:space="preserve">חושב </w:t>
      </w:r>
      <w:bookmarkStart w:id="1756" w:name="_ETM_Q5_296640"/>
      <w:bookmarkEnd w:id="1756"/>
      <w:r>
        <w:rPr>
          <w:rtl/>
        </w:rPr>
        <w:t>ש</w:t>
      </w:r>
      <w:bookmarkStart w:id="1757" w:name="_ETM_Q5_296850"/>
      <w:bookmarkEnd w:id="1757"/>
      <w:r>
        <w:rPr>
          <w:rtl/>
        </w:rPr>
        <w:t xml:space="preserve">תפקידנו </w:t>
      </w:r>
      <w:bookmarkStart w:id="1758" w:name="_ETM_Q5_298569"/>
      <w:bookmarkStart w:id="1759" w:name="_ETM_Q5_298929"/>
      <w:bookmarkStart w:id="1760" w:name="_ETM_Q5_299559"/>
      <w:bookmarkStart w:id="1761" w:name="_ETM_Q5_299679"/>
      <w:bookmarkEnd w:id="1758"/>
      <w:bookmarkEnd w:id="1759"/>
      <w:bookmarkEnd w:id="1760"/>
      <w:bookmarkEnd w:id="1761"/>
      <w:r>
        <w:rPr>
          <w:rFonts w:hint="cs"/>
          <w:rtl/>
        </w:rPr>
        <w:t>כן להוות ג</w:t>
      </w:r>
      <w:r>
        <w:rPr>
          <w:rtl/>
        </w:rPr>
        <w:t xml:space="preserve">שרים </w:t>
      </w:r>
      <w:bookmarkStart w:id="1762" w:name="_ETM_Q5_300219"/>
      <w:bookmarkEnd w:id="1762"/>
      <w:r>
        <w:rPr>
          <w:rtl/>
        </w:rPr>
        <w:t xml:space="preserve">של </w:t>
      </w:r>
      <w:bookmarkStart w:id="1763" w:name="_ETM_Q5_300549"/>
      <w:bookmarkEnd w:id="1763"/>
      <w:r>
        <w:rPr>
          <w:rtl/>
        </w:rPr>
        <w:t xml:space="preserve">פיוס </w:t>
      </w:r>
      <w:bookmarkStart w:id="1764" w:name="_ETM_Q5_301119"/>
      <w:bookmarkEnd w:id="1764"/>
      <w:r>
        <w:rPr>
          <w:rtl/>
        </w:rPr>
        <w:t xml:space="preserve">ושל </w:t>
      </w:r>
      <w:bookmarkStart w:id="1765" w:name="_ETM_Q5_301450"/>
      <w:bookmarkEnd w:id="1765"/>
      <w:r>
        <w:rPr>
          <w:rtl/>
        </w:rPr>
        <w:t>שלום</w:t>
      </w:r>
      <w:r>
        <w:rPr>
          <w:rFonts w:hint="cs"/>
          <w:rtl/>
        </w:rPr>
        <w:t>,</w:t>
      </w:r>
      <w:r>
        <w:rPr>
          <w:rtl/>
        </w:rPr>
        <w:t xml:space="preserve"> </w:t>
      </w:r>
      <w:bookmarkStart w:id="1766" w:name="_ETM_Q5_302499"/>
      <w:bookmarkEnd w:id="1766"/>
      <w:r>
        <w:rPr>
          <w:rtl/>
        </w:rPr>
        <w:t xml:space="preserve">ולא </w:t>
      </w:r>
      <w:bookmarkStart w:id="1767" w:name="_ETM_Q5_303129"/>
      <w:bookmarkEnd w:id="1767"/>
      <w:r>
        <w:rPr>
          <w:rtl/>
        </w:rPr>
        <w:t xml:space="preserve">רק </w:t>
      </w:r>
      <w:bookmarkStart w:id="1768" w:name="_ETM_Q5_303340"/>
      <w:bookmarkEnd w:id="1768"/>
      <w:r>
        <w:rPr>
          <w:rtl/>
        </w:rPr>
        <w:t xml:space="preserve">להציע </w:t>
      </w:r>
      <w:bookmarkStart w:id="1769" w:name="_ETM_Q5_304149"/>
      <w:bookmarkEnd w:id="1769"/>
      <w:r>
        <w:rPr>
          <w:rtl/>
        </w:rPr>
        <w:t xml:space="preserve">אלא </w:t>
      </w:r>
      <w:bookmarkStart w:id="1770" w:name="_ETM_Q5_304450"/>
      <w:bookmarkEnd w:id="1770"/>
      <w:r>
        <w:rPr>
          <w:rtl/>
        </w:rPr>
        <w:t xml:space="preserve">לפעול </w:t>
      </w:r>
      <w:bookmarkStart w:id="1771" w:name="_ETM_Q5_305020"/>
      <w:bookmarkEnd w:id="1771"/>
      <w:r>
        <w:rPr>
          <w:rtl/>
        </w:rPr>
        <w:t xml:space="preserve">בכלים </w:t>
      </w:r>
      <w:bookmarkStart w:id="1772" w:name="_ETM_Q5_306609"/>
      <w:bookmarkEnd w:id="1772"/>
      <w:r>
        <w:rPr>
          <w:rtl/>
        </w:rPr>
        <w:t xml:space="preserve">שעומדים </w:t>
      </w:r>
      <w:bookmarkStart w:id="1773" w:name="_ETM_Q5_307209"/>
      <w:bookmarkEnd w:id="1773"/>
      <w:r>
        <w:rPr>
          <w:rtl/>
        </w:rPr>
        <w:t xml:space="preserve">לרשותנו </w:t>
      </w:r>
      <w:bookmarkStart w:id="1774" w:name="_ETM_Q5_307869"/>
      <w:bookmarkEnd w:id="1774"/>
      <w:r>
        <w:rPr>
          <w:rtl/>
        </w:rPr>
        <w:t xml:space="preserve">כדי </w:t>
      </w:r>
      <w:bookmarkStart w:id="1775" w:name="_ETM_Q5_308169"/>
      <w:bookmarkEnd w:id="1775"/>
      <w:r>
        <w:rPr>
          <w:rtl/>
        </w:rPr>
        <w:t xml:space="preserve">לקדם </w:t>
      </w:r>
      <w:bookmarkStart w:id="1776" w:name="_ETM_Q5_308650"/>
      <w:bookmarkEnd w:id="1776"/>
      <w:r>
        <w:rPr>
          <w:rtl/>
        </w:rPr>
        <w:t xml:space="preserve">תהליך </w:t>
      </w:r>
      <w:bookmarkStart w:id="1777" w:name="_ETM_Q5_309159"/>
      <w:bookmarkEnd w:id="1777"/>
      <w:r>
        <w:rPr>
          <w:rtl/>
        </w:rPr>
        <w:t>כזה</w:t>
      </w:r>
      <w:r>
        <w:rPr>
          <w:rFonts w:hint="cs"/>
          <w:rtl/>
        </w:rPr>
        <w:t>.</w:t>
      </w:r>
      <w:r>
        <w:rPr>
          <w:rtl/>
        </w:rPr>
        <w:t xml:space="preserve"> </w:t>
      </w:r>
      <w:bookmarkStart w:id="1778" w:name="_ETM_Q5_311019"/>
      <w:bookmarkStart w:id="1779" w:name="_ETM_Q5_311610"/>
      <w:bookmarkEnd w:id="1778"/>
      <w:bookmarkEnd w:id="1779"/>
    </w:p>
    <w:p w:rsidR="00310230" w:rsidRDefault="00310230" w:rsidP="0082663C">
      <w:pPr>
        <w:rPr>
          <w:rtl/>
        </w:rPr>
      </w:pPr>
    </w:p>
    <w:p w:rsidR="00310230" w:rsidRDefault="00310230" w:rsidP="00E2622C">
      <w:pPr>
        <w:rPr>
          <w:rtl/>
        </w:rPr>
      </w:pPr>
      <w:bookmarkStart w:id="1780" w:name="_ETM_Q5_310000"/>
      <w:bookmarkEnd w:id="1780"/>
      <w:r>
        <w:rPr>
          <w:rtl/>
        </w:rPr>
        <w:t xml:space="preserve">יש </w:t>
      </w:r>
      <w:bookmarkStart w:id="1781" w:name="_ETM_Q5_311940"/>
      <w:bookmarkEnd w:id="1781"/>
      <w:r>
        <w:rPr>
          <w:rtl/>
        </w:rPr>
        <w:t>ויכוח</w:t>
      </w:r>
      <w:r>
        <w:rPr>
          <w:rFonts w:hint="cs"/>
          <w:rtl/>
        </w:rPr>
        <w:t xml:space="preserve"> –</w:t>
      </w:r>
      <w:r>
        <w:rPr>
          <w:rtl/>
        </w:rPr>
        <w:t xml:space="preserve"> </w:t>
      </w:r>
      <w:bookmarkStart w:id="1782" w:name="_ETM_Q5_312540"/>
      <w:bookmarkEnd w:id="1782"/>
      <w:r>
        <w:rPr>
          <w:rtl/>
        </w:rPr>
        <w:t>מה</w:t>
      </w:r>
      <w:r>
        <w:rPr>
          <w:rFonts w:hint="cs"/>
          <w:rtl/>
        </w:rPr>
        <w:t>ו</w:t>
      </w:r>
      <w:r>
        <w:rPr>
          <w:rtl/>
        </w:rPr>
        <w:t xml:space="preserve"> </w:t>
      </w:r>
      <w:bookmarkStart w:id="1783" w:name="_ETM_Q5_312750"/>
      <w:bookmarkStart w:id="1784" w:name="_ETM_Q5_312900"/>
      <w:bookmarkEnd w:id="1783"/>
      <w:bookmarkEnd w:id="1784"/>
      <w:r>
        <w:rPr>
          <w:rtl/>
        </w:rPr>
        <w:t>ניצחון</w:t>
      </w:r>
      <w:r>
        <w:rPr>
          <w:rFonts w:hint="cs"/>
          <w:rtl/>
        </w:rPr>
        <w:t>?</w:t>
      </w:r>
      <w:r>
        <w:rPr>
          <w:rtl/>
        </w:rPr>
        <w:t xml:space="preserve"> </w:t>
      </w:r>
      <w:bookmarkStart w:id="1785" w:name="_ETM_Q5_315560"/>
      <w:bookmarkEnd w:id="1785"/>
      <w:r>
        <w:rPr>
          <w:rtl/>
        </w:rPr>
        <w:t xml:space="preserve">ההגדרה </w:t>
      </w:r>
      <w:bookmarkStart w:id="1786" w:name="_ETM_Q5_317919"/>
      <w:bookmarkEnd w:id="1786"/>
      <w:r>
        <w:rPr>
          <w:rtl/>
        </w:rPr>
        <w:t xml:space="preserve">הרגילה </w:t>
      </w:r>
      <w:bookmarkStart w:id="1787" w:name="_ETM_Q5_318730"/>
      <w:bookmarkEnd w:id="1787"/>
      <w:r>
        <w:rPr>
          <w:rtl/>
        </w:rPr>
        <w:t>ה</w:t>
      </w:r>
      <w:r>
        <w:rPr>
          <w:rFonts w:hint="cs"/>
          <w:rtl/>
        </w:rPr>
        <w:t>יא</w:t>
      </w:r>
      <w:r>
        <w:rPr>
          <w:rtl/>
        </w:rPr>
        <w:t xml:space="preserve"> </w:t>
      </w:r>
      <w:bookmarkStart w:id="1788" w:name="_ETM_Q5_319150"/>
      <w:bookmarkEnd w:id="1788"/>
      <w:r>
        <w:rPr>
          <w:rtl/>
        </w:rPr>
        <w:t xml:space="preserve">להשיג </w:t>
      </w:r>
      <w:bookmarkStart w:id="1789" w:name="_ETM_Q5_319870"/>
      <w:bookmarkEnd w:id="1789"/>
      <w:r>
        <w:rPr>
          <w:rtl/>
        </w:rPr>
        <w:t xml:space="preserve">את </w:t>
      </w:r>
      <w:bookmarkStart w:id="1790" w:name="_ETM_Q5_320019"/>
      <w:bookmarkEnd w:id="1790"/>
      <w:r>
        <w:rPr>
          <w:rtl/>
        </w:rPr>
        <w:t xml:space="preserve">המטרות </w:t>
      </w:r>
      <w:bookmarkStart w:id="1791" w:name="_ETM_Q5_321410"/>
      <w:bookmarkEnd w:id="1791"/>
      <w:r>
        <w:rPr>
          <w:rtl/>
        </w:rPr>
        <w:t>שלשמ</w:t>
      </w:r>
      <w:r>
        <w:rPr>
          <w:rFonts w:hint="cs"/>
          <w:rtl/>
        </w:rPr>
        <w:t>ן</w:t>
      </w:r>
      <w:r>
        <w:rPr>
          <w:rtl/>
        </w:rPr>
        <w:t xml:space="preserve"> </w:t>
      </w:r>
      <w:bookmarkStart w:id="1792" w:name="_ETM_Q5_322070"/>
      <w:bookmarkEnd w:id="1792"/>
      <w:r>
        <w:rPr>
          <w:rtl/>
        </w:rPr>
        <w:t xml:space="preserve">יצאת </w:t>
      </w:r>
      <w:bookmarkStart w:id="1793" w:name="_ETM_Q5_322580"/>
      <w:bookmarkEnd w:id="1793"/>
      <w:r>
        <w:rPr>
          <w:rtl/>
        </w:rPr>
        <w:t>למלחמה</w:t>
      </w:r>
      <w:r>
        <w:rPr>
          <w:rFonts w:hint="cs"/>
          <w:rtl/>
        </w:rPr>
        <w:t>.</w:t>
      </w:r>
      <w:r>
        <w:rPr>
          <w:rtl/>
        </w:rPr>
        <w:t xml:space="preserve"> </w:t>
      </w:r>
      <w:bookmarkStart w:id="1794" w:name="_ETM_Q5_323820"/>
      <w:bookmarkEnd w:id="1794"/>
      <w:r>
        <w:rPr>
          <w:rtl/>
        </w:rPr>
        <w:t xml:space="preserve">אבל </w:t>
      </w:r>
      <w:bookmarkStart w:id="1795" w:name="_ETM_Q5_324090"/>
      <w:bookmarkStart w:id="1796" w:name="_ETM_Q5_324180"/>
      <w:bookmarkStart w:id="1797" w:name="_ETM_Q5_324389"/>
      <w:bookmarkStart w:id="1798" w:name="_ETM_Q5_324510"/>
      <w:bookmarkEnd w:id="1795"/>
      <w:bookmarkEnd w:id="1796"/>
      <w:bookmarkEnd w:id="1797"/>
      <w:bookmarkEnd w:id="1798"/>
      <w:r>
        <w:rPr>
          <w:rFonts w:hint="cs"/>
          <w:rtl/>
        </w:rPr>
        <w:t>נשאלת</w:t>
      </w:r>
      <w:r>
        <w:rPr>
          <w:rtl/>
        </w:rPr>
        <w:t xml:space="preserve"> </w:t>
      </w:r>
      <w:bookmarkStart w:id="1799" w:name="_ETM_Q5_325169"/>
      <w:bookmarkEnd w:id="1799"/>
      <w:r>
        <w:rPr>
          <w:rtl/>
        </w:rPr>
        <w:t>השאלה</w:t>
      </w:r>
      <w:r>
        <w:rPr>
          <w:rFonts w:hint="cs"/>
          <w:rtl/>
        </w:rPr>
        <w:t>:</w:t>
      </w:r>
      <w:r>
        <w:rPr>
          <w:rtl/>
        </w:rPr>
        <w:t xml:space="preserve"> </w:t>
      </w:r>
      <w:bookmarkStart w:id="1800" w:name="_ETM_Q5_325980"/>
      <w:bookmarkEnd w:id="1800"/>
      <w:r>
        <w:rPr>
          <w:rtl/>
        </w:rPr>
        <w:t xml:space="preserve">מי </w:t>
      </w:r>
      <w:bookmarkStart w:id="1801" w:name="_ETM_Q5_326190"/>
      <w:bookmarkEnd w:id="1801"/>
      <w:r>
        <w:rPr>
          <w:rtl/>
        </w:rPr>
        <w:t xml:space="preserve">אמר </w:t>
      </w:r>
      <w:bookmarkStart w:id="1802" w:name="_ETM_Q5_326550"/>
      <w:bookmarkEnd w:id="1802"/>
      <w:r>
        <w:rPr>
          <w:rtl/>
        </w:rPr>
        <w:t>ש</w:t>
      </w:r>
      <w:bookmarkStart w:id="1803" w:name="_ETM_Q5_326700"/>
      <w:bookmarkEnd w:id="1803"/>
      <w:r>
        <w:rPr>
          <w:rtl/>
        </w:rPr>
        <w:t xml:space="preserve">בדיוק </w:t>
      </w:r>
      <w:bookmarkStart w:id="1804" w:name="_ETM_Q5_327060"/>
      <w:bookmarkEnd w:id="1804"/>
      <w:r>
        <w:rPr>
          <w:rFonts w:hint="cs"/>
          <w:rtl/>
        </w:rPr>
        <w:t>ה</w:t>
      </w:r>
      <w:r>
        <w:rPr>
          <w:rtl/>
        </w:rPr>
        <w:t xml:space="preserve">מטרות </w:t>
      </w:r>
      <w:bookmarkStart w:id="1805" w:name="_ETM_Q5_327540"/>
      <w:bookmarkEnd w:id="1805"/>
      <w:r>
        <w:rPr>
          <w:rtl/>
        </w:rPr>
        <w:t>האל</w:t>
      </w:r>
      <w:r>
        <w:rPr>
          <w:rFonts w:hint="cs"/>
          <w:rtl/>
        </w:rPr>
        <w:t>ה</w:t>
      </w:r>
      <w:r>
        <w:rPr>
          <w:rtl/>
        </w:rPr>
        <w:t xml:space="preserve"> </w:t>
      </w:r>
      <w:bookmarkStart w:id="1806" w:name="_ETM_Q5_329370"/>
      <w:bookmarkEnd w:id="1806"/>
      <w:r>
        <w:rPr>
          <w:rtl/>
        </w:rPr>
        <w:t>ישימות</w:t>
      </w:r>
      <w:r>
        <w:rPr>
          <w:rFonts w:hint="cs"/>
          <w:rtl/>
        </w:rPr>
        <w:t>,</w:t>
      </w:r>
      <w:r>
        <w:rPr>
          <w:rtl/>
        </w:rPr>
        <w:t xml:space="preserve"> </w:t>
      </w:r>
      <w:bookmarkStart w:id="1807" w:name="_ETM_Q5_330750"/>
      <w:bookmarkStart w:id="1808" w:name="_ETM_Q5_331260"/>
      <w:bookmarkStart w:id="1809" w:name="_ETM_Q5_331349"/>
      <w:bookmarkEnd w:id="1807"/>
      <w:bookmarkEnd w:id="1808"/>
      <w:bookmarkEnd w:id="1809"/>
      <w:r>
        <w:rPr>
          <w:rFonts w:hint="cs"/>
          <w:rtl/>
        </w:rPr>
        <w:t>או</w:t>
      </w:r>
      <w:r>
        <w:rPr>
          <w:rtl/>
        </w:rPr>
        <w:t xml:space="preserve"> </w:t>
      </w:r>
      <w:bookmarkStart w:id="1810" w:name="_ETM_Q5_331829"/>
      <w:bookmarkEnd w:id="1810"/>
      <w:r>
        <w:rPr>
          <w:rFonts w:hint="cs"/>
          <w:rtl/>
        </w:rPr>
        <w:t>ש</w:t>
      </w:r>
      <w:r>
        <w:rPr>
          <w:rtl/>
        </w:rPr>
        <w:t xml:space="preserve">המטרות </w:t>
      </w:r>
      <w:bookmarkStart w:id="1811" w:name="_ETM_Q5_332310"/>
      <w:bookmarkEnd w:id="1811"/>
      <w:r>
        <w:rPr>
          <w:rFonts w:hint="cs"/>
          <w:rtl/>
        </w:rPr>
        <w:t xml:space="preserve">האלה הן </w:t>
      </w:r>
      <w:bookmarkStart w:id="1812" w:name="_ETM_Q5_326000"/>
      <w:bookmarkEnd w:id="1812"/>
      <w:r>
        <w:rPr>
          <w:rFonts w:hint="cs"/>
          <w:rtl/>
        </w:rPr>
        <w:t xml:space="preserve">המטרות </w:t>
      </w:r>
      <w:r>
        <w:rPr>
          <w:rtl/>
        </w:rPr>
        <w:t xml:space="preserve">הנכונות </w:t>
      </w:r>
      <w:bookmarkStart w:id="1813" w:name="_ETM_Q5_333340"/>
      <w:bookmarkEnd w:id="1813"/>
      <w:r>
        <w:rPr>
          <w:rtl/>
        </w:rPr>
        <w:t xml:space="preserve">בהקשר </w:t>
      </w:r>
      <w:bookmarkStart w:id="1814" w:name="_ETM_Q5_334060"/>
      <w:bookmarkEnd w:id="1814"/>
      <w:r>
        <w:rPr>
          <w:rtl/>
        </w:rPr>
        <w:t>הזה</w:t>
      </w:r>
      <w:r>
        <w:rPr>
          <w:rFonts w:hint="cs"/>
          <w:rtl/>
        </w:rPr>
        <w:t>?</w:t>
      </w:r>
      <w:r>
        <w:rPr>
          <w:rtl/>
        </w:rPr>
        <w:t xml:space="preserve"> </w:t>
      </w:r>
      <w:bookmarkStart w:id="1815" w:name="_ETM_Q5_334360"/>
      <w:bookmarkEnd w:id="1815"/>
      <w:r>
        <w:rPr>
          <w:rtl/>
        </w:rPr>
        <w:t xml:space="preserve">לכן </w:t>
      </w:r>
      <w:bookmarkStart w:id="1816" w:name="_ETM_Q5_334840"/>
      <w:bookmarkEnd w:id="1816"/>
      <w:r>
        <w:rPr>
          <w:rtl/>
        </w:rPr>
        <w:t xml:space="preserve">אני </w:t>
      </w:r>
      <w:bookmarkStart w:id="1817" w:name="_ETM_Q5_335080"/>
      <w:bookmarkEnd w:id="1817"/>
      <w:r>
        <w:rPr>
          <w:rtl/>
        </w:rPr>
        <w:t xml:space="preserve">מציע </w:t>
      </w:r>
      <w:bookmarkStart w:id="1818" w:name="_ETM_Q5_336650"/>
      <w:bookmarkStart w:id="1819" w:name="_ETM_Q5_336859"/>
      <w:bookmarkEnd w:id="1818"/>
      <w:bookmarkEnd w:id="1819"/>
      <w:r>
        <w:rPr>
          <w:rtl/>
        </w:rPr>
        <w:t xml:space="preserve">הגדרה </w:t>
      </w:r>
      <w:bookmarkStart w:id="1820" w:name="_ETM_Q5_337400"/>
      <w:bookmarkEnd w:id="1820"/>
      <w:r>
        <w:rPr>
          <w:rtl/>
        </w:rPr>
        <w:t xml:space="preserve">אחרת </w:t>
      </w:r>
      <w:bookmarkStart w:id="1821" w:name="_ETM_Q5_337790"/>
      <w:bookmarkStart w:id="1822" w:name="_ETM_Q5_337999"/>
      <w:bookmarkEnd w:id="1821"/>
      <w:bookmarkEnd w:id="1822"/>
      <w:r>
        <w:rPr>
          <w:rFonts w:hint="cs"/>
          <w:rtl/>
        </w:rPr>
        <w:t xml:space="preserve">של </w:t>
      </w:r>
      <w:r>
        <w:rPr>
          <w:rtl/>
        </w:rPr>
        <w:t xml:space="preserve">מה </w:t>
      </w:r>
      <w:bookmarkStart w:id="1823" w:name="_ETM_Q5_338180"/>
      <w:bookmarkEnd w:id="1823"/>
      <w:r>
        <w:rPr>
          <w:rtl/>
        </w:rPr>
        <w:t xml:space="preserve">זה </w:t>
      </w:r>
      <w:bookmarkStart w:id="1824" w:name="_ETM_Q5_338329"/>
      <w:bookmarkEnd w:id="1824"/>
      <w:r>
        <w:rPr>
          <w:rtl/>
        </w:rPr>
        <w:t>ניצחון</w:t>
      </w:r>
      <w:r>
        <w:rPr>
          <w:rFonts w:hint="cs"/>
          <w:rtl/>
        </w:rPr>
        <w:t>.</w:t>
      </w:r>
      <w:r>
        <w:rPr>
          <w:rtl/>
        </w:rPr>
        <w:t xml:space="preserve"> </w:t>
      </w:r>
      <w:bookmarkStart w:id="1825" w:name="_ETM_Q5_339409"/>
      <w:bookmarkEnd w:id="1825"/>
      <w:r>
        <w:rPr>
          <w:rtl/>
        </w:rPr>
        <w:t xml:space="preserve">אני </w:t>
      </w:r>
      <w:bookmarkStart w:id="1826" w:name="_ETM_Q5_339739"/>
      <w:bookmarkEnd w:id="1826"/>
      <w:r>
        <w:rPr>
          <w:rtl/>
        </w:rPr>
        <w:t xml:space="preserve">חושב </w:t>
      </w:r>
      <w:bookmarkStart w:id="1827" w:name="_ETM_Q5_340159"/>
      <w:bookmarkEnd w:id="1827"/>
      <w:r>
        <w:rPr>
          <w:rtl/>
        </w:rPr>
        <w:t xml:space="preserve">שניצחון </w:t>
      </w:r>
      <w:bookmarkStart w:id="1828" w:name="_ETM_Q5_341970"/>
      <w:bookmarkEnd w:id="1828"/>
      <w:r>
        <w:rPr>
          <w:rtl/>
        </w:rPr>
        <w:t xml:space="preserve">הוא </w:t>
      </w:r>
      <w:bookmarkStart w:id="1829" w:name="_ETM_Q5_342120"/>
      <w:bookmarkEnd w:id="1829"/>
      <w:r>
        <w:rPr>
          <w:rtl/>
        </w:rPr>
        <w:t xml:space="preserve">ניצחון </w:t>
      </w:r>
      <w:bookmarkStart w:id="1830" w:name="_ETM_Q5_343510"/>
      <w:bookmarkEnd w:id="1830"/>
      <w:r>
        <w:rPr>
          <w:rtl/>
        </w:rPr>
        <w:t>ש</w:t>
      </w:r>
      <w:r>
        <w:rPr>
          <w:rFonts w:hint="cs"/>
          <w:rtl/>
        </w:rPr>
        <w:t xml:space="preserve">בו </w:t>
      </w:r>
      <w:r>
        <w:rPr>
          <w:rtl/>
        </w:rPr>
        <w:t xml:space="preserve">בסופו </w:t>
      </w:r>
      <w:bookmarkStart w:id="1831" w:name="_ETM_Q5_343930"/>
      <w:bookmarkEnd w:id="1831"/>
      <w:r>
        <w:rPr>
          <w:rtl/>
        </w:rPr>
        <w:t xml:space="preserve">של </w:t>
      </w:r>
      <w:bookmarkStart w:id="1832" w:name="_ETM_Q5_344110"/>
      <w:bookmarkEnd w:id="1832"/>
      <w:r>
        <w:rPr>
          <w:rtl/>
        </w:rPr>
        <w:t xml:space="preserve">דבר </w:t>
      </w:r>
      <w:bookmarkStart w:id="1833" w:name="_ETM_Q5_344530"/>
      <w:bookmarkEnd w:id="1833"/>
      <w:r>
        <w:rPr>
          <w:rtl/>
        </w:rPr>
        <w:t xml:space="preserve">אתה </w:t>
      </w:r>
      <w:bookmarkStart w:id="1834" w:name="_ETM_Q5_347260"/>
      <w:bookmarkEnd w:id="1834"/>
      <w:r>
        <w:rPr>
          <w:rtl/>
        </w:rPr>
        <w:t xml:space="preserve">משפר </w:t>
      </w:r>
      <w:bookmarkStart w:id="1835" w:name="_ETM_Q5_347950"/>
      <w:bookmarkEnd w:id="1835"/>
      <w:r>
        <w:rPr>
          <w:rtl/>
        </w:rPr>
        <w:t xml:space="preserve">את </w:t>
      </w:r>
      <w:bookmarkStart w:id="1836" w:name="_ETM_Q5_348130"/>
      <w:bookmarkEnd w:id="1836"/>
      <w:r>
        <w:rPr>
          <w:rtl/>
        </w:rPr>
        <w:t>עמדתך</w:t>
      </w:r>
      <w:r>
        <w:rPr>
          <w:rFonts w:hint="cs"/>
          <w:rtl/>
        </w:rPr>
        <w:t xml:space="preserve"> –</w:t>
      </w:r>
      <w:r>
        <w:rPr>
          <w:rtl/>
        </w:rPr>
        <w:t xml:space="preserve"> </w:t>
      </w:r>
      <w:bookmarkStart w:id="1837" w:name="_ETM_Q5_348970"/>
      <w:bookmarkEnd w:id="1837"/>
      <w:r>
        <w:rPr>
          <w:rtl/>
        </w:rPr>
        <w:t xml:space="preserve">גם </w:t>
      </w:r>
      <w:bookmarkStart w:id="1838" w:name="_ETM_Q5_349270"/>
      <w:bookmarkEnd w:id="1838"/>
      <w:r>
        <w:rPr>
          <w:rtl/>
        </w:rPr>
        <w:t>המדיני</w:t>
      </w:r>
      <w:r>
        <w:rPr>
          <w:rFonts w:hint="cs"/>
          <w:rtl/>
        </w:rPr>
        <w:t xml:space="preserve">ת, </w:t>
      </w:r>
      <w:bookmarkStart w:id="1839" w:name="_ETM_Q5_349810"/>
      <w:bookmarkStart w:id="1840" w:name="_ETM_Q5_350050"/>
      <w:bookmarkEnd w:id="1839"/>
      <w:bookmarkEnd w:id="1840"/>
      <w:r>
        <w:rPr>
          <w:rtl/>
        </w:rPr>
        <w:t xml:space="preserve">גם </w:t>
      </w:r>
      <w:bookmarkStart w:id="1841" w:name="_ETM_Q5_350290"/>
      <w:bookmarkEnd w:id="1841"/>
      <w:r>
        <w:rPr>
          <w:rtl/>
        </w:rPr>
        <w:t>הביטחונית</w:t>
      </w:r>
      <w:r>
        <w:rPr>
          <w:rFonts w:hint="cs"/>
          <w:rtl/>
        </w:rPr>
        <w:t xml:space="preserve"> –</w:t>
      </w:r>
      <w:r>
        <w:rPr>
          <w:rtl/>
        </w:rPr>
        <w:t xml:space="preserve"> </w:t>
      </w:r>
      <w:bookmarkStart w:id="1842" w:name="_ETM_Q5_351520"/>
      <w:bookmarkEnd w:id="1842"/>
      <w:r>
        <w:rPr>
          <w:rtl/>
        </w:rPr>
        <w:t xml:space="preserve">מבטיח </w:t>
      </w:r>
      <w:bookmarkStart w:id="1843" w:name="_ETM_Q5_352300"/>
      <w:bookmarkEnd w:id="1843"/>
      <w:r>
        <w:rPr>
          <w:rtl/>
        </w:rPr>
        <w:t xml:space="preserve">את </w:t>
      </w:r>
      <w:bookmarkStart w:id="1844" w:name="_ETM_Q5_352450"/>
      <w:bookmarkEnd w:id="1844"/>
      <w:r>
        <w:rPr>
          <w:rtl/>
        </w:rPr>
        <w:t>ביטחונך</w:t>
      </w:r>
      <w:r>
        <w:rPr>
          <w:rFonts w:hint="cs"/>
          <w:rtl/>
        </w:rPr>
        <w:t>,</w:t>
      </w:r>
      <w:r>
        <w:rPr>
          <w:rtl/>
        </w:rPr>
        <w:t xml:space="preserve"> </w:t>
      </w:r>
      <w:bookmarkStart w:id="1845" w:name="_ETM_Q5_353260"/>
      <w:bookmarkEnd w:id="1845"/>
      <w:r>
        <w:rPr>
          <w:rtl/>
        </w:rPr>
        <w:t xml:space="preserve">את </w:t>
      </w:r>
      <w:bookmarkStart w:id="1846" w:name="_ETM_Q5_353440"/>
      <w:bookmarkEnd w:id="1846"/>
      <w:r>
        <w:rPr>
          <w:rtl/>
        </w:rPr>
        <w:t>קיומך</w:t>
      </w:r>
      <w:r>
        <w:rPr>
          <w:rFonts w:hint="cs"/>
          <w:rtl/>
        </w:rPr>
        <w:t>,</w:t>
      </w:r>
      <w:r>
        <w:rPr>
          <w:rtl/>
        </w:rPr>
        <w:t xml:space="preserve"> </w:t>
      </w:r>
      <w:bookmarkStart w:id="1847" w:name="_ETM_Q5_355459"/>
      <w:bookmarkEnd w:id="1847"/>
      <w:r>
        <w:rPr>
          <w:rtl/>
        </w:rPr>
        <w:t xml:space="preserve">וגם </w:t>
      </w:r>
      <w:bookmarkStart w:id="1848" w:name="_ETM_Q5_356090"/>
      <w:bookmarkEnd w:id="1848"/>
      <w:r>
        <w:rPr>
          <w:rtl/>
        </w:rPr>
        <w:t xml:space="preserve">משיג </w:t>
      </w:r>
      <w:bookmarkStart w:id="1849" w:name="_ETM_Q5_357019"/>
      <w:bookmarkEnd w:id="1849"/>
      <w:r>
        <w:rPr>
          <w:rtl/>
        </w:rPr>
        <w:t xml:space="preserve">מצב </w:t>
      </w:r>
      <w:bookmarkStart w:id="1850" w:name="_ETM_Q5_357590"/>
      <w:bookmarkEnd w:id="1850"/>
      <w:r>
        <w:rPr>
          <w:rtl/>
        </w:rPr>
        <w:t xml:space="preserve">של </w:t>
      </w:r>
      <w:bookmarkStart w:id="1851" w:name="_ETM_Q5_357830"/>
      <w:bookmarkEnd w:id="1851"/>
      <w:r>
        <w:rPr>
          <w:rtl/>
        </w:rPr>
        <w:t xml:space="preserve">פיוס </w:t>
      </w:r>
      <w:bookmarkStart w:id="1852" w:name="_ETM_Q5_358310"/>
      <w:bookmarkEnd w:id="1852"/>
      <w:r>
        <w:rPr>
          <w:rtl/>
        </w:rPr>
        <w:t>ושלום</w:t>
      </w:r>
      <w:r>
        <w:rPr>
          <w:rFonts w:hint="cs"/>
          <w:rtl/>
        </w:rPr>
        <w:t>.</w:t>
      </w:r>
      <w:r>
        <w:rPr>
          <w:rtl/>
        </w:rPr>
        <w:t xml:space="preserve"> </w:t>
      </w:r>
      <w:bookmarkStart w:id="1853" w:name="_ETM_Q5_359770"/>
      <w:bookmarkEnd w:id="1853"/>
      <w:r>
        <w:rPr>
          <w:rtl/>
        </w:rPr>
        <w:t>למעשה</w:t>
      </w:r>
      <w:r>
        <w:rPr>
          <w:rFonts w:hint="cs"/>
          <w:rtl/>
        </w:rPr>
        <w:t>,</w:t>
      </w:r>
      <w:r>
        <w:rPr>
          <w:rtl/>
        </w:rPr>
        <w:t xml:space="preserve"> </w:t>
      </w:r>
      <w:bookmarkStart w:id="1854" w:name="_ETM_Q5_361669"/>
      <w:bookmarkEnd w:id="1854"/>
      <w:r>
        <w:rPr>
          <w:rtl/>
        </w:rPr>
        <w:t xml:space="preserve">כל </w:t>
      </w:r>
      <w:bookmarkStart w:id="1855" w:name="_ETM_Q5_362000"/>
      <w:bookmarkEnd w:id="1855"/>
      <w:r>
        <w:rPr>
          <w:rtl/>
        </w:rPr>
        <w:t xml:space="preserve">מלחמה </w:t>
      </w:r>
      <w:bookmarkStart w:id="1856" w:name="_ETM_Q5_363169"/>
      <w:bookmarkEnd w:id="1856"/>
      <w:r>
        <w:rPr>
          <w:rtl/>
        </w:rPr>
        <w:t>של</w:t>
      </w:r>
      <w:r>
        <w:rPr>
          <w:rFonts w:hint="cs"/>
          <w:rtl/>
        </w:rPr>
        <w:t>א</w:t>
      </w:r>
      <w:r>
        <w:rPr>
          <w:rtl/>
        </w:rPr>
        <w:t xml:space="preserve"> </w:t>
      </w:r>
      <w:bookmarkStart w:id="1857" w:name="_ETM_Q5_364580"/>
      <w:bookmarkEnd w:id="1857"/>
      <w:r>
        <w:rPr>
          <w:rtl/>
        </w:rPr>
        <w:t xml:space="preserve">מסתיימת </w:t>
      </w:r>
      <w:bookmarkStart w:id="1858" w:name="_ETM_Q5_365629"/>
      <w:bookmarkEnd w:id="1858"/>
      <w:r>
        <w:rPr>
          <w:rtl/>
        </w:rPr>
        <w:t xml:space="preserve">בהשגת </w:t>
      </w:r>
      <w:bookmarkStart w:id="1859" w:name="_ETM_Q5_366379"/>
      <w:bookmarkEnd w:id="1859"/>
      <w:r>
        <w:rPr>
          <w:rtl/>
        </w:rPr>
        <w:t xml:space="preserve">היעדים </w:t>
      </w:r>
      <w:bookmarkStart w:id="1860" w:name="_ETM_Q5_366919"/>
      <w:bookmarkEnd w:id="1860"/>
      <w:r>
        <w:rPr>
          <w:rtl/>
        </w:rPr>
        <w:t>האלו</w:t>
      </w:r>
      <w:r w:rsidR="00E2622C">
        <w:rPr>
          <w:rFonts w:hint="cs"/>
          <w:rtl/>
        </w:rPr>
        <w:t xml:space="preserve"> –</w:t>
      </w:r>
      <w:r>
        <w:rPr>
          <w:rtl/>
        </w:rPr>
        <w:t xml:space="preserve"> </w:t>
      </w:r>
      <w:bookmarkStart w:id="1861" w:name="_ETM_Q5_368110"/>
      <w:bookmarkStart w:id="1862" w:name="_ETM_Q5_368500"/>
      <w:bookmarkEnd w:id="1861"/>
      <w:bookmarkEnd w:id="1862"/>
      <w:r>
        <w:rPr>
          <w:rtl/>
        </w:rPr>
        <w:t>פיוס</w:t>
      </w:r>
      <w:r>
        <w:rPr>
          <w:rFonts w:hint="cs"/>
          <w:rtl/>
        </w:rPr>
        <w:t>,</w:t>
      </w:r>
      <w:r>
        <w:rPr>
          <w:rtl/>
        </w:rPr>
        <w:t xml:space="preserve"> </w:t>
      </w:r>
      <w:bookmarkStart w:id="1863" w:name="_ETM_Q5_369250"/>
      <w:bookmarkStart w:id="1864" w:name="_ETM_Q5_369549"/>
      <w:bookmarkEnd w:id="1863"/>
      <w:bookmarkEnd w:id="1864"/>
      <w:r>
        <w:rPr>
          <w:rtl/>
        </w:rPr>
        <w:t>שלום</w:t>
      </w:r>
      <w:r>
        <w:rPr>
          <w:rFonts w:hint="cs"/>
          <w:rtl/>
        </w:rPr>
        <w:t>,</w:t>
      </w:r>
      <w:r>
        <w:rPr>
          <w:rtl/>
        </w:rPr>
        <w:t xml:space="preserve"> </w:t>
      </w:r>
      <w:bookmarkStart w:id="1865" w:name="_ETM_Q5_370239"/>
      <w:bookmarkStart w:id="1866" w:name="_ETM_Q5_370750"/>
      <w:bookmarkEnd w:id="1865"/>
      <w:bookmarkEnd w:id="1866"/>
      <w:r>
        <w:rPr>
          <w:rtl/>
        </w:rPr>
        <w:t xml:space="preserve">ביטחון </w:t>
      </w:r>
      <w:bookmarkStart w:id="1867" w:name="_ETM_Q5_371500"/>
      <w:bookmarkEnd w:id="1867"/>
      <w:r>
        <w:rPr>
          <w:rtl/>
        </w:rPr>
        <w:t>מלא</w:t>
      </w:r>
      <w:r w:rsidR="00E2622C">
        <w:rPr>
          <w:rFonts w:hint="cs"/>
          <w:rtl/>
        </w:rPr>
        <w:t xml:space="preserve"> –</w:t>
      </w:r>
      <w:r>
        <w:rPr>
          <w:rtl/>
        </w:rPr>
        <w:t xml:space="preserve"> </w:t>
      </w:r>
      <w:bookmarkStart w:id="1868" w:name="_ETM_Q5_372610"/>
      <w:bookmarkEnd w:id="1868"/>
      <w:r>
        <w:rPr>
          <w:rtl/>
        </w:rPr>
        <w:t xml:space="preserve">במה </w:t>
      </w:r>
      <w:bookmarkStart w:id="1869" w:name="_ETM_Q5_373030"/>
      <w:bookmarkEnd w:id="1869"/>
      <w:r>
        <w:rPr>
          <w:rtl/>
        </w:rPr>
        <w:t xml:space="preserve">היא </w:t>
      </w:r>
      <w:bookmarkStart w:id="1870" w:name="_ETM_Q5_373150"/>
      <w:bookmarkEnd w:id="1870"/>
      <w:r>
        <w:rPr>
          <w:rtl/>
        </w:rPr>
        <w:t>מסתיימת</w:t>
      </w:r>
      <w:r>
        <w:rPr>
          <w:rFonts w:hint="cs"/>
          <w:rtl/>
        </w:rPr>
        <w:t>?</w:t>
      </w:r>
      <w:r>
        <w:rPr>
          <w:rtl/>
        </w:rPr>
        <w:t xml:space="preserve"> </w:t>
      </w:r>
      <w:bookmarkStart w:id="1871" w:name="_ETM_Q5_374440"/>
      <w:bookmarkEnd w:id="1871"/>
      <w:r>
        <w:rPr>
          <w:rtl/>
        </w:rPr>
        <w:t xml:space="preserve">בהמשך </w:t>
      </w:r>
      <w:bookmarkStart w:id="1872" w:name="_ETM_Q5_375400"/>
      <w:bookmarkEnd w:id="1872"/>
      <w:r>
        <w:rPr>
          <w:rtl/>
        </w:rPr>
        <w:t>המלחמות</w:t>
      </w:r>
      <w:r w:rsidR="00E2622C">
        <w:rPr>
          <w:rFonts w:hint="cs"/>
          <w:rtl/>
        </w:rPr>
        <w:t>.</w:t>
      </w:r>
      <w:r>
        <w:rPr>
          <w:rtl/>
        </w:rPr>
        <w:t xml:space="preserve"> </w:t>
      </w:r>
      <w:bookmarkStart w:id="1873" w:name="_ETM_Q5_376120"/>
      <w:bookmarkEnd w:id="1873"/>
      <w:r>
        <w:rPr>
          <w:rtl/>
        </w:rPr>
        <w:t xml:space="preserve">מלחמה </w:t>
      </w:r>
      <w:bookmarkStart w:id="1874" w:name="_ETM_Q5_376690"/>
      <w:bookmarkEnd w:id="1874"/>
      <w:r>
        <w:rPr>
          <w:rtl/>
        </w:rPr>
        <w:t xml:space="preserve">ועוד </w:t>
      </w:r>
      <w:bookmarkStart w:id="1875" w:name="_ETM_Q5_377020"/>
      <w:bookmarkEnd w:id="1875"/>
      <w:r>
        <w:rPr>
          <w:rtl/>
        </w:rPr>
        <w:t>מלחמה</w:t>
      </w:r>
      <w:r>
        <w:rPr>
          <w:rFonts w:hint="cs"/>
          <w:rtl/>
        </w:rPr>
        <w:t>.</w:t>
      </w:r>
    </w:p>
    <w:p w:rsidR="00310230" w:rsidRDefault="00310230" w:rsidP="0082663C">
      <w:pPr>
        <w:rPr>
          <w:rtl/>
        </w:rPr>
      </w:pPr>
      <w:bookmarkStart w:id="1876" w:name="_ETM_Q5_381000"/>
      <w:bookmarkEnd w:id="1876"/>
    </w:p>
    <w:p w:rsidR="00310230" w:rsidRDefault="00310230" w:rsidP="00E2622C">
      <w:pPr>
        <w:rPr>
          <w:rtl/>
        </w:rPr>
      </w:pPr>
      <w:bookmarkStart w:id="1877" w:name="_ETM_Q5_382000"/>
      <w:bookmarkStart w:id="1878" w:name="_ETM_Q5_377930"/>
      <w:bookmarkEnd w:id="1877"/>
      <w:bookmarkEnd w:id="1878"/>
      <w:r>
        <w:rPr>
          <w:rtl/>
        </w:rPr>
        <w:t xml:space="preserve">יש </w:t>
      </w:r>
      <w:bookmarkStart w:id="1879" w:name="_ETM_Q5_378290"/>
      <w:bookmarkEnd w:id="1879"/>
      <w:r>
        <w:rPr>
          <w:rtl/>
        </w:rPr>
        <w:t xml:space="preserve">אופציה </w:t>
      </w:r>
      <w:bookmarkStart w:id="1880" w:name="_ETM_Q5_378769"/>
      <w:bookmarkEnd w:id="1880"/>
      <w:r>
        <w:rPr>
          <w:rtl/>
        </w:rPr>
        <w:t>אחרת</w:t>
      </w:r>
      <w:r>
        <w:rPr>
          <w:rFonts w:hint="cs"/>
          <w:rtl/>
        </w:rPr>
        <w:t>,</w:t>
      </w:r>
      <w:r>
        <w:rPr>
          <w:rtl/>
        </w:rPr>
        <w:t xml:space="preserve"> </w:t>
      </w:r>
      <w:bookmarkStart w:id="1881" w:name="_ETM_Q5_379280"/>
      <w:bookmarkEnd w:id="1881"/>
      <w:r>
        <w:rPr>
          <w:rtl/>
        </w:rPr>
        <w:t>שלישית</w:t>
      </w:r>
      <w:r>
        <w:rPr>
          <w:rFonts w:hint="cs"/>
          <w:rtl/>
        </w:rPr>
        <w:t>:</w:t>
      </w:r>
      <w:r>
        <w:rPr>
          <w:rtl/>
        </w:rPr>
        <w:t xml:space="preserve"> </w:t>
      </w:r>
      <w:bookmarkStart w:id="1882" w:name="_ETM_Q5_380690"/>
      <w:bookmarkEnd w:id="1882"/>
      <w:r>
        <w:rPr>
          <w:rtl/>
        </w:rPr>
        <w:t xml:space="preserve">אתה </w:t>
      </w:r>
      <w:bookmarkStart w:id="1883" w:name="_ETM_Q5_381620"/>
      <w:bookmarkEnd w:id="1883"/>
      <w:r>
        <w:rPr>
          <w:rtl/>
        </w:rPr>
        <w:t xml:space="preserve">מנצח </w:t>
      </w:r>
      <w:bookmarkStart w:id="1884" w:name="_ETM_Q5_382340"/>
      <w:bookmarkEnd w:id="1884"/>
      <w:r>
        <w:rPr>
          <w:rtl/>
        </w:rPr>
        <w:t xml:space="preserve">כאשר </w:t>
      </w:r>
      <w:bookmarkStart w:id="1885" w:name="_ETM_Q5_382909"/>
      <w:bookmarkEnd w:id="1885"/>
      <w:r>
        <w:rPr>
          <w:rtl/>
        </w:rPr>
        <w:t xml:space="preserve">אתה </w:t>
      </w:r>
      <w:bookmarkStart w:id="1886" w:name="_ETM_Q5_383150"/>
      <w:bookmarkEnd w:id="1886"/>
      <w:r>
        <w:rPr>
          <w:rtl/>
        </w:rPr>
        <w:t>מ</w:t>
      </w:r>
      <w:r>
        <w:rPr>
          <w:rFonts w:hint="cs"/>
          <w:rtl/>
        </w:rPr>
        <w:t>כ</w:t>
      </w:r>
      <w:r>
        <w:rPr>
          <w:rtl/>
        </w:rPr>
        <w:t xml:space="preserve">חיד </w:t>
      </w:r>
      <w:bookmarkStart w:id="1887" w:name="_ETM_Q5_384230"/>
      <w:bookmarkEnd w:id="1887"/>
      <w:r>
        <w:rPr>
          <w:rtl/>
        </w:rPr>
        <w:t xml:space="preserve">את </w:t>
      </w:r>
      <w:bookmarkStart w:id="1888" w:name="_ETM_Q5_384409"/>
      <w:bookmarkEnd w:id="1888"/>
      <w:r>
        <w:rPr>
          <w:rtl/>
        </w:rPr>
        <w:t xml:space="preserve">האויב </w:t>
      </w:r>
      <w:bookmarkStart w:id="1889" w:name="_ETM_Q5_384829"/>
      <w:bookmarkEnd w:id="1889"/>
      <w:r>
        <w:rPr>
          <w:rtl/>
        </w:rPr>
        <w:t>שלך</w:t>
      </w:r>
      <w:r w:rsidR="00E2622C">
        <w:rPr>
          <w:rFonts w:hint="cs"/>
          <w:rtl/>
        </w:rPr>
        <w:t>.</w:t>
      </w:r>
      <w:r>
        <w:rPr>
          <w:rtl/>
        </w:rPr>
        <w:t xml:space="preserve"> </w:t>
      </w:r>
      <w:bookmarkStart w:id="1890" w:name="_ETM_Q5_385849"/>
      <w:bookmarkEnd w:id="1890"/>
      <w:r>
        <w:rPr>
          <w:rtl/>
        </w:rPr>
        <w:t>וכאן</w:t>
      </w:r>
      <w:r>
        <w:rPr>
          <w:rFonts w:hint="cs"/>
          <w:rtl/>
        </w:rPr>
        <w:t>, רבותיי,</w:t>
      </w:r>
      <w:r>
        <w:rPr>
          <w:rtl/>
        </w:rPr>
        <w:t xml:space="preserve"> </w:t>
      </w:r>
      <w:bookmarkStart w:id="1891" w:name="_ETM_Q5_386510"/>
      <w:bookmarkEnd w:id="1891"/>
      <w:r>
        <w:rPr>
          <w:rtl/>
        </w:rPr>
        <w:t>אנחנו</w:t>
      </w:r>
      <w:bookmarkStart w:id="1892" w:name="_ETM_Q5_386930"/>
      <w:bookmarkEnd w:id="1892"/>
      <w:r>
        <w:rPr>
          <w:rtl/>
        </w:rPr>
        <w:t xml:space="preserve"> </w:t>
      </w:r>
      <w:bookmarkStart w:id="1893" w:name="_ETM_Q5_387379"/>
      <w:bookmarkEnd w:id="1893"/>
      <w:r>
        <w:rPr>
          <w:rtl/>
        </w:rPr>
        <w:t xml:space="preserve">מסתכנים </w:t>
      </w:r>
      <w:bookmarkStart w:id="1894" w:name="_ETM_Q5_389939"/>
      <w:bookmarkEnd w:id="1894"/>
      <w:r>
        <w:rPr>
          <w:rtl/>
        </w:rPr>
        <w:t xml:space="preserve">במטרה </w:t>
      </w:r>
      <w:bookmarkStart w:id="1895" w:name="_ETM_Q5_392599"/>
      <w:bookmarkEnd w:id="1895"/>
      <w:r>
        <w:rPr>
          <w:rtl/>
        </w:rPr>
        <w:t xml:space="preserve">שבסופו </w:t>
      </w:r>
      <w:bookmarkStart w:id="1896" w:name="_ETM_Q5_393169"/>
      <w:bookmarkEnd w:id="1896"/>
      <w:r>
        <w:rPr>
          <w:rtl/>
        </w:rPr>
        <w:t xml:space="preserve">של </w:t>
      </w:r>
      <w:bookmarkStart w:id="1897" w:name="_ETM_Q5_393379"/>
      <w:bookmarkEnd w:id="1897"/>
      <w:r>
        <w:rPr>
          <w:rtl/>
        </w:rPr>
        <w:t xml:space="preserve">דבר </w:t>
      </w:r>
      <w:bookmarkStart w:id="1898" w:name="_ETM_Q5_393739"/>
      <w:bookmarkStart w:id="1899" w:name="_ETM_Q5_393980"/>
      <w:bookmarkEnd w:id="1898"/>
      <w:bookmarkEnd w:id="1899"/>
      <w:r>
        <w:rPr>
          <w:rFonts w:hint="cs"/>
          <w:rtl/>
        </w:rPr>
        <w:t>אם משיגים</w:t>
      </w:r>
      <w:r>
        <w:rPr>
          <w:rtl/>
        </w:rPr>
        <w:t xml:space="preserve"> </w:t>
      </w:r>
      <w:bookmarkStart w:id="1900" w:name="_ETM_Q5_394430"/>
      <w:bookmarkEnd w:id="1900"/>
      <w:r>
        <w:rPr>
          <w:rtl/>
        </w:rPr>
        <w:t xml:space="preserve">אותה </w:t>
      </w:r>
      <w:bookmarkStart w:id="1901" w:name="_ETM_Q5_395590"/>
      <w:bookmarkEnd w:id="1901"/>
      <w:r>
        <w:rPr>
          <w:rtl/>
        </w:rPr>
        <w:t xml:space="preserve">אז </w:t>
      </w:r>
      <w:bookmarkStart w:id="1902" w:name="_ETM_Q5_396280"/>
      <w:bookmarkEnd w:id="1902"/>
      <w:r>
        <w:rPr>
          <w:rtl/>
        </w:rPr>
        <w:t xml:space="preserve">אנחנו </w:t>
      </w:r>
      <w:bookmarkStart w:id="1903" w:name="_ETM_Q5_397430"/>
      <w:bookmarkStart w:id="1904" w:name="_ETM_Q5_399160"/>
      <w:bookmarkEnd w:id="1903"/>
      <w:bookmarkEnd w:id="1904"/>
      <w:r>
        <w:rPr>
          <w:rtl/>
        </w:rPr>
        <w:t xml:space="preserve">מסתכנים </w:t>
      </w:r>
      <w:bookmarkStart w:id="1905" w:name="_ETM_Q5_400860"/>
      <w:bookmarkEnd w:id="1905"/>
      <w:r>
        <w:rPr>
          <w:rtl/>
        </w:rPr>
        <w:t xml:space="preserve">בביצוע </w:t>
      </w:r>
      <w:bookmarkStart w:id="1906" w:name="_ETM_Q5_401970"/>
      <w:bookmarkEnd w:id="1906"/>
      <w:r>
        <w:rPr>
          <w:rtl/>
        </w:rPr>
        <w:t xml:space="preserve">פשעים </w:t>
      </w:r>
      <w:bookmarkStart w:id="1907" w:name="_ETM_Q5_403100"/>
      <w:bookmarkEnd w:id="1907"/>
      <w:r>
        <w:rPr>
          <w:rtl/>
        </w:rPr>
        <w:t>בה</w:t>
      </w:r>
      <w:r>
        <w:rPr>
          <w:rFonts w:hint="cs"/>
          <w:rtl/>
        </w:rPr>
        <w:t>כחדת</w:t>
      </w:r>
      <w:r>
        <w:rPr>
          <w:rtl/>
        </w:rPr>
        <w:t xml:space="preserve"> </w:t>
      </w:r>
      <w:bookmarkStart w:id="1908" w:name="_ETM_Q5_406239"/>
      <w:bookmarkEnd w:id="1908"/>
      <w:r>
        <w:rPr>
          <w:rtl/>
        </w:rPr>
        <w:t>האויב</w:t>
      </w:r>
      <w:r>
        <w:rPr>
          <w:rFonts w:hint="cs"/>
          <w:rtl/>
        </w:rPr>
        <w:t>.</w:t>
      </w:r>
      <w:r>
        <w:rPr>
          <w:rtl/>
        </w:rPr>
        <w:t xml:space="preserve"> </w:t>
      </w:r>
      <w:bookmarkStart w:id="1909" w:name="_ETM_Q5_406809"/>
      <w:bookmarkEnd w:id="1909"/>
      <w:r>
        <w:rPr>
          <w:rtl/>
        </w:rPr>
        <w:t xml:space="preserve">בסופו </w:t>
      </w:r>
      <w:bookmarkStart w:id="1910" w:name="_ETM_Q5_407169"/>
      <w:bookmarkEnd w:id="1910"/>
      <w:r>
        <w:rPr>
          <w:rtl/>
        </w:rPr>
        <w:t xml:space="preserve">של </w:t>
      </w:r>
      <w:bookmarkStart w:id="1911" w:name="_ETM_Q5_407379"/>
      <w:bookmarkEnd w:id="1911"/>
      <w:r>
        <w:rPr>
          <w:rtl/>
        </w:rPr>
        <w:t xml:space="preserve">דבר </w:t>
      </w:r>
      <w:bookmarkStart w:id="1912" w:name="_ETM_Q5_408010"/>
      <w:bookmarkEnd w:id="1912"/>
      <w:r>
        <w:rPr>
          <w:rtl/>
        </w:rPr>
        <w:t xml:space="preserve">המשפט </w:t>
      </w:r>
      <w:bookmarkStart w:id="1913" w:name="_ETM_Q5_408730"/>
      <w:bookmarkEnd w:id="1913"/>
      <w:r>
        <w:rPr>
          <w:rtl/>
        </w:rPr>
        <w:t xml:space="preserve">הנכון </w:t>
      </w:r>
      <w:bookmarkStart w:id="1914" w:name="_ETM_Q5_409209"/>
      <w:bookmarkEnd w:id="1914"/>
      <w:r>
        <w:rPr>
          <w:rtl/>
        </w:rPr>
        <w:t>להגיד</w:t>
      </w:r>
      <w:r>
        <w:rPr>
          <w:rFonts w:hint="cs"/>
          <w:rtl/>
        </w:rPr>
        <w:t xml:space="preserve"> הוא</w:t>
      </w:r>
      <w:r>
        <w:rPr>
          <w:rtl/>
        </w:rPr>
        <w:t xml:space="preserve"> </w:t>
      </w:r>
      <w:bookmarkStart w:id="1915" w:name="_ETM_Q5_410340"/>
      <w:bookmarkEnd w:id="1915"/>
      <w:r>
        <w:rPr>
          <w:rtl/>
        </w:rPr>
        <w:t xml:space="preserve">ששלום </w:t>
      </w:r>
      <w:bookmarkStart w:id="1916" w:name="_ETM_Q5_410940"/>
      <w:bookmarkEnd w:id="1916"/>
      <w:r>
        <w:rPr>
          <w:rtl/>
        </w:rPr>
        <w:t xml:space="preserve">עושים </w:t>
      </w:r>
      <w:bookmarkStart w:id="1917" w:name="_ETM_Q5_411330"/>
      <w:bookmarkEnd w:id="1917"/>
      <w:r>
        <w:rPr>
          <w:rtl/>
        </w:rPr>
        <w:t xml:space="preserve">עם </w:t>
      </w:r>
      <w:bookmarkStart w:id="1918" w:name="_ETM_Q5_411569"/>
      <w:bookmarkEnd w:id="1918"/>
      <w:r>
        <w:rPr>
          <w:rtl/>
        </w:rPr>
        <w:t xml:space="preserve">אויבים </w:t>
      </w:r>
      <w:bookmarkStart w:id="1919" w:name="_ETM_Q5_412860"/>
      <w:bookmarkEnd w:id="1919"/>
      <w:r>
        <w:rPr>
          <w:rtl/>
        </w:rPr>
        <w:t xml:space="preserve">ופיוס </w:t>
      </w:r>
      <w:bookmarkStart w:id="1920" w:name="_ETM_Q5_414569"/>
      <w:bookmarkEnd w:id="1920"/>
      <w:r>
        <w:rPr>
          <w:rtl/>
        </w:rPr>
        <w:t xml:space="preserve">עושים </w:t>
      </w:r>
      <w:bookmarkStart w:id="1921" w:name="_ETM_Q5_414959"/>
      <w:bookmarkEnd w:id="1921"/>
      <w:r>
        <w:rPr>
          <w:rtl/>
        </w:rPr>
        <w:t xml:space="preserve">בין </w:t>
      </w:r>
      <w:bookmarkStart w:id="1922" w:name="_ETM_Q5_415260"/>
      <w:bookmarkEnd w:id="1922"/>
      <w:r>
        <w:rPr>
          <w:rtl/>
        </w:rPr>
        <w:t>מסוכסכים</w:t>
      </w:r>
      <w:r>
        <w:rPr>
          <w:rFonts w:hint="cs"/>
          <w:rtl/>
        </w:rPr>
        <w:t>.</w:t>
      </w:r>
      <w:r>
        <w:rPr>
          <w:rtl/>
        </w:rPr>
        <w:t xml:space="preserve"> </w:t>
      </w:r>
      <w:bookmarkStart w:id="1923" w:name="_ETM_Q5_416629"/>
      <w:bookmarkEnd w:id="1923"/>
    </w:p>
    <w:p w:rsidR="00310230" w:rsidRDefault="00310230" w:rsidP="0082663C">
      <w:pPr>
        <w:rPr>
          <w:rtl/>
        </w:rPr>
      </w:pPr>
    </w:p>
    <w:p w:rsidR="00310230" w:rsidRDefault="00310230" w:rsidP="00E2622C">
      <w:pPr>
        <w:rPr>
          <w:rtl/>
        </w:rPr>
      </w:pPr>
      <w:r>
        <w:rPr>
          <w:rtl/>
        </w:rPr>
        <w:t xml:space="preserve">אדוני </w:t>
      </w:r>
      <w:bookmarkStart w:id="1924" w:name="_ETM_Q5_417650"/>
      <w:bookmarkEnd w:id="1924"/>
      <w:r>
        <w:rPr>
          <w:rtl/>
        </w:rPr>
        <w:t>היושב-ראש</w:t>
      </w:r>
      <w:r>
        <w:rPr>
          <w:rFonts w:hint="cs"/>
          <w:rtl/>
        </w:rPr>
        <w:t>,</w:t>
      </w:r>
      <w:r>
        <w:rPr>
          <w:rtl/>
        </w:rPr>
        <w:t xml:space="preserve"> אני </w:t>
      </w:r>
      <w:bookmarkStart w:id="1925" w:name="_ETM_Q5_416989"/>
      <w:bookmarkEnd w:id="1925"/>
      <w:r>
        <w:rPr>
          <w:rtl/>
        </w:rPr>
        <w:t xml:space="preserve">אישית </w:t>
      </w:r>
      <w:bookmarkStart w:id="1926" w:name="_ETM_Q5_417290"/>
      <w:bookmarkStart w:id="1927" w:name="_ETM_Q5_418339"/>
      <w:bookmarkEnd w:id="1926"/>
      <w:bookmarkEnd w:id="1927"/>
      <w:r>
        <w:rPr>
          <w:rtl/>
        </w:rPr>
        <w:t xml:space="preserve">כל </w:t>
      </w:r>
      <w:bookmarkStart w:id="1928" w:name="_ETM_Q5_418609"/>
      <w:bookmarkEnd w:id="1928"/>
      <w:r>
        <w:rPr>
          <w:rtl/>
        </w:rPr>
        <w:t>הזמן</w:t>
      </w:r>
      <w:r>
        <w:rPr>
          <w:rFonts w:hint="cs"/>
          <w:rtl/>
        </w:rPr>
        <w:t xml:space="preserve"> –</w:t>
      </w:r>
      <w:r>
        <w:rPr>
          <w:rtl/>
        </w:rPr>
        <w:t xml:space="preserve"> </w:t>
      </w:r>
      <w:bookmarkStart w:id="1929" w:name="_ETM_Q5_419739"/>
      <w:bookmarkEnd w:id="1929"/>
      <w:r>
        <w:rPr>
          <w:rtl/>
        </w:rPr>
        <w:t xml:space="preserve">גם </w:t>
      </w:r>
      <w:bookmarkStart w:id="1930" w:name="_ETM_Q5_420040"/>
      <w:bookmarkEnd w:id="1930"/>
      <w:r>
        <w:rPr>
          <w:rtl/>
        </w:rPr>
        <w:t xml:space="preserve">לפני </w:t>
      </w:r>
      <w:bookmarkStart w:id="1931" w:name="_ETM_Q5_420489"/>
      <w:bookmarkEnd w:id="1931"/>
      <w:r>
        <w:rPr>
          <w:rtl/>
        </w:rPr>
        <w:t xml:space="preserve">שנכנסתי </w:t>
      </w:r>
      <w:bookmarkStart w:id="1932" w:name="_ETM_Q5_421209"/>
      <w:bookmarkEnd w:id="1932"/>
      <w:r>
        <w:rPr>
          <w:rtl/>
        </w:rPr>
        <w:t>לכנסת</w:t>
      </w:r>
      <w:r>
        <w:rPr>
          <w:rFonts w:hint="cs"/>
          <w:rtl/>
        </w:rPr>
        <w:t>,</w:t>
      </w:r>
      <w:r>
        <w:rPr>
          <w:rtl/>
        </w:rPr>
        <w:t xml:space="preserve"> </w:t>
      </w:r>
      <w:bookmarkStart w:id="1933" w:name="_ETM_Q5_421749"/>
      <w:bookmarkEnd w:id="1933"/>
      <w:r>
        <w:rPr>
          <w:rtl/>
        </w:rPr>
        <w:t xml:space="preserve">גם </w:t>
      </w:r>
      <w:bookmarkStart w:id="1934" w:name="_ETM_Q5_421989"/>
      <w:bookmarkEnd w:id="1934"/>
      <w:r>
        <w:rPr>
          <w:rtl/>
        </w:rPr>
        <w:t>היום</w:t>
      </w:r>
      <w:r>
        <w:rPr>
          <w:rFonts w:hint="cs"/>
          <w:rtl/>
        </w:rPr>
        <w:t xml:space="preserve"> –</w:t>
      </w:r>
      <w:r>
        <w:rPr>
          <w:rtl/>
        </w:rPr>
        <w:t xml:space="preserve"> </w:t>
      </w:r>
      <w:bookmarkStart w:id="1935" w:name="_ETM_Q5_422409"/>
      <w:bookmarkEnd w:id="1935"/>
      <w:r>
        <w:rPr>
          <w:rtl/>
        </w:rPr>
        <w:t xml:space="preserve">עוסק </w:t>
      </w:r>
      <w:bookmarkStart w:id="1936" w:name="_ETM_Q5_422859"/>
      <w:bookmarkEnd w:id="1936"/>
      <w:r>
        <w:rPr>
          <w:rtl/>
        </w:rPr>
        <w:t xml:space="preserve">בנושא </w:t>
      </w:r>
      <w:bookmarkStart w:id="1937" w:name="_ETM_Q5_423279"/>
      <w:bookmarkEnd w:id="1937"/>
      <w:r>
        <w:rPr>
          <w:rtl/>
        </w:rPr>
        <w:t xml:space="preserve">הזה </w:t>
      </w:r>
      <w:bookmarkStart w:id="1938" w:name="_ETM_Q5_423579"/>
      <w:bookmarkEnd w:id="1938"/>
      <w:r>
        <w:rPr>
          <w:rtl/>
        </w:rPr>
        <w:t xml:space="preserve">של </w:t>
      </w:r>
      <w:bookmarkStart w:id="1939" w:name="_ETM_Q5_423790"/>
      <w:bookmarkEnd w:id="1939"/>
      <w:r>
        <w:rPr>
          <w:rtl/>
        </w:rPr>
        <w:t>פיוס</w:t>
      </w:r>
      <w:r>
        <w:rPr>
          <w:rFonts w:hint="cs"/>
          <w:rtl/>
        </w:rPr>
        <w:t>,</w:t>
      </w:r>
      <w:r>
        <w:rPr>
          <w:rtl/>
        </w:rPr>
        <w:t xml:space="preserve"> </w:t>
      </w:r>
      <w:bookmarkStart w:id="1940" w:name="_ETM_Q5_424870"/>
      <w:bookmarkEnd w:id="1940"/>
      <w:r>
        <w:rPr>
          <w:rtl/>
        </w:rPr>
        <w:t xml:space="preserve">של </w:t>
      </w:r>
      <w:bookmarkStart w:id="1941" w:name="_ETM_Q5_425140"/>
      <w:bookmarkEnd w:id="1941"/>
      <w:r>
        <w:rPr>
          <w:rtl/>
        </w:rPr>
        <w:t xml:space="preserve">השכנת </w:t>
      </w:r>
      <w:bookmarkStart w:id="1942" w:name="_ETM_Q5_425650"/>
      <w:bookmarkEnd w:id="1942"/>
      <w:r>
        <w:rPr>
          <w:rtl/>
        </w:rPr>
        <w:t>שלום</w:t>
      </w:r>
      <w:r w:rsidR="00E2622C">
        <w:rPr>
          <w:rFonts w:hint="cs"/>
          <w:rtl/>
        </w:rPr>
        <w:t xml:space="preserve"> –</w:t>
      </w:r>
      <w:r>
        <w:rPr>
          <w:rtl/>
        </w:rPr>
        <w:t xml:space="preserve"> </w:t>
      </w:r>
      <w:bookmarkStart w:id="1943" w:name="_ETM_Q5_426690"/>
      <w:bookmarkEnd w:id="1943"/>
      <w:r>
        <w:rPr>
          <w:rtl/>
        </w:rPr>
        <w:t xml:space="preserve">במקרה </w:t>
      </w:r>
      <w:bookmarkStart w:id="1944" w:name="_ETM_Q5_427530"/>
      <w:bookmarkEnd w:id="1944"/>
      <w:r>
        <w:rPr>
          <w:rtl/>
        </w:rPr>
        <w:t>שלי</w:t>
      </w:r>
      <w:r>
        <w:rPr>
          <w:rFonts w:hint="cs"/>
          <w:rtl/>
        </w:rPr>
        <w:t xml:space="preserve"> </w:t>
      </w:r>
      <w:bookmarkStart w:id="1945" w:name="_ETM_Q5_428190"/>
      <w:bookmarkEnd w:id="1945"/>
      <w:r>
        <w:rPr>
          <w:rtl/>
        </w:rPr>
        <w:t xml:space="preserve">לא </w:t>
      </w:r>
      <w:bookmarkStart w:id="1946" w:name="_ETM_Q5_428520"/>
      <w:bookmarkEnd w:id="1946"/>
      <w:r>
        <w:rPr>
          <w:rtl/>
        </w:rPr>
        <w:t xml:space="preserve">בין </w:t>
      </w:r>
      <w:bookmarkStart w:id="1947" w:name="_ETM_Q5_428850"/>
      <w:bookmarkEnd w:id="1947"/>
      <w:r>
        <w:rPr>
          <w:rtl/>
        </w:rPr>
        <w:t xml:space="preserve">מדינות </w:t>
      </w:r>
      <w:bookmarkStart w:id="1948" w:name="_ETM_Q5_429510"/>
      <w:bookmarkEnd w:id="1948"/>
      <w:r>
        <w:rPr>
          <w:rtl/>
        </w:rPr>
        <w:t xml:space="preserve">אלה </w:t>
      </w:r>
      <w:bookmarkStart w:id="1949" w:name="_ETM_Q5_429810"/>
      <w:bookmarkEnd w:id="1949"/>
      <w:r>
        <w:rPr>
          <w:rtl/>
        </w:rPr>
        <w:t xml:space="preserve">בין </w:t>
      </w:r>
      <w:bookmarkStart w:id="1950" w:name="_ETM_Q5_430230"/>
      <w:bookmarkEnd w:id="1950"/>
      <w:r>
        <w:rPr>
          <w:rtl/>
        </w:rPr>
        <w:t>משפחות</w:t>
      </w:r>
      <w:r>
        <w:rPr>
          <w:rFonts w:hint="cs"/>
          <w:rtl/>
        </w:rPr>
        <w:t>,</w:t>
      </w:r>
      <w:r>
        <w:rPr>
          <w:rtl/>
        </w:rPr>
        <w:t xml:space="preserve"> </w:t>
      </w:r>
      <w:bookmarkStart w:id="1951" w:name="_ETM_Q5_431010"/>
      <w:bookmarkEnd w:id="1951"/>
      <w:r>
        <w:rPr>
          <w:rtl/>
        </w:rPr>
        <w:t xml:space="preserve">בין </w:t>
      </w:r>
      <w:bookmarkStart w:id="1952" w:name="_ETM_Q5_431280"/>
      <w:bookmarkEnd w:id="1952"/>
      <w:r>
        <w:rPr>
          <w:rtl/>
        </w:rPr>
        <w:t>קבוצות</w:t>
      </w:r>
      <w:r>
        <w:rPr>
          <w:rFonts w:hint="cs"/>
          <w:rtl/>
        </w:rPr>
        <w:t>.</w:t>
      </w:r>
      <w:r>
        <w:rPr>
          <w:rtl/>
        </w:rPr>
        <w:t xml:space="preserve"> </w:t>
      </w:r>
      <w:bookmarkStart w:id="1953" w:name="_ETM_Q5_432360"/>
      <w:bookmarkEnd w:id="1953"/>
      <w:r>
        <w:rPr>
          <w:rtl/>
        </w:rPr>
        <w:t xml:space="preserve">אנחנו </w:t>
      </w:r>
      <w:bookmarkStart w:id="1954" w:name="_ETM_Q5_432900"/>
      <w:bookmarkStart w:id="1955" w:name="_ETM_Q5_433170"/>
      <w:bookmarkEnd w:id="1954"/>
      <w:bookmarkEnd w:id="1955"/>
      <w:r>
        <w:rPr>
          <w:rtl/>
        </w:rPr>
        <w:t xml:space="preserve">רוצים </w:t>
      </w:r>
      <w:bookmarkStart w:id="1956" w:name="_ETM_Q5_433950"/>
      <w:bookmarkEnd w:id="1956"/>
      <w:r>
        <w:rPr>
          <w:rtl/>
        </w:rPr>
        <w:t xml:space="preserve">לשדרג </w:t>
      </w:r>
      <w:bookmarkStart w:id="1957" w:name="_ETM_Q5_434700"/>
      <w:bookmarkEnd w:id="1957"/>
      <w:r>
        <w:rPr>
          <w:rtl/>
        </w:rPr>
        <w:t xml:space="preserve">את </w:t>
      </w:r>
      <w:bookmarkStart w:id="1958" w:name="_ETM_Q5_434850"/>
      <w:bookmarkEnd w:id="1958"/>
      <w:r>
        <w:rPr>
          <w:rtl/>
        </w:rPr>
        <w:t xml:space="preserve">התהליך </w:t>
      </w:r>
      <w:bookmarkStart w:id="1959" w:name="_ETM_Q5_437690"/>
      <w:bookmarkEnd w:id="1959"/>
      <w:r>
        <w:rPr>
          <w:rtl/>
        </w:rPr>
        <w:t xml:space="preserve">הזה </w:t>
      </w:r>
      <w:bookmarkStart w:id="1960" w:name="_ETM_Q5_438600"/>
      <w:bookmarkEnd w:id="1960"/>
      <w:r>
        <w:rPr>
          <w:rtl/>
        </w:rPr>
        <w:t>ו</w:t>
      </w:r>
      <w:bookmarkStart w:id="1961" w:name="_ETM_Q5_439830"/>
      <w:bookmarkEnd w:id="1961"/>
      <w:r>
        <w:rPr>
          <w:rtl/>
        </w:rPr>
        <w:t xml:space="preserve">לפעול </w:t>
      </w:r>
      <w:bookmarkStart w:id="1962" w:name="_ETM_Q5_440730"/>
      <w:bookmarkEnd w:id="1962"/>
      <w:r>
        <w:rPr>
          <w:rtl/>
        </w:rPr>
        <w:t xml:space="preserve">במטרה </w:t>
      </w:r>
      <w:bookmarkStart w:id="1963" w:name="_ETM_Q5_441510"/>
      <w:bookmarkEnd w:id="1963"/>
      <w:r>
        <w:rPr>
          <w:rtl/>
        </w:rPr>
        <w:t xml:space="preserve">להשכין </w:t>
      </w:r>
      <w:bookmarkStart w:id="1964" w:name="_ETM_Q5_442050"/>
      <w:bookmarkEnd w:id="1964"/>
      <w:r>
        <w:rPr>
          <w:rtl/>
        </w:rPr>
        <w:t xml:space="preserve">שלום </w:t>
      </w:r>
      <w:bookmarkStart w:id="1965" w:name="_ETM_Q5_442830"/>
      <w:bookmarkEnd w:id="1965"/>
      <w:r>
        <w:rPr>
          <w:rtl/>
        </w:rPr>
        <w:t xml:space="preserve">ופיוס </w:t>
      </w:r>
      <w:bookmarkStart w:id="1966" w:name="_ETM_Q5_443670"/>
      <w:bookmarkEnd w:id="1966"/>
      <w:r>
        <w:rPr>
          <w:rtl/>
        </w:rPr>
        <w:t xml:space="preserve">בין </w:t>
      </w:r>
      <w:bookmarkStart w:id="1967" w:name="_ETM_Q5_443970"/>
      <w:bookmarkEnd w:id="1967"/>
      <w:r>
        <w:rPr>
          <w:rtl/>
        </w:rPr>
        <w:t xml:space="preserve">שני </w:t>
      </w:r>
      <w:bookmarkStart w:id="1968" w:name="_ETM_Q5_444270"/>
      <w:bookmarkEnd w:id="1968"/>
      <w:r>
        <w:rPr>
          <w:rtl/>
        </w:rPr>
        <w:t xml:space="preserve">העמים </w:t>
      </w:r>
      <w:bookmarkStart w:id="1969" w:name="_ETM_Q5_445230"/>
      <w:bookmarkEnd w:id="1969"/>
      <w:r>
        <w:rPr>
          <w:rtl/>
        </w:rPr>
        <w:t xml:space="preserve">ובין </w:t>
      </w:r>
      <w:bookmarkStart w:id="1970" w:name="_ETM_Q5_445680"/>
      <w:bookmarkEnd w:id="1970"/>
      <w:r>
        <w:rPr>
          <w:rtl/>
        </w:rPr>
        <w:t xml:space="preserve">שתי </w:t>
      </w:r>
      <w:bookmarkStart w:id="1971" w:name="_ETM_Q5_445980"/>
      <w:bookmarkEnd w:id="1971"/>
      <w:r>
        <w:rPr>
          <w:rtl/>
        </w:rPr>
        <w:t>המדינות</w:t>
      </w:r>
      <w:r>
        <w:rPr>
          <w:rFonts w:hint="cs"/>
          <w:rtl/>
        </w:rPr>
        <w:t>.</w:t>
      </w:r>
    </w:p>
    <w:p w:rsidR="00310230" w:rsidRDefault="00310230" w:rsidP="0082663C">
      <w:pPr>
        <w:rPr>
          <w:rtl/>
        </w:rPr>
      </w:pPr>
    </w:p>
    <w:p w:rsidR="00310230" w:rsidRDefault="00310230" w:rsidP="00E2622C">
      <w:pPr>
        <w:rPr>
          <w:rtl/>
        </w:rPr>
      </w:pPr>
      <w:bookmarkStart w:id="1972" w:name="_ETM_Q5_448000"/>
      <w:bookmarkStart w:id="1973" w:name="_ETM_Q5_447330"/>
      <w:bookmarkEnd w:id="1972"/>
      <w:bookmarkEnd w:id="1973"/>
      <w:r>
        <w:rPr>
          <w:rtl/>
        </w:rPr>
        <w:t xml:space="preserve">יוקר </w:t>
      </w:r>
      <w:bookmarkStart w:id="1974" w:name="_ETM_Q5_447720"/>
      <w:bookmarkEnd w:id="1974"/>
      <w:r>
        <w:rPr>
          <w:rtl/>
        </w:rPr>
        <w:t>המחיה</w:t>
      </w:r>
      <w:r w:rsidR="00E2622C">
        <w:rPr>
          <w:rFonts w:hint="cs"/>
          <w:rtl/>
        </w:rPr>
        <w:t xml:space="preserve"> –</w:t>
      </w:r>
      <w:r>
        <w:rPr>
          <w:rtl/>
        </w:rPr>
        <w:t xml:space="preserve"> </w:t>
      </w:r>
      <w:bookmarkStart w:id="1975" w:name="_ETM_Q5_448720"/>
      <w:bookmarkEnd w:id="1975"/>
      <w:r>
        <w:rPr>
          <w:rtl/>
        </w:rPr>
        <w:t xml:space="preserve">כבודו </w:t>
      </w:r>
      <w:bookmarkStart w:id="1976" w:name="_ETM_Q5_449440"/>
      <w:bookmarkEnd w:id="1976"/>
      <w:r>
        <w:rPr>
          <w:rtl/>
        </w:rPr>
        <w:t xml:space="preserve">במקומו </w:t>
      </w:r>
      <w:bookmarkStart w:id="1977" w:name="_ETM_Q5_450190"/>
      <w:bookmarkEnd w:id="1977"/>
      <w:r>
        <w:rPr>
          <w:rtl/>
        </w:rPr>
        <w:t>מונח</w:t>
      </w:r>
      <w:r>
        <w:rPr>
          <w:rFonts w:hint="cs"/>
          <w:rtl/>
        </w:rPr>
        <w:t>,</w:t>
      </w:r>
      <w:r>
        <w:rPr>
          <w:rtl/>
        </w:rPr>
        <w:t xml:space="preserve"> </w:t>
      </w:r>
      <w:bookmarkStart w:id="1978" w:name="_ETM_Q5_451310"/>
      <w:bookmarkEnd w:id="1978"/>
      <w:r>
        <w:rPr>
          <w:rtl/>
        </w:rPr>
        <w:t xml:space="preserve">אבל </w:t>
      </w:r>
      <w:bookmarkStart w:id="1979" w:name="_ETM_Q5_451669"/>
      <w:bookmarkEnd w:id="1979"/>
      <w:r>
        <w:rPr>
          <w:rtl/>
        </w:rPr>
        <w:t xml:space="preserve">השבוע </w:t>
      </w:r>
      <w:bookmarkStart w:id="1980" w:name="_ETM_Q5_452150"/>
      <w:bookmarkEnd w:id="1980"/>
      <w:r>
        <w:rPr>
          <w:rtl/>
        </w:rPr>
        <w:t xml:space="preserve">יש </w:t>
      </w:r>
      <w:bookmarkStart w:id="1981" w:name="_ETM_Q5_452360"/>
      <w:bookmarkEnd w:id="1981"/>
      <w:r>
        <w:rPr>
          <w:rtl/>
        </w:rPr>
        <w:t xml:space="preserve">לנו </w:t>
      </w:r>
      <w:bookmarkStart w:id="1982" w:name="_ETM_Q5_452569"/>
      <w:bookmarkEnd w:id="1982"/>
      <w:r>
        <w:rPr>
          <w:rtl/>
        </w:rPr>
        <w:t xml:space="preserve">מציאות </w:t>
      </w:r>
      <w:bookmarkStart w:id="1983" w:name="_ETM_Q5_452990"/>
      <w:bookmarkEnd w:id="1983"/>
      <w:r>
        <w:rPr>
          <w:rtl/>
        </w:rPr>
        <w:t>אחרת</w:t>
      </w:r>
      <w:r w:rsidR="00E2622C">
        <w:rPr>
          <w:rFonts w:hint="cs"/>
          <w:rtl/>
        </w:rPr>
        <w:t>,</w:t>
      </w:r>
      <w:r>
        <w:rPr>
          <w:rtl/>
        </w:rPr>
        <w:t xml:space="preserve"> </w:t>
      </w:r>
      <w:bookmarkStart w:id="1984" w:name="_ETM_Q5_453410"/>
      <w:bookmarkEnd w:id="1984"/>
      <w:r>
        <w:rPr>
          <w:rtl/>
        </w:rPr>
        <w:t xml:space="preserve">ולכן </w:t>
      </w:r>
      <w:bookmarkStart w:id="1985" w:name="_ETM_Q5_453949"/>
      <w:bookmarkEnd w:id="1985"/>
      <w:r>
        <w:rPr>
          <w:rtl/>
        </w:rPr>
        <w:t xml:space="preserve">הייתי </w:t>
      </w:r>
      <w:bookmarkStart w:id="1986" w:name="_ETM_Q5_454250"/>
      <w:bookmarkEnd w:id="1986"/>
      <w:r>
        <w:rPr>
          <w:rtl/>
        </w:rPr>
        <w:t xml:space="preserve">צריך </w:t>
      </w:r>
      <w:bookmarkStart w:id="1987" w:name="_ETM_Q5_455400"/>
      <w:bookmarkEnd w:id="1987"/>
      <w:r>
        <w:rPr>
          <w:rtl/>
        </w:rPr>
        <w:t xml:space="preserve">להתייחס </w:t>
      </w:r>
      <w:bookmarkStart w:id="1988" w:name="_ETM_Q5_456089"/>
      <w:bookmarkEnd w:id="1988"/>
      <w:r>
        <w:rPr>
          <w:rtl/>
        </w:rPr>
        <w:t xml:space="preserve">לנושא </w:t>
      </w:r>
      <w:bookmarkStart w:id="1989" w:name="_ETM_Q5_456750"/>
      <w:bookmarkEnd w:id="1989"/>
      <w:r>
        <w:rPr>
          <w:rtl/>
        </w:rPr>
        <w:t xml:space="preserve">הרלוונטי </w:t>
      </w:r>
      <w:bookmarkStart w:id="1990" w:name="_ETM_Q5_457529"/>
      <w:bookmarkEnd w:id="1990"/>
      <w:r>
        <w:rPr>
          <w:rtl/>
        </w:rPr>
        <w:t>היום</w:t>
      </w:r>
      <w:r>
        <w:rPr>
          <w:rFonts w:hint="cs"/>
          <w:rtl/>
        </w:rPr>
        <w:t>.</w:t>
      </w:r>
      <w:r>
        <w:rPr>
          <w:rtl/>
        </w:rPr>
        <w:t xml:space="preserve"> </w:t>
      </w:r>
      <w:bookmarkStart w:id="1991" w:name="_ETM_Q5_457920"/>
      <w:bookmarkEnd w:id="1991"/>
      <w:r>
        <w:rPr>
          <w:rtl/>
        </w:rPr>
        <w:t xml:space="preserve">ונמשיך </w:t>
      </w:r>
      <w:bookmarkStart w:id="1992" w:name="_ETM_Q5_458400"/>
      <w:bookmarkEnd w:id="1992"/>
      <w:r>
        <w:rPr>
          <w:rtl/>
        </w:rPr>
        <w:t xml:space="preserve">לטפל </w:t>
      </w:r>
      <w:bookmarkStart w:id="1993" w:name="_ETM_Q5_458790"/>
      <w:bookmarkEnd w:id="1993"/>
      <w:r>
        <w:rPr>
          <w:rtl/>
        </w:rPr>
        <w:t xml:space="preserve">ביוקר </w:t>
      </w:r>
      <w:bookmarkStart w:id="1994" w:name="_ETM_Q5_459150"/>
      <w:bookmarkEnd w:id="1994"/>
      <w:r>
        <w:rPr>
          <w:rtl/>
        </w:rPr>
        <w:t>המחיה</w:t>
      </w:r>
      <w:r>
        <w:rPr>
          <w:rFonts w:hint="cs"/>
          <w:rtl/>
        </w:rPr>
        <w:t>.</w:t>
      </w:r>
      <w:r>
        <w:rPr>
          <w:rtl/>
        </w:rPr>
        <w:t xml:space="preserve"> </w:t>
      </w:r>
      <w:bookmarkStart w:id="1995" w:name="_ETM_Q5_460100"/>
      <w:bookmarkStart w:id="1996" w:name="_ETM_Q5_460910"/>
      <w:bookmarkEnd w:id="1995"/>
      <w:bookmarkEnd w:id="1996"/>
      <w:r>
        <w:rPr>
          <w:rtl/>
        </w:rPr>
        <w:t xml:space="preserve">שר </w:t>
      </w:r>
      <w:bookmarkStart w:id="1997" w:name="_ETM_Q5_461150"/>
      <w:bookmarkEnd w:id="1997"/>
      <w:r>
        <w:rPr>
          <w:rtl/>
        </w:rPr>
        <w:t xml:space="preserve">האוצר </w:t>
      </w:r>
      <w:bookmarkStart w:id="1998" w:name="_ETM_Q5_461570"/>
      <w:bookmarkEnd w:id="1998"/>
      <w:r>
        <w:rPr>
          <w:rtl/>
        </w:rPr>
        <w:t xml:space="preserve">לא </w:t>
      </w:r>
      <w:bookmarkStart w:id="1999" w:name="_ETM_Q5_461660"/>
      <w:bookmarkEnd w:id="1999"/>
      <w:r>
        <w:rPr>
          <w:rtl/>
        </w:rPr>
        <w:t xml:space="preserve">נמצא </w:t>
      </w:r>
      <w:bookmarkStart w:id="2000" w:name="_ETM_Q5_462080"/>
      <w:bookmarkEnd w:id="2000"/>
      <w:r>
        <w:rPr>
          <w:rtl/>
        </w:rPr>
        <w:t>כאן</w:t>
      </w:r>
      <w:r>
        <w:rPr>
          <w:rFonts w:hint="cs"/>
          <w:rtl/>
        </w:rPr>
        <w:t>,</w:t>
      </w:r>
      <w:r>
        <w:rPr>
          <w:rtl/>
        </w:rPr>
        <w:t xml:space="preserve"> </w:t>
      </w:r>
      <w:bookmarkStart w:id="2001" w:name="_ETM_Q5_462470"/>
      <w:bookmarkEnd w:id="2001"/>
      <w:r>
        <w:rPr>
          <w:rtl/>
        </w:rPr>
        <w:t xml:space="preserve">אז </w:t>
      </w:r>
      <w:bookmarkStart w:id="2002" w:name="_ETM_Q5_462740"/>
      <w:bookmarkEnd w:id="2002"/>
      <w:r>
        <w:rPr>
          <w:rtl/>
        </w:rPr>
        <w:t xml:space="preserve">נעביר </w:t>
      </w:r>
      <w:bookmarkStart w:id="2003" w:name="_ETM_Q5_463160"/>
      <w:bookmarkEnd w:id="2003"/>
      <w:r>
        <w:rPr>
          <w:rtl/>
        </w:rPr>
        <w:t xml:space="preserve">את </w:t>
      </w:r>
      <w:bookmarkStart w:id="2004" w:name="_ETM_Q5_463880"/>
      <w:bookmarkEnd w:id="2004"/>
      <w:r>
        <w:rPr>
          <w:rtl/>
        </w:rPr>
        <w:t xml:space="preserve">הנושא </w:t>
      </w:r>
      <w:bookmarkStart w:id="2005" w:name="_ETM_Q5_464300"/>
      <w:bookmarkEnd w:id="2005"/>
      <w:r>
        <w:rPr>
          <w:rtl/>
        </w:rPr>
        <w:t xml:space="preserve">הזה </w:t>
      </w:r>
      <w:bookmarkStart w:id="2006" w:name="_ETM_Q5_464570"/>
      <w:bookmarkEnd w:id="2006"/>
      <w:r>
        <w:rPr>
          <w:rtl/>
        </w:rPr>
        <w:t>ל</w:t>
      </w:r>
      <w:bookmarkStart w:id="2007" w:name="_ETM_Q5_465350"/>
      <w:bookmarkEnd w:id="2007"/>
      <w:r>
        <w:rPr>
          <w:rtl/>
        </w:rPr>
        <w:t xml:space="preserve">מועד </w:t>
      </w:r>
      <w:bookmarkStart w:id="2008" w:name="_ETM_Q5_465680"/>
      <w:bookmarkEnd w:id="2008"/>
      <w:r>
        <w:rPr>
          <w:rtl/>
        </w:rPr>
        <w:t>אחר</w:t>
      </w:r>
      <w:r w:rsidR="00E2622C">
        <w:rPr>
          <w:rFonts w:hint="cs"/>
          <w:rtl/>
        </w:rPr>
        <w:t>.</w:t>
      </w:r>
      <w:r>
        <w:rPr>
          <w:rtl/>
        </w:rPr>
        <w:t xml:space="preserve"> </w:t>
      </w:r>
      <w:bookmarkStart w:id="2009" w:name="_ETM_Q5_465950"/>
      <w:bookmarkEnd w:id="2009"/>
      <w:r>
        <w:rPr>
          <w:rtl/>
        </w:rPr>
        <w:t xml:space="preserve">תודה </w:t>
      </w:r>
      <w:bookmarkStart w:id="2010" w:name="_ETM_Q5_466220"/>
      <w:bookmarkEnd w:id="2010"/>
      <w:r>
        <w:rPr>
          <w:rtl/>
        </w:rPr>
        <w:t>רבה</w:t>
      </w:r>
      <w:r>
        <w:rPr>
          <w:rFonts w:hint="cs"/>
          <w:rtl/>
        </w:rPr>
        <w:t>.</w:t>
      </w:r>
    </w:p>
    <w:p w:rsidR="00310230" w:rsidRDefault="00310230" w:rsidP="0082663C">
      <w:pPr>
        <w:rPr>
          <w:rtl/>
        </w:rPr>
      </w:pPr>
      <w:bookmarkStart w:id="2011" w:name="_ETM_Q5_467000"/>
      <w:bookmarkEnd w:id="2011"/>
    </w:p>
    <w:p w:rsidR="00310230" w:rsidRDefault="00310230" w:rsidP="0082663C">
      <w:pPr>
        <w:pStyle w:val="af6"/>
        <w:keepNext/>
        <w:rPr>
          <w:rtl/>
        </w:rPr>
      </w:pPr>
      <w:r w:rsidRPr="00A164D1">
        <w:rPr>
          <w:rStyle w:val="TagStyle"/>
          <w:rtl/>
        </w:rPr>
        <w:t xml:space="preserve"> &lt;&lt; יור &gt;&gt;</w:t>
      </w:r>
      <w:r w:rsidRPr="001803FE">
        <w:rPr>
          <w:rStyle w:val="TagStyle"/>
          <w:rtl/>
        </w:rPr>
        <w:t xml:space="preserve"> </w:t>
      </w:r>
      <w:r>
        <w:rPr>
          <w:rtl/>
        </w:rPr>
        <w:t>היו"ר אמיר אוחנה:</w:t>
      </w:r>
      <w:r w:rsidRPr="001803FE">
        <w:rPr>
          <w:rStyle w:val="TagStyle"/>
          <w:rtl/>
        </w:rPr>
        <w:t xml:space="preserve"> </w:t>
      </w:r>
      <w:r w:rsidRPr="00A164D1">
        <w:rPr>
          <w:rStyle w:val="TagStyle"/>
          <w:rtl/>
        </w:rPr>
        <w:t>&lt;&lt; יור &gt;&gt;</w:t>
      </w:r>
      <w:r>
        <w:rPr>
          <w:rtl/>
        </w:rPr>
        <w:t xml:space="preserve">   </w:t>
      </w:r>
    </w:p>
    <w:p w:rsidR="00310230" w:rsidRDefault="00310230" w:rsidP="008F4B6E">
      <w:pPr>
        <w:rPr>
          <w:rtl/>
        </w:rPr>
      </w:pPr>
    </w:p>
    <w:p w:rsidR="00310230" w:rsidRDefault="00310230" w:rsidP="0082663C">
      <w:pPr>
        <w:rPr>
          <w:rtl/>
        </w:rPr>
      </w:pPr>
      <w:bookmarkStart w:id="2012" w:name="_ETM_Q5_466670"/>
      <w:bookmarkEnd w:id="2012"/>
      <w:r>
        <w:rPr>
          <w:rtl/>
        </w:rPr>
        <w:t xml:space="preserve">תודה </w:t>
      </w:r>
      <w:bookmarkStart w:id="2013" w:name="_ETM_Q5_466970"/>
      <w:bookmarkEnd w:id="2013"/>
      <w:r>
        <w:rPr>
          <w:rtl/>
        </w:rPr>
        <w:t xml:space="preserve">רבה </w:t>
      </w:r>
      <w:bookmarkStart w:id="2014" w:name="_ETM_Q5_467180"/>
      <w:bookmarkEnd w:id="2014"/>
      <w:r>
        <w:rPr>
          <w:rtl/>
        </w:rPr>
        <w:t xml:space="preserve">לחבר </w:t>
      </w:r>
      <w:bookmarkStart w:id="2015" w:name="_ETM_Q5_467540"/>
      <w:bookmarkEnd w:id="2015"/>
      <w:r>
        <w:rPr>
          <w:rtl/>
        </w:rPr>
        <w:t xml:space="preserve">הכנסת </w:t>
      </w:r>
      <w:bookmarkStart w:id="2016" w:name="_ETM_Q5_467900"/>
      <w:bookmarkEnd w:id="2016"/>
      <w:r>
        <w:rPr>
          <w:rFonts w:hint="cs"/>
          <w:rtl/>
        </w:rPr>
        <w:t>עבאס. אני</w:t>
      </w:r>
      <w:r>
        <w:rPr>
          <w:rtl/>
        </w:rPr>
        <w:t xml:space="preserve"> </w:t>
      </w:r>
      <w:bookmarkStart w:id="2017" w:name="_ETM_Q5_468350"/>
      <w:bookmarkEnd w:id="2017"/>
      <w:r>
        <w:rPr>
          <w:rtl/>
        </w:rPr>
        <w:t xml:space="preserve">מתכבד </w:t>
      </w:r>
      <w:bookmarkStart w:id="2018" w:name="_ETM_Q5_468860"/>
      <w:bookmarkEnd w:id="2018"/>
      <w:r>
        <w:rPr>
          <w:rtl/>
        </w:rPr>
        <w:t xml:space="preserve">להזמין </w:t>
      </w:r>
      <w:bookmarkStart w:id="2019" w:name="_ETM_Q5_469190"/>
      <w:bookmarkEnd w:id="2019"/>
      <w:r>
        <w:rPr>
          <w:rtl/>
        </w:rPr>
        <w:t xml:space="preserve">את </w:t>
      </w:r>
      <w:bookmarkStart w:id="2020" w:name="_ETM_Q5_469310"/>
      <w:bookmarkEnd w:id="2020"/>
      <w:r>
        <w:rPr>
          <w:rtl/>
        </w:rPr>
        <w:t xml:space="preserve">השר </w:t>
      </w:r>
      <w:bookmarkStart w:id="2021" w:name="_ETM_Q5_469580"/>
      <w:bookmarkEnd w:id="2021"/>
      <w:r>
        <w:rPr>
          <w:rtl/>
        </w:rPr>
        <w:t xml:space="preserve">דוד </w:t>
      </w:r>
      <w:bookmarkStart w:id="2022" w:name="_ETM_Q5_469880"/>
      <w:bookmarkEnd w:id="2022"/>
      <w:r>
        <w:rPr>
          <w:rtl/>
        </w:rPr>
        <w:t xml:space="preserve">אמסלם </w:t>
      </w:r>
      <w:bookmarkStart w:id="2023" w:name="_ETM_Q5_471420"/>
      <w:bookmarkEnd w:id="2023"/>
      <w:r>
        <w:rPr>
          <w:rtl/>
        </w:rPr>
        <w:t xml:space="preserve">להשיב </w:t>
      </w:r>
      <w:bookmarkStart w:id="2024" w:name="_ETM_Q5_471990"/>
      <w:bookmarkEnd w:id="2024"/>
      <w:r>
        <w:rPr>
          <w:rtl/>
        </w:rPr>
        <w:t xml:space="preserve">על </w:t>
      </w:r>
      <w:bookmarkStart w:id="2025" w:name="_ETM_Q5_473520"/>
      <w:bookmarkEnd w:id="2025"/>
      <w:r>
        <w:rPr>
          <w:rtl/>
        </w:rPr>
        <w:t xml:space="preserve">ההצעה בשם </w:t>
      </w:r>
      <w:bookmarkStart w:id="2026" w:name="_ETM_Q5_472350"/>
      <w:bookmarkEnd w:id="2026"/>
      <w:r>
        <w:rPr>
          <w:rtl/>
        </w:rPr>
        <w:t>הממשלה</w:t>
      </w:r>
      <w:r>
        <w:rPr>
          <w:rFonts w:hint="cs"/>
          <w:rtl/>
        </w:rPr>
        <w:t>.</w:t>
      </w:r>
    </w:p>
    <w:p w:rsidR="00310230" w:rsidRDefault="00310230" w:rsidP="0082663C">
      <w:pPr>
        <w:rPr>
          <w:rtl/>
        </w:rPr>
      </w:pPr>
      <w:bookmarkStart w:id="2027" w:name="_ETM_Q5_475000"/>
      <w:bookmarkEnd w:id="2027"/>
    </w:p>
    <w:p w:rsidR="00310230" w:rsidRDefault="00310230" w:rsidP="0082663C">
      <w:pPr>
        <w:pStyle w:val="a4"/>
        <w:keepNext/>
        <w:rPr>
          <w:rtl/>
        </w:rPr>
      </w:pPr>
      <w:bookmarkStart w:id="2028" w:name="ET_speaker_5971_2"/>
      <w:r w:rsidRPr="00A164D1">
        <w:rPr>
          <w:rStyle w:val="TagStyle"/>
          <w:rtl/>
        </w:rPr>
        <w:t xml:space="preserve"> &lt;&lt; דובר &gt;&gt;</w:t>
      </w:r>
      <w:r w:rsidRPr="001803FE">
        <w:rPr>
          <w:rStyle w:val="TagStyle"/>
          <w:rtl/>
        </w:rPr>
        <w:t xml:space="preserve"> </w:t>
      </w:r>
      <w:bookmarkStart w:id="2029" w:name="_Toc188345117"/>
      <w:r>
        <w:rPr>
          <w:rtl/>
        </w:rPr>
        <w:t>השר המקשר בין הממשלה לכנסת דוד אמסלם:</w:t>
      </w:r>
      <w:bookmarkEnd w:id="2029"/>
      <w:r w:rsidRPr="001803FE">
        <w:rPr>
          <w:rStyle w:val="TagStyle"/>
          <w:rtl/>
        </w:rPr>
        <w:t xml:space="preserve"> </w:t>
      </w:r>
      <w:r w:rsidRPr="00A164D1">
        <w:rPr>
          <w:rStyle w:val="TagStyle"/>
          <w:rtl/>
        </w:rPr>
        <w:t>&lt;&lt; דובר &gt;&gt;</w:t>
      </w:r>
      <w:r>
        <w:rPr>
          <w:rtl/>
        </w:rPr>
        <w:t xml:space="preserve">   </w:t>
      </w:r>
      <w:bookmarkEnd w:id="2028"/>
    </w:p>
    <w:p w:rsidR="00310230" w:rsidRDefault="00310230" w:rsidP="008F4B6E">
      <w:pPr>
        <w:rPr>
          <w:rtl/>
        </w:rPr>
      </w:pPr>
    </w:p>
    <w:p w:rsidR="00310230" w:rsidRDefault="00310230" w:rsidP="0082663C">
      <w:pPr>
        <w:rPr>
          <w:rtl/>
        </w:rPr>
      </w:pPr>
      <w:bookmarkStart w:id="2030" w:name="_ETM_Q5_483000"/>
      <w:bookmarkStart w:id="2031" w:name="_ETM_Q5_489349"/>
      <w:bookmarkEnd w:id="2030"/>
      <w:bookmarkEnd w:id="2031"/>
      <w:r>
        <w:rPr>
          <w:rtl/>
        </w:rPr>
        <w:t xml:space="preserve">אדוני </w:t>
      </w:r>
      <w:bookmarkStart w:id="2032" w:name="_ETM_Q5_489830"/>
      <w:bookmarkEnd w:id="2032"/>
      <w:r>
        <w:rPr>
          <w:rtl/>
        </w:rPr>
        <w:t>היושב-ראש</w:t>
      </w:r>
      <w:r>
        <w:rPr>
          <w:rFonts w:hint="cs"/>
          <w:rtl/>
        </w:rPr>
        <w:t>,</w:t>
      </w:r>
      <w:r>
        <w:rPr>
          <w:rtl/>
        </w:rPr>
        <w:t xml:space="preserve"> </w:t>
      </w:r>
      <w:bookmarkStart w:id="2033" w:name="_ETM_Q5_490400"/>
      <w:bookmarkEnd w:id="2033"/>
      <w:r>
        <w:rPr>
          <w:rtl/>
        </w:rPr>
        <w:t xml:space="preserve">חברי </w:t>
      </w:r>
      <w:bookmarkStart w:id="2034" w:name="_ETM_Q5_490730"/>
      <w:bookmarkEnd w:id="2034"/>
      <w:r>
        <w:rPr>
          <w:rtl/>
        </w:rPr>
        <w:t>הכנסת</w:t>
      </w:r>
      <w:r>
        <w:rPr>
          <w:rFonts w:hint="cs"/>
          <w:rtl/>
        </w:rPr>
        <w:t>,</w:t>
      </w:r>
      <w:r>
        <w:rPr>
          <w:rtl/>
        </w:rPr>
        <w:t xml:space="preserve"> </w:t>
      </w:r>
      <w:bookmarkStart w:id="2035" w:name="_ETM_Q5_491950"/>
      <w:bookmarkEnd w:id="2035"/>
      <w:r>
        <w:rPr>
          <w:rtl/>
        </w:rPr>
        <w:t xml:space="preserve">האמת </w:t>
      </w:r>
      <w:bookmarkStart w:id="2036" w:name="_ETM_Q5_492429"/>
      <w:bookmarkEnd w:id="2036"/>
      <w:r>
        <w:rPr>
          <w:rtl/>
        </w:rPr>
        <w:t xml:space="preserve">היא </w:t>
      </w:r>
      <w:bookmarkStart w:id="2037" w:name="_ETM_Q5_492639"/>
      <w:bookmarkEnd w:id="2037"/>
      <w:r>
        <w:rPr>
          <w:rtl/>
        </w:rPr>
        <w:t>ש</w:t>
      </w:r>
      <w:bookmarkStart w:id="2038" w:name="_ETM_Q5_494580"/>
      <w:bookmarkEnd w:id="2038"/>
      <w:r>
        <w:rPr>
          <w:rFonts w:hint="cs"/>
          <w:rtl/>
        </w:rPr>
        <w:t>ה</w:t>
      </w:r>
      <w:r>
        <w:rPr>
          <w:rtl/>
        </w:rPr>
        <w:t>אי</w:t>
      </w:r>
      <w:bookmarkStart w:id="2039" w:name="_ETM_Q5_494790"/>
      <w:bookmarkEnd w:id="2039"/>
      <w:r>
        <w:rPr>
          <w:rFonts w:hint="cs"/>
          <w:rtl/>
        </w:rPr>
        <w:t>-</w:t>
      </w:r>
      <w:r>
        <w:rPr>
          <w:rtl/>
        </w:rPr>
        <w:t xml:space="preserve">אמון </w:t>
      </w:r>
      <w:bookmarkStart w:id="2040" w:name="_ETM_Q5_495179"/>
      <w:bookmarkStart w:id="2041" w:name="_ETM_Q5_495969"/>
      <w:bookmarkEnd w:id="2040"/>
      <w:bookmarkEnd w:id="2041"/>
      <w:r>
        <w:rPr>
          <w:rtl/>
        </w:rPr>
        <w:t xml:space="preserve">שהגיש </w:t>
      </w:r>
      <w:bookmarkStart w:id="2042" w:name="_ETM_Q5_496599"/>
      <w:bookmarkStart w:id="2043" w:name="_ETM_Q5_497439"/>
      <w:bookmarkStart w:id="2044" w:name="_ETM_Q5_498130"/>
      <w:bookmarkEnd w:id="2042"/>
      <w:bookmarkEnd w:id="2043"/>
      <w:bookmarkEnd w:id="2044"/>
      <w:r>
        <w:rPr>
          <w:rFonts w:hint="cs"/>
          <w:rtl/>
        </w:rPr>
        <w:t>מנסור עבאס</w:t>
      </w:r>
      <w:bookmarkStart w:id="2045" w:name="_ETM_Q5_498609"/>
      <w:bookmarkEnd w:id="2045"/>
      <w:r>
        <w:rPr>
          <w:rtl/>
        </w:rPr>
        <w:t xml:space="preserve"> </w:t>
      </w:r>
      <w:bookmarkStart w:id="2046" w:name="_ETM_Q5_498849"/>
      <w:bookmarkEnd w:id="2046"/>
      <w:r>
        <w:rPr>
          <w:rtl/>
        </w:rPr>
        <w:t>היה</w:t>
      </w:r>
      <w:r>
        <w:rPr>
          <w:rFonts w:hint="cs"/>
          <w:rtl/>
        </w:rPr>
        <w:t xml:space="preserve"> בעצם</w:t>
      </w:r>
      <w:r>
        <w:rPr>
          <w:rtl/>
        </w:rPr>
        <w:t xml:space="preserve"> </w:t>
      </w:r>
      <w:bookmarkStart w:id="2047" w:name="_ETM_Q5_499060"/>
      <w:bookmarkEnd w:id="2047"/>
      <w:r>
        <w:rPr>
          <w:rtl/>
        </w:rPr>
        <w:t xml:space="preserve">בנושא </w:t>
      </w:r>
      <w:bookmarkStart w:id="2048" w:name="_ETM_Q5_499570"/>
      <w:bookmarkEnd w:id="2048"/>
      <w:r>
        <w:rPr>
          <w:rtl/>
        </w:rPr>
        <w:t xml:space="preserve">של </w:t>
      </w:r>
      <w:bookmarkStart w:id="2049" w:name="_ETM_Q5_500259"/>
      <w:bookmarkEnd w:id="2049"/>
      <w:r>
        <w:rPr>
          <w:rtl/>
        </w:rPr>
        <w:t xml:space="preserve">יוקר </w:t>
      </w:r>
      <w:bookmarkStart w:id="2050" w:name="_ETM_Q5_500619"/>
      <w:bookmarkEnd w:id="2050"/>
      <w:r>
        <w:rPr>
          <w:rtl/>
        </w:rPr>
        <w:t>המחיה</w:t>
      </w:r>
      <w:r>
        <w:rPr>
          <w:rFonts w:hint="cs"/>
          <w:rtl/>
        </w:rPr>
        <w:t>,</w:t>
      </w:r>
      <w:r>
        <w:rPr>
          <w:rtl/>
        </w:rPr>
        <w:t xml:space="preserve"> </w:t>
      </w:r>
      <w:bookmarkStart w:id="2051" w:name="_ETM_Q5_501160"/>
      <w:bookmarkEnd w:id="2051"/>
      <w:r>
        <w:rPr>
          <w:rtl/>
        </w:rPr>
        <w:t xml:space="preserve">ושר </w:t>
      </w:r>
      <w:bookmarkStart w:id="2052" w:name="_ETM_Q5_501789"/>
      <w:bookmarkEnd w:id="2052"/>
      <w:r>
        <w:rPr>
          <w:rtl/>
        </w:rPr>
        <w:t xml:space="preserve">האוצר </w:t>
      </w:r>
      <w:bookmarkStart w:id="2053" w:name="_ETM_Q5_502359"/>
      <w:bookmarkEnd w:id="2053"/>
      <w:r>
        <w:rPr>
          <w:rFonts w:hint="cs"/>
          <w:rtl/>
        </w:rPr>
        <w:t xml:space="preserve">היה </w:t>
      </w:r>
      <w:r>
        <w:rPr>
          <w:rtl/>
        </w:rPr>
        <w:t xml:space="preserve">צריך </w:t>
      </w:r>
      <w:bookmarkStart w:id="2054" w:name="_ETM_Q5_502660"/>
      <w:bookmarkEnd w:id="2054"/>
      <w:r>
        <w:rPr>
          <w:rtl/>
        </w:rPr>
        <w:t>להשיב</w:t>
      </w:r>
      <w:r>
        <w:rPr>
          <w:rFonts w:hint="cs"/>
          <w:rtl/>
        </w:rPr>
        <w:t>.</w:t>
      </w:r>
      <w:r>
        <w:rPr>
          <w:rtl/>
        </w:rPr>
        <w:t xml:space="preserve"> </w:t>
      </w:r>
      <w:bookmarkStart w:id="2055" w:name="_ETM_Q5_503820"/>
      <w:bookmarkEnd w:id="2055"/>
    </w:p>
    <w:p w:rsidR="00310230" w:rsidRDefault="00310230" w:rsidP="0082663C">
      <w:pPr>
        <w:rPr>
          <w:rtl/>
        </w:rPr>
      </w:pPr>
    </w:p>
    <w:p w:rsidR="00310230" w:rsidRDefault="00310230" w:rsidP="0082663C">
      <w:pPr>
        <w:pStyle w:val="af6"/>
        <w:keepNext/>
        <w:rPr>
          <w:rtl/>
        </w:rPr>
      </w:pPr>
      <w:r w:rsidRPr="00A164D1">
        <w:rPr>
          <w:rStyle w:val="TagStyle"/>
          <w:rtl/>
        </w:rPr>
        <w:t xml:space="preserve"> &lt;&lt; יור &gt;&gt;</w:t>
      </w:r>
      <w:r w:rsidRPr="00AA4BC2">
        <w:rPr>
          <w:rStyle w:val="TagStyle"/>
          <w:rtl/>
        </w:rPr>
        <w:t xml:space="preserve"> </w:t>
      </w:r>
      <w:r>
        <w:rPr>
          <w:rtl/>
        </w:rPr>
        <w:t>היו"ר אמיר אוחנה:</w:t>
      </w:r>
      <w:r w:rsidRPr="00AA4BC2">
        <w:rPr>
          <w:rStyle w:val="TagStyle"/>
          <w:rtl/>
        </w:rPr>
        <w:t xml:space="preserve"> </w:t>
      </w:r>
      <w:r w:rsidRPr="00A164D1">
        <w:rPr>
          <w:rStyle w:val="TagStyle"/>
          <w:rtl/>
        </w:rPr>
        <w:t>&lt;&lt; יור &gt;&gt;</w:t>
      </w:r>
      <w:r>
        <w:rPr>
          <w:rtl/>
        </w:rPr>
        <w:t xml:space="preserve">   </w:t>
      </w:r>
    </w:p>
    <w:p w:rsidR="00310230" w:rsidRDefault="00310230" w:rsidP="008F4B6E">
      <w:pPr>
        <w:rPr>
          <w:rtl/>
        </w:rPr>
      </w:pPr>
    </w:p>
    <w:p w:rsidR="00310230" w:rsidRDefault="00310230" w:rsidP="0082663C">
      <w:pPr>
        <w:rPr>
          <w:rtl/>
        </w:rPr>
      </w:pPr>
      <w:r>
        <w:rPr>
          <w:rtl/>
        </w:rPr>
        <w:t>אדוני</w:t>
      </w:r>
      <w:r>
        <w:rPr>
          <w:rFonts w:hint="cs"/>
          <w:rtl/>
        </w:rPr>
        <w:t xml:space="preserve"> השר</w:t>
      </w:r>
      <w:r>
        <w:rPr>
          <w:rtl/>
        </w:rPr>
        <w:t xml:space="preserve"> </w:t>
      </w:r>
      <w:bookmarkStart w:id="2056" w:name="_ETM_Q5_504180"/>
      <w:bookmarkStart w:id="2057" w:name="_ETM_Q5_504720"/>
      <w:bookmarkEnd w:id="2056"/>
      <w:bookmarkEnd w:id="2057"/>
      <w:r>
        <w:rPr>
          <w:rtl/>
        </w:rPr>
        <w:t xml:space="preserve">לא </w:t>
      </w:r>
      <w:bookmarkStart w:id="2058" w:name="_ETM_Q5_504900"/>
      <w:bookmarkEnd w:id="2058"/>
      <w:r>
        <w:rPr>
          <w:rtl/>
        </w:rPr>
        <w:t xml:space="preserve">ידוע </w:t>
      </w:r>
      <w:bookmarkStart w:id="2059" w:name="_ETM_Q5_505260"/>
      <w:bookmarkEnd w:id="2059"/>
      <w:r>
        <w:rPr>
          <w:rtl/>
        </w:rPr>
        <w:t xml:space="preserve">כמי </w:t>
      </w:r>
      <w:bookmarkStart w:id="2060" w:name="_ETM_Q5_505529"/>
      <w:bookmarkEnd w:id="2060"/>
      <w:r>
        <w:rPr>
          <w:rtl/>
        </w:rPr>
        <w:t xml:space="preserve">שדבק </w:t>
      </w:r>
      <w:bookmarkStart w:id="2061" w:name="_ETM_Q5_506100"/>
      <w:bookmarkEnd w:id="2061"/>
      <w:r>
        <w:rPr>
          <w:rtl/>
        </w:rPr>
        <w:t>בדפים</w:t>
      </w:r>
      <w:r>
        <w:rPr>
          <w:rFonts w:hint="cs"/>
          <w:rtl/>
        </w:rPr>
        <w:t>, אז בוודאי ידע להשיב גם בעל פה.</w:t>
      </w:r>
    </w:p>
    <w:p w:rsidR="00310230" w:rsidRDefault="00310230" w:rsidP="0082663C">
      <w:pPr>
        <w:rPr>
          <w:rtl/>
        </w:rPr>
      </w:pPr>
    </w:p>
    <w:p w:rsidR="00310230" w:rsidRDefault="00310230" w:rsidP="0082663C">
      <w:pPr>
        <w:pStyle w:val="af5"/>
        <w:keepNext/>
        <w:rPr>
          <w:rtl/>
        </w:rPr>
      </w:pPr>
      <w:bookmarkStart w:id="2062" w:name="ET_interruption_5795_5"/>
      <w:r w:rsidRPr="00A164D1">
        <w:rPr>
          <w:rStyle w:val="TagStyle"/>
          <w:rtl/>
        </w:rPr>
        <w:t xml:space="preserve"> &lt;&lt; קריאה &gt;&gt;</w:t>
      </w:r>
      <w:r w:rsidRPr="00AA4BC2">
        <w:rPr>
          <w:rStyle w:val="TagStyle"/>
          <w:rtl/>
        </w:rPr>
        <w:t xml:space="preserve"> </w:t>
      </w:r>
      <w:r>
        <w:rPr>
          <w:rtl/>
        </w:rPr>
        <w:t>מנסור עבאס (רע"מ – הרשימה הערבית המאוחדת):</w:t>
      </w:r>
      <w:r w:rsidRPr="00AA4BC2">
        <w:rPr>
          <w:rStyle w:val="TagStyle"/>
          <w:rtl/>
        </w:rPr>
        <w:t xml:space="preserve"> </w:t>
      </w:r>
      <w:r w:rsidRPr="00A164D1">
        <w:rPr>
          <w:rStyle w:val="TagStyle"/>
          <w:rtl/>
        </w:rPr>
        <w:t>&lt;&lt; קריאה &gt;&gt;</w:t>
      </w:r>
      <w:r>
        <w:rPr>
          <w:rtl/>
        </w:rPr>
        <w:t xml:space="preserve">   </w:t>
      </w:r>
      <w:bookmarkEnd w:id="2062"/>
    </w:p>
    <w:p w:rsidR="00310230" w:rsidRDefault="00310230" w:rsidP="008F4B6E">
      <w:pPr>
        <w:rPr>
          <w:rtl/>
        </w:rPr>
      </w:pPr>
    </w:p>
    <w:p w:rsidR="00310230" w:rsidRDefault="00310230" w:rsidP="0082663C">
      <w:pPr>
        <w:rPr>
          <w:rtl/>
        </w:rPr>
      </w:pPr>
      <w:r>
        <w:rPr>
          <w:rFonts w:hint="cs"/>
          <w:rtl/>
        </w:rPr>
        <w:t>מוותר לך.</w:t>
      </w:r>
    </w:p>
    <w:p w:rsidR="00310230" w:rsidRPr="00AA4BC2" w:rsidRDefault="00310230" w:rsidP="0082663C">
      <w:pPr>
        <w:rPr>
          <w:rtl/>
        </w:rPr>
      </w:pPr>
    </w:p>
    <w:p w:rsidR="00310230" w:rsidRDefault="00310230" w:rsidP="0082663C">
      <w:pPr>
        <w:pStyle w:val="-"/>
        <w:keepNext/>
        <w:rPr>
          <w:rtl/>
        </w:rPr>
      </w:pPr>
      <w:bookmarkStart w:id="2063" w:name="ET_speakercontinue_5971_4"/>
      <w:r w:rsidRPr="00A164D1">
        <w:rPr>
          <w:rStyle w:val="TagStyle"/>
          <w:rtl/>
        </w:rPr>
        <w:t xml:space="preserve"> &lt;&lt; דובר_המשך &gt;&gt;</w:t>
      </w:r>
      <w:r w:rsidRPr="00AA4BC2">
        <w:rPr>
          <w:rStyle w:val="TagStyle"/>
          <w:rtl/>
        </w:rPr>
        <w:t xml:space="preserve"> </w:t>
      </w:r>
      <w:r>
        <w:rPr>
          <w:rtl/>
        </w:rPr>
        <w:t>השר המקשר בין הממשלה לכנסת דוד אמסלם:</w:t>
      </w:r>
      <w:r w:rsidRPr="00AA4BC2">
        <w:rPr>
          <w:rStyle w:val="TagStyle"/>
          <w:rtl/>
        </w:rPr>
        <w:t xml:space="preserve"> </w:t>
      </w:r>
      <w:r w:rsidRPr="00A164D1">
        <w:rPr>
          <w:rStyle w:val="TagStyle"/>
          <w:rtl/>
        </w:rPr>
        <w:t>&lt;&lt; דובר_המשך &gt;&gt;</w:t>
      </w:r>
      <w:r>
        <w:rPr>
          <w:rtl/>
        </w:rPr>
        <w:t xml:space="preserve">   </w:t>
      </w:r>
      <w:bookmarkEnd w:id="2063"/>
    </w:p>
    <w:p w:rsidR="00310230" w:rsidRDefault="00310230" w:rsidP="008F4B6E">
      <w:pPr>
        <w:rPr>
          <w:rtl/>
        </w:rPr>
      </w:pPr>
    </w:p>
    <w:p w:rsidR="00310230" w:rsidRDefault="00310230" w:rsidP="0082663C">
      <w:pPr>
        <w:rPr>
          <w:rtl/>
        </w:rPr>
      </w:pPr>
      <w:bookmarkStart w:id="2064" w:name="_ETM_Q5_506760"/>
      <w:bookmarkEnd w:id="2064"/>
      <w:r>
        <w:rPr>
          <w:rFonts w:hint="cs"/>
          <w:rtl/>
        </w:rPr>
        <w:t xml:space="preserve">אבל הכנו את מה שנקרא </w:t>
      </w:r>
      <w:r>
        <w:rPr>
          <w:rFonts w:hint="eastAsia"/>
          <w:rtl/>
        </w:rPr>
        <w:t>–</w:t>
      </w:r>
      <w:r>
        <w:rPr>
          <w:rFonts w:hint="cs"/>
          <w:rtl/>
        </w:rPr>
        <w:t xml:space="preserve"> </w:t>
      </w:r>
      <w:bookmarkStart w:id="2065" w:name="_ETM_Q5_507060"/>
      <w:bookmarkStart w:id="2066" w:name="_ETM_Q5_507810"/>
      <w:bookmarkStart w:id="2067" w:name="_ETM_Q5_508289"/>
      <w:bookmarkStart w:id="2068" w:name="_ETM_Q5_508529"/>
      <w:bookmarkStart w:id="2069" w:name="_ETM_Q5_509610"/>
      <w:bookmarkStart w:id="2070" w:name="_ETM_Q5_510330"/>
      <w:bookmarkStart w:id="2071" w:name="_ETM_Q5_510539"/>
      <w:bookmarkStart w:id="2072" w:name="_ETM_Q5_511680"/>
      <w:bookmarkStart w:id="2073" w:name="_ETM_Q5_511860"/>
      <w:bookmarkStart w:id="2074" w:name="_ETM_Q5_513420"/>
      <w:bookmarkEnd w:id="2065"/>
      <w:bookmarkEnd w:id="2066"/>
      <w:bookmarkEnd w:id="2067"/>
      <w:bookmarkEnd w:id="2068"/>
      <w:bookmarkEnd w:id="2069"/>
      <w:bookmarkEnd w:id="2070"/>
      <w:bookmarkEnd w:id="2071"/>
      <w:bookmarkEnd w:id="2072"/>
      <w:bookmarkEnd w:id="2073"/>
      <w:bookmarkEnd w:id="2074"/>
      <w:r>
        <w:rPr>
          <w:rFonts w:hint="cs"/>
          <w:rtl/>
        </w:rPr>
        <w:t>י</w:t>
      </w:r>
      <w:r>
        <w:rPr>
          <w:rtl/>
        </w:rPr>
        <w:t xml:space="preserve">ש </w:t>
      </w:r>
      <w:bookmarkStart w:id="2075" w:name="_ETM_Q5_513660"/>
      <w:bookmarkEnd w:id="2075"/>
      <w:r>
        <w:rPr>
          <w:rtl/>
        </w:rPr>
        <w:t xml:space="preserve">לי </w:t>
      </w:r>
      <w:bookmarkStart w:id="2076" w:name="_ETM_Q5_513809"/>
      <w:bookmarkEnd w:id="2076"/>
      <w:r>
        <w:rPr>
          <w:rtl/>
        </w:rPr>
        <w:t xml:space="preserve">כאן </w:t>
      </w:r>
      <w:bookmarkStart w:id="2077" w:name="_ETM_Q5_514920"/>
      <w:bookmarkEnd w:id="2077"/>
      <w:r>
        <w:rPr>
          <w:rtl/>
        </w:rPr>
        <w:t xml:space="preserve">תשובה </w:t>
      </w:r>
      <w:bookmarkStart w:id="2078" w:name="_ETM_Q5_515309"/>
      <w:bookmarkEnd w:id="2078"/>
      <w:r>
        <w:rPr>
          <w:rtl/>
        </w:rPr>
        <w:t xml:space="preserve">ששר </w:t>
      </w:r>
      <w:bookmarkStart w:id="2079" w:name="_ETM_Q5_515730"/>
      <w:bookmarkEnd w:id="2079"/>
      <w:r>
        <w:rPr>
          <w:rtl/>
        </w:rPr>
        <w:t xml:space="preserve">האוצר </w:t>
      </w:r>
      <w:bookmarkStart w:id="2080" w:name="_ETM_Q5_516149"/>
      <w:bookmarkEnd w:id="2080"/>
      <w:r>
        <w:rPr>
          <w:rtl/>
        </w:rPr>
        <w:t xml:space="preserve">בעצם </w:t>
      </w:r>
      <w:bookmarkStart w:id="2081" w:name="_ETM_Q5_516539"/>
      <w:bookmarkEnd w:id="2081"/>
      <w:r>
        <w:rPr>
          <w:rtl/>
        </w:rPr>
        <w:t xml:space="preserve">ביקש </w:t>
      </w:r>
      <w:bookmarkStart w:id="2082" w:name="_ETM_Q5_516899"/>
      <w:bookmarkEnd w:id="2082"/>
      <w:r>
        <w:rPr>
          <w:rtl/>
        </w:rPr>
        <w:t xml:space="preserve">ממני </w:t>
      </w:r>
      <w:bookmarkStart w:id="2083" w:name="_ETM_Q5_517230"/>
      <w:bookmarkEnd w:id="2083"/>
      <w:r>
        <w:rPr>
          <w:rtl/>
        </w:rPr>
        <w:t>להקריא</w:t>
      </w:r>
      <w:r>
        <w:rPr>
          <w:rFonts w:hint="cs"/>
          <w:rtl/>
        </w:rPr>
        <w:t>,</w:t>
      </w:r>
      <w:r>
        <w:rPr>
          <w:rtl/>
        </w:rPr>
        <w:t xml:space="preserve"> </w:t>
      </w:r>
      <w:bookmarkStart w:id="2084" w:name="_ETM_Q5_518620"/>
      <w:bookmarkEnd w:id="2084"/>
      <w:r>
        <w:rPr>
          <w:rtl/>
        </w:rPr>
        <w:t xml:space="preserve">אז </w:t>
      </w:r>
      <w:bookmarkStart w:id="2085" w:name="_ETM_Q5_518920"/>
      <w:bookmarkEnd w:id="2085"/>
      <w:r>
        <w:rPr>
          <w:rtl/>
        </w:rPr>
        <w:t xml:space="preserve">אנחנו </w:t>
      </w:r>
      <w:bookmarkStart w:id="2086" w:name="_ETM_Q5_519250"/>
      <w:bookmarkEnd w:id="2086"/>
      <w:r>
        <w:rPr>
          <w:rtl/>
        </w:rPr>
        <w:t xml:space="preserve">נדחה </w:t>
      </w:r>
      <w:bookmarkStart w:id="2087" w:name="_ETM_Q5_519610"/>
      <w:bookmarkEnd w:id="2087"/>
      <w:r>
        <w:rPr>
          <w:rtl/>
        </w:rPr>
        <w:t xml:space="preserve">את </w:t>
      </w:r>
      <w:bookmarkStart w:id="2088" w:name="_ETM_Q5_519670"/>
      <w:bookmarkEnd w:id="2088"/>
      <w:r>
        <w:rPr>
          <w:rtl/>
        </w:rPr>
        <w:t xml:space="preserve">זה </w:t>
      </w:r>
      <w:bookmarkStart w:id="2089" w:name="_ETM_Q5_519790"/>
      <w:bookmarkEnd w:id="2089"/>
      <w:r>
        <w:rPr>
          <w:rtl/>
        </w:rPr>
        <w:t xml:space="preserve">לשבוע </w:t>
      </w:r>
      <w:bookmarkStart w:id="2090" w:name="_ETM_Q5_520390"/>
      <w:bookmarkEnd w:id="2090"/>
      <w:r>
        <w:rPr>
          <w:rtl/>
        </w:rPr>
        <w:t>הבא</w:t>
      </w:r>
      <w:r>
        <w:rPr>
          <w:rFonts w:hint="cs"/>
          <w:rtl/>
        </w:rPr>
        <w:t>,</w:t>
      </w:r>
      <w:r>
        <w:rPr>
          <w:rtl/>
        </w:rPr>
        <w:t xml:space="preserve"> </w:t>
      </w:r>
      <w:bookmarkStart w:id="2091" w:name="_ETM_Q5_520660"/>
      <w:bookmarkEnd w:id="2091"/>
      <w:r>
        <w:rPr>
          <w:rtl/>
        </w:rPr>
        <w:t>אמרת</w:t>
      </w:r>
      <w:r>
        <w:rPr>
          <w:rFonts w:hint="cs"/>
          <w:rtl/>
        </w:rPr>
        <w:t>.</w:t>
      </w:r>
    </w:p>
    <w:p w:rsidR="00310230" w:rsidRDefault="00310230" w:rsidP="0082663C">
      <w:pPr>
        <w:rPr>
          <w:rtl/>
        </w:rPr>
      </w:pPr>
    </w:p>
    <w:p w:rsidR="00310230" w:rsidRDefault="00310230" w:rsidP="0082663C">
      <w:pPr>
        <w:pStyle w:val="af5"/>
        <w:keepNext/>
        <w:rPr>
          <w:rtl/>
        </w:rPr>
      </w:pPr>
      <w:bookmarkStart w:id="2092" w:name="ET_interruption_5795_6"/>
      <w:r w:rsidRPr="00A164D1">
        <w:rPr>
          <w:rStyle w:val="TagStyle"/>
          <w:rtl/>
        </w:rPr>
        <w:t xml:space="preserve"> &lt;&lt; קריאה &gt;&gt;</w:t>
      </w:r>
      <w:r w:rsidRPr="00080310">
        <w:rPr>
          <w:rStyle w:val="TagStyle"/>
          <w:rtl/>
        </w:rPr>
        <w:t xml:space="preserve"> </w:t>
      </w:r>
      <w:r>
        <w:rPr>
          <w:rtl/>
        </w:rPr>
        <w:t>מנסור עבאס (רע"מ – הרשימה הערבית המאוחדת):</w:t>
      </w:r>
      <w:r w:rsidRPr="00080310">
        <w:rPr>
          <w:rStyle w:val="TagStyle"/>
          <w:rtl/>
        </w:rPr>
        <w:t xml:space="preserve"> </w:t>
      </w:r>
      <w:r w:rsidRPr="00A164D1">
        <w:rPr>
          <w:rStyle w:val="TagStyle"/>
          <w:rtl/>
        </w:rPr>
        <w:t>&lt;&lt; קריאה &gt;&gt;</w:t>
      </w:r>
      <w:r>
        <w:rPr>
          <w:rtl/>
        </w:rPr>
        <w:t xml:space="preserve">   </w:t>
      </w:r>
      <w:bookmarkEnd w:id="2092"/>
    </w:p>
    <w:p w:rsidR="00310230" w:rsidRDefault="00310230" w:rsidP="008F4B6E">
      <w:pPr>
        <w:rPr>
          <w:rtl/>
        </w:rPr>
      </w:pPr>
    </w:p>
    <w:p w:rsidR="00310230" w:rsidRDefault="00310230" w:rsidP="0082663C">
      <w:pPr>
        <w:rPr>
          <w:rtl/>
        </w:rPr>
      </w:pPr>
      <w:r>
        <w:rPr>
          <w:rFonts w:hint="cs"/>
          <w:rtl/>
        </w:rPr>
        <w:t>תמסור לי את התשובה בכתב.</w:t>
      </w:r>
    </w:p>
    <w:p w:rsidR="00310230" w:rsidRDefault="00310230" w:rsidP="0082663C">
      <w:pPr>
        <w:rPr>
          <w:rtl/>
        </w:rPr>
      </w:pPr>
    </w:p>
    <w:p w:rsidR="00310230" w:rsidRDefault="00310230" w:rsidP="0082663C">
      <w:pPr>
        <w:pStyle w:val="-"/>
        <w:keepNext/>
        <w:rPr>
          <w:rtl/>
        </w:rPr>
      </w:pPr>
      <w:bookmarkStart w:id="2093" w:name="ET_speakercontinue_5971_7"/>
      <w:r w:rsidRPr="00A164D1">
        <w:rPr>
          <w:rStyle w:val="TagStyle"/>
          <w:rtl/>
        </w:rPr>
        <w:t xml:space="preserve"> &lt;&lt; דובר_המשך &gt;&gt;</w:t>
      </w:r>
      <w:r w:rsidRPr="00080310">
        <w:rPr>
          <w:rStyle w:val="TagStyle"/>
          <w:rtl/>
        </w:rPr>
        <w:t xml:space="preserve"> </w:t>
      </w:r>
      <w:r>
        <w:rPr>
          <w:rtl/>
        </w:rPr>
        <w:t>השר המקשר בין הממשלה לכנסת דוד אמסלם:</w:t>
      </w:r>
      <w:r w:rsidRPr="00080310">
        <w:rPr>
          <w:rStyle w:val="TagStyle"/>
          <w:rtl/>
        </w:rPr>
        <w:t xml:space="preserve"> </w:t>
      </w:r>
      <w:r w:rsidRPr="00A164D1">
        <w:rPr>
          <w:rStyle w:val="TagStyle"/>
          <w:rtl/>
        </w:rPr>
        <w:t>&lt;&lt; דובר_המשך &gt;&gt;</w:t>
      </w:r>
      <w:r>
        <w:rPr>
          <w:rtl/>
        </w:rPr>
        <w:t xml:space="preserve">   </w:t>
      </w:r>
      <w:bookmarkEnd w:id="2093"/>
    </w:p>
    <w:p w:rsidR="00310230" w:rsidRDefault="00310230" w:rsidP="008F4B6E">
      <w:pPr>
        <w:rPr>
          <w:rtl/>
        </w:rPr>
      </w:pPr>
    </w:p>
    <w:p w:rsidR="00310230" w:rsidRDefault="00310230" w:rsidP="00E2622C">
      <w:pPr>
        <w:rPr>
          <w:rtl/>
        </w:rPr>
      </w:pPr>
      <w:r>
        <w:rPr>
          <w:rFonts w:hint="cs"/>
          <w:rtl/>
        </w:rPr>
        <w:t xml:space="preserve">אין בעיה. אבל אני רוצה לענות לך, </w:t>
      </w:r>
      <w:bookmarkStart w:id="2094" w:name="_ETM_Q5_522620"/>
      <w:bookmarkStart w:id="2095" w:name="_ETM_Q5_523969"/>
      <w:bookmarkStart w:id="2096" w:name="_ETM_Q5_525500"/>
      <w:bookmarkStart w:id="2097" w:name="_ETM_Q5_525769"/>
      <w:bookmarkStart w:id="2098" w:name="_ETM_Q5_525859"/>
      <w:bookmarkStart w:id="2099" w:name="_ETM_Q5_526430"/>
      <w:bookmarkStart w:id="2100" w:name="_ETM_Q5_526699"/>
      <w:bookmarkEnd w:id="2094"/>
      <w:bookmarkEnd w:id="2095"/>
      <w:bookmarkEnd w:id="2096"/>
      <w:bookmarkEnd w:id="2097"/>
      <w:bookmarkEnd w:id="2098"/>
      <w:bookmarkEnd w:id="2099"/>
      <w:bookmarkEnd w:id="2100"/>
      <w:r>
        <w:rPr>
          <w:rtl/>
        </w:rPr>
        <w:t xml:space="preserve">חבר </w:t>
      </w:r>
      <w:bookmarkStart w:id="2101" w:name="_ETM_Q5_526940"/>
      <w:bookmarkEnd w:id="2101"/>
      <w:r>
        <w:rPr>
          <w:rtl/>
        </w:rPr>
        <w:t xml:space="preserve">הכנסת </w:t>
      </w:r>
      <w:bookmarkStart w:id="2102" w:name="_ETM_Q5_527359"/>
      <w:bookmarkStart w:id="2103" w:name="_ETM_Q5_528000"/>
      <w:bookmarkEnd w:id="2102"/>
      <w:bookmarkEnd w:id="2103"/>
      <w:r>
        <w:rPr>
          <w:rFonts w:hint="cs"/>
          <w:rtl/>
        </w:rPr>
        <w:t>מנסור עבאס, בקצרה.</w:t>
      </w:r>
      <w:r>
        <w:rPr>
          <w:rtl/>
        </w:rPr>
        <w:t xml:space="preserve"> </w:t>
      </w:r>
      <w:bookmarkStart w:id="2104" w:name="_ETM_Q5_528450"/>
      <w:bookmarkStart w:id="2105" w:name="_ETM_Q5_530629"/>
      <w:bookmarkEnd w:id="2104"/>
      <w:bookmarkEnd w:id="2105"/>
      <w:r>
        <w:rPr>
          <w:rFonts w:hint="cs"/>
          <w:rtl/>
        </w:rPr>
        <w:t>א</w:t>
      </w:r>
      <w:r>
        <w:rPr>
          <w:rtl/>
        </w:rPr>
        <w:t xml:space="preserve">תה </w:t>
      </w:r>
      <w:bookmarkStart w:id="2106" w:name="_ETM_Q5_530809"/>
      <w:bookmarkEnd w:id="2106"/>
      <w:r>
        <w:rPr>
          <w:rtl/>
        </w:rPr>
        <w:t xml:space="preserve">בעצם </w:t>
      </w:r>
      <w:bookmarkStart w:id="2107" w:name="_ETM_Q5_531260"/>
      <w:bookmarkEnd w:id="2107"/>
      <w:r>
        <w:rPr>
          <w:rtl/>
        </w:rPr>
        <w:t xml:space="preserve">אמרת </w:t>
      </w:r>
      <w:bookmarkStart w:id="2108" w:name="_ETM_Q5_533500"/>
      <w:bookmarkEnd w:id="2108"/>
      <w:r>
        <w:rPr>
          <w:rtl/>
        </w:rPr>
        <w:t>ש</w:t>
      </w:r>
      <w:bookmarkStart w:id="2109" w:name="_ETM_Q5_534309"/>
      <w:bookmarkEnd w:id="2109"/>
      <w:r>
        <w:rPr>
          <w:rtl/>
        </w:rPr>
        <w:t xml:space="preserve">המטרה </w:t>
      </w:r>
      <w:bookmarkStart w:id="2110" w:name="_ETM_Q5_534850"/>
      <w:bookmarkStart w:id="2111" w:name="_ETM_Q5_535390"/>
      <w:bookmarkEnd w:id="2110"/>
      <w:bookmarkEnd w:id="2111"/>
      <w:r>
        <w:rPr>
          <w:rtl/>
        </w:rPr>
        <w:t xml:space="preserve">בסוף </w:t>
      </w:r>
      <w:bookmarkStart w:id="2112" w:name="_ETM_Q5_535930"/>
      <w:bookmarkEnd w:id="2112"/>
      <w:r>
        <w:rPr>
          <w:rtl/>
        </w:rPr>
        <w:t xml:space="preserve">צריכה </w:t>
      </w:r>
      <w:bookmarkStart w:id="2113" w:name="_ETM_Q5_536230"/>
      <w:bookmarkEnd w:id="2113"/>
      <w:r>
        <w:rPr>
          <w:rtl/>
        </w:rPr>
        <w:t xml:space="preserve">להיות </w:t>
      </w:r>
      <w:bookmarkStart w:id="2114" w:name="_ETM_Q5_536500"/>
      <w:bookmarkEnd w:id="2114"/>
      <w:r>
        <w:rPr>
          <w:rtl/>
        </w:rPr>
        <w:t>ש</w:t>
      </w:r>
      <w:r>
        <w:rPr>
          <w:rFonts w:hint="cs"/>
          <w:rtl/>
        </w:rPr>
        <w:t>ל</w:t>
      </w:r>
      <w:r>
        <w:rPr>
          <w:rtl/>
        </w:rPr>
        <w:t xml:space="preserve"> </w:t>
      </w:r>
      <w:bookmarkStart w:id="2115" w:name="_ETM_Q5_536710"/>
      <w:bookmarkEnd w:id="2115"/>
      <w:r>
        <w:rPr>
          <w:rtl/>
        </w:rPr>
        <w:t xml:space="preserve">פיוס </w:t>
      </w:r>
      <w:bookmarkStart w:id="2116" w:name="_ETM_Q5_539260"/>
      <w:bookmarkEnd w:id="2116"/>
      <w:r>
        <w:rPr>
          <w:rtl/>
        </w:rPr>
        <w:t>ושלום</w:t>
      </w:r>
      <w:r>
        <w:rPr>
          <w:rFonts w:hint="cs"/>
          <w:rtl/>
        </w:rPr>
        <w:t>.</w:t>
      </w:r>
      <w:r>
        <w:rPr>
          <w:rtl/>
        </w:rPr>
        <w:t xml:space="preserve"> </w:t>
      </w:r>
      <w:bookmarkStart w:id="2117" w:name="_ETM_Q5_543719"/>
      <w:bookmarkEnd w:id="2117"/>
      <w:r>
        <w:rPr>
          <w:rtl/>
        </w:rPr>
        <w:t xml:space="preserve">אני </w:t>
      </w:r>
      <w:bookmarkStart w:id="2118" w:name="_ETM_Q5_543960"/>
      <w:bookmarkEnd w:id="2118"/>
      <w:r>
        <w:rPr>
          <w:rtl/>
        </w:rPr>
        <w:t xml:space="preserve">רוצה </w:t>
      </w:r>
      <w:bookmarkStart w:id="2119" w:name="_ETM_Q5_544170"/>
      <w:bookmarkEnd w:id="2119"/>
      <w:r>
        <w:rPr>
          <w:rtl/>
        </w:rPr>
        <w:t xml:space="preserve">להזכיר </w:t>
      </w:r>
      <w:bookmarkStart w:id="2120" w:name="_ETM_Q5_544529"/>
      <w:bookmarkEnd w:id="2120"/>
      <w:r>
        <w:rPr>
          <w:rtl/>
        </w:rPr>
        <w:t xml:space="preserve">לך </w:t>
      </w:r>
      <w:bookmarkStart w:id="2121" w:name="_ETM_Q5_544680"/>
      <w:bookmarkEnd w:id="2121"/>
      <w:r>
        <w:rPr>
          <w:rtl/>
        </w:rPr>
        <w:t xml:space="preserve">רק </w:t>
      </w:r>
      <w:bookmarkStart w:id="2122" w:name="_ETM_Q5_544829"/>
      <w:bookmarkEnd w:id="2122"/>
      <w:r>
        <w:rPr>
          <w:rtl/>
        </w:rPr>
        <w:t xml:space="preserve">דבר </w:t>
      </w:r>
      <w:bookmarkStart w:id="2123" w:name="_ETM_Q5_545220"/>
      <w:bookmarkEnd w:id="2123"/>
      <w:r>
        <w:rPr>
          <w:rFonts w:hint="cs"/>
          <w:rtl/>
        </w:rPr>
        <w:t>אחד:</w:t>
      </w:r>
      <w:r>
        <w:rPr>
          <w:rtl/>
        </w:rPr>
        <w:t xml:space="preserve"> </w:t>
      </w:r>
      <w:bookmarkStart w:id="2124" w:name="_ETM_Q5_547119"/>
      <w:bookmarkEnd w:id="2124"/>
      <w:r>
        <w:rPr>
          <w:rtl/>
        </w:rPr>
        <w:t xml:space="preserve">הסכמי </w:t>
      </w:r>
      <w:bookmarkStart w:id="2125" w:name="_ETM_Q5_547720"/>
      <w:bookmarkEnd w:id="2125"/>
      <w:r>
        <w:rPr>
          <w:rtl/>
        </w:rPr>
        <w:t xml:space="preserve">אוסלו </w:t>
      </w:r>
      <w:bookmarkStart w:id="2126" w:name="_ETM_Q5_548200"/>
      <w:bookmarkEnd w:id="2126"/>
      <w:r>
        <w:rPr>
          <w:rtl/>
        </w:rPr>
        <w:t xml:space="preserve">באו </w:t>
      </w:r>
      <w:bookmarkStart w:id="2127" w:name="_ETM_Q5_548650"/>
      <w:bookmarkEnd w:id="2127"/>
      <w:r>
        <w:rPr>
          <w:rtl/>
        </w:rPr>
        <w:t xml:space="preserve">על </w:t>
      </w:r>
      <w:bookmarkStart w:id="2128" w:name="_ETM_Q5_548770"/>
      <w:bookmarkEnd w:id="2128"/>
      <w:r>
        <w:rPr>
          <w:rtl/>
        </w:rPr>
        <w:t xml:space="preserve">האירוע </w:t>
      </w:r>
      <w:bookmarkStart w:id="2129" w:name="_ETM_Q5_549279"/>
      <w:bookmarkEnd w:id="2129"/>
      <w:r>
        <w:rPr>
          <w:rtl/>
        </w:rPr>
        <w:t>הזה</w:t>
      </w:r>
      <w:r>
        <w:rPr>
          <w:rFonts w:hint="cs"/>
          <w:rtl/>
        </w:rPr>
        <w:t>.</w:t>
      </w:r>
      <w:r>
        <w:rPr>
          <w:rtl/>
        </w:rPr>
        <w:t xml:space="preserve"> </w:t>
      </w:r>
      <w:bookmarkStart w:id="2130" w:name="_ETM_Q5_551080"/>
      <w:bookmarkEnd w:id="2130"/>
      <w:r>
        <w:rPr>
          <w:rtl/>
        </w:rPr>
        <w:t xml:space="preserve">הייתה </w:t>
      </w:r>
      <w:bookmarkStart w:id="2131" w:name="_ETM_Q5_551439"/>
      <w:bookmarkEnd w:id="2131"/>
      <w:r>
        <w:rPr>
          <w:rtl/>
        </w:rPr>
        <w:t xml:space="preserve">מחלוקת </w:t>
      </w:r>
      <w:bookmarkStart w:id="2132" w:name="_ETM_Q5_552009"/>
      <w:bookmarkEnd w:id="2132"/>
      <w:r>
        <w:rPr>
          <w:rtl/>
        </w:rPr>
        <w:t xml:space="preserve">בעם </w:t>
      </w:r>
      <w:bookmarkStart w:id="2133" w:name="_ETM_Q5_552310"/>
      <w:bookmarkEnd w:id="2133"/>
      <w:r>
        <w:rPr>
          <w:rtl/>
        </w:rPr>
        <w:t>ישראל</w:t>
      </w:r>
      <w:r>
        <w:rPr>
          <w:rFonts w:hint="cs"/>
          <w:rtl/>
        </w:rPr>
        <w:t>:</w:t>
      </w:r>
      <w:r>
        <w:rPr>
          <w:rtl/>
        </w:rPr>
        <w:t xml:space="preserve"> </w:t>
      </w:r>
      <w:bookmarkStart w:id="2134" w:name="_ETM_Q5_554460"/>
      <w:bookmarkEnd w:id="2134"/>
      <w:r>
        <w:rPr>
          <w:rtl/>
        </w:rPr>
        <w:t xml:space="preserve">היו </w:t>
      </w:r>
      <w:bookmarkStart w:id="2135" w:name="_ETM_Q5_554700"/>
      <w:bookmarkEnd w:id="2135"/>
      <w:r>
        <w:rPr>
          <w:rtl/>
        </w:rPr>
        <w:t xml:space="preserve">כאלה </w:t>
      </w:r>
      <w:bookmarkStart w:id="2136" w:name="_ETM_Q5_557189"/>
      <w:bookmarkEnd w:id="2136"/>
      <w:r>
        <w:rPr>
          <w:rtl/>
        </w:rPr>
        <w:t xml:space="preserve">שלא </w:t>
      </w:r>
      <w:bookmarkStart w:id="2137" w:name="_ETM_Q5_557700"/>
      <w:bookmarkEnd w:id="2137"/>
      <w:r>
        <w:rPr>
          <w:rtl/>
        </w:rPr>
        <w:t xml:space="preserve">האמינו </w:t>
      </w:r>
      <w:bookmarkStart w:id="2138" w:name="_ETM_Q5_558180"/>
      <w:bookmarkEnd w:id="2138"/>
      <w:r>
        <w:rPr>
          <w:rtl/>
        </w:rPr>
        <w:t xml:space="preserve">ולא </w:t>
      </w:r>
      <w:bookmarkStart w:id="2139" w:name="_ETM_Q5_558479"/>
      <w:bookmarkEnd w:id="2139"/>
      <w:r>
        <w:rPr>
          <w:rtl/>
        </w:rPr>
        <w:t>קיבלו</w:t>
      </w:r>
      <w:r>
        <w:rPr>
          <w:rFonts w:hint="cs"/>
          <w:rtl/>
        </w:rPr>
        <w:t>,</w:t>
      </w:r>
      <w:r>
        <w:rPr>
          <w:rtl/>
        </w:rPr>
        <w:t xml:space="preserve"> </w:t>
      </w:r>
      <w:bookmarkStart w:id="2140" w:name="_ETM_Q5_559659"/>
      <w:bookmarkEnd w:id="2140"/>
      <w:r>
        <w:rPr>
          <w:rtl/>
        </w:rPr>
        <w:t xml:space="preserve">והיו </w:t>
      </w:r>
      <w:bookmarkStart w:id="2141" w:name="_ETM_Q5_560170"/>
      <w:bookmarkEnd w:id="2141"/>
      <w:r>
        <w:rPr>
          <w:rtl/>
        </w:rPr>
        <w:t xml:space="preserve">כאלה </w:t>
      </w:r>
      <w:bookmarkStart w:id="2142" w:name="_ETM_Q5_560589"/>
      <w:bookmarkEnd w:id="2142"/>
      <w:r>
        <w:rPr>
          <w:rtl/>
        </w:rPr>
        <w:t xml:space="preserve">אחרים </w:t>
      </w:r>
      <w:bookmarkStart w:id="2143" w:name="_ETM_Q5_561870"/>
      <w:bookmarkEnd w:id="2143"/>
      <w:r>
        <w:rPr>
          <w:rtl/>
        </w:rPr>
        <w:t xml:space="preserve">שהיו </w:t>
      </w:r>
      <w:bookmarkStart w:id="2144" w:name="_ETM_Q5_562230"/>
      <w:bookmarkEnd w:id="2144"/>
      <w:r>
        <w:rPr>
          <w:rFonts w:hint="cs"/>
          <w:rtl/>
        </w:rPr>
        <w:t>נאיב</w:t>
      </w:r>
      <w:r w:rsidR="00E2622C">
        <w:rPr>
          <w:rFonts w:hint="cs"/>
          <w:rtl/>
        </w:rPr>
        <w:t>י</w:t>
      </w:r>
      <w:r>
        <w:rPr>
          <w:rFonts w:hint="cs"/>
          <w:rtl/>
        </w:rPr>
        <w:t xml:space="preserve">ים </w:t>
      </w:r>
      <w:bookmarkStart w:id="2145" w:name="_ETM_Q5_562380"/>
      <w:bookmarkStart w:id="2146" w:name="_ETM_Q5_564090"/>
      <w:bookmarkEnd w:id="2145"/>
      <w:bookmarkEnd w:id="2146"/>
      <w:r>
        <w:rPr>
          <w:rtl/>
        </w:rPr>
        <w:t xml:space="preserve">וחתמו </w:t>
      </w:r>
      <w:bookmarkStart w:id="2147" w:name="_ETM_Q5_564720"/>
      <w:bookmarkEnd w:id="2147"/>
      <w:r>
        <w:rPr>
          <w:rtl/>
        </w:rPr>
        <w:t xml:space="preserve">על </w:t>
      </w:r>
      <w:bookmarkStart w:id="2148" w:name="_ETM_Q5_564810"/>
      <w:bookmarkEnd w:id="2148"/>
      <w:r>
        <w:rPr>
          <w:rtl/>
        </w:rPr>
        <w:t xml:space="preserve">הסכמי </w:t>
      </w:r>
      <w:bookmarkStart w:id="2149" w:name="_ETM_Q5_565230"/>
      <w:bookmarkEnd w:id="2149"/>
      <w:r>
        <w:rPr>
          <w:rtl/>
        </w:rPr>
        <w:t>אוסלו</w:t>
      </w:r>
      <w:r>
        <w:rPr>
          <w:rFonts w:hint="cs"/>
          <w:rtl/>
        </w:rPr>
        <w:t>.</w:t>
      </w:r>
      <w:r>
        <w:rPr>
          <w:rtl/>
        </w:rPr>
        <w:t xml:space="preserve"> </w:t>
      </w:r>
      <w:bookmarkStart w:id="2150" w:name="_ETM_Q5_565740"/>
      <w:bookmarkEnd w:id="2150"/>
      <w:r>
        <w:rPr>
          <w:rFonts w:hint="cs"/>
          <w:rtl/>
        </w:rPr>
        <w:t>ו</w:t>
      </w:r>
      <w:r>
        <w:rPr>
          <w:rtl/>
        </w:rPr>
        <w:t xml:space="preserve">מה </w:t>
      </w:r>
      <w:bookmarkStart w:id="2151" w:name="_ETM_Q5_566040"/>
      <w:bookmarkEnd w:id="2151"/>
      <w:r>
        <w:rPr>
          <w:rtl/>
        </w:rPr>
        <w:t xml:space="preserve">שקרה </w:t>
      </w:r>
      <w:bookmarkStart w:id="2152" w:name="_ETM_Q5_566580"/>
      <w:bookmarkEnd w:id="2152"/>
      <w:r>
        <w:rPr>
          <w:rFonts w:hint="cs"/>
          <w:rtl/>
        </w:rPr>
        <w:t>זה</w:t>
      </w:r>
      <w:r>
        <w:rPr>
          <w:rtl/>
        </w:rPr>
        <w:t xml:space="preserve"> </w:t>
      </w:r>
      <w:bookmarkStart w:id="2153" w:name="_ETM_Q5_566790"/>
      <w:bookmarkEnd w:id="2153"/>
      <w:r>
        <w:rPr>
          <w:rtl/>
        </w:rPr>
        <w:t xml:space="preserve">שהביאו </w:t>
      </w:r>
      <w:bookmarkStart w:id="2154" w:name="_ETM_Q5_567390"/>
      <w:bookmarkEnd w:id="2154"/>
      <w:r>
        <w:rPr>
          <w:rtl/>
        </w:rPr>
        <w:t xml:space="preserve">עשרות </w:t>
      </w:r>
      <w:bookmarkStart w:id="2155" w:name="_ETM_Q5_567810"/>
      <w:bookmarkEnd w:id="2155"/>
      <w:r>
        <w:rPr>
          <w:rtl/>
        </w:rPr>
        <w:t xml:space="preserve">אלפי </w:t>
      </w:r>
      <w:bookmarkStart w:id="2156" w:name="_ETM_Q5_568110"/>
      <w:bookmarkEnd w:id="2156"/>
      <w:r>
        <w:rPr>
          <w:rtl/>
        </w:rPr>
        <w:t xml:space="preserve">מחבלים </w:t>
      </w:r>
      <w:bookmarkStart w:id="2157" w:name="_ETM_Q5_571220"/>
      <w:bookmarkEnd w:id="2157"/>
      <w:r>
        <w:rPr>
          <w:rtl/>
        </w:rPr>
        <w:t xml:space="preserve">שהרגו </w:t>
      </w:r>
      <w:bookmarkStart w:id="2158" w:name="_ETM_Q5_571730"/>
      <w:bookmarkEnd w:id="2158"/>
      <w:r>
        <w:rPr>
          <w:rtl/>
        </w:rPr>
        <w:t xml:space="preserve">הרבה </w:t>
      </w:r>
      <w:bookmarkStart w:id="2159" w:name="_ETM_Q5_572029"/>
      <w:bookmarkEnd w:id="2159"/>
      <w:r>
        <w:rPr>
          <w:rtl/>
        </w:rPr>
        <w:t xml:space="preserve">מאוד </w:t>
      </w:r>
      <w:bookmarkStart w:id="2160" w:name="_ETM_Q5_572330"/>
      <w:bookmarkEnd w:id="2160"/>
      <w:r>
        <w:rPr>
          <w:rtl/>
        </w:rPr>
        <w:t>יהודים</w:t>
      </w:r>
      <w:r>
        <w:rPr>
          <w:rFonts w:hint="cs"/>
          <w:rtl/>
        </w:rPr>
        <w:t>. הביאו</w:t>
      </w:r>
      <w:r>
        <w:rPr>
          <w:rtl/>
        </w:rPr>
        <w:t xml:space="preserve"> </w:t>
      </w:r>
      <w:bookmarkStart w:id="2161" w:name="_ETM_Q5_573639"/>
      <w:bookmarkStart w:id="2162" w:name="_ETM_Q5_574179"/>
      <w:bookmarkEnd w:id="2161"/>
      <w:bookmarkEnd w:id="2162"/>
      <w:r>
        <w:rPr>
          <w:rtl/>
        </w:rPr>
        <w:t xml:space="preserve">אותם </w:t>
      </w:r>
      <w:bookmarkStart w:id="2163" w:name="_ETM_Q5_574450"/>
      <w:bookmarkEnd w:id="2163"/>
      <w:r>
        <w:rPr>
          <w:rtl/>
        </w:rPr>
        <w:t xml:space="preserve">פה </w:t>
      </w:r>
      <w:bookmarkStart w:id="2164" w:name="_ETM_Q5_575049"/>
      <w:bookmarkStart w:id="2165" w:name="_ETM_Q5_575649"/>
      <w:bookmarkEnd w:id="2164"/>
      <w:bookmarkEnd w:id="2165"/>
      <w:r>
        <w:rPr>
          <w:rFonts w:hint="cs"/>
          <w:rtl/>
        </w:rPr>
        <w:t>לעזה</w:t>
      </w:r>
      <w:r>
        <w:rPr>
          <w:rtl/>
        </w:rPr>
        <w:t xml:space="preserve"> </w:t>
      </w:r>
      <w:bookmarkStart w:id="2166" w:name="_ETM_Q5_575799"/>
      <w:bookmarkEnd w:id="2166"/>
      <w:r>
        <w:rPr>
          <w:rFonts w:hint="cs"/>
          <w:rtl/>
        </w:rPr>
        <w:t>ול</w:t>
      </w:r>
      <w:r>
        <w:rPr>
          <w:rtl/>
        </w:rPr>
        <w:t xml:space="preserve">יהודה </w:t>
      </w:r>
      <w:bookmarkStart w:id="2167" w:name="_ETM_Q5_576100"/>
      <w:bookmarkEnd w:id="2167"/>
      <w:r>
        <w:rPr>
          <w:rtl/>
        </w:rPr>
        <w:t>ושומרון</w:t>
      </w:r>
      <w:r>
        <w:rPr>
          <w:rFonts w:hint="cs"/>
          <w:rtl/>
        </w:rPr>
        <w:t>,</w:t>
      </w:r>
      <w:r>
        <w:rPr>
          <w:rtl/>
        </w:rPr>
        <w:t xml:space="preserve"> </w:t>
      </w:r>
      <w:bookmarkStart w:id="2168" w:name="_ETM_Q5_577330"/>
      <w:bookmarkEnd w:id="2168"/>
      <w:r>
        <w:rPr>
          <w:rtl/>
        </w:rPr>
        <w:t xml:space="preserve">וציפו </w:t>
      </w:r>
      <w:bookmarkStart w:id="2169" w:name="_ETM_Q5_578619"/>
      <w:bookmarkEnd w:id="2169"/>
      <w:r>
        <w:rPr>
          <w:rtl/>
        </w:rPr>
        <w:t xml:space="preserve">שהם </w:t>
      </w:r>
      <w:bookmarkStart w:id="2170" w:name="_ETM_Q5_579070"/>
      <w:bookmarkEnd w:id="2170"/>
      <w:r>
        <w:rPr>
          <w:rtl/>
        </w:rPr>
        <w:t xml:space="preserve">ישמרו </w:t>
      </w:r>
      <w:bookmarkStart w:id="2171" w:name="_ETM_Q5_579549"/>
      <w:bookmarkEnd w:id="2171"/>
      <w:r>
        <w:rPr>
          <w:rtl/>
        </w:rPr>
        <w:t xml:space="preserve">על </w:t>
      </w:r>
      <w:bookmarkStart w:id="2172" w:name="_ETM_Q5_579700"/>
      <w:bookmarkEnd w:id="2172"/>
      <w:r>
        <w:rPr>
          <w:rtl/>
        </w:rPr>
        <w:t>הי</w:t>
      </w:r>
      <w:r>
        <w:rPr>
          <w:rFonts w:hint="cs"/>
          <w:rtl/>
        </w:rPr>
        <w:t>הודי</w:t>
      </w:r>
      <w:r>
        <w:rPr>
          <w:rtl/>
        </w:rPr>
        <w:t>ם</w:t>
      </w:r>
      <w:r>
        <w:rPr>
          <w:rFonts w:hint="cs"/>
          <w:rtl/>
        </w:rPr>
        <w:t xml:space="preserve">. </w:t>
      </w:r>
      <w:bookmarkStart w:id="2173" w:name="_ETM_Q5_582470"/>
      <w:bookmarkEnd w:id="2173"/>
      <w:r>
        <w:rPr>
          <w:rFonts w:hint="cs"/>
          <w:rtl/>
        </w:rPr>
        <w:t xml:space="preserve">הם ציפו שהם </w:t>
      </w:r>
      <w:bookmarkStart w:id="2174" w:name="_ETM_Q5_582740"/>
      <w:bookmarkStart w:id="2175" w:name="_ETM_Q5_583220"/>
      <w:bookmarkStart w:id="2176" w:name="_ETM_Q5_583970"/>
      <w:bookmarkEnd w:id="2174"/>
      <w:bookmarkEnd w:id="2175"/>
      <w:bookmarkEnd w:id="2176"/>
      <w:r>
        <w:rPr>
          <w:rtl/>
        </w:rPr>
        <w:t xml:space="preserve">יגנו </w:t>
      </w:r>
      <w:bookmarkStart w:id="2177" w:name="_ETM_Q5_584630"/>
      <w:bookmarkEnd w:id="2177"/>
      <w:r>
        <w:rPr>
          <w:rtl/>
        </w:rPr>
        <w:t xml:space="preserve">על </w:t>
      </w:r>
      <w:bookmarkStart w:id="2178" w:name="_ETM_Q5_584750"/>
      <w:bookmarkEnd w:id="2178"/>
      <w:r>
        <w:rPr>
          <w:rtl/>
        </w:rPr>
        <w:t xml:space="preserve">הביטחון </w:t>
      </w:r>
      <w:bookmarkStart w:id="2179" w:name="_ETM_Q5_585350"/>
      <w:bookmarkEnd w:id="2179"/>
      <w:r>
        <w:rPr>
          <w:rtl/>
        </w:rPr>
        <w:t>שלנו</w:t>
      </w:r>
      <w:r>
        <w:rPr>
          <w:rFonts w:hint="cs"/>
          <w:rtl/>
        </w:rPr>
        <w:t>.</w:t>
      </w:r>
    </w:p>
    <w:p w:rsidR="00310230" w:rsidRDefault="00310230" w:rsidP="0082663C">
      <w:pPr>
        <w:rPr>
          <w:rtl/>
        </w:rPr>
      </w:pPr>
    </w:p>
    <w:p w:rsidR="00310230" w:rsidRDefault="00310230" w:rsidP="00E2622C">
      <w:pPr>
        <w:rPr>
          <w:rtl/>
        </w:rPr>
      </w:pPr>
      <w:bookmarkStart w:id="2180" w:name="_ETM_Q5_576000"/>
      <w:bookmarkStart w:id="2181" w:name="_ETM_Q5_588690"/>
      <w:bookmarkEnd w:id="2180"/>
      <w:bookmarkEnd w:id="2181"/>
      <w:r>
        <w:rPr>
          <w:rtl/>
        </w:rPr>
        <w:t xml:space="preserve">מה </w:t>
      </w:r>
      <w:bookmarkStart w:id="2182" w:name="_ETM_Q5_588900"/>
      <w:bookmarkEnd w:id="2182"/>
      <w:r>
        <w:rPr>
          <w:rtl/>
        </w:rPr>
        <w:t xml:space="preserve">שקרה </w:t>
      </w:r>
      <w:bookmarkStart w:id="2183" w:name="_ETM_Q5_589350"/>
      <w:bookmarkEnd w:id="2183"/>
      <w:r>
        <w:rPr>
          <w:rtl/>
        </w:rPr>
        <w:t xml:space="preserve">פה </w:t>
      </w:r>
      <w:bookmarkStart w:id="2184" w:name="_ETM_Q5_589440"/>
      <w:bookmarkEnd w:id="2184"/>
      <w:r>
        <w:rPr>
          <w:rFonts w:hint="cs"/>
          <w:rtl/>
        </w:rPr>
        <w:t>ב-</w:t>
      </w:r>
      <w:r>
        <w:rPr>
          <w:rtl/>
        </w:rPr>
        <w:t xml:space="preserve">7 </w:t>
      </w:r>
      <w:bookmarkStart w:id="2185" w:name="_ETM_Q5_589740"/>
      <w:bookmarkEnd w:id="2185"/>
      <w:r>
        <w:rPr>
          <w:rtl/>
        </w:rPr>
        <w:t xml:space="preserve">באוקטובר </w:t>
      </w:r>
      <w:bookmarkStart w:id="2186" w:name="_ETM_Q5_590790"/>
      <w:bookmarkEnd w:id="2186"/>
      <w:r>
        <w:rPr>
          <w:rtl/>
        </w:rPr>
        <w:t xml:space="preserve">זה </w:t>
      </w:r>
      <w:bookmarkStart w:id="2187" w:name="_ETM_Q5_591029"/>
      <w:bookmarkEnd w:id="2187"/>
      <w:r>
        <w:rPr>
          <w:rFonts w:hint="cs"/>
          <w:rtl/>
        </w:rPr>
        <w:t>אחד</w:t>
      </w:r>
      <w:r>
        <w:rPr>
          <w:rtl/>
        </w:rPr>
        <w:t xml:space="preserve"> </w:t>
      </w:r>
      <w:bookmarkStart w:id="2188" w:name="_ETM_Q5_591330"/>
      <w:bookmarkEnd w:id="2188"/>
      <w:r>
        <w:rPr>
          <w:rtl/>
        </w:rPr>
        <w:t xml:space="preserve">האסונות </w:t>
      </w:r>
      <w:bookmarkStart w:id="2189" w:name="_ETM_Q5_591869"/>
      <w:bookmarkEnd w:id="2189"/>
      <w:r>
        <w:rPr>
          <w:rtl/>
        </w:rPr>
        <w:t xml:space="preserve">הגדולים </w:t>
      </w:r>
      <w:bookmarkStart w:id="2190" w:name="_ETM_Q5_592320"/>
      <w:bookmarkEnd w:id="2190"/>
      <w:r>
        <w:rPr>
          <w:rtl/>
        </w:rPr>
        <w:t xml:space="preserve">ביותר </w:t>
      </w:r>
      <w:bookmarkStart w:id="2191" w:name="_ETM_Q5_592619"/>
      <w:bookmarkEnd w:id="2191"/>
      <w:r>
        <w:rPr>
          <w:rtl/>
        </w:rPr>
        <w:t xml:space="preserve">שקרו </w:t>
      </w:r>
      <w:bookmarkStart w:id="2192" w:name="_ETM_Q5_593040"/>
      <w:bookmarkEnd w:id="2192"/>
      <w:r>
        <w:rPr>
          <w:rtl/>
        </w:rPr>
        <w:t xml:space="preserve">לעם </w:t>
      </w:r>
      <w:bookmarkStart w:id="2193" w:name="_ETM_Q5_593310"/>
      <w:bookmarkEnd w:id="2193"/>
      <w:r>
        <w:rPr>
          <w:rtl/>
        </w:rPr>
        <w:t xml:space="preserve">ישראל </w:t>
      </w:r>
      <w:bookmarkStart w:id="2194" w:name="_ETM_Q5_594029"/>
      <w:bookmarkEnd w:id="2194"/>
      <w:r>
        <w:rPr>
          <w:rtl/>
        </w:rPr>
        <w:t xml:space="preserve">ובכלל </w:t>
      </w:r>
      <w:bookmarkStart w:id="2195" w:name="_ETM_Q5_594479"/>
      <w:bookmarkEnd w:id="2195"/>
      <w:r>
        <w:rPr>
          <w:rtl/>
        </w:rPr>
        <w:t>ב</w:t>
      </w:r>
      <w:bookmarkStart w:id="2196" w:name="_ETM_Q5_595050"/>
      <w:bookmarkEnd w:id="2196"/>
      <w:r>
        <w:rPr>
          <w:rFonts w:hint="cs"/>
          <w:rtl/>
        </w:rPr>
        <w:t>תולדות ה</w:t>
      </w:r>
      <w:r>
        <w:rPr>
          <w:rtl/>
        </w:rPr>
        <w:t xml:space="preserve">אנושות </w:t>
      </w:r>
      <w:bookmarkStart w:id="2197" w:name="_ETM_Q5_596130"/>
      <w:bookmarkStart w:id="2198" w:name="_ETM_Q5_596670"/>
      <w:bookmarkEnd w:id="2197"/>
      <w:bookmarkEnd w:id="2198"/>
      <w:r>
        <w:rPr>
          <w:rtl/>
        </w:rPr>
        <w:t xml:space="preserve">בשנים </w:t>
      </w:r>
      <w:bookmarkStart w:id="2199" w:name="_ETM_Q5_597300"/>
      <w:bookmarkEnd w:id="2199"/>
      <w:r>
        <w:rPr>
          <w:rtl/>
        </w:rPr>
        <w:t>האחרונות</w:t>
      </w:r>
      <w:r>
        <w:rPr>
          <w:rFonts w:hint="cs"/>
          <w:rtl/>
        </w:rPr>
        <w:t>,</w:t>
      </w:r>
      <w:r>
        <w:rPr>
          <w:rtl/>
        </w:rPr>
        <w:t xml:space="preserve"> </w:t>
      </w:r>
      <w:bookmarkStart w:id="2200" w:name="_ETM_Q5_598140"/>
      <w:bookmarkEnd w:id="2200"/>
      <w:r>
        <w:rPr>
          <w:rtl/>
        </w:rPr>
        <w:t xml:space="preserve">בעשורים </w:t>
      </w:r>
      <w:bookmarkStart w:id="2201" w:name="_ETM_Q5_598680"/>
      <w:bookmarkEnd w:id="2201"/>
      <w:r>
        <w:rPr>
          <w:rtl/>
        </w:rPr>
        <w:t>האחרונים</w:t>
      </w:r>
      <w:r>
        <w:rPr>
          <w:rFonts w:hint="cs"/>
          <w:rtl/>
        </w:rPr>
        <w:t>.</w:t>
      </w:r>
      <w:r>
        <w:rPr>
          <w:rtl/>
        </w:rPr>
        <w:t xml:space="preserve"> </w:t>
      </w:r>
      <w:bookmarkStart w:id="2202" w:name="_ETM_Q5_600190"/>
      <w:bookmarkEnd w:id="2202"/>
      <w:r>
        <w:rPr>
          <w:rtl/>
        </w:rPr>
        <w:t xml:space="preserve">זה </w:t>
      </w:r>
      <w:bookmarkStart w:id="2203" w:name="_ETM_Q5_600550"/>
      <w:bookmarkEnd w:id="2203"/>
      <w:r>
        <w:rPr>
          <w:rtl/>
        </w:rPr>
        <w:t xml:space="preserve">נבע </w:t>
      </w:r>
      <w:bookmarkStart w:id="2204" w:name="_ETM_Q5_601000"/>
      <w:bookmarkEnd w:id="2204"/>
      <w:r>
        <w:rPr>
          <w:rtl/>
        </w:rPr>
        <w:t xml:space="preserve">כתוצאה </w:t>
      </w:r>
      <w:bookmarkStart w:id="2205" w:name="_ETM_Q5_601510"/>
      <w:bookmarkEnd w:id="2205"/>
      <w:r>
        <w:rPr>
          <w:rtl/>
        </w:rPr>
        <w:t xml:space="preserve">מנאיביות </w:t>
      </w:r>
      <w:bookmarkStart w:id="2206" w:name="_ETM_Q5_603089"/>
      <w:bookmarkEnd w:id="2206"/>
      <w:r>
        <w:rPr>
          <w:rtl/>
        </w:rPr>
        <w:t xml:space="preserve">ישראלית </w:t>
      </w:r>
      <w:bookmarkStart w:id="2207" w:name="_ETM_Q5_604999"/>
      <w:bookmarkEnd w:id="2207"/>
      <w:r>
        <w:rPr>
          <w:rtl/>
        </w:rPr>
        <w:t xml:space="preserve">שמהולה </w:t>
      </w:r>
      <w:bookmarkStart w:id="2208" w:name="_ETM_Q5_605599"/>
      <w:bookmarkEnd w:id="2208"/>
      <w:r>
        <w:rPr>
          <w:rtl/>
        </w:rPr>
        <w:t>בטיפשות</w:t>
      </w:r>
      <w:r>
        <w:rPr>
          <w:rFonts w:hint="cs"/>
          <w:rtl/>
        </w:rPr>
        <w:t>.</w:t>
      </w:r>
      <w:r>
        <w:rPr>
          <w:rtl/>
        </w:rPr>
        <w:t xml:space="preserve"> </w:t>
      </w:r>
      <w:bookmarkStart w:id="2209" w:name="_ETM_Q5_608450"/>
      <w:bookmarkEnd w:id="2209"/>
      <w:r>
        <w:rPr>
          <w:rFonts w:hint="cs"/>
          <w:rtl/>
        </w:rPr>
        <w:t>ע</w:t>
      </w:r>
      <w:r>
        <w:rPr>
          <w:rtl/>
        </w:rPr>
        <w:t>ז</w:t>
      </w:r>
      <w:r>
        <w:rPr>
          <w:rFonts w:hint="cs"/>
          <w:rtl/>
        </w:rPr>
        <w:t>ה</w:t>
      </w:r>
      <w:r>
        <w:rPr>
          <w:rtl/>
        </w:rPr>
        <w:t xml:space="preserve"> </w:t>
      </w:r>
      <w:bookmarkStart w:id="2210" w:name="_ETM_Q5_608959"/>
      <w:bookmarkEnd w:id="2210"/>
      <w:r>
        <w:rPr>
          <w:rFonts w:hint="eastAsia"/>
          <w:rtl/>
        </w:rPr>
        <w:t>–</w:t>
      </w:r>
      <w:r>
        <w:rPr>
          <w:rtl/>
        </w:rPr>
        <w:t xml:space="preserve"> </w:t>
      </w:r>
      <w:bookmarkStart w:id="2211" w:name="_ETM_Q5_609470"/>
      <w:bookmarkEnd w:id="2211"/>
      <w:r>
        <w:rPr>
          <w:rtl/>
        </w:rPr>
        <w:t xml:space="preserve">ישראל </w:t>
      </w:r>
      <w:bookmarkStart w:id="2212" w:name="_ETM_Q5_610220"/>
      <w:bookmarkEnd w:id="2212"/>
      <w:r>
        <w:rPr>
          <w:rtl/>
        </w:rPr>
        <w:t>יצא</w:t>
      </w:r>
      <w:r>
        <w:rPr>
          <w:rFonts w:hint="cs"/>
          <w:rtl/>
        </w:rPr>
        <w:t>ה</w:t>
      </w:r>
      <w:r>
        <w:rPr>
          <w:rtl/>
        </w:rPr>
        <w:t xml:space="preserve"> </w:t>
      </w:r>
      <w:bookmarkStart w:id="2213" w:name="_ETM_Q5_610790"/>
      <w:bookmarkEnd w:id="2213"/>
      <w:r>
        <w:rPr>
          <w:rtl/>
        </w:rPr>
        <w:t>מ</w:t>
      </w:r>
      <w:r>
        <w:rPr>
          <w:rFonts w:hint="cs"/>
          <w:rtl/>
        </w:rPr>
        <w:t>ע</w:t>
      </w:r>
      <w:r>
        <w:rPr>
          <w:rtl/>
        </w:rPr>
        <w:t>ז</w:t>
      </w:r>
      <w:r>
        <w:rPr>
          <w:rFonts w:hint="cs"/>
          <w:rtl/>
        </w:rPr>
        <w:t>ה עד ה</w:t>
      </w:r>
      <w:r>
        <w:rPr>
          <w:rtl/>
        </w:rPr>
        <w:t xml:space="preserve">גרגיר </w:t>
      </w:r>
      <w:bookmarkStart w:id="2214" w:name="_ETM_Q5_611239"/>
      <w:bookmarkEnd w:id="2214"/>
      <w:r>
        <w:rPr>
          <w:rtl/>
        </w:rPr>
        <w:t>האחרון</w:t>
      </w:r>
      <w:r w:rsidR="00E2622C">
        <w:rPr>
          <w:rFonts w:hint="cs"/>
          <w:rtl/>
        </w:rPr>
        <w:t>;</w:t>
      </w:r>
      <w:r>
        <w:rPr>
          <w:rtl/>
        </w:rPr>
        <w:t xml:space="preserve"> </w:t>
      </w:r>
      <w:bookmarkStart w:id="2215" w:name="_ETM_Q5_614030"/>
      <w:bookmarkEnd w:id="2215"/>
      <w:r>
        <w:rPr>
          <w:rtl/>
        </w:rPr>
        <w:t xml:space="preserve">אריק </w:t>
      </w:r>
      <w:bookmarkStart w:id="2216" w:name="_ETM_Q5_614390"/>
      <w:bookmarkEnd w:id="2216"/>
      <w:r>
        <w:rPr>
          <w:rtl/>
        </w:rPr>
        <w:t xml:space="preserve">שרון </w:t>
      </w:r>
      <w:bookmarkStart w:id="2217" w:name="_ETM_Q5_615590"/>
      <w:bookmarkEnd w:id="2217"/>
      <w:r>
        <w:rPr>
          <w:rtl/>
        </w:rPr>
        <w:t xml:space="preserve">גירש </w:t>
      </w:r>
      <w:bookmarkStart w:id="2218" w:name="_ETM_Q5_616459"/>
      <w:bookmarkEnd w:id="2218"/>
      <w:r>
        <w:rPr>
          <w:rtl/>
        </w:rPr>
        <w:t xml:space="preserve">עד </w:t>
      </w:r>
      <w:bookmarkStart w:id="2219" w:name="_ETM_Q5_616849"/>
      <w:bookmarkEnd w:id="2219"/>
      <w:r>
        <w:rPr>
          <w:rtl/>
        </w:rPr>
        <w:t xml:space="preserve">היהודי </w:t>
      </w:r>
      <w:bookmarkStart w:id="2220" w:name="_ETM_Q5_617330"/>
      <w:bookmarkEnd w:id="2220"/>
      <w:r>
        <w:rPr>
          <w:rtl/>
        </w:rPr>
        <w:t xml:space="preserve">האחרון </w:t>
      </w:r>
      <w:bookmarkStart w:id="2221" w:name="_ETM_Q5_617810"/>
      <w:bookmarkEnd w:id="2221"/>
      <w:r>
        <w:rPr>
          <w:rFonts w:hint="cs"/>
          <w:rtl/>
        </w:rPr>
        <w:t>מעזה</w:t>
      </w:r>
      <w:r w:rsidR="00E2622C">
        <w:rPr>
          <w:rFonts w:hint="cs"/>
          <w:rtl/>
        </w:rPr>
        <w:t>;</w:t>
      </w:r>
      <w:r>
        <w:rPr>
          <w:rFonts w:hint="cs"/>
          <w:rtl/>
        </w:rPr>
        <w:t xml:space="preserve"> </w:t>
      </w:r>
      <w:bookmarkStart w:id="2222" w:name="_ETM_Q5_621000"/>
      <w:bookmarkStart w:id="2223" w:name="_ETM_Q5_620730"/>
      <w:bookmarkEnd w:id="2222"/>
      <w:bookmarkEnd w:id="2223"/>
      <w:r>
        <w:rPr>
          <w:rtl/>
        </w:rPr>
        <w:t xml:space="preserve">הרסו </w:t>
      </w:r>
      <w:bookmarkStart w:id="2224" w:name="_ETM_Q5_621810"/>
      <w:bookmarkEnd w:id="2224"/>
      <w:r>
        <w:rPr>
          <w:rtl/>
        </w:rPr>
        <w:t xml:space="preserve">את </w:t>
      </w:r>
      <w:bookmarkStart w:id="2225" w:name="_ETM_Q5_621960"/>
      <w:bookmarkEnd w:id="2225"/>
      <w:r>
        <w:rPr>
          <w:rtl/>
        </w:rPr>
        <w:t xml:space="preserve">כל </w:t>
      </w:r>
      <w:bookmarkStart w:id="2226" w:name="_ETM_Q5_622200"/>
      <w:bookmarkEnd w:id="2226"/>
      <w:r>
        <w:rPr>
          <w:rtl/>
        </w:rPr>
        <w:t>הי</w:t>
      </w:r>
      <w:r>
        <w:rPr>
          <w:rFonts w:hint="cs"/>
          <w:rtl/>
        </w:rPr>
        <w:t>י</w:t>
      </w:r>
      <w:r>
        <w:rPr>
          <w:rtl/>
        </w:rPr>
        <w:t xml:space="preserve">שובים </w:t>
      </w:r>
      <w:bookmarkStart w:id="2227" w:name="_ETM_Q5_622860"/>
      <w:bookmarkEnd w:id="2227"/>
      <w:r>
        <w:rPr>
          <w:rtl/>
        </w:rPr>
        <w:t xml:space="preserve">היהודיים </w:t>
      </w:r>
      <w:bookmarkStart w:id="2228" w:name="_ETM_Q5_623370"/>
      <w:bookmarkEnd w:id="2228"/>
      <w:r>
        <w:rPr>
          <w:rtl/>
        </w:rPr>
        <w:t xml:space="preserve">שנבנו </w:t>
      </w:r>
      <w:bookmarkStart w:id="2229" w:name="_ETM_Q5_623790"/>
      <w:bookmarkEnd w:id="2229"/>
      <w:r>
        <w:rPr>
          <w:rtl/>
        </w:rPr>
        <w:t xml:space="preserve">שם </w:t>
      </w:r>
      <w:bookmarkStart w:id="2230" w:name="_ETM_Q5_624150"/>
      <w:bookmarkEnd w:id="2230"/>
      <w:r>
        <w:rPr>
          <w:rtl/>
        </w:rPr>
        <w:t>30</w:t>
      </w:r>
      <w:r>
        <w:rPr>
          <w:rFonts w:hint="cs"/>
          <w:rtl/>
        </w:rPr>
        <w:t>,</w:t>
      </w:r>
      <w:r>
        <w:rPr>
          <w:rtl/>
        </w:rPr>
        <w:t xml:space="preserve"> </w:t>
      </w:r>
      <w:bookmarkStart w:id="2231" w:name="_ETM_Q5_624570"/>
      <w:bookmarkEnd w:id="2231"/>
      <w:r>
        <w:rPr>
          <w:rtl/>
        </w:rPr>
        <w:t xml:space="preserve">40 </w:t>
      </w:r>
      <w:bookmarkStart w:id="2232" w:name="_ETM_Q5_625050"/>
      <w:bookmarkEnd w:id="2232"/>
      <w:r>
        <w:rPr>
          <w:rtl/>
        </w:rPr>
        <w:t>שנה</w:t>
      </w:r>
      <w:r>
        <w:rPr>
          <w:rFonts w:hint="cs"/>
          <w:rtl/>
        </w:rPr>
        <w:t>.</w:t>
      </w:r>
      <w:r>
        <w:rPr>
          <w:rtl/>
        </w:rPr>
        <w:t xml:space="preserve"> </w:t>
      </w:r>
      <w:bookmarkStart w:id="2233" w:name="_ETM_Q5_628150"/>
      <w:bookmarkEnd w:id="2233"/>
      <w:r>
        <w:rPr>
          <w:rtl/>
        </w:rPr>
        <w:t xml:space="preserve">מה </w:t>
      </w:r>
      <w:bookmarkStart w:id="2234" w:name="_ETM_Q5_628599"/>
      <w:bookmarkEnd w:id="2234"/>
      <w:r>
        <w:rPr>
          <w:rtl/>
        </w:rPr>
        <w:t xml:space="preserve">קיבלנו </w:t>
      </w:r>
      <w:bookmarkStart w:id="2235" w:name="_ETM_Q5_629140"/>
      <w:bookmarkEnd w:id="2235"/>
      <w:r>
        <w:rPr>
          <w:rtl/>
        </w:rPr>
        <w:t>בתמורה</w:t>
      </w:r>
      <w:r>
        <w:rPr>
          <w:rFonts w:hint="cs"/>
          <w:rtl/>
        </w:rPr>
        <w:t>?</w:t>
      </w:r>
      <w:r>
        <w:rPr>
          <w:rtl/>
        </w:rPr>
        <w:t xml:space="preserve"> </w:t>
      </w:r>
      <w:bookmarkStart w:id="2236" w:name="_ETM_Q5_631750"/>
      <w:bookmarkEnd w:id="2236"/>
      <w:r>
        <w:rPr>
          <w:rFonts w:hint="cs"/>
          <w:rtl/>
        </w:rPr>
        <w:t>את 7 באוקטובר.</w:t>
      </w:r>
      <w:r>
        <w:rPr>
          <w:rtl/>
        </w:rPr>
        <w:t xml:space="preserve"> </w:t>
      </w:r>
      <w:bookmarkStart w:id="2237" w:name="_ETM_Q5_632230"/>
      <w:bookmarkStart w:id="2238" w:name="_ETM_Q5_635320"/>
      <w:bookmarkStart w:id="2239" w:name="_ETM_Q5_636000"/>
      <w:bookmarkEnd w:id="2237"/>
      <w:bookmarkEnd w:id="2238"/>
      <w:bookmarkEnd w:id="2239"/>
      <w:r>
        <w:rPr>
          <w:rtl/>
        </w:rPr>
        <w:t xml:space="preserve">זאת </w:t>
      </w:r>
      <w:bookmarkStart w:id="2240" w:name="_ETM_Q5_635590"/>
      <w:bookmarkEnd w:id="2240"/>
      <w:r>
        <w:rPr>
          <w:rtl/>
        </w:rPr>
        <w:t>אומרת</w:t>
      </w:r>
      <w:r>
        <w:rPr>
          <w:rFonts w:hint="cs"/>
          <w:rtl/>
        </w:rPr>
        <w:t>,</w:t>
      </w:r>
      <w:r>
        <w:rPr>
          <w:rtl/>
        </w:rPr>
        <w:t xml:space="preserve"> </w:t>
      </w:r>
      <w:bookmarkStart w:id="2241" w:name="_ETM_Q5_636010"/>
      <w:bookmarkEnd w:id="2241"/>
      <w:r>
        <w:rPr>
          <w:rtl/>
        </w:rPr>
        <w:t xml:space="preserve">השאלה </w:t>
      </w:r>
      <w:bookmarkStart w:id="2242" w:name="_ETM_Q5_636550"/>
      <w:bookmarkEnd w:id="2242"/>
      <w:r>
        <w:rPr>
          <w:rtl/>
        </w:rPr>
        <w:t>היא</w:t>
      </w:r>
      <w:r>
        <w:rPr>
          <w:rFonts w:hint="cs"/>
          <w:rtl/>
        </w:rPr>
        <w:t xml:space="preserve"> –</w:t>
      </w:r>
      <w:r>
        <w:rPr>
          <w:rtl/>
        </w:rPr>
        <w:t xml:space="preserve"> </w:t>
      </w:r>
      <w:bookmarkStart w:id="2243" w:name="_ETM_Q5_636640"/>
      <w:bookmarkEnd w:id="2243"/>
      <w:r>
        <w:rPr>
          <w:rtl/>
        </w:rPr>
        <w:t xml:space="preserve">דרך </w:t>
      </w:r>
      <w:bookmarkStart w:id="2244" w:name="_ETM_Q5_636880"/>
      <w:bookmarkEnd w:id="2244"/>
      <w:r>
        <w:rPr>
          <w:rtl/>
        </w:rPr>
        <w:t>אגב</w:t>
      </w:r>
      <w:r>
        <w:rPr>
          <w:rFonts w:hint="cs"/>
          <w:rtl/>
        </w:rPr>
        <w:t>,</w:t>
      </w:r>
      <w:r>
        <w:rPr>
          <w:rtl/>
        </w:rPr>
        <w:t xml:space="preserve"> </w:t>
      </w:r>
      <w:bookmarkStart w:id="2245" w:name="_ETM_Q5_637180"/>
      <w:bookmarkEnd w:id="2245"/>
      <w:r>
        <w:rPr>
          <w:rFonts w:hint="cs"/>
          <w:rtl/>
        </w:rPr>
        <w:t>ע</w:t>
      </w:r>
      <w:r>
        <w:rPr>
          <w:rtl/>
        </w:rPr>
        <w:t>ז</w:t>
      </w:r>
      <w:r>
        <w:rPr>
          <w:rFonts w:hint="cs"/>
          <w:rtl/>
        </w:rPr>
        <w:t>ה</w:t>
      </w:r>
      <w:r>
        <w:rPr>
          <w:rtl/>
        </w:rPr>
        <w:t xml:space="preserve"> </w:t>
      </w:r>
      <w:bookmarkStart w:id="2246" w:name="_ETM_Q5_637450"/>
      <w:bookmarkEnd w:id="2246"/>
      <w:r>
        <w:rPr>
          <w:rtl/>
        </w:rPr>
        <w:t>היית</w:t>
      </w:r>
      <w:r>
        <w:rPr>
          <w:rFonts w:hint="cs"/>
          <w:rtl/>
        </w:rPr>
        <w:t>ה</w:t>
      </w:r>
      <w:r>
        <w:rPr>
          <w:rtl/>
        </w:rPr>
        <w:t xml:space="preserve"> </w:t>
      </w:r>
      <w:bookmarkStart w:id="2247" w:name="_ETM_Q5_638020"/>
      <w:bookmarkEnd w:id="2247"/>
      <w:r>
        <w:rPr>
          <w:rtl/>
        </w:rPr>
        <w:t xml:space="preserve">חלק </w:t>
      </w:r>
      <w:bookmarkStart w:id="2248" w:name="_ETM_Q5_638410"/>
      <w:bookmarkStart w:id="2249" w:name="_ETM_Q5_638860"/>
      <w:bookmarkEnd w:id="2248"/>
      <w:bookmarkEnd w:id="2249"/>
      <w:r>
        <w:rPr>
          <w:rtl/>
        </w:rPr>
        <w:t>נפרד</w:t>
      </w:r>
      <w:r>
        <w:rPr>
          <w:rFonts w:hint="cs"/>
          <w:rtl/>
        </w:rPr>
        <w:t xml:space="preserve"> בכלל,</w:t>
      </w:r>
      <w:r>
        <w:rPr>
          <w:rtl/>
        </w:rPr>
        <w:t xml:space="preserve"> </w:t>
      </w:r>
      <w:bookmarkStart w:id="2250" w:name="_ETM_Q5_639730"/>
      <w:bookmarkEnd w:id="2250"/>
      <w:r>
        <w:rPr>
          <w:rtl/>
        </w:rPr>
        <w:t xml:space="preserve">אוטונומיה </w:t>
      </w:r>
      <w:bookmarkStart w:id="2251" w:name="_ETM_Q5_640480"/>
      <w:bookmarkEnd w:id="2251"/>
      <w:r>
        <w:rPr>
          <w:rFonts w:hint="cs"/>
          <w:rtl/>
        </w:rPr>
        <w:t>מ</w:t>
      </w:r>
      <w:r>
        <w:rPr>
          <w:rtl/>
        </w:rPr>
        <w:t xml:space="preserve">של </w:t>
      </w:r>
      <w:bookmarkStart w:id="2252" w:name="_ETM_Q5_640690"/>
      <w:bookmarkEnd w:id="2252"/>
      <w:r>
        <w:rPr>
          <w:rtl/>
        </w:rPr>
        <w:t>עצמ</w:t>
      </w:r>
      <w:r>
        <w:rPr>
          <w:rFonts w:hint="cs"/>
          <w:rtl/>
        </w:rPr>
        <w:t>ם.</w:t>
      </w:r>
      <w:r>
        <w:rPr>
          <w:rtl/>
        </w:rPr>
        <w:t xml:space="preserve"> </w:t>
      </w:r>
      <w:bookmarkStart w:id="2253" w:name="_ETM_Q5_641200"/>
      <w:bookmarkStart w:id="2254" w:name="_ETM_Q5_641290"/>
      <w:bookmarkEnd w:id="2253"/>
      <w:bookmarkEnd w:id="2254"/>
      <w:r>
        <w:rPr>
          <w:rFonts w:hint="cs"/>
          <w:rtl/>
        </w:rPr>
        <w:t xml:space="preserve">הם </w:t>
      </w:r>
      <w:r>
        <w:rPr>
          <w:rtl/>
        </w:rPr>
        <w:t>חי</w:t>
      </w:r>
      <w:r>
        <w:rPr>
          <w:rFonts w:hint="cs"/>
          <w:rtl/>
        </w:rPr>
        <w:t>ו</w:t>
      </w:r>
      <w:r>
        <w:rPr>
          <w:rtl/>
        </w:rPr>
        <w:t xml:space="preserve"> </w:t>
      </w:r>
      <w:bookmarkStart w:id="2255" w:name="_ETM_Q5_641620"/>
      <w:bookmarkStart w:id="2256" w:name="_ETM_Q5_641740"/>
      <w:bookmarkEnd w:id="2255"/>
      <w:bookmarkEnd w:id="2256"/>
      <w:r>
        <w:rPr>
          <w:rtl/>
        </w:rPr>
        <w:t>שם</w:t>
      </w:r>
      <w:r>
        <w:rPr>
          <w:rFonts w:hint="cs"/>
          <w:rtl/>
        </w:rPr>
        <w:t>, ואם</w:t>
      </w:r>
      <w:r>
        <w:rPr>
          <w:rtl/>
        </w:rPr>
        <w:t xml:space="preserve"> </w:t>
      </w:r>
      <w:bookmarkStart w:id="2257" w:name="_ETM_Q5_643110"/>
      <w:bookmarkEnd w:id="2257"/>
      <w:r>
        <w:rPr>
          <w:rtl/>
        </w:rPr>
        <w:t xml:space="preserve">לא </w:t>
      </w:r>
      <w:bookmarkStart w:id="2258" w:name="_ETM_Q5_643500"/>
      <w:bookmarkEnd w:id="2258"/>
      <w:r>
        <w:rPr>
          <w:rtl/>
        </w:rPr>
        <w:t xml:space="preserve">היו </w:t>
      </w:r>
      <w:bookmarkStart w:id="2259" w:name="_ETM_Q5_643830"/>
      <w:bookmarkEnd w:id="2259"/>
      <w:r>
        <w:rPr>
          <w:rtl/>
        </w:rPr>
        <w:t xml:space="preserve">יורים </w:t>
      </w:r>
      <w:bookmarkStart w:id="2260" w:name="_ETM_Q5_644370"/>
      <w:bookmarkEnd w:id="2260"/>
      <w:r>
        <w:rPr>
          <w:rtl/>
        </w:rPr>
        <w:t xml:space="preserve">אף </w:t>
      </w:r>
      <w:bookmarkStart w:id="2261" w:name="_ETM_Q5_644580"/>
      <w:bookmarkEnd w:id="2261"/>
      <w:r>
        <w:rPr>
          <w:rFonts w:hint="cs"/>
          <w:rtl/>
        </w:rPr>
        <w:t>אחד</w:t>
      </w:r>
      <w:r>
        <w:rPr>
          <w:rtl/>
        </w:rPr>
        <w:t xml:space="preserve"> </w:t>
      </w:r>
      <w:bookmarkStart w:id="2262" w:name="_ETM_Q5_644760"/>
      <w:bookmarkEnd w:id="2262"/>
      <w:r>
        <w:rPr>
          <w:rtl/>
        </w:rPr>
        <w:t xml:space="preserve">לא </w:t>
      </w:r>
      <w:bookmarkStart w:id="2263" w:name="_ETM_Q5_644850"/>
      <w:bookmarkEnd w:id="2263"/>
      <w:r>
        <w:rPr>
          <w:rFonts w:hint="cs"/>
          <w:rtl/>
        </w:rPr>
        <w:t xml:space="preserve">היה </w:t>
      </w:r>
      <w:r>
        <w:rPr>
          <w:rtl/>
        </w:rPr>
        <w:t>נכנס</w:t>
      </w:r>
      <w:r>
        <w:rPr>
          <w:rFonts w:hint="cs"/>
          <w:rtl/>
        </w:rPr>
        <w:t xml:space="preserve"> לעזה, </w:t>
      </w:r>
      <w:bookmarkStart w:id="2264" w:name="_ETM_Q5_645570"/>
      <w:bookmarkStart w:id="2265" w:name="_ETM_Q5_645780"/>
      <w:bookmarkEnd w:id="2264"/>
      <w:bookmarkEnd w:id="2265"/>
      <w:r>
        <w:rPr>
          <w:rtl/>
        </w:rPr>
        <w:t xml:space="preserve">אף </w:t>
      </w:r>
      <w:bookmarkStart w:id="2266" w:name="_ETM_Q5_645960"/>
      <w:bookmarkEnd w:id="2266"/>
      <w:r>
        <w:rPr>
          <w:rFonts w:hint="cs"/>
          <w:rtl/>
        </w:rPr>
        <w:t>אחד</w:t>
      </w:r>
      <w:r>
        <w:rPr>
          <w:rtl/>
        </w:rPr>
        <w:t xml:space="preserve"> </w:t>
      </w:r>
      <w:bookmarkStart w:id="2267" w:name="_ETM_Q5_646110"/>
      <w:bookmarkEnd w:id="2267"/>
      <w:r>
        <w:rPr>
          <w:rtl/>
        </w:rPr>
        <w:t xml:space="preserve">לא </w:t>
      </w:r>
      <w:bookmarkStart w:id="2268" w:name="_ETM_Q5_646200"/>
      <w:bookmarkEnd w:id="2268"/>
      <w:r>
        <w:rPr>
          <w:rtl/>
        </w:rPr>
        <w:t>חיפש</w:t>
      </w:r>
      <w:r w:rsidR="00E2622C">
        <w:rPr>
          <w:rFonts w:hint="cs"/>
          <w:rtl/>
        </w:rPr>
        <w:t xml:space="preserve"> –</w:t>
      </w:r>
      <w:r>
        <w:rPr>
          <w:rtl/>
        </w:rPr>
        <w:t xml:space="preserve"> </w:t>
      </w:r>
      <w:bookmarkStart w:id="2269" w:name="_ETM_Q5_646860"/>
      <w:bookmarkEnd w:id="2269"/>
      <w:r w:rsidR="00E2622C">
        <w:rPr>
          <w:rFonts w:hint="cs"/>
          <w:rtl/>
        </w:rPr>
        <w:t xml:space="preserve">היום בוודאי </w:t>
      </w:r>
      <w:r>
        <w:rPr>
          <w:rtl/>
        </w:rPr>
        <w:t xml:space="preserve">אין </w:t>
      </w:r>
      <w:bookmarkStart w:id="2270" w:name="_ETM_Q5_647100"/>
      <w:bookmarkEnd w:id="2270"/>
      <w:r>
        <w:rPr>
          <w:rtl/>
        </w:rPr>
        <w:t>לנו</w:t>
      </w:r>
      <w:r w:rsidR="00E2622C">
        <w:rPr>
          <w:rFonts w:hint="cs"/>
          <w:rtl/>
        </w:rPr>
        <w:t>,</w:t>
      </w:r>
      <w:r>
        <w:rPr>
          <w:rtl/>
        </w:rPr>
        <w:t xml:space="preserve"> </w:t>
      </w:r>
      <w:bookmarkStart w:id="2271" w:name="_ETM_Q5_647610"/>
      <w:bookmarkStart w:id="2272" w:name="_ETM_Q5_651299"/>
      <w:bookmarkEnd w:id="2271"/>
      <w:bookmarkEnd w:id="2272"/>
      <w:r>
        <w:rPr>
          <w:rFonts w:hint="cs"/>
          <w:rtl/>
        </w:rPr>
        <w:t>ו</w:t>
      </w:r>
      <w:r w:rsidR="00E2622C">
        <w:rPr>
          <w:rFonts w:hint="cs"/>
          <w:rtl/>
        </w:rPr>
        <w:t xml:space="preserve">גם </w:t>
      </w:r>
      <w:r>
        <w:rPr>
          <w:rtl/>
        </w:rPr>
        <w:t xml:space="preserve">לא </w:t>
      </w:r>
      <w:bookmarkStart w:id="2273" w:name="_ETM_Q5_651659"/>
      <w:bookmarkEnd w:id="2273"/>
      <w:r>
        <w:rPr>
          <w:rtl/>
        </w:rPr>
        <w:t>הי</w:t>
      </w:r>
      <w:r>
        <w:rPr>
          <w:rFonts w:hint="cs"/>
          <w:rtl/>
        </w:rPr>
        <w:t>ית</w:t>
      </w:r>
      <w:r>
        <w:rPr>
          <w:rtl/>
        </w:rPr>
        <w:t xml:space="preserve">ה </w:t>
      </w:r>
      <w:bookmarkStart w:id="2274" w:name="_ETM_Q5_652019"/>
      <w:bookmarkEnd w:id="2274"/>
      <w:r>
        <w:rPr>
          <w:rtl/>
        </w:rPr>
        <w:t xml:space="preserve">לנו </w:t>
      </w:r>
      <w:bookmarkStart w:id="2275" w:name="_ETM_Q5_652409"/>
      <w:bookmarkEnd w:id="2275"/>
      <w:r>
        <w:rPr>
          <w:rFonts w:hint="cs"/>
          <w:rtl/>
        </w:rPr>
        <w:t>איזושהי</w:t>
      </w:r>
      <w:r>
        <w:rPr>
          <w:rtl/>
        </w:rPr>
        <w:t xml:space="preserve"> </w:t>
      </w:r>
      <w:bookmarkStart w:id="2276" w:name="_ETM_Q5_653279"/>
      <w:bookmarkEnd w:id="2276"/>
      <w:r>
        <w:rPr>
          <w:rtl/>
        </w:rPr>
        <w:t xml:space="preserve">שאיפה </w:t>
      </w:r>
      <w:bookmarkStart w:id="2277" w:name="_ETM_Q5_653760"/>
      <w:bookmarkEnd w:id="2277"/>
      <w:r>
        <w:rPr>
          <w:rtl/>
        </w:rPr>
        <w:t>טריטורי</w:t>
      </w:r>
      <w:r>
        <w:rPr>
          <w:rFonts w:hint="cs"/>
          <w:rtl/>
        </w:rPr>
        <w:t>אלית</w:t>
      </w:r>
      <w:r>
        <w:rPr>
          <w:rtl/>
        </w:rPr>
        <w:t xml:space="preserve"> </w:t>
      </w:r>
      <w:bookmarkStart w:id="2278" w:name="_ETM_Q5_654419"/>
      <w:bookmarkStart w:id="2279" w:name="_ETM_Q5_654629"/>
      <w:bookmarkEnd w:id="2278"/>
      <w:bookmarkEnd w:id="2279"/>
      <w:r>
        <w:rPr>
          <w:rFonts w:hint="cs"/>
          <w:rtl/>
        </w:rPr>
        <w:t>בעזה</w:t>
      </w:r>
      <w:r w:rsidR="00E2622C">
        <w:rPr>
          <w:rFonts w:hint="cs"/>
          <w:rtl/>
        </w:rPr>
        <w:t xml:space="preserve"> –</w:t>
      </w:r>
      <w:r>
        <w:rPr>
          <w:rtl/>
        </w:rPr>
        <w:t xml:space="preserve"> </w:t>
      </w:r>
      <w:bookmarkStart w:id="2280" w:name="_ETM_Q5_657769"/>
      <w:bookmarkEnd w:id="2280"/>
      <w:r>
        <w:rPr>
          <w:rtl/>
        </w:rPr>
        <w:t xml:space="preserve">וקיבלנו </w:t>
      </w:r>
      <w:bookmarkStart w:id="2281" w:name="_ETM_Q5_658459"/>
      <w:bookmarkEnd w:id="2281"/>
      <w:r>
        <w:rPr>
          <w:rtl/>
        </w:rPr>
        <w:t xml:space="preserve">את </w:t>
      </w:r>
      <w:bookmarkStart w:id="2282" w:name="_ETM_Q5_658549"/>
      <w:bookmarkEnd w:id="2282"/>
      <w:r>
        <w:rPr>
          <w:rtl/>
        </w:rPr>
        <w:t xml:space="preserve">7 </w:t>
      </w:r>
      <w:bookmarkStart w:id="2283" w:name="_ETM_Q5_658969"/>
      <w:bookmarkEnd w:id="2283"/>
      <w:r>
        <w:rPr>
          <w:rtl/>
        </w:rPr>
        <w:t>באוקטובר</w:t>
      </w:r>
      <w:r>
        <w:rPr>
          <w:rFonts w:hint="cs"/>
          <w:rtl/>
        </w:rPr>
        <w:t>.</w:t>
      </w:r>
    </w:p>
    <w:p w:rsidR="00310230" w:rsidRDefault="00310230" w:rsidP="0082663C">
      <w:pPr>
        <w:rPr>
          <w:rtl/>
        </w:rPr>
      </w:pPr>
    </w:p>
    <w:p w:rsidR="00310230" w:rsidRDefault="00310230" w:rsidP="00E2622C">
      <w:pPr>
        <w:rPr>
          <w:rtl/>
        </w:rPr>
      </w:pPr>
      <w:bookmarkStart w:id="2284" w:name="_ETM_Q5_659689"/>
      <w:bookmarkEnd w:id="2284"/>
      <w:r>
        <w:rPr>
          <w:rtl/>
        </w:rPr>
        <w:t>לכ</w:t>
      </w:r>
      <w:r>
        <w:rPr>
          <w:rFonts w:hint="cs"/>
          <w:rtl/>
        </w:rPr>
        <w:t>ן</w:t>
      </w:r>
      <w:r>
        <w:rPr>
          <w:rtl/>
        </w:rPr>
        <w:t xml:space="preserve"> </w:t>
      </w:r>
      <w:bookmarkStart w:id="2285" w:name="_ETM_Q5_661359"/>
      <w:bookmarkEnd w:id="2285"/>
      <w:r>
        <w:rPr>
          <w:rtl/>
        </w:rPr>
        <w:t xml:space="preserve">אני </w:t>
      </w:r>
      <w:bookmarkStart w:id="2286" w:name="_ETM_Q5_661599"/>
      <w:bookmarkEnd w:id="2286"/>
      <w:r>
        <w:rPr>
          <w:rtl/>
        </w:rPr>
        <w:t xml:space="preserve">פונה </w:t>
      </w:r>
      <w:bookmarkStart w:id="2287" w:name="_ETM_Q5_662529"/>
      <w:bookmarkEnd w:id="2287"/>
      <w:r>
        <w:rPr>
          <w:rtl/>
        </w:rPr>
        <w:t>ל</w:t>
      </w:r>
      <w:r>
        <w:rPr>
          <w:rFonts w:hint="cs"/>
          <w:rtl/>
        </w:rPr>
        <w:t>ה</w:t>
      </w:r>
      <w:r>
        <w:rPr>
          <w:rtl/>
        </w:rPr>
        <w:t xml:space="preserve">גינות </w:t>
      </w:r>
      <w:bookmarkStart w:id="2288" w:name="_ETM_Q5_663310"/>
      <w:bookmarkEnd w:id="2288"/>
      <w:r>
        <w:rPr>
          <w:rtl/>
        </w:rPr>
        <w:t>שלך</w:t>
      </w:r>
      <w:r>
        <w:rPr>
          <w:rFonts w:hint="cs"/>
          <w:rtl/>
        </w:rPr>
        <w:t>.</w:t>
      </w:r>
      <w:r>
        <w:rPr>
          <w:rtl/>
        </w:rPr>
        <w:t xml:space="preserve"> </w:t>
      </w:r>
      <w:bookmarkStart w:id="2289" w:name="_ETM_Q5_663579"/>
      <w:bookmarkEnd w:id="2289"/>
      <w:r>
        <w:rPr>
          <w:rtl/>
        </w:rPr>
        <w:t xml:space="preserve">אני </w:t>
      </w:r>
      <w:bookmarkStart w:id="2290" w:name="_ETM_Q5_663730"/>
      <w:bookmarkEnd w:id="2290"/>
      <w:r>
        <w:rPr>
          <w:rtl/>
        </w:rPr>
        <w:t xml:space="preserve">מבין </w:t>
      </w:r>
      <w:bookmarkStart w:id="2291" w:name="_ETM_Q5_663999"/>
      <w:bookmarkEnd w:id="2291"/>
      <w:r>
        <w:rPr>
          <w:rtl/>
        </w:rPr>
        <w:t xml:space="preserve">את </w:t>
      </w:r>
      <w:bookmarkStart w:id="2292" w:name="_ETM_Q5_664060"/>
      <w:bookmarkEnd w:id="2292"/>
      <w:r>
        <w:rPr>
          <w:rtl/>
        </w:rPr>
        <w:t xml:space="preserve">הרצון </w:t>
      </w:r>
      <w:bookmarkStart w:id="2293" w:name="_ETM_Q5_664480"/>
      <w:bookmarkEnd w:id="2293"/>
      <w:r>
        <w:rPr>
          <w:rtl/>
        </w:rPr>
        <w:t>שלך</w:t>
      </w:r>
      <w:r>
        <w:rPr>
          <w:rFonts w:hint="cs"/>
          <w:rtl/>
        </w:rPr>
        <w:t>.</w:t>
      </w:r>
      <w:r>
        <w:rPr>
          <w:rtl/>
        </w:rPr>
        <w:t xml:space="preserve"> </w:t>
      </w:r>
      <w:bookmarkStart w:id="2294" w:name="_ETM_Q5_665569"/>
      <w:bookmarkEnd w:id="2294"/>
      <w:r>
        <w:rPr>
          <w:rtl/>
        </w:rPr>
        <w:t xml:space="preserve">זה </w:t>
      </w:r>
      <w:bookmarkStart w:id="2295" w:name="_ETM_Q5_665810"/>
      <w:bookmarkEnd w:id="2295"/>
      <w:r>
        <w:rPr>
          <w:rtl/>
        </w:rPr>
        <w:t xml:space="preserve">לא </w:t>
      </w:r>
      <w:bookmarkStart w:id="2296" w:name="_ETM_Q5_665900"/>
      <w:bookmarkEnd w:id="2296"/>
      <w:r>
        <w:rPr>
          <w:rtl/>
        </w:rPr>
        <w:t xml:space="preserve">סכסוך </w:t>
      </w:r>
      <w:bookmarkStart w:id="2297" w:name="_ETM_Q5_666470"/>
      <w:bookmarkEnd w:id="2297"/>
      <w:r>
        <w:rPr>
          <w:rtl/>
        </w:rPr>
        <w:t xml:space="preserve">בין </w:t>
      </w:r>
      <w:bookmarkStart w:id="2298" w:name="_ETM_Q5_666650"/>
      <w:bookmarkEnd w:id="2298"/>
      <w:r>
        <w:rPr>
          <w:rtl/>
        </w:rPr>
        <w:t xml:space="preserve">שתי </w:t>
      </w:r>
      <w:bookmarkStart w:id="2299" w:name="_ETM_Q5_666890"/>
      <w:bookmarkEnd w:id="2299"/>
      <w:r>
        <w:rPr>
          <w:rtl/>
        </w:rPr>
        <w:t xml:space="preserve">חמולות </w:t>
      </w:r>
      <w:bookmarkStart w:id="2300" w:name="_ETM_Q5_668450"/>
      <w:bookmarkEnd w:id="2300"/>
      <w:r>
        <w:rPr>
          <w:rtl/>
        </w:rPr>
        <w:t>בחברה</w:t>
      </w:r>
      <w:r>
        <w:rPr>
          <w:rFonts w:hint="cs"/>
          <w:rtl/>
        </w:rPr>
        <w:t xml:space="preserve"> הערבית שאתה </w:t>
      </w:r>
      <w:bookmarkStart w:id="2301" w:name="_ETM_Q5_667000"/>
      <w:bookmarkEnd w:id="2301"/>
      <w:r>
        <w:rPr>
          <w:rFonts w:hint="cs"/>
          <w:rtl/>
        </w:rPr>
        <w:t>משכין</w:t>
      </w:r>
      <w:r>
        <w:rPr>
          <w:rtl/>
        </w:rPr>
        <w:t xml:space="preserve"> </w:t>
      </w:r>
      <w:bookmarkStart w:id="2302" w:name="_ETM_Q5_669650"/>
      <w:bookmarkStart w:id="2303" w:name="_ETM_Q5_669890"/>
      <w:bookmarkStart w:id="2304" w:name="_ETM_Q5_670280"/>
      <w:bookmarkEnd w:id="2302"/>
      <w:bookmarkEnd w:id="2303"/>
      <w:bookmarkEnd w:id="2304"/>
      <w:r>
        <w:rPr>
          <w:rtl/>
        </w:rPr>
        <w:t>שלום</w:t>
      </w:r>
      <w:r>
        <w:rPr>
          <w:rFonts w:hint="cs"/>
          <w:rtl/>
        </w:rPr>
        <w:t xml:space="preserve"> </w:t>
      </w:r>
      <w:r>
        <w:rPr>
          <w:rFonts w:hint="eastAsia"/>
          <w:rtl/>
        </w:rPr>
        <w:t>–</w:t>
      </w:r>
      <w:r>
        <w:rPr>
          <w:rFonts w:hint="cs"/>
          <w:rtl/>
        </w:rPr>
        <w:t xml:space="preserve"> אחלה, </w:t>
      </w:r>
      <w:bookmarkStart w:id="2305" w:name="_ETM_Q5_670730"/>
      <w:bookmarkStart w:id="2306" w:name="_ETM_Q5_670909"/>
      <w:bookmarkStart w:id="2307" w:name="_ETM_Q5_671329"/>
      <w:bookmarkEnd w:id="2305"/>
      <w:bookmarkEnd w:id="2306"/>
      <w:bookmarkEnd w:id="2307"/>
      <w:r>
        <w:rPr>
          <w:rtl/>
        </w:rPr>
        <w:t xml:space="preserve">זה </w:t>
      </w:r>
      <w:bookmarkStart w:id="2308" w:name="_ETM_Q5_671510"/>
      <w:bookmarkEnd w:id="2308"/>
      <w:r>
        <w:rPr>
          <w:rtl/>
        </w:rPr>
        <w:t xml:space="preserve">תמיד </w:t>
      </w:r>
      <w:bookmarkStart w:id="2309" w:name="_ETM_Q5_671780"/>
      <w:bookmarkEnd w:id="2309"/>
      <w:r>
        <w:rPr>
          <w:rtl/>
        </w:rPr>
        <w:t>טוב</w:t>
      </w:r>
      <w:r>
        <w:rPr>
          <w:rFonts w:hint="cs"/>
          <w:rtl/>
        </w:rPr>
        <w:t>.</w:t>
      </w:r>
      <w:r>
        <w:rPr>
          <w:rtl/>
        </w:rPr>
        <w:t xml:space="preserve"> </w:t>
      </w:r>
      <w:bookmarkStart w:id="2310" w:name="_ETM_Q5_673610"/>
      <w:bookmarkEnd w:id="2310"/>
      <w:r>
        <w:rPr>
          <w:rtl/>
        </w:rPr>
        <w:t xml:space="preserve">יש </w:t>
      </w:r>
      <w:bookmarkStart w:id="2311" w:name="_ETM_Q5_673820"/>
      <w:bookmarkEnd w:id="2311"/>
      <w:r>
        <w:rPr>
          <w:rtl/>
        </w:rPr>
        <w:t xml:space="preserve">פה </w:t>
      </w:r>
      <w:bookmarkStart w:id="2312" w:name="_ETM_Q5_674090"/>
      <w:bookmarkEnd w:id="2312"/>
      <w:r>
        <w:rPr>
          <w:rtl/>
        </w:rPr>
        <w:t xml:space="preserve">רוצחים </w:t>
      </w:r>
      <w:bookmarkStart w:id="2313" w:name="_ETM_Q5_674780"/>
      <w:bookmarkEnd w:id="2313"/>
      <w:r>
        <w:rPr>
          <w:rtl/>
        </w:rPr>
        <w:t>אכזריים</w:t>
      </w:r>
      <w:r>
        <w:rPr>
          <w:rFonts w:hint="cs"/>
          <w:rtl/>
        </w:rPr>
        <w:t>,</w:t>
      </w:r>
      <w:r>
        <w:rPr>
          <w:rtl/>
        </w:rPr>
        <w:t xml:space="preserve"> </w:t>
      </w:r>
      <w:bookmarkStart w:id="2314" w:name="_ETM_Q5_676070"/>
      <w:bookmarkEnd w:id="2314"/>
      <w:r>
        <w:rPr>
          <w:rtl/>
        </w:rPr>
        <w:t xml:space="preserve">חיות </w:t>
      </w:r>
      <w:bookmarkStart w:id="2315" w:name="_ETM_Q5_676550"/>
      <w:bookmarkEnd w:id="2315"/>
      <w:r>
        <w:rPr>
          <w:rtl/>
        </w:rPr>
        <w:t>אדם</w:t>
      </w:r>
      <w:r>
        <w:rPr>
          <w:rFonts w:hint="cs"/>
          <w:rtl/>
        </w:rPr>
        <w:t>.</w:t>
      </w:r>
      <w:r>
        <w:rPr>
          <w:rtl/>
        </w:rPr>
        <w:t xml:space="preserve"> </w:t>
      </w:r>
      <w:bookmarkStart w:id="2316" w:name="_ETM_Q5_679910"/>
      <w:bookmarkEnd w:id="2316"/>
      <w:r>
        <w:rPr>
          <w:rtl/>
        </w:rPr>
        <w:t>ז</w:t>
      </w:r>
      <w:r>
        <w:rPr>
          <w:rFonts w:hint="cs"/>
          <w:rtl/>
        </w:rPr>
        <w:t>ו</w:t>
      </w:r>
      <w:r>
        <w:rPr>
          <w:rtl/>
        </w:rPr>
        <w:t xml:space="preserve"> </w:t>
      </w:r>
      <w:bookmarkStart w:id="2317" w:name="_ETM_Q5_680180"/>
      <w:bookmarkEnd w:id="2317"/>
      <w:r>
        <w:rPr>
          <w:rtl/>
        </w:rPr>
        <w:t xml:space="preserve">לא </w:t>
      </w:r>
      <w:bookmarkStart w:id="2318" w:name="_ETM_Q5_680330"/>
      <w:bookmarkEnd w:id="2318"/>
      <w:r>
        <w:rPr>
          <w:rtl/>
        </w:rPr>
        <w:t xml:space="preserve">רק </w:t>
      </w:r>
      <w:bookmarkStart w:id="2319" w:name="_ETM_Q5_680569"/>
      <w:bookmarkEnd w:id="2319"/>
      <w:r>
        <w:rPr>
          <w:rtl/>
        </w:rPr>
        <w:t xml:space="preserve">תנועת </w:t>
      </w:r>
      <w:bookmarkStart w:id="2320" w:name="_ETM_Q5_680989"/>
      <w:bookmarkEnd w:id="2320"/>
      <w:r>
        <w:rPr>
          <w:rtl/>
        </w:rPr>
        <w:t>חמאס</w:t>
      </w:r>
      <w:r>
        <w:rPr>
          <w:rFonts w:hint="cs"/>
          <w:rtl/>
        </w:rPr>
        <w:t>.</w:t>
      </w:r>
      <w:r>
        <w:rPr>
          <w:rtl/>
        </w:rPr>
        <w:t xml:space="preserve"> </w:t>
      </w:r>
      <w:bookmarkStart w:id="2321" w:name="_ETM_Q5_682099"/>
      <w:bookmarkEnd w:id="2321"/>
      <w:r>
        <w:rPr>
          <w:rtl/>
        </w:rPr>
        <w:t xml:space="preserve">אני </w:t>
      </w:r>
      <w:bookmarkStart w:id="2322" w:name="_ETM_Q5_682310"/>
      <w:bookmarkEnd w:id="2322"/>
      <w:r>
        <w:rPr>
          <w:rtl/>
        </w:rPr>
        <w:t xml:space="preserve">רוצה </w:t>
      </w:r>
      <w:bookmarkStart w:id="2323" w:name="_ETM_Q5_682610"/>
      <w:bookmarkEnd w:id="2323"/>
      <w:r>
        <w:rPr>
          <w:rtl/>
        </w:rPr>
        <w:t xml:space="preserve">להזכיר </w:t>
      </w:r>
      <w:bookmarkStart w:id="2324" w:name="_ETM_Q5_683030"/>
      <w:bookmarkEnd w:id="2324"/>
      <w:r>
        <w:rPr>
          <w:rtl/>
        </w:rPr>
        <w:t xml:space="preserve">לך </w:t>
      </w:r>
      <w:bookmarkStart w:id="2325" w:name="_ETM_Q5_683209"/>
      <w:bookmarkEnd w:id="2325"/>
      <w:r>
        <w:rPr>
          <w:rtl/>
        </w:rPr>
        <w:t xml:space="preserve">שחמאס </w:t>
      </w:r>
      <w:bookmarkStart w:id="2326" w:name="_ETM_Q5_683989"/>
      <w:bookmarkEnd w:id="2326"/>
      <w:r>
        <w:rPr>
          <w:rtl/>
        </w:rPr>
        <w:t xml:space="preserve">נבחר </w:t>
      </w:r>
      <w:bookmarkStart w:id="2327" w:name="_ETM_Q5_684530"/>
      <w:bookmarkEnd w:id="2327"/>
      <w:r>
        <w:rPr>
          <w:rtl/>
        </w:rPr>
        <w:t>ע</w:t>
      </w:r>
      <w:r>
        <w:rPr>
          <w:rFonts w:hint="cs"/>
          <w:rtl/>
        </w:rPr>
        <w:t>ל ידי</w:t>
      </w:r>
      <w:r>
        <w:rPr>
          <w:rtl/>
        </w:rPr>
        <w:t xml:space="preserve"> </w:t>
      </w:r>
      <w:bookmarkStart w:id="2328" w:name="_ETM_Q5_684950"/>
      <w:bookmarkEnd w:id="2328"/>
      <w:r>
        <w:rPr>
          <w:rtl/>
        </w:rPr>
        <w:t xml:space="preserve">רוב </w:t>
      </w:r>
      <w:bookmarkStart w:id="2329" w:name="_ETM_Q5_685910"/>
      <w:bookmarkEnd w:id="2329"/>
      <w:r>
        <w:rPr>
          <w:rtl/>
        </w:rPr>
        <w:t xml:space="preserve">האוכלוסייה </w:t>
      </w:r>
      <w:bookmarkStart w:id="2330" w:name="_ETM_Q5_686630"/>
      <w:bookmarkEnd w:id="2330"/>
      <w:r>
        <w:rPr>
          <w:rtl/>
        </w:rPr>
        <w:t xml:space="preserve">בעזה </w:t>
      </w:r>
      <w:bookmarkStart w:id="2331" w:name="_ETM_Q5_687140"/>
      <w:bookmarkStart w:id="2332" w:name="_ETM_Q5_687230"/>
      <w:bookmarkEnd w:id="2331"/>
      <w:bookmarkEnd w:id="2332"/>
      <w:r>
        <w:rPr>
          <w:rFonts w:hint="cs"/>
          <w:rtl/>
        </w:rPr>
        <w:t>בבחירות</w:t>
      </w:r>
      <w:r>
        <w:rPr>
          <w:rtl/>
        </w:rPr>
        <w:t xml:space="preserve"> </w:t>
      </w:r>
      <w:bookmarkStart w:id="2333" w:name="_ETM_Q5_687989"/>
      <w:bookmarkEnd w:id="2333"/>
      <w:r>
        <w:rPr>
          <w:rtl/>
        </w:rPr>
        <w:t>דמוקרטיות</w:t>
      </w:r>
      <w:r>
        <w:rPr>
          <w:rFonts w:hint="cs"/>
          <w:rtl/>
        </w:rPr>
        <w:t>.</w:t>
      </w:r>
      <w:r>
        <w:rPr>
          <w:rtl/>
        </w:rPr>
        <w:t xml:space="preserve"> </w:t>
      </w:r>
      <w:bookmarkStart w:id="2334" w:name="_ETM_Q5_690940"/>
      <w:bookmarkEnd w:id="2334"/>
      <w:r>
        <w:rPr>
          <w:rtl/>
        </w:rPr>
        <w:t>מי</w:t>
      </w:r>
      <w:r>
        <w:rPr>
          <w:rFonts w:hint="cs"/>
          <w:rtl/>
        </w:rPr>
        <w:t>י</w:t>
      </w:r>
      <w:r>
        <w:rPr>
          <w:rtl/>
        </w:rPr>
        <w:t xml:space="preserve">ד </w:t>
      </w:r>
      <w:bookmarkStart w:id="2335" w:name="_ETM_Q5_691420"/>
      <w:bookmarkEnd w:id="2335"/>
      <w:r>
        <w:rPr>
          <w:rtl/>
        </w:rPr>
        <w:t xml:space="preserve">אחרי </w:t>
      </w:r>
      <w:bookmarkStart w:id="2336" w:name="_ETM_Q5_692050"/>
      <w:bookmarkEnd w:id="2336"/>
      <w:r>
        <w:rPr>
          <w:rtl/>
        </w:rPr>
        <w:t>זה</w:t>
      </w:r>
      <w:r>
        <w:rPr>
          <w:rFonts w:hint="cs"/>
          <w:rtl/>
        </w:rPr>
        <w:t xml:space="preserve">, דרך אגב, </w:t>
      </w:r>
      <w:bookmarkStart w:id="2337" w:name="_ETM_Q5_692140"/>
      <w:bookmarkStart w:id="2338" w:name="_ETM_Q5_693849"/>
      <w:bookmarkEnd w:id="2337"/>
      <w:bookmarkEnd w:id="2338"/>
      <w:r>
        <w:rPr>
          <w:rtl/>
        </w:rPr>
        <w:t xml:space="preserve">מה </w:t>
      </w:r>
      <w:bookmarkStart w:id="2339" w:name="_ETM_Q5_694090"/>
      <w:bookmarkEnd w:id="2339"/>
      <w:r>
        <w:rPr>
          <w:rtl/>
        </w:rPr>
        <w:t>ש</w:t>
      </w:r>
      <w:r>
        <w:rPr>
          <w:rFonts w:hint="cs"/>
          <w:rtl/>
        </w:rPr>
        <w:t xml:space="preserve">חמאס </w:t>
      </w:r>
      <w:r>
        <w:rPr>
          <w:rtl/>
        </w:rPr>
        <w:t>עשה</w:t>
      </w:r>
      <w:r>
        <w:rPr>
          <w:rFonts w:hint="cs"/>
          <w:rtl/>
        </w:rPr>
        <w:t xml:space="preserve"> –</w:t>
      </w:r>
      <w:r>
        <w:rPr>
          <w:rtl/>
        </w:rPr>
        <w:t xml:space="preserve"> </w:t>
      </w:r>
      <w:bookmarkStart w:id="2340" w:name="_ETM_Q5_694540"/>
      <w:bookmarkStart w:id="2341" w:name="_ETM_Q5_694689"/>
      <w:bookmarkStart w:id="2342" w:name="_ETM_Q5_696329"/>
      <w:bookmarkEnd w:id="2340"/>
      <w:bookmarkEnd w:id="2341"/>
      <w:bookmarkEnd w:id="2342"/>
      <w:r>
        <w:rPr>
          <w:rtl/>
        </w:rPr>
        <w:t xml:space="preserve">הוא </w:t>
      </w:r>
      <w:bookmarkStart w:id="2343" w:name="_ETM_Q5_696510"/>
      <w:bookmarkEnd w:id="2343"/>
      <w:r>
        <w:rPr>
          <w:rtl/>
        </w:rPr>
        <w:t xml:space="preserve">זרק </w:t>
      </w:r>
      <w:bookmarkStart w:id="2344" w:name="_ETM_Q5_697049"/>
      <w:bookmarkStart w:id="2345" w:name="_ETM_Q5_697170"/>
      <w:bookmarkStart w:id="2346" w:name="_ETM_Q5_697890"/>
      <w:bookmarkStart w:id="2347" w:name="_ETM_Q5_698069"/>
      <w:bookmarkEnd w:id="2344"/>
      <w:bookmarkEnd w:id="2345"/>
      <w:bookmarkEnd w:id="2346"/>
      <w:bookmarkEnd w:id="2347"/>
      <w:r>
        <w:rPr>
          <w:rFonts w:hint="cs"/>
          <w:rtl/>
        </w:rPr>
        <w:t>אנשי פת"ח מעשר</w:t>
      </w:r>
      <w:r>
        <w:rPr>
          <w:rtl/>
        </w:rPr>
        <w:t xml:space="preserve"> </w:t>
      </w:r>
      <w:bookmarkStart w:id="2348" w:name="_ETM_Q5_698370"/>
      <w:bookmarkEnd w:id="2348"/>
      <w:r>
        <w:rPr>
          <w:rtl/>
        </w:rPr>
        <w:t xml:space="preserve">קומות </w:t>
      </w:r>
      <w:bookmarkStart w:id="2349" w:name="_ETM_Q5_698879"/>
      <w:bookmarkEnd w:id="2349"/>
      <w:r>
        <w:rPr>
          <w:rtl/>
        </w:rPr>
        <w:t xml:space="preserve">כדי </w:t>
      </w:r>
      <w:bookmarkStart w:id="2350" w:name="_ETM_Q5_699120"/>
      <w:bookmarkEnd w:id="2350"/>
      <w:r>
        <w:rPr>
          <w:rtl/>
        </w:rPr>
        <w:t xml:space="preserve">שיתרסקו </w:t>
      </w:r>
      <w:bookmarkStart w:id="2351" w:name="_ETM_Q5_699749"/>
      <w:bookmarkEnd w:id="2351"/>
      <w:r>
        <w:rPr>
          <w:rtl/>
        </w:rPr>
        <w:t xml:space="preserve">למטה </w:t>
      </w:r>
      <w:bookmarkStart w:id="2352" w:name="_ETM_Q5_700260"/>
      <w:bookmarkEnd w:id="2352"/>
      <w:r>
        <w:rPr>
          <w:rtl/>
        </w:rPr>
        <w:t>ו</w:t>
      </w:r>
      <w:r>
        <w:rPr>
          <w:rFonts w:hint="cs"/>
          <w:rtl/>
        </w:rPr>
        <w:t>ירה</w:t>
      </w:r>
      <w:r>
        <w:rPr>
          <w:rtl/>
        </w:rPr>
        <w:t xml:space="preserve"> </w:t>
      </w:r>
      <w:bookmarkStart w:id="2353" w:name="_ETM_Q5_700559"/>
      <w:bookmarkEnd w:id="2353"/>
      <w:r>
        <w:rPr>
          <w:rtl/>
        </w:rPr>
        <w:t xml:space="preserve">להם </w:t>
      </w:r>
      <w:bookmarkStart w:id="2354" w:name="_ETM_Q5_700769"/>
      <w:bookmarkEnd w:id="2354"/>
      <w:r>
        <w:rPr>
          <w:rtl/>
        </w:rPr>
        <w:t>ברגליים</w:t>
      </w:r>
      <w:r>
        <w:rPr>
          <w:rFonts w:hint="cs"/>
          <w:rtl/>
        </w:rPr>
        <w:t>.</w:t>
      </w:r>
      <w:r>
        <w:rPr>
          <w:rtl/>
        </w:rPr>
        <w:t xml:space="preserve"> </w:t>
      </w:r>
      <w:bookmarkStart w:id="2355" w:name="_ETM_Q5_702870"/>
      <w:bookmarkEnd w:id="2355"/>
      <w:r>
        <w:rPr>
          <w:rtl/>
        </w:rPr>
        <w:t>ז</w:t>
      </w:r>
      <w:r>
        <w:rPr>
          <w:rFonts w:hint="cs"/>
          <w:rtl/>
        </w:rPr>
        <w:t>ו</w:t>
      </w:r>
      <w:r>
        <w:rPr>
          <w:rtl/>
        </w:rPr>
        <w:t xml:space="preserve"> </w:t>
      </w:r>
      <w:bookmarkStart w:id="2356" w:name="_ETM_Q5_703140"/>
      <w:bookmarkEnd w:id="2356"/>
      <w:r>
        <w:rPr>
          <w:rtl/>
        </w:rPr>
        <w:t>אכזריות</w:t>
      </w:r>
      <w:r>
        <w:rPr>
          <w:rFonts w:hint="cs"/>
          <w:rtl/>
        </w:rPr>
        <w:t xml:space="preserve"> לא </w:t>
      </w:r>
      <w:bookmarkStart w:id="2357" w:name="_ETM_Q5_704000"/>
      <w:bookmarkEnd w:id="2357"/>
      <w:r>
        <w:rPr>
          <w:rFonts w:hint="cs"/>
          <w:rtl/>
        </w:rPr>
        <w:t xml:space="preserve">נתפסת. מי? </w:t>
      </w:r>
      <w:bookmarkStart w:id="2358" w:name="_ETM_Q5_703920"/>
      <w:bookmarkStart w:id="2359" w:name="_ETM_Q5_704309"/>
      <w:bookmarkStart w:id="2360" w:name="_ETM_Q5_705790"/>
      <w:bookmarkStart w:id="2361" w:name="_ETM_Q5_706090"/>
      <w:bookmarkStart w:id="2362" w:name="_ETM_Q5_706330"/>
      <w:bookmarkStart w:id="2363" w:name="_ETM_Q5_706510"/>
      <w:bookmarkEnd w:id="2358"/>
      <w:bookmarkEnd w:id="2359"/>
      <w:bookmarkEnd w:id="2360"/>
      <w:bookmarkEnd w:id="2361"/>
      <w:bookmarkEnd w:id="2362"/>
      <w:bookmarkEnd w:id="2363"/>
      <w:r>
        <w:rPr>
          <w:rtl/>
        </w:rPr>
        <w:t xml:space="preserve">מוסלמים </w:t>
      </w:r>
      <w:bookmarkStart w:id="2364" w:name="_ETM_Q5_707610"/>
      <w:bookmarkEnd w:id="2364"/>
      <w:r>
        <w:rPr>
          <w:rtl/>
        </w:rPr>
        <w:t>כמ</w:t>
      </w:r>
      <w:r>
        <w:rPr>
          <w:rFonts w:hint="cs"/>
          <w:rtl/>
        </w:rPr>
        <w:t>ו</w:t>
      </w:r>
      <w:r>
        <w:rPr>
          <w:rtl/>
        </w:rPr>
        <w:t>ה</w:t>
      </w:r>
      <w:r>
        <w:rPr>
          <w:rFonts w:hint="cs"/>
          <w:rtl/>
        </w:rPr>
        <w:t>ו.</w:t>
      </w:r>
    </w:p>
    <w:p w:rsidR="00310230" w:rsidRDefault="00310230" w:rsidP="0082663C">
      <w:pPr>
        <w:rPr>
          <w:rtl/>
        </w:rPr>
      </w:pPr>
    </w:p>
    <w:p w:rsidR="00310230" w:rsidRDefault="00310230" w:rsidP="00E2622C">
      <w:pPr>
        <w:rPr>
          <w:rtl/>
        </w:rPr>
      </w:pPr>
      <w:bookmarkStart w:id="2365" w:name="_ETM_Q5_712000"/>
      <w:bookmarkStart w:id="2366" w:name="_ETM_Q5_707909"/>
      <w:bookmarkStart w:id="2367" w:name="_ETM_Q5_710760"/>
      <w:bookmarkEnd w:id="2365"/>
      <w:bookmarkEnd w:id="2366"/>
      <w:bookmarkEnd w:id="2367"/>
      <w:r>
        <w:rPr>
          <w:rFonts w:hint="cs"/>
          <w:rtl/>
        </w:rPr>
        <w:t>לכן</w:t>
      </w:r>
      <w:r>
        <w:rPr>
          <w:rtl/>
        </w:rPr>
        <w:t xml:space="preserve"> </w:t>
      </w:r>
      <w:bookmarkStart w:id="2368" w:name="_ETM_Q5_711299"/>
      <w:bookmarkEnd w:id="2368"/>
      <w:r>
        <w:rPr>
          <w:rtl/>
        </w:rPr>
        <w:t xml:space="preserve">יש </w:t>
      </w:r>
      <w:bookmarkStart w:id="2369" w:name="_ETM_Q5_711540"/>
      <w:bookmarkEnd w:id="2369"/>
      <w:r>
        <w:rPr>
          <w:rtl/>
        </w:rPr>
        <w:t xml:space="preserve">פה </w:t>
      </w:r>
      <w:bookmarkStart w:id="2370" w:name="_ETM_Q5_711780"/>
      <w:bookmarkEnd w:id="2370"/>
      <w:r>
        <w:rPr>
          <w:rtl/>
        </w:rPr>
        <w:t xml:space="preserve">אירוע </w:t>
      </w:r>
      <w:bookmarkStart w:id="2371" w:name="_ETM_Q5_712500"/>
      <w:bookmarkEnd w:id="2371"/>
      <w:r>
        <w:rPr>
          <w:rtl/>
        </w:rPr>
        <w:t>ש</w:t>
      </w:r>
      <w:bookmarkStart w:id="2372" w:name="_ETM_Q5_714700"/>
      <w:bookmarkEnd w:id="2372"/>
      <w:r>
        <w:rPr>
          <w:rtl/>
        </w:rPr>
        <w:t xml:space="preserve">לטעמי </w:t>
      </w:r>
      <w:bookmarkStart w:id="2373" w:name="_ETM_Q5_715510"/>
      <w:bookmarkEnd w:id="2373"/>
      <w:r>
        <w:rPr>
          <w:rFonts w:hint="cs"/>
          <w:rtl/>
        </w:rPr>
        <w:t xml:space="preserve">הוא </w:t>
      </w:r>
      <w:r>
        <w:rPr>
          <w:rtl/>
        </w:rPr>
        <w:t xml:space="preserve">לא </w:t>
      </w:r>
      <w:bookmarkStart w:id="2374" w:name="_ETM_Q5_718010"/>
      <w:bookmarkEnd w:id="2374"/>
      <w:r>
        <w:rPr>
          <w:rFonts w:hint="cs"/>
          <w:rtl/>
        </w:rPr>
        <w:t>נ</w:t>
      </w:r>
      <w:r>
        <w:rPr>
          <w:rtl/>
        </w:rPr>
        <w:t xml:space="preserve">כלל </w:t>
      </w:r>
      <w:bookmarkStart w:id="2375" w:name="_ETM_Q5_718670"/>
      <w:bookmarkEnd w:id="2375"/>
      <w:r>
        <w:rPr>
          <w:rtl/>
        </w:rPr>
        <w:t xml:space="preserve">במושגים </w:t>
      </w:r>
      <w:bookmarkStart w:id="2376" w:name="_ETM_Q5_719360"/>
      <w:bookmarkEnd w:id="2376"/>
      <w:r>
        <w:rPr>
          <w:rtl/>
        </w:rPr>
        <w:t>האנושיים</w:t>
      </w:r>
      <w:r>
        <w:rPr>
          <w:rFonts w:hint="cs"/>
          <w:rtl/>
        </w:rPr>
        <w:t>.</w:t>
      </w:r>
      <w:r>
        <w:rPr>
          <w:rtl/>
        </w:rPr>
        <w:t xml:space="preserve"> </w:t>
      </w:r>
      <w:bookmarkStart w:id="2377" w:name="_ETM_Q5_721140"/>
      <w:bookmarkEnd w:id="2377"/>
      <w:r>
        <w:rPr>
          <w:rtl/>
        </w:rPr>
        <w:t>אי</w:t>
      </w:r>
      <w:bookmarkStart w:id="2378" w:name="_ETM_Q5_721320"/>
      <w:bookmarkEnd w:id="2378"/>
      <w:r>
        <w:rPr>
          <w:rFonts w:hint="cs"/>
          <w:rtl/>
        </w:rPr>
        <w:t>-</w:t>
      </w:r>
      <w:r>
        <w:rPr>
          <w:rtl/>
        </w:rPr>
        <w:t xml:space="preserve">אפשר </w:t>
      </w:r>
      <w:bookmarkStart w:id="2379" w:name="_ETM_Q5_721710"/>
      <w:bookmarkEnd w:id="2379"/>
      <w:r>
        <w:rPr>
          <w:rtl/>
        </w:rPr>
        <w:t xml:space="preserve">לחשוב </w:t>
      </w:r>
      <w:bookmarkStart w:id="2380" w:name="_ETM_Q5_722280"/>
      <w:bookmarkEnd w:id="2380"/>
      <w:r>
        <w:rPr>
          <w:rtl/>
        </w:rPr>
        <w:t xml:space="preserve">עליהם </w:t>
      </w:r>
      <w:bookmarkStart w:id="2381" w:name="_ETM_Q5_722640"/>
      <w:bookmarkEnd w:id="2381"/>
      <w:r>
        <w:rPr>
          <w:rtl/>
        </w:rPr>
        <w:t xml:space="preserve">במושגים </w:t>
      </w:r>
      <w:bookmarkStart w:id="2382" w:name="_ETM_Q5_723360"/>
      <w:bookmarkEnd w:id="2382"/>
      <w:r>
        <w:rPr>
          <w:rtl/>
        </w:rPr>
        <w:t xml:space="preserve">של </w:t>
      </w:r>
      <w:bookmarkStart w:id="2383" w:name="_ETM_Q5_723540"/>
      <w:bookmarkEnd w:id="2383"/>
      <w:r>
        <w:rPr>
          <w:rtl/>
        </w:rPr>
        <w:t>בני</w:t>
      </w:r>
      <w:r>
        <w:rPr>
          <w:rFonts w:hint="cs"/>
          <w:rtl/>
        </w:rPr>
        <w:t xml:space="preserve"> </w:t>
      </w:r>
      <w:r>
        <w:rPr>
          <w:rtl/>
        </w:rPr>
        <w:t xml:space="preserve">אדם </w:t>
      </w:r>
      <w:bookmarkStart w:id="2384" w:name="_ETM_Q5_724170"/>
      <w:bookmarkEnd w:id="2384"/>
      <w:r>
        <w:rPr>
          <w:rtl/>
        </w:rPr>
        <w:t>ואנושיות</w:t>
      </w:r>
      <w:r>
        <w:rPr>
          <w:rFonts w:hint="cs"/>
          <w:rtl/>
        </w:rPr>
        <w:t>.</w:t>
      </w:r>
      <w:r>
        <w:rPr>
          <w:rtl/>
        </w:rPr>
        <w:t xml:space="preserve"> </w:t>
      </w:r>
      <w:bookmarkStart w:id="2385" w:name="_ETM_Q5_726589"/>
      <w:bookmarkEnd w:id="2385"/>
      <w:r>
        <w:rPr>
          <w:rtl/>
        </w:rPr>
        <w:t xml:space="preserve">אנחנו </w:t>
      </w:r>
      <w:bookmarkStart w:id="2386" w:name="_ETM_Q5_727219"/>
      <w:bookmarkEnd w:id="2386"/>
      <w:r>
        <w:rPr>
          <w:rFonts w:hint="cs"/>
          <w:rtl/>
        </w:rPr>
        <w:t>באנו</w:t>
      </w:r>
      <w:r>
        <w:rPr>
          <w:rtl/>
        </w:rPr>
        <w:t xml:space="preserve"> </w:t>
      </w:r>
      <w:bookmarkStart w:id="2387" w:name="_ETM_Q5_727639"/>
      <w:bookmarkEnd w:id="2387"/>
      <w:r>
        <w:rPr>
          <w:rFonts w:hint="cs"/>
          <w:rtl/>
        </w:rPr>
        <w:t>ל</w:t>
      </w:r>
      <w:r>
        <w:rPr>
          <w:rtl/>
        </w:rPr>
        <w:t xml:space="preserve">ארץ </w:t>
      </w:r>
      <w:bookmarkStart w:id="2388" w:name="_ETM_Q5_728209"/>
      <w:bookmarkEnd w:id="2388"/>
      <w:r>
        <w:rPr>
          <w:rtl/>
        </w:rPr>
        <w:t xml:space="preserve">ישראל </w:t>
      </w:r>
      <w:bookmarkStart w:id="2389" w:name="_ETM_Q5_729169"/>
      <w:bookmarkEnd w:id="2389"/>
      <w:r>
        <w:rPr>
          <w:rtl/>
        </w:rPr>
        <w:t xml:space="preserve">להקים </w:t>
      </w:r>
      <w:bookmarkStart w:id="2390" w:name="_ETM_Q5_729620"/>
      <w:bookmarkEnd w:id="2390"/>
      <w:r>
        <w:rPr>
          <w:rtl/>
        </w:rPr>
        <w:t xml:space="preserve">את </w:t>
      </w:r>
      <w:bookmarkStart w:id="2391" w:name="_ETM_Q5_729709"/>
      <w:bookmarkEnd w:id="2391"/>
      <w:r>
        <w:rPr>
          <w:rtl/>
        </w:rPr>
        <w:t xml:space="preserve">המדינה </w:t>
      </w:r>
      <w:bookmarkStart w:id="2392" w:name="_ETM_Q5_730189"/>
      <w:bookmarkEnd w:id="2392"/>
      <w:r>
        <w:rPr>
          <w:rtl/>
        </w:rPr>
        <w:t xml:space="preserve">הקטנה </w:t>
      </w:r>
      <w:bookmarkStart w:id="2393" w:name="_ETM_Q5_730639"/>
      <w:bookmarkEnd w:id="2393"/>
      <w:r>
        <w:rPr>
          <w:rtl/>
        </w:rPr>
        <w:t xml:space="preserve">שלנו </w:t>
      </w:r>
      <w:bookmarkStart w:id="2394" w:name="_ETM_Q5_731329"/>
      <w:bookmarkEnd w:id="2394"/>
      <w:r>
        <w:rPr>
          <w:rtl/>
        </w:rPr>
        <w:t xml:space="preserve">אחרי </w:t>
      </w:r>
      <w:bookmarkStart w:id="2395" w:name="_ETM_Q5_731629"/>
      <w:bookmarkEnd w:id="2395"/>
      <w:r>
        <w:rPr>
          <w:rtl/>
        </w:rPr>
        <w:t>השואה</w:t>
      </w:r>
      <w:r>
        <w:rPr>
          <w:rFonts w:hint="cs"/>
          <w:rtl/>
        </w:rPr>
        <w:t>,</w:t>
      </w:r>
      <w:r>
        <w:rPr>
          <w:rtl/>
        </w:rPr>
        <w:t xml:space="preserve"> </w:t>
      </w:r>
      <w:bookmarkStart w:id="2396" w:name="_ETM_Q5_732689"/>
      <w:bookmarkEnd w:id="2396"/>
      <w:r>
        <w:rPr>
          <w:rtl/>
        </w:rPr>
        <w:t xml:space="preserve">אחרי </w:t>
      </w:r>
      <w:bookmarkStart w:id="2397" w:name="_ETM_Q5_733139"/>
      <w:bookmarkEnd w:id="2397"/>
      <w:r>
        <w:rPr>
          <w:rtl/>
        </w:rPr>
        <w:t>פ</w:t>
      </w:r>
      <w:bookmarkStart w:id="2398" w:name="_ETM_Q5_733349"/>
      <w:bookmarkEnd w:id="2398"/>
      <w:r>
        <w:rPr>
          <w:rFonts w:hint="cs"/>
          <w:rtl/>
        </w:rPr>
        <w:t>ו</w:t>
      </w:r>
      <w:r>
        <w:rPr>
          <w:rtl/>
        </w:rPr>
        <w:t>גר</w:t>
      </w:r>
      <w:r>
        <w:rPr>
          <w:rFonts w:hint="cs"/>
          <w:rtl/>
        </w:rPr>
        <w:t>ו</w:t>
      </w:r>
      <w:r>
        <w:rPr>
          <w:rtl/>
        </w:rPr>
        <w:t xml:space="preserve">מים </w:t>
      </w:r>
      <w:bookmarkStart w:id="2399" w:name="_ETM_Q5_733859"/>
      <w:bookmarkStart w:id="2400" w:name="_ETM_Q5_735150"/>
      <w:bookmarkEnd w:id="2399"/>
      <w:bookmarkEnd w:id="2400"/>
      <w:r>
        <w:rPr>
          <w:rtl/>
        </w:rPr>
        <w:t xml:space="preserve">שעשו </w:t>
      </w:r>
      <w:bookmarkStart w:id="2401" w:name="_ETM_Q5_736230"/>
      <w:bookmarkEnd w:id="2401"/>
      <w:r>
        <w:rPr>
          <w:rtl/>
        </w:rPr>
        <w:t xml:space="preserve">ביהודים </w:t>
      </w:r>
      <w:bookmarkStart w:id="2402" w:name="_ETM_Q5_737280"/>
      <w:bookmarkEnd w:id="2402"/>
      <w:r>
        <w:rPr>
          <w:rtl/>
        </w:rPr>
        <w:t xml:space="preserve">במהלך </w:t>
      </w:r>
      <w:bookmarkStart w:id="2403" w:name="_ETM_Q5_738449"/>
      <w:bookmarkEnd w:id="2403"/>
      <w:r>
        <w:rPr>
          <w:rtl/>
        </w:rPr>
        <w:t>מאו</w:t>
      </w:r>
      <w:r>
        <w:rPr>
          <w:rFonts w:hint="cs"/>
          <w:rtl/>
        </w:rPr>
        <w:t>ת</w:t>
      </w:r>
      <w:r>
        <w:rPr>
          <w:rtl/>
        </w:rPr>
        <w:t xml:space="preserve"> </w:t>
      </w:r>
      <w:bookmarkStart w:id="2404" w:name="_ETM_Q5_738870"/>
      <w:bookmarkEnd w:id="2404"/>
      <w:r>
        <w:rPr>
          <w:rtl/>
        </w:rPr>
        <w:t xml:space="preserve">שנים </w:t>
      </w:r>
      <w:bookmarkStart w:id="2405" w:name="_ETM_Q5_739290"/>
      <w:bookmarkEnd w:id="2405"/>
      <w:r>
        <w:rPr>
          <w:rtl/>
        </w:rPr>
        <w:t xml:space="preserve">ואלפי </w:t>
      </w:r>
      <w:bookmarkStart w:id="2406" w:name="_ETM_Q5_739650"/>
      <w:bookmarkEnd w:id="2406"/>
      <w:r>
        <w:rPr>
          <w:rtl/>
        </w:rPr>
        <w:t>שנים</w:t>
      </w:r>
      <w:r>
        <w:rPr>
          <w:rFonts w:hint="cs"/>
          <w:rtl/>
        </w:rPr>
        <w:t>.</w:t>
      </w:r>
      <w:r>
        <w:rPr>
          <w:rtl/>
        </w:rPr>
        <w:t xml:space="preserve"> </w:t>
      </w:r>
      <w:bookmarkStart w:id="2407" w:name="_ETM_Q5_741929"/>
      <w:bookmarkEnd w:id="2407"/>
      <w:r>
        <w:rPr>
          <w:rtl/>
        </w:rPr>
        <w:t xml:space="preserve">יש </w:t>
      </w:r>
      <w:bookmarkStart w:id="2408" w:name="_ETM_Q5_742500"/>
      <w:bookmarkEnd w:id="2408"/>
      <w:r>
        <w:rPr>
          <w:rtl/>
        </w:rPr>
        <w:t xml:space="preserve">לנו </w:t>
      </w:r>
      <w:bookmarkStart w:id="2409" w:name="_ETM_Q5_742740"/>
      <w:bookmarkEnd w:id="2409"/>
      <w:r>
        <w:rPr>
          <w:rtl/>
        </w:rPr>
        <w:t xml:space="preserve">מדינה </w:t>
      </w:r>
      <w:bookmarkStart w:id="2410" w:name="_ETM_Q5_743250"/>
      <w:bookmarkEnd w:id="2410"/>
      <w:r>
        <w:rPr>
          <w:rtl/>
        </w:rPr>
        <w:t xml:space="preserve">קטנה </w:t>
      </w:r>
      <w:bookmarkStart w:id="2411" w:name="_ETM_Q5_743760"/>
      <w:bookmarkEnd w:id="2411"/>
      <w:r>
        <w:rPr>
          <w:rtl/>
        </w:rPr>
        <w:t>ביותר</w:t>
      </w:r>
      <w:r>
        <w:rPr>
          <w:rFonts w:hint="cs"/>
          <w:rtl/>
        </w:rPr>
        <w:t>,</w:t>
      </w:r>
      <w:r>
        <w:rPr>
          <w:rtl/>
        </w:rPr>
        <w:t xml:space="preserve"> </w:t>
      </w:r>
      <w:bookmarkStart w:id="2412" w:name="_ETM_Q5_745139"/>
      <w:bookmarkEnd w:id="2412"/>
      <w:r>
        <w:rPr>
          <w:rtl/>
        </w:rPr>
        <w:t xml:space="preserve">אתה </w:t>
      </w:r>
      <w:bookmarkStart w:id="2413" w:name="_ETM_Q5_745350"/>
      <w:bookmarkEnd w:id="2413"/>
      <w:r>
        <w:rPr>
          <w:rFonts w:hint="cs"/>
          <w:rtl/>
        </w:rPr>
        <w:t xml:space="preserve">יודע את </w:t>
      </w:r>
      <w:bookmarkStart w:id="2414" w:name="_ETM_Q5_745919"/>
      <w:bookmarkEnd w:id="2414"/>
      <w:r>
        <w:rPr>
          <w:rtl/>
        </w:rPr>
        <w:t>זה</w:t>
      </w:r>
      <w:r>
        <w:rPr>
          <w:rFonts w:hint="cs"/>
          <w:rtl/>
        </w:rPr>
        <w:t xml:space="preserve">. </w:t>
      </w:r>
      <w:r w:rsidR="00E2622C">
        <w:rPr>
          <w:rFonts w:hint="cs"/>
          <w:rtl/>
        </w:rPr>
        <w:t xml:space="preserve">לדעתי </w:t>
      </w:r>
      <w:r>
        <w:rPr>
          <w:rFonts w:hint="cs"/>
          <w:rtl/>
        </w:rPr>
        <w:t>כמעט אין</w:t>
      </w:r>
      <w:r w:rsidR="00E2622C">
        <w:rPr>
          <w:rFonts w:hint="cs"/>
          <w:rtl/>
        </w:rPr>
        <w:t xml:space="preserve"> בעולם</w:t>
      </w:r>
      <w:r>
        <w:rPr>
          <w:rtl/>
        </w:rPr>
        <w:t xml:space="preserve"> </w:t>
      </w:r>
      <w:bookmarkStart w:id="2415" w:name="_ETM_Q5_746190"/>
      <w:bookmarkEnd w:id="2415"/>
      <w:r>
        <w:rPr>
          <w:rtl/>
        </w:rPr>
        <w:t>מדינה</w:t>
      </w:r>
      <w:bookmarkStart w:id="2416" w:name="_ETM_Q5_746699"/>
      <w:bookmarkEnd w:id="2416"/>
      <w:r>
        <w:rPr>
          <w:rtl/>
        </w:rPr>
        <w:t xml:space="preserve"> </w:t>
      </w:r>
      <w:bookmarkStart w:id="2417" w:name="_ETM_Q5_747510"/>
      <w:bookmarkEnd w:id="2417"/>
      <w:r>
        <w:rPr>
          <w:rtl/>
        </w:rPr>
        <w:t xml:space="preserve">בגודל </w:t>
      </w:r>
      <w:bookmarkStart w:id="2418" w:name="_ETM_Q5_747929"/>
      <w:bookmarkEnd w:id="2418"/>
      <w:r>
        <w:rPr>
          <w:rtl/>
        </w:rPr>
        <w:t xml:space="preserve">של </w:t>
      </w:r>
      <w:bookmarkStart w:id="2419" w:name="_ETM_Q5_748050"/>
      <w:bookmarkEnd w:id="2419"/>
      <w:r>
        <w:rPr>
          <w:rtl/>
        </w:rPr>
        <w:t xml:space="preserve">מדינת </w:t>
      </w:r>
      <w:bookmarkStart w:id="2420" w:name="_ETM_Q5_748440"/>
      <w:bookmarkEnd w:id="2420"/>
      <w:r>
        <w:rPr>
          <w:rtl/>
        </w:rPr>
        <w:t>ישראל</w:t>
      </w:r>
      <w:r>
        <w:rPr>
          <w:rFonts w:hint="cs"/>
          <w:rtl/>
        </w:rPr>
        <w:t>.</w:t>
      </w:r>
      <w:r>
        <w:rPr>
          <w:rtl/>
        </w:rPr>
        <w:t xml:space="preserve"> </w:t>
      </w:r>
      <w:bookmarkStart w:id="2421" w:name="_ETM_Q5_753090"/>
      <w:bookmarkEnd w:id="2421"/>
    </w:p>
    <w:p w:rsidR="00310230" w:rsidRDefault="00310230" w:rsidP="0082663C">
      <w:pPr>
        <w:rPr>
          <w:rtl/>
        </w:rPr>
      </w:pPr>
    </w:p>
    <w:p w:rsidR="00310230" w:rsidRDefault="00310230" w:rsidP="0082663C">
      <w:pPr>
        <w:pStyle w:val="af5"/>
        <w:keepNext/>
        <w:rPr>
          <w:rtl/>
        </w:rPr>
      </w:pPr>
      <w:bookmarkStart w:id="2422" w:name="ET_interruption_5795_8"/>
      <w:r w:rsidRPr="00A164D1">
        <w:rPr>
          <w:rStyle w:val="TagStyle"/>
          <w:rtl/>
        </w:rPr>
        <w:t xml:space="preserve"> &lt;&lt; קריאה &gt;&gt;</w:t>
      </w:r>
      <w:r w:rsidRPr="00B136D4">
        <w:rPr>
          <w:rStyle w:val="TagStyle"/>
          <w:rtl/>
        </w:rPr>
        <w:t xml:space="preserve"> </w:t>
      </w:r>
      <w:r>
        <w:rPr>
          <w:rtl/>
        </w:rPr>
        <w:t>מנסור עבאס (רע"מ – הרשימה הערבית המאוחדת):</w:t>
      </w:r>
      <w:r w:rsidRPr="00B136D4">
        <w:rPr>
          <w:rStyle w:val="TagStyle"/>
          <w:rtl/>
        </w:rPr>
        <w:t xml:space="preserve"> </w:t>
      </w:r>
      <w:r w:rsidRPr="00A164D1">
        <w:rPr>
          <w:rStyle w:val="TagStyle"/>
          <w:rtl/>
        </w:rPr>
        <w:t>&lt;&lt; קריאה &gt;&gt;</w:t>
      </w:r>
      <w:r>
        <w:rPr>
          <w:rtl/>
        </w:rPr>
        <w:t xml:space="preserve">   </w:t>
      </w:r>
      <w:bookmarkEnd w:id="2422"/>
    </w:p>
    <w:p w:rsidR="00310230" w:rsidRDefault="00310230" w:rsidP="008F4B6E">
      <w:pPr>
        <w:rPr>
          <w:rtl/>
        </w:rPr>
      </w:pPr>
    </w:p>
    <w:p w:rsidR="00310230" w:rsidRDefault="00310230" w:rsidP="0082663C">
      <w:pPr>
        <w:rPr>
          <w:rtl/>
        </w:rPr>
      </w:pPr>
      <w:r>
        <w:rPr>
          <w:rFonts w:hint="cs"/>
          <w:rtl/>
        </w:rPr>
        <w:t>יש פחות.</w:t>
      </w:r>
    </w:p>
    <w:p w:rsidR="00310230" w:rsidRDefault="00310230" w:rsidP="0082663C">
      <w:pPr>
        <w:rPr>
          <w:rtl/>
        </w:rPr>
      </w:pPr>
    </w:p>
    <w:p w:rsidR="00310230" w:rsidRDefault="00310230" w:rsidP="0082663C">
      <w:pPr>
        <w:pStyle w:val="-"/>
        <w:keepNext/>
        <w:rPr>
          <w:rtl/>
        </w:rPr>
      </w:pPr>
      <w:bookmarkStart w:id="2423" w:name="ET_speakercontinue_5971_9"/>
      <w:r w:rsidRPr="00A164D1">
        <w:rPr>
          <w:rStyle w:val="TagStyle"/>
          <w:rtl/>
        </w:rPr>
        <w:t xml:space="preserve"> &lt;&lt; דובר_המשך &gt;&gt;</w:t>
      </w:r>
      <w:r w:rsidRPr="00B136D4">
        <w:rPr>
          <w:rStyle w:val="TagStyle"/>
          <w:rtl/>
        </w:rPr>
        <w:t xml:space="preserve"> </w:t>
      </w:r>
      <w:r>
        <w:rPr>
          <w:rtl/>
        </w:rPr>
        <w:t>השר המקשר בין הממשלה לכנסת דוד אמסלם:</w:t>
      </w:r>
      <w:r w:rsidRPr="00B136D4">
        <w:rPr>
          <w:rStyle w:val="TagStyle"/>
          <w:rtl/>
        </w:rPr>
        <w:t xml:space="preserve"> </w:t>
      </w:r>
      <w:r w:rsidRPr="00A164D1">
        <w:rPr>
          <w:rStyle w:val="TagStyle"/>
          <w:rtl/>
        </w:rPr>
        <w:t>&lt;&lt; דובר_המשך &gt;&gt;</w:t>
      </w:r>
      <w:r>
        <w:rPr>
          <w:rtl/>
        </w:rPr>
        <w:t xml:space="preserve">   </w:t>
      </w:r>
      <w:bookmarkEnd w:id="2423"/>
    </w:p>
    <w:p w:rsidR="00310230" w:rsidRDefault="00310230" w:rsidP="008F4B6E">
      <w:pPr>
        <w:rPr>
          <w:rtl/>
        </w:rPr>
      </w:pPr>
    </w:p>
    <w:p w:rsidR="00E2622C" w:rsidRDefault="00310230" w:rsidP="00E2622C">
      <w:pPr>
        <w:rPr>
          <w:rtl/>
        </w:rPr>
      </w:pPr>
      <w:r>
        <w:rPr>
          <w:rtl/>
        </w:rPr>
        <w:t xml:space="preserve">כמעט </w:t>
      </w:r>
      <w:bookmarkStart w:id="2424" w:name="_ETM_Q5_753480"/>
      <w:bookmarkEnd w:id="2424"/>
      <w:r w:rsidR="00E2622C">
        <w:rPr>
          <w:rFonts w:hint="cs"/>
          <w:rtl/>
        </w:rPr>
        <w:t>שאין</w:t>
      </w:r>
      <w:r>
        <w:rPr>
          <w:rtl/>
        </w:rPr>
        <w:t xml:space="preserve"> </w:t>
      </w:r>
      <w:bookmarkStart w:id="2425" w:name="_ETM_Q5_753600"/>
      <w:bookmarkEnd w:id="2425"/>
      <w:r>
        <w:rPr>
          <w:rtl/>
        </w:rPr>
        <w:t>מדינות</w:t>
      </w:r>
      <w:r>
        <w:rPr>
          <w:rFonts w:hint="cs"/>
          <w:rtl/>
        </w:rPr>
        <w:t>.</w:t>
      </w:r>
      <w:r>
        <w:rPr>
          <w:rtl/>
        </w:rPr>
        <w:t xml:space="preserve"> </w:t>
      </w:r>
      <w:bookmarkStart w:id="2426" w:name="_ETM_Q5_755569"/>
      <w:bookmarkEnd w:id="2426"/>
      <w:r>
        <w:rPr>
          <w:rtl/>
        </w:rPr>
        <w:t xml:space="preserve">אנחנו </w:t>
      </w:r>
      <w:bookmarkStart w:id="2427" w:name="_ETM_Q5_756080"/>
      <w:bookmarkEnd w:id="2427"/>
      <w:r>
        <w:rPr>
          <w:rtl/>
        </w:rPr>
        <w:t xml:space="preserve">בסדר </w:t>
      </w:r>
      <w:bookmarkStart w:id="2428" w:name="_ETM_Q5_756530"/>
      <w:bookmarkEnd w:id="2428"/>
      <w:r>
        <w:rPr>
          <w:rtl/>
        </w:rPr>
        <w:t xml:space="preserve">גודל </w:t>
      </w:r>
      <w:bookmarkStart w:id="2429" w:name="_ETM_Q5_756860"/>
      <w:bookmarkEnd w:id="2429"/>
      <w:r>
        <w:rPr>
          <w:rtl/>
        </w:rPr>
        <w:t xml:space="preserve">של </w:t>
      </w:r>
      <w:bookmarkStart w:id="2430" w:name="_ETM_Q5_757129"/>
      <w:bookmarkEnd w:id="2430"/>
      <w:r>
        <w:rPr>
          <w:rtl/>
        </w:rPr>
        <w:t xml:space="preserve">ערים </w:t>
      </w:r>
      <w:bookmarkStart w:id="2431" w:name="_ETM_Q5_758499"/>
      <w:bookmarkEnd w:id="2431"/>
      <w:r>
        <w:rPr>
          <w:rtl/>
        </w:rPr>
        <w:t xml:space="preserve">במדינות </w:t>
      </w:r>
      <w:bookmarkStart w:id="2432" w:name="_ETM_Q5_759309"/>
      <w:bookmarkEnd w:id="2432"/>
      <w:r>
        <w:rPr>
          <w:rtl/>
        </w:rPr>
        <w:t>אחרות</w:t>
      </w:r>
      <w:r>
        <w:rPr>
          <w:rFonts w:hint="cs"/>
          <w:rtl/>
        </w:rPr>
        <w:t>.</w:t>
      </w:r>
      <w:r>
        <w:rPr>
          <w:rtl/>
        </w:rPr>
        <w:t xml:space="preserve"> </w:t>
      </w:r>
      <w:bookmarkStart w:id="2433" w:name="_ETM_Q5_762170"/>
      <w:bookmarkEnd w:id="2433"/>
      <w:r>
        <w:rPr>
          <w:rtl/>
        </w:rPr>
        <w:t xml:space="preserve">זה </w:t>
      </w:r>
      <w:bookmarkStart w:id="2434" w:name="_ETM_Q5_762679"/>
      <w:bookmarkEnd w:id="2434"/>
      <w:r>
        <w:rPr>
          <w:rtl/>
        </w:rPr>
        <w:t xml:space="preserve">מה </w:t>
      </w:r>
      <w:bookmarkStart w:id="2435" w:name="_ETM_Q5_762920"/>
      <w:bookmarkEnd w:id="2435"/>
      <w:r>
        <w:rPr>
          <w:rtl/>
        </w:rPr>
        <w:t>שעול</w:t>
      </w:r>
      <w:r>
        <w:rPr>
          <w:rFonts w:hint="cs"/>
          <w:rtl/>
        </w:rPr>
        <w:t>ל חמאס</w:t>
      </w:r>
      <w:r>
        <w:rPr>
          <w:rtl/>
        </w:rPr>
        <w:t xml:space="preserve"> </w:t>
      </w:r>
      <w:bookmarkStart w:id="2436" w:name="_ETM_Q5_763730"/>
      <w:bookmarkEnd w:id="2436"/>
      <w:r>
        <w:rPr>
          <w:rtl/>
        </w:rPr>
        <w:t xml:space="preserve">לעם </w:t>
      </w:r>
      <w:bookmarkStart w:id="2437" w:name="_ETM_Q5_764059"/>
      <w:bookmarkEnd w:id="2437"/>
      <w:r>
        <w:rPr>
          <w:rtl/>
        </w:rPr>
        <w:t>ישראל</w:t>
      </w:r>
      <w:bookmarkStart w:id="2438" w:name="_ETM_Q5_764630"/>
      <w:bookmarkEnd w:id="2438"/>
      <w:r>
        <w:rPr>
          <w:rFonts w:hint="cs"/>
          <w:rtl/>
        </w:rPr>
        <w:t>.</w:t>
      </w:r>
      <w:r>
        <w:rPr>
          <w:rtl/>
        </w:rPr>
        <w:t xml:space="preserve"> </w:t>
      </w:r>
      <w:bookmarkStart w:id="2439" w:name="_ETM_Q5_766150"/>
      <w:bookmarkEnd w:id="2439"/>
    </w:p>
    <w:p w:rsidR="00E2622C" w:rsidRDefault="00E2622C" w:rsidP="00E2622C">
      <w:pPr>
        <w:rPr>
          <w:rtl/>
        </w:rPr>
      </w:pPr>
    </w:p>
    <w:p w:rsidR="00310230" w:rsidRDefault="00310230" w:rsidP="00DD36F8">
      <w:pPr>
        <w:rPr>
          <w:rtl/>
        </w:rPr>
      </w:pPr>
      <w:r>
        <w:rPr>
          <w:rtl/>
        </w:rPr>
        <w:t xml:space="preserve">אני </w:t>
      </w:r>
      <w:bookmarkStart w:id="2440" w:name="_ETM_Q5_766300"/>
      <w:bookmarkEnd w:id="2440"/>
      <w:r>
        <w:rPr>
          <w:rtl/>
        </w:rPr>
        <w:t xml:space="preserve">לא </w:t>
      </w:r>
      <w:bookmarkStart w:id="2441" w:name="_ETM_Q5_766419"/>
      <w:bookmarkEnd w:id="2441"/>
      <w:r>
        <w:rPr>
          <w:rtl/>
        </w:rPr>
        <w:t xml:space="preserve">רוצה </w:t>
      </w:r>
      <w:bookmarkStart w:id="2442" w:name="_ETM_Q5_766659"/>
      <w:bookmarkEnd w:id="2442"/>
      <w:r>
        <w:rPr>
          <w:rtl/>
        </w:rPr>
        <w:t xml:space="preserve">לספר </w:t>
      </w:r>
      <w:bookmarkStart w:id="2443" w:name="_ETM_Q5_766990"/>
      <w:bookmarkEnd w:id="2443"/>
      <w:r>
        <w:rPr>
          <w:rtl/>
        </w:rPr>
        <w:t xml:space="preserve">לך </w:t>
      </w:r>
      <w:bookmarkStart w:id="2444" w:name="_ETM_Q5_767139"/>
      <w:bookmarkEnd w:id="2444"/>
      <w:r>
        <w:rPr>
          <w:rtl/>
        </w:rPr>
        <w:t xml:space="preserve">מה </w:t>
      </w:r>
      <w:bookmarkStart w:id="2445" w:name="_ETM_Q5_767289"/>
      <w:bookmarkEnd w:id="2445"/>
      <w:r>
        <w:rPr>
          <w:rtl/>
        </w:rPr>
        <w:t xml:space="preserve">קורה </w:t>
      </w:r>
      <w:bookmarkStart w:id="2446" w:name="_ETM_Q5_767590"/>
      <w:bookmarkEnd w:id="2446"/>
      <w:r>
        <w:rPr>
          <w:rtl/>
        </w:rPr>
        <w:t xml:space="preserve">ביהודה </w:t>
      </w:r>
      <w:bookmarkStart w:id="2447" w:name="_ETM_Q5_767979"/>
      <w:bookmarkEnd w:id="2447"/>
      <w:r>
        <w:rPr>
          <w:rtl/>
        </w:rPr>
        <w:t>ושומרון</w:t>
      </w:r>
      <w:r>
        <w:rPr>
          <w:rFonts w:hint="cs"/>
          <w:rtl/>
        </w:rPr>
        <w:t>,</w:t>
      </w:r>
      <w:r>
        <w:rPr>
          <w:rtl/>
        </w:rPr>
        <w:t xml:space="preserve"> </w:t>
      </w:r>
      <w:bookmarkStart w:id="2448" w:name="_ETM_Q5_768460"/>
      <w:bookmarkEnd w:id="2448"/>
      <w:r>
        <w:rPr>
          <w:rtl/>
        </w:rPr>
        <w:t>ש</w:t>
      </w:r>
      <w:r>
        <w:rPr>
          <w:rFonts w:hint="cs"/>
          <w:rtl/>
        </w:rPr>
        <w:t>יש שם</w:t>
      </w:r>
      <w:r>
        <w:rPr>
          <w:rtl/>
        </w:rPr>
        <w:t xml:space="preserve"> </w:t>
      </w:r>
      <w:bookmarkStart w:id="2449" w:name="_ETM_Q5_768849"/>
      <w:bookmarkEnd w:id="2449"/>
      <w:r>
        <w:rPr>
          <w:rtl/>
        </w:rPr>
        <w:t xml:space="preserve">גם </w:t>
      </w:r>
      <w:bookmarkStart w:id="2450" w:name="_ETM_Q5_769030"/>
      <w:bookmarkEnd w:id="2450"/>
      <w:r>
        <w:rPr>
          <w:rtl/>
        </w:rPr>
        <w:t xml:space="preserve">את </w:t>
      </w:r>
      <w:bookmarkStart w:id="2451" w:name="_ETM_Q5_769090"/>
      <w:bookmarkEnd w:id="2451"/>
      <w:r>
        <w:rPr>
          <w:rtl/>
        </w:rPr>
        <w:t>הרשות</w:t>
      </w:r>
      <w:r w:rsidR="00E2622C">
        <w:rPr>
          <w:rFonts w:hint="cs"/>
          <w:rtl/>
        </w:rPr>
        <w:t>:</w:t>
      </w:r>
      <w:r>
        <w:rPr>
          <w:rtl/>
        </w:rPr>
        <w:t xml:space="preserve"> </w:t>
      </w:r>
      <w:bookmarkStart w:id="2452" w:name="_ETM_Q5_771760"/>
      <w:bookmarkEnd w:id="2452"/>
      <w:r>
        <w:rPr>
          <w:rtl/>
        </w:rPr>
        <w:t xml:space="preserve">אין </w:t>
      </w:r>
      <w:bookmarkStart w:id="2453" w:name="_ETM_Q5_772000"/>
      <w:bookmarkEnd w:id="2453"/>
      <w:r>
        <w:rPr>
          <w:rtl/>
        </w:rPr>
        <w:t xml:space="preserve">יום </w:t>
      </w:r>
      <w:bookmarkStart w:id="2454" w:name="_ETM_Q5_772300"/>
      <w:bookmarkEnd w:id="2454"/>
      <w:r>
        <w:rPr>
          <w:rtl/>
        </w:rPr>
        <w:t xml:space="preserve">שאין </w:t>
      </w:r>
      <w:bookmarkStart w:id="2455" w:name="_ETM_Q5_772600"/>
      <w:bookmarkEnd w:id="2455"/>
      <w:r>
        <w:rPr>
          <w:rtl/>
        </w:rPr>
        <w:t xml:space="preserve">פיגוע </w:t>
      </w:r>
      <w:bookmarkStart w:id="2456" w:name="_ETM_Q5_772990"/>
      <w:bookmarkEnd w:id="2456"/>
      <w:r>
        <w:rPr>
          <w:rtl/>
        </w:rPr>
        <w:t>טרור</w:t>
      </w:r>
      <w:r w:rsidR="00DD36F8">
        <w:rPr>
          <w:rFonts w:hint="cs"/>
          <w:rtl/>
        </w:rPr>
        <w:t>.</w:t>
      </w:r>
      <w:r>
        <w:rPr>
          <w:rtl/>
        </w:rPr>
        <w:t xml:space="preserve"> </w:t>
      </w:r>
      <w:bookmarkStart w:id="2457" w:name="_ETM_Q5_774449"/>
      <w:bookmarkEnd w:id="2457"/>
      <w:r>
        <w:rPr>
          <w:rtl/>
        </w:rPr>
        <w:t xml:space="preserve">אין </w:t>
      </w:r>
      <w:bookmarkStart w:id="2458" w:name="_ETM_Q5_774720"/>
      <w:bookmarkEnd w:id="2458"/>
      <w:r>
        <w:rPr>
          <w:rtl/>
        </w:rPr>
        <w:t xml:space="preserve">יום </w:t>
      </w:r>
      <w:bookmarkStart w:id="2459" w:name="_ETM_Q5_774960"/>
      <w:bookmarkEnd w:id="2459"/>
      <w:r>
        <w:rPr>
          <w:rtl/>
        </w:rPr>
        <w:t xml:space="preserve">שאין </w:t>
      </w:r>
      <w:bookmarkStart w:id="2460" w:name="_ETM_Q5_775229"/>
      <w:bookmarkEnd w:id="2460"/>
      <w:r>
        <w:rPr>
          <w:rFonts w:hint="cs"/>
          <w:rtl/>
        </w:rPr>
        <w:t xml:space="preserve">עשרות </w:t>
      </w:r>
      <w:r>
        <w:rPr>
          <w:rtl/>
        </w:rPr>
        <w:t>ניסיונו</w:t>
      </w:r>
      <w:r>
        <w:rPr>
          <w:rFonts w:hint="cs"/>
          <w:rtl/>
        </w:rPr>
        <w:t>ת</w:t>
      </w:r>
      <w:bookmarkStart w:id="2461" w:name="_ETM_Q5_775679"/>
      <w:bookmarkStart w:id="2462" w:name="_ETM_Q5_775860"/>
      <w:bookmarkEnd w:id="2461"/>
      <w:bookmarkEnd w:id="2462"/>
      <w:r>
        <w:rPr>
          <w:rFonts w:hint="cs"/>
          <w:rtl/>
        </w:rPr>
        <w:t>.</w:t>
      </w:r>
      <w:r>
        <w:rPr>
          <w:rtl/>
        </w:rPr>
        <w:t xml:space="preserve"> </w:t>
      </w:r>
      <w:bookmarkStart w:id="2463" w:name="_ETM_Q5_779880"/>
      <w:bookmarkEnd w:id="2463"/>
      <w:r>
        <w:rPr>
          <w:rtl/>
        </w:rPr>
        <w:t xml:space="preserve">אתה </w:t>
      </w:r>
      <w:bookmarkStart w:id="2464" w:name="_ETM_Q5_780300"/>
      <w:bookmarkEnd w:id="2464"/>
      <w:r>
        <w:rPr>
          <w:rtl/>
        </w:rPr>
        <w:t xml:space="preserve">יודע </w:t>
      </w:r>
      <w:bookmarkStart w:id="2465" w:name="_ETM_Q5_780660"/>
      <w:bookmarkEnd w:id="2465"/>
      <w:r>
        <w:rPr>
          <w:rtl/>
        </w:rPr>
        <w:t xml:space="preserve">מה </w:t>
      </w:r>
      <w:bookmarkStart w:id="2466" w:name="_ETM_Q5_780809"/>
      <w:bookmarkEnd w:id="2466"/>
      <w:r>
        <w:rPr>
          <w:rtl/>
        </w:rPr>
        <w:t xml:space="preserve">קורה </w:t>
      </w:r>
      <w:bookmarkStart w:id="2467" w:name="_ETM_Q5_781110"/>
      <w:bookmarkEnd w:id="2467"/>
      <w:r>
        <w:rPr>
          <w:rtl/>
        </w:rPr>
        <w:t>בלבנון</w:t>
      </w:r>
      <w:r>
        <w:rPr>
          <w:rFonts w:hint="cs"/>
          <w:rtl/>
        </w:rPr>
        <w:t>, מה לנו ולחיזבאללה. לכן הסיפור כאן הרבה יותר מסובך לעם ישראל. אתה יודע את האמת</w:t>
      </w:r>
      <w:r w:rsidR="00DD36F8">
        <w:rPr>
          <w:rFonts w:hint="cs"/>
          <w:rtl/>
        </w:rPr>
        <w:t>:</w:t>
      </w:r>
      <w:r>
        <w:rPr>
          <w:rFonts w:hint="cs"/>
          <w:rtl/>
        </w:rPr>
        <w:t xml:space="preserve"> </w:t>
      </w:r>
      <w:bookmarkStart w:id="2468" w:name="TOR_Q6"/>
      <w:bookmarkEnd w:id="2468"/>
      <w:r>
        <w:rPr>
          <w:rFonts w:hint="cs"/>
          <w:rtl/>
        </w:rPr>
        <w:t xml:space="preserve">עם ישראל קם בבוקר, כל מה שהוא רוצה </w:t>
      </w:r>
      <w:r>
        <w:rPr>
          <w:rFonts w:hint="eastAsia"/>
          <w:rtl/>
        </w:rPr>
        <w:t>–</w:t>
      </w:r>
      <w:r>
        <w:rPr>
          <w:rFonts w:hint="cs"/>
          <w:rtl/>
        </w:rPr>
        <w:t xml:space="preserve"> ואתה יודע </w:t>
      </w:r>
      <w:bookmarkStart w:id="2469" w:name="_ETM_Q6_199000"/>
      <w:bookmarkEnd w:id="2469"/>
      <w:r>
        <w:rPr>
          <w:rFonts w:hint="cs"/>
          <w:rtl/>
        </w:rPr>
        <w:t xml:space="preserve">את זה, אתה מכיר את החברה הישראלית </w:t>
      </w:r>
      <w:r>
        <w:rPr>
          <w:rtl/>
        </w:rPr>
        <w:t>–</w:t>
      </w:r>
      <w:r>
        <w:rPr>
          <w:rFonts w:hint="cs"/>
          <w:rtl/>
        </w:rPr>
        <w:t xml:space="preserve"> לקום </w:t>
      </w:r>
      <w:bookmarkStart w:id="2470" w:name="_ETM_Q6_198000"/>
      <w:bookmarkEnd w:id="2470"/>
      <w:r>
        <w:rPr>
          <w:rFonts w:hint="cs"/>
          <w:rtl/>
        </w:rPr>
        <w:t xml:space="preserve">בבוקר, ללכת לעבודה, לגדל את המשפחה בכבוד וזהו. רוצה </w:t>
      </w:r>
      <w:bookmarkStart w:id="2471" w:name="_ETM_Q6_209000"/>
      <w:bookmarkEnd w:id="2471"/>
      <w:r>
        <w:rPr>
          <w:rFonts w:hint="cs"/>
          <w:rtl/>
        </w:rPr>
        <w:t xml:space="preserve">לחיות פה בארץ ישראל ולפתח את המדינה שלו, זה מה </w:t>
      </w:r>
      <w:bookmarkStart w:id="2472" w:name="_ETM_Q6_207000"/>
      <w:bookmarkEnd w:id="2472"/>
      <w:r>
        <w:rPr>
          <w:rFonts w:hint="cs"/>
          <w:rtl/>
        </w:rPr>
        <w:t>שהוא רוצה.</w:t>
      </w:r>
    </w:p>
    <w:p w:rsidR="00310230" w:rsidRDefault="00310230" w:rsidP="009635F5">
      <w:pPr>
        <w:rPr>
          <w:rtl/>
        </w:rPr>
      </w:pPr>
    </w:p>
    <w:p w:rsidR="00310230" w:rsidRDefault="00310230" w:rsidP="00DD36F8">
      <w:pPr>
        <w:rPr>
          <w:rtl/>
        </w:rPr>
      </w:pPr>
      <w:bookmarkStart w:id="2473" w:name="_ETM_Q6_215000"/>
      <w:bookmarkEnd w:id="2473"/>
      <w:r>
        <w:rPr>
          <w:rFonts w:hint="cs"/>
          <w:rtl/>
        </w:rPr>
        <w:t xml:space="preserve">ולכן אני אומר, כשאנחנו אומרים שיעד המלחמה זה חיסול </w:t>
      </w:r>
      <w:bookmarkStart w:id="2474" w:name="_ETM_Q6_223000"/>
      <w:bookmarkEnd w:id="2474"/>
      <w:r>
        <w:rPr>
          <w:rFonts w:hint="cs"/>
          <w:rtl/>
        </w:rPr>
        <w:t>חמאס</w:t>
      </w:r>
      <w:r w:rsidR="00DD36F8">
        <w:rPr>
          <w:rFonts w:hint="cs"/>
          <w:rtl/>
        </w:rPr>
        <w:t xml:space="preserve"> –</w:t>
      </w:r>
      <w:r>
        <w:rPr>
          <w:rFonts w:hint="cs"/>
          <w:rtl/>
        </w:rPr>
        <w:t xml:space="preserve"> גם ההנהגה</w:t>
      </w:r>
      <w:r w:rsidR="00DD36F8">
        <w:rPr>
          <w:rFonts w:hint="cs"/>
          <w:rtl/>
        </w:rPr>
        <w:t xml:space="preserve"> הצבאית,</w:t>
      </w:r>
      <w:r>
        <w:rPr>
          <w:rFonts w:hint="cs"/>
          <w:rtl/>
        </w:rPr>
        <w:t xml:space="preserve"> מה שנקרא</w:t>
      </w:r>
      <w:r w:rsidR="00DD36F8">
        <w:rPr>
          <w:rFonts w:hint="cs"/>
          <w:rtl/>
        </w:rPr>
        <w:t>, וגם הנושא של ההנהגה האזרחית –</w:t>
      </w:r>
      <w:r>
        <w:rPr>
          <w:rFonts w:hint="cs"/>
          <w:rtl/>
        </w:rPr>
        <w:t xml:space="preserve"> אנחנו מתכוונים לזה. יכול להיות שלא נהרוג עד החמאסניק </w:t>
      </w:r>
      <w:bookmarkStart w:id="2475" w:name="_ETM_Q6_235000"/>
      <w:bookmarkEnd w:id="2475"/>
      <w:r>
        <w:rPr>
          <w:rFonts w:hint="cs"/>
          <w:rtl/>
        </w:rPr>
        <w:t xml:space="preserve">האחרון, אבל נשתדל להרוג אותם עד האחרון, גם אם </w:t>
      </w:r>
      <w:bookmarkStart w:id="2476" w:name="_ETM_Q6_240000"/>
      <w:bookmarkEnd w:id="2476"/>
      <w:r>
        <w:rPr>
          <w:rFonts w:hint="cs"/>
          <w:rtl/>
        </w:rPr>
        <w:t xml:space="preserve">זה ייקח עשר שנים, </w:t>
      </w:r>
      <w:r w:rsidR="00DD36F8">
        <w:rPr>
          <w:rFonts w:hint="cs"/>
          <w:rtl/>
        </w:rPr>
        <w:t>20</w:t>
      </w:r>
      <w:r>
        <w:rPr>
          <w:rFonts w:hint="cs"/>
          <w:rtl/>
        </w:rPr>
        <w:t xml:space="preserve"> שנים, וגם לא </w:t>
      </w:r>
      <w:bookmarkStart w:id="2477" w:name="_ETM_Q6_245000"/>
      <w:bookmarkEnd w:id="2477"/>
      <w:r>
        <w:rPr>
          <w:rFonts w:hint="cs"/>
          <w:rtl/>
        </w:rPr>
        <w:t>נאפשר לחמאס לנהל את עזה יותר כגוף שלטוני.</w:t>
      </w:r>
    </w:p>
    <w:p w:rsidR="00310230" w:rsidRDefault="00310230" w:rsidP="0082663C">
      <w:pPr>
        <w:rPr>
          <w:rtl/>
        </w:rPr>
      </w:pPr>
    </w:p>
    <w:p w:rsidR="00310230" w:rsidRDefault="00310230" w:rsidP="0082663C">
      <w:pPr>
        <w:pStyle w:val="af5"/>
        <w:keepNext/>
        <w:rPr>
          <w:rtl/>
        </w:rPr>
      </w:pPr>
      <w:bookmarkStart w:id="2478" w:name="ET_interruption_6352_11"/>
      <w:r w:rsidRPr="00555A24">
        <w:rPr>
          <w:rStyle w:val="TagStyle"/>
          <w:rtl/>
        </w:rPr>
        <w:t xml:space="preserve"> &lt;&lt; קריאה &gt;&gt; </w:t>
      </w:r>
      <w:r>
        <w:rPr>
          <w:rtl/>
        </w:rPr>
        <w:t>אלמוג כהן (עוצמה יהודית):</w:t>
      </w:r>
      <w:r w:rsidRPr="00555A24">
        <w:rPr>
          <w:rStyle w:val="TagStyle"/>
          <w:rtl/>
        </w:rPr>
        <w:t xml:space="preserve"> &lt;&lt; קריאה &gt;&gt;</w:t>
      </w:r>
      <w:r>
        <w:rPr>
          <w:rtl/>
        </w:rPr>
        <w:t xml:space="preserve">   </w:t>
      </w:r>
      <w:bookmarkEnd w:id="2478"/>
    </w:p>
    <w:p w:rsidR="00310230" w:rsidRDefault="00310230" w:rsidP="008F4B6E">
      <w:pPr>
        <w:rPr>
          <w:rtl/>
        </w:rPr>
      </w:pPr>
    </w:p>
    <w:p w:rsidR="00310230" w:rsidRDefault="00310230" w:rsidP="0082663C">
      <w:pPr>
        <w:rPr>
          <w:rtl/>
        </w:rPr>
      </w:pPr>
      <w:r>
        <w:rPr>
          <w:rFonts w:hint="cs"/>
          <w:rtl/>
        </w:rPr>
        <w:t>אין מצב.</w:t>
      </w:r>
    </w:p>
    <w:p w:rsidR="00310230" w:rsidRDefault="00310230" w:rsidP="0082663C">
      <w:pPr>
        <w:rPr>
          <w:rtl/>
        </w:rPr>
      </w:pPr>
    </w:p>
    <w:p w:rsidR="00310230" w:rsidRDefault="00310230" w:rsidP="0082663C">
      <w:pPr>
        <w:pStyle w:val="-"/>
        <w:keepNext/>
        <w:rPr>
          <w:rtl/>
        </w:rPr>
      </w:pPr>
      <w:bookmarkStart w:id="2479" w:name="_ETM_Q6_249000"/>
      <w:bookmarkStart w:id="2480" w:name="ET_speakercontinue_5971_12"/>
      <w:bookmarkEnd w:id="2479"/>
      <w:r w:rsidRPr="00555A24">
        <w:rPr>
          <w:rStyle w:val="TagStyle"/>
          <w:rtl/>
        </w:rPr>
        <w:t xml:space="preserve"> &lt;&lt; דובר_המשך &gt;&gt; </w:t>
      </w:r>
      <w:r>
        <w:rPr>
          <w:rtl/>
        </w:rPr>
        <w:t>השר המקשר בין הממשלה לכנסת דוד אמסלם:</w:t>
      </w:r>
      <w:r w:rsidRPr="00555A24">
        <w:rPr>
          <w:rStyle w:val="TagStyle"/>
          <w:rtl/>
        </w:rPr>
        <w:t xml:space="preserve"> &lt;&lt; דובר_המשך &gt;&gt; </w:t>
      </w:r>
      <w:r>
        <w:rPr>
          <w:rtl/>
        </w:rPr>
        <w:t xml:space="preserve">   </w:t>
      </w:r>
      <w:bookmarkEnd w:id="2480"/>
    </w:p>
    <w:p w:rsidR="00310230" w:rsidRDefault="00310230" w:rsidP="008F4B6E">
      <w:pPr>
        <w:rPr>
          <w:rtl/>
        </w:rPr>
      </w:pPr>
    </w:p>
    <w:p w:rsidR="00310230" w:rsidRDefault="00310230" w:rsidP="00DD36F8">
      <w:pPr>
        <w:rPr>
          <w:rtl/>
        </w:rPr>
      </w:pPr>
      <w:bookmarkStart w:id="2481" w:name="_ETM_Q6_250000"/>
      <w:bookmarkStart w:id="2482" w:name="_ETM_Q6_251000"/>
      <w:bookmarkEnd w:id="2481"/>
      <w:bookmarkEnd w:id="2482"/>
      <w:r>
        <w:rPr>
          <w:rFonts w:hint="cs"/>
          <w:rtl/>
        </w:rPr>
        <w:t xml:space="preserve">ובוודאי, אנחנו </w:t>
      </w:r>
      <w:bookmarkStart w:id="2483" w:name="_ETM_Q6_252000"/>
      <w:bookmarkEnd w:id="2483"/>
      <w:r>
        <w:rPr>
          <w:rFonts w:hint="cs"/>
          <w:rtl/>
        </w:rPr>
        <w:t>גם לא נסכים שהרשות הפלסטינית</w:t>
      </w:r>
      <w:r w:rsidR="00DD36F8">
        <w:rPr>
          <w:rFonts w:hint="cs"/>
          <w:rtl/>
        </w:rPr>
        <w:t xml:space="preserve"> – דרך אגב,</w:t>
      </w:r>
      <w:r>
        <w:rPr>
          <w:rFonts w:hint="cs"/>
          <w:rtl/>
        </w:rPr>
        <w:t xml:space="preserve"> אני לא רואה אותם </w:t>
      </w:r>
      <w:bookmarkStart w:id="2484" w:name="_ETM_Q6_255000"/>
      <w:bookmarkEnd w:id="2484"/>
      <w:r>
        <w:rPr>
          <w:rFonts w:hint="cs"/>
          <w:rtl/>
        </w:rPr>
        <w:t xml:space="preserve">שונים </w:t>
      </w:r>
      <w:r w:rsidR="00DD36F8">
        <w:rPr>
          <w:rFonts w:hint="cs"/>
          <w:rtl/>
        </w:rPr>
        <w:t xml:space="preserve">בהרבה </w:t>
      </w:r>
      <w:r>
        <w:rPr>
          <w:rFonts w:hint="cs"/>
          <w:rtl/>
        </w:rPr>
        <w:t xml:space="preserve">האחד מהשני. הם שונאים אחד את השני, אבל </w:t>
      </w:r>
      <w:bookmarkStart w:id="2485" w:name="_ETM_Q6_262000"/>
      <w:bookmarkEnd w:id="2485"/>
      <w:r>
        <w:rPr>
          <w:rFonts w:hint="cs"/>
          <w:rtl/>
        </w:rPr>
        <w:t xml:space="preserve">שניהם שונאים את היהודים באותה מידה. </w:t>
      </w:r>
      <w:bookmarkStart w:id="2486" w:name="_ETM_Q6_264000"/>
      <w:bookmarkEnd w:id="2486"/>
      <w:r>
        <w:rPr>
          <w:rFonts w:hint="cs"/>
          <w:rtl/>
        </w:rPr>
        <w:t xml:space="preserve">ולכן, זאת מטרה לא של </w:t>
      </w:r>
      <w:bookmarkStart w:id="2487" w:name="_ETM_Q6_269000"/>
      <w:bookmarkEnd w:id="2487"/>
      <w:r>
        <w:rPr>
          <w:rFonts w:hint="cs"/>
          <w:rtl/>
        </w:rPr>
        <w:t>מלחמה</w:t>
      </w:r>
      <w:r w:rsidR="00DD36F8">
        <w:rPr>
          <w:rFonts w:hint="cs"/>
          <w:rtl/>
        </w:rPr>
        <w:t>;</w:t>
      </w:r>
      <w:r>
        <w:rPr>
          <w:rFonts w:hint="cs"/>
          <w:rtl/>
        </w:rPr>
        <w:t xml:space="preserve"> אני אגיד לך, זאת מטרה של קיומו של עם </w:t>
      </w:r>
      <w:bookmarkStart w:id="2488" w:name="_ETM_Q6_271000"/>
      <w:bookmarkEnd w:id="2488"/>
      <w:r>
        <w:rPr>
          <w:rFonts w:hint="cs"/>
          <w:rtl/>
        </w:rPr>
        <w:t xml:space="preserve">ישראל פה, ולא </w:t>
      </w:r>
      <w:r>
        <w:rPr>
          <w:rtl/>
        </w:rPr>
        <w:t>–</w:t>
      </w:r>
      <w:r>
        <w:rPr>
          <w:rFonts w:hint="cs"/>
          <w:rtl/>
        </w:rPr>
        <w:t xml:space="preserve"> הילדים שלנו יישחטו ככה כולם</w:t>
      </w:r>
      <w:bookmarkStart w:id="2489" w:name="_ETM_Q6_277000"/>
      <w:bookmarkEnd w:id="2489"/>
      <w:r>
        <w:rPr>
          <w:rFonts w:hint="cs"/>
          <w:rtl/>
        </w:rPr>
        <w:t>.</w:t>
      </w:r>
    </w:p>
    <w:p w:rsidR="00310230" w:rsidRDefault="00310230" w:rsidP="0082663C">
      <w:pPr>
        <w:rPr>
          <w:rtl/>
        </w:rPr>
      </w:pPr>
    </w:p>
    <w:p w:rsidR="00310230" w:rsidRDefault="00310230" w:rsidP="00DD36F8">
      <w:pPr>
        <w:rPr>
          <w:rtl/>
        </w:rPr>
      </w:pPr>
      <w:bookmarkStart w:id="2490" w:name="_ETM_Q6_274000"/>
      <w:bookmarkEnd w:id="2490"/>
      <w:r>
        <w:rPr>
          <w:rFonts w:hint="cs"/>
          <w:rtl/>
        </w:rPr>
        <w:t xml:space="preserve">סביבנו יש חצי מיליארד מוסלמים. אף אחד מהם לא אוהב </w:t>
      </w:r>
      <w:bookmarkStart w:id="2491" w:name="_ETM_Q6_283000"/>
      <w:bookmarkEnd w:id="2491"/>
      <w:r>
        <w:rPr>
          <w:rFonts w:hint="cs"/>
          <w:rtl/>
        </w:rPr>
        <w:t xml:space="preserve">ישראל, ואם עם ישראל לא יגן על עצמו, אף אחד </w:t>
      </w:r>
      <w:bookmarkStart w:id="2492" w:name="_ETM_Q6_286000"/>
      <w:bookmarkEnd w:id="2492"/>
      <w:r>
        <w:rPr>
          <w:rFonts w:hint="cs"/>
          <w:rtl/>
        </w:rPr>
        <w:t xml:space="preserve">לא יגן עליו. זה לקח שצרוב בכל יהודי </w:t>
      </w:r>
      <w:bookmarkStart w:id="2493" w:name="_ETM_Q6_293000"/>
      <w:bookmarkEnd w:id="2493"/>
      <w:r>
        <w:rPr>
          <w:rFonts w:hint="cs"/>
          <w:rtl/>
        </w:rPr>
        <w:t xml:space="preserve">ויהודי בארץ ישראל, מה שקרה ב-7 באוקטובר. היהודים </w:t>
      </w:r>
      <w:bookmarkStart w:id="2494" w:name="_ETM_Q6_301000"/>
      <w:bookmarkEnd w:id="2494"/>
      <w:r>
        <w:rPr>
          <w:rFonts w:hint="cs"/>
          <w:rtl/>
        </w:rPr>
        <w:t xml:space="preserve">ברובם התפכחו מהאשליה הזאת, כולל אלה שהיו רודפי שלום והיו נאיביים. </w:t>
      </w:r>
      <w:bookmarkStart w:id="2495" w:name="_ETM_Q6_306000"/>
      <w:bookmarkEnd w:id="2495"/>
      <w:r>
        <w:rPr>
          <w:rFonts w:hint="cs"/>
          <w:rtl/>
        </w:rPr>
        <w:t xml:space="preserve">דרך אגב, הם שחטו אנשים שלקחו אותם, מסכנים, שבאו והסיעו </w:t>
      </w:r>
      <w:bookmarkStart w:id="2496" w:name="_ETM_Q6_315000"/>
      <w:bookmarkEnd w:id="2496"/>
      <w:r>
        <w:rPr>
          <w:rFonts w:hint="cs"/>
          <w:rtl/>
        </w:rPr>
        <w:t xml:space="preserve">אותם עשרות שנים לבתי חולים, דאגו להם באמת על בסיס </w:t>
      </w:r>
      <w:bookmarkStart w:id="2497" w:name="_ETM_Q6_321000"/>
      <w:bookmarkEnd w:id="2497"/>
      <w:r>
        <w:rPr>
          <w:rFonts w:hint="cs"/>
          <w:rtl/>
        </w:rPr>
        <w:t xml:space="preserve">אנושי, ואליהם הביתה הם הגיעו, הם ידעו איפה הם גרים, </w:t>
      </w:r>
      <w:bookmarkStart w:id="2498" w:name="_ETM_Q6_328000"/>
      <w:bookmarkEnd w:id="2498"/>
      <w:r>
        <w:rPr>
          <w:rFonts w:hint="cs"/>
          <w:rtl/>
        </w:rPr>
        <w:t xml:space="preserve">ושחטו אותם ואנסו אותם באכזריות בלתי נתפסת. זאת אכזריות </w:t>
      </w:r>
      <w:bookmarkStart w:id="2499" w:name="_ETM_Q6_335000"/>
      <w:bookmarkEnd w:id="2499"/>
      <w:r>
        <w:rPr>
          <w:rFonts w:hint="cs"/>
          <w:rtl/>
        </w:rPr>
        <w:t xml:space="preserve">שהיא לא קיימת בעולם. אני לא מכיר דבר </w:t>
      </w:r>
      <w:bookmarkStart w:id="2500" w:name="_ETM_Q6_337000"/>
      <w:bookmarkEnd w:id="2500"/>
      <w:r>
        <w:rPr>
          <w:rFonts w:hint="cs"/>
          <w:rtl/>
        </w:rPr>
        <w:t>כזה ששמעתי עליו בעולם.</w:t>
      </w:r>
    </w:p>
    <w:p w:rsidR="00310230" w:rsidRDefault="00310230" w:rsidP="0082663C">
      <w:pPr>
        <w:rPr>
          <w:rtl/>
        </w:rPr>
      </w:pPr>
      <w:bookmarkStart w:id="2501" w:name="_ETM_Q6_342000"/>
      <w:bookmarkEnd w:id="2501"/>
    </w:p>
    <w:p w:rsidR="00310230" w:rsidRDefault="00310230" w:rsidP="00DD36F8">
      <w:pPr>
        <w:rPr>
          <w:rtl/>
        </w:rPr>
      </w:pPr>
      <w:bookmarkStart w:id="2502" w:name="_ETM_Q6_343000"/>
      <w:bookmarkEnd w:id="2502"/>
      <w:r>
        <w:rPr>
          <w:rFonts w:hint="cs"/>
          <w:rtl/>
        </w:rPr>
        <w:t xml:space="preserve">לכן כאן, חבר הכנסת מנסור עבאס, אני </w:t>
      </w:r>
      <w:bookmarkStart w:id="2503" w:name="_ETM_Q6_347000"/>
      <w:bookmarkEnd w:id="2503"/>
      <w:r>
        <w:rPr>
          <w:rFonts w:hint="cs"/>
          <w:rtl/>
        </w:rPr>
        <w:t xml:space="preserve">מבין את הרצון שלך, אבל אם אנחנו רוצים לחיות </w:t>
      </w:r>
      <w:bookmarkStart w:id="2504" w:name="_ETM_Q6_352000"/>
      <w:bookmarkEnd w:id="2504"/>
      <w:r>
        <w:rPr>
          <w:rFonts w:hint="cs"/>
          <w:rtl/>
        </w:rPr>
        <w:t xml:space="preserve">פה בארץ ישראל, אסור לנו להתפתות. אנחנו כבר היינו שם. עם </w:t>
      </w:r>
      <w:bookmarkStart w:id="2505" w:name="_ETM_Q6_359000"/>
      <w:bookmarkEnd w:id="2505"/>
      <w:r>
        <w:rPr>
          <w:rFonts w:hint="cs"/>
          <w:rtl/>
        </w:rPr>
        <w:t xml:space="preserve">ישראל כנראה יחיה רק על חרבו. אין לו ברירה, אחרת </w:t>
      </w:r>
      <w:bookmarkStart w:id="2506" w:name="_ETM_Q6_364000"/>
      <w:bookmarkEnd w:id="2506"/>
      <w:r>
        <w:rPr>
          <w:rFonts w:hint="cs"/>
          <w:rtl/>
        </w:rPr>
        <w:t xml:space="preserve">הוא לא יהיה כאן. </w:t>
      </w:r>
      <w:bookmarkStart w:id="2507" w:name="_ETM_Q6_365000"/>
      <w:bookmarkEnd w:id="2507"/>
      <w:r>
        <w:rPr>
          <w:rFonts w:hint="cs"/>
          <w:rtl/>
        </w:rPr>
        <w:t xml:space="preserve">גם אתה לא תצליח לעזור לאף אחד </w:t>
      </w:r>
      <w:bookmarkStart w:id="2508" w:name="_ETM_Q6_370000"/>
      <w:bookmarkEnd w:id="2508"/>
      <w:r>
        <w:rPr>
          <w:rFonts w:hint="cs"/>
          <w:rtl/>
        </w:rPr>
        <w:t>מהם, מהיהודים שיישחטו פה, ולכן אנחנו</w:t>
      </w:r>
      <w:r w:rsidR="00DD36F8">
        <w:rPr>
          <w:rFonts w:hint="cs"/>
          <w:rtl/>
        </w:rPr>
        <w:t xml:space="preserve"> –</w:t>
      </w:r>
      <w:r>
        <w:rPr>
          <w:rFonts w:hint="cs"/>
          <w:rtl/>
        </w:rPr>
        <w:t xml:space="preserve"> יש לנו רק את </w:t>
      </w:r>
      <w:bookmarkStart w:id="2509" w:name="_ETM_Q6_377000"/>
      <w:bookmarkEnd w:id="2509"/>
      <w:r>
        <w:rPr>
          <w:rFonts w:hint="cs"/>
          <w:rtl/>
        </w:rPr>
        <w:t>הקדוש ברוך הוא ואת חיילי צה"ל, שהם שלוחיו</w:t>
      </w:r>
      <w:r w:rsidR="00DD36F8">
        <w:rPr>
          <w:rFonts w:hint="cs"/>
          <w:rtl/>
        </w:rPr>
        <w:t>,</w:t>
      </w:r>
      <w:r>
        <w:rPr>
          <w:rFonts w:hint="cs"/>
          <w:rtl/>
        </w:rPr>
        <w:t xml:space="preserve"> כדי להגן </w:t>
      </w:r>
      <w:bookmarkStart w:id="2510" w:name="_ETM_Q6_385000"/>
      <w:bookmarkEnd w:id="2510"/>
      <w:r>
        <w:rPr>
          <w:rFonts w:hint="cs"/>
          <w:rtl/>
        </w:rPr>
        <w:t xml:space="preserve">על העם שלנו. </w:t>
      </w:r>
    </w:p>
    <w:p w:rsidR="00310230" w:rsidRDefault="00310230" w:rsidP="0082663C">
      <w:pPr>
        <w:rPr>
          <w:rtl/>
        </w:rPr>
      </w:pPr>
    </w:p>
    <w:p w:rsidR="00310230" w:rsidRDefault="00310230" w:rsidP="00DD36F8">
      <w:pPr>
        <w:rPr>
          <w:rtl/>
        </w:rPr>
      </w:pPr>
      <w:bookmarkStart w:id="2511" w:name="_ETM_Q6_390000"/>
      <w:bookmarkEnd w:id="2511"/>
      <w:r>
        <w:rPr>
          <w:rFonts w:hint="cs"/>
          <w:rtl/>
        </w:rPr>
        <w:t xml:space="preserve">אנחנו לא מתכוונים בשום פנים ואופן, </w:t>
      </w:r>
      <w:bookmarkStart w:id="2512" w:name="_ETM_Q6_388000"/>
      <w:bookmarkEnd w:id="2512"/>
      <w:r>
        <w:rPr>
          <w:rFonts w:hint="cs"/>
          <w:rtl/>
        </w:rPr>
        <w:t xml:space="preserve">בוודאי במה שקשור אלינו </w:t>
      </w:r>
      <w:r>
        <w:rPr>
          <w:rFonts w:hint="eastAsia"/>
          <w:rtl/>
        </w:rPr>
        <w:t xml:space="preserve">– </w:t>
      </w:r>
      <w:r>
        <w:rPr>
          <w:rFonts w:hint="cs"/>
          <w:rtl/>
        </w:rPr>
        <w:t xml:space="preserve">זו לא שאלה של ממשלה. אני </w:t>
      </w:r>
      <w:bookmarkStart w:id="2513" w:name="_ETM_Q6_391000"/>
      <w:bookmarkEnd w:id="2513"/>
      <w:r>
        <w:rPr>
          <w:rFonts w:hint="cs"/>
          <w:rtl/>
        </w:rPr>
        <w:t xml:space="preserve">גם לא רוצה לענות לאופוזיציה על מה שהם אמרו. חבל </w:t>
      </w:r>
      <w:bookmarkStart w:id="2514" w:name="_ETM_Q6_396000"/>
      <w:bookmarkEnd w:id="2514"/>
      <w:r>
        <w:rPr>
          <w:rFonts w:hint="cs"/>
          <w:rtl/>
        </w:rPr>
        <w:t xml:space="preserve">על הזמן. אנחנו נמצאים באמת בימים טעונים ביותר, ממש. </w:t>
      </w:r>
      <w:bookmarkStart w:id="2515" w:name="_ETM_Q6_402000"/>
      <w:bookmarkEnd w:id="2515"/>
      <w:r>
        <w:rPr>
          <w:rFonts w:hint="cs"/>
          <w:rtl/>
        </w:rPr>
        <w:t xml:space="preserve">כל אזרח במדינת ישראל היום חצוי מאוד: מצד אחד </w:t>
      </w:r>
      <w:bookmarkStart w:id="2516" w:name="_ETM_Q6_407000"/>
      <w:bookmarkEnd w:id="2516"/>
      <w:r>
        <w:rPr>
          <w:rFonts w:hint="cs"/>
          <w:rtl/>
        </w:rPr>
        <w:t xml:space="preserve">יש שמחה עצומה, התרגשות, בכי, כשאתה רואה את הבנות חוזרות </w:t>
      </w:r>
      <w:bookmarkStart w:id="2517" w:name="_ETM_Q6_413000"/>
      <w:bookmarkEnd w:id="2517"/>
      <w:r>
        <w:rPr>
          <w:rFonts w:hint="cs"/>
          <w:rtl/>
        </w:rPr>
        <w:t xml:space="preserve">מהשבי אחרי שנה וחצי כמעט, ומצד שני עצב עצור על </w:t>
      </w:r>
      <w:bookmarkStart w:id="2518" w:name="_ETM_Q6_421000"/>
      <w:bookmarkEnd w:id="2518"/>
      <w:r>
        <w:rPr>
          <w:rFonts w:hint="cs"/>
          <w:rtl/>
        </w:rPr>
        <w:t>זה שאתה משחרר אנשים שהרגו</w:t>
      </w:r>
      <w:r w:rsidR="00DD36F8">
        <w:rPr>
          <w:rFonts w:hint="cs"/>
          <w:rtl/>
        </w:rPr>
        <w:t xml:space="preserve"> – </w:t>
      </w:r>
      <w:r>
        <w:rPr>
          <w:rFonts w:hint="cs"/>
          <w:rtl/>
        </w:rPr>
        <w:t>יש שם כ-200</w:t>
      </w:r>
      <w:bookmarkStart w:id="2519" w:name="_ETM_Q6_426000"/>
      <w:bookmarkEnd w:id="2519"/>
      <w:r>
        <w:rPr>
          <w:rFonts w:hint="cs"/>
          <w:rtl/>
        </w:rPr>
        <w:t xml:space="preserve"> ומשהו, 250, 260 אנשים שרצחו במו ידיהם עשרות אנשים. אין שום </w:t>
      </w:r>
      <w:bookmarkStart w:id="2520" w:name="_ETM_Q6_438000"/>
      <w:bookmarkEnd w:id="2520"/>
      <w:r>
        <w:rPr>
          <w:rFonts w:hint="cs"/>
          <w:rtl/>
        </w:rPr>
        <w:t>הצדקה לרצוח אף בן אדם, לא משנה מה אתה חושב</w:t>
      </w:r>
      <w:bookmarkStart w:id="2521" w:name="_ETM_Q6_440000"/>
      <w:bookmarkEnd w:id="2521"/>
      <w:r>
        <w:rPr>
          <w:rFonts w:hint="cs"/>
          <w:rtl/>
        </w:rPr>
        <w:t xml:space="preserve"> ולא משנה איזה מאבק אתה מנהל.</w:t>
      </w:r>
    </w:p>
    <w:p w:rsidR="00310230" w:rsidRDefault="00310230" w:rsidP="0082663C">
      <w:pPr>
        <w:rPr>
          <w:rtl/>
        </w:rPr>
      </w:pPr>
    </w:p>
    <w:p w:rsidR="00310230" w:rsidRDefault="00310230" w:rsidP="0082663C">
      <w:pPr>
        <w:rPr>
          <w:rtl/>
        </w:rPr>
      </w:pPr>
      <w:bookmarkStart w:id="2522" w:name="_ETM_Q6_444000"/>
      <w:bookmarkEnd w:id="2522"/>
      <w:r>
        <w:rPr>
          <w:rFonts w:hint="cs"/>
          <w:rtl/>
        </w:rPr>
        <w:t xml:space="preserve">לכן אני מבין את הרצון </w:t>
      </w:r>
      <w:bookmarkStart w:id="2523" w:name="_ETM_Q6_446000"/>
      <w:bookmarkEnd w:id="2523"/>
      <w:r>
        <w:rPr>
          <w:rFonts w:hint="cs"/>
          <w:rtl/>
        </w:rPr>
        <w:t xml:space="preserve">שלך, אבל אנחנו כבר לא מקבלים אותו, ואני חושב שצריך </w:t>
      </w:r>
      <w:bookmarkStart w:id="2524" w:name="_ETM_Q6_449000"/>
      <w:bookmarkEnd w:id="2524"/>
      <w:r>
        <w:rPr>
          <w:rFonts w:hint="cs"/>
          <w:rtl/>
        </w:rPr>
        <w:t xml:space="preserve">להשתמש בטרמינולוגיה אחרת, גם מול הרשות הפלסטינית וגם מול חמאס. </w:t>
      </w:r>
      <w:bookmarkStart w:id="2525" w:name="_ETM_Q6_459000"/>
      <w:bookmarkEnd w:id="2525"/>
      <w:r>
        <w:rPr>
          <w:rFonts w:hint="cs"/>
          <w:rtl/>
        </w:rPr>
        <w:t xml:space="preserve">קודם כול, יש מה שנקרא "סור מרע" </w:t>
      </w:r>
      <w:r>
        <w:rPr>
          <w:rFonts w:hint="eastAsia"/>
          <w:rtl/>
        </w:rPr>
        <w:t xml:space="preserve">– </w:t>
      </w:r>
      <w:r>
        <w:rPr>
          <w:rFonts w:hint="cs"/>
          <w:rtl/>
        </w:rPr>
        <w:t xml:space="preserve">קודם כול </w:t>
      </w:r>
      <w:bookmarkStart w:id="2526" w:name="_ETM_Q6_461000"/>
      <w:bookmarkEnd w:id="2526"/>
      <w:r>
        <w:rPr>
          <w:rFonts w:hint="cs"/>
          <w:rtl/>
        </w:rPr>
        <w:t xml:space="preserve">להשמיד את הרע, ובזה אנחנו עסוקים. </w:t>
      </w:r>
      <w:bookmarkStart w:id="2527" w:name="_ETM_Q6_466000"/>
      <w:bookmarkEnd w:id="2527"/>
      <w:r>
        <w:rPr>
          <w:rFonts w:hint="cs"/>
          <w:rtl/>
        </w:rPr>
        <w:t xml:space="preserve">ואני בטוח שעם ישראל </w:t>
      </w:r>
      <w:bookmarkStart w:id="2528" w:name="_ETM_Q6_470000"/>
      <w:bookmarkEnd w:id="2528"/>
      <w:r>
        <w:rPr>
          <w:rFonts w:hint="cs"/>
          <w:rtl/>
        </w:rPr>
        <w:t xml:space="preserve">ימשיך לעסוק בזה עשרות שנים קדימה. גם הילדים שעוד לא </w:t>
      </w:r>
      <w:bookmarkStart w:id="2529" w:name="_ETM_Q6_475000"/>
      <w:bookmarkEnd w:id="2529"/>
      <w:r>
        <w:rPr>
          <w:rFonts w:hint="cs"/>
          <w:rtl/>
        </w:rPr>
        <w:t xml:space="preserve">נולדו עוד יעסקו בזה, לצערי הרב, בגלל שסביבנו יש </w:t>
      </w:r>
      <w:bookmarkStart w:id="2530" w:name="_ETM_Q6_485000"/>
      <w:bookmarkEnd w:id="2530"/>
      <w:r>
        <w:rPr>
          <w:rFonts w:hint="cs"/>
          <w:rtl/>
        </w:rPr>
        <w:t>אנשים שרוצים לכלותנו, ועם ישראל לא ייתן לזה לקרות, כמובן בעזרתו של הקדוש ברוך הוא. אז תודה רבה.</w:t>
      </w:r>
    </w:p>
    <w:p w:rsidR="00310230" w:rsidRDefault="00310230" w:rsidP="0082663C">
      <w:pPr>
        <w:rPr>
          <w:rtl/>
        </w:rPr>
      </w:pPr>
      <w:bookmarkStart w:id="2531" w:name="_ETM_Q6_494000"/>
      <w:bookmarkEnd w:id="2531"/>
    </w:p>
    <w:p w:rsidR="00310230" w:rsidRDefault="00310230" w:rsidP="0082663C">
      <w:pPr>
        <w:pStyle w:val="af6"/>
        <w:keepNext/>
        <w:rPr>
          <w:rtl/>
        </w:rPr>
      </w:pPr>
      <w:bookmarkStart w:id="2532" w:name="ET_yor_6423_13"/>
      <w:r w:rsidRPr="00897FD5">
        <w:rPr>
          <w:rStyle w:val="TagStyle"/>
          <w:rtl/>
        </w:rPr>
        <w:t xml:space="preserve"> &lt;&lt; יור &gt;&gt; </w:t>
      </w:r>
      <w:r>
        <w:rPr>
          <w:rtl/>
        </w:rPr>
        <w:t>היו"ר אמיר אוחנה:</w:t>
      </w:r>
      <w:r w:rsidRPr="00897FD5">
        <w:rPr>
          <w:rStyle w:val="TagStyle"/>
          <w:rtl/>
        </w:rPr>
        <w:t xml:space="preserve"> &lt;&lt; יור &gt;&gt;</w:t>
      </w:r>
      <w:r>
        <w:rPr>
          <w:rtl/>
        </w:rPr>
        <w:t xml:space="preserve">   </w:t>
      </w:r>
      <w:bookmarkEnd w:id="2532"/>
    </w:p>
    <w:p w:rsidR="00310230" w:rsidRDefault="00310230" w:rsidP="008F4B6E">
      <w:pPr>
        <w:rPr>
          <w:rtl/>
        </w:rPr>
      </w:pPr>
    </w:p>
    <w:p w:rsidR="00310230" w:rsidRDefault="00310230" w:rsidP="00DD36F8">
      <w:pPr>
        <w:rPr>
          <w:rtl/>
        </w:rPr>
      </w:pPr>
      <w:bookmarkStart w:id="2533" w:name="_ETM_Q6_495000"/>
      <w:bookmarkEnd w:id="2533"/>
      <w:r>
        <w:rPr>
          <w:rFonts w:hint="cs"/>
          <w:rtl/>
        </w:rPr>
        <w:t xml:space="preserve">תודה רבה לשר </w:t>
      </w:r>
      <w:bookmarkStart w:id="2534" w:name="_ETM_Q6_496000"/>
      <w:bookmarkEnd w:id="2534"/>
      <w:r>
        <w:rPr>
          <w:rFonts w:hint="cs"/>
          <w:rtl/>
        </w:rPr>
        <w:t>אמסלם. וכעת נעבור לדיון הסיעתי. ראשונת הדוברות</w:t>
      </w:r>
      <w:r w:rsidR="00DD36F8">
        <w:rPr>
          <w:rFonts w:hint="cs"/>
          <w:rtl/>
        </w:rPr>
        <w:t>,</w:t>
      </w:r>
      <w:r>
        <w:rPr>
          <w:rFonts w:hint="cs"/>
          <w:rtl/>
        </w:rPr>
        <w:t xml:space="preserve"> חברת הכנסת</w:t>
      </w:r>
      <w:bookmarkStart w:id="2535" w:name="_ETM_Q6_501000"/>
      <w:bookmarkEnd w:id="2535"/>
      <w:r>
        <w:rPr>
          <w:rFonts w:hint="cs"/>
          <w:rtl/>
        </w:rPr>
        <w:t xml:space="preserve"> מירב בן ארי, בבקשה. עד שלוש דקות לרשותך, גברתי</w:t>
      </w:r>
      <w:bookmarkStart w:id="2536" w:name="_ETM_Q6_511000"/>
      <w:bookmarkEnd w:id="2536"/>
      <w:r>
        <w:rPr>
          <w:rFonts w:hint="cs"/>
          <w:rtl/>
        </w:rPr>
        <w:t>.</w:t>
      </w:r>
    </w:p>
    <w:p w:rsidR="00310230" w:rsidRDefault="00310230" w:rsidP="0082663C">
      <w:pPr>
        <w:rPr>
          <w:rtl/>
        </w:rPr>
      </w:pPr>
      <w:bookmarkStart w:id="2537" w:name="_ETM_Q6_504000"/>
      <w:bookmarkEnd w:id="2537"/>
    </w:p>
    <w:p w:rsidR="00310230" w:rsidRDefault="00310230" w:rsidP="0082663C">
      <w:pPr>
        <w:pStyle w:val="a4"/>
        <w:keepNext/>
        <w:rPr>
          <w:rtl/>
        </w:rPr>
      </w:pPr>
      <w:bookmarkStart w:id="2538" w:name="ET_speaker_5300_14"/>
      <w:r w:rsidRPr="00897FD5">
        <w:rPr>
          <w:rStyle w:val="TagStyle"/>
          <w:rtl/>
        </w:rPr>
        <w:t xml:space="preserve"> &lt;&lt; דובר &gt;&gt; </w:t>
      </w:r>
      <w:bookmarkStart w:id="2539" w:name="_Toc188345118"/>
      <w:r>
        <w:rPr>
          <w:rtl/>
        </w:rPr>
        <w:t>מירב בן ארי (יש עתיד):</w:t>
      </w:r>
      <w:bookmarkEnd w:id="2539"/>
      <w:r w:rsidRPr="00897FD5">
        <w:rPr>
          <w:rStyle w:val="TagStyle"/>
          <w:rtl/>
        </w:rPr>
        <w:t xml:space="preserve"> &lt;&lt; דובר &gt;&gt;</w:t>
      </w:r>
      <w:r>
        <w:rPr>
          <w:rtl/>
        </w:rPr>
        <w:t xml:space="preserve">   </w:t>
      </w:r>
      <w:bookmarkEnd w:id="2538"/>
    </w:p>
    <w:p w:rsidR="00310230" w:rsidRDefault="00310230" w:rsidP="008F4B6E">
      <w:pPr>
        <w:rPr>
          <w:rtl/>
        </w:rPr>
      </w:pPr>
    </w:p>
    <w:p w:rsidR="00310230" w:rsidRDefault="00310230" w:rsidP="0082663C">
      <w:pPr>
        <w:rPr>
          <w:rtl/>
        </w:rPr>
      </w:pPr>
      <w:bookmarkStart w:id="2540" w:name="_ETM_Q6_505000"/>
      <w:bookmarkStart w:id="2541" w:name="_ETM_Q6_495870"/>
      <w:bookmarkEnd w:id="2540"/>
      <w:bookmarkEnd w:id="2541"/>
      <w:r>
        <w:rPr>
          <w:rtl/>
        </w:rPr>
        <w:t xml:space="preserve">תודה </w:t>
      </w:r>
      <w:bookmarkStart w:id="2542" w:name="_ETM_Q6_496110"/>
      <w:bookmarkEnd w:id="2542"/>
      <w:r>
        <w:rPr>
          <w:rtl/>
        </w:rPr>
        <w:t xml:space="preserve">רבה </w:t>
      </w:r>
      <w:bookmarkStart w:id="2543" w:name="_ETM_Q6_496320"/>
      <w:bookmarkEnd w:id="2543"/>
      <w:r>
        <w:rPr>
          <w:rFonts w:hint="cs"/>
          <w:rtl/>
        </w:rPr>
        <w:t xml:space="preserve">לאדוני היושב-ראש. לא עליתי לאי-אמון כבר הרבה זמן. אני גם לא </w:t>
      </w:r>
      <w:bookmarkStart w:id="2544" w:name="_ETM_Q6_517000"/>
      <w:bookmarkEnd w:id="2544"/>
      <w:r>
        <w:rPr>
          <w:rFonts w:hint="cs"/>
          <w:rtl/>
        </w:rPr>
        <w:t>נמצאת במליאה כש</w:t>
      </w:r>
      <w:bookmarkStart w:id="2545" w:name="_ETM_Q6_496680"/>
      <w:bookmarkEnd w:id="2545"/>
      <w:r>
        <w:rPr>
          <w:rtl/>
        </w:rPr>
        <w:t xml:space="preserve">אמסלם </w:t>
      </w:r>
      <w:bookmarkStart w:id="2546" w:name="_ETM_Q6_497160"/>
      <w:bookmarkEnd w:id="2546"/>
      <w:r>
        <w:rPr>
          <w:rFonts w:hint="cs"/>
          <w:rtl/>
        </w:rPr>
        <w:t xml:space="preserve">מדבר, כי זה רק עושה לי עצבים, מחלות. </w:t>
      </w:r>
      <w:bookmarkStart w:id="2547" w:name="_ETM_Q6_528000"/>
      <w:bookmarkEnd w:id="2547"/>
      <w:r>
        <w:rPr>
          <w:rFonts w:hint="cs"/>
          <w:rtl/>
        </w:rPr>
        <w:t>אמיתי. כשאת</w:t>
      </w:r>
      <w:r w:rsidR="00141162">
        <w:rPr>
          <w:rFonts w:hint="cs"/>
          <w:rtl/>
        </w:rPr>
        <w:t>ה עולה אתה בדרך כלל מסית, משתלח;</w:t>
      </w:r>
      <w:r>
        <w:rPr>
          <w:rFonts w:hint="cs"/>
          <w:rtl/>
        </w:rPr>
        <w:t xml:space="preserve"> היום אתה </w:t>
      </w:r>
      <w:bookmarkStart w:id="2548" w:name="_ETM_Q6_533000"/>
      <w:bookmarkEnd w:id="2548"/>
      <w:r>
        <w:rPr>
          <w:rFonts w:hint="cs"/>
          <w:rtl/>
        </w:rPr>
        <w:t xml:space="preserve">בגרסה הרגועה שלך, אולי אתה עושה חשבון נפש על ההתנהלות </w:t>
      </w:r>
      <w:bookmarkStart w:id="2549" w:name="_ETM_Q6_536000"/>
      <w:bookmarkEnd w:id="2549"/>
      <w:r>
        <w:rPr>
          <w:rFonts w:hint="cs"/>
          <w:rtl/>
        </w:rPr>
        <w:t>שלך ביום שישי.</w:t>
      </w:r>
    </w:p>
    <w:p w:rsidR="00310230" w:rsidRDefault="00310230" w:rsidP="0082663C">
      <w:pPr>
        <w:rPr>
          <w:rtl/>
        </w:rPr>
      </w:pPr>
    </w:p>
    <w:p w:rsidR="00310230" w:rsidRDefault="00310230" w:rsidP="00141162">
      <w:pPr>
        <w:rPr>
          <w:rtl/>
        </w:rPr>
      </w:pPr>
      <w:bookmarkStart w:id="2550" w:name="_ETM_Q6_537000"/>
      <w:bookmarkEnd w:id="2550"/>
      <w:r>
        <w:rPr>
          <w:rFonts w:hint="cs"/>
          <w:rtl/>
        </w:rPr>
        <w:t xml:space="preserve">עליתי לפה רק בגלל שידעתי שאתה יושב </w:t>
      </w:r>
      <w:bookmarkStart w:id="2551" w:name="_ETM_Q6_541000"/>
      <w:bookmarkEnd w:id="2551"/>
      <w:r>
        <w:rPr>
          <w:rFonts w:hint="cs"/>
          <w:rtl/>
        </w:rPr>
        <w:t xml:space="preserve">פה, רק כי ידעתי </w:t>
      </w:r>
      <w:bookmarkStart w:id="2552" w:name="_ETM_Q6_536260"/>
      <w:bookmarkStart w:id="2553" w:name="_ETM_Q6_536469"/>
      <w:bookmarkStart w:id="2554" w:name="_ETM_Q6_537779"/>
      <w:bookmarkStart w:id="2555" w:name="_ETM_Q6_538020"/>
      <w:bookmarkStart w:id="2556" w:name="_ETM_Q6_538289"/>
      <w:bookmarkStart w:id="2557" w:name="_ETM_Q6_539370"/>
      <w:bookmarkStart w:id="2558" w:name="_ETM_Q6_539789"/>
      <w:bookmarkStart w:id="2559" w:name="_ETM_Q6_540029"/>
      <w:bookmarkStart w:id="2560" w:name="_ETM_Q6_540359"/>
      <w:bookmarkStart w:id="2561" w:name="_ETM_Q6_540629"/>
      <w:bookmarkStart w:id="2562" w:name="_ETM_Q6_540899"/>
      <w:bookmarkStart w:id="2563" w:name="_ETM_Q6_541810"/>
      <w:bookmarkStart w:id="2564" w:name="_ETM_Q6_542260"/>
      <w:bookmarkStart w:id="2565" w:name="_ETM_Q6_542890"/>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r>
        <w:rPr>
          <w:rtl/>
        </w:rPr>
        <w:t xml:space="preserve">שביום </w:t>
      </w:r>
      <w:bookmarkStart w:id="2566" w:name="_ETM_Q6_543310"/>
      <w:bookmarkEnd w:id="2566"/>
      <w:r>
        <w:rPr>
          <w:rtl/>
        </w:rPr>
        <w:t>שישי</w:t>
      </w:r>
      <w:r>
        <w:rPr>
          <w:rFonts w:hint="cs"/>
          <w:rtl/>
        </w:rPr>
        <w:t>,</w:t>
      </w:r>
      <w:r>
        <w:rPr>
          <w:rtl/>
        </w:rPr>
        <w:t xml:space="preserve"> </w:t>
      </w:r>
      <w:bookmarkStart w:id="2567" w:name="_ETM_Q6_544540"/>
      <w:bookmarkEnd w:id="2567"/>
      <w:r>
        <w:rPr>
          <w:rtl/>
        </w:rPr>
        <w:t xml:space="preserve">למרות </w:t>
      </w:r>
      <w:bookmarkStart w:id="2568" w:name="_ETM_Q6_544960"/>
      <w:bookmarkEnd w:id="2568"/>
      <w:r>
        <w:rPr>
          <w:rtl/>
        </w:rPr>
        <w:t xml:space="preserve">שהתפקיד </w:t>
      </w:r>
      <w:bookmarkStart w:id="2569" w:name="_ETM_Q6_545380"/>
      <w:bookmarkEnd w:id="2569"/>
      <w:r>
        <w:rPr>
          <w:rtl/>
        </w:rPr>
        <w:t xml:space="preserve">שלך </w:t>
      </w:r>
      <w:bookmarkStart w:id="2570" w:name="_ETM_Q6_545680"/>
      <w:bookmarkEnd w:id="2570"/>
      <w:r>
        <w:rPr>
          <w:rtl/>
        </w:rPr>
        <w:t xml:space="preserve">היה </w:t>
      </w:r>
      <w:bookmarkStart w:id="2571" w:name="_ETM_Q6_545860"/>
      <w:bookmarkEnd w:id="2571"/>
      <w:r>
        <w:rPr>
          <w:rtl/>
        </w:rPr>
        <w:t xml:space="preserve">רק </w:t>
      </w:r>
      <w:bookmarkStart w:id="2572" w:name="_ETM_Q6_546070"/>
      <w:bookmarkEnd w:id="2572"/>
      <w:r>
        <w:rPr>
          <w:rtl/>
        </w:rPr>
        <w:t>משקיף</w:t>
      </w:r>
      <w:r w:rsidR="00A6449C">
        <w:rPr>
          <w:rFonts w:hint="cs"/>
          <w:rtl/>
        </w:rPr>
        <w:t xml:space="preserve"> –</w:t>
      </w:r>
      <w:r>
        <w:rPr>
          <w:rtl/>
        </w:rPr>
        <w:t xml:space="preserve"> </w:t>
      </w:r>
      <w:bookmarkStart w:id="2573" w:name="_ETM_Q6_547089"/>
      <w:bookmarkEnd w:id="2573"/>
      <w:r>
        <w:rPr>
          <w:rtl/>
        </w:rPr>
        <w:t xml:space="preserve">רק </w:t>
      </w:r>
      <w:bookmarkStart w:id="2574" w:name="_ETM_Q6_547420"/>
      <w:bookmarkEnd w:id="2574"/>
      <w:r>
        <w:rPr>
          <w:rtl/>
        </w:rPr>
        <w:t>משקיף</w:t>
      </w:r>
      <w:r>
        <w:rPr>
          <w:rFonts w:hint="cs"/>
          <w:rtl/>
        </w:rPr>
        <w:t>, אתה</w:t>
      </w:r>
      <w:r>
        <w:rPr>
          <w:rtl/>
        </w:rPr>
        <w:t xml:space="preserve"> </w:t>
      </w:r>
      <w:bookmarkStart w:id="2575" w:name="_ETM_Q6_548470"/>
      <w:bookmarkEnd w:id="2575"/>
      <w:r>
        <w:rPr>
          <w:rtl/>
        </w:rPr>
        <w:t xml:space="preserve">אפילו </w:t>
      </w:r>
      <w:bookmarkStart w:id="2576" w:name="_ETM_Q6_548680"/>
      <w:bookmarkEnd w:id="2576"/>
      <w:r>
        <w:rPr>
          <w:rtl/>
        </w:rPr>
        <w:t xml:space="preserve">לא </w:t>
      </w:r>
      <w:bookmarkStart w:id="2577" w:name="_ETM_Q6_548770"/>
      <w:bookmarkEnd w:id="2577"/>
      <w:r>
        <w:rPr>
          <w:rtl/>
        </w:rPr>
        <w:t xml:space="preserve">חבר </w:t>
      </w:r>
      <w:bookmarkStart w:id="2578" w:name="_ETM_Q6_549070"/>
      <w:bookmarkEnd w:id="2578"/>
      <w:r>
        <w:rPr>
          <w:rtl/>
        </w:rPr>
        <w:t>בקבינט</w:t>
      </w:r>
      <w:r w:rsidR="00A6449C">
        <w:rPr>
          <w:rFonts w:hint="cs"/>
          <w:rtl/>
        </w:rPr>
        <w:t xml:space="preserve"> –</w:t>
      </w:r>
      <w:r>
        <w:rPr>
          <w:rtl/>
        </w:rPr>
        <w:t xml:space="preserve"> </w:t>
      </w:r>
      <w:bookmarkStart w:id="2579" w:name="_ETM_Q6_550230"/>
      <w:bookmarkEnd w:id="2579"/>
      <w:r>
        <w:rPr>
          <w:rtl/>
        </w:rPr>
        <w:t xml:space="preserve">אתה </w:t>
      </w:r>
      <w:bookmarkStart w:id="2580" w:name="_ETM_Q6_550500"/>
      <w:bookmarkEnd w:id="2580"/>
      <w:r>
        <w:rPr>
          <w:rFonts w:hint="cs"/>
          <w:rtl/>
        </w:rPr>
        <w:t>הבעת</w:t>
      </w:r>
      <w:r>
        <w:rPr>
          <w:rtl/>
        </w:rPr>
        <w:t xml:space="preserve"> </w:t>
      </w:r>
      <w:bookmarkStart w:id="2581" w:name="_ETM_Q6_550860"/>
      <w:bookmarkEnd w:id="2581"/>
      <w:r>
        <w:rPr>
          <w:rtl/>
        </w:rPr>
        <w:t xml:space="preserve">התנגדות </w:t>
      </w:r>
      <w:bookmarkStart w:id="2582" w:name="_ETM_Q6_551430"/>
      <w:bookmarkEnd w:id="2582"/>
      <w:r>
        <w:rPr>
          <w:rtl/>
        </w:rPr>
        <w:t>לעסקה</w:t>
      </w:r>
      <w:r>
        <w:rPr>
          <w:rFonts w:hint="cs"/>
          <w:rtl/>
        </w:rPr>
        <w:t>,</w:t>
      </w:r>
      <w:r>
        <w:rPr>
          <w:rtl/>
        </w:rPr>
        <w:t xml:space="preserve"> </w:t>
      </w:r>
      <w:bookmarkStart w:id="2583" w:name="_ETM_Q6_553150"/>
      <w:bookmarkEnd w:id="2583"/>
      <w:r>
        <w:rPr>
          <w:rtl/>
        </w:rPr>
        <w:t xml:space="preserve">אתה </w:t>
      </w:r>
      <w:bookmarkStart w:id="2584" w:name="_ETM_Q6_553510"/>
      <w:bookmarkEnd w:id="2584"/>
      <w:r>
        <w:rPr>
          <w:rtl/>
        </w:rPr>
        <w:t xml:space="preserve">בחרת </w:t>
      </w:r>
      <w:bookmarkStart w:id="2585" w:name="_ETM_Q6_554050"/>
      <w:bookmarkEnd w:id="2585"/>
      <w:r>
        <w:rPr>
          <w:rtl/>
        </w:rPr>
        <w:t>להתנגד</w:t>
      </w:r>
      <w:r>
        <w:rPr>
          <w:rFonts w:hint="cs"/>
          <w:rtl/>
        </w:rPr>
        <w:t>.</w:t>
      </w:r>
      <w:r>
        <w:rPr>
          <w:rtl/>
        </w:rPr>
        <w:t xml:space="preserve"> </w:t>
      </w:r>
      <w:bookmarkStart w:id="2586" w:name="_ETM_Q6_555540"/>
      <w:bookmarkEnd w:id="2586"/>
      <w:r>
        <w:rPr>
          <w:rtl/>
        </w:rPr>
        <w:t xml:space="preserve">ולכן </w:t>
      </w:r>
      <w:bookmarkStart w:id="2587" w:name="_ETM_Q6_555990"/>
      <w:bookmarkEnd w:id="2587"/>
      <w:r>
        <w:rPr>
          <w:rtl/>
        </w:rPr>
        <w:t xml:space="preserve">עליתי </w:t>
      </w:r>
      <w:bookmarkStart w:id="2588" w:name="_ETM_Q6_556320"/>
      <w:bookmarkEnd w:id="2588"/>
      <w:r>
        <w:rPr>
          <w:rtl/>
        </w:rPr>
        <w:t>לפה</w:t>
      </w:r>
      <w:r>
        <w:rPr>
          <w:rFonts w:hint="cs"/>
          <w:rtl/>
        </w:rPr>
        <w:t>,</w:t>
      </w:r>
      <w:r>
        <w:rPr>
          <w:rtl/>
        </w:rPr>
        <w:t xml:space="preserve"> </w:t>
      </w:r>
      <w:bookmarkStart w:id="2589" w:name="_ETM_Q6_557130"/>
      <w:bookmarkEnd w:id="2589"/>
      <w:r>
        <w:rPr>
          <w:rtl/>
        </w:rPr>
        <w:t xml:space="preserve">כי </w:t>
      </w:r>
      <w:bookmarkStart w:id="2590" w:name="_ETM_Q6_557249"/>
      <w:bookmarkEnd w:id="2590"/>
      <w:r>
        <w:rPr>
          <w:rtl/>
        </w:rPr>
        <w:t xml:space="preserve">אתה </w:t>
      </w:r>
      <w:bookmarkStart w:id="2591" w:name="_ETM_Q6_557429"/>
      <w:bookmarkEnd w:id="2591"/>
      <w:r>
        <w:rPr>
          <w:rtl/>
        </w:rPr>
        <w:t xml:space="preserve">צריך </w:t>
      </w:r>
      <w:bookmarkStart w:id="2592" w:name="_ETM_Q6_557819"/>
      <w:bookmarkEnd w:id="2592"/>
      <w:r>
        <w:rPr>
          <w:rtl/>
        </w:rPr>
        <w:t xml:space="preserve">לעלות </w:t>
      </w:r>
      <w:bookmarkStart w:id="2593" w:name="_ETM_Q6_558119"/>
      <w:bookmarkEnd w:id="2593"/>
      <w:r>
        <w:rPr>
          <w:rtl/>
        </w:rPr>
        <w:t xml:space="preserve">לכאן </w:t>
      </w:r>
      <w:bookmarkStart w:id="2594" w:name="_ETM_Q6_558359"/>
      <w:bookmarkEnd w:id="2594"/>
      <w:r>
        <w:rPr>
          <w:rtl/>
        </w:rPr>
        <w:t xml:space="preserve">ולבקש </w:t>
      </w:r>
      <w:bookmarkStart w:id="2595" w:name="_ETM_Q6_558810"/>
      <w:bookmarkEnd w:id="2595"/>
      <w:r>
        <w:rPr>
          <w:rtl/>
        </w:rPr>
        <w:t>סליחה</w:t>
      </w:r>
      <w:r w:rsidR="00141162">
        <w:rPr>
          <w:rFonts w:hint="cs"/>
          <w:rtl/>
        </w:rPr>
        <w:t>.</w:t>
      </w:r>
      <w:r>
        <w:rPr>
          <w:rtl/>
        </w:rPr>
        <w:t xml:space="preserve"> </w:t>
      </w:r>
      <w:bookmarkStart w:id="2596" w:name="_ETM_Q6_560130"/>
      <w:bookmarkEnd w:id="2596"/>
      <w:r>
        <w:rPr>
          <w:rtl/>
        </w:rPr>
        <w:t xml:space="preserve">לבקש </w:t>
      </w:r>
      <w:bookmarkStart w:id="2597" w:name="_ETM_Q6_560640"/>
      <w:bookmarkEnd w:id="2597"/>
      <w:r>
        <w:rPr>
          <w:rtl/>
        </w:rPr>
        <w:t xml:space="preserve">סליחה </w:t>
      </w:r>
      <w:bookmarkStart w:id="2598" w:name="_ETM_Q6_561060"/>
      <w:bookmarkEnd w:id="2598"/>
      <w:r>
        <w:rPr>
          <w:rtl/>
        </w:rPr>
        <w:t>מהא</w:t>
      </w:r>
      <w:r>
        <w:rPr>
          <w:rFonts w:hint="cs"/>
          <w:rtl/>
        </w:rPr>
        <w:t>י</w:t>
      </w:r>
      <w:r>
        <w:rPr>
          <w:rtl/>
        </w:rPr>
        <w:t xml:space="preserve">מהות </w:t>
      </w:r>
      <w:bookmarkStart w:id="2599" w:name="_ETM_Q6_561720"/>
      <w:bookmarkEnd w:id="2599"/>
      <w:r>
        <w:rPr>
          <w:rtl/>
        </w:rPr>
        <w:t>האלה</w:t>
      </w:r>
      <w:r>
        <w:rPr>
          <w:rFonts w:hint="cs"/>
          <w:rtl/>
        </w:rPr>
        <w:t>, מ</w:t>
      </w:r>
      <w:bookmarkStart w:id="2600" w:name="_ETM_Q6_562899"/>
      <w:bookmarkEnd w:id="2600"/>
      <w:r>
        <w:rPr>
          <w:rFonts w:hint="cs"/>
          <w:rtl/>
        </w:rPr>
        <w:t>אותן</w:t>
      </w:r>
      <w:r>
        <w:rPr>
          <w:rtl/>
        </w:rPr>
        <w:t xml:space="preserve"> </w:t>
      </w:r>
      <w:bookmarkStart w:id="2601" w:name="_ETM_Q6_563710"/>
      <w:bookmarkEnd w:id="2601"/>
      <w:r>
        <w:rPr>
          <w:rtl/>
        </w:rPr>
        <w:t xml:space="preserve">צעירות </w:t>
      </w:r>
      <w:bookmarkStart w:id="2602" w:name="_ETM_Q6_564219"/>
      <w:bookmarkEnd w:id="2602"/>
      <w:r>
        <w:rPr>
          <w:rtl/>
        </w:rPr>
        <w:t xml:space="preserve">שרצית </w:t>
      </w:r>
      <w:bookmarkStart w:id="2603" w:name="_ETM_Q6_564880"/>
      <w:bookmarkEnd w:id="2603"/>
      <w:r>
        <w:rPr>
          <w:rtl/>
        </w:rPr>
        <w:t xml:space="preserve">להשאיר </w:t>
      </w:r>
      <w:bookmarkStart w:id="2604" w:name="_ETM_Q6_565299"/>
      <w:bookmarkEnd w:id="2604"/>
      <w:r>
        <w:rPr>
          <w:rtl/>
        </w:rPr>
        <w:t xml:space="preserve">בשבי </w:t>
      </w:r>
      <w:bookmarkStart w:id="2605" w:name="_ETM_Q6_565810"/>
      <w:bookmarkEnd w:id="2605"/>
      <w:r>
        <w:rPr>
          <w:rtl/>
        </w:rPr>
        <w:t>חמאס</w:t>
      </w:r>
      <w:r>
        <w:rPr>
          <w:rFonts w:hint="cs"/>
          <w:rtl/>
        </w:rPr>
        <w:t>.</w:t>
      </w:r>
      <w:r>
        <w:rPr>
          <w:rtl/>
        </w:rPr>
        <w:t xml:space="preserve"> </w:t>
      </w:r>
      <w:bookmarkStart w:id="2606" w:name="_ETM_Q6_568000"/>
      <w:bookmarkStart w:id="2607" w:name="_ETM_Q6_569230"/>
      <w:bookmarkEnd w:id="2606"/>
      <w:bookmarkEnd w:id="2607"/>
      <w:r>
        <w:rPr>
          <w:rtl/>
        </w:rPr>
        <w:t xml:space="preserve">אתה </w:t>
      </w:r>
      <w:bookmarkStart w:id="2608" w:name="_ETM_Q6_569380"/>
      <w:bookmarkEnd w:id="2608"/>
      <w:r>
        <w:rPr>
          <w:rtl/>
        </w:rPr>
        <w:t xml:space="preserve">מדבר </w:t>
      </w:r>
      <w:bookmarkStart w:id="2609" w:name="_ETM_Q6_569710"/>
      <w:bookmarkEnd w:id="2609"/>
      <w:r>
        <w:rPr>
          <w:rtl/>
        </w:rPr>
        <w:t xml:space="preserve">על </w:t>
      </w:r>
      <w:bookmarkStart w:id="2610" w:name="_ETM_Q6_569800"/>
      <w:bookmarkEnd w:id="2610"/>
      <w:r>
        <w:rPr>
          <w:rFonts w:hint="cs"/>
          <w:rtl/>
        </w:rPr>
        <w:t>"</w:t>
      </w:r>
      <w:r>
        <w:rPr>
          <w:rtl/>
        </w:rPr>
        <w:t>סו</w:t>
      </w:r>
      <w:r>
        <w:rPr>
          <w:rFonts w:hint="cs"/>
          <w:rtl/>
        </w:rPr>
        <w:t>ר</w:t>
      </w:r>
      <w:r>
        <w:rPr>
          <w:rtl/>
        </w:rPr>
        <w:t xml:space="preserve"> </w:t>
      </w:r>
      <w:bookmarkStart w:id="2611" w:name="_ETM_Q6_570190"/>
      <w:bookmarkEnd w:id="2611"/>
      <w:r>
        <w:rPr>
          <w:rFonts w:hint="cs"/>
          <w:rtl/>
        </w:rPr>
        <w:t xml:space="preserve">מרע"? "סור מרע ועשה </w:t>
      </w:r>
      <w:bookmarkStart w:id="2612" w:name="_ETM_Q6_573000"/>
      <w:bookmarkEnd w:id="2612"/>
      <w:r>
        <w:rPr>
          <w:rFonts w:hint="cs"/>
          <w:rtl/>
        </w:rPr>
        <w:t xml:space="preserve">טוב" </w:t>
      </w:r>
      <w:r>
        <w:rPr>
          <w:rFonts w:hint="eastAsia"/>
          <w:rtl/>
        </w:rPr>
        <w:t xml:space="preserve">– </w:t>
      </w:r>
      <w:r>
        <w:rPr>
          <w:rFonts w:hint="cs"/>
          <w:rtl/>
        </w:rPr>
        <w:t xml:space="preserve">זה ההמשך של המשפט, "עשה טוב". הייתה לך </w:t>
      </w:r>
      <w:bookmarkStart w:id="2613" w:name="_ETM_Q6_579000"/>
      <w:bookmarkEnd w:id="2613"/>
      <w:r>
        <w:rPr>
          <w:rFonts w:hint="cs"/>
          <w:rtl/>
        </w:rPr>
        <w:t xml:space="preserve">הזדמנות חד-פעמית </w:t>
      </w:r>
      <w:bookmarkStart w:id="2614" w:name="_ETM_Q6_574000"/>
      <w:bookmarkStart w:id="2615" w:name="_ETM_Q6_579429"/>
      <w:bookmarkEnd w:id="2614"/>
      <w:bookmarkEnd w:id="2615"/>
      <w:r>
        <w:rPr>
          <w:rtl/>
        </w:rPr>
        <w:t xml:space="preserve">לעשות </w:t>
      </w:r>
      <w:bookmarkStart w:id="2616" w:name="_ETM_Q6_579880"/>
      <w:bookmarkEnd w:id="2616"/>
      <w:r>
        <w:rPr>
          <w:rtl/>
        </w:rPr>
        <w:t>טוב</w:t>
      </w:r>
      <w:r>
        <w:rPr>
          <w:rFonts w:hint="cs"/>
          <w:rtl/>
        </w:rPr>
        <w:t>, להוציא אות</w:t>
      </w:r>
      <w:r w:rsidR="00141162">
        <w:rPr>
          <w:rFonts w:hint="cs"/>
          <w:rtl/>
        </w:rPr>
        <w:t>ן</w:t>
      </w:r>
      <w:r>
        <w:rPr>
          <w:rFonts w:hint="cs"/>
          <w:rtl/>
        </w:rPr>
        <w:t xml:space="preserve"> מהשבי, ולמרות </w:t>
      </w:r>
      <w:bookmarkStart w:id="2617" w:name="_ETM_Q6_581570"/>
      <w:bookmarkStart w:id="2618" w:name="_ETM_Q6_581749"/>
      <w:bookmarkStart w:id="2619" w:name="_ETM_Q6_582079"/>
      <w:bookmarkStart w:id="2620" w:name="_ETM_Q6_582320"/>
      <w:bookmarkStart w:id="2621" w:name="_ETM_Q6_583609"/>
      <w:bookmarkStart w:id="2622" w:name="_ETM_Q6_584250"/>
      <w:bookmarkEnd w:id="2617"/>
      <w:bookmarkEnd w:id="2618"/>
      <w:bookmarkEnd w:id="2619"/>
      <w:bookmarkEnd w:id="2620"/>
      <w:bookmarkEnd w:id="2621"/>
      <w:bookmarkEnd w:id="2622"/>
      <w:r>
        <w:rPr>
          <w:rtl/>
        </w:rPr>
        <w:t xml:space="preserve">שהיית </w:t>
      </w:r>
      <w:bookmarkStart w:id="2623" w:name="_ETM_Q6_585150"/>
      <w:bookmarkEnd w:id="2623"/>
      <w:r>
        <w:rPr>
          <w:rFonts w:hint="cs"/>
          <w:rtl/>
        </w:rPr>
        <w:t xml:space="preserve">רק </w:t>
      </w:r>
      <w:r>
        <w:rPr>
          <w:rtl/>
        </w:rPr>
        <w:t>משקיף</w:t>
      </w:r>
      <w:r>
        <w:rPr>
          <w:rFonts w:hint="cs"/>
          <w:rtl/>
        </w:rPr>
        <w:t>,</w:t>
      </w:r>
      <w:r>
        <w:rPr>
          <w:rtl/>
        </w:rPr>
        <w:t xml:space="preserve"> </w:t>
      </w:r>
      <w:bookmarkStart w:id="2624" w:name="_ETM_Q6_587229"/>
      <w:bookmarkStart w:id="2625" w:name="_ETM_Q6_587319"/>
      <w:bookmarkStart w:id="2626" w:name="_ETM_Q6_587740"/>
      <w:bookmarkEnd w:id="2624"/>
      <w:bookmarkEnd w:id="2625"/>
      <w:bookmarkEnd w:id="2626"/>
      <w:r>
        <w:rPr>
          <w:rFonts w:hint="cs"/>
          <w:rtl/>
        </w:rPr>
        <w:t>התנגדת</w:t>
      </w:r>
      <w:r>
        <w:rPr>
          <w:rtl/>
        </w:rPr>
        <w:t xml:space="preserve"> </w:t>
      </w:r>
      <w:bookmarkStart w:id="2627" w:name="_ETM_Q6_587829"/>
      <w:bookmarkEnd w:id="2627"/>
      <w:r>
        <w:rPr>
          <w:rFonts w:hint="cs"/>
          <w:rtl/>
        </w:rPr>
        <w:t>ל</w:t>
      </w:r>
      <w:r>
        <w:rPr>
          <w:rtl/>
        </w:rPr>
        <w:t>עסקה</w:t>
      </w:r>
      <w:r>
        <w:rPr>
          <w:rFonts w:hint="cs"/>
          <w:rtl/>
        </w:rPr>
        <w:t>.</w:t>
      </w:r>
      <w:r>
        <w:rPr>
          <w:rtl/>
        </w:rPr>
        <w:t xml:space="preserve"> </w:t>
      </w:r>
      <w:bookmarkStart w:id="2628" w:name="_ETM_Q6_589600"/>
      <w:bookmarkEnd w:id="2628"/>
      <w:r>
        <w:rPr>
          <w:rtl/>
        </w:rPr>
        <w:t xml:space="preserve">אתה </w:t>
      </w:r>
      <w:bookmarkStart w:id="2629" w:name="_ETM_Q6_589960"/>
      <w:bookmarkEnd w:id="2629"/>
      <w:r>
        <w:rPr>
          <w:rtl/>
        </w:rPr>
        <w:t xml:space="preserve">היחיד </w:t>
      </w:r>
      <w:bookmarkStart w:id="2630" w:name="_ETM_Q6_590560"/>
      <w:bookmarkEnd w:id="2630"/>
      <w:r>
        <w:rPr>
          <w:rtl/>
        </w:rPr>
        <w:t xml:space="preserve">מחברי </w:t>
      </w:r>
      <w:bookmarkStart w:id="2631" w:name="_ETM_Q6_591100"/>
      <w:bookmarkEnd w:id="2631"/>
      <w:r>
        <w:rPr>
          <w:rtl/>
        </w:rPr>
        <w:t xml:space="preserve">הליכוד </w:t>
      </w:r>
      <w:bookmarkStart w:id="2632" w:name="_ETM_Q6_591999"/>
      <w:bookmarkEnd w:id="2632"/>
      <w:r>
        <w:rPr>
          <w:rtl/>
        </w:rPr>
        <w:t xml:space="preserve">שהתנגד </w:t>
      </w:r>
      <w:bookmarkStart w:id="2633" w:name="_ETM_Q6_593020"/>
      <w:bookmarkEnd w:id="2633"/>
      <w:r>
        <w:rPr>
          <w:rtl/>
        </w:rPr>
        <w:t>לעסקה</w:t>
      </w:r>
      <w:r>
        <w:rPr>
          <w:rFonts w:hint="cs"/>
          <w:rtl/>
        </w:rPr>
        <w:t>.</w:t>
      </w:r>
      <w:r>
        <w:rPr>
          <w:rtl/>
        </w:rPr>
        <w:t xml:space="preserve"> </w:t>
      </w:r>
      <w:bookmarkStart w:id="2634" w:name="_ETM_Q6_594159"/>
      <w:bookmarkEnd w:id="2634"/>
      <w:r>
        <w:rPr>
          <w:rtl/>
        </w:rPr>
        <w:t xml:space="preserve">תעלה </w:t>
      </w:r>
      <w:bookmarkStart w:id="2635" w:name="_ETM_Q6_594579"/>
      <w:bookmarkEnd w:id="2635"/>
      <w:r>
        <w:rPr>
          <w:rtl/>
        </w:rPr>
        <w:t>ל</w:t>
      </w:r>
      <w:r>
        <w:rPr>
          <w:rFonts w:hint="cs"/>
          <w:rtl/>
        </w:rPr>
        <w:t>פה</w:t>
      </w:r>
      <w:r>
        <w:rPr>
          <w:rtl/>
        </w:rPr>
        <w:t xml:space="preserve"> </w:t>
      </w:r>
      <w:bookmarkStart w:id="2636" w:name="_ETM_Q6_594880"/>
      <w:bookmarkEnd w:id="2636"/>
      <w:r>
        <w:rPr>
          <w:rtl/>
        </w:rPr>
        <w:t>ו</w:t>
      </w:r>
      <w:r>
        <w:rPr>
          <w:rFonts w:hint="cs"/>
          <w:rtl/>
        </w:rPr>
        <w:t>ת</w:t>
      </w:r>
      <w:r>
        <w:rPr>
          <w:rtl/>
        </w:rPr>
        <w:t xml:space="preserve">בקש </w:t>
      </w:r>
      <w:bookmarkStart w:id="2637" w:name="_ETM_Q6_595390"/>
      <w:bookmarkEnd w:id="2637"/>
      <w:r>
        <w:rPr>
          <w:rtl/>
        </w:rPr>
        <w:t xml:space="preserve">סליחה </w:t>
      </w:r>
      <w:bookmarkStart w:id="2638" w:name="_ETM_Q6_596740"/>
      <w:bookmarkEnd w:id="2638"/>
      <w:r>
        <w:rPr>
          <w:rtl/>
        </w:rPr>
        <w:t>מ</w:t>
      </w:r>
      <w:r>
        <w:rPr>
          <w:rFonts w:hint="cs"/>
          <w:rtl/>
        </w:rPr>
        <w:t xml:space="preserve">אמילי, מדורון, </w:t>
      </w:r>
      <w:bookmarkStart w:id="2639" w:name="_ETM_Q6_597000"/>
      <w:bookmarkEnd w:id="2639"/>
      <w:r>
        <w:rPr>
          <w:rFonts w:hint="cs"/>
          <w:rtl/>
        </w:rPr>
        <w:t xml:space="preserve">מרומי, כי אם זה היה תלוי בך, הן היו היום </w:t>
      </w:r>
      <w:bookmarkStart w:id="2640" w:name="_ETM_Q6_604000"/>
      <w:bookmarkEnd w:id="2640"/>
      <w:r>
        <w:rPr>
          <w:rFonts w:hint="cs"/>
          <w:rtl/>
        </w:rPr>
        <w:t>קמות בעזה, בשבי חמאס, אם זה היה תלוי בך.</w:t>
      </w:r>
    </w:p>
    <w:p w:rsidR="00310230" w:rsidRDefault="00310230" w:rsidP="0082663C">
      <w:pPr>
        <w:rPr>
          <w:rtl/>
        </w:rPr>
      </w:pPr>
    </w:p>
    <w:p w:rsidR="00310230" w:rsidRDefault="00310230" w:rsidP="0082663C">
      <w:pPr>
        <w:rPr>
          <w:rtl/>
        </w:rPr>
      </w:pPr>
      <w:bookmarkStart w:id="2641" w:name="_ETM_Q6_609000"/>
      <w:bookmarkEnd w:id="2641"/>
      <w:r>
        <w:rPr>
          <w:rFonts w:hint="cs"/>
          <w:rtl/>
        </w:rPr>
        <w:t xml:space="preserve">חשבתי שתעלה </w:t>
      </w:r>
      <w:bookmarkStart w:id="2642" w:name="_ETM_Q6_608000"/>
      <w:bookmarkEnd w:id="2642"/>
      <w:r>
        <w:rPr>
          <w:rFonts w:hint="cs"/>
          <w:rtl/>
        </w:rPr>
        <w:t xml:space="preserve">לפה ותבקש סליחה. </w:t>
      </w:r>
      <w:bookmarkStart w:id="2643" w:name="_ETM_Q6_597279"/>
      <w:bookmarkStart w:id="2644" w:name="_ETM_Q6_598060"/>
      <w:bookmarkStart w:id="2645" w:name="_ETM_Q6_598669"/>
      <w:bookmarkStart w:id="2646" w:name="_ETM_Q6_598849"/>
      <w:bookmarkStart w:id="2647" w:name="_ETM_Q6_599179"/>
      <w:bookmarkStart w:id="2648" w:name="_ETM_Q6_600049"/>
      <w:bookmarkStart w:id="2649" w:name="_ETM_Q6_600229"/>
      <w:bookmarkStart w:id="2650" w:name="_ETM_Q6_600409"/>
      <w:bookmarkStart w:id="2651" w:name="_ETM_Q6_600499"/>
      <w:bookmarkStart w:id="2652" w:name="_ETM_Q6_600920"/>
      <w:bookmarkStart w:id="2653" w:name="_ETM_Q6_601399"/>
      <w:bookmarkStart w:id="2654" w:name="_ETM_Q6_601609"/>
      <w:bookmarkStart w:id="2655" w:name="_ETM_Q6_602029"/>
      <w:bookmarkStart w:id="2656" w:name="_ETM_Q6_602539"/>
      <w:bookmarkStart w:id="2657" w:name="_ETM_Q6_602779"/>
      <w:bookmarkStart w:id="2658" w:name="_ETM_Q6_603080"/>
      <w:bookmarkStart w:id="2659" w:name="_ETM_Q6_604339"/>
      <w:bookmarkStart w:id="2660" w:name="_ETM_Q6_605219"/>
      <w:bookmarkStart w:id="2661" w:name="_ETM_Q6_606329"/>
      <w:bookmarkStart w:id="2662" w:name="_ETM_Q6_606479"/>
      <w:bookmarkStart w:id="2663" w:name="_ETM_Q6_606839"/>
      <w:bookmarkStart w:id="2664" w:name="_ETM_Q6_607229"/>
      <w:bookmarkStart w:id="2665" w:name="_ETM_Q6_608099"/>
      <w:bookmarkStart w:id="2666" w:name="_ETM_Q6_609120"/>
      <w:bookmarkStart w:id="2667" w:name="_ETM_Q6_609450"/>
      <w:bookmarkStart w:id="2668" w:name="_ETM_Q6_610020"/>
      <w:bookmarkStart w:id="2669" w:name="_ETM_Q6_610440"/>
      <w:bookmarkStart w:id="2670" w:name="_ETM_Q6_611910"/>
      <w:bookmarkStart w:id="2671" w:name="_ETM_Q6_612150"/>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r>
        <w:rPr>
          <w:rtl/>
        </w:rPr>
        <w:t>נפל</w:t>
      </w:r>
      <w:bookmarkStart w:id="2672" w:name="_ETM_Q6_612689"/>
      <w:bookmarkEnd w:id="2672"/>
      <w:r>
        <w:rPr>
          <w:rtl/>
        </w:rPr>
        <w:t xml:space="preserve">ה </w:t>
      </w:r>
      <w:bookmarkStart w:id="2673" w:name="_ETM_Q6_613049"/>
      <w:bookmarkEnd w:id="2673"/>
      <w:r>
        <w:rPr>
          <w:rtl/>
        </w:rPr>
        <w:t>בחלק</w:t>
      </w:r>
      <w:r>
        <w:rPr>
          <w:rFonts w:hint="cs"/>
          <w:rtl/>
        </w:rPr>
        <w:t>ך</w:t>
      </w:r>
      <w:r>
        <w:rPr>
          <w:rtl/>
        </w:rPr>
        <w:t xml:space="preserve"> </w:t>
      </w:r>
      <w:bookmarkStart w:id="2674" w:name="_ETM_Q6_613650"/>
      <w:bookmarkEnd w:id="2674"/>
      <w:r>
        <w:rPr>
          <w:rtl/>
        </w:rPr>
        <w:t xml:space="preserve">הזכות </w:t>
      </w:r>
      <w:bookmarkStart w:id="2675" w:name="_ETM_Q6_614069"/>
      <w:bookmarkEnd w:id="2675"/>
      <w:r>
        <w:rPr>
          <w:rtl/>
        </w:rPr>
        <w:t xml:space="preserve">ההיסטורית </w:t>
      </w:r>
      <w:bookmarkStart w:id="2676" w:name="_ETM_Q6_615470"/>
      <w:bookmarkEnd w:id="2676"/>
      <w:r>
        <w:rPr>
          <w:rFonts w:hint="cs"/>
          <w:rtl/>
        </w:rPr>
        <w:t xml:space="preserve">לעשות טוב לעם ישראל, ואתה במשך שנתיים </w:t>
      </w:r>
      <w:bookmarkStart w:id="2677" w:name="_ETM_Q6_618000"/>
      <w:bookmarkEnd w:id="2677"/>
      <w:r>
        <w:rPr>
          <w:rFonts w:hint="cs"/>
          <w:rtl/>
        </w:rPr>
        <w:t xml:space="preserve">יושב פה ורק מסית, מסית נגד הצד הזה, במקום לבוא </w:t>
      </w:r>
      <w:bookmarkStart w:id="2678" w:name="_ETM_Q6_622000"/>
      <w:bookmarkEnd w:id="2678"/>
      <w:r>
        <w:rPr>
          <w:rFonts w:hint="cs"/>
          <w:rtl/>
        </w:rPr>
        <w:t xml:space="preserve">לפה ולבקש סליחה ולהגיד: טעיתי, ראיתי את השמחה, את האושר. </w:t>
      </w:r>
      <w:bookmarkStart w:id="2679" w:name="_ETM_Q6_629000"/>
      <w:bookmarkEnd w:id="2679"/>
    </w:p>
    <w:p w:rsidR="00310230" w:rsidRDefault="00310230" w:rsidP="0082663C">
      <w:pPr>
        <w:rPr>
          <w:rtl/>
        </w:rPr>
      </w:pPr>
    </w:p>
    <w:p w:rsidR="00310230" w:rsidRDefault="00310230" w:rsidP="00141162">
      <w:pPr>
        <w:rPr>
          <w:rtl/>
        </w:rPr>
      </w:pPr>
      <w:r>
        <w:rPr>
          <w:rFonts w:hint="cs"/>
          <w:rtl/>
        </w:rPr>
        <w:t xml:space="preserve">עם ישראל לא חצוי, עם ישראל מאוחד. הוא רוצה </w:t>
      </w:r>
      <w:bookmarkStart w:id="2680" w:name="_ETM_Q6_635000"/>
      <w:bookmarkEnd w:id="2680"/>
      <w:r>
        <w:rPr>
          <w:rFonts w:hint="cs"/>
          <w:rtl/>
        </w:rPr>
        <w:t>את כל החטופים בבית, כולם</w:t>
      </w:r>
      <w:r w:rsidR="00141162">
        <w:rPr>
          <w:rFonts w:hint="cs"/>
          <w:rtl/>
        </w:rPr>
        <w:t>.</w:t>
      </w:r>
      <w:r>
        <w:rPr>
          <w:rFonts w:hint="cs"/>
          <w:rtl/>
        </w:rPr>
        <w:t xml:space="preserve"> גם אלה שתומכים בהמשך הלחימה רוצים את החטופים ואת החטופות בבית. הוא לא חצוי. הוא לא חצוי. הוא עמד אתמול בכיכר החטופים ובכה </w:t>
      </w:r>
      <w:bookmarkStart w:id="2681" w:name="_ETM_Q6_646000"/>
      <w:bookmarkEnd w:id="2681"/>
      <w:r>
        <w:rPr>
          <w:rFonts w:hint="cs"/>
          <w:rtl/>
        </w:rPr>
        <w:t>מאושר, ראה אותן יורדות בין מרצחים מתועבים</w:t>
      </w:r>
      <w:r w:rsidR="00141162">
        <w:rPr>
          <w:rFonts w:hint="cs"/>
          <w:rtl/>
        </w:rPr>
        <w:t xml:space="preserve"> –</w:t>
      </w:r>
      <w:r>
        <w:rPr>
          <w:rFonts w:hint="cs"/>
          <w:rtl/>
        </w:rPr>
        <w:t xml:space="preserve"> איך אמרת למנסור? </w:t>
      </w:r>
      <w:bookmarkStart w:id="2682" w:name="_ETM_Q6_655000"/>
      <w:bookmarkEnd w:id="2682"/>
      <w:r>
        <w:rPr>
          <w:rFonts w:hint="cs"/>
          <w:rtl/>
        </w:rPr>
        <w:t>רוצחים שפלים ומתועבים. איך יכולת? איך אין לך חמלה? חמלה.</w:t>
      </w:r>
      <w:bookmarkStart w:id="2683" w:name="_ETM_Q6_663000"/>
      <w:bookmarkEnd w:id="2683"/>
      <w:r>
        <w:rPr>
          <w:rFonts w:hint="cs"/>
          <w:rtl/>
        </w:rPr>
        <w:t xml:space="preserve"> אתה גדלת בבית מזרחי חם, אוהב, לימדו אותך לחמול, </w:t>
      </w:r>
      <w:bookmarkStart w:id="2684" w:name="_ETM_Q6_671000"/>
      <w:bookmarkEnd w:id="2684"/>
      <w:r>
        <w:rPr>
          <w:rFonts w:hint="cs"/>
          <w:rtl/>
        </w:rPr>
        <w:t xml:space="preserve">ולמרות זאת אתה היחיד מכל שרי הליכוד שהצביע נגד </w:t>
      </w:r>
      <w:bookmarkStart w:id="2685" w:name="_ETM_Q6_675000"/>
      <w:bookmarkEnd w:id="2685"/>
      <w:r>
        <w:rPr>
          <w:rFonts w:hint="eastAsia"/>
          <w:rtl/>
        </w:rPr>
        <w:t xml:space="preserve">– </w:t>
      </w:r>
      <w:r>
        <w:rPr>
          <w:rFonts w:hint="cs"/>
          <w:rtl/>
        </w:rPr>
        <w:t xml:space="preserve">אתה משקיף, הבעת התנגדות. </w:t>
      </w:r>
    </w:p>
    <w:p w:rsidR="00310230" w:rsidRDefault="00310230" w:rsidP="0082663C">
      <w:pPr>
        <w:rPr>
          <w:rtl/>
        </w:rPr>
      </w:pPr>
    </w:p>
    <w:p w:rsidR="00310230" w:rsidRDefault="00310230" w:rsidP="0082663C">
      <w:pPr>
        <w:rPr>
          <w:rtl/>
        </w:rPr>
      </w:pPr>
      <w:bookmarkStart w:id="2686" w:name="_ETM_Q6_678000"/>
      <w:bookmarkEnd w:id="2686"/>
      <w:r>
        <w:rPr>
          <w:rFonts w:hint="cs"/>
          <w:rtl/>
        </w:rPr>
        <w:t xml:space="preserve">ואני אומרת לעצמי: איך אין לך חשומה? </w:t>
      </w:r>
      <w:bookmarkStart w:id="2687" w:name="_ETM_Q6_681000"/>
      <w:bookmarkEnd w:id="2687"/>
      <w:r>
        <w:rPr>
          <w:rFonts w:hint="cs"/>
          <w:rtl/>
        </w:rPr>
        <w:t xml:space="preserve">איך אין לך בושה לבוא לפה ולא לבקש </w:t>
      </w:r>
      <w:bookmarkStart w:id="2688" w:name="_ETM_Q6_685000"/>
      <w:bookmarkEnd w:id="2688"/>
      <w:r>
        <w:rPr>
          <w:rFonts w:hint="cs"/>
          <w:rtl/>
        </w:rPr>
        <w:t xml:space="preserve">סליחה מהמשפחות? אי-אפשר להגיד ואחרי זה לצייץ בטוויטר: "אמילי, רומי </w:t>
      </w:r>
      <w:bookmarkStart w:id="2689" w:name="_ETM_Q6_691000"/>
      <w:bookmarkEnd w:id="2689"/>
      <w:r>
        <w:rPr>
          <w:rFonts w:hint="cs"/>
          <w:rtl/>
        </w:rPr>
        <w:t xml:space="preserve">ודורון היקרות, כל עם ישראל דומע ומתרגש ושמח איתכן ובשביל המשפחות שלכן. בתפילה, בתקווה ובציפייה להחזרת כל החטופים והחטופות </w:t>
      </w:r>
      <w:bookmarkStart w:id="2690" w:name="_ETM_Q6_701000"/>
      <w:bookmarkEnd w:id="2690"/>
      <w:r>
        <w:rPr>
          <w:rFonts w:hint="cs"/>
          <w:rtl/>
        </w:rPr>
        <w:t xml:space="preserve">כולם" </w:t>
      </w:r>
      <w:r>
        <w:rPr>
          <w:rFonts w:hint="eastAsia"/>
          <w:rtl/>
        </w:rPr>
        <w:t xml:space="preserve">– </w:t>
      </w:r>
      <w:r>
        <w:rPr>
          <w:rFonts w:hint="cs"/>
          <w:rtl/>
        </w:rPr>
        <w:t>ואז ללכת לקבינט ולהצביע נגד?</w:t>
      </w:r>
    </w:p>
    <w:p w:rsidR="00310230" w:rsidRDefault="00310230" w:rsidP="0082663C">
      <w:pPr>
        <w:rPr>
          <w:rtl/>
        </w:rPr>
      </w:pPr>
    </w:p>
    <w:p w:rsidR="00310230" w:rsidRDefault="00310230" w:rsidP="0082663C">
      <w:pPr>
        <w:pStyle w:val="af5"/>
        <w:keepNext/>
        <w:rPr>
          <w:rtl/>
        </w:rPr>
      </w:pPr>
      <w:bookmarkStart w:id="2691" w:name="ET_interruption_6149_15"/>
      <w:r w:rsidRPr="00B46CD4">
        <w:rPr>
          <w:rStyle w:val="TagStyle"/>
          <w:rtl/>
        </w:rPr>
        <w:t xml:space="preserve"> &lt;&lt; קריאה &gt;&gt; </w:t>
      </w:r>
      <w:r>
        <w:rPr>
          <w:rtl/>
        </w:rPr>
        <w:t>גלית דיסטל אטבריאן (הליכוד):</w:t>
      </w:r>
      <w:r w:rsidRPr="00B46CD4">
        <w:rPr>
          <w:rStyle w:val="TagStyle"/>
          <w:rtl/>
        </w:rPr>
        <w:t xml:space="preserve"> &lt;&lt; קריאה &gt;&gt;</w:t>
      </w:r>
      <w:r>
        <w:rPr>
          <w:rtl/>
        </w:rPr>
        <w:t xml:space="preserve">   </w:t>
      </w:r>
      <w:bookmarkEnd w:id="2691"/>
    </w:p>
    <w:p w:rsidR="00310230" w:rsidRDefault="00310230" w:rsidP="008F4B6E">
      <w:pPr>
        <w:rPr>
          <w:rtl/>
        </w:rPr>
      </w:pPr>
    </w:p>
    <w:p w:rsidR="00310230" w:rsidRDefault="00310230" w:rsidP="0082663C">
      <w:pPr>
        <w:rPr>
          <w:rtl/>
        </w:rPr>
      </w:pPr>
      <w:bookmarkStart w:id="2692" w:name="_ETM_Q6_703000"/>
      <w:bookmarkEnd w:id="2692"/>
      <w:r>
        <w:rPr>
          <w:rFonts w:hint="cs"/>
          <w:rtl/>
        </w:rPr>
        <w:t>מירב, זה לא הוגן.</w:t>
      </w:r>
    </w:p>
    <w:p w:rsidR="00310230" w:rsidRDefault="00310230" w:rsidP="0082663C">
      <w:pPr>
        <w:rPr>
          <w:rtl/>
        </w:rPr>
      </w:pPr>
    </w:p>
    <w:p w:rsidR="00310230" w:rsidRPr="00EB3E2B" w:rsidRDefault="00310230" w:rsidP="0082663C">
      <w:pPr>
        <w:pStyle w:val="-"/>
        <w:keepNext/>
        <w:rPr>
          <w:rtl/>
        </w:rPr>
      </w:pPr>
      <w:r w:rsidRPr="00B46CD4">
        <w:rPr>
          <w:rStyle w:val="TagStyle"/>
          <w:rtl/>
        </w:rPr>
        <w:t xml:space="preserve"> </w:t>
      </w:r>
      <w:r w:rsidRPr="00EB3E2B">
        <w:rPr>
          <w:rStyle w:val="TagStyle"/>
          <w:rtl/>
        </w:rPr>
        <w:t xml:space="preserve">&lt;&lt; דובר_המשך &gt;&gt; </w:t>
      </w:r>
      <w:r w:rsidRPr="00EB3E2B">
        <w:rPr>
          <w:rtl/>
        </w:rPr>
        <w:t>מירב בן ארי (יש עתיד):</w:t>
      </w:r>
      <w:r w:rsidRPr="00EB3E2B">
        <w:rPr>
          <w:rStyle w:val="TagStyle"/>
          <w:rtl/>
        </w:rPr>
        <w:t xml:space="preserve"> &lt;&lt; דובר_המשך &gt;&gt;</w:t>
      </w:r>
      <w:r w:rsidRPr="00EB3E2B">
        <w:rPr>
          <w:rtl/>
        </w:rPr>
        <w:t xml:space="preserve">   </w:t>
      </w:r>
    </w:p>
    <w:p w:rsidR="00310230" w:rsidRPr="00EB3E2B" w:rsidRDefault="00310230" w:rsidP="008F4B6E">
      <w:pPr>
        <w:rPr>
          <w:rtl/>
        </w:rPr>
      </w:pPr>
    </w:p>
    <w:p w:rsidR="00310230" w:rsidRDefault="00310230" w:rsidP="0082663C">
      <w:pPr>
        <w:rPr>
          <w:rtl/>
        </w:rPr>
      </w:pPr>
      <w:r w:rsidRPr="00EB3E2B">
        <w:rPr>
          <w:rFonts w:hint="cs"/>
          <w:rtl/>
        </w:rPr>
        <w:t xml:space="preserve">אני אגיד מה שאני חושבת. מה לא הוגן? </w:t>
      </w:r>
    </w:p>
    <w:p w:rsidR="00310230" w:rsidRDefault="00310230" w:rsidP="0082663C">
      <w:pPr>
        <w:rPr>
          <w:rtl/>
        </w:rPr>
      </w:pPr>
    </w:p>
    <w:p w:rsidR="00310230" w:rsidRDefault="00310230" w:rsidP="0082663C">
      <w:pPr>
        <w:pStyle w:val="af5"/>
        <w:keepNext/>
        <w:rPr>
          <w:rtl/>
        </w:rPr>
      </w:pPr>
      <w:r w:rsidRPr="00B46CD4">
        <w:rPr>
          <w:rStyle w:val="TagStyle"/>
          <w:rtl/>
        </w:rPr>
        <w:t xml:space="preserve">&lt;&lt; קריאה &gt;&gt; </w:t>
      </w:r>
      <w:r>
        <w:rPr>
          <w:rtl/>
        </w:rPr>
        <w:t>גלית דיסטל אטבריאן (הליכוד):</w:t>
      </w:r>
      <w:r w:rsidRPr="00B46CD4">
        <w:rPr>
          <w:rStyle w:val="TagStyle"/>
          <w:rtl/>
        </w:rPr>
        <w:t xml:space="preserve"> &lt;&lt; קריאה &gt;&gt;</w:t>
      </w:r>
      <w:r>
        <w:rPr>
          <w:rtl/>
        </w:rPr>
        <w:t xml:space="preserve">   </w:t>
      </w:r>
    </w:p>
    <w:p w:rsidR="00310230" w:rsidRDefault="00310230" w:rsidP="0082663C">
      <w:pPr>
        <w:rPr>
          <w:rtl/>
        </w:rPr>
      </w:pPr>
    </w:p>
    <w:p w:rsidR="00310230" w:rsidRDefault="00310230" w:rsidP="0082663C">
      <w:pPr>
        <w:rPr>
          <w:rtl/>
        </w:rPr>
      </w:pPr>
      <w:bookmarkStart w:id="2693" w:name="_ETM_Q6_706000"/>
      <w:bookmarkEnd w:id="2693"/>
      <w:r>
        <w:rPr>
          <w:rFonts w:hint="cs"/>
          <w:rtl/>
        </w:rPr>
        <w:t xml:space="preserve">הוא רצה עסקה </w:t>
      </w:r>
      <w:r w:rsidR="00570F67">
        <w:rPr>
          <w:rFonts w:hint="cs"/>
          <w:rtl/>
        </w:rPr>
        <w:t>– – –</w:t>
      </w:r>
    </w:p>
    <w:p w:rsidR="00310230" w:rsidRDefault="00310230" w:rsidP="0082663C">
      <w:pPr>
        <w:rPr>
          <w:rtl/>
        </w:rPr>
      </w:pPr>
    </w:p>
    <w:p w:rsidR="00310230" w:rsidRDefault="00310230" w:rsidP="0082663C">
      <w:pPr>
        <w:pStyle w:val="-"/>
        <w:keepNext/>
        <w:rPr>
          <w:rtl/>
        </w:rPr>
      </w:pPr>
      <w:bookmarkStart w:id="2694" w:name="_ETM_Q6_705000"/>
      <w:bookmarkStart w:id="2695" w:name="ET_speakercontinue_5300_12"/>
      <w:bookmarkEnd w:id="2694"/>
      <w:r w:rsidRPr="00EB3E2B">
        <w:rPr>
          <w:rStyle w:val="TagStyle"/>
          <w:rtl/>
        </w:rPr>
        <w:t xml:space="preserve"> &lt;&lt; דובר_המשך &gt;&gt; </w:t>
      </w:r>
      <w:r>
        <w:rPr>
          <w:rtl/>
        </w:rPr>
        <w:t>מירב בן ארי (יש עתיד):</w:t>
      </w:r>
      <w:r w:rsidRPr="00EB3E2B">
        <w:rPr>
          <w:rStyle w:val="TagStyle"/>
          <w:rtl/>
        </w:rPr>
        <w:t xml:space="preserve"> &lt;&lt; דובר_המשך &gt;&gt; </w:t>
      </w:r>
      <w:r>
        <w:rPr>
          <w:rtl/>
        </w:rPr>
        <w:t xml:space="preserve">   </w:t>
      </w:r>
      <w:bookmarkEnd w:id="2695"/>
    </w:p>
    <w:p w:rsidR="00310230" w:rsidRDefault="00310230" w:rsidP="008F4B6E">
      <w:pPr>
        <w:rPr>
          <w:rtl/>
        </w:rPr>
      </w:pPr>
    </w:p>
    <w:p w:rsidR="00310230" w:rsidRPr="00EB3E2B" w:rsidRDefault="00310230" w:rsidP="0082663C">
      <w:pPr>
        <w:rPr>
          <w:rtl/>
        </w:rPr>
      </w:pPr>
      <w:bookmarkStart w:id="2696" w:name="_ETM_Q6_704000"/>
      <w:bookmarkEnd w:id="2696"/>
      <w:r>
        <w:rPr>
          <w:rFonts w:hint="cs"/>
          <w:rtl/>
        </w:rPr>
        <w:t>מה את מתערבת בכלל?</w:t>
      </w:r>
    </w:p>
    <w:p w:rsidR="00310230" w:rsidRDefault="00310230" w:rsidP="0082663C">
      <w:pPr>
        <w:rPr>
          <w:rtl/>
        </w:rPr>
      </w:pPr>
    </w:p>
    <w:p w:rsidR="00310230" w:rsidRDefault="00310230" w:rsidP="0082663C">
      <w:pPr>
        <w:pStyle w:val="af5"/>
        <w:keepNext/>
        <w:rPr>
          <w:rtl/>
        </w:rPr>
      </w:pPr>
      <w:bookmarkStart w:id="2697" w:name="_ETM_Q6_707000"/>
      <w:bookmarkEnd w:id="2697"/>
      <w:r w:rsidRPr="00B46CD4">
        <w:rPr>
          <w:rStyle w:val="TagStyle"/>
          <w:rtl/>
        </w:rPr>
        <w:t xml:space="preserve">&lt;&lt; קריאה &gt;&gt; </w:t>
      </w:r>
      <w:r>
        <w:rPr>
          <w:rtl/>
        </w:rPr>
        <w:t>גלית דיסטל אטבריאן (הליכוד):</w:t>
      </w:r>
      <w:r w:rsidRPr="00B46CD4">
        <w:rPr>
          <w:rStyle w:val="TagStyle"/>
          <w:rtl/>
        </w:rPr>
        <w:t xml:space="preserve"> &lt;&lt; קריאה &gt;&gt;</w:t>
      </w:r>
      <w:r>
        <w:rPr>
          <w:rtl/>
        </w:rPr>
        <w:t xml:space="preserve">   </w:t>
      </w:r>
    </w:p>
    <w:p w:rsidR="00310230" w:rsidRDefault="00310230" w:rsidP="0082663C">
      <w:pPr>
        <w:rPr>
          <w:rtl/>
        </w:rPr>
      </w:pPr>
    </w:p>
    <w:p w:rsidR="00310230" w:rsidRDefault="00310230" w:rsidP="0082663C">
      <w:pPr>
        <w:rPr>
          <w:rtl/>
        </w:rPr>
      </w:pPr>
      <w:bookmarkStart w:id="2698" w:name="_ETM_Q6_708000"/>
      <w:bookmarkEnd w:id="2698"/>
      <w:r>
        <w:rPr>
          <w:rFonts w:hint="cs"/>
          <w:rtl/>
        </w:rPr>
        <w:t xml:space="preserve">הוא רצה </w:t>
      </w:r>
      <w:bookmarkStart w:id="2699" w:name="_ETM_Q6_710000"/>
      <w:bookmarkEnd w:id="2699"/>
      <w:r>
        <w:rPr>
          <w:rFonts w:hint="cs"/>
          <w:rtl/>
        </w:rPr>
        <w:t>עסקה לכולם.</w:t>
      </w:r>
    </w:p>
    <w:p w:rsidR="00310230" w:rsidRDefault="00310230" w:rsidP="0082663C">
      <w:pPr>
        <w:rPr>
          <w:rtl/>
        </w:rPr>
      </w:pPr>
    </w:p>
    <w:p w:rsidR="00310230" w:rsidRDefault="00310230" w:rsidP="0082663C">
      <w:pPr>
        <w:pStyle w:val="-"/>
        <w:keepNext/>
        <w:rPr>
          <w:rtl/>
        </w:rPr>
      </w:pPr>
      <w:bookmarkStart w:id="2700" w:name="ET_speakercontinue_5300_13"/>
      <w:r w:rsidRPr="00EB3E2B">
        <w:rPr>
          <w:rStyle w:val="TagStyle"/>
          <w:rtl/>
        </w:rPr>
        <w:t xml:space="preserve"> &lt;&lt; דובר_המשך &gt;&gt; </w:t>
      </w:r>
      <w:r>
        <w:rPr>
          <w:rtl/>
        </w:rPr>
        <w:t>מירב בן ארי (יש עתיד):</w:t>
      </w:r>
      <w:r w:rsidRPr="00EB3E2B">
        <w:rPr>
          <w:rStyle w:val="TagStyle"/>
          <w:rtl/>
        </w:rPr>
        <w:t xml:space="preserve"> &lt;&lt; דובר_המשך &gt;&gt;</w:t>
      </w:r>
      <w:r>
        <w:rPr>
          <w:rtl/>
        </w:rPr>
        <w:t xml:space="preserve">   </w:t>
      </w:r>
      <w:bookmarkEnd w:id="2700"/>
    </w:p>
    <w:p w:rsidR="00310230" w:rsidRDefault="00310230" w:rsidP="008F4B6E">
      <w:pPr>
        <w:rPr>
          <w:rtl/>
        </w:rPr>
      </w:pPr>
    </w:p>
    <w:p w:rsidR="00310230" w:rsidRDefault="00310230" w:rsidP="0082663C">
      <w:pPr>
        <w:rPr>
          <w:rtl/>
        </w:rPr>
      </w:pPr>
      <w:bookmarkStart w:id="2701" w:name="_ETM_Q6_709000"/>
      <w:bookmarkEnd w:id="2701"/>
      <w:r>
        <w:rPr>
          <w:rFonts w:hint="cs"/>
          <w:rtl/>
        </w:rPr>
        <w:t xml:space="preserve">מה זה עניינך? הוא לא צריך את ההגנה שלך, </w:t>
      </w:r>
      <w:bookmarkStart w:id="2702" w:name="_ETM_Q6_712000"/>
      <w:bookmarkEnd w:id="2702"/>
      <w:r>
        <w:rPr>
          <w:rFonts w:hint="cs"/>
          <w:rtl/>
        </w:rPr>
        <w:t>הינה, הוא אומר לך.</w:t>
      </w:r>
    </w:p>
    <w:p w:rsidR="00310230" w:rsidRDefault="00310230" w:rsidP="0082663C">
      <w:pPr>
        <w:rPr>
          <w:rtl/>
        </w:rPr>
      </w:pPr>
    </w:p>
    <w:p w:rsidR="00310230" w:rsidRDefault="00310230" w:rsidP="0082663C">
      <w:pPr>
        <w:pStyle w:val="af5"/>
        <w:keepNext/>
        <w:rPr>
          <w:rtl/>
        </w:rPr>
      </w:pPr>
      <w:bookmarkStart w:id="2703" w:name="ET_interruption_6149_14"/>
      <w:r w:rsidRPr="00EB3E2B">
        <w:rPr>
          <w:rStyle w:val="TagStyle"/>
          <w:rtl/>
        </w:rPr>
        <w:t xml:space="preserve"> &lt;&lt; קריאה &gt;&gt; </w:t>
      </w:r>
      <w:r>
        <w:rPr>
          <w:rtl/>
        </w:rPr>
        <w:t>גלית דיסטל אטבריאן (הליכוד):</w:t>
      </w:r>
      <w:r w:rsidRPr="00EB3E2B">
        <w:rPr>
          <w:rStyle w:val="TagStyle"/>
          <w:rtl/>
        </w:rPr>
        <w:t xml:space="preserve"> &lt;&lt; קריאה &gt;&gt;</w:t>
      </w:r>
      <w:r>
        <w:rPr>
          <w:rtl/>
        </w:rPr>
        <w:t xml:space="preserve">   </w:t>
      </w:r>
      <w:bookmarkEnd w:id="2703"/>
    </w:p>
    <w:p w:rsidR="00310230" w:rsidRDefault="00310230" w:rsidP="008F4B6E">
      <w:pPr>
        <w:rPr>
          <w:rtl/>
        </w:rPr>
      </w:pPr>
    </w:p>
    <w:p w:rsidR="00310230" w:rsidRDefault="00570F67" w:rsidP="0082663C">
      <w:pPr>
        <w:rPr>
          <w:rtl/>
        </w:rPr>
      </w:pPr>
      <w:bookmarkStart w:id="2704" w:name="_ETM_Q6_713000"/>
      <w:bookmarkEnd w:id="2704"/>
      <w:r>
        <w:rPr>
          <w:rFonts w:hint="cs"/>
          <w:rtl/>
        </w:rPr>
        <w:t>– – –</w:t>
      </w:r>
      <w:r w:rsidR="00310230">
        <w:rPr>
          <w:rFonts w:hint="cs"/>
          <w:rtl/>
        </w:rPr>
        <w:t xml:space="preserve"> אני לא מבינה את </w:t>
      </w:r>
      <w:bookmarkStart w:id="2705" w:name="_ETM_Q6_715000"/>
      <w:bookmarkEnd w:id="2705"/>
      <w:r w:rsidR="00310230">
        <w:rPr>
          <w:rFonts w:hint="cs"/>
          <w:rtl/>
        </w:rPr>
        <w:t xml:space="preserve">זה. להפוך אותו לבן אדם </w:t>
      </w:r>
      <w:r>
        <w:rPr>
          <w:rFonts w:hint="cs"/>
          <w:rtl/>
        </w:rPr>
        <w:t>– – –</w:t>
      </w:r>
      <w:r w:rsidR="00310230">
        <w:rPr>
          <w:rFonts w:hint="cs"/>
          <w:rtl/>
        </w:rPr>
        <w:t xml:space="preserve"> רק בגלל </w:t>
      </w:r>
      <w:bookmarkStart w:id="2706" w:name="_ETM_Q6_716000"/>
      <w:bookmarkEnd w:id="2706"/>
      <w:r w:rsidR="00310230">
        <w:rPr>
          <w:rFonts w:hint="cs"/>
          <w:rtl/>
        </w:rPr>
        <w:t>שיש לו דעה אחרת?</w:t>
      </w:r>
    </w:p>
    <w:p w:rsidR="00310230" w:rsidRDefault="00310230" w:rsidP="0082663C">
      <w:pPr>
        <w:rPr>
          <w:rtl/>
        </w:rPr>
      </w:pPr>
    </w:p>
    <w:p w:rsidR="00310230" w:rsidRDefault="00310230" w:rsidP="0082663C">
      <w:pPr>
        <w:pStyle w:val="-"/>
        <w:keepNext/>
        <w:rPr>
          <w:rtl/>
        </w:rPr>
      </w:pPr>
      <w:bookmarkStart w:id="2707" w:name="ET_speakercontinue_5300_15"/>
      <w:r w:rsidRPr="00EB3E2B">
        <w:rPr>
          <w:rStyle w:val="TagStyle"/>
          <w:rtl/>
        </w:rPr>
        <w:t xml:space="preserve"> &lt;&lt; דובר_המשך &gt;&gt; </w:t>
      </w:r>
      <w:r>
        <w:rPr>
          <w:rtl/>
        </w:rPr>
        <w:t>מירב בן ארי (יש עתיד):</w:t>
      </w:r>
      <w:r w:rsidRPr="00EB3E2B">
        <w:rPr>
          <w:rStyle w:val="TagStyle"/>
          <w:rtl/>
        </w:rPr>
        <w:t xml:space="preserve"> &lt;&lt; דובר_המשך &gt;&gt;</w:t>
      </w:r>
      <w:r>
        <w:rPr>
          <w:rtl/>
        </w:rPr>
        <w:t xml:space="preserve">   </w:t>
      </w:r>
      <w:bookmarkEnd w:id="2707"/>
    </w:p>
    <w:p w:rsidR="00310230" w:rsidRDefault="00310230" w:rsidP="008F4B6E">
      <w:pPr>
        <w:rPr>
          <w:rtl/>
        </w:rPr>
      </w:pPr>
    </w:p>
    <w:p w:rsidR="00310230" w:rsidRDefault="00310230" w:rsidP="0082663C">
      <w:pPr>
        <w:rPr>
          <w:rtl/>
        </w:rPr>
      </w:pPr>
      <w:bookmarkStart w:id="2708" w:name="_ETM_Q6_717000"/>
      <w:bookmarkEnd w:id="2708"/>
      <w:r>
        <w:rPr>
          <w:rFonts w:hint="cs"/>
          <w:rtl/>
        </w:rPr>
        <w:t>הוא לא צריך. זה בכלל לא מעניין.</w:t>
      </w:r>
    </w:p>
    <w:p w:rsidR="00310230" w:rsidRDefault="00310230" w:rsidP="0082663C">
      <w:pPr>
        <w:rPr>
          <w:rtl/>
        </w:rPr>
      </w:pPr>
    </w:p>
    <w:p w:rsidR="00310230" w:rsidRDefault="00310230" w:rsidP="0082663C">
      <w:pPr>
        <w:pStyle w:val="af5"/>
        <w:keepNext/>
        <w:rPr>
          <w:rtl/>
        </w:rPr>
      </w:pPr>
      <w:r w:rsidRPr="00B46CD4">
        <w:rPr>
          <w:rStyle w:val="TagStyle"/>
          <w:rtl/>
        </w:rPr>
        <w:t xml:space="preserve">&lt;&lt; קריאה &gt;&gt; </w:t>
      </w:r>
      <w:r>
        <w:rPr>
          <w:rtl/>
        </w:rPr>
        <w:t>גלית דיסטל אטבריאן (הליכוד):</w:t>
      </w:r>
      <w:r w:rsidRPr="00B46CD4">
        <w:rPr>
          <w:rStyle w:val="TagStyle"/>
          <w:rtl/>
        </w:rPr>
        <w:t xml:space="preserve"> &lt;&lt; קריאה &gt;&gt;</w:t>
      </w:r>
      <w:r>
        <w:rPr>
          <w:rtl/>
        </w:rPr>
        <w:t xml:space="preserve">   </w:t>
      </w:r>
    </w:p>
    <w:p w:rsidR="00310230" w:rsidRDefault="00310230" w:rsidP="0082663C">
      <w:pPr>
        <w:rPr>
          <w:rtl/>
        </w:rPr>
      </w:pPr>
    </w:p>
    <w:p w:rsidR="00310230" w:rsidRDefault="00310230" w:rsidP="0082663C">
      <w:pPr>
        <w:rPr>
          <w:rtl/>
        </w:rPr>
      </w:pPr>
      <w:bookmarkStart w:id="2709" w:name="_ETM_Q6_718000"/>
      <w:bookmarkEnd w:id="2709"/>
      <w:r>
        <w:rPr>
          <w:rFonts w:hint="cs"/>
          <w:rtl/>
        </w:rPr>
        <w:t xml:space="preserve">הדעה </w:t>
      </w:r>
      <w:bookmarkStart w:id="2710" w:name="_ETM_Q6_719000"/>
      <w:bookmarkEnd w:id="2710"/>
      <w:r>
        <w:rPr>
          <w:rFonts w:hint="cs"/>
          <w:rtl/>
        </w:rPr>
        <w:t>מורכבת.</w:t>
      </w:r>
    </w:p>
    <w:p w:rsidR="00310230" w:rsidRDefault="00310230" w:rsidP="0082663C">
      <w:pPr>
        <w:rPr>
          <w:rtl/>
        </w:rPr>
      </w:pPr>
      <w:bookmarkStart w:id="2711" w:name="_ETM_Q6_720000"/>
      <w:bookmarkEnd w:id="2711"/>
    </w:p>
    <w:p w:rsidR="00310230" w:rsidRDefault="00310230" w:rsidP="0082663C">
      <w:pPr>
        <w:pStyle w:val="-"/>
        <w:keepNext/>
        <w:rPr>
          <w:rtl/>
        </w:rPr>
      </w:pPr>
      <w:bookmarkStart w:id="2712" w:name="ET_speakercontinue_5300_16"/>
      <w:r w:rsidRPr="00EB3E2B">
        <w:rPr>
          <w:rStyle w:val="TagStyle"/>
          <w:rtl/>
        </w:rPr>
        <w:t xml:space="preserve"> &lt;&lt; דובר_המשך &gt;&gt; </w:t>
      </w:r>
      <w:r>
        <w:rPr>
          <w:rtl/>
        </w:rPr>
        <w:t>מירב בן ארי (יש עתיד):</w:t>
      </w:r>
      <w:r w:rsidRPr="00EB3E2B">
        <w:rPr>
          <w:rStyle w:val="TagStyle"/>
          <w:rtl/>
        </w:rPr>
        <w:t xml:space="preserve"> &lt;&lt; דובר_המשך &gt;&gt;</w:t>
      </w:r>
      <w:r>
        <w:rPr>
          <w:rtl/>
        </w:rPr>
        <w:t xml:space="preserve">   </w:t>
      </w:r>
      <w:bookmarkEnd w:id="2712"/>
    </w:p>
    <w:p w:rsidR="00310230" w:rsidRDefault="00310230" w:rsidP="008F4B6E">
      <w:pPr>
        <w:rPr>
          <w:rtl/>
        </w:rPr>
      </w:pPr>
    </w:p>
    <w:p w:rsidR="00310230" w:rsidRDefault="00310230" w:rsidP="0082663C">
      <w:pPr>
        <w:rPr>
          <w:rtl/>
        </w:rPr>
      </w:pPr>
      <w:bookmarkStart w:id="2713" w:name="_ETM_Q6_721000"/>
      <w:bookmarkEnd w:id="2713"/>
      <w:r>
        <w:rPr>
          <w:rFonts w:hint="cs"/>
          <w:rtl/>
        </w:rPr>
        <w:t xml:space="preserve">הוא לא צריך את ההגנה שלך, הינה, הוא אומר לך. </w:t>
      </w:r>
      <w:bookmarkStart w:id="2714" w:name="_ETM_Q6_722000"/>
      <w:bookmarkEnd w:id="2714"/>
      <w:r>
        <w:rPr>
          <w:rFonts w:hint="cs"/>
          <w:rtl/>
        </w:rPr>
        <w:t>למה את מתערבת?</w:t>
      </w:r>
    </w:p>
    <w:p w:rsidR="00310230" w:rsidRDefault="00310230" w:rsidP="0082663C">
      <w:pPr>
        <w:rPr>
          <w:rtl/>
        </w:rPr>
      </w:pPr>
    </w:p>
    <w:p w:rsidR="00310230" w:rsidRDefault="00310230" w:rsidP="0082663C">
      <w:pPr>
        <w:pStyle w:val="af5"/>
        <w:keepNext/>
        <w:rPr>
          <w:rtl/>
        </w:rPr>
      </w:pPr>
      <w:bookmarkStart w:id="2715" w:name="_ETM_Q6_724000"/>
      <w:bookmarkEnd w:id="2715"/>
      <w:r w:rsidRPr="00B46CD4">
        <w:rPr>
          <w:rStyle w:val="TagStyle"/>
          <w:rtl/>
        </w:rPr>
        <w:t xml:space="preserve">&lt;&lt; קריאה &gt;&gt; </w:t>
      </w:r>
      <w:r>
        <w:rPr>
          <w:rtl/>
        </w:rPr>
        <w:t>גלית דיסטל אטבריאן (הליכוד):</w:t>
      </w:r>
      <w:r w:rsidRPr="00B46CD4">
        <w:rPr>
          <w:rStyle w:val="TagStyle"/>
          <w:rtl/>
        </w:rPr>
        <w:t xml:space="preserve"> &lt;&lt; קריאה &gt;&gt;</w:t>
      </w:r>
      <w:r>
        <w:rPr>
          <w:rtl/>
        </w:rPr>
        <w:t xml:space="preserve">   </w:t>
      </w:r>
    </w:p>
    <w:p w:rsidR="00310230" w:rsidRDefault="00310230" w:rsidP="0082663C">
      <w:pPr>
        <w:rPr>
          <w:rtl/>
        </w:rPr>
      </w:pPr>
    </w:p>
    <w:p w:rsidR="00310230" w:rsidRDefault="00310230" w:rsidP="0082663C">
      <w:pPr>
        <w:rPr>
          <w:rtl/>
        </w:rPr>
      </w:pPr>
      <w:r>
        <w:rPr>
          <w:rFonts w:hint="cs"/>
          <w:rtl/>
        </w:rPr>
        <w:t xml:space="preserve">בגלל </w:t>
      </w:r>
      <w:r w:rsidR="00570F67">
        <w:rPr>
          <w:rFonts w:hint="cs"/>
          <w:rtl/>
        </w:rPr>
        <w:t>– – –</w:t>
      </w:r>
    </w:p>
    <w:p w:rsidR="00310230" w:rsidRDefault="00310230" w:rsidP="0082663C">
      <w:pPr>
        <w:rPr>
          <w:rtl/>
        </w:rPr>
      </w:pPr>
      <w:bookmarkStart w:id="2716" w:name="_ETM_Q6_726000"/>
      <w:bookmarkEnd w:id="2716"/>
    </w:p>
    <w:p w:rsidR="00310230" w:rsidRDefault="00310230" w:rsidP="0082663C">
      <w:pPr>
        <w:pStyle w:val="-"/>
        <w:keepNext/>
        <w:rPr>
          <w:rtl/>
        </w:rPr>
      </w:pPr>
      <w:bookmarkStart w:id="2717" w:name="ET_speakercontinue_5300_17"/>
      <w:r w:rsidRPr="00EB3E2B">
        <w:rPr>
          <w:rStyle w:val="TagStyle"/>
          <w:rtl/>
        </w:rPr>
        <w:t xml:space="preserve"> &lt;&lt; דובר_המשך &gt;&gt; </w:t>
      </w:r>
      <w:r>
        <w:rPr>
          <w:rtl/>
        </w:rPr>
        <w:t>מירב בן ארי (יש עתיד):</w:t>
      </w:r>
      <w:r w:rsidRPr="00EB3E2B">
        <w:rPr>
          <w:rStyle w:val="TagStyle"/>
          <w:rtl/>
        </w:rPr>
        <w:t xml:space="preserve"> &lt;&lt; דובר_המשך &gt;&gt;</w:t>
      </w:r>
      <w:r>
        <w:rPr>
          <w:rtl/>
        </w:rPr>
        <w:t xml:space="preserve">   </w:t>
      </w:r>
      <w:bookmarkEnd w:id="2717"/>
    </w:p>
    <w:p w:rsidR="00310230" w:rsidRDefault="00310230" w:rsidP="008F4B6E">
      <w:pPr>
        <w:rPr>
          <w:rtl/>
        </w:rPr>
      </w:pPr>
    </w:p>
    <w:p w:rsidR="00310230" w:rsidRDefault="00310230" w:rsidP="0082663C">
      <w:pPr>
        <w:rPr>
          <w:rtl/>
        </w:rPr>
      </w:pPr>
      <w:bookmarkStart w:id="2718" w:name="_ETM_Q6_727000"/>
      <w:bookmarkEnd w:id="2718"/>
      <w:r>
        <w:rPr>
          <w:rFonts w:hint="cs"/>
          <w:rtl/>
        </w:rPr>
        <w:t>את לא צריכה. אל תתערבי, אנחנו מסתדרים.</w:t>
      </w:r>
    </w:p>
    <w:p w:rsidR="00310230" w:rsidRDefault="00310230" w:rsidP="0082663C">
      <w:pPr>
        <w:rPr>
          <w:rtl/>
        </w:rPr>
      </w:pPr>
    </w:p>
    <w:p w:rsidR="00310230" w:rsidRDefault="00310230" w:rsidP="0082663C">
      <w:pPr>
        <w:pStyle w:val="af5"/>
        <w:keepNext/>
        <w:rPr>
          <w:rtl/>
        </w:rPr>
      </w:pPr>
      <w:bookmarkStart w:id="2719" w:name="_ETM_Q6_725000"/>
      <w:bookmarkEnd w:id="2719"/>
      <w:r w:rsidRPr="00B46CD4">
        <w:rPr>
          <w:rStyle w:val="TagStyle"/>
          <w:rtl/>
        </w:rPr>
        <w:t xml:space="preserve">&lt;&lt; קריאה &gt;&gt; </w:t>
      </w:r>
      <w:r>
        <w:rPr>
          <w:rtl/>
        </w:rPr>
        <w:t>גלית דיסטל אטבריאן (הליכוד):</w:t>
      </w:r>
      <w:r w:rsidRPr="00B46CD4">
        <w:rPr>
          <w:rStyle w:val="TagStyle"/>
          <w:rtl/>
        </w:rPr>
        <w:t xml:space="preserve"> &lt;&lt; קריאה &gt;&gt;</w:t>
      </w:r>
      <w:r>
        <w:rPr>
          <w:rtl/>
        </w:rPr>
        <w:t xml:space="preserve">   </w:t>
      </w:r>
    </w:p>
    <w:p w:rsidR="00310230" w:rsidRDefault="00310230" w:rsidP="0082663C">
      <w:pPr>
        <w:rPr>
          <w:rtl/>
        </w:rPr>
      </w:pPr>
    </w:p>
    <w:p w:rsidR="00310230" w:rsidRDefault="00570F67" w:rsidP="0082663C">
      <w:pPr>
        <w:rPr>
          <w:rtl/>
        </w:rPr>
      </w:pPr>
      <w:r>
        <w:rPr>
          <w:rFonts w:hint="cs"/>
          <w:rtl/>
        </w:rPr>
        <w:t>– – –</w:t>
      </w:r>
      <w:r w:rsidR="00310230">
        <w:rPr>
          <w:rFonts w:hint="cs"/>
          <w:rtl/>
        </w:rPr>
        <w:t xml:space="preserve"> יש לו דעה. </w:t>
      </w:r>
    </w:p>
    <w:p w:rsidR="00310230" w:rsidRDefault="00310230" w:rsidP="0082663C">
      <w:pPr>
        <w:rPr>
          <w:rtl/>
        </w:rPr>
      </w:pPr>
    </w:p>
    <w:p w:rsidR="00310230" w:rsidRDefault="00310230" w:rsidP="0082663C">
      <w:pPr>
        <w:pStyle w:val="-"/>
        <w:keepNext/>
        <w:rPr>
          <w:rtl/>
        </w:rPr>
      </w:pPr>
      <w:bookmarkStart w:id="2720" w:name="ET_speakercontinue_5300_18"/>
      <w:r w:rsidRPr="00EB3E2B">
        <w:rPr>
          <w:rStyle w:val="TagStyle"/>
          <w:rtl/>
        </w:rPr>
        <w:t xml:space="preserve"> &lt;&lt; דובר_המשך &gt;&gt; </w:t>
      </w:r>
      <w:r>
        <w:rPr>
          <w:rtl/>
        </w:rPr>
        <w:t>מירב בן ארי (יש עתיד):</w:t>
      </w:r>
      <w:r w:rsidRPr="00EB3E2B">
        <w:rPr>
          <w:rStyle w:val="TagStyle"/>
          <w:rtl/>
        </w:rPr>
        <w:t xml:space="preserve"> &lt;&lt; דובר_המשך &gt;&gt;</w:t>
      </w:r>
      <w:r>
        <w:rPr>
          <w:rtl/>
        </w:rPr>
        <w:t xml:space="preserve">   </w:t>
      </w:r>
      <w:bookmarkEnd w:id="2720"/>
    </w:p>
    <w:p w:rsidR="00310230" w:rsidRDefault="00310230" w:rsidP="008F4B6E">
      <w:pPr>
        <w:rPr>
          <w:rtl/>
        </w:rPr>
      </w:pPr>
    </w:p>
    <w:p w:rsidR="00310230" w:rsidRDefault="00310230" w:rsidP="0082663C">
      <w:pPr>
        <w:rPr>
          <w:rtl/>
        </w:rPr>
      </w:pPr>
      <w:bookmarkStart w:id="2721" w:name="_ETM_Q6_731000"/>
      <w:bookmarkEnd w:id="2721"/>
      <w:r>
        <w:rPr>
          <w:rFonts w:hint="cs"/>
          <w:rtl/>
        </w:rPr>
        <w:t>אבל את מפריעה לי לדבר.</w:t>
      </w:r>
    </w:p>
    <w:p w:rsidR="00310230" w:rsidRDefault="00310230" w:rsidP="0082663C">
      <w:pPr>
        <w:rPr>
          <w:rtl/>
        </w:rPr>
      </w:pPr>
    </w:p>
    <w:p w:rsidR="00310230" w:rsidRDefault="00310230" w:rsidP="0082663C">
      <w:pPr>
        <w:pStyle w:val="af5"/>
        <w:keepNext/>
        <w:rPr>
          <w:rtl/>
        </w:rPr>
      </w:pPr>
      <w:bookmarkStart w:id="2722" w:name="_ETM_Q6_733000"/>
      <w:bookmarkEnd w:id="2722"/>
      <w:r w:rsidRPr="00B46CD4">
        <w:rPr>
          <w:rStyle w:val="TagStyle"/>
          <w:rtl/>
        </w:rPr>
        <w:t xml:space="preserve">&lt;&lt; קריאה &gt;&gt; </w:t>
      </w:r>
      <w:r>
        <w:rPr>
          <w:rtl/>
        </w:rPr>
        <w:t>גלית דיסטל אטבריאן (הליכוד):</w:t>
      </w:r>
      <w:r w:rsidRPr="00B46CD4">
        <w:rPr>
          <w:rStyle w:val="TagStyle"/>
          <w:rtl/>
        </w:rPr>
        <w:t xml:space="preserve"> &lt;&lt; קריאה &gt;&gt;</w:t>
      </w:r>
      <w:r>
        <w:rPr>
          <w:rtl/>
        </w:rPr>
        <w:t xml:space="preserve">   </w:t>
      </w:r>
    </w:p>
    <w:p w:rsidR="00310230" w:rsidRPr="00EB3E2B" w:rsidRDefault="00310230" w:rsidP="0082663C">
      <w:pPr>
        <w:rPr>
          <w:rtl/>
        </w:rPr>
      </w:pPr>
    </w:p>
    <w:p w:rsidR="00310230" w:rsidRDefault="00310230" w:rsidP="0082663C">
      <w:pPr>
        <w:rPr>
          <w:rtl/>
        </w:rPr>
      </w:pPr>
      <w:bookmarkStart w:id="2723" w:name="_ETM_Q6_730000"/>
      <w:bookmarkEnd w:id="2723"/>
      <w:r>
        <w:rPr>
          <w:rFonts w:hint="cs"/>
          <w:rtl/>
        </w:rPr>
        <w:t>הוא רצה את כולם.</w:t>
      </w:r>
    </w:p>
    <w:p w:rsidR="00310230" w:rsidRDefault="00310230" w:rsidP="0082663C">
      <w:pPr>
        <w:rPr>
          <w:rtl/>
        </w:rPr>
      </w:pPr>
    </w:p>
    <w:p w:rsidR="00310230" w:rsidRDefault="00310230" w:rsidP="0082663C">
      <w:pPr>
        <w:pStyle w:val="-"/>
        <w:keepNext/>
        <w:rPr>
          <w:rtl/>
        </w:rPr>
      </w:pPr>
      <w:bookmarkStart w:id="2724" w:name="ET_speakercontinue_5300_19"/>
      <w:r w:rsidRPr="00EB3E2B">
        <w:rPr>
          <w:rStyle w:val="TagStyle"/>
          <w:rtl/>
        </w:rPr>
        <w:t xml:space="preserve"> &lt;&lt; דובר_המשך &gt;&gt; </w:t>
      </w:r>
      <w:r>
        <w:rPr>
          <w:rtl/>
        </w:rPr>
        <w:t>מירב בן ארי (יש עתיד):</w:t>
      </w:r>
      <w:r w:rsidRPr="00EB3E2B">
        <w:rPr>
          <w:rStyle w:val="TagStyle"/>
          <w:rtl/>
        </w:rPr>
        <w:t xml:space="preserve"> &lt;&lt; דובר_המשך &gt;&gt;</w:t>
      </w:r>
      <w:r>
        <w:rPr>
          <w:rtl/>
        </w:rPr>
        <w:t xml:space="preserve">   </w:t>
      </w:r>
      <w:bookmarkEnd w:id="2724"/>
    </w:p>
    <w:p w:rsidR="00310230" w:rsidRDefault="00310230" w:rsidP="008F4B6E">
      <w:pPr>
        <w:rPr>
          <w:rtl/>
        </w:rPr>
      </w:pPr>
    </w:p>
    <w:p w:rsidR="00310230" w:rsidRDefault="00310230" w:rsidP="0082663C">
      <w:pPr>
        <w:rPr>
          <w:rtl/>
        </w:rPr>
      </w:pPr>
      <w:bookmarkStart w:id="2725" w:name="_ETM_Q6_734000"/>
      <w:bookmarkEnd w:id="2725"/>
      <w:r>
        <w:rPr>
          <w:rFonts w:hint="cs"/>
          <w:rtl/>
        </w:rPr>
        <w:t>את מפריעה לי. לא, את מפריעה</w:t>
      </w:r>
      <w:bookmarkStart w:id="2726" w:name="_ETM_Q6_735000"/>
      <w:bookmarkEnd w:id="2726"/>
      <w:r>
        <w:rPr>
          <w:rFonts w:hint="cs"/>
          <w:rtl/>
        </w:rPr>
        <w:t xml:space="preserve"> לי לדבר. תני לי לסיים את הנאום. תני לי. זה </w:t>
      </w:r>
      <w:bookmarkStart w:id="2727" w:name="_ETM_Q6_739000"/>
      <w:bookmarkEnd w:id="2727"/>
      <w:r>
        <w:rPr>
          <w:rFonts w:hint="cs"/>
          <w:rtl/>
        </w:rPr>
        <w:t xml:space="preserve">לא עובד, הקטע הזה של לרצות את כולם ולהצביע נגד. </w:t>
      </w:r>
      <w:bookmarkStart w:id="2728" w:name="_ETM_Q6_745000"/>
      <w:bookmarkEnd w:id="2728"/>
      <w:r>
        <w:rPr>
          <w:rFonts w:hint="cs"/>
          <w:rtl/>
        </w:rPr>
        <w:t xml:space="preserve">זה לא עובד. אם אתה בעד להחזיר אותם הביתה, תצביע </w:t>
      </w:r>
      <w:bookmarkStart w:id="2729" w:name="_ETM_Q6_749000"/>
      <w:bookmarkEnd w:id="2729"/>
      <w:r>
        <w:rPr>
          <w:rFonts w:hint="cs"/>
          <w:rtl/>
        </w:rPr>
        <w:t xml:space="preserve">בעד, ואם הצבעת נגד, תעלה לפה ותבקש סליחה מהמשפחות. תבקש </w:t>
      </w:r>
      <w:bookmarkStart w:id="2730" w:name="_ETM_Q6_753000"/>
      <w:bookmarkEnd w:id="2730"/>
      <w:r>
        <w:rPr>
          <w:rFonts w:hint="cs"/>
          <w:rtl/>
        </w:rPr>
        <w:t xml:space="preserve">מהן סליחה, מגיע להן. אין לך טיפת לב, טיפה </w:t>
      </w:r>
      <w:bookmarkStart w:id="2731" w:name="_ETM_Q6_760000"/>
      <w:bookmarkEnd w:id="2731"/>
      <w:r>
        <w:rPr>
          <w:rFonts w:hint="cs"/>
          <w:rtl/>
        </w:rPr>
        <w:t xml:space="preserve">של לב. ואת עוד באה ומגינה עליו. </w:t>
      </w:r>
      <w:bookmarkStart w:id="2732" w:name="_ETM_Q6_761000"/>
      <w:bookmarkEnd w:id="2732"/>
      <w:r>
        <w:rPr>
          <w:rFonts w:hint="cs"/>
          <w:rtl/>
        </w:rPr>
        <w:t xml:space="preserve">אני לא יודעת </w:t>
      </w:r>
      <w:bookmarkStart w:id="2733" w:name="_ETM_Q6_762000"/>
      <w:bookmarkEnd w:id="2733"/>
      <w:r>
        <w:rPr>
          <w:rFonts w:hint="cs"/>
          <w:rtl/>
        </w:rPr>
        <w:t>איפה חינכו אותך, אני לא יודעת איפה גדלת. אנחנו שנינו</w:t>
      </w:r>
      <w:bookmarkStart w:id="2734" w:name="_ETM_Q6_764000"/>
      <w:bookmarkEnd w:id="2734"/>
      <w:r>
        <w:rPr>
          <w:rFonts w:hint="cs"/>
          <w:rtl/>
        </w:rPr>
        <w:t xml:space="preserve"> אנשים מזרחים, גדלנו עם חמלה.</w:t>
      </w:r>
    </w:p>
    <w:p w:rsidR="00310230" w:rsidRDefault="00310230" w:rsidP="0082663C">
      <w:pPr>
        <w:rPr>
          <w:rtl/>
        </w:rPr>
      </w:pPr>
    </w:p>
    <w:p w:rsidR="00310230" w:rsidRDefault="00310230" w:rsidP="0082663C">
      <w:pPr>
        <w:pStyle w:val="af5"/>
        <w:keepNext/>
        <w:rPr>
          <w:rtl/>
        </w:rPr>
      </w:pPr>
      <w:r w:rsidRPr="00B46CD4">
        <w:rPr>
          <w:rStyle w:val="TagStyle"/>
          <w:rtl/>
        </w:rPr>
        <w:t xml:space="preserve">&lt;&lt; קריאה &gt;&gt; </w:t>
      </w:r>
      <w:r>
        <w:rPr>
          <w:rtl/>
        </w:rPr>
        <w:t>גלית דיסטל אטבריאן (הליכוד):</w:t>
      </w:r>
      <w:r w:rsidRPr="00B46CD4">
        <w:rPr>
          <w:rStyle w:val="TagStyle"/>
          <w:rtl/>
        </w:rPr>
        <w:t xml:space="preserve"> &lt;&lt; קריאה &gt;&gt;</w:t>
      </w:r>
      <w:r>
        <w:rPr>
          <w:rtl/>
        </w:rPr>
        <w:t xml:space="preserve">   </w:t>
      </w:r>
    </w:p>
    <w:p w:rsidR="00310230" w:rsidRDefault="00310230" w:rsidP="0082663C">
      <w:pPr>
        <w:rPr>
          <w:rtl/>
        </w:rPr>
      </w:pPr>
    </w:p>
    <w:p w:rsidR="00310230" w:rsidRDefault="00310230" w:rsidP="0082663C">
      <w:pPr>
        <w:rPr>
          <w:rtl/>
        </w:rPr>
      </w:pPr>
      <w:bookmarkStart w:id="2735" w:name="_ETM_Q6_768000"/>
      <w:bookmarkEnd w:id="2735"/>
      <w:r>
        <w:rPr>
          <w:rFonts w:hint="cs"/>
          <w:rtl/>
        </w:rPr>
        <w:t xml:space="preserve">אני ממש לא מסכימה עם דודי, </w:t>
      </w:r>
      <w:bookmarkStart w:id="2736" w:name="_ETM_Q6_767000"/>
      <w:bookmarkEnd w:id="2736"/>
      <w:r>
        <w:rPr>
          <w:rFonts w:hint="cs"/>
          <w:rtl/>
        </w:rPr>
        <w:t xml:space="preserve">אבל להפוך אותו </w:t>
      </w:r>
      <w:r w:rsidR="00570F67">
        <w:rPr>
          <w:rFonts w:hint="cs"/>
          <w:rtl/>
        </w:rPr>
        <w:t>– – –</w:t>
      </w:r>
    </w:p>
    <w:p w:rsidR="00310230" w:rsidRDefault="00310230" w:rsidP="0082663C">
      <w:pPr>
        <w:rPr>
          <w:rtl/>
        </w:rPr>
      </w:pPr>
    </w:p>
    <w:p w:rsidR="00310230" w:rsidRDefault="00310230" w:rsidP="0082663C">
      <w:pPr>
        <w:pStyle w:val="-"/>
        <w:keepNext/>
        <w:rPr>
          <w:rtl/>
        </w:rPr>
      </w:pPr>
      <w:bookmarkStart w:id="2737" w:name="ET_speakercontinue_5300_20"/>
      <w:r w:rsidRPr="00EB3E2B">
        <w:rPr>
          <w:rStyle w:val="TagStyle"/>
          <w:rtl/>
        </w:rPr>
        <w:t xml:space="preserve"> &lt;&lt; דובר_המשך &gt;&gt; </w:t>
      </w:r>
      <w:r>
        <w:rPr>
          <w:rtl/>
        </w:rPr>
        <w:t>מירב בן ארי (יש עתיד):</w:t>
      </w:r>
      <w:r w:rsidRPr="00EB3E2B">
        <w:rPr>
          <w:rStyle w:val="TagStyle"/>
          <w:rtl/>
        </w:rPr>
        <w:t xml:space="preserve"> &lt;&lt; דובר_המשך &gt;&gt;</w:t>
      </w:r>
      <w:r>
        <w:rPr>
          <w:rtl/>
        </w:rPr>
        <w:t xml:space="preserve">   </w:t>
      </w:r>
      <w:bookmarkEnd w:id="2737"/>
    </w:p>
    <w:p w:rsidR="00310230" w:rsidRDefault="00310230" w:rsidP="008F4B6E">
      <w:pPr>
        <w:rPr>
          <w:rtl/>
        </w:rPr>
      </w:pPr>
    </w:p>
    <w:p w:rsidR="00310230" w:rsidRDefault="00310230" w:rsidP="0082663C">
      <w:pPr>
        <w:rPr>
          <w:rtl/>
        </w:rPr>
      </w:pPr>
      <w:bookmarkStart w:id="2738" w:name="_ETM_Q6_766000"/>
      <w:bookmarkEnd w:id="2738"/>
      <w:r>
        <w:rPr>
          <w:rFonts w:hint="cs"/>
          <w:rtl/>
        </w:rPr>
        <w:t>אל תפריעי לי. גדלנו עם חמלה, עם לב גדול. זה מפריע לי.</w:t>
      </w:r>
    </w:p>
    <w:p w:rsidR="00310230" w:rsidRDefault="00310230" w:rsidP="0082663C">
      <w:pPr>
        <w:rPr>
          <w:rtl/>
        </w:rPr>
      </w:pPr>
      <w:bookmarkStart w:id="2739" w:name="_ETM_Q6_769000"/>
      <w:bookmarkEnd w:id="2739"/>
    </w:p>
    <w:p w:rsidR="00310230" w:rsidRDefault="00310230" w:rsidP="0082663C">
      <w:pPr>
        <w:pStyle w:val="af6"/>
        <w:keepNext/>
        <w:rPr>
          <w:rtl/>
        </w:rPr>
      </w:pPr>
      <w:bookmarkStart w:id="2740" w:name="ET_yor_6423_21"/>
      <w:r w:rsidRPr="00EB3E2B">
        <w:rPr>
          <w:rStyle w:val="TagStyle"/>
          <w:rtl/>
        </w:rPr>
        <w:t xml:space="preserve"> &lt;&lt; יור &gt;&gt; </w:t>
      </w:r>
      <w:r>
        <w:rPr>
          <w:rtl/>
        </w:rPr>
        <w:t>היו"ר אמיר אוחנה:</w:t>
      </w:r>
      <w:r w:rsidRPr="00EB3E2B">
        <w:rPr>
          <w:rStyle w:val="TagStyle"/>
          <w:rtl/>
        </w:rPr>
        <w:t xml:space="preserve"> &lt;&lt; יור &gt;&gt;</w:t>
      </w:r>
      <w:r>
        <w:rPr>
          <w:rtl/>
        </w:rPr>
        <w:t xml:space="preserve">   </w:t>
      </w:r>
      <w:bookmarkEnd w:id="2740"/>
    </w:p>
    <w:p w:rsidR="00310230" w:rsidRDefault="00310230" w:rsidP="008F4B6E">
      <w:pPr>
        <w:rPr>
          <w:rtl/>
        </w:rPr>
      </w:pPr>
    </w:p>
    <w:p w:rsidR="00310230" w:rsidRDefault="00310230" w:rsidP="0082663C">
      <w:pPr>
        <w:rPr>
          <w:rtl/>
        </w:rPr>
      </w:pPr>
      <w:bookmarkStart w:id="2741" w:name="_ETM_Q6_770000"/>
      <w:bookmarkEnd w:id="2741"/>
      <w:r>
        <w:rPr>
          <w:rFonts w:hint="cs"/>
          <w:rtl/>
        </w:rPr>
        <w:t>חברת הכנסת דיסטל, סליחה.</w:t>
      </w:r>
    </w:p>
    <w:p w:rsidR="00310230" w:rsidRDefault="00310230" w:rsidP="0082663C">
      <w:pPr>
        <w:rPr>
          <w:rtl/>
        </w:rPr>
      </w:pPr>
      <w:bookmarkStart w:id="2742" w:name="_ETM_Q6_773000"/>
      <w:bookmarkEnd w:id="2742"/>
    </w:p>
    <w:p w:rsidR="00310230" w:rsidRDefault="00310230" w:rsidP="0082663C">
      <w:pPr>
        <w:pStyle w:val="-"/>
        <w:keepNext/>
        <w:rPr>
          <w:rtl/>
        </w:rPr>
      </w:pPr>
      <w:bookmarkStart w:id="2743" w:name="ET_speakercontinue_5300_23"/>
      <w:r w:rsidRPr="00613CE3">
        <w:rPr>
          <w:rStyle w:val="TagStyle"/>
          <w:rtl/>
        </w:rPr>
        <w:t xml:space="preserve"> &lt;&lt; דובר_המשך &gt;&gt; </w:t>
      </w:r>
      <w:r>
        <w:rPr>
          <w:rtl/>
        </w:rPr>
        <w:t>מירב בן ארי (יש עתיד):</w:t>
      </w:r>
      <w:r w:rsidRPr="00613CE3">
        <w:rPr>
          <w:rStyle w:val="TagStyle"/>
          <w:rtl/>
        </w:rPr>
        <w:t xml:space="preserve"> &lt;&lt; דובר_המשך &gt;&gt;</w:t>
      </w:r>
      <w:r>
        <w:rPr>
          <w:rtl/>
        </w:rPr>
        <w:t xml:space="preserve">   </w:t>
      </w:r>
      <w:bookmarkEnd w:id="2743"/>
    </w:p>
    <w:p w:rsidR="00310230" w:rsidRDefault="00310230" w:rsidP="008F4B6E">
      <w:pPr>
        <w:rPr>
          <w:rtl/>
        </w:rPr>
      </w:pPr>
    </w:p>
    <w:p w:rsidR="00310230" w:rsidRDefault="00310230" w:rsidP="0082663C">
      <w:pPr>
        <w:rPr>
          <w:rtl/>
        </w:rPr>
      </w:pPr>
      <w:bookmarkStart w:id="2744" w:name="_ETM_Q6_776000"/>
      <w:bookmarkEnd w:id="2744"/>
      <w:r>
        <w:rPr>
          <w:rFonts w:hint="cs"/>
          <w:rtl/>
        </w:rPr>
        <w:t>תאמיני</w:t>
      </w:r>
      <w:bookmarkStart w:id="2745" w:name="_ETM_Q6_774000"/>
      <w:bookmarkEnd w:id="2745"/>
      <w:r>
        <w:rPr>
          <w:rFonts w:hint="cs"/>
          <w:rtl/>
        </w:rPr>
        <w:t xml:space="preserve"> לי, הוא מסתדר מצוין, ואם יש לו משהו להגיד, הוא </w:t>
      </w:r>
      <w:bookmarkStart w:id="2746" w:name="_ETM_Q6_778000"/>
      <w:bookmarkEnd w:id="2746"/>
      <w:r>
        <w:rPr>
          <w:rFonts w:hint="cs"/>
          <w:rtl/>
        </w:rPr>
        <w:t>יעלה לפה ויגיד לי</w:t>
      </w:r>
      <w:r w:rsidR="00141162">
        <w:rPr>
          <w:rFonts w:hint="cs"/>
          <w:rtl/>
        </w:rPr>
        <w:t>,</w:t>
      </w:r>
      <w:r>
        <w:rPr>
          <w:rFonts w:hint="cs"/>
          <w:rtl/>
        </w:rPr>
        <w:t xml:space="preserve"> כמו שהוא עושה כל הזמן. אם </w:t>
      </w:r>
      <w:bookmarkStart w:id="2747" w:name="_ETM_Q6_781000"/>
      <w:bookmarkEnd w:id="2747"/>
      <w:r>
        <w:rPr>
          <w:rFonts w:hint="cs"/>
          <w:rtl/>
        </w:rPr>
        <w:t xml:space="preserve">אתה יכול לוותר על המילים "קרקורים" ו"תרנגולת", כי אני לא </w:t>
      </w:r>
      <w:bookmarkStart w:id="2748" w:name="_ETM_Q6_784000"/>
      <w:bookmarkEnd w:id="2748"/>
      <w:r>
        <w:rPr>
          <w:rFonts w:hint="cs"/>
          <w:rtl/>
        </w:rPr>
        <w:t>אמרתי את זה, אני אשמח. תבוא ותענה לגופו של עניין</w:t>
      </w:r>
      <w:bookmarkStart w:id="2749" w:name="_ETM_Q6_792000"/>
      <w:bookmarkEnd w:id="2749"/>
      <w:r>
        <w:rPr>
          <w:rFonts w:hint="cs"/>
          <w:rtl/>
        </w:rPr>
        <w:t xml:space="preserve">. אם זה היה תלוי בך, הן היו </w:t>
      </w:r>
      <w:bookmarkStart w:id="2750" w:name="_ETM_Q6_793000"/>
      <w:bookmarkEnd w:id="2750"/>
      <w:r>
        <w:rPr>
          <w:rFonts w:hint="cs"/>
          <w:rtl/>
        </w:rPr>
        <w:t>היום מתעוררות בעזה עם מרצחים שפלים</w:t>
      </w:r>
      <w:r w:rsidR="00141162">
        <w:rPr>
          <w:rFonts w:hint="cs"/>
          <w:rtl/>
        </w:rPr>
        <w:t>,</w:t>
      </w:r>
      <w:r>
        <w:rPr>
          <w:rFonts w:hint="cs"/>
          <w:rtl/>
        </w:rPr>
        <w:t xml:space="preserve"> ולא בבית, לא בתל </w:t>
      </w:r>
      <w:bookmarkStart w:id="2751" w:name="_ETM_Q6_797000"/>
      <w:bookmarkEnd w:id="2751"/>
      <w:r>
        <w:rPr>
          <w:rFonts w:hint="cs"/>
          <w:rtl/>
        </w:rPr>
        <w:t>השומר</w:t>
      </w:r>
      <w:r w:rsidR="00141162">
        <w:rPr>
          <w:rFonts w:hint="cs"/>
          <w:rtl/>
        </w:rPr>
        <w:t>,</w:t>
      </w:r>
      <w:r>
        <w:rPr>
          <w:rFonts w:hint="cs"/>
          <w:rtl/>
        </w:rPr>
        <w:t xml:space="preserve"> מוקפות במשפחות שלהן.</w:t>
      </w:r>
    </w:p>
    <w:p w:rsidR="00310230" w:rsidRDefault="00310230" w:rsidP="0082663C">
      <w:pPr>
        <w:rPr>
          <w:rtl/>
        </w:rPr>
      </w:pPr>
    </w:p>
    <w:p w:rsidR="00310230" w:rsidRDefault="00310230" w:rsidP="0082663C">
      <w:pPr>
        <w:rPr>
          <w:rtl/>
        </w:rPr>
      </w:pPr>
      <w:bookmarkStart w:id="2752" w:name="_ETM_Q6_800000"/>
      <w:bookmarkEnd w:id="2752"/>
      <w:r>
        <w:rPr>
          <w:rFonts w:hint="cs"/>
          <w:rtl/>
        </w:rPr>
        <w:t xml:space="preserve">אז כן, אתה שר בממשלה. תבוא לפה, </w:t>
      </w:r>
      <w:bookmarkStart w:id="2753" w:name="_ETM_Q6_805000"/>
      <w:bookmarkEnd w:id="2753"/>
      <w:r>
        <w:rPr>
          <w:rFonts w:hint="cs"/>
          <w:rtl/>
        </w:rPr>
        <w:t>תבקש סליחה, או לפחות תסביר לעם ישראל למה התנגדת לעסקת החטופים. תודה.</w:t>
      </w:r>
    </w:p>
    <w:p w:rsidR="00310230" w:rsidRDefault="00310230" w:rsidP="0082663C">
      <w:pPr>
        <w:rPr>
          <w:rtl/>
        </w:rPr>
      </w:pPr>
    </w:p>
    <w:p w:rsidR="00310230" w:rsidRDefault="00310230" w:rsidP="0082663C">
      <w:pPr>
        <w:pStyle w:val="af6"/>
        <w:keepNext/>
        <w:rPr>
          <w:rtl/>
        </w:rPr>
      </w:pPr>
      <w:bookmarkStart w:id="2754" w:name="TOR_Q7"/>
      <w:bookmarkEnd w:id="2754"/>
      <w:r w:rsidRPr="00480D4A">
        <w:rPr>
          <w:rStyle w:val="TagStyle"/>
          <w:rtl/>
        </w:rPr>
        <w:t>&lt;&lt; יור &gt;&gt;</w:t>
      </w:r>
      <w:r w:rsidRPr="00B7235B">
        <w:rPr>
          <w:rStyle w:val="TagStyle"/>
          <w:rtl/>
        </w:rPr>
        <w:t xml:space="preserve"> </w:t>
      </w:r>
      <w:r>
        <w:rPr>
          <w:rtl/>
        </w:rPr>
        <w:t>היו"ר אמיר אוחנה:</w:t>
      </w:r>
      <w:r w:rsidRPr="00B7235B">
        <w:rPr>
          <w:rStyle w:val="TagStyle"/>
          <w:rtl/>
        </w:rPr>
        <w:t xml:space="preserve"> </w:t>
      </w:r>
      <w:r w:rsidRPr="00480D4A">
        <w:rPr>
          <w:rStyle w:val="TagStyle"/>
          <w:rtl/>
        </w:rPr>
        <w:t>&lt;&lt; יור &gt;&gt;</w:t>
      </w:r>
      <w:r>
        <w:rPr>
          <w:rtl/>
        </w:rPr>
        <w:t xml:space="preserve"> </w:t>
      </w:r>
    </w:p>
    <w:p w:rsidR="00310230" w:rsidRDefault="00310230" w:rsidP="008F4B6E">
      <w:pPr>
        <w:rPr>
          <w:rtl/>
        </w:rPr>
      </w:pPr>
    </w:p>
    <w:p w:rsidR="00310230" w:rsidRPr="00B7235B" w:rsidRDefault="00310230" w:rsidP="0082663C">
      <w:pPr>
        <w:rPr>
          <w:rtl/>
        </w:rPr>
      </w:pPr>
      <w:bookmarkStart w:id="2755" w:name="_ETM_Q7_212830"/>
      <w:bookmarkEnd w:id="2755"/>
      <w:r>
        <w:rPr>
          <w:rFonts w:hint="cs"/>
          <w:rtl/>
        </w:rPr>
        <w:t xml:space="preserve">תודה. חברת הכנסת פנינה תמנו שטה, בבקשה. עד שלוש דקות, </w:t>
      </w:r>
      <w:bookmarkStart w:id="2756" w:name="_ETM_Q7_235954"/>
      <w:bookmarkEnd w:id="2756"/>
      <w:r>
        <w:rPr>
          <w:rFonts w:hint="cs"/>
          <w:rtl/>
        </w:rPr>
        <w:t>גברתי, לרשותך.</w:t>
      </w:r>
    </w:p>
    <w:p w:rsidR="00310230" w:rsidRDefault="00310230" w:rsidP="0082663C">
      <w:pPr>
        <w:ind w:firstLine="0"/>
        <w:rPr>
          <w:rtl/>
        </w:rPr>
      </w:pPr>
      <w:bookmarkStart w:id="2757" w:name="_ETM_Q7_208588"/>
      <w:bookmarkStart w:id="2758" w:name="_ETM_Q7_221520"/>
      <w:bookmarkStart w:id="2759" w:name="_ETM_Q7_221602"/>
      <w:bookmarkEnd w:id="2757"/>
      <w:bookmarkEnd w:id="2758"/>
      <w:bookmarkEnd w:id="2759"/>
    </w:p>
    <w:p w:rsidR="00310230" w:rsidRDefault="00310230" w:rsidP="0082663C">
      <w:pPr>
        <w:pStyle w:val="a4"/>
        <w:keepNext/>
        <w:rPr>
          <w:rtl/>
        </w:rPr>
      </w:pPr>
      <w:bookmarkStart w:id="2760" w:name="ET_speaker_5115_9"/>
      <w:r w:rsidRPr="00480D4A">
        <w:rPr>
          <w:rStyle w:val="TagStyle"/>
          <w:rtl/>
        </w:rPr>
        <w:t xml:space="preserve"> &lt;&lt; דובר &gt;&gt;</w:t>
      </w:r>
      <w:r w:rsidRPr="00B7235B">
        <w:rPr>
          <w:rStyle w:val="TagStyle"/>
          <w:rtl/>
        </w:rPr>
        <w:t xml:space="preserve"> </w:t>
      </w:r>
      <w:bookmarkStart w:id="2761" w:name="_Toc188345119"/>
      <w:r>
        <w:rPr>
          <w:rtl/>
        </w:rPr>
        <w:t>פנינה תמנו (המחנה הממלכתי):</w:t>
      </w:r>
      <w:bookmarkEnd w:id="2761"/>
      <w:r w:rsidRPr="00B7235B">
        <w:rPr>
          <w:rStyle w:val="TagStyle"/>
          <w:rtl/>
        </w:rPr>
        <w:t xml:space="preserve"> </w:t>
      </w:r>
      <w:r w:rsidRPr="00480D4A">
        <w:rPr>
          <w:rStyle w:val="TagStyle"/>
          <w:rtl/>
        </w:rPr>
        <w:t>&lt;&lt; דובר &gt;&gt;</w:t>
      </w:r>
      <w:r>
        <w:rPr>
          <w:rtl/>
        </w:rPr>
        <w:t xml:space="preserve"> </w:t>
      </w:r>
      <w:bookmarkEnd w:id="2760"/>
    </w:p>
    <w:p w:rsidR="00310230" w:rsidRDefault="00310230" w:rsidP="008F4B6E">
      <w:pPr>
        <w:rPr>
          <w:rtl/>
        </w:rPr>
      </w:pPr>
      <w:bookmarkStart w:id="2762" w:name="_ETM_Q7_239137"/>
      <w:bookmarkEnd w:id="2762"/>
    </w:p>
    <w:p w:rsidR="00310230" w:rsidRDefault="00310230" w:rsidP="00102797">
      <w:pPr>
        <w:rPr>
          <w:rtl/>
        </w:rPr>
      </w:pPr>
      <w:bookmarkStart w:id="2763" w:name="_ETM_Q7_239218"/>
      <w:bookmarkEnd w:id="2763"/>
      <w:r>
        <w:rPr>
          <w:rFonts w:hint="cs"/>
          <w:rtl/>
        </w:rPr>
        <w:t>אדוני היושב-ראש, כנסת נכבדה, 472 ימים למלחמה, ולא נפסיק לספור את</w:t>
      </w:r>
      <w:bookmarkStart w:id="2764" w:name="_ETM_Q7_250304"/>
      <w:bookmarkEnd w:id="2764"/>
      <w:r>
        <w:rPr>
          <w:rFonts w:hint="cs"/>
          <w:rtl/>
        </w:rPr>
        <w:t xml:space="preserve"> מניין הימים</w:t>
      </w:r>
      <w:r w:rsidR="00141162">
        <w:rPr>
          <w:rFonts w:hint="cs"/>
          <w:rtl/>
        </w:rPr>
        <w:t>,</w:t>
      </w:r>
      <w:r>
        <w:rPr>
          <w:rFonts w:hint="cs"/>
          <w:rtl/>
        </w:rPr>
        <w:t xml:space="preserve"> כי לא כל הבנים והבנות שבו הביתה. בספר</w:t>
      </w:r>
      <w:bookmarkStart w:id="2765" w:name="_ETM_Q7_255559"/>
      <w:bookmarkEnd w:id="2765"/>
      <w:r>
        <w:rPr>
          <w:rFonts w:hint="cs"/>
          <w:rtl/>
        </w:rPr>
        <w:t xml:space="preserve"> ירמיהו, פרק ל"א, פסוקים ט"ו-ט"ז, אלוקים עונה</w:t>
      </w:r>
      <w:bookmarkStart w:id="2766" w:name="_ETM_Q7_261665"/>
      <w:bookmarkEnd w:id="2766"/>
      <w:r>
        <w:rPr>
          <w:rFonts w:hint="cs"/>
          <w:rtl/>
        </w:rPr>
        <w:t xml:space="preserve"> לבכי העמוק של רחל אימנו על בניה, ואומר את הפסוק</w:t>
      </w:r>
      <w:bookmarkStart w:id="2767" w:name="_ETM_Q7_266785"/>
      <w:bookmarkEnd w:id="2767"/>
      <w:r>
        <w:rPr>
          <w:rFonts w:hint="cs"/>
          <w:rtl/>
        </w:rPr>
        <w:t xml:space="preserve"> שכל כך מוכר לנו: </w:t>
      </w:r>
      <w:bookmarkStart w:id="2768" w:name="_ETM_Q7_240433"/>
      <w:bookmarkStart w:id="2769" w:name="_ETM_Q7_240534"/>
      <w:bookmarkEnd w:id="2768"/>
      <w:bookmarkEnd w:id="2769"/>
      <w:r>
        <w:rPr>
          <w:rFonts w:hint="cs"/>
          <w:rtl/>
        </w:rPr>
        <w:t>"</w:t>
      </w:r>
      <w:r w:rsidRPr="00426AB0">
        <w:rPr>
          <w:rtl/>
        </w:rPr>
        <w:t>מנעי קולך מבכי ועינ</w:t>
      </w:r>
      <w:r>
        <w:rPr>
          <w:rtl/>
        </w:rPr>
        <w:t xml:space="preserve">יך מדמעה כי יש שכר לפעולתך נאם </w:t>
      </w:r>
      <w:r>
        <w:rPr>
          <w:rFonts w:hint="cs"/>
          <w:rtl/>
        </w:rPr>
        <w:t>ה</w:t>
      </w:r>
      <w:r w:rsidRPr="00426AB0">
        <w:rPr>
          <w:rtl/>
        </w:rPr>
        <w:t>' ושבו מ</w:t>
      </w:r>
      <w:r>
        <w:rPr>
          <w:rtl/>
        </w:rPr>
        <w:t>ארץ אויב</w:t>
      </w:r>
      <w:r>
        <w:rPr>
          <w:rFonts w:hint="cs"/>
          <w:rtl/>
        </w:rPr>
        <w:t>,</w:t>
      </w:r>
      <w:r>
        <w:rPr>
          <w:rtl/>
        </w:rPr>
        <w:t xml:space="preserve"> ויש תקווה לאחריתך נאם </w:t>
      </w:r>
      <w:r>
        <w:rPr>
          <w:rFonts w:hint="cs"/>
          <w:rtl/>
        </w:rPr>
        <w:t>ה</w:t>
      </w:r>
      <w:r w:rsidRPr="00426AB0">
        <w:rPr>
          <w:rtl/>
        </w:rPr>
        <w:t>' ושבו בנים לגבולם</w:t>
      </w:r>
      <w:r>
        <w:rPr>
          <w:rFonts w:hint="cs"/>
          <w:rtl/>
        </w:rPr>
        <w:t>"</w:t>
      </w:r>
      <w:r w:rsidRPr="00426AB0">
        <w:rPr>
          <w:rtl/>
        </w:rPr>
        <w:t xml:space="preserve">. </w:t>
      </w:r>
      <w:bookmarkStart w:id="2770" w:name="_ETM_Q7_223025"/>
      <w:bookmarkStart w:id="2771" w:name="_ETM_Q7_223055"/>
      <w:bookmarkEnd w:id="2770"/>
      <w:bookmarkEnd w:id="2771"/>
      <w:r>
        <w:rPr>
          <w:rFonts w:hint="cs"/>
          <w:rtl/>
        </w:rPr>
        <w:t xml:space="preserve">הבכי עוד לא פסק, הדמעות עוד לא יבשו, והתקווה אתמול ניצתה מחדש, והבנים והבנות, כולם, עוד צריכים לשוב הביתה. </w:t>
      </w:r>
    </w:p>
    <w:p w:rsidR="00310230" w:rsidRDefault="00310230" w:rsidP="0082663C">
      <w:pPr>
        <w:rPr>
          <w:rtl/>
        </w:rPr>
      </w:pPr>
      <w:bookmarkStart w:id="2772" w:name="_ETM_Q7_308920"/>
      <w:bookmarkStart w:id="2773" w:name="_ETM_Q7_308982"/>
      <w:bookmarkStart w:id="2774" w:name="_ETM_Q7_309031"/>
      <w:bookmarkEnd w:id="2772"/>
      <w:bookmarkEnd w:id="2773"/>
      <w:bookmarkEnd w:id="2774"/>
    </w:p>
    <w:p w:rsidR="00310230" w:rsidRDefault="00310230" w:rsidP="0082663C">
      <w:pPr>
        <w:rPr>
          <w:rtl/>
        </w:rPr>
      </w:pPr>
      <w:bookmarkStart w:id="2775" w:name="_ETM_Q7_309076"/>
      <w:bookmarkEnd w:id="2775"/>
      <w:r>
        <w:rPr>
          <w:rFonts w:hint="cs"/>
          <w:rtl/>
        </w:rPr>
        <w:t>אתמול קיבלנו חזרה את גופתו של אורון שאול, זכרו לברכה, שלפני שעה קלה הובא למנוחת עולמים</w:t>
      </w:r>
      <w:bookmarkStart w:id="2776" w:name="_ETM_Q7_318151"/>
      <w:bookmarkStart w:id="2777" w:name="_ETM_Q7_318235"/>
      <w:bookmarkEnd w:id="2776"/>
      <w:bookmarkEnd w:id="2777"/>
      <w:r>
        <w:rPr>
          <w:rFonts w:hint="cs"/>
          <w:rtl/>
        </w:rPr>
        <w:t>, ומשפחתו</w:t>
      </w:r>
      <w:r w:rsidR="00141162">
        <w:rPr>
          <w:rFonts w:hint="cs"/>
          <w:rtl/>
        </w:rPr>
        <w:t>,</w:t>
      </w:r>
      <w:r>
        <w:rPr>
          <w:rFonts w:hint="cs"/>
          <w:rtl/>
        </w:rPr>
        <w:t xml:space="preserve"> שנאבקה למעלה מעשור</w:t>
      </w:r>
      <w:r w:rsidR="00141162">
        <w:rPr>
          <w:rFonts w:hint="cs"/>
          <w:rtl/>
        </w:rPr>
        <w:t>,</w:t>
      </w:r>
      <w:r>
        <w:rPr>
          <w:rFonts w:hint="cs"/>
          <w:rtl/>
        </w:rPr>
        <w:t xml:space="preserve"> זכתה לדבר הבסיסי והאלמנטרי</w:t>
      </w:r>
      <w:r w:rsidR="00141162">
        <w:rPr>
          <w:rFonts w:hint="cs"/>
          <w:rtl/>
        </w:rPr>
        <w:t xml:space="preserve"> –</w:t>
      </w:r>
      <w:r>
        <w:rPr>
          <w:rFonts w:hint="cs"/>
          <w:rtl/>
        </w:rPr>
        <w:t xml:space="preserve"> לבכות על קברו. לצד הדמעות, אתמול זכינו גם לקבל חזרה הביתה לגבולותינו את אמילי, רומי ודורון. וכשם שבכתה רחל אימנו, כך בכו אימהותיה</w:t>
      </w:r>
      <w:r>
        <w:rPr>
          <w:rFonts w:hint="eastAsia"/>
          <w:rtl/>
        </w:rPr>
        <w:t>ן</w:t>
      </w:r>
      <w:r>
        <w:rPr>
          <w:rFonts w:hint="cs"/>
          <w:rtl/>
        </w:rPr>
        <w:t xml:space="preserve">. וכמה סימבולי שהאימהות הן </w:t>
      </w:r>
      <w:bookmarkStart w:id="2778" w:name="_ETM_Q7_352490"/>
      <w:bookmarkEnd w:id="2778"/>
      <w:r>
        <w:rPr>
          <w:rFonts w:hint="cs"/>
          <w:rtl/>
        </w:rPr>
        <w:t xml:space="preserve">הראשונות לפגוש את הבנות. </w:t>
      </w:r>
      <w:bookmarkStart w:id="2779" w:name="_ETM_Q7_357755"/>
      <w:bookmarkEnd w:id="2779"/>
    </w:p>
    <w:p w:rsidR="00310230" w:rsidRDefault="00310230" w:rsidP="0082663C">
      <w:pPr>
        <w:rPr>
          <w:rtl/>
        </w:rPr>
      </w:pPr>
      <w:bookmarkStart w:id="2780" w:name="_ETM_Q7_357808"/>
      <w:bookmarkStart w:id="2781" w:name="_ETM_Q7_357867"/>
      <w:bookmarkEnd w:id="2780"/>
      <w:bookmarkEnd w:id="2781"/>
    </w:p>
    <w:p w:rsidR="00310230" w:rsidRDefault="00310230" w:rsidP="0082663C">
      <w:pPr>
        <w:rPr>
          <w:rtl/>
        </w:rPr>
      </w:pPr>
      <w:bookmarkStart w:id="2782" w:name="_ETM_Q7_357929"/>
      <w:bookmarkEnd w:id="2782"/>
      <w:r>
        <w:rPr>
          <w:rFonts w:hint="cs"/>
          <w:rtl/>
        </w:rPr>
        <w:t xml:space="preserve">עכשיו חשוב לי לומר לכל אלה שחושבים שיש פה ויכוח בין אנשים לא תבוניים, בין אנשים שפועלים מתוך הרגש ולא השכל, לבין אנשים שדואגים לביטחון ישראל. הקונספט </w:t>
      </w:r>
      <w:r>
        <w:rPr>
          <w:rtl/>
        </w:rPr>
        <w:t>–</w:t>
      </w:r>
      <w:r>
        <w:rPr>
          <w:rFonts w:hint="cs"/>
          <w:rtl/>
        </w:rPr>
        <w:t xml:space="preserve"> הקונספציה, יותר נכון </w:t>
      </w:r>
      <w:r>
        <w:rPr>
          <w:rtl/>
        </w:rPr>
        <w:t>–</w:t>
      </w:r>
      <w:r>
        <w:rPr>
          <w:rFonts w:hint="cs"/>
          <w:rtl/>
        </w:rPr>
        <w:t xml:space="preserve"> של האנשים שמתנגדים לעסקה, והתפיסה שלהם לגבי מי שאומרים לעשות הכול להשיב את הבנים והבנות כי אנחנו לא מבינים את המחירים, אני רוצה לומר להם:</w:t>
      </w:r>
      <w:bookmarkStart w:id="2783" w:name="_ETM_Q7_396001"/>
      <w:bookmarkEnd w:id="2783"/>
      <w:r w:rsidR="00141162">
        <w:rPr>
          <w:rFonts w:hint="cs"/>
          <w:rtl/>
        </w:rPr>
        <w:t xml:space="preserve"> אנחנו מבינים היטב את המחירים,</w:t>
      </w:r>
      <w:r>
        <w:rPr>
          <w:rFonts w:hint="cs"/>
          <w:rtl/>
        </w:rPr>
        <w:t xml:space="preserve"> אך יש מחיר להצלת נפשות, יש מחיר לפדיון שבויים. בטח כאלה שהופקרו, בטח כאלה שנגררו פצועים, המומים, דומעים, בוכים, לעזה. לשיטתם, גם בנובמבר אשתקד לא היינו צריכים להחזיר הביתה את הילדים ואת האימהות. ואני רוצה לומר </w:t>
      </w:r>
      <w:bookmarkStart w:id="2784" w:name="_ETM_Q7_434001"/>
      <w:bookmarkEnd w:id="2784"/>
      <w:r>
        <w:rPr>
          <w:rFonts w:hint="cs"/>
          <w:rtl/>
        </w:rPr>
        <w:t>לממשלת ישראל ולראש הממשלה: טוב מאוחר מלהפקיר אותם. תסתכל על שלוש הבנות שחזרו הביתה, ושער לך שהעסקה הזו, המתווה</w:t>
      </w:r>
      <w:bookmarkStart w:id="2785" w:name="_ETM_Q7_448811"/>
      <w:bookmarkEnd w:id="2785"/>
      <w:r>
        <w:rPr>
          <w:rFonts w:hint="cs"/>
          <w:rtl/>
        </w:rPr>
        <w:t xml:space="preserve"> </w:t>
      </w:r>
      <w:r>
        <w:rPr>
          <w:rtl/>
        </w:rPr>
        <w:t>–</w:t>
      </w:r>
      <w:r>
        <w:rPr>
          <w:rFonts w:hint="cs"/>
          <w:rtl/>
        </w:rPr>
        <w:t xml:space="preserve"> אני לא אוהבת את המילה "עסקה" </w:t>
      </w:r>
      <w:r>
        <w:rPr>
          <w:rtl/>
        </w:rPr>
        <w:t>–</w:t>
      </w:r>
      <w:r>
        <w:rPr>
          <w:rFonts w:hint="cs"/>
          <w:rtl/>
        </w:rPr>
        <w:t xml:space="preserve"> לא היו יוצאים לדרך. </w:t>
      </w:r>
      <w:bookmarkStart w:id="2786" w:name="_ETM_Q7_460397"/>
      <w:bookmarkEnd w:id="2786"/>
    </w:p>
    <w:p w:rsidR="00310230" w:rsidRDefault="00310230" w:rsidP="0082663C">
      <w:pPr>
        <w:rPr>
          <w:rtl/>
        </w:rPr>
      </w:pPr>
      <w:bookmarkStart w:id="2787" w:name="_ETM_Q7_460448"/>
      <w:bookmarkStart w:id="2788" w:name="_ETM_Q7_460492"/>
      <w:bookmarkEnd w:id="2787"/>
      <w:bookmarkEnd w:id="2788"/>
    </w:p>
    <w:p w:rsidR="00310230" w:rsidRDefault="00310230" w:rsidP="00141162">
      <w:pPr>
        <w:rPr>
          <w:rtl/>
        </w:rPr>
      </w:pPr>
      <w:bookmarkStart w:id="2789" w:name="_ETM_Q7_460565"/>
      <w:bookmarkEnd w:id="2789"/>
      <w:r>
        <w:rPr>
          <w:rFonts w:hint="cs"/>
          <w:rtl/>
        </w:rPr>
        <w:t xml:space="preserve">אנחנו צריכים להמשיך, אדוני היושב </w:t>
      </w:r>
      <w:bookmarkStart w:id="2790" w:name="_ETM_Q7_450464"/>
      <w:bookmarkEnd w:id="2790"/>
      <w:r>
        <w:rPr>
          <w:rFonts w:hint="cs"/>
          <w:rtl/>
        </w:rPr>
        <w:t>בראש, להמשיך עד שכולם חוזרים. את המחירים אנחנו מכירים</w:t>
      </w:r>
      <w:bookmarkStart w:id="2791" w:name="_ETM_Q7_461359"/>
      <w:bookmarkEnd w:id="2791"/>
      <w:r w:rsidR="00141162">
        <w:rPr>
          <w:rFonts w:hint="cs"/>
          <w:rtl/>
        </w:rPr>
        <w:t>;</w:t>
      </w:r>
      <w:r>
        <w:rPr>
          <w:rFonts w:hint="cs"/>
          <w:rtl/>
        </w:rPr>
        <w:t xml:space="preserve"> גם את עוצמתו של צבא הגנה לישראל אנחנו מכירים. נרדוף את אויב</w:t>
      </w:r>
      <w:r w:rsidR="00141162">
        <w:rPr>
          <w:rFonts w:hint="cs"/>
          <w:rtl/>
        </w:rPr>
        <w:t>י</w:t>
      </w:r>
      <w:r>
        <w:rPr>
          <w:rFonts w:hint="cs"/>
          <w:rtl/>
        </w:rPr>
        <w:t>נו אחרי שנשיב את כולם הביתה. תודה.</w:t>
      </w:r>
    </w:p>
    <w:p w:rsidR="00310230" w:rsidRDefault="00310230" w:rsidP="0082663C">
      <w:pPr>
        <w:rPr>
          <w:rtl/>
        </w:rPr>
      </w:pPr>
    </w:p>
    <w:p w:rsidR="00310230" w:rsidRDefault="00310230" w:rsidP="0082663C">
      <w:pPr>
        <w:rPr>
          <w:rtl/>
        </w:rPr>
      </w:pPr>
    </w:p>
    <w:p w:rsidR="00310230" w:rsidRDefault="00310230" w:rsidP="0082663C">
      <w:pPr>
        <w:pStyle w:val="af6"/>
        <w:keepNext/>
        <w:rPr>
          <w:rtl/>
        </w:rPr>
      </w:pPr>
      <w:bookmarkStart w:id="2792" w:name="ET_yor_6307_3"/>
      <w:r w:rsidRPr="00480D4A">
        <w:rPr>
          <w:rStyle w:val="TagStyle"/>
          <w:rtl/>
        </w:rPr>
        <w:t xml:space="preserve"> &lt;&lt; יור &gt;&gt;</w:t>
      </w:r>
      <w:r w:rsidRPr="00FE5A18">
        <w:rPr>
          <w:rStyle w:val="TagStyle"/>
          <w:rtl/>
        </w:rPr>
        <w:t xml:space="preserve"> </w:t>
      </w:r>
      <w:r>
        <w:rPr>
          <w:rtl/>
        </w:rPr>
        <w:t>היו"ר יבגני סובה:</w:t>
      </w:r>
      <w:r w:rsidRPr="00FE5A18">
        <w:rPr>
          <w:rStyle w:val="TagStyle"/>
          <w:rtl/>
        </w:rPr>
        <w:t xml:space="preserve"> </w:t>
      </w:r>
      <w:r w:rsidRPr="00480D4A">
        <w:rPr>
          <w:rStyle w:val="TagStyle"/>
          <w:rtl/>
        </w:rPr>
        <w:t>&lt;&lt; יור &gt;&gt;</w:t>
      </w:r>
      <w:r>
        <w:rPr>
          <w:rtl/>
        </w:rPr>
        <w:t xml:space="preserve"> </w:t>
      </w:r>
      <w:bookmarkEnd w:id="2792"/>
    </w:p>
    <w:p w:rsidR="00310230" w:rsidRDefault="00310230" w:rsidP="008F4B6E">
      <w:pPr>
        <w:rPr>
          <w:rtl/>
          <w:lang w:eastAsia="he-IL"/>
        </w:rPr>
      </w:pPr>
    </w:p>
    <w:p w:rsidR="00310230" w:rsidRDefault="00310230" w:rsidP="0082663C">
      <w:pPr>
        <w:rPr>
          <w:rtl/>
          <w:lang w:eastAsia="he-IL"/>
        </w:rPr>
      </w:pPr>
      <w:bookmarkStart w:id="2793" w:name="_ETM_Q7_468859"/>
      <w:bookmarkStart w:id="2794" w:name="_ETM_Q7_468951"/>
      <w:bookmarkEnd w:id="2793"/>
      <w:bookmarkEnd w:id="2794"/>
      <w:r>
        <w:rPr>
          <w:rFonts w:hint="cs"/>
          <w:rtl/>
          <w:lang w:eastAsia="he-IL"/>
        </w:rPr>
        <w:t>תודה רבה לחברת הכנסת פנינו תמנו. חברת הכנסת יוליה מלינובסקי, בבקשה. שלוש דקות, בבקשה.</w:t>
      </w:r>
    </w:p>
    <w:p w:rsidR="00310230" w:rsidRPr="00FE5A18" w:rsidRDefault="00310230" w:rsidP="0082663C">
      <w:pPr>
        <w:rPr>
          <w:rtl/>
          <w:lang w:eastAsia="he-IL"/>
        </w:rPr>
      </w:pPr>
    </w:p>
    <w:p w:rsidR="00310230" w:rsidRDefault="00310230" w:rsidP="0082663C">
      <w:pPr>
        <w:pStyle w:val="a4"/>
        <w:keepNext/>
        <w:rPr>
          <w:rtl/>
        </w:rPr>
      </w:pPr>
      <w:bookmarkStart w:id="2795" w:name="ET_speaker_5552_2"/>
      <w:r w:rsidRPr="00480D4A">
        <w:rPr>
          <w:rStyle w:val="TagStyle"/>
          <w:rtl/>
        </w:rPr>
        <w:t xml:space="preserve"> &lt;&lt; דובר &gt;&gt;</w:t>
      </w:r>
      <w:r w:rsidRPr="00FE5A18">
        <w:rPr>
          <w:rStyle w:val="TagStyle"/>
          <w:rtl/>
        </w:rPr>
        <w:t xml:space="preserve"> </w:t>
      </w:r>
      <w:bookmarkStart w:id="2796" w:name="_Toc188345120"/>
      <w:r>
        <w:rPr>
          <w:rtl/>
        </w:rPr>
        <w:t>יוליה מלינובסקי (ישראל ביתנו):</w:t>
      </w:r>
      <w:bookmarkEnd w:id="2796"/>
      <w:r w:rsidRPr="00FE5A18">
        <w:rPr>
          <w:rStyle w:val="TagStyle"/>
          <w:rtl/>
        </w:rPr>
        <w:t xml:space="preserve"> </w:t>
      </w:r>
      <w:r w:rsidRPr="00480D4A">
        <w:rPr>
          <w:rStyle w:val="TagStyle"/>
          <w:rtl/>
        </w:rPr>
        <w:t>&lt;&lt; דובר &gt;&gt;</w:t>
      </w:r>
      <w:r>
        <w:rPr>
          <w:rtl/>
        </w:rPr>
        <w:t xml:space="preserve"> </w:t>
      </w:r>
      <w:bookmarkEnd w:id="2795"/>
    </w:p>
    <w:p w:rsidR="00310230" w:rsidRDefault="00310230" w:rsidP="008F4B6E">
      <w:pPr>
        <w:rPr>
          <w:rtl/>
          <w:lang w:eastAsia="he-IL"/>
        </w:rPr>
      </w:pPr>
    </w:p>
    <w:p w:rsidR="00310230" w:rsidRDefault="00310230" w:rsidP="0082663C">
      <w:pPr>
        <w:rPr>
          <w:rtl/>
          <w:lang w:eastAsia="he-IL"/>
        </w:rPr>
      </w:pPr>
      <w:r>
        <w:rPr>
          <w:rFonts w:hint="cs"/>
          <w:rtl/>
          <w:lang w:eastAsia="he-IL"/>
        </w:rPr>
        <w:t>אדוני היושב-ראש, אדוני השר, חבריי חברי הכנסת, אני שומעת בימים האחרונים את שר האוצר בצלאל סמוטריץ', ולדעתי הוא צריך לעשות בדיקה רפואית. לדעתי, הוא חי בדיסוננס קוגניטיב</w:t>
      </w:r>
      <w:r>
        <w:rPr>
          <w:rFonts w:hint="eastAsia"/>
          <w:rtl/>
          <w:lang w:eastAsia="he-IL"/>
        </w:rPr>
        <w:t>י</w:t>
      </w:r>
      <w:r>
        <w:rPr>
          <w:rFonts w:hint="cs"/>
          <w:rtl/>
          <w:lang w:eastAsia="he-IL"/>
        </w:rPr>
        <w:t xml:space="preserve">. הוא כנראה לא מבין </w:t>
      </w:r>
      <w:bookmarkStart w:id="2797" w:name="_ETM_Q7_513930"/>
      <w:bookmarkEnd w:id="2797"/>
      <w:r>
        <w:rPr>
          <w:rFonts w:hint="cs"/>
          <w:rtl/>
          <w:lang w:eastAsia="he-IL"/>
        </w:rPr>
        <w:t xml:space="preserve">שהוא שר בממשלה, שיש לו אחריות על כל מה שקורה. כי הוא כל הזמן מחפש מי האשם. הוא שכח שהוא שר האוצר, שר במשרד הביטחון, חבר בקבינט הביטחוני-מדיני. הוא זה שאחראי להחלטות ולמדיניות ולכל מה שקורה </w:t>
      </w:r>
      <w:r>
        <w:rPr>
          <w:rtl/>
          <w:lang w:eastAsia="he-IL"/>
        </w:rPr>
        <w:t>–</w:t>
      </w:r>
      <w:r>
        <w:rPr>
          <w:rFonts w:hint="cs"/>
          <w:rtl/>
          <w:lang w:eastAsia="he-IL"/>
        </w:rPr>
        <w:t xml:space="preserve"> אחריות ישירה. הוא לא כבר איזשהו ילד שרץ באיילון עם מכונית תופת </w:t>
      </w:r>
      <w:r>
        <w:rPr>
          <w:rtl/>
          <w:lang w:eastAsia="he-IL"/>
        </w:rPr>
        <w:t>–</w:t>
      </w:r>
      <w:r>
        <w:rPr>
          <w:rFonts w:hint="cs"/>
          <w:rtl/>
          <w:lang w:eastAsia="he-IL"/>
        </w:rPr>
        <w:t xml:space="preserve"> לא, לא, לא. הוא שר, ויש לו אחריות מלאה למה שקורה.</w:t>
      </w:r>
      <w:bookmarkStart w:id="2798" w:name="_ETM_Q7_546843"/>
      <w:bookmarkEnd w:id="2798"/>
    </w:p>
    <w:p w:rsidR="00310230" w:rsidRDefault="00310230" w:rsidP="0082663C">
      <w:pPr>
        <w:rPr>
          <w:rtl/>
          <w:lang w:eastAsia="he-IL"/>
        </w:rPr>
      </w:pPr>
    </w:p>
    <w:p w:rsidR="00310230" w:rsidRDefault="00310230" w:rsidP="00D64F46">
      <w:pPr>
        <w:rPr>
          <w:rtl/>
          <w:lang w:eastAsia="he-IL"/>
        </w:rPr>
      </w:pPr>
      <w:bookmarkStart w:id="2799" w:name="_ETM_Q7_546969"/>
      <w:bookmarkStart w:id="2800" w:name="_ETM_Q7_546991"/>
      <w:bookmarkStart w:id="2801" w:name="_ETM_Q7_547048"/>
      <w:bookmarkEnd w:id="2799"/>
      <w:bookmarkEnd w:id="2800"/>
      <w:bookmarkEnd w:id="2801"/>
      <w:r>
        <w:rPr>
          <w:rFonts w:hint="cs"/>
          <w:rtl/>
          <w:lang w:eastAsia="he-IL"/>
        </w:rPr>
        <w:t>היום</w:t>
      </w:r>
      <w:bookmarkStart w:id="2802" w:name="_ETM_Q7_547899"/>
      <w:bookmarkEnd w:id="2802"/>
      <w:r>
        <w:rPr>
          <w:rFonts w:hint="cs"/>
          <w:rtl/>
          <w:lang w:eastAsia="he-IL"/>
        </w:rPr>
        <w:t xml:space="preserve"> אני שומעת שהוא מדבר בלהט על זה שחמאס משלם משכורות </w:t>
      </w:r>
      <w:bookmarkStart w:id="2803" w:name="_ETM_Q7_550556"/>
      <w:bookmarkEnd w:id="2803"/>
      <w:r>
        <w:rPr>
          <w:rFonts w:hint="cs"/>
          <w:rtl/>
          <w:lang w:eastAsia="he-IL"/>
        </w:rPr>
        <w:t>בזמן המלחמה למחבלים בתוך עזה. ואללה, יופי – גילה את העולם. באמת, מי אשם בזה? למה זה קורה? זו המדיניות של ממשלה בשנה וארבע</w:t>
      </w:r>
      <w:r w:rsidR="00D64F46">
        <w:rPr>
          <w:rFonts w:hint="cs"/>
          <w:rtl/>
          <w:lang w:eastAsia="he-IL"/>
        </w:rPr>
        <w:t>ת</w:t>
      </w:r>
      <w:r>
        <w:rPr>
          <w:rFonts w:hint="cs"/>
          <w:rtl/>
          <w:lang w:eastAsia="he-IL"/>
        </w:rPr>
        <w:t xml:space="preserve"> </w:t>
      </w:r>
      <w:r w:rsidR="00D64F46">
        <w:rPr>
          <w:rFonts w:hint="cs"/>
          <w:rtl/>
          <w:lang w:eastAsia="he-IL"/>
        </w:rPr>
        <w:t>ה</w:t>
      </w:r>
      <w:r>
        <w:rPr>
          <w:rFonts w:hint="cs"/>
          <w:rtl/>
          <w:lang w:eastAsia="he-IL"/>
        </w:rPr>
        <w:t>חודשים של המלחמה. אתה, שר האוצר, אפשרת העברת סיוע הומניטרי בכמויות מטורפות. אתה אפשרת העברת כספים דרך מערכת בנקאית בין עזה לישראל. אתם שומעים את זה? בשנה וארבעה חודשים של מלחמה הייתה העברת כספים מעזה לישראל. אתה אחראי לזה. חמאס שילם משכורות</w:t>
      </w:r>
      <w:r w:rsidRPr="0049015A">
        <w:rPr>
          <w:rFonts w:hint="cs"/>
          <w:rtl/>
          <w:lang w:eastAsia="he-IL"/>
        </w:rPr>
        <w:t xml:space="preserve"> </w:t>
      </w:r>
      <w:r>
        <w:rPr>
          <w:rFonts w:hint="cs"/>
          <w:rtl/>
          <w:lang w:eastAsia="he-IL"/>
        </w:rPr>
        <w:t>כל חודש, 200 מיליון שקל, למחבלים שלו. אז איך אתה רוצה לנצח אם אתה לא מנתק את החמצן הז</w:t>
      </w:r>
      <w:bookmarkStart w:id="2804" w:name="_ETM_Q7_606249"/>
      <w:bookmarkEnd w:id="2804"/>
      <w:r>
        <w:rPr>
          <w:rFonts w:hint="cs"/>
          <w:rtl/>
          <w:lang w:eastAsia="he-IL"/>
        </w:rPr>
        <w:t>ה</w:t>
      </w:r>
      <w:r w:rsidR="00D64F46">
        <w:rPr>
          <w:rFonts w:hint="cs"/>
          <w:rtl/>
          <w:lang w:eastAsia="he-IL"/>
        </w:rPr>
        <w:t>?</w:t>
      </w:r>
      <w:r>
        <w:rPr>
          <w:rFonts w:hint="cs"/>
          <w:rtl/>
          <w:lang w:eastAsia="he-IL"/>
        </w:rPr>
        <w:t xml:space="preserve"> אם אתה לא מנתק את הכספים האלו? </w:t>
      </w:r>
    </w:p>
    <w:p w:rsidR="00310230" w:rsidRDefault="00310230" w:rsidP="0082663C">
      <w:pPr>
        <w:rPr>
          <w:rtl/>
          <w:lang w:eastAsia="he-IL"/>
        </w:rPr>
      </w:pPr>
      <w:bookmarkStart w:id="2805" w:name="_ETM_Q7_613956"/>
      <w:bookmarkStart w:id="2806" w:name="_ETM_Q7_614056"/>
      <w:bookmarkStart w:id="2807" w:name="_ETM_Q7_614110"/>
      <w:bookmarkEnd w:id="2805"/>
      <w:bookmarkEnd w:id="2806"/>
      <w:bookmarkEnd w:id="2807"/>
    </w:p>
    <w:p w:rsidR="00310230" w:rsidRDefault="00310230" w:rsidP="00D64F46">
      <w:pPr>
        <w:rPr>
          <w:rtl/>
          <w:lang w:eastAsia="he-IL"/>
        </w:rPr>
      </w:pPr>
      <w:bookmarkStart w:id="2808" w:name="_ETM_Q7_614183"/>
      <w:bookmarkEnd w:id="2808"/>
      <w:r>
        <w:rPr>
          <w:rFonts w:hint="cs"/>
          <w:rtl/>
          <w:lang w:eastAsia="he-IL"/>
        </w:rPr>
        <w:t>אז כולם אשמים, כולם ל</w:t>
      </w:r>
      <w:r w:rsidR="00D64F46">
        <w:rPr>
          <w:rFonts w:hint="cs"/>
          <w:rtl/>
          <w:lang w:eastAsia="he-IL"/>
        </w:rPr>
        <w:t>א בסדר, ורק אתה צדיק. לא, בצלאל,</w:t>
      </w:r>
      <w:r>
        <w:rPr>
          <w:rFonts w:hint="cs"/>
          <w:rtl/>
          <w:lang w:eastAsia="he-IL"/>
        </w:rPr>
        <w:t xml:space="preserve"> זה באחריות שלך. </w:t>
      </w:r>
      <w:r w:rsidR="00D64F46">
        <w:rPr>
          <w:rFonts w:hint="cs"/>
          <w:rtl/>
          <w:lang w:eastAsia="he-IL"/>
        </w:rPr>
        <w:t>אתה ישבת בכל הדיונים,</w:t>
      </w:r>
      <w:r>
        <w:rPr>
          <w:rFonts w:hint="cs"/>
          <w:rtl/>
          <w:lang w:eastAsia="he-IL"/>
        </w:rPr>
        <w:t xml:space="preserve"> אתה קיבלת החלטות. אתה אחראי לזה שאזרחי ישראל שילמו מכספם עבור סיוע</w:t>
      </w:r>
      <w:bookmarkStart w:id="2809" w:name="_ETM_Q7_628985"/>
      <w:bookmarkEnd w:id="2809"/>
      <w:r>
        <w:rPr>
          <w:rFonts w:hint="cs"/>
          <w:rtl/>
          <w:lang w:eastAsia="he-IL"/>
        </w:rPr>
        <w:t xml:space="preserve"> הומניטרי לעזה. אני רק מזכירה שרק בחודש מאי 6.5 מיליון שקל יצאו מתקציב משרד הבי</w:t>
      </w:r>
      <w:r w:rsidR="00D64F46">
        <w:rPr>
          <w:rFonts w:hint="cs"/>
          <w:rtl/>
          <w:lang w:eastAsia="he-IL"/>
        </w:rPr>
        <w:t>טחון עבור סיוע הומניטרי לעזה. זו</w:t>
      </w:r>
      <w:r>
        <w:rPr>
          <w:rFonts w:hint="cs"/>
          <w:rtl/>
          <w:lang w:eastAsia="he-IL"/>
        </w:rPr>
        <w:t xml:space="preserve"> האחריות שלך. אתה </w:t>
      </w:r>
      <w:bookmarkStart w:id="2810" w:name="_ETM_Q7_638525"/>
      <w:bookmarkEnd w:id="2810"/>
      <w:r>
        <w:rPr>
          <w:rFonts w:hint="cs"/>
          <w:rtl/>
          <w:lang w:eastAsia="he-IL"/>
        </w:rPr>
        <w:t>כשר האוצר, יש לך מלא כלים, ואתה כל הזמן מתבכיין. אפילו דבר שבסמכותך הישירה, כמו ביטול הטבות מס לאונר"א, שזה צווים בחתימה</w:t>
      </w:r>
      <w:bookmarkStart w:id="2811" w:name="_ETM_Q7_656448"/>
      <w:bookmarkEnd w:id="2811"/>
      <w:r>
        <w:rPr>
          <w:rFonts w:hint="cs"/>
          <w:rtl/>
          <w:lang w:eastAsia="he-IL"/>
        </w:rPr>
        <w:t xml:space="preserve"> של שר האוצר, אתה לא מבטל. גם בזה הרמטכ"ל אשם? מי עוד אשם בזה</w:t>
      </w:r>
      <w:bookmarkStart w:id="2812" w:name="_ETM_Q7_661687"/>
      <w:bookmarkEnd w:id="2812"/>
      <w:r>
        <w:rPr>
          <w:rFonts w:hint="cs"/>
          <w:rtl/>
          <w:lang w:eastAsia="he-IL"/>
        </w:rPr>
        <w:t xml:space="preserve"> שאתה לא מסוגל לתפקד? בזה שאתה לא יודע מה לעשות? שהכלכלה בשבילך ז</w:t>
      </w:r>
      <w:r w:rsidR="00D64F46">
        <w:rPr>
          <w:rFonts w:hint="cs"/>
          <w:rtl/>
          <w:lang w:eastAsia="he-IL"/>
        </w:rPr>
        <w:t>ו</w:t>
      </w:r>
      <w:r>
        <w:rPr>
          <w:rFonts w:hint="cs"/>
          <w:rtl/>
          <w:lang w:eastAsia="he-IL"/>
        </w:rPr>
        <w:t xml:space="preserve"> כלכלה למתחילים? שאתה חסר אונים, ובעצם מסתובב א</w:t>
      </w:r>
      <w:r w:rsidR="00D64F46">
        <w:rPr>
          <w:rFonts w:hint="cs"/>
          <w:rtl/>
          <w:lang w:eastAsia="he-IL"/>
        </w:rPr>
        <w:t>צל כולם כמו זנב בין הרגליים</w:t>
      </w:r>
      <w:r>
        <w:rPr>
          <w:rFonts w:hint="cs"/>
          <w:rtl/>
          <w:lang w:eastAsia="he-IL"/>
        </w:rPr>
        <w:t xml:space="preserve"> ורק צועק וצורח, כי אתה לא מסוגל? ואז אתה מתראיין, ובלהט מספר שהם מקבלים כסף. </w:t>
      </w:r>
      <w:r w:rsidR="00D64F46">
        <w:rPr>
          <w:rFonts w:hint="cs"/>
          <w:rtl/>
          <w:lang w:eastAsia="he-IL"/>
        </w:rPr>
        <w:t>כן, בצלאל. אני רק אגלה עוד משהו:</w:t>
      </w:r>
      <w:r>
        <w:rPr>
          <w:rFonts w:hint="cs"/>
          <w:rtl/>
          <w:lang w:eastAsia="he-IL"/>
        </w:rPr>
        <w:t xml:space="preserve"> יש היום בעזה, אם אתה לא יודע, 4 מיליארד שקל במזומן אצל חמאס, וחמאס כל חודש משלם 200 מילי</w:t>
      </w:r>
      <w:bookmarkStart w:id="2813" w:name="_ETM_Q7_697021"/>
      <w:bookmarkEnd w:id="2813"/>
      <w:r>
        <w:rPr>
          <w:rFonts w:hint="cs"/>
          <w:rtl/>
          <w:lang w:eastAsia="he-IL"/>
        </w:rPr>
        <w:t>ון שקל במשכורות. ועכשיו, אתה יודעים מה? במה החמאס מתעסק ומה הכי חשוב? איך הוא מחליף את הכספים האלה, את השטרות המשומשים והלא</w:t>
      </w:r>
      <w:r w:rsidR="00D64F46">
        <w:rPr>
          <w:rFonts w:hint="cs"/>
          <w:rtl/>
          <w:lang w:eastAsia="he-IL"/>
        </w:rPr>
        <w:t>-</w:t>
      </w:r>
      <w:r>
        <w:rPr>
          <w:rFonts w:hint="cs"/>
          <w:rtl/>
          <w:lang w:eastAsia="he-IL"/>
        </w:rPr>
        <w:t>טובים, לכספים טובים בשטרות ישראליים. וזה גם כן</w:t>
      </w:r>
      <w:bookmarkStart w:id="2814" w:name="_ETM_Q7_710851"/>
      <w:bookmarkEnd w:id="2814"/>
      <w:r>
        <w:rPr>
          <w:rFonts w:hint="cs"/>
          <w:rtl/>
          <w:lang w:eastAsia="he-IL"/>
        </w:rPr>
        <w:t xml:space="preserve"> קורה עכשיו. בצלאל, הלו, שלום, תתעסק בזה.</w:t>
      </w:r>
    </w:p>
    <w:p w:rsidR="00310230" w:rsidRDefault="00310230" w:rsidP="0082663C">
      <w:pPr>
        <w:rPr>
          <w:rtl/>
          <w:lang w:eastAsia="he-IL"/>
        </w:rPr>
      </w:pPr>
    </w:p>
    <w:p w:rsidR="00310230" w:rsidRDefault="00310230" w:rsidP="0082663C">
      <w:pPr>
        <w:rPr>
          <w:rtl/>
          <w:lang w:eastAsia="he-IL"/>
        </w:rPr>
      </w:pPr>
    </w:p>
    <w:p w:rsidR="00310230" w:rsidRDefault="00310230" w:rsidP="0082663C">
      <w:pPr>
        <w:pStyle w:val="af6"/>
        <w:keepNext/>
        <w:rPr>
          <w:rtl/>
        </w:rPr>
      </w:pPr>
      <w:bookmarkStart w:id="2815" w:name="ET_yor_6307_4"/>
      <w:r w:rsidRPr="00480D4A">
        <w:rPr>
          <w:rStyle w:val="TagStyle"/>
          <w:rtl/>
        </w:rPr>
        <w:t xml:space="preserve"> &lt;&lt; יור &gt;&gt;</w:t>
      </w:r>
      <w:r w:rsidRPr="00FE5A18">
        <w:rPr>
          <w:rStyle w:val="TagStyle"/>
          <w:rtl/>
        </w:rPr>
        <w:t xml:space="preserve"> </w:t>
      </w:r>
      <w:r>
        <w:rPr>
          <w:rtl/>
        </w:rPr>
        <w:t>היו"ר יבגני סובה:</w:t>
      </w:r>
      <w:r w:rsidRPr="00FE5A18">
        <w:rPr>
          <w:rStyle w:val="TagStyle"/>
          <w:rtl/>
        </w:rPr>
        <w:t xml:space="preserve"> </w:t>
      </w:r>
      <w:r w:rsidRPr="00480D4A">
        <w:rPr>
          <w:rStyle w:val="TagStyle"/>
          <w:rtl/>
        </w:rPr>
        <w:t>&lt;&lt; יור &gt;&gt;</w:t>
      </w:r>
      <w:r>
        <w:rPr>
          <w:rtl/>
        </w:rPr>
        <w:t xml:space="preserve"> </w:t>
      </w:r>
      <w:bookmarkEnd w:id="2815"/>
    </w:p>
    <w:p w:rsidR="00310230" w:rsidRDefault="00310230" w:rsidP="008F4B6E">
      <w:pPr>
        <w:rPr>
          <w:rtl/>
          <w:lang w:eastAsia="he-IL"/>
        </w:rPr>
      </w:pPr>
    </w:p>
    <w:p w:rsidR="00310230" w:rsidRDefault="00310230" w:rsidP="0082663C">
      <w:pPr>
        <w:rPr>
          <w:rtl/>
          <w:lang w:eastAsia="he-IL"/>
        </w:rPr>
      </w:pPr>
      <w:r>
        <w:rPr>
          <w:rFonts w:hint="cs"/>
          <w:rtl/>
          <w:lang w:eastAsia="he-IL"/>
        </w:rPr>
        <w:t>תודה רבה לחברת הכנסת יוליה מלינובסקי. חבר</w:t>
      </w:r>
      <w:bookmarkStart w:id="2816" w:name="_ETM_Q7_714593"/>
      <w:bookmarkEnd w:id="2816"/>
      <w:r>
        <w:rPr>
          <w:rFonts w:hint="cs"/>
          <w:rtl/>
          <w:lang w:eastAsia="he-IL"/>
        </w:rPr>
        <w:t xml:space="preserve"> הכנסת יאסר חוג'יראת, בבקשה.</w:t>
      </w:r>
    </w:p>
    <w:p w:rsidR="00310230" w:rsidRDefault="00310230" w:rsidP="0082663C">
      <w:pPr>
        <w:ind w:firstLine="0"/>
        <w:rPr>
          <w:rtl/>
          <w:lang w:eastAsia="he-IL"/>
        </w:rPr>
      </w:pPr>
    </w:p>
    <w:p w:rsidR="00310230" w:rsidRDefault="00310230" w:rsidP="0082663C">
      <w:pPr>
        <w:pStyle w:val="a4"/>
        <w:keepNext/>
        <w:rPr>
          <w:rtl/>
        </w:rPr>
      </w:pPr>
      <w:bookmarkStart w:id="2817" w:name="ET_speaker_6350_5"/>
      <w:r w:rsidRPr="00480D4A">
        <w:rPr>
          <w:rStyle w:val="TagStyle"/>
          <w:rtl/>
        </w:rPr>
        <w:t xml:space="preserve"> &lt;&lt; דובר &gt;&gt;</w:t>
      </w:r>
      <w:r w:rsidRPr="00FE5A18">
        <w:rPr>
          <w:rStyle w:val="TagStyle"/>
          <w:rtl/>
        </w:rPr>
        <w:t xml:space="preserve"> </w:t>
      </w:r>
      <w:bookmarkStart w:id="2818" w:name="_Toc188345121"/>
      <w:r>
        <w:rPr>
          <w:rtl/>
        </w:rPr>
        <w:t>יאסר חוג'יראת (רע"מ – הרשימה הערבית המאוחדת):</w:t>
      </w:r>
      <w:bookmarkEnd w:id="2818"/>
      <w:r w:rsidRPr="00FE5A18">
        <w:rPr>
          <w:rStyle w:val="TagStyle"/>
          <w:rtl/>
        </w:rPr>
        <w:t xml:space="preserve"> </w:t>
      </w:r>
      <w:r w:rsidRPr="00480D4A">
        <w:rPr>
          <w:rStyle w:val="TagStyle"/>
          <w:rtl/>
        </w:rPr>
        <w:t>&lt;&lt; דובר &gt;&gt;</w:t>
      </w:r>
      <w:r>
        <w:rPr>
          <w:rtl/>
        </w:rPr>
        <w:t xml:space="preserve"> </w:t>
      </w:r>
      <w:bookmarkEnd w:id="2817"/>
    </w:p>
    <w:p w:rsidR="00310230" w:rsidRDefault="00310230" w:rsidP="008F4B6E">
      <w:pPr>
        <w:rPr>
          <w:rtl/>
          <w:lang w:eastAsia="he-IL"/>
        </w:rPr>
      </w:pPr>
    </w:p>
    <w:p w:rsidR="00310230" w:rsidRDefault="00310230" w:rsidP="00D64F46">
      <w:pPr>
        <w:rPr>
          <w:rtl/>
          <w:lang w:eastAsia="he-IL"/>
        </w:rPr>
      </w:pPr>
      <w:r>
        <w:rPr>
          <w:rFonts w:hint="cs"/>
          <w:rtl/>
          <w:lang w:eastAsia="he-IL"/>
        </w:rPr>
        <w:t xml:space="preserve">כבוד יושב-ראש הישיבה, חבריי חברי הכנסת, בשבוע שעבר בירכנו על מרקם העסקה, ואתמול היה ביצוע השלב הראשון בעסקה. אנחנו ראינו את ההתרגשות בצד הישראלי בהחזרת החטופות, וראינו גם בצד העזתי את השמחה של האזרחים הפשוטים, שיש להם תקווה לחזור לבתים שלהם. אנחנו אומרים שהעסקה הזו, לפי כל מה שפורסם, </w:t>
      </w:r>
      <w:r w:rsidR="00D64F46">
        <w:rPr>
          <w:rFonts w:hint="cs"/>
          <w:rtl/>
          <w:lang w:eastAsia="he-IL"/>
        </w:rPr>
        <w:t>זו אותה עסקה שהייתה אמורה להיות –</w:t>
      </w:r>
      <w:r>
        <w:rPr>
          <w:rFonts w:hint="cs"/>
          <w:rtl/>
          <w:lang w:eastAsia="he-IL"/>
        </w:rPr>
        <w:t xml:space="preserve"> והציעו אותה</w:t>
      </w:r>
      <w:r w:rsidR="00D64F46">
        <w:rPr>
          <w:rFonts w:hint="cs"/>
          <w:rtl/>
          <w:lang w:eastAsia="he-IL"/>
        </w:rPr>
        <w:t xml:space="preserve"> –</w:t>
      </w:r>
      <w:r>
        <w:rPr>
          <w:rFonts w:hint="cs"/>
          <w:rtl/>
          <w:lang w:eastAsia="he-IL"/>
        </w:rPr>
        <w:t xml:space="preserve"> במאי 2024. והשאלה שנשאלת היא למה העסקה</w:t>
      </w:r>
      <w:r w:rsidRPr="001B3F05">
        <w:rPr>
          <w:rFonts w:hint="cs"/>
          <w:rtl/>
          <w:lang w:eastAsia="he-IL"/>
        </w:rPr>
        <w:t xml:space="preserve"> </w:t>
      </w:r>
      <w:r>
        <w:rPr>
          <w:rFonts w:hint="cs"/>
          <w:rtl/>
          <w:lang w:eastAsia="he-IL"/>
        </w:rPr>
        <w:t>לא יצאה לפועל,</w:t>
      </w:r>
      <w:bookmarkStart w:id="2819" w:name="_ETM_Q7_776753"/>
      <w:bookmarkEnd w:id="2819"/>
      <w:r>
        <w:rPr>
          <w:rFonts w:hint="cs"/>
          <w:rtl/>
          <w:lang w:eastAsia="he-IL"/>
        </w:rPr>
        <w:t xml:space="preserve"> כשאותה עסקה יצאה גם הפעם. האם זה משיקולים פוליטיים</w:t>
      </w:r>
      <w:r w:rsidR="00D64F46">
        <w:rPr>
          <w:rFonts w:hint="cs"/>
          <w:rtl/>
          <w:lang w:eastAsia="he-IL"/>
        </w:rPr>
        <w:t>?</w:t>
      </w:r>
      <w:r>
        <w:rPr>
          <w:rFonts w:hint="cs"/>
          <w:rtl/>
          <w:lang w:eastAsia="he-IL"/>
        </w:rPr>
        <w:t xml:space="preserve"> שיקולים קואליציוניים? ואנחנו שומעים שהפלג הימני בתוך הממשלה, סמוטריץ' וחבריו, הסכים לעסקה בתנאי שהמלחמה תימשך, תחזור </w:t>
      </w:r>
      <w:bookmarkStart w:id="2820" w:name="_ETM_Q7_798305"/>
      <w:bookmarkEnd w:id="2820"/>
      <w:r>
        <w:rPr>
          <w:rFonts w:hint="cs"/>
          <w:rtl/>
          <w:lang w:eastAsia="he-IL"/>
        </w:rPr>
        <w:t>אחרי 42 יום.</w:t>
      </w:r>
    </w:p>
    <w:p w:rsidR="00310230" w:rsidRDefault="00310230" w:rsidP="0082663C">
      <w:pPr>
        <w:rPr>
          <w:rtl/>
          <w:lang w:eastAsia="he-IL"/>
        </w:rPr>
      </w:pPr>
    </w:p>
    <w:p w:rsidR="00310230" w:rsidRDefault="00310230" w:rsidP="00D64F46">
      <w:pPr>
        <w:rPr>
          <w:rtl/>
        </w:rPr>
      </w:pPr>
      <w:bookmarkStart w:id="2821" w:name="TOR_Q8"/>
      <w:bookmarkEnd w:id="2821"/>
      <w:r>
        <w:rPr>
          <w:rFonts w:hint="cs"/>
          <w:rtl/>
        </w:rPr>
        <w:t xml:space="preserve">אנחנו כרשימה הערבית, רע"מ, אמרנו וביקשנו כל הזמן את סיום המלחמה. אנחנו מבקשים שהעסקה תצא לפועל </w:t>
      </w:r>
      <w:r w:rsidR="00D64F46">
        <w:rPr>
          <w:rFonts w:hint="cs"/>
          <w:rtl/>
        </w:rPr>
        <w:t xml:space="preserve">על </w:t>
      </w:r>
      <w:r>
        <w:rPr>
          <w:rFonts w:hint="cs"/>
          <w:rtl/>
        </w:rPr>
        <w:t xml:space="preserve">כל שלביה, ושיהיה סיום, ויציאה להסכם שלם לסיום המלחמה, לצאת לדרך חדשה. לפני כמה דקות נפגשנו עם קבוצה של סטודנטים מהרווארד, וכולם שואלים סביב המלחמה </w:t>
      </w:r>
      <w:bookmarkStart w:id="2822" w:name="_ETM_Q8_231783"/>
      <w:bookmarkEnd w:id="2822"/>
      <w:r>
        <w:rPr>
          <w:rFonts w:hint="cs"/>
          <w:rtl/>
        </w:rPr>
        <w:t>מה יהיה כאן בין הפלסטינים לישראלים. אני אומר דבר אחד, ובזה אני מאמין</w:t>
      </w:r>
      <w:bookmarkStart w:id="2823" w:name="_ETM_Q8_242811"/>
      <w:bookmarkEnd w:id="2823"/>
      <w:r w:rsidR="00D64F46">
        <w:rPr>
          <w:rFonts w:hint="cs"/>
          <w:rtl/>
        </w:rPr>
        <w:t xml:space="preserve"> –</w:t>
      </w:r>
      <w:r>
        <w:rPr>
          <w:rFonts w:hint="cs"/>
          <w:rtl/>
        </w:rPr>
        <w:t xml:space="preserve"> שאחרי 472 ימים במלחמה לא הגענו לפתרון, והדרך היחידה שבה הצליחו והצלחנו להחזיר את החטופות ואת החטופים היא רק דרך משא ומתן ודרך עסקה. אין דרך אחרת. אחרי 472 ימים למלחמה אין סוף, לא תהיה הכרעה. ההכרעה היחידה שיכולה לפתור את הבעיה </w:t>
      </w:r>
      <w:bookmarkStart w:id="2824" w:name="_ETM_Q8_269446"/>
      <w:bookmarkEnd w:id="2824"/>
      <w:r>
        <w:rPr>
          <w:rFonts w:hint="cs"/>
          <w:rtl/>
        </w:rPr>
        <w:t xml:space="preserve">באזור בין הפלסטינים לישראלים היא רק בתהליך שלום. </w:t>
      </w:r>
      <w:bookmarkStart w:id="2825" w:name="_ETM_Q8_275709"/>
      <w:bookmarkStart w:id="2826" w:name="_ETM_Q8_275758"/>
      <w:bookmarkStart w:id="2827" w:name="_ETM_Q8_275844"/>
      <w:bookmarkStart w:id="2828" w:name="_ETM_Q8_275926"/>
      <w:bookmarkEnd w:id="2825"/>
      <w:bookmarkEnd w:id="2826"/>
      <w:bookmarkEnd w:id="2827"/>
      <w:bookmarkEnd w:id="2828"/>
      <w:r>
        <w:rPr>
          <w:rFonts w:hint="cs"/>
          <w:rtl/>
        </w:rPr>
        <w:t>קל מאוד להוביל ולנהל מלחמה, כי כשאתה מנהל מלחמה, כמעט שאין לך מתנגדים, אבל קשה מאוד לנהל תהליך מדיני ולחתור לשלום, כי אז יש הרבה מתנגדים. מנהיגות מתגלה כשאתה מוביל דרך חדשה</w:t>
      </w:r>
      <w:bookmarkStart w:id="2829" w:name="_ETM_Q8_297669"/>
      <w:bookmarkEnd w:id="2829"/>
      <w:r>
        <w:rPr>
          <w:rFonts w:hint="cs"/>
          <w:rtl/>
        </w:rPr>
        <w:t xml:space="preserve"> </w:t>
      </w:r>
      <w:r>
        <w:rPr>
          <w:rFonts w:hint="eastAsia"/>
          <w:rtl/>
        </w:rPr>
        <w:t>–</w:t>
      </w:r>
      <w:r>
        <w:rPr>
          <w:rFonts w:hint="cs"/>
          <w:rtl/>
        </w:rPr>
        <w:t xml:space="preserve"> אתה תוביל רק לשלום, ורק שלום יביא ביטחון לתושבים ולאזור כולו. תודה. </w:t>
      </w:r>
    </w:p>
    <w:p w:rsidR="00310230" w:rsidRDefault="00310230" w:rsidP="009635F5">
      <w:pPr>
        <w:rPr>
          <w:rtl/>
        </w:rPr>
      </w:pPr>
    </w:p>
    <w:p w:rsidR="00310230" w:rsidRDefault="00310230" w:rsidP="0082663C">
      <w:pPr>
        <w:pStyle w:val="af6"/>
        <w:keepNext/>
        <w:rPr>
          <w:rtl/>
        </w:rPr>
      </w:pPr>
      <w:r w:rsidRPr="00B0499A">
        <w:rPr>
          <w:rStyle w:val="TagStyle"/>
          <w:rtl/>
        </w:rPr>
        <w:t xml:space="preserve"> &lt;&lt; יור &gt;&gt; </w:t>
      </w:r>
      <w:r>
        <w:rPr>
          <w:rtl/>
        </w:rPr>
        <w:t>היו"ר יבגני סובה:</w:t>
      </w:r>
      <w:r w:rsidRPr="00B0499A">
        <w:rPr>
          <w:rStyle w:val="TagStyle"/>
          <w:rtl/>
        </w:rPr>
        <w:t xml:space="preserve"> &lt;&lt; יור &gt;&gt;</w:t>
      </w:r>
      <w:r>
        <w:rPr>
          <w:rtl/>
        </w:rPr>
        <w:t xml:space="preserve">  </w:t>
      </w:r>
    </w:p>
    <w:p w:rsidR="00310230" w:rsidRDefault="00310230" w:rsidP="008F4B6E">
      <w:pPr>
        <w:rPr>
          <w:rtl/>
        </w:rPr>
      </w:pPr>
    </w:p>
    <w:p w:rsidR="00310230" w:rsidRDefault="00310230" w:rsidP="0082663C">
      <w:pPr>
        <w:rPr>
          <w:rtl/>
        </w:rPr>
      </w:pPr>
      <w:r>
        <w:rPr>
          <w:rFonts w:hint="cs"/>
          <w:rtl/>
        </w:rPr>
        <w:t xml:space="preserve">תודה רבה לחבר הכנסת </w:t>
      </w:r>
      <w:bookmarkStart w:id="2830" w:name="_ETM_Q8_305076"/>
      <w:bookmarkEnd w:id="2830"/>
      <w:r>
        <w:rPr>
          <w:rFonts w:hint="cs"/>
          <w:rtl/>
        </w:rPr>
        <w:t xml:space="preserve">יאסר חוג'יראת. </w:t>
      </w:r>
      <w:bookmarkStart w:id="2831" w:name="_ETM_Q8_306634"/>
      <w:bookmarkStart w:id="2832" w:name="_ETM_Q8_306684"/>
      <w:bookmarkStart w:id="2833" w:name="_ETM_Q8_306770"/>
      <w:bookmarkStart w:id="2834" w:name="_ETM_Q8_306812"/>
      <w:bookmarkEnd w:id="2831"/>
      <w:bookmarkEnd w:id="2832"/>
      <w:bookmarkEnd w:id="2833"/>
      <w:bookmarkEnd w:id="2834"/>
      <w:r>
        <w:rPr>
          <w:rFonts w:hint="cs"/>
          <w:rtl/>
        </w:rPr>
        <w:t xml:space="preserve">חברת הכנסת עאידה תומא סלימאן, בבקשה. שלוש דקות, בבקשה. </w:t>
      </w:r>
    </w:p>
    <w:p w:rsidR="00310230" w:rsidRDefault="00310230" w:rsidP="0082663C">
      <w:pPr>
        <w:rPr>
          <w:rtl/>
        </w:rPr>
      </w:pPr>
    </w:p>
    <w:p w:rsidR="00310230" w:rsidRDefault="00310230" w:rsidP="0082663C">
      <w:pPr>
        <w:pStyle w:val="a4"/>
        <w:keepNext/>
        <w:rPr>
          <w:rtl/>
        </w:rPr>
      </w:pPr>
      <w:bookmarkStart w:id="2835" w:name="ET_speaker_5761_5"/>
      <w:r w:rsidRPr="00B0499A">
        <w:rPr>
          <w:rStyle w:val="TagStyle"/>
          <w:rtl/>
        </w:rPr>
        <w:t xml:space="preserve"> &lt;&lt; דובר &gt;&gt; </w:t>
      </w:r>
      <w:bookmarkStart w:id="2836" w:name="_Toc188345122"/>
      <w:r>
        <w:rPr>
          <w:rtl/>
        </w:rPr>
        <w:t>עאידה תומא סלימאן (חד"ש-תע"ל):</w:t>
      </w:r>
      <w:bookmarkEnd w:id="2836"/>
      <w:r w:rsidRPr="00B0499A">
        <w:rPr>
          <w:rStyle w:val="TagStyle"/>
          <w:rtl/>
        </w:rPr>
        <w:t xml:space="preserve"> &lt;&lt; דובר &gt;&gt;</w:t>
      </w:r>
      <w:r>
        <w:rPr>
          <w:rtl/>
        </w:rPr>
        <w:t xml:space="preserve">  </w:t>
      </w:r>
      <w:bookmarkEnd w:id="2835"/>
    </w:p>
    <w:p w:rsidR="00310230" w:rsidRDefault="00310230" w:rsidP="008F4B6E">
      <w:pPr>
        <w:rPr>
          <w:rtl/>
        </w:rPr>
      </w:pPr>
    </w:p>
    <w:p w:rsidR="00310230" w:rsidRPr="00B0499A" w:rsidRDefault="00310230" w:rsidP="0082663C">
      <w:pPr>
        <w:rPr>
          <w:rtl/>
        </w:rPr>
      </w:pPr>
      <w:r>
        <w:rPr>
          <w:rFonts w:hint="cs"/>
          <w:rtl/>
        </w:rPr>
        <w:t xml:space="preserve">תודה, כבוד היושב-ראש. חברי וחברות הכנסת, אחרי 15 חודשים של הרג בלתי פוסק, אתמול עצרה האש. ישראלים שחיכו לראות את החטופות בבית נשמו. נשמנו באנחת רווחה לראות את רומי, דורון ואמילי שבות הביתה. פלסטינים שהסתתרו בערי אוהלים במשך שנה ברעב ובמחלות שרדו את המלחמה הנוראית, יצאו החוצה ולא פחדו מהפגז הבא שיהרוג אותם ואת משפחתם. הרגעים הראשונים האלה של השקט צריכים להראות לנו את הדרך. זה חייב להיות סופה של המלחמה. </w:t>
      </w:r>
    </w:p>
    <w:p w:rsidR="00310230" w:rsidRDefault="00310230" w:rsidP="008F4B6E">
      <w:pPr>
        <w:rPr>
          <w:rtl/>
        </w:rPr>
      </w:pPr>
    </w:p>
    <w:p w:rsidR="00310230" w:rsidRDefault="00310230" w:rsidP="0082663C">
      <w:pPr>
        <w:rPr>
          <w:rtl/>
        </w:rPr>
      </w:pPr>
      <w:r>
        <w:rPr>
          <w:rFonts w:hint="cs"/>
          <w:rtl/>
        </w:rPr>
        <w:t>אנחנו צריכים שהמלחמה הארורה הזו תיגמר בשביל כולנו</w:t>
      </w:r>
      <w:bookmarkStart w:id="2837" w:name="_ETM_Q8_393261"/>
      <w:bookmarkEnd w:id="2837"/>
      <w:r>
        <w:rPr>
          <w:rFonts w:hint="cs"/>
          <w:rtl/>
        </w:rPr>
        <w:t>, בשביל עשרות החטופים שלא השתחררו בפעימה הראשונה ובשביל משפחותיהם שמחכות לראות אותם ולקבל אותם בחזרה; בשביל החברה בישראל, שמאבדת את עצמה בתוך מחויבות מוחלטת למלחמת נצח. וכן, כן בשביל תושבי עזה, שמגיע להם לחיות ולשקם את בתיהם, שמגיעים להם מים נקיים, טיפול רפואי וקורת ג</w:t>
      </w:r>
      <w:r w:rsidR="00D64F46">
        <w:rPr>
          <w:rFonts w:hint="cs"/>
          <w:rtl/>
        </w:rPr>
        <w:t>ג</w:t>
      </w:r>
      <w:r>
        <w:rPr>
          <w:rFonts w:hint="cs"/>
          <w:rtl/>
        </w:rPr>
        <w:t xml:space="preserve">. מגיע להם עתיד אחר. יש להם את הזכות גם כן לחיים בכבוד. </w:t>
      </w:r>
    </w:p>
    <w:p w:rsidR="00310230" w:rsidRDefault="00310230" w:rsidP="0082663C">
      <w:pPr>
        <w:rPr>
          <w:rtl/>
        </w:rPr>
      </w:pPr>
    </w:p>
    <w:p w:rsidR="00310230" w:rsidRDefault="00310230" w:rsidP="00D64F46">
      <w:pPr>
        <w:rPr>
          <w:rtl/>
        </w:rPr>
      </w:pPr>
      <w:r>
        <w:rPr>
          <w:rFonts w:hint="cs"/>
          <w:rtl/>
        </w:rPr>
        <w:t>ולמרות השמחה המהולה בעצב, דאגנו אתמול</w:t>
      </w:r>
      <w:r w:rsidR="00D64F46">
        <w:rPr>
          <w:rFonts w:hint="cs"/>
          <w:rtl/>
        </w:rPr>
        <w:t>,</w:t>
      </w:r>
      <w:r>
        <w:rPr>
          <w:rFonts w:hint="cs"/>
          <w:rtl/>
        </w:rPr>
        <w:t xml:space="preserve"> ואנחנו עדיין דואגים, כי יש כאלה בממשלה שלמרות כל מה שקרה לא הצ</w:t>
      </w:r>
      <w:r w:rsidR="00D64F46">
        <w:rPr>
          <w:rFonts w:hint="cs"/>
          <w:rtl/>
        </w:rPr>
        <w:t>ליחו להבין שאין צד מנצח במלחמות</w:t>
      </w:r>
      <w:r>
        <w:rPr>
          <w:rFonts w:hint="cs"/>
          <w:rtl/>
        </w:rPr>
        <w:t xml:space="preserve"> והמוצא </w:t>
      </w:r>
      <w:r w:rsidR="00D64F46">
        <w:rPr>
          <w:rFonts w:hint="cs"/>
          <w:rtl/>
        </w:rPr>
        <w:t xml:space="preserve">הוא </w:t>
      </w:r>
      <w:r>
        <w:rPr>
          <w:rFonts w:hint="cs"/>
          <w:rtl/>
        </w:rPr>
        <w:t>תמיד דרך הסכם מדיני. הם עדיין מתעקשים להמשיך את המלחמה. נתניהו, מצד אחד, הבטיח לעולם וחתם על הסכם שאחרי 16 יום, מאתמול, יתחיל הסבב של המשא ומתן לפעימה השנייה, ובינתיים סמוטריץ</w:t>
      </w:r>
      <w:r w:rsidR="00D64F46">
        <w:rPr>
          <w:rFonts w:hint="cs"/>
          <w:rtl/>
        </w:rPr>
        <w:t>'</w:t>
      </w:r>
      <w:r>
        <w:rPr>
          <w:rFonts w:hint="cs"/>
          <w:rtl/>
        </w:rPr>
        <w:t xml:space="preserve"> אומר לנו שנתניהו הבטיח לו שהמלחמה תימשך. למי להאמין? לזה שטרפד את ההסכם כבר מתחילת השנה שעברה וסיכן את חיי החטופים והחטופות והמשיך במסע ההרג, או למי </w:t>
      </w:r>
      <w:bookmarkStart w:id="2838" w:name="_ETM_Q8_497315"/>
      <w:bookmarkEnd w:id="2838"/>
      <w:r>
        <w:rPr>
          <w:rFonts w:hint="cs"/>
          <w:rtl/>
        </w:rPr>
        <w:t>שערך גזל האדמה והחזון המשיחי חשובים לו יותר מכל ערך אנושי אחר?</w:t>
      </w:r>
    </w:p>
    <w:p w:rsidR="00310230" w:rsidRDefault="00310230" w:rsidP="0082663C">
      <w:pPr>
        <w:rPr>
          <w:rtl/>
        </w:rPr>
      </w:pPr>
    </w:p>
    <w:p w:rsidR="00310230" w:rsidRDefault="00310230" w:rsidP="00D64F46">
      <w:pPr>
        <w:rPr>
          <w:rtl/>
        </w:rPr>
      </w:pPr>
      <w:r>
        <w:rPr>
          <w:rFonts w:hint="cs"/>
          <w:rtl/>
        </w:rPr>
        <w:t xml:space="preserve">אני חייבת להגיד שאנחנו מבקשים גם מהציבור בישראל, גם מהאופוזיציה וגם מהקהילה הבין-לאומית: עצרו את האש, עצרו את ההרג, החזירו את כולם הביתה. זה הזמן לדרך אחרת, זה הזמן להכיר במדינה פלסטינית עצמאית לצד מדינת ישראל. </w:t>
      </w:r>
    </w:p>
    <w:p w:rsidR="00310230" w:rsidRDefault="00310230" w:rsidP="0082663C">
      <w:pPr>
        <w:rPr>
          <w:rtl/>
        </w:rPr>
      </w:pPr>
    </w:p>
    <w:p w:rsidR="00310230" w:rsidRDefault="00310230" w:rsidP="0082663C">
      <w:pPr>
        <w:pStyle w:val="af6"/>
        <w:keepNext/>
        <w:rPr>
          <w:rtl/>
        </w:rPr>
      </w:pPr>
      <w:bookmarkStart w:id="2839" w:name="ET_yor_6307_6"/>
      <w:r w:rsidRPr="0045651C">
        <w:rPr>
          <w:rStyle w:val="TagStyle"/>
          <w:rtl/>
        </w:rPr>
        <w:t xml:space="preserve"> &lt;&lt; יור &gt;&gt; </w:t>
      </w:r>
      <w:r>
        <w:rPr>
          <w:rtl/>
        </w:rPr>
        <w:t>היו"ר יבגני סובה:</w:t>
      </w:r>
      <w:r w:rsidRPr="0045651C">
        <w:rPr>
          <w:rStyle w:val="TagStyle"/>
          <w:rtl/>
        </w:rPr>
        <w:t xml:space="preserve"> &lt;&lt; יור &gt;&gt;</w:t>
      </w:r>
      <w:r>
        <w:rPr>
          <w:rtl/>
        </w:rPr>
        <w:t xml:space="preserve">  </w:t>
      </w:r>
      <w:bookmarkEnd w:id="2839"/>
    </w:p>
    <w:p w:rsidR="00310230" w:rsidRDefault="00310230" w:rsidP="008F4B6E">
      <w:pPr>
        <w:rPr>
          <w:rtl/>
        </w:rPr>
      </w:pPr>
    </w:p>
    <w:p w:rsidR="00310230" w:rsidRDefault="00310230" w:rsidP="0082663C">
      <w:pPr>
        <w:rPr>
          <w:rtl/>
        </w:rPr>
      </w:pPr>
      <w:r>
        <w:rPr>
          <w:rFonts w:hint="cs"/>
          <w:rtl/>
        </w:rPr>
        <w:t xml:space="preserve">תודה לחברת הכנסת עאידה </w:t>
      </w:r>
      <w:bookmarkStart w:id="2840" w:name="_ETM_Q8_534219"/>
      <w:bookmarkEnd w:id="2840"/>
      <w:r>
        <w:rPr>
          <w:rFonts w:hint="cs"/>
          <w:rtl/>
        </w:rPr>
        <w:t>תומא סלימ</w:t>
      </w:r>
      <w:r w:rsidRPr="0084162F">
        <w:rPr>
          <w:rFonts w:hint="cs"/>
          <w:rtl/>
        </w:rPr>
        <w:t>א</w:t>
      </w:r>
      <w:r>
        <w:rPr>
          <w:rFonts w:hint="cs"/>
          <w:rtl/>
        </w:rPr>
        <w:t xml:space="preserve">ן. חבר הכנסת גלעד קריב, בבקשה. שלוש דקות, בבקשה. </w:t>
      </w:r>
    </w:p>
    <w:p w:rsidR="00310230" w:rsidRDefault="00310230" w:rsidP="0082663C">
      <w:pPr>
        <w:rPr>
          <w:rtl/>
        </w:rPr>
      </w:pPr>
    </w:p>
    <w:p w:rsidR="00310230" w:rsidRDefault="00310230" w:rsidP="0082663C">
      <w:pPr>
        <w:pStyle w:val="a4"/>
        <w:keepNext/>
        <w:rPr>
          <w:rtl/>
        </w:rPr>
      </w:pPr>
      <w:bookmarkStart w:id="2841" w:name="ET_speaker_6156_7"/>
      <w:r w:rsidRPr="0045651C">
        <w:rPr>
          <w:rStyle w:val="TagStyle"/>
          <w:rtl/>
        </w:rPr>
        <w:t xml:space="preserve"> &lt;&lt; דובר &gt;&gt; </w:t>
      </w:r>
      <w:bookmarkStart w:id="2842" w:name="_Toc188345123"/>
      <w:r>
        <w:rPr>
          <w:rtl/>
        </w:rPr>
        <w:t>גלעד קריב (העבודה):</w:t>
      </w:r>
      <w:bookmarkEnd w:id="2842"/>
      <w:r w:rsidRPr="0045651C">
        <w:rPr>
          <w:rStyle w:val="TagStyle"/>
          <w:rtl/>
        </w:rPr>
        <w:t xml:space="preserve"> &lt;&lt; דובר &gt;&gt;</w:t>
      </w:r>
      <w:r>
        <w:rPr>
          <w:rtl/>
        </w:rPr>
        <w:t xml:space="preserve">  </w:t>
      </w:r>
      <w:bookmarkEnd w:id="2841"/>
    </w:p>
    <w:p w:rsidR="00310230" w:rsidRDefault="00310230" w:rsidP="008F4B6E">
      <w:pPr>
        <w:rPr>
          <w:rtl/>
        </w:rPr>
      </w:pPr>
    </w:p>
    <w:p w:rsidR="00310230" w:rsidRDefault="00310230" w:rsidP="0082663C">
      <w:pPr>
        <w:rPr>
          <w:rtl/>
        </w:rPr>
      </w:pPr>
      <w:r>
        <w:rPr>
          <w:rFonts w:hint="cs"/>
          <w:rtl/>
        </w:rPr>
        <w:t xml:space="preserve">אדוני היושב-ראש, עמיתיי חברי וחברות הכנסת, אדוני השר, כולנו התרגשנו אתמול עד דמעות כאשר ראינו את התמונות. כולנו </w:t>
      </w:r>
      <w:bookmarkStart w:id="2843" w:name="_ETM_Q8_572624"/>
      <w:bookmarkEnd w:id="2843"/>
      <w:r>
        <w:rPr>
          <w:rFonts w:hint="cs"/>
          <w:rtl/>
        </w:rPr>
        <w:t xml:space="preserve">התרגשנו עד דמעות כאשר ראינו את אמילי דמארי מנופפת כך בידה, בתמונה שהפכה לסמל של הניצחון שלה ושל חברותיה על המחבלים הארורים שחטפו אותן, על המחבלים הארורים שהחזיקו בהן. אבל הנפת היד הזו של אמילי סימלה גם את ניצחון הרוח הישראלית, הרוח של ערכי הערבות </w:t>
      </w:r>
      <w:bookmarkStart w:id="2844" w:name="_ETM_Q8_606672"/>
      <w:bookmarkEnd w:id="2844"/>
      <w:r>
        <w:rPr>
          <w:rFonts w:hint="cs"/>
          <w:rtl/>
        </w:rPr>
        <w:t xml:space="preserve">ההדדית והסולידריות; הרוח הישראלית שמלמדת אותנו שלא משאירים מאחור אחים ואחיות, לא חיילים, ובטח לא אזרחים שנחטפו מביתם. </w:t>
      </w:r>
    </w:p>
    <w:p w:rsidR="00310230" w:rsidRDefault="00310230" w:rsidP="0082663C">
      <w:pPr>
        <w:rPr>
          <w:rtl/>
        </w:rPr>
      </w:pPr>
    </w:p>
    <w:p w:rsidR="00310230" w:rsidRDefault="00D64F46" w:rsidP="0082663C">
      <w:pPr>
        <w:rPr>
          <w:rtl/>
        </w:rPr>
      </w:pPr>
      <w:r>
        <w:rPr>
          <w:rFonts w:hint="cs"/>
          <w:rtl/>
        </w:rPr>
        <w:t>ועלינו לומר ביום הזה, ל</w:t>
      </w:r>
      <w:r w:rsidR="00310230">
        <w:rPr>
          <w:rFonts w:hint="cs"/>
          <w:rtl/>
        </w:rPr>
        <w:t xml:space="preserve">צד השמחה על שובן, שהניצחון הזה של הרוח הישראלית הוא ניצחון חלקי בלבד; כי בשעה שבעסקת החטופים הראשונה הוחזרו 104 אחים ואחיות תוך שמונה ימים, המתווה שעליו חתם בנימין נתניהו הוא מתווה שמשיב 33 אחים ואחיות ב-42 ימים, והוא מתווה שמציב סימן שאלה אדיר וגורלי ביחס ליתר האחים והאחיות. </w:t>
      </w:r>
    </w:p>
    <w:p w:rsidR="00310230" w:rsidRDefault="00310230" w:rsidP="0082663C">
      <w:pPr>
        <w:rPr>
          <w:rtl/>
        </w:rPr>
      </w:pPr>
    </w:p>
    <w:p w:rsidR="00310230" w:rsidRDefault="00310230" w:rsidP="0082663C">
      <w:pPr>
        <w:rPr>
          <w:rtl/>
        </w:rPr>
      </w:pPr>
      <w:r>
        <w:rPr>
          <w:rFonts w:hint="cs"/>
          <w:rtl/>
        </w:rPr>
        <w:t xml:space="preserve">אפשר לדבר מהיום עד מחר על הציוץ של בצלאל סמוטריץ'. אותי לא מעניינת השאלה כיצד הצביע חבר הקבינט שאין לו זכות הצבעה, השר אמסלם. לא מעניין אותי מה עשיתם </w:t>
      </w:r>
      <w:r>
        <w:rPr>
          <w:rtl/>
        </w:rPr>
        <w:t>–</w:t>
      </w:r>
      <w:r>
        <w:rPr>
          <w:rFonts w:hint="cs"/>
          <w:rtl/>
        </w:rPr>
        <w:t xml:space="preserve"> מעניין אותי מה תעשו. וכאשר שר האוצר אומר היום בריאיון: לא יהיה, לא יהיה, אנחנו דורשים את חידוש הלחימה, כאשר ברור שהדרישה </w:t>
      </w:r>
      <w:bookmarkStart w:id="2845" w:name="_ETM_Q8_698709"/>
      <w:bookmarkEnd w:id="2845"/>
      <w:r>
        <w:rPr>
          <w:rFonts w:hint="cs"/>
          <w:rtl/>
        </w:rPr>
        <w:t xml:space="preserve">הזו מובילה להפקרת עשרות אחים ואחיות, אז המשמעות ברורה. בצלאל סמוטריץ' לא רוצה לראות עוד תנועות כאלה, כי הוא כרגע עסוק בסיכול שלב ב' של העסקה. ולכן הניצחון הוא ניצחון חלקי בלבד, ואנחנו </w:t>
      </w:r>
      <w:bookmarkStart w:id="2846" w:name="_ETM_Q8_721189"/>
      <w:bookmarkEnd w:id="2846"/>
      <w:r>
        <w:rPr>
          <w:rFonts w:hint="cs"/>
          <w:rtl/>
        </w:rPr>
        <w:t xml:space="preserve">מתחייבים להמשיך במאבק לצד המשפחות, עד אשר כל האחים והאחיות שלנו יחזרו. כן, גם במחיר סיום המלחמה. כי מה עשיתם 15 חודשים כדי להעמיד אלטרנטיבה שלטונית לחמאס? לא קיימתם דיון אחד חשוב ואסטרטגי בתוכנית ליום שאחרי. כשם שבנימין נתניהו אפשר את צמיחת החמאס בעזה לפני 7 באוקטובר, גם עכשיו, במחדלים של הממשלה הכושלת שלכם, גם עכשיו אתם מאפשרים לחמאס </w:t>
      </w:r>
      <w:bookmarkStart w:id="2847" w:name="_ETM_Q8_756344"/>
      <w:bookmarkEnd w:id="2847"/>
      <w:r>
        <w:rPr>
          <w:rFonts w:hint="cs"/>
          <w:rtl/>
        </w:rPr>
        <w:t xml:space="preserve">להיות הגורם הרלוונטי היחיד שעימו אנחנו מנהלים שיג ושיח, חותמים איתם על הסכמים; כי אתם לא בניתם שום אלטרנטיבה, ושר האוצר שלכם עוד מעז לדבר </w:t>
      </w:r>
      <w:bookmarkStart w:id="2848" w:name="_ETM_Q8_769713"/>
      <w:bookmarkEnd w:id="2848"/>
      <w:r>
        <w:rPr>
          <w:rFonts w:hint="cs"/>
          <w:rtl/>
        </w:rPr>
        <w:t xml:space="preserve">על פיטורי הרמטכ"ל. לכם יש את הזכות לפטר ולמנות רמטכ"ל אחרי האסון שהבאתם עלינו? תתפטרו, והממשלה הבאה תשקם ותבנה את צה"ל ואת החברה הישראלית. לכם אין זכות לעשות דבר, ממשלת חורבן והרס שכמותכם. </w:t>
      </w:r>
    </w:p>
    <w:p w:rsidR="00310230" w:rsidRDefault="00310230" w:rsidP="0082663C">
      <w:pPr>
        <w:rPr>
          <w:rtl/>
        </w:rPr>
      </w:pPr>
    </w:p>
    <w:p w:rsidR="00310230" w:rsidRDefault="00310230" w:rsidP="0082663C">
      <w:pPr>
        <w:pStyle w:val="af6"/>
        <w:keepNext/>
        <w:rPr>
          <w:rtl/>
        </w:rPr>
      </w:pPr>
      <w:bookmarkStart w:id="2849" w:name="ET_yor_6307_8"/>
      <w:r w:rsidRPr="0027349C">
        <w:rPr>
          <w:rStyle w:val="TagStyle"/>
          <w:rtl/>
        </w:rPr>
        <w:t xml:space="preserve"> &lt;&lt; יור &gt;&gt; </w:t>
      </w:r>
      <w:r>
        <w:rPr>
          <w:rtl/>
        </w:rPr>
        <w:t>היו"ר יבגני סובה:</w:t>
      </w:r>
      <w:r w:rsidRPr="0027349C">
        <w:rPr>
          <w:rStyle w:val="TagStyle"/>
          <w:rtl/>
        </w:rPr>
        <w:t xml:space="preserve"> &lt;&lt; יור &gt;&gt;</w:t>
      </w:r>
      <w:r>
        <w:rPr>
          <w:rtl/>
        </w:rPr>
        <w:t xml:space="preserve">  </w:t>
      </w:r>
      <w:bookmarkEnd w:id="2849"/>
    </w:p>
    <w:p w:rsidR="00310230" w:rsidRDefault="00310230" w:rsidP="008F4B6E">
      <w:pPr>
        <w:rPr>
          <w:rtl/>
        </w:rPr>
      </w:pPr>
    </w:p>
    <w:p w:rsidR="00310230" w:rsidRDefault="00310230" w:rsidP="0082663C">
      <w:pPr>
        <w:rPr>
          <w:rtl/>
        </w:rPr>
      </w:pPr>
      <w:r>
        <w:rPr>
          <w:rFonts w:hint="cs"/>
          <w:rtl/>
        </w:rPr>
        <w:t xml:space="preserve">תודה רבה לחבר הכנסת גלעד </w:t>
      </w:r>
      <w:bookmarkStart w:id="2850" w:name="_ETM_Q8_792057"/>
      <w:bookmarkEnd w:id="2850"/>
      <w:r>
        <w:rPr>
          <w:rFonts w:hint="cs"/>
          <w:rtl/>
        </w:rPr>
        <w:t xml:space="preserve">קריב. </w:t>
      </w:r>
      <w:bookmarkStart w:id="2851" w:name="_ETM_Q8_793082"/>
      <w:bookmarkStart w:id="2852" w:name="_ETM_Q8_793156"/>
      <w:bookmarkStart w:id="2853" w:name="_ETM_Q8_793225"/>
      <w:bookmarkStart w:id="2854" w:name="_ETM_Q8_793281"/>
      <w:bookmarkEnd w:id="2851"/>
      <w:bookmarkEnd w:id="2852"/>
      <w:bookmarkEnd w:id="2853"/>
      <w:bookmarkEnd w:id="2854"/>
      <w:r>
        <w:rPr>
          <w:rFonts w:hint="cs"/>
          <w:rtl/>
        </w:rPr>
        <w:t xml:space="preserve">אני מזמין את השר אמסלם </w:t>
      </w:r>
      <w:r>
        <w:rPr>
          <w:rtl/>
        </w:rPr>
        <w:t>–</w:t>
      </w:r>
      <w:r>
        <w:rPr>
          <w:rFonts w:hint="cs"/>
          <w:rtl/>
        </w:rPr>
        <w:t xml:space="preserve"> אדוני השר, אתה רוצה לסכם את האי-אמון?</w:t>
      </w:r>
    </w:p>
    <w:p w:rsidR="00310230" w:rsidRDefault="00310230" w:rsidP="008F4B6E">
      <w:pPr>
        <w:rPr>
          <w:rtl/>
        </w:rPr>
      </w:pPr>
    </w:p>
    <w:p w:rsidR="00310230" w:rsidRDefault="00310230" w:rsidP="0082663C">
      <w:pPr>
        <w:pStyle w:val="af5"/>
        <w:keepNext/>
        <w:rPr>
          <w:rtl/>
        </w:rPr>
      </w:pPr>
      <w:bookmarkStart w:id="2855" w:name="ET_interruption_5971_3"/>
      <w:r w:rsidRPr="008A2214">
        <w:rPr>
          <w:rStyle w:val="TagStyle"/>
          <w:rtl/>
        </w:rPr>
        <w:t xml:space="preserve">&lt;&lt; קריאה &gt;&gt; </w:t>
      </w:r>
      <w:r>
        <w:rPr>
          <w:rtl/>
        </w:rPr>
        <w:t>השר המקשר בין הממשלה לכנסת דוד אמסלם:</w:t>
      </w:r>
      <w:r w:rsidRPr="008A2214">
        <w:rPr>
          <w:rStyle w:val="TagStyle"/>
          <w:rtl/>
        </w:rPr>
        <w:t xml:space="preserve"> &lt;&lt; קריאה &gt;&gt;</w:t>
      </w:r>
      <w:r>
        <w:rPr>
          <w:rtl/>
        </w:rPr>
        <w:t xml:space="preserve">   </w:t>
      </w:r>
      <w:bookmarkEnd w:id="2855"/>
    </w:p>
    <w:p w:rsidR="00310230" w:rsidRDefault="00310230" w:rsidP="008F4B6E">
      <w:pPr>
        <w:rPr>
          <w:rtl/>
          <w:lang w:eastAsia="he-IL"/>
        </w:rPr>
      </w:pPr>
    </w:p>
    <w:p w:rsidR="00310230" w:rsidRDefault="00310230" w:rsidP="0082663C">
      <w:pPr>
        <w:rPr>
          <w:rtl/>
          <w:lang w:eastAsia="he-IL"/>
        </w:rPr>
      </w:pPr>
      <w:r>
        <w:rPr>
          <w:rFonts w:hint="cs"/>
          <w:rtl/>
          <w:lang w:eastAsia="he-IL"/>
        </w:rPr>
        <w:t>לא.</w:t>
      </w:r>
    </w:p>
    <w:p w:rsidR="00310230" w:rsidRDefault="00310230" w:rsidP="0082663C">
      <w:pPr>
        <w:rPr>
          <w:rtl/>
          <w:lang w:eastAsia="he-IL"/>
        </w:rPr>
      </w:pPr>
      <w:bookmarkStart w:id="2856" w:name="_ETM_Q9_199000"/>
      <w:bookmarkEnd w:id="2856"/>
    </w:p>
    <w:p w:rsidR="00310230" w:rsidRDefault="00310230" w:rsidP="0082663C">
      <w:pPr>
        <w:pStyle w:val="af6"/>
        <w:keepNext/>
        <w:rPr>
          <w:rtl/>
        </w:rPr>
      </w:pPr>
      <w:bookmarkStart w:id="2857" w:name="ET_yor_6307_5"/>
      <w:r w:rsidRPr="003F7B3B">
        <w:rPr>
          <w:rStyle w:val="TagStyle"/>
          <w:rtl/>
        </w:rPr>
        <w:t xml:space="preserve"> &lt;&lt; יור &gt;&gt; </w:t>
      </w:r>
      <w:r>
        <w:rPr>
          <w:rtl/>
        </w:rPr>
        <w:t>היו"ר יבגני סובה:</w:t>
      </w:r>
      <w:r w:rsidRPr="003F7B3B">
        <w:rPr>
          <w:rStyle w:val="TagStyle"/>
          <w:rtl/>
        </w:rPr>
        <w:t xml:space="preserve"> &lt;&lt; יור &gt;&gt;</w:t>
      </w:r>
      <w:r>
        <w:rPr>
          <w:rtl/>
        </w:rPr>
        <w:t xml:space="preserve">   </w:t>
      </w:r>
      <w:bookmarkEnd w:id="2857"/>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אוקיי, זאת החלטה שלך. אז לפני שנעבור להצבעה </w:t>
      </w:r>
      <w:r>
        <w:rPr>
          <w:rFonts w:hint="eastAsia"/>
          <w:rtl/>
          <w:lang w:eastAsia="he-IL"/>
        </w:rPr>
        <w:t>–</w:t>
      </w:r>
      <w:r>
        <w:rPr>
          <w:rFonts w:hint="cs"/>
          <w:rtl/>
          <w:lang w:eastAsia="he-IL"/>
        </w:rPr>
        <w:t xml:space="preserve"> חבר</w:t>
      </w:r>
      <w:bookmarkStart w:id="2858" w:name="_ETM_Q9_203000"/>
      <w:bookmarkEnd w:id="2858"/>
      <w:r>
        <w:rPr>
          <w:rFonts w:hint="cs"/>
          <w:rtl/>
          <w:lang w:eastAsia="he-IL"/>
        </w:rPr>
        <w:t xml:space="preserve"> הכנסת קריב, אתה ביקשת לשאול שאלה שנוגעת להסכמים קואליציוניים. בבקשה, אני </w:t>
      </w:r>
      <w:bookmarkStart w:id="2859" w:name="_ETM_Q9_209000"/>
      <w:bookmarkEnd w:id="2859"/>
      <w:r>
        <w:rPr>
          <w:rFonts w:hint="cs"/>
          <w:rtl/>
          <w:lang w:eastAsia="he-IL"/>
        </w:rPr>
        <w:t>מרשה לך לשאול את השאלה הזאת, ואז נשמע את תשובתו של השר. בבקשה.</w:t>
      </w:r>
    </w:p>
    <w:p w:rsidR="00310230" w:rsidRDefault="00310230" w:rsidP="0082663C">
      <w:pPr>
        <w:rPr>
          <w:rtl/>
          <w:lang w:eastAsia="he-IL"/>
        </w:rPr>
      </w:pPr>
      <w:bookmarkStart w:id="2860" w:name="_ETM_Q9_213000"/>
      <w:bookmarkEnd w:id="2860"/>
    </w:p>
    <w:p w:rsidR="00310230" w:rsidRDefault="00310230" w:rsidP="0082663C">
      <w:pPr>
        <w:pStyle w:val="a4"/>
        <w:keepNext/>
        <w:rPr>
          <w:rtl/>
        </w:rPr>
      </w:pPr>
      <w:bookmarkStart w:id="2861" w:name="ET_speaker_6156_6"/>
      <w:r w:rsidRPr="003F7B3B">
        <w:rPr>
          <w:rStyle w:val="TagStyle"/>
          <w:rtl/>
        </w:rPr>
        <w:t xml:space="preserve"> &lt;&lt; דובר &gt;&gt; </w:t>
      </w:r>
      <w:bookmarkStart w:id="2862" w:name="_Toc188345124"/>
      <w:r>
        <w:rPr>
          <w:rtl/>
        </w:rPr>
        <w:t>גלעד קריב (העבודה):</w:t>
      </w:r>
      <w:bookmarkEnd w:id="2862"/>
      <w:r w:rsidRPr="003F7B3B">
        <w:rPr>
          <w:rStyle w:val="TagStyle"/>
          <w:rtl/>
        </w:rPr>
        <w:t xml:space="preserve"> &lt;&lt; דובר &gt;&gt;</w:t>
      </w:r>
      <w:r>
        <w:rPr>
          <w:rtl/>
        </w:rPr>
        <w:t xml:space="preserve">   </w:t>
      </w:r>
      <w:bookmarkEnd w:id="2861"/>
    </w:p>
    <w:p w:rsidR="00310230" w:rsidRDefault="00310230" w:rsidP="008F4B6E">
      <w:pPr>
        <w:rPr>
          <w:rtl/>
          <w:lang w:eastAsia="he-IL"/>
        </w:rPr>
      </w:pPr>
    </w:p>
    <w:p w:rsidR="00310230" w:rsidRDefault="00310230" w:rsidP="00295F48">
      <w:pPr>
        <w:rPr>
          <w:rtl/>
          <w:lang w:eastAsia="he-IL"/>
        </w:rPr>
      </w:pPr>
      <w:bookmarkStart w:id="2863" w:name="_ETM_Q9_214000"/>
      <w:bookmarkEnd w:id="2863"/>
      <w:r>
        <w:rPr>
          <w:rFonts w:hint="cs"/>
          <w:rtl/>
          <w:lang w:eastAsia="he-IL"/>
        </w:rPr>
        <w:t xml:space="preserve">אדוני היושב-ראש, ביממות האחרונות התפרסמו אמירות מפורשות </w:t>
      </w:r>
      <w:bookmarkStart w:id="2864" w:name="_ETM_Q9_223000"/>
      <w:bookmarkEnd w:id="2864"/>
      <w:r>
        <w:rPr>
          <w:rFonts w:hint="cs"/>
          <w:rtl/>
          <w:lang w:eastAsia="he-IL"/>
        </w:rPr>
        <w:t>של השר סמוטריץ' שלפיהן יש בינו לבין נתניהו שורה ארוכה</w:t>
      </w:r>
      <w:bookmarkStart w:id="2865" w:name="_ETM_Q9_226000"/>
      <w:bookmarkEnd w:id="2865"/>
      <w:r>
        <w:rPr>
          <w:rFonts w:hint="cs"/>
          <w:rtl/>
          <w:lang w:eastAsia="he-IL"/>
        </w:rPr>
        <w:t xml:space="preserve"> של סיכומים בתמורה להישארות שלהם בקואליציה. אין שום סימן </w:t>
      </w:r>
      <w:bookmarkStart w:id="2866" w:name="_ETM_Q9_235000"/>
      <w:bookmarkEnd w:id="2866"/>
      <w:r>
        <w:rPr>
          <w:rFonts w:hint="cs"/>
          <w:rtl/>
          <w:lang w:eastAsia="he-IL"/>
        </w:rPr>
        <w:t>שאלה על כך שיש סיכום מפורט בהרבה מאוד נושאים</w:t>
      </w:r>
      <w:bookmarkStart w:id="2867" w:name="_ETM_Q9_241000"/>
      <w:bookmarkEnd w:id="2867"/>
      <w:r>
        <w:rPr>
          <w:rFonts w:hint="cs"/>
          <w:rtl/>
          <w:lang w:eastAsia="he-IL"/>
        </w:rPr>
        <w:t xml:space="preserve"> </w:t>
      </w:r>
      <w:r>
        <w:rPr>
          <w:rFonts w:hint="eastAsia"/>
          <w:rtl/>
          <w:lang w:eastAsia="he-IL"/>
        </w:rPr>
        <w:t>–</w:t>
      </w:r>
      <w:r>
        <w:rPr>
          <w:rFonts w:hint="cs"/>
          <w:rtl/>
          <w:lang w:eastAsia="he-IL"/>
        </w:rPr>
        <w:t xml:space="preserve"> מהמצב בעזה, דרך פריסת כוחות הביטחון ביהודה ושומרון, תקציבים </w:t>
      </w:r>
      <w:bookmarkStart w:id="2868" w:name="_ETM_Q9_246000"/>
      <w:bookmarkEnd w:id="2868"/>
      <w:r>
        <w:rPr>
          <w:rFonts w:hint="cs"/>
          <w:rtl/>
          <w:lang w:eastAsia="he-IL"/>
        </w:rPr>
        <w:t xml:space="preserve">ועדכון מטרות המלחמה. ההסכם הזה לא הוצג לציבור, למרות </w:t>
      </w:r>
      <w:bookmarkStart w:id="2869" w:name="_ETM_Q9_252000"/>
      <w:bookmarkEnd w:id="2869"/>
      <w:r>
        <w:rPr>
          <w:rFonts w:hint="cs"/>
          <w:rtl/>
          <w:lang w:eastAsia="he-IL"/>
        </w:rPr>
        <w:t>שההסכם הזה קשור להישארות של סיעת הציונות הדתית בתוך הממשלה</w:t>
      </w:r>
      <w:bookmarkStart w:id="2870" w:name="_ETM_Q9_261000"/>
      <w:bookmarkEnd w:id="2870"/>
      <w:r>
        <w:rPr>
          <w:rFonts w:hint="cs"/>
          <w:rtl/>
          <w:lang w:eastAsia="he-IL"/>
        </w:rPr>
        <w:t xml:space="preserve"> והקואליציה. ולכן, לפני הצבעת האי-אמון אני מבקש לקבל מנציג הממשלה פירוט מלא של כל ההסכמות בין סיעת הליכוד לבין </w:t>
      </w:r>
      <w:bookmarkStart w:id="2871" w:name="_ETM_Q9_272000"/>
      <w:bookmarkEnd w:id="2871"/>
      <w:r>
        <w:rPr>
          <w:rFonts w:hint="cs"/>
          <w:rtl/>
          <w:lang w:eastAsia="he-IL"/>
        </w:rPr>
        <w:t>סיעת הציונות הדתית</w:t>
      </w:r>
      <w:r w:rsidR="00295F48">
        <w:rPr>
          <w:rFonts w:hint="cs"/>
          <w:rtl/>
          <w:lang w:eastAsia="he-IL"/>
        </w:rPr>
        <w:t>.</w:t>
      </w:r>
      <w:r>
        <w:rPr>
          <w:rFonts w:hint="cs"/>
          <w:rtl/>
          <w:lang w:eastAsia="he-IL"/>
        </w:rPr>
        <w:t xml:space="preserve"> פירוט מלא לפני ההצבעה, כי ההסכמים </w:t>
      </w:r>
      <w:bookmarkStart w:id="2872" w:name="_ETM_Q9_277000"/>
      <w:bookmarkEnd w:id="2872"/>
      <w:r>
        <w:rPr>
          <w:rFonts w:hint="cs"/>
          <w:rtl/>
          <w:lang w:eastAsia="he-IL"/>
        </w:rPr>
        <w:t xml:space="preserve">הללו נוגעים ישירות לשאלת האמון בממשלה </w:t>
      </w:r>
      <w:r>
        <w:rPr>
          <w:rFonts w:hint="eastAsia"/>
          <w:rtl/>
          <w:lang w:eastAsia="he-IL"/>
        </w:rPr>
        <w:t xml:space="preserve">– </w:t>
      </w:r>
      <w:r>
        <w:rPr>
          <w:rFonts w:hint="cs"/>
          <w:rtl/>
          <w:lang w:eastAsia="he-IL"/>
        </w:rPr>
        <w:t xml:space="preserve">גם סעיף 1 בחוק </w:t>
      </w:r>
      <w:bookmarkStart w:id="2873" w:name="_ETM_Q9_282000"/>
      <w:bookmarkEnd w:id="2873"/>
      <w:r>
        <w:rPr>
          <w:rFonts w:hint="cs"/>
          <w:rtl/>
          <w:lang w:eastAsia="he-IL"/>
        </w:rPr>
        <w:t>הממשלה וגם חובת הגילוי שנמצאת בהנחיות היועצת המשפטית לכנסת מחייב</w:t>
      </w:r>
      <w:r w:rsidR="00295F48">
        <w:rPr>
          <w:rFonts w:hint="cs"/>
          <w:rtl/>
          <w:lang w:eastAsia="he-IL"/>
        </w:rPr>
        <w:t>ים</w:t>
      </w:r>
      <w:r>
        <w:rPr>
          <w:rFonts w:hint="cs"/>
          <w:rtl/>
          <w:lang w:eastAsia="he-IL"/>
        </w:rPr>
        <w:t xml:space="preserve"> </w:t>
      </w:r>
      <w:bookmarkStart w:id="2874" w:name="_ETM_Q9_289000"/>
      <w:bookmarkEnd w:id="2874"/>
      <w:r>
        <w:rPr>
          <w:rFonts w:hint="cs"/>
          <w:rtl/>
          <w:lang w:eastAsia="he-IL"/>
        </w:rPr>
        <w:t xml:space="preserve">לפני כל הצבעת אמון ואי-אמון </w:t>
      </w:r>
      <w:r w:rsidR="00570F67">
        <w:rPr>
          <w:rFonts w:hint="cs"/>
          <w:rtl/>
          <w:lang w:eastAsia="he-IL"/>
        </w:rPr>
        <w:t>– –</w:t>
      </w:r>
    </w:p>
    <w:p w:rsidR="00310230" w:rsidRDefault="00310230" w:rsidP="0082663C">
      <w:pPr>
        <w:rPr>
          <w:rtl/>
          <w:lang w:eastAsia="he-IL"/>
        </w:rPr>
      </w:pPr>
    </w:p>
    <w:p w:rsidR="00310230" w:rsidRDefault="00310230" w:rsidP="0082663C">
      <w:pPr>
        <w:pStyle w:val="af6"/>
        <w:keepNext/>
        <w:rPr>
          <w:rtl/>
        </w:rPr>
      </w:pPr>
      <w:bookmarkStart w:id="2875" w:name="ET_yor_6307_7"/>
      <w:r w:rsidRPr="00BE3E1A">
        <w:rPr>
          <w:rStyle w:val="TagStyle"/>
          <w:rtl/>
        </w:rPr>
        <w:t xml:space="preserve"> &lt;&lt; יור &gt;&gt; </w:t>
      </w:r>
      <w:r>
        <w:rPr>
          <w:rtl/>
        </w:rPr>
        <w:t>היו"ר יבגני סובה:</w:t>
      </w:r>
      <w:r w:rsidRPr="00BE3E1A">
        <w:rPr>
          <w:rStyle w:val="TagStyle"/>
          <w:rtl/>
        </w:rPr>
        <w:t xml:space="preserve"> &lt;&lt; יור &gt;&gt;</w:t>
      </w:r>
      <w:r>
        <w:rPr>
          <w:rtl/>
        </w:rPr>
        <w:t xml:space="preserve">   </w:t>
      </w:r>
      <w:bookmarkEnd w:id="2875"/>
    </w:p>
    <w:p w:rsidR="00310230" w:rsidRDefault="00310230" w:rsidP="008F4B6E">
      <w:pPr>
        <w:rPr>
          <w:rtl/>
          <w:lang w:eastAsia="he-IL"/>
        </w:rPr>
      </w:pPr>
    </w:p>
    <w:p w:rsidR="00310230" w:rsidRDefault="00310230" w:rsidP="0082663C">
      <w:pPr>
        <w:rPr>
          <w:rtl/>
          <w:lang w:eastAsia="he-IL"/>
        </w:rPr>
      </w:pPr>
      <w:r>
        <w:rPr>
          <w:rFonts w:hint="cs"/>
          <w:rtl/>
          <w:lang w:eastAsia="he-IL"/>
        </w:rPr>
        <w:t>תודה, תודה, חבר הכנסת קריב.</w:t>
      </w:r>
    </w:p>
    <w:p w:rsidR="00310230" w:rsidRDefault="00310230" w:rsidP="0082663C">
      <w:pPr>
        <w:rPr>
          <w:rtl/>
          <w:lang w:eastAsia="he-IL"/>
        </w:rPr>
      </w:pPr>
    </w:p>
    <w:p w:rsidR="00310230" w:rsidRDefault="00310230" w:rsidP="0082663C">
      <w:pPr>
        <w:pStyle w:val="-"/>
        <w:keepNext/>
        <w:rPr>
          <w:rtl/>
        </w:rPr>
      </w:pPr>
      <w:bookmarkStart w:id="2876" w:name="ET_speakercontinue_6156_8"/>
      <w:r w:rsidRPr="00BE3E1A">
        <w:rPr>
          <w:rStyle w:val="TagStyle"/>
          <w:rtl/>
        </w:rPr>
        <w:t xml:space="preserve"> &lt;&lt; דובר_המשך &gt;&gt; </w:t>
      </w:r>
      <w:r>
        <w:rPr>
          <w:rtl/>
        </w:rPr>
        <w:t>גלעד קריב (העבודה):</w:t>
      </w:r>
      <w:r w:rsidRPr="00BE3E1A">
        <w:rPr>
          <w:rStyle w:val="TagStyle"/>
          <w:rtl/>
        </w:rPr>
        <w:t xml:space="preserve"> &lt;&lt; דובר_המשך &gt;&gt;</w:t>
      </w:r>
      <w:r>
        <w:rPr>
          <w:rtl/>
        </w:rPr>
        <w:t xml:space="preserve">   </w:t>
      </w:r>
      <w:bookmarkEnd w:id="2876"/>
    </w:p>
    <w:p w:rsidR="00310230" w:rsidRDefault="00310230" w:rsidP="008F4B6E">
      <w:pPr>
        <w:rPr>
          <w:rtl/>
          <w:lang w:eastAsia="he-IL"/>
        </w:rPr>
      </w:pPr>
    </w:p>
    <w:p w:rsidR="00310230" w:rsidRDefault="00570F67" w:rsidP="0082663C">
      <w:pPr>
        <w:rPr>
          <w:rtl/>
          <w:lang w:eastAsia="he-IL"/>
        </w:rPr>
      </w:pPr>
      <w:r>
        <w:rPr>
          <w:rFonts w:hint="cs"/>
          <w:rtl/>
          <w:lang w:eastAsia="he-IL"/>
        </w:rPr>
        <w:t>– –</w:t>
      </w:r>
      <w:r w:rsidR="00310230">
        <w:rPr>
          <w:rFonts w:hint="cs"/>
          <w:rtl/>
          <w:lang w:eastAsia="he-IL"/>
        </w:rPr>
        <w:t xml:space="preserve"> את פירוט  הסיכומים</w:t>
      </w:r>
      <w:bookmarkStart w:id="2877" w:name="_ETM_Q9_293000"/>
      <w:bookmarkEnd w:id="2877"/>
      <w:r w:rsidR="00310230">
        <w:rPr>
          <w:rFonts w:hint="cs"/>
          <w:rtl/>
          <w:lang w:eastAsia="he-IL"/>
        </w:rPr>
        <w:t>. אני מבקש לקבל אותם.</w:t>
      </w:r>
    </w:p>
    <w:p w:rsidR="00310230" w:rsidRDefault="00310230" w:rsidP="0082663C">
      <w:pPr>
        <w:rPr>
          <w:rtl/>
          <w:lang w:eastAsia="he-IL"/>
        </w:rPr>
      </w:pPr>
    </w:p>
    <w:p w:rsidR="00310230" w:rsidRDefault="00310230" w:rsidP="0082663C">
      <w:pPr>
        <w:pStyle w:val="af6"/>
        <w:keepNext/>
        <w:rPr>
          <w:rtl/>
        </w:rPr>
      </w:pPr>
      <w:bookmarkStart w:id="2878" w:name="ET_yor_6307_9"/>
      <w:r w:rsidRPr="00BE3E1A">
        <w:rPr>
          <w:rStyle w:val="TagStyle"/>
          <w:rtl/>
        </w:rPr>
        <w:t xml:space="preserve"> &lt;&lt; יור &gt;&gt; </w:t>
      </w:r>
      <w:r>
        <w:rPr>
          <w:rtl/>
        </w:rPr>
        <w:t>היו"ר יבגני סובה:</w:t>
      </w:r>
      <w:r w:rsidRPr="00BE3E1A">
        <w:rPr>
          <w:rStyle w:val="TagStyle"/>
          <w:rtl/>
        </w:rPr>
        <w:t xml:space="preserve"> &lt;&lt; יור &gt;&gt;</w:t>
      </w:r>
      <w:r>
        <w:rPr>
          <w:rtl/>
        </w:rPr>
        <w:t xml:space="preserve">   </w:t>
      </w:r>
      <w:bookmarkEnd w:id="2878"/>
    </w:p>
    <w:p w:rsidR="00310230" w:rsidRDefault="00310230" w:rsidP="008F4B6E">
      <w:pPr>
        <w:rPr>
          <w:rtl/>
          <w:lang w:eastAsia="he-IL"/>
        </w:rPr>
      </w:pPr>
    </w:p>
    <w:p w:rsidR="00310230" w:rsidRDefault="00310230" w:rsidP="0082663C">
      <w:pPr>
        <w:rPr>
          <w:rtl/>
          <w:lang w:eastAsia="he-IL"/>
        </w:rPr>
      </w:pPr>
      <w:r>
        <w:rPr>
          <w:rFonts w:hint="cs"/>
          <w:rtl/>
          <w:lang w:eastAsia="he-IL"/>
        </w:rPr>
        <w:t>תודה, חבר הכנסת קריב. אדוני השר,</w:t>
      </w:r>
      <w:bookmarkStart w:id="2879" w:name="_ETM_Q9_296000"/>
      <w:bookmarkEnd w:id="2879"/>
      <w:r>
        <w:rPr>
          <w:rFonts w:hint="cs"/>
          <w:rtl/>
          <w:lang w:eastAsia="he-IL"/>
        </w:rPr>
        <w:t xml:space="preserve"> אני מבקש ממך בבקשה להשיב מהצד על שאלתו של חבר הכנסת </w:t>
      </w:r>
      <w:bookmarkStart w:id="2880" w:name="_ETM_Q9_300000"/>
      <w:bookmarkEnd w:id="2880"/>
      <w:r>
        <w:rPr>
          <w:rFonts w:hint="cs"/>
          <w:rtl/>
          <w:lang w:eastAsia="he-IL"/>
        </w:rPr>
        <w:t>קריב.</w:t>
      </w:r>
    </w:p>
    <w:p w:rsidR="00310230" w:rsidRDefault="00310230" w:rsidP="0082663C">
      <w:pPr>
        <w:rPr>
          <w:rtl/>
          <w:lang w:eastAsia="he-IL"/>
        </w:rPr>
      </w:pPr>
    </w:p>
    <w:p w:rsidR="00310230" w:rsidRDefault="00310230" w:rsidP="0082663C">
      <w:pPr>
        <w:pStyle w:val="af5"/>
        <w:keepNext/>
        <w:rPr>
          <w:rtl/>
        </w:rPr>
      </w:pPr>
      <w:bookmarkStart w:id="2881" w:name="ET_interruption_6361_11"/>
      <w:r w:rsidRPr="00D25020">
        <w:rPr>
          <w:rStyle w:val="TagStyle"/>
          <w:rtl/>
        </w:rPr>
        <w:t xml:space="preserve"> &lt;&lt; קריאה &gt;&gt; </w:t>
      </w:r>
      <w:r>
        <w:rPr>
          <w:rtl/>
        </w:rPr>
        <w:t>נאור שירי (יש עתיד):</w:t>
      </w:r>
      <w:r w:rsidRPr="00D25020">
        <w:rPr>
          <w:rStyle w:val="TagStyle"/>
          <w:rtl/>
        </w:rPr>
        <w:t xml:space="preserve"> &lt;&lt; קריאה &gt;&gt;</w:t>
      </w:r>
      <w:r>
        <w:rPr>
          <w:rtl/>
        </w:rPr>
        <w:t xml:space="preserve">   </w:t>
      </w:r>
      <w:bookmarkEnd w:id="2881"/>
    </w:p>
    <w:p w:rsidR="00310230" w:rsidRDefault="00310230" w:rsidP="008F4B6E">
      <w:pPr>
        <w:rPr>
          <w:rtl/>
          <w:lang w:eastAsia="he-IL"/>
        </w:rPr>
      </w:pPr>
    </w:p>
    <w:p w:rsidR="00310230" w:rsidRPr="00D25020" w:rsidRDefault="00310230" w:rsidP="0082663C">
      <w:pPr>
        <w:rPr>
          <w:rtl/>
          <w:lang w:eastAsia="he-IL"/>
        </w:rPr>
      </w:pPr>
      <w:r>
        <w:rPr>
          <w:rFonts w:hint="cs"/>
          <w:rtl/>
          <w:lang w:eastAsia="he-IL"/>
        </w:rPr>
        <w:t>דודי, אבל תהיה מקורי.</w:t>
      </w:r>
    </w:p>
    <w:p w:rsidR="00310230" w:rsidRDefault="00310230" w:rsidP="0082663C">
      <w:pPr>
        <w:rPr>
          <w:rtl/>
          <w:lang w:eastAsia="he-IL"/>
        </w:rPr>
      </w:pPr>
      <w:bookmarkStart w:id="2882" w:name="_ETM_Q9_302000"/>
      <w:bookmarkEnd w:id="2882"/>
    </w:p>
    <w:p w:rsidR="00310230" w:rsidRDefault="00310230" w:rsidP="0082663C">
      <w:pPr>
        <w:pStyle w:val="a4"/>
        <w:keepNext/>
        <w:rPr>
          <w:rtl/>
        </w:rPr>
      </w:pPr>
      <w:bookmarkStart w:id="2883" w:name="ET_speaker_5971_10"/>
      <w:r w:rsidRPr="00EA451B">
        <w:rPr>
          <w:rStyle w:val="TagStyle"/>
          <w:rtl/>
        </w:rPr>
        <w:t xml:space="preserve"> &lt;&lt; דובר &gt;&gt; </w:t>
      </w:r>
      <w:bookmarkStart w:id="2884" w:name="_Toc188345125"/>
      <w:r>
        <w:rPr>
          <w:rtl/>
        </w:rPr>
        <w:t>השר המקשר בין הממשלה לכנסת דוד אמסלם:</w:t>
      </w:r>
      <w:bookmarkEnd w:id="2884"/>
      <w:r w:rsidRPr="00EA451B">
        <w:rPr>
          <w:rStyle w:val="TagStyle"/>
          <w:rtl/>
        </w:rPr>
        <w:t xml:space="preserve"> &lt;&lt; דובר &gt;&gt;</w:t>
      </w:r>
      <w:r>
        <w:rPr>
          <w:rtl/>
        </w:rPr>
        <w:t xml:space="preserve">   </w:t>
      </w:r>
      <w:bookmarkEnd w:id="2883"/>
    </w:p>
    <w:p w:rsidR="00310230" w:rsidRDefault="00310230" w:rsidP="008F4B6E">
      <w:pPr>
        <w:rPr>
          <w:rtl/>
          <w:lang w:eastAsia="he-IL"/>
        </w:rPr>
      </w:pPr>
    </w:p>
    <w:p w:rsidR="00310230" w:rsidRDefault="00310230" w:rsidP="0082663C">
      <w:pPr>
        <w:rPr>
          <w:rtl/>
          <w:lang w:eastAsia="he-IL"/>
        </w:rPr>
      </w:pPr>
      <w:bookmarkStart w:id="2885" w:name="_ETM_Q9_306000"/>
      <w:bookmarkEnd w:id="2885"/>
      <w:r>
        <w:rPr>
          <w:rFonts w:hint="cs"/>
          <w:rtl/>
          <w:lang w:eastAsia="he-IL"/>
        </w:rPr>
        <w:t>אדוני היושב-ראש, האמת היא ששמעתי את חברת</w:t>
      </w:r>
      <w:bookmarkStart w:id="2886" w:name="_ETM_Q9_313000"/>
      <w:bookmarkEnd w:id="2886"/>
      <w:r>
        <w:rPr>
          <w:rFonts w:hint="cs"/>
          <w:rtl/>
          <w:lang w:eastAsia="he-IL"/>
        </w:rPr>
        <w:t xml:space="preserve"> הכנסת מירב בן ארי, כהרגלה בקודש, מדברת דברי הבל </w:t>
      </w:r>
      <w:bookmarkStart w:id="2887" w:name="_ETM_Q9_323000"/>
      <w:bookmarkEnd w:id="2887"/>
      <w:r>
        <w:rPr>
          <w:rFonts w:hint="cs"/>
          <w:rtl/>
          <w:lang w:eastAsia="he-IL"/>
        </w:rPr>
        <w:t xml:space="preserve">ושטות. היא אפילו לא מצליחה להתעלות לגודל </w:t>
      </w:r>
      <w:r w:rsidR="00570F67">
        <w:rPr>
          <w:rFonts w:hint="cs"/>
          <w:rtl/>
          <w:lang w:eastAsia="he-IL"/>
        </w:rPr>
        <w:t>– – –</w:t>
      </w:r>
    </w:p>
    <w:p w:rsidR="00310230" w:rsidRDefault="00310230" w:rsidP="0082663C">
      <w:pPr>
        <w:rPr>
          <w:rtl/>
          <w:lang w:eastAsia="he-IL"/>
        </w:rPr>
      </w:pPr>
    </w:p>
    <w:p w:rsidR="00310230" w:rsidRDefault="00310230" w:rsidP="0082663C">
      <w:pPr>
        <w:pStyle w:val="af5"/>
        <w:keepNext/>
        <w:rPr>
          <w:rtl/>
        </w:rPr>
      </w:pPr>
      <w:bookmarkStart w:id="2888" w:name="ET_interruption_5300_12"/>
      <w:r w:rsidRPr="00D25020">
        <w:rPr>
          <w:rStyle w:val="TagStyle"/>
          <w:rtl/>
        </w:rPr>
        <w:t xml:space="preserve"> &lt;&lt; קריאה &gt;&gt; </w:t>
      </w:r>
      <w:r>
        <w:rPr>
          <w:rtl/>
        </w:rPr>
        <w:t>מירב בן ארי (יש עתיד):</w:t>
      </w:r>
      <w:r w:rsidRPr="00D25020">
        <w:rPr>
          <w:rStyle w:val="TagStyle"/>
          <w:rtl/>
        </w:rPr>
        <w:t xml:space="preserve"> &lt;&lt; קריאה &gt;&gt;</w:t>
      </w:r>
      <w:r>
        <w:rPr>
          <w:rtl/>
        </w:rPr>
        <w:t xml:space="preserve">   </w:t>
      </w:r>
      <w:bookmarkEnd w:id="2888"/>
    </w:p>
    <w:p w:rsidR="00310230" w:rsidRDefault="00310230" w:rsidP="008F4B6E">
      <w:pPr>
        <w:rPr>
          <w:rtl/>
          <w:lang w:eastAsia="he-IL"/>
        </w:rPr>
      </w:pPr>
    </w:p>
    <w:p w:rsidR="00310230" w:rsidRDefault="00310230" w:rsidP="0082663C">
      <w:pPr>
        <w:rPr>
          <w:rtl/>
          <w:lang w:eastAsia="he-IL"/>
        </w:rPr>
      </w:pPr>
      <w:r>
        <w:rPr>
          <w:rFonts w:hint="cs"/>
          <w:rtl/>
          <w:lang w:eastAsia="he-IL"/>
        </w:rPr>
        <w:t>אתה יכול לעלות לפה. שיעלה.</w:t>
      </w:r>
    </w:p>
    <w:p w:rsidR="00310230" w:rsidRDefault="00310230" w:rsidP="0082663C">
      <w:pPr>
        <w:rPr>
          <w:rtl/>
          <w:lang w:eastAsia="he-IL"/>
        </w:rPr>
      </w:pPr>
      <w:bookmarkStart w:id="2889" w:name="_ETM_Q9_325000"/>
      <w:bookmarkEnd w:id="2889"/>
    </w:p>
    <w:p w:rsidR="00310230" w:rsidRDefault="00310230" w:rsidP="0082663C">
      <w:pPr>
        <w:pStyle w:val="af6"/>
        <w:keepNext/>
        <w:rPr>
          <w:rtl/>
        </w:rPr>
      </w:pPr>
      <w:bookmarkStart w:id="2890" w:name="ET_yor_6307_13"/>
      <w:r w:rsidRPr="00D25020">
        <w:rPr>
          <w:rStyle w:val="TagStyle"/>
          <w:rtl/>
        </w:rPr>
        <w:t xml:space="preserve"> &lt;&lt; יור &gt;&gt; </w:t>
      </w:r>
      <w:r>
        <w:rPr>
          <w:rtl/>
        </w:rPr>
        <w:t>היו"ר יבגני סובה:</w:t>
      </w:r>
      <w:r w:rsidRPr="00D25020">
        <w:rPr>
          <w:rStyle w:val="TagStyle"/>
          <w:rtl/>
        </w:rPr>
        <w:t xml:space="preserve"> &lt;&lt; יור &gt;&gt;</w:t>
      </w:r>
      <w:r>
        <w:rPr>
          <w:rtl/>
        </w:rPr>
        <w:t xml:space="preserve">   </w:t>
      </w:r>
      <w:bookmarkEnd w:id="2890"/>
    </w:p>
    <w:p w:rsidR="00310230" w:rsidRDefault="00310230" w:rsidP="008F4B6E">
      <w:pPr>
        <w:rPr>
          <w:rtl/>
          <w:lang w:eastAsia="he-IL"/>
        </w:rPr>
      </w:pPr>
    </w:p>
    <w:p w:rsidR="00310230" w:rsidRDefault="00310230" w:rsidP="00637325">
      <w:pPr>
        <w:rPr>
          <w:rtl/>
          <w:lang w:eastAsia="he-IL"/>
        </w:rPr>
      </w:pPr>
      <w:r>
        <w:rPr>
          <w:rFonts w:hint="cs"/>
          <w:rtl/>
          <w:lang w:eastAsia="he-IL"/>
        </w:rPr>
        <w:t>לא לא לא. לא צריך לנהל פה את המליאה. לא צריך לנהל את המליאה. תודה.</w:t>
      </w:r>
    </w:p>
    <w:p w:rsidR="00310230" w:rsidRDefault="00310230" w:rsidP="0082663C">
      <w:pPr>
        <w:rPr>
          <w:rtl/>
          <w:lang w:eastAsia="he-IL"/>
        </w:rPr>
      </w:pPr>
      <w:bookmarkStart w:id="2891" w:name="_ETM_Q9_330000"/>
      <w:bookmarkEnd w:id="2891"/>
    </w:p>
    <w:p w:rsidR="00310230" w:rsidRDefault="00310230" w:rsidP="0082663C">
      <w:pPr>
        <w:pStyle w:val="af5"/>
        <w:keepNext/>
        <w:rPr>
          <w:rtl/>
        </w:rPr>
      </w:pPr>
      <w:bookmarkStart w:id="2892" w:name="ET_interruption_קריאות_14"/>
      <w:r w:rsidRPr="00D25020">
        <w:rPr>
          <w:rStyle w:val="TagStyle"/>
          <w:rtl/>
        </w:rPr>
        <w:t xml:space="preserve"> &lt;&lt; קריאה &gt;&gt; </w:t>
      </w:r>
      <w:r>
        <w:rPr>
          <w:rtl/>
        </w:rPr>
        <w:t>קריאות:</w:t>
      </w:r>
      <w:r w:rsidRPr="00D25020">
        <w:rPr>
          <w:rStyle w:val="TagStyle"/>
          <w:rtl/>
        </w:rPr>
        <w:t xml:space="preserve"> &lt;&lt; קריאה &gt;&gt;</w:t>
      </w:r>
      <w:r>
        <w:rPr>
          <w:rtl/>
        </w:rPr>
        <w:t xml:space="preserve">   </w:t>
      </w:r>
      <w:bookmarkEnd w:id="2892"/>
    </w:p>
    <w:p w:rsidR="00310230" w:rsidRDefault="00310230" w:rsidP="008F4B6E">
      <w:pPr>
        <w:rPr>
          <w:rtl/>
          <w:lang w:eastAsia="he-IL"/>
        </w:rPr>
      </w:pPr>
    </w:p>
    <w:p w:rsidR="00310230" w:rsidRDefault="00570F67" w:rsidP="0082663C">
      <w:pPr>
        <w:rPr>
          <w:rtl/>
          <w:lang w:eastAsia="he-IL"/>
        </w:rPr>
      </w:pPr>
      <w:r>
        <w:rPr>
          <w:rFonts w:hint="cs"/>
          <w:rtl/>
          <w:lang w:eastAsia="he-IL"/>
        </w:rPr>
        <w:t>– – –</w:t>
      </w:r>
    </w:p>
    <w:p w:rsidR="00310230" w:rsidRDefault="00310230" w:rsidP="0082663C">
      <w:pPr>
        <w:rPr>
          <w:rtl/>
          <w:lang w:eastAsia="he-IL"/>
        </w:rPr>
      </w:pPr>
      <w:bookmarkStart w:id="2893" w:name="_ETM_Q9_327000"/>
      <w:bookmarkEnd w:id="2893"/>
    </w:p>
    <w:p w:rsidR="00310230" w:rsidRDefault="00310230" w:rsidP="0082663C">
      <w:pPr>
        <w:pStyle w:val="af6"/>
        <w:keepNext/>
        <w:rPr>
          <w:rtl/>
        </w:rPr>
      </w:pPr>
      <w:bookmarkStart w:id="2894" w:name="ET_yor_6307_15"/>
      <w:r w:rsidRPr="00D25020">
        <w:rPr>
          <w:rStyle w:val="TagStyle"/>
          <w:rtl/>
        </w:rPr>
        <w:t xml:space="preserve"> &lt;&lt; יור &gt;&gt; </w:t>
      </w:r>
      <w:r>
        <w:rPr>
          <w:rtl/>
        </w:rPr>
        <w:t>היו"ר יבגני סובה:</w:t>
      </w:r>
      <w:r w:rsidRPr="00D25020">
        <w:rPr>
          <w:rStyle w:val="TagStyle"/>
          <w:rtl/>
        </w:rPr>
        <w:t xml:space="preserve"> &lt;&lt; יור &gt;&gt;</w:t>
      </w:r>
      <w:r>
        <w:rPr>
          <w:rtl/>
        </w:rPr>
        <w:t xml:space="preserve">   </w:t>
      </w:r>
      <w:bookmarkEnd w:id="2894"/>
    </w:p>
    <w:p w:rsidR="00310230" w:rsidRDefault="00310230" w:rsidP="008F4B6E">
      <w:pPr>
        <w:rPr>
          <w:rtl/>
          <w:lang w:eastAsia="he-IL"/>
        </w:rPr>
      </w:pPr>
    </w:p>
    <w:p w:rsidR="00310230" w:rsidRPr="00D25020" w:rsidRDefault="00310230" w:rsidP="0082663C">
      <w:pPr>
        <w:rPr>
          <w:rtl/>
          <w:lang w:eastAsia="he-IL"/>
        </w:rPr>
      </w:pPr>
      <w:r>
        <w:rPr>
          <w:rFonts w:hint="cs"/>
          <w:rtl/>
          <w:lang w:eastAsia="he-IL"/>
        </w:rPr>
        <w:t>בבקשה.</w:t>
      </w:r>
    </w:p>
    <w:p w:rsidR="00310230" w:rsidRDefault="00310230" w:rsidP="0082663C">
      <w:pPr>
        <w:rPr>
          <w:rtl/>
          <w:lang w:eastAsia="he-IL"/>
        </w:rPr>
      </w:pPr>
    </w:p>
    <w:p w:rsidR="00310230" w:rsidRDefault="00310230" w:rsidP="0082663C">
      <w:pPr>
        <w:pStyle w:val="-"/>
        <w:keepNext/>
        <w:rPr>
          <w:rtl/>
        </w:rPr>
      </w:pPr>
      <w:bookmarkStart w:id="2895" w:name="ET_speakercontinue_5971_17"/>
      <w:r w:rsidRPr="00D25020">
        <w:rPr>
          <w:rStyle w:val="TagStyle"/>
          <w:rtl/>
        </w:rPr>
        <w:t xml:space="preserve"> &lt;&lt; דובר_המשך &gt;&gt; </w:t>
      </w:r>
      <w:r>
        <w:rPr>
          <w:rtl/>
        </w:rPr>
        <w:t>השר המקשר בין הממשלה לכנסת דוד אמסלם:</w:t>
      </w:r>
      <w:r w:rsidRPr="00D25020">
        <w:rPr>
          <w:rStyle w:val="TagStyle"/>
          <w:rtl/>
        </w:rPr>
        <w:t xml:space="preserve"> &lt;&lt; דובר_המשך &gt;&gt;</w:t>
      </w:r>
      <w:r>
        <w:rPr>
          <w:rtl/>
        </w:rPr>
        <w:t xml:space="preserve">   </w:t>
      </w:r>
      <w:bookmarkEnd w:id="2895"/>
    </w:p>
    <w:p w:rsidR="00310230" w:rsidRDefault="00310230" w:rsidP="008F4B6E">
      <w:pPr>
        <w:rPr>
          <w:rtl/>
          <w:lang w:eastAsia="he-IL"/>
        </w:rPr>
      </w:pPr>
    </w:p>
    <w:p w:rsidR="00310230" w:rsidRDefault="00310230" w:rsidP="0082663C">
      <w:pPr>
        <w:rPr>
          <w:rtl/>
          <w:lang w:eastAsia="he-IL"/>
        </w:rPr>
      </w:pPr>
      <w:bookmarkStart w:id="2896" w:name="_ETM_Q9_332000"/>
      <w:bookmarkEnd w:id="2896"/>
      <w:r>
        <w:rPr>
          <w:rFonts w:hint="cs"/>
          <w:rtl/>
          <w:lang w:eastAsia="he-IL"/>
        </w:rPr>
        <w:t>היא לא מצליחה להתעלות לגודל השעה.</w:t>
      </w:r>
    </w:p>
    <w:p w:rsidR="00310230" w:rsidRDefault="00310230" w:rsidP="0082663C">
      <w:pPr>
        <w:rPr>
          <w:rtl/>
          <w:lang w:eastAsia="he-IL"/>
        </w:rPr>
      </w:pPr>
    </w:p>
    <w:p w:rsidR="00310230" w:rsidRDefault="00310230" w:rsidP="0082663C">
      <w:pPr>
        <w:pStyle w:val="af5"/>
        <w:keepNext/>
        <w:rPr>
          <w:rtl/>
        </w:rPr>
      </w:pPr>
      <w:bookmarkStart w:id="2897" w:name="ET_interruption_5084_18"/>
      <w:r w:rsidRPr="00D25020">
        <w:rPr>
          <w:rStyle w:val="TagStyle"/>
          <w:rtl/>
        </w:rPr>
        <w:t xml:space="preserve"> &lt;&lt; קריאה &gt;&gt; </w:t>
      </w:r>
      <w:r>
        <w:rPr>
          <w:rtl/>
        </w:rPr>
        <w:t>מיקי לוי (יש עתיד):</w:t>
      </w:r>
      <w:r w:rsidRPr="00D25020">
        <w:rPr>
          <w:rStyle w:val="TagStyle"/>
          <w:rtl/>
        </w:rPr>
        <w:t xml:space="preserve"> &lt;&lt; קריאה &gt;&gt;</w:t>
      </w:r>
      <w:r>
        <w:rPr>
          <w:rtl/>
        </w:rPr>
        <w:t xml:space="preserve">   </w:t>
      </w:r>
      <w:bookmarkEnd w:id="2897"/>
    </w:p>
    <w:p w:rsidR="00310230" w:rsidRDefault="00310230" w:rsidP="008F4B6E">
      <w:pPr>
        <w:rPr>
          <w:rtl/>
          <w:lang w:eastAsia="he-IL"/>
        </w:rPr>
      </w:pPr>
    </w:p>
    <w:p w:rsidR="00310230" w:rsidRDefault="00310230" w:rsidP="0082663C">
      <w:pPr>
        <w:rPr>
          <w:rtl/>
          <w:lang w:eastAsia="he-IL"/>
        </w:rPr>
      </w:pPr>
      <w:r>
        <w:rPr>
          <w:rFonts w:hint="cs"/>
          <w:rtl/>
          <w:lang w:eastAsia="he-IL"/>
        </w:rPr>
        <w:t>מירב, טעיתי.</w:t>
      </w:r>
    </w:p>
    <w:p w:rsidR="00310230" w:rsidRDefault="00310230" w:rsidP="0082663C">
      <w:pPr>
        <w:rPr>
          <w:rtl/>
          <w:lang w:eastAsia="he-IL"/>
        </w:rPr>
      </w:pPr>
      <w:bookmarkStart w:id="2898" w:name="_ETM_Q9_335000"/>
      <w:bookmarkEnd w:id="2898"/>
    </w:p>
    <w:p w:rsidR="00310230" w:rsidRDefault="00310230" w:rsidP="0082663C">
      <w:pPr>
        <w:pStyle w:val="af6"/>
        <w:keepNext/>
        <w:rPr>
          <w:rtl/>
        </w:rPr>
      </w:pPr>
      <w:bookmarkStart w:id="2899" w:name="ET_yor_6307_19"/>
      <w:r w:rsidRPr="00D25020">
        <w:rPr>
          <w:rStyle w:val="TagStyle"/>
          <w:rtl/>
        </w:rPr>
        <w:t xml:space="preserve"> &lt;&lt; יור &gt;&gt; </w:t>
      </w:r>
      <w:r>
        <w:rPr>
          <w:rtl/>
        </w:rPr>
        <w:t>היו"ר יבגני סובה:</w:t>
      </w:r>
      <w:r w:rsidRPr="00D25020">
        <w:rPr>
          <w:rStyle w:val="TagStyle"/>
          <w:rtl/>
        </w:rPr>
        <w:t xml:space="preserve"> &lt;&lt; יור &gt;&gt;</w:t>
      </w:r>
      <w:r>
        <w:rPr>
          <w:rtl/>
        </w:rPr>
        <w:t xml:space="preserve">   </w:t>
      </w:r>
      <w:bookmarkEnd w:id="2899"/>
    </w:p>
    <w:p w:rsidR="00310230" w:rsidRDefault="00310230" w:rsidP="008F4B6E">
      <w:pPr>
        <w:rPr>
          <w:rtl/>
          <w:lang w:eastAsia="he-IL"/>
        </w:rPr>
      </w:pPr>
    </w:p>
    <w:p w:rsidR="00310230" w:rsidRDefault="00310230" w:rsidP="0082663C">
      <w:pPr>
        <w:rPr>
          <w:rtl/>
          <w:lang w:eastAsia="he-IL"/>
        </w:rPr>
      </w:pPr>
      <w:bookmarkStart w:id="2900" w:name="_ETM_Q9_338000"/>
      <w:bookmarkEnd w:id="2900"/>
      <w:r>
        <w:rPr>
          <w:rFonts w:hint="cs"/>
          <w:rtl/>
          <w:lang w:eastAsia="he-IL"/>
        </w:rPr>
        <w:t>בבקשה.</w:t>
      </w:r>
    </w:p>
    <w:p w:rsidR="00310230" w:rsidRDefault="00310230" w:rsidP="0082663C">
      <w:pPr>
        <w:rPr>
          <w:rtl/>
          <w:lang w:eastAsia="he-IL"/>
        </w:rPr>
      </w:pPr>
      <w:bookmarkStart w:id="2901" w:name="_ETM_Q9_336000"/>
      <w:bookmarkEnd w:id="2901"/>
    </w:p>
    <w:p w:rsidR="00310230" w:rsidRDefault="00310230" w:rsidP="0082663C">
      <w:pPr>
        <w:pStyle w:val="af5"/>
        <w:keepNext/>
        <w:rPr>
          <w:rtl/>
        </w:rPr>
      </w:pPr>
      <w:bookmarkStart w:id="2902" w:name="ET_interruption_5300_20"/>
      <w:r w:rsidRPr="00D25020">
        <w:rPr>
          <w:rStyle w:val="TagStyle"/>
          <w:rtl/>
        </w:rPr>
        <w:t xml:space="preserve"> &lt;&lt; קריאה &gt;&gt; </w:t>
      </w:r>
      <w:r>
        <w:rPr>
          <w:rtl/>
        </w:rPr>
        <w:t>מירב בן ארי (יש עתיד):</w:t>
      </w:r>
      <w:r w:rsidRPr="00D25020">
        <w:rPr>
          <w:rStyle w:val="TagStyle"/>
          <w:rtl/>
        </w:rPr>
        <w:t xml:space="preserve"> &lt;&lt; קריאה &gt;&gt;</w:t>
      </w:r>
      <w:r>
        <w:rPr>
          <w:rtl/>
        </w:rPr>
        <w:t xml:space="preserve">   </w:t>
      </w:r>
      <w:bookmarkEnd w:id="2902"/>
    </w:p>
    <w:p w:rsidR="00310230" w:rsidRDefault="00310230" w:rsidP="008F4B6E">
      <w:pPr>
        <w:rPr>
          <w:rtl/>
          <w:lang w:eastAsia="he-IL"/>
        </w:rPr>
      </w:pPr>
    </w:p>
    <w:p w:rsidR="00310230" w:rsidRDefault="00310230" w:rsidP="0082663C">
      <w:pPr>
        <w:rPr>
          <w:rtl/>
          <w:lang w:eastAsia="he-IL"/>
        </w:rPr>
      </w:pPr>
      <w:r>
        <w:rPr>
          <w:rFonts w:hint="cs"/>
          <w:rtl/>
          <w:lang w:eastAsia="he-IL"/>
        </w:rPr>
        <w:t>תעלה אותו למעלה.</w:t>
      </w:r>
    </w:p>
    <w:p w:rsidR="00310230" w:rsidRDefault="00310230" w:rsidP="0082663C">
      <w:pPr>
        <w:rPr>
          <w:rtl/>
          <w:lang w:eastAsia="he-IL"/>
        </w:rPr>
      </w:pPr>
    </w:p>
    <w:p w:rsidR="00310230" w:rsidRDefault="00310230" w:rsidP="0082663C">
      <w:pPr>
        <w:pStyle w:val="af6"/>
        <w:keepNext/>
        <w:rPr>
          <w:rtl/>
        </w:rPr>
      </w:pPr>
      <w:bookmarkStart w:id="2903" w:name="ET_yor_6307_21"/>
      <w:r w:rsidRPr="00D25020">
        <w:rPr>
          <w:rStyle w:val="TagStyle"/>
          <w:rtl/>
        </w:rPr>
        <w:t xml:space="preserve"> &lt;&lt; יור &gt;&gt; </w:t>
      </w:r>
      <w:r>
        <w:rPr>
          <w:rtl/>
        </w:rPr>
        <w:t>היו"ר יבגני סובה:</w:t>
      </w:r>
      <w:r w:rsidRPr="00D25020">
        <w:rPr>
          <w:rStyle w:val="TagStyle"/>
          <w:rtl/>
        </w:rPr>
        <w:t xml:space="preserve"> &lt;&lt; יור &gt;&gt;</w:t>
      </w:r>
      <w:r>
        <w:rPr>
          <w:rtl/>
        </w:rPr>
        <w:t xml:space="preserve">   </w:t>
      </w:r>
      <w:bookmarkEnd w:id="2903"/>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חברת הכנסת בן ארי, זו שאלה מהצד ותשובה </w:t>
      </w:r>
      <w:bookmarkStart w:id="2904" w:name="_ETM_Q9_340000"/>
      <w:bookmarkEnd w:id="2904"/>
      <w:r>
        <w:rPr>
          <w:rFonts w:hint="cs"/>
          <w:rtl/>
          <w:lang w:eastAsia="he-IL"/>
        </w:rPr>
        <w:t>מהצד. הוא לא צריך לעלות.</w:t>
      </w:r>
    </w:p>
    <w:p w:rsidR="00310230" w:rsidRDefault="00310230" w:rsidP="0082663C">
      <w:pPr>
        <w:rPr>
          <w:rtl/>
          <w:lang w:eastAsia="he-IL"/>
        </w:rPr>
      </w:pPr>
      <w:bookmarkStart w:id="2905" w:name="_ETM_Q9_339000"/>
      <w:bookmarkEnd w:id="2905"/>
    </w:p>
    <w:p w:rsidR="00310230" w:rsidRDefault="00310230" w:rsidP="0082663C">
      <w:pPr>
        <w:pStyle w:val="-"/>
        <w:keepNext/>
        <w:rPr>
          <w:rtl/>
        </w:rPr>
      </w:pPr>
      <w:bookmarkStart w:id="2906" w:name="ET_speakercontinue_5971_22"/>
      <w:r w:rsidRPr="00D25020">
        <w:rPr>
          <w:rStyle w:val="TagStyle"/>
          <w:rtl/>
        </w:rPr>
        <w:t xml:space="preserve"> &lt;&lt; דובר_המשך &gt;&gt; </w:t>
      </w:r>
      <w:r>
        <w:rPr>
          <w:rtl/>
        </w:rPr>
        <w:t>השר המקשר בין הממשלה לכנסת דוד אמסלם:</w:t>
      </w:r>
      <w:r w:rsidRPr="00D25020">
        <w:rPr>
          <w:rStyle w:val="TagStyle"/>
          <w:rtl/>
        </w:rPr>
        <w:t xml:space="preserve"> &lt;&lt; דובר_המשך &gt;&gt;</w:t>
      </w:r>
      <w:r>
        <w:rPr>
          <w:rtl/>
        </w:rPr>
        <w:t xml:space="preserve">   </w:t>
      </w:r>
      <w:bookmarkEnd w:id="2906"/>
    </w:p>
    <w:p w:rsidR="00310230" w:rsidRDefault="00310230" w:rsidP="008F4B6E">
      <w:pPr>
        <w:rPr>
          <w:rtl/>
          <w:lang w:eastAsia="he-IL"/>
        </w:rPr>
      </w:pPr>
    </w:p>
    <w:p w:rsidR="00310230" w:rsidRDefault="00310230" w:rsidP="0082663C">
      <w:pPr>
        <w:rPr>
          <w:rtl/>
          <w:lang w:eastAsia="he-IL"/>
        </w:rPr>
      </w:pPr>
      <w:bookmarkStart w:id="2907" w:name="_ETM_Q9_341000"/>
      <w:bookmarkEnd w:id="2907"/>
      <w:r>
        <w:rPr>
          <w:rFonts w:hint="cs"/>
          <w:rtl/>
          <w:lang w:eastAsia="he-IL"/>
        </w:rPr>
        <w:t xml:space="preserve">אני יכול לשמוע את הדציבל שלה. </w:t>
      </w:r>
    </w:p>
    <w:p w:rsidR="00310230" w:rsidRDefault="00310230" w:rsidP="0082663C">
      <w:pPr>
        <w:rPr>
          <w:rtl/>
          <w:lang w:eastAsia="he-IL"/>
        </w:rPr>
      </w:pPr>
    </w:p>
    <w:p w:rsidR="00310230" w:rsidRDefault="00310230" w:rsidP="0082663C">
      <w:pPr>
        <w:pStyle w:val="af6"/>
        <w:keepNext/>
        <w:rPr>
          <w:rtl/>
        </w:rPr>
      </w:pPr>
      <w:bookmarkStart w:id="2908" w:name="ET_yor_6307_23"/>
      <w:r w:rsidRPr="00D25020">
        <w:rPr>
          <w:rStyle w:val="TagStyle"/>
          <w:rtl/>
        </w:rPr>
        <w:t xml:space="preserve"> &lt;&lt; יור &gt;&gt; </w:t>
      </w:r>
      <w:r>
        <w:rPr>
          <w:rtl/>
        </w:rPr>
        <w:t>היו"ר יבגני סובה:</w:t>
      </w:r>
      <w:r w:rsidRPr="00D25020">
        <w:rPr>
          <w:rStyle w:val="TagStyle"/>
          <w:rtl/>
        </w:rPr>
        <w:t xml:space="preserve"> &lt;&lt; יור &gt;&gt;</w:t>
      </w:r>
      <w:r>
        <w:rPr>
          <w:rtl/>
        </w:rPr>
        <w:t xml:space="preserve">   </w:t>
      </w:r>
      <w:bookmarkEnd w:id="2908"/>
    </w:p>
    <w:p w:rsidR="00310230" w:rsidRDefault="00310230" w:rsidP="008F4B6E">
      <w:pPr>
        <w:rPr>
          <w:rtl/>
          <w:lang w:eastAsia="he-IL"/>
        </w:rPr>
      </w:pPr>
    </w:p>
    <w:p w:rsidR="00310230" w:rsidRDefault="00310230" w:rsidP="0082663C">
      <w:pPr>
        <w:rPr>
          <w:rtl/>
          <w:lang w:eastAsia="he-IL"/>
        </w:rPr>
      </w:pPr>
      <w:r>
        <w:rPr>
          <w:rFonts w:hint="cs"/>
          <w:rtl/>
          <w:lang w:eastAsia="he-IL"/>
        </w:rPr>
        <w:t>בבקשה, אדוני.</w:t>
      </w:r>
    </w:p>
    <w:p w:rsidR="00310230" w:rsidRDefault="00310230" w:rsidP="0082663C">
      <w:pPr>
        <w:rPr>
          <w:rtl/>
          <w:lang w:eastAsia="he-IL"/>
        </w:rPr>
      </w:pPr>
      <w:bookmarkStart w:id="2909" w:name="_ETM_Q9_344000"/>
      <w:bookmarkEnd w:id="2909"/>
    </w:p>
    <w:p w:rsidR="00310230" w:rsidRDefault="00310230" w:rsidP="0082663C">
      <w:pPr>
        <w:pStyle w:val="-"/>
        <w:keepNext/>
        <w:rPr>
          <w:rtl/>
        </w:rPr>
      </w:pPr>
      <w:bookmarkStart w:id="2910" w:name="ET_speakercontinue_5971_24"/>
      <w:r w:rsidRPr="00D25020">
        <w:rPr>
          <w:rStyle w:val="TagStyle"/>
          <w:rtl/>
        </w:rPr>
        <w:t xml:space="preserve"> &lt;&lt; דובר_המשך &gt;&gt; </w:t>
      </w:r>
      <w:r>
        <w:rPr>
          <w:rtl/>
        </w:rPr>
        <w:t>השר המקשר בין הממשלה לכנסת דוד אמסלם:</w:t>
      </w:r>
      <w:r w:rsidRPr="00D25020">
        <w:rPr>
          <w:rStyle w:val="TagStyle"/>
          <w:rtl/>
        </w:rPr>
        <w:t xml:space="preserve"> &lt;&lt; דובר_המשך &gt;&gt;</w:t>
      </w:r>
      <w:r>
        <w:rPr>
          <w:rtl/>
        </w:rPr>
        <w:t xml:space="preserve">   </w:t>
      </w:r>
      <w:bookmarkEnd w:id="2910"/>
    </w:p>
    <w:p w:rsidR="00310230" w:rsidRDefault="00310230" w:rsidP="008F4B6E">
      <w:pPr>
        <w:rPr>
          <w:rtl/>
          <w:lang w:eastAsia="he-IL"/>
        </w:rPr>
      </w:pPr>
    </w:p>
    <w:p w:rsidR="00310230" w:rsidRDefault="00310230" w:rsidP="0082663C">
      <w:pPr>
        <w:rPr>
          <w:rtl/>
          <w:lang w:eastAsia="he-IL"/>
        </w:rPr>
      </w:pPr>
      <w:bookmarkStart w:id="2911" w:name="_ETM_Q9_345000"/>
      <w:bookmarkEnd w:id="2911"/>
      <w:r>
        <w:rPr>
          <w:rFonts w:hint="cs"/>
          <w:rtl/>
          <w:lang w:eastAsia="he-IL"/>
        </w:rPr>
        <w:t xml:space="preserve">לכן אני בז לך, תמיד בזתי לך </w:t>
      </w:r>
      <w:r>
        <w:rPr>
          <w:rFonts w:hint="eastAsia"/>
          <w:rtl/>
          <w:lang w:eastAsia="he-IL"/>
        </w:rPr>
        <w:t xml:space="preserve">– </w:t>
      </w:r>
      <w:r>
        <w:rPr>
          <w:rFonts w:hint="cs"/>
          <w:rtl/>
          <w:lang w:eastAsia="he-IL"/>
        </w:rPr>
        <w:t xml:space="preserve">בז לך </w:t>
      </w:r>
      <w:bookmarkStart w:id="2912" w:name="_ETM_Q9_354000"/>
      <w:bookmarkEnd w:id="2912"/>
      <w:r>
        <w:rPr>
          <w:rFonts w:hint="cs"/>
          <w:rtl/>
          <w:lang w:eastAsia="he-IL"/>
        </w:rPr>
        <w:t xml:space="preserve">ולאנשים </w:t>
      </w:r>
      <w:r w:rsidR="00570F67">
        <w:rPr>
          <w:rFonts w:hint="cs"/>
          <w:rtl/>
          <w:lang w:eastAsia="he-IL"/>
        </w:rPr>
        <w:t>– –</w:t>
      </w:r>
    </w:p>
    <w:p w:rsidR="00310230" w:rsidRDefault="00310230" w:rsidP="0082663C">
      <w:pPr>
        <w:rPr>
          <w:rtl/>
          <w:lang w:eastAsia="he-IL"/>
        </w:rPr>
      </w:pPr>
      <w:bookmarkStart w:id="2913" w:name="_ETM_Q9_351000"/>
      <w:bookmarkEnd w:id="2913"/>
    </w:p>
    <w:p w:rsidR="00310230" w:rsidRDefault="00310230" w:rsidP="0082663C">
      <w:pPr>
        <w:pStyle w:val="af5"/>
        <w:keepNext/>
        <w:rPr>
          <w:rtl/>
        </w:rPr>
      </w:pPr>
      <w:bookmarkStart w:id="2914" w:name="ET_interruption_5300_25"/>
      <w:r w:rsidRPr="00D25020">
        <w:rPr>
          <w:rStyle w:val="TagStyle"/>
          <w:rtl/>
        </w:rPr>
        <w:t xml:space="preserve"> &lt;&lt; קריאה &gt;&gt; </w:t>
      </w:r>
      <w:r>
        <w:rPr>
          <w:rtl/>
        </w:rPr>
        <w:t>מירב בן ארי (יש עתיד):</w:t>
      </w:r>
      <w:r w:rsidRPr="00D25020">
        <w:rPr>
          <w:rStyle w:val="TagStyle"/>
          <w:rtl/>
        </w:rPr>
        <w:t xml:space="preserve"> &lt;&lt; קריאה &gt;&gt;</w:t>
      </w:r>
      <w:r>
        <w:rPr>
          <w:rtl/>
        </w:rPr>
        <w:t xml:space="preserve">   </w:t>
      </w:r>
      <w:bookmarkEnd w:id="2914"/>
    </w:p>
    <w:p w:rsidR="00310230" w:rsidRDefault="00310230" w:rsidP="008F4B6E">
      <w:pPr>
        <w:rPr>
          <w:rtl/>
          <w:lang w:eastAsia="he-IL"/>
        </w:rPr>
      </w:pPr>
    </w:p>
    <w:p w:rsidR="00310230" w:rsidRDefault="00310230" w:rsidP="0082663C">
      <w:pPr>
        <w:rPr>
          <w:rtl/>
          <w:lang w:eastAsia="he-IL"/>
        </w:rPr>
      </w:pPr>
      <w:r>
        <w:rPr>
          <w:rFonts w:hint="cs"/>
          <w:rtl/>
          <w:lang w:eastAsia="he-IL"/>
        </w:rPr>
        <w:t>אני בזה לך לא פחות.</w:t>
      </w:r>
    </w:p>
    <w:p w:rsidR="00310230" w:rsidRDefault="00310230" w:rsidP="0082663C">
      <w:pPr>
        <w:rPr>
          <w:rtl/>
          <w:lang w:eastAsia="he-IL"/>
        </w:rPr>
      </w:pPr>
    </w:p>
    <w:p w:rsidR="00310230" w:rsidRDefault="00310230" w:rsidP="0082663C">
      <w:pPr>
        <w:pStyle w:val="-"/>
        <w:keepNext/>
        <w:rPr>
          <w:rtl/>
        </w:rPr>
      </w:pPr>
      <w:bookmarkStart w:id="2915" w:name="ET_speakercontinue_5971_26"/>
      <w:r w:rsidRPr="00D25020">
        <w:rPr>
          <w:rStyle w:val="TagStyle"/>
          <w:rtl/>
        </w:rPr>
        <w:t xml:space="preserve"> &lt;&lt; דובר_המשך &gt;&gt; </w:t>
      </w:r>
      <w:r>
        <w:rPr>
          <w:rtl/>
        </w:rPr>
        <w:t>השר המקשר בין הממשלה לכנסת דוד אמסלם:</w:t>
      </w:r>
      <w:r w:rsidRPr="00D25020">
        <w:rPr>
          <w:rStyle w:val="TagStyle"/>
          <w:rtl/>
        </w:rPr>
        <w:t xml:space="preserve"> &lt;&lt; דובר_המשך &gt;&gt;</w:t>
      </w:r>
      <w:r>
        <w:rPr>
          <w:rtl/>
        </w:rPr>
        <w:t xml:space="preserve">   </w:t>
      </w:r>
      <w:bookmarkEnd w:id="2915"/>
    </w:p>
    <w:p w:rsidR="00310230" w:rsidRDefault="00310230" w:rsidP="008F4B6E">
      <w:pPr>
        <w:rPr>
          <w:rtl/>
          <w:lang w:eastAsia="he-IL"/>
        </w:rPr>
      </w:pPr>
    </w:p>
    <w:p w:rsidR="00310230" w:rsidRDefault="00570F67" w:rsidP="0082663C">
      <w:pPr>
        <w:rPr>
          <w:rtl/>
          <w:lang w:eastAsia="he-IL"/>
        </w:rPr>
      </w:pPr>
      <w:r>
        <w:rPr>
          <w:rFonts w:hint="cs"/>
          <w:rtl/>
          <w:lang w:eastAsia="he-IL"/>
        </w:rPr>
        <w:t>– –</w:t>
      </w:r>
      <w:r w:rsidR="00310230">
        <w:rPr>
          <w:rFonts w:hint="cs"/>
          <w:rtl/>
          <w:lang w:eastAsia="he-IL"/>
        </w:rPr>
        <w:t xml:space="preserve"> שמדברים כמוך. בלי קשר </w:t>
      </w:r>
      <w:r>
        <w:rPr>
          <w:rFonts w:hint="cs"/>
          <w:rtl/>
          <w:lang w:eastAsia="he-IL"/>
        </w:rPr>
        <w:t>– – –</w:t>
      </w:r>
    </w:p>
    <w:p w:rsidR="00310230" w:rsidRDefault="00310230" w:rsidP="0082663C">
      <w:pPr>
        <w:rPr>
          <w:rtl/>
          <w:lang w:eastAsia="he-IL"/>
        </w:rPr>
      </w:pPr>
    </w:p>
    <w:p w:rsidR="00310230" w:rsidRDefault="00310230" w:rsidP="0082663C">
      <w:pPr>
        <w:pStyle w:val="af5"/>
        <w:keepNext/>
        <w:rPr>
          <w:rtl/>
        </w:rPr>
      </w:pPr>
      <w:bookmarkStart w:id="2916" w:name="ET_interruption_5300_27"/>
      <w:r w:rsidRPr="00D25020">
        <w:rPr>
          <w:rStyle w:val="TagStyle"/>
          <w:rtl/>
        </w:rPr>
        <w:t xml:space="preserve"> &lt;&lt; קריאה &gt;&gt; </w:t>
      </w:r>
      <w:r>
        <w:rPr>
          <w:rtl/>
        </w:rPr>
        <w:t>מירב בן ארי (יש עתיד):</w:t>
      </w:r>
      <w:r w:rsidRPr="00D25020">
        <w:rPr>
          <w:rStyle w:val="TagStyle"/>
          <w:rtl/>
        </w:rPr>
        <w:t xml:space="preserve"> &lt;&lt; קריאה &gt;&gt;</w:t>
      </w:r>
      <w:r>
        <w:rPr>
          <w:rtl/>
        </w:rPr>
        <w:t xml:space="preserve">   </w:t>
      </w:r>
      <w:bookmarkEnd w:id="2916"/>
    </w:p>
    <w:p w:rsidR="00310230" w:rsidRDefault="00310230" w:rsidP="008F4B6E">
      <w:pPr>
        <w:rPr>
          <w:rtl/>
          <w:lang w:eastAsia="he-IL"/>
        </w:rPr>
      </w:pPr>
    </w:p>
    <w:p w:rsidR="00310230" w:rsidRDefault="00310230" w:rsidP="0082663C">
      <w:pPr>
        <w:rPr>
          <w:rtl/>
          <w:lang w:eastAsia="he-IL"/>
        </w:rPr>
      </w:pPr>
      <w:bookmarkStart w:id="2917" w:name="_ETM_Q9_356000"/>
      <w:bookmarkEnd w:id="2917"/>
      <w:r>
        <w:rPr>
          <w:rFonts w:hint="cs"/>
          <w:rtl/>
          <w:lang w:eastAsia="he-IL"/>
        </w:rPr>
        <w:t>ההיסטוריה תשפוט אותך.</w:t>
      </w:r>
    </w:p>
    <w:p w:rsidR="00310230" w:rsidRDefault="00310230" w:rsidP="0082663C">
      <w:pPr>
        <w:rPr>
          <w:rtl/>
          <w:lang w:eastAsia="he-IL"/>
        </w:rPr>
      </w:pPr>
    </w:p>
    <w:p w:rsidR="00310230" w:rsidRDefault="00310230" w:rsidP="0082663C">
      <w:pPr>
        <w:pStyle w:val="-"/>
        <w:keepNext/>
        <w:rPr>
          <w:rtl/>
        </w:rPr>
      </w:pPr>
      <w:bookmarkStart w:id="2918" w:name="ET_speakercontinue_5971_28"/>
      <w:r w:rsidRPr="00D25020">
        <w:rPr>
          <w:rStyle w:val="TagStyle"/>
          <w:rtl/>
        </w:rPr>
        <w:t xml:space="preserve"> &lt;&lt; דובר_המשך &gt;&gt; </w:t>
      </w:r>
      <w:r>
        <w:rPr>
          <w:rtl/>
        </w:rPr>
        <w:t>השר המקשר בין הממשלה לכנסת דוד אמסלם:</w:t>
      </w:r>
      <w:r w:rsidRPr="00D25020">
        <w:rPr>
          <w:rStyle w:val="TagStyle"/>
          <w:rtl/>
        </w:rPr>
        <w:t xml:space="preserve"> &lt;&lt; דובר_המשך &gt;&gt;</w:t>
      </w:r>
      <w:r>
        <w:rPr>
          <w:rtl/>
        </w:rPr>
        <w:t xml:space="preserve">   </w:t>
      </w:r>
      <w:bookmarkEnd w:id="2918"/>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את בן אדם רדוד ברמת האספלט, אמרתי לך </w:t>
      </w:r>
      <w:bookmarkStart w:id="2919" w:name="_ETM_Q9_358000"/>
      <w:bookmarkEnd w:id="2919"/>
      <w:r>
        <w:rPr>
          <w:rFonts w:hint="cs"/>
          <w:rtl/>
          <w:lang w:eastAsia="he-IL"/>
        </w:rPr>
        <w:t>כבר פעם.</w:t>
      </w:r>
    </w:p>
    <w:p w:rsidR="00310230" w:rsidRDefault="00310230" w:rsidP="0082663C">
      <w:pPr>
        <w:rPr>
          <w:rtl/>
          <w:lang w:eastAsia="he-IL"/>
        </w:rPr>
      </w:pPr>
    </w:p>
    <w:p w:rsidR="00310230" w:rsidRDefault="00310230" w:rsidP="0082663C">
      <w:pPr>
        <w:pStyle w:val="af5"/>
        <w:keepNext/>
        <w:rPr>
          <w:rtl/>
        </w:rPr>
      </w:pPr>
      <w:bookmarkStart w:id="2920" w:name="ET_interruption_5300_29"/>
      <w:r w:rsidRPr="00D25020">
        <w:rPr>
          <w:rStyle w:val="TagStyle"/>
          <w:rtl/>
        </w:rPr>
        <w:t xml:space="preserve"> &lt;&lt; קריאה &gt;&gt; </w:t>
      </w:r>
      <w:r>
        <w:rPr>
          <w:rtl/>
        </w:rPr>
        <w:t>מירב בן ארי (יש עתיד):</w:t>
      </w:r>
      <w:r w:rsidRPr="00D25020">
        <w:rPr>
          <w:rStyle w:val="TagStyle"/>
          <w:rtl/>
        </w:rPr>
        <w:t xml:space="preserve"> &lt;&lt; קריאה &gt;&gt;</w:t>
      </w:r>
      <w:r>
        <w:rPr>
          <w:rtl/>
        </w:rPr>
        <w:t xml:space="preserve">   </w:t>
      </w:r>
      <w:bookmarkEnd w:id="2920"/>
    </w:p>
    <w:p w:rsidR="00310230" w:rsidRDefault="00310230" w:rsidP="008F4B6E">
      <w:pPr>
        <w:rPr>
          <w:rtl/>
          <w:lang w:eastAsia="he-IL"/>
        </w:rPr>
      </w:pPr>
    </w:p>
    <w:p w:rsidR="00310230" w:rsidRDefault="00310230" w:rsidP="0082663C">
      <w:pPr>
        <w:rPr>
          <w:rtl/>
          <w:lang w:eastAsia="he-IL"/>
        </w:rPr>
      </w:pPr>
      <w:r>
        <w:rPr>
          <w:rFonts w:hint="cs"/>
          <w:rtl/>
          <w:lang w:eastAsia="he-IL"/>
        </w:rPr>
        <w:t>ההיסטוריה תשפוט את ההצבעה שלך.</w:t>
      </w:r>
    </w:p>
    <w:p w:rsidR="00310230" w:rsidRDefault="00310230" w:rsidP="0082663C">
      <w:pPr>
        <w:rPr>
          <w:rtl/>
          <w:lang w:eastAsia="he-IL"/>
        </w:rPr>
      </w:pPr>
      <w:bookmarkStart w:id="2921" w:name="_ETM_Q9_359000"/>
      <w:bookmarkEnd w:id="2921"/>
    </w:p>
    <w:p w:rsidR="00310230" w:rsidRDefault="00310230" w:rsidP="0082663C">
      <w:pPr>
        <w:pStyle w:val="-"/>
        <w:keepNext/>
        <w:rPr>
          <w:rtl/>
        </w:rPr>
      </w:pPr>
      <w:bookmarkStart w:id="2922" w:name="ET_speakercontinue_5971_30"/>
      <w:r w:rsidRPr="00D25020">
        <w:rPr>
          <w:rStyle w:val="TagStyle"/>
          <w:rtl/>
        </w:rPr>
        <w:t xml:space="preserve"> &lt;&lt; דובר_המשך &gt;&gt; </w:t>
      </w:r>
      <w:r>
        <w:rPr>
          <w:rtl/>
        </w:rPr>
        <w:t>השר המקשר בין הממשלה לכנסת דוד אמסלם:</w:t>
      </w:r>
      <w:r w:rsidRPr="00D25020">
        <w:rPr>
          <w:rStyle w:val="TagStyle"/>
          <w:rtl/>
        </w:rPr>
        <w:t xml:space="preserve"> &lt;&lt; דובר_המשך &gt;&gt;</w:t>
      </w:r>
      <w:r>
        <w:rPr>
          <w:rtl/>
        </w:rPr>
        <w:t xml:space="preserve">   </w:t>
      </w:r>
      <w:bookmarkEnd w:id="2922"/>
    </w:p>
    <w:p w:rsidR="00310230" w:rsidRDefault="00310230" w:rsidP="008F4B6E">
      <w:pPr>
        <w:rPr>
          <w:rtl/>
          <w:lang w:eastAsia="he-IL"/>
        </w:rPr>
      </w:pPr>
    </w:p>
    <w:p w:rsidR="00310230" w:rsidRDefault="00310230" w:rsidP="0082663C">
      <w:pPr>
        <w:rPr>
          <w:rtl/>
          <w:lang w:eastAsia="he-IL"/>
        </w:rPr>
      </w:pPr>
      <w:r>
        <w:rPr>
          <w:rFonts w:hint="cs"/>
          <w:rtl/>
          <w:lang w:eastAsia="he-IL"/>
        </w:rPr>
        <w:t>עכשיו לגופו של עניין.</w:t>
      </w:r>
    </w:p>
    <w:p w:rsidR="00310230" w:rsidRDefault="00310230" w:rsidP="0082663C">
      <w:pPr>
        <w:rPr>
          <w:rtl/>
          <w:lang w:eastAsia="he-IL"/>
        </w:rPr>
      </w:pPr>
    </w:p>
    <w:p w:rsidR="00310230" w:rsidRDefault="00310230" w:rsidP="0082663C">
      <w:pPr>
        <w:pStyle w:val="af5"/>
        <w:keepNext/>
        <w:rPr>
          <w:rtl/>
        </w:rPr>
      </w:pPr>
      <w:bookmarkStart w:id="2923" w:name="ET_interruption_5300_31"/>
      <w:r w:rsidRPr="00D25020">
        <w:rPr>
          <w:rStyle w:val="TagStyle"/>
          <w:rtl/>
        </w:rPr>
        <w:t xml:space="preserve"> &lt;&lt; קריאה &gt;&gt; </w:t>
      </w:r>
      <w:r>
        <w:rPr>
          <w:rtl/>
        </w:rPr>
        <w:t>מירב בן ארי (יש עתיד):</w:t>
      </w:r>
      <w:r w:rsidRPr="00D25020">
        <w:rPr>
          <w:rStyle w:val="TagStyle"/>
          <w:rtl/>
        </w:rPr>
        <w:t xml:space="preserve"> &lt;&lt; קריאה &gt;&gt;</w:t>
      </w:r>
      <w:r>
        <w:rPr>
          <w:rtl/>
        </w:rPr>
        <w:t xml:space="preserve">   </w:t>
      </w:r>
      <w:bookmarkEnd w:id="2923"/>
    </w:p>
    <w:p w:rsidR="00310230" w:rsidRDefault="00310230" w:rsidP="008F4B6E">
      <w:pPr>
        <w:rPr>
          <w:rtl/>
          <w:lang w:eastAsia="he-IL"/>
        </w:rPr>
      </w:pPr>
    </w:p>
    <w:p w:rsidR="00310230" w:rsidRDefault="00310230" w:rsidP="0082663C">
      <w:pPr>
        <w:rPr>
          <w:rtl/>
          <w:lang w:eastAsia="he-IL"/>
        </w:rPr>
      </w:pPr>
      <w:bookmarkStart w:id="2924" w:name="_ETM_Q9_364000"/>
      <w:bookmarkEnd w:id="2924"/>
      <w:r>
        <w:rPr>
          <w:rFonts w:hint="cs"/>
          <w:rtl/>
          <w:lang w:eastAsia="he-IL"/>
        </w:rPr>
        <w:t xml:space="preserve">ההיסטוריה תשפוט את ההצבעה שלך. </w:t>
      </w:r>
      <w:bookmarkStart w:id="2925" w:name="_ETM_Q9_360000"/>
      <w:bookmarkEnd w:id="2925"/>
      <w:r>
        <w:rPr>
          <w:rFonts w:hint="cs"/>
          <w:rtl/>
          <w:lang w:eastAsia="he-IL"/>
        </w:rPr>
        <w:t xml:space="preserve">היחיד מסיעת הליכוד שהצביע נגד העסקה. אם זה היה </w:t>
      </w:r>
      <w:bookmarkStart w:id="2926" w:name="_ETM_Q9_365000"/>
      <w:bookmarkEnd w:id="2926"/>
      <w:r>
        <w:rPr>
          <w:rFonts w:hint="cs"/>
          <w:rtl/>
          <w:lang w:eastAsia="he-IL"/>
        </w:rPr>
        <w:t>תלוי בך, הן היו היום קמות בעזה.</w:t>
      </w:r>
    </w:p>
    <w:p w:rsidR="00310230" w:rsidRDefault="00310230" w:rsidP="0082663C">
      <w:pPr>
        <w:rPr>
          <w:rtl/>
          <w:lang w:eastAsia="he-IL"/>
        </w:rPr>
      </w:pPr>
      <w:bookmarkStart w:id="2927" w:name="_ETM_Q9_362000"/>
      <w:bookmarkEnd w:id="2927"/>
    </w:p>
    <w:p w:rsidR="00310230" w:rsidRDefault="00310230" w:rsidP="0082663C">
      <w:pPr>
        <w:pStyle w:val="-"/>
        <w:keepNext/>
        <w:rPr>
          <w:rtl/>
        </w:rPr>
      </w:pPr>
      <w:bookmarkStart w:id="2928" w:name="ET_speakercontinue_5971_32"/>
      <w:r w:rsidRPr="00D25020">
        <w:rPr>
          <w:rStyle w:val="TagStyle"/>
          <w:rtl/>
        </w:rPr>
        <w:t xml:space="preserve"> &lt;&lt; דובר_המשך &gt;&gt; </w:t>
      </w:r>
      <w:r>
        <w:rPr>
          <w:rtl/>
        </w:rPr>
        <w:t>השר המקשר בין הממשלה לכנסת דוד אמסלם:</w:t>
      </w:r>
      <w:r w:rsidRPr="00D25020">
        <w:rPr>
          <w:rStyle w:val="TagStyle"/>
          <w:rtl/>
        </w:rPr>
        <w:t xml:space="preserve"> &lt;&lt; דובר_המשך &gt;&gt;</w:t>
      </w:r>
      <w:r>
        <w:rPr>
          <w:rtl/>
        </w:rPr>
        <w:t xml:space="preserve">   </w:t>
      </w:r>
      <w:bookmarkEnd w:id="2928"/>
    </w:p>
    <w:p w:rsidR="00310230" w:rsidRDefault="00310230" w:rsidP="008F4B6E">
      <w:pPr>
        <w:rPr>
          <w:rtl/>
          <w:lang w:eastAsia="he-IL"/>
        </w:rPr>
      </w:pPr>
    </w:p>
    <w:p w:rsidR="00310230" w:rsidRDefault="00310230" w:rsidP="0082663C">
      <w:pPr>
        <w:rPr>
          <w:rtl/>
          <w:lang w:eastAsia="he-IL"/>
        </w:rPr>
      </w:pPr>
      <w:bookmarkStart w:id="2929" w:name="_ETM_Q9_363000"/>
      <w:bookmarkEnd w:id="2929"/>
      <w:r>
        <w:rPr>
          <w:rFonts w:hint="cs"/>
          <w:rtl/>
          <w:lang w:eastAsia="he-IL"/>
        </w:rPr>
        <w:t>שמעתי אותך. חבר הכנסת קריב, אני לא מכיר שום הסכם כזה.</w:t>
      </w:r>
    </w:p>
    <w:p w:rsidR="00310230" w:rsidRDefault="00310230" w:rsidP="0082663C">
      <w:pPr>
        <w:rPr>
          <w:rtl/>
          <w:lang w:eastAsia="he-IL"/>
        </w:rPr>
      </w:pPr>
    </w:p>
    <w:p w:rsidR="00310230" w:rsidRDefault="00310230" w:rsidP="0082663C">
      <w:pPr>
        <w:pStyle w:val="af5"/>
        <w:keepNext/>
        <w:rPr>
          <w:rtl/>
        </w:rPr>
      </w:pPr>
      <w:bookmarkStart w:id="2930" w:name="ET_interruption_5300_33"/>
      <w:r w:rsidRPr="00D25020">
        <w:rPr>
          <w:rStyle w:val="TagStyle"/>
          <w:rtl/>
        </w:rPr>
        <w:t xml:space="preserve"> &lt;&lt; קריאה &gt;&gt; </w:t>
      </w:r>
      <w:r>
        <w:rPr>
          <w:rtl/>
        </w:rPr>
        <w:t>מירב בן ארי (יש עתיד):</w:t>
      </w:r>
      <w:r w:rsidRPr="00D25020">
        <w:rPr>
          <w:rStyle w:val="TagStyle"/>
          <w:rtl/>
        </w:rPr>
        <w:t xml:space="preserve"> &lt;&lt; קריאה &gt;&gt;</w:t>
      </w:r>
      <w:r>
        <w:rPr>
          <w:rtl/>
        </w:rPr>
        <w:t xml:space="preserve">   </w:t>
      </w:r>
      <w:bookmarkEnd w:id="2930"/>
    </w:p>
    <w:p w:rsidR="00310230" w:rsidRDefault="00310230" w:rsidP="008F4B6E">
      <w:pPr>
        <w:rPr>
          <w:rtl/>
          <w:lang w:eastAsia="he-IL"/>
        </w:rPr>
      </w:pPr>
    </w:p>
    <w:p w:rsidR="00310230" w:rsidRDefault="00310230" w:rsidP="0082663C">
      <w:pPr>
        <w:rPr>
          <w:rtl/>
          <w:lang w:eastAsia="he-IL"/>
        </w:rPr>
      </w:pPr>
      <w:r>
        <w:rPr>
          <w:rFonts w:hint="cs"/>
          <w:rtl/>
          <w:lang w:eastAsia="he-IL"/>
        </w:rPr>
        <w:t>תתבייש לך.</w:t>
      </w:r>
    </w:p>
    <w:p w:rsidR="00310230" w:rsidRDefault="00310230" w:rsidP="0082663C">
      <w:pPr>
        <w:rPr>
          <w:rtl/>
          <w:lang w:eastAsia="he-IL"/>
        </w:rPr>
      </w:pPr>
    </w:p>
    <w:p w:rsidR="00310230" w:rsidRDefault="00310230" w:rsidP="0082663C">
      <w:pPr>
        <w:pStyle w:val="af6"/>
        <w:keepNext/>
        <w:rPr>
          <w:rtl/>
        </w:rPr>
      </w:pPr>
      <w:bookmarkStart w:id="2931" w:name="ET_yor_6307_34"/>
      <w:r w:rsidRPr="00D25020">
        <w:rPr>
          <w:rStyle w:val="TagStyle"/>
          <w:rtl/>
        </w:rPr>
        <w:t xml:space="preserve"> &lt;&lt; יור &gt;&gt; </w:t>
      </w:r>
      <w:r>
        <w:rPr>
          <w:rtl/>
        </w:rPr>
        <w:t>היו"ר יבגני סובה:</w:t>
      </w:r>
      <w:r w:rsidRPr="00D25020">
        <w:rPr>
          <w:rStyle w:val="TagStyle"/>
          <w:rtl/>
        </w:rPr>
        <w:t xml:space="preserve"> &lt;&lt; יור &gt;&gt;</w:t>
      </w:r>
      <w:r>
        <w:rPr>
          <w:rtl/>
        </w:rPr>
        <w:t xml:space="preserve">   </w:t>
      </w:r>
      <w:bookmarkEnd w:id="2931"/>
    </w:p>
    <w:p w:rsidR="00310230" w:rsidRDefault="00310230" w:rsidP="008F4B6E">
      <w:pPr>
        <w:rPr>
          <w:rtl/>
          <w:lang w:eastAsia="he-IL"/>
        </w:rPr>
      </w:pPr>
    </w:p>
    <w:p w:rsidR="00310230" w:rsidRDefault="00310230" w:rsidP="0082663C">
      <w:pPr>
        <w:rPr>
          <w:rtl/>
          <w:lang w:eastAsia="he-IL"/>
        </w:rPr>
      </w:pPr>
      <w:bookmarkStart w:id="2932" w:name="_ETM_Q9_367000"/>
      <w:bookmarkEnd w:id="2932"/>
      <w:r>
        <w:rPr>
          <w:rFonts w:hint="cs"/>
          <w:rtl/>
          <w:lang w:eastAsia="he-IL"/>
        </w:rPr>
        <w:t xml:space="preserve">חברת הכנסת בן ארי, זה מפריע לשמוע </w:t>
      </w:r>
      <w:bookmarkStart w:id="2933" w:name="_ETM_Q9_369000"/>
      <w:bookmarkEnd w:id="2933"/>
      <w:r>
        <w:rPr>
          <w:rFonts w:hint="cs"/>
          <w:rtl/>
          <w:lang w:eastAsia="he-IL"/>
        </w:rPr>
        <w:t>את תשובת השר באשר לשאלה שנשאלה על ידי קריב. לא</w:t>
      </w:r>
      <w:r w:rsidR="00B2450E">
        <w:rPr>
          <w:rFonts w:hint="cs"/>
          <w:rtl/>
          <w:lang w:eastAsia="he-IL"/>
        </w:rPr>
        <w:t>,</w:t>
      </w:r>
      <w:r>
        <w:rPr>
          <w:rFonts w:hint="cs"/>
          <w:rtl/>
          <w:lang w:eastAsia="he-IL"/>
        </w:rPr>
        <w:t xml:space="preserve"> </w:t>
      </w:r>
      <w:bookmarkStart w:id="2934" w:name="_ETM_Q9_373000"/>
      <w:bookmarkEnd w:id="2934"/>
      <w:r>
        <w:rPr>
          <w:rFonts w:hint="cs"/>
          <w:rtl/>
          <w:lang w:eastAsia="he-IL"/>
        </w:rPr>
        <w:t>לא, זה לא שיח. זה לא שיח. אתה מקבל תשובה</w:t>
      </w:r>
      <w:r w:rsidR="00B2450E">
        <w:rPr>
          <w:rFonts w:hint="cs"/>
          <w:rtl/>
          <w:lang w:eastAsia="he-IL"/>
        </w:rPr>
        <w:t>,</w:t>
      </w:r>
      <w:r>
        <w:rPr>
          <w:rFonts w:hint="cs"/>
          <w:rtl/>
          <w:lang w:eastAsia="he-IL"/>
        </w:rPr>
        <w:t xml:space="preserve"> </w:t>
      </w:r>
      <w:bookmarkStart w:id="2935" w:name="_ETM_Q9_377000"/>
      <w:bookmarkEnd w:id="2935"/>
      <w:r>
        <w:rPr>
          <w:rFonts w:hint="cs"/>
          <w:rtl/>
          <w:lang w:eastAsia="he-IL"/>
        </w:rPr>
        <w:t>ובזה נגמר.</w:t>
      </w:r>
    </w:p>
    <w:p w:rsidR="00310230" w:rsidRDefault="00310230" w:rsidP="0082663C">
      <w:pPr>
        <w:rPr>
          <w:rtl/>
          <w:lang w:eastAsia="he-IL"/>
        </w:rPr>
      </w:pPr>
    </w:p>
    <w:p w:rsidR="00310230" w:rsidRDefault="00310230" w:rsidP="0082663C">
      <w:pPr>
        <w:pStyle w:val="af5"/>
        <w:keepNext/>
        <w:rPr>
          <w:rtl/>
        </w:rPr>
      </w:pPr>
      <w:bookmarkStart w:id="2936" w:name="ET_interruption_6156_35"/>
      <w:r w:rsidRPr="00D25020">
        <w:rPr>
          <w:rStyle w:val="TagStyle"/>
          <w:rtl/>
        </w:rPr>
        <w:t xml:space="preserve"> &lt;&lt; קריאה &gt;&gt; </w:t>
      </w:r>
      <w:r>
        <w:rPr>
          <w:rtl/>
        </w:rPr>
        <w:t>גלעד קריב (העבודה):</w:t>
      </w:r>
      <w:r w:rsidRPr="00D25020">
        <w:rPr>
          <w:rStyle w:val="TagStyle"/>
          <w:rtl/>
        </w:rPr>
        <w:t xml:space="preserve"> &lt;&lt; קריאה &gt;&gt;</w:t>
      </w:r>
      <w:r>
        <w:rPr>
          <w:rtl/>
        </w:rPr>
        <w:t xml:space="preserve">   </w:t>
      </w:r>
      <w:bookmarkEnd w:id="2936"/>
    </w:p>
    <w:p w:rsidR="00310230" w:rsidRDefault="00310230" w:rsidP="008F4B6E">
      <w:pPr>
        <w:rPr>
          <w:rtl/>
          <w:lang w:eastAsia="he-IL"/>
        </w:rPr>
      </w:pPr>
    </w:p>
    <w:p w:rsidR="00310230" w:rsidRDefault="00570F67" w:rsidP="0082663C">
      <w:pPr>
        <w:rPr>
          <w:rtl/>
          <w:lang w:eastAsia="he-IL"/>
        </w:rPr>
      </w:pPr>
      <w:bookmarkStart w:id="2937" w:name="_ETM_Q9_379000"/>
      <w:bookmarkEnd w:id="2937"/>
      <w:r>
        <w:rPr>
          <w:rFonts w:hint="cs"/>
          <w:rtl/>
          <w:lang w:eastAsia="he-IL"/>
        </w:rPr>
        <w:t>– – –</w:t>
      </w:r>
    </w:p>
    <w:p w:rsidR="00310230" w:rsidRDefault="00310230" w:rsidP="0082663C">
      <w:pPr>
        <w:rPr>
          <w:rtl/>
          <w:lang w:eastAsia="he-IL"/>
        </w:rPr>
      </w:pPr>
    </w:p>
    <w:p w:rsidR="00310230" w:rsidRDefault="00310230" w:rsidP="0082663C">
      <w:pPr>
        <w:pStyle w:val="af6"/>
        <w:keepNext/>
        <w:rPr>
          <w:rtl/>
        </w:rPr>
      </w:pPr>
      <w:bookmarkStart w:id="2938" w:name="ET_yor_6307_36"/>
      <w:r w:rsidRPr="00D25020">
        <w:rPr>
          <w:rStyle w:val="TagStyle"/>
          <w:rtl/>
        </w:rPr>
        <w:t xml:space="preserve"> &lt;&lt; יור &gt;&gt; </w:t>
      </w:r>
      <w:r>
        <w:rPr>
          <w:rtl/>
        </w:rPr>
        <w:t>היו"ר יבגני סובה:</w:t>
      </w:r>
      <w:r w:rsidRPr="00D25020">
        <w:rPr>
          <w:rStyle w:val="TagStyle"/>
          <w:rtl/>
        </w:rPr>
        <w:t xml:space="preserve"> &lt;&lt; יור &gt;&gt;</w:t>
      </w:r>
      <w:r>
        <w:rPr>
          <w:rtl/>
        </w:rPr>
        <w:t xml:space="preserve">   </w:t>
      </w:r>
      <w:bookmarkEnd w:id="2938"/>
    </w:p>
    <w:p w:rsidR="00310230" w:rsidRDefault="00310230" w:rsidP="008F4B6E">
      <w:pPr>
        <w:rPr>
          <w:rtl/>
          <w:lang w:eastAsia="he-IL"/>
        </w:rPr>
      </w:pPr>
    </w:p>
    <w:p w:rsidR="00310230" w:rsidRDefault="00310230" w:rsidP="0082663C">
      <w:pPr>
        <w:rPr>
          <w:rtl/>
          <w:lang w:eastAsia="he-IL"/>
        </w:rPr>
      </w:pPr>
      <w:bookmarkStart w:id="2939" w:name="_ETM_Q9_376000"/>
      <w:bookmarkEnd w:id="2939"/>
      <w:r>
        <w:rPr>
          <w:rFonts w:hint="cs"/>
          <w:rtl/>
          <w:lang w:eastAsia="he-IL"/>
        </w:rPr>
        <w:t>חברת הכנסת בן ארי, תודה רבה. תודה.</w:t>
      </w:r>
    </w:p>
    <w:p w:rsidR="00310230" w:rsidRDefault="00310230" w:rsidP="0082663C">
      <w:pPr>
        <w:rPr>
          <w:rtl/>
          <w:lang w:eastAsia="he-IL"/>
        </w:rPr>
      </w:pPr>
    </w:p>
    <w:p w:rsidR="00310230" w:rsidRDefault="00310230" w:rsidP="0082663C">
      <w:pPr>
        <w:pStyle w:val="af5"/>
        <w:keepNext/>
        <w:rPr>
          <w:rtl/>
        </w:rPr>
      </w:pPr>
      <w:bookmarkStart w:id="2940" w:name="ET_interruption_5300_37"/>
      <w:r w:rsidRPr="00D25020">
        <w:rPr>
          <w:rStyle w:val="TagStyle"/>
          <w:rtl/>
        </w:rPr>
        <w:t xml:space="preserve"> &lt;&lt; קריאה &gt;&gt; </w:t>
      </w:r>
      <w:r>
        <w:rPr>
          <w:rtl/>
        </w:rPr>
        <w:t>מירב בן ארי (יש עתיד):</w:t>
      </w:r>
      <w:r w:rsidRPr="00D25020">
        <w:rPr>
          <w:rStyle w:val="TagStyle"/>
          <w:rtl/>
        </w:rPr>
        <w:t xml:space="preserve"> &lt;&lt; קריאה &gt;&gt;</w:t>
      </w:r>
      <w:r>
        <w:rPr>
          <w:rtl/>
        </w:rPr>
        <w:t xml:space="preserve">   </w:t>
      </w:r>
      <w:bookmarkEnd w:id="2940"/>
    </w:p>
    <w:p w:rsidR="00310230" w:rsidRDefault="00310230" w:rsidP="008F4B6E">
      <w:pPr>
        <w:rPr>
          <w:rtl/>
          <w:lang w:eastAsia="he-IL"/>
        </w:rPr>
      </w:pPr>
    </w:p>
    <w:p w:rsidR="00310230" w:rsidRDefault="00310230" w:rsidP="0082663C">
      <w:pPr>
        <w:rPr>
          <w:rtl/>
          <w:lang w:eastAsia="he-IL"/>
        </w:rPr>
      </w:pPr>
      <w:r w:rsidRPr="00115320">
        <w:rPr>
          <w:rFonts w:hint="cs"/>
          <w:rtl/>
          <w:lang w:eastAsia="he-IL"/>
        </w:rPr>
        <w:t>תתבייש</w:t>
      </w:r>
      <w:bookmarkStart w:id="2941" w:name="_ETM_Q9_382000"/>
      <w:bookmarkEnd w:id="2941"/>
      <w:r w:rsidRPr="00115320">
        <w:rPr>
          <w:rFonts w:hint="cs"/>
          <w:rtl/>
          <w:lang w:eastAsia="he-IL"/>
        </w:rPr>
        <w:t>, תתבייש לך.</w:t>
      </w:r>
    </w:p>
    <w:p w:rsidR="00310230" w:rsidRDefault="00310230" w:rsidP="0082663C">
      <w:pPr>
        <w:rPr>
          <w:rtl/>
          <w:lang w:eastAsia="he-IL"/>
        </w:rPr>
      </w:pPr>
    </w:p>
    <w:p w:rsidR="00310230" w:rsidRDefault="00310230" w:rsidP="0082663C">
      <w:pPr>
        <w:pStyle w:val="af6"/>
        <w:keepNext/>
        <w:rPr>
          <w:rtl/>
        </w:rPr>
      </w:pPr>
      <w:bookmarkStart w:id="2942" w:name="ET_yor_6307_38"/>
      <w:r w:rsidRPr="00D25020">
        <w:rPr>
          <w:rStyle w:val="TagStyle"/>
          <w:rtl/>
        </w:rPr>
        <w:t xml:space="preserve"> &lt;&lt; יור &gt;&gt; </w:t>
      </w:r>
      <w:r>
        <w:rPr>
          <w:rtl/>
        </w:rPr>
        <w:t>היו"ר יבגני סובה:</w:t>
      </w:r>
      <w:r w:rsidRPr="00D25020">
        <w:rPr>
          <w:rStyle w:val="TagStyle"/>
          <w:rtl/>
        </w:rPr>
        <w:t xml:space="preserve"> &lt;&lt; יור &gt;&gt;</w:t>
      </w:r>
      <w:r>
        <w:rPr>
          <w:rtl/>
        </w:rPr>
        <w:t xml:space="preserve">   </w:t>
      </w:r>
      <w:bookmarkEnd w:id="2942"/>
    </w:p>
    <w:p w:rsidR="00310230" w:rsidRDefault="00310230" w:rsidP="008F4B6E">
      <w:pPr>
        <w:rPr>
          <w:rtl/>
          <w:lang w:eastAsia="he-IL"/>
        </w:rPr>
      </w:pPr>
    </w:p>
    <w:p w:rsidR="00310230" w:rsidRDefault="00310230" w:rsidP="0082663C">
      <w:pPr>
        <w:rPr>
          <w:rtl/>
          <w:lang w:eastAsia="he-IL"/>
        </w:rPr>
      </w:pPr>
      <w:bookmarkStart w:id="2943" w:name="_ETM_Q9_381000"/>
      <w:bookmarkEnd w:id="2943"/>
      <w:r>
        <w:rPr>
          <w:rFonts w:hint="cs"/>
          <w:rtl/>
          <w:lang w:eastAsia="he-IL"/>
        </w:rPr>
        <w:t>רק שנייה, אדוני השר.</w:t>
      </w:r>
    </w:p>
    <w:p w:rsidR="00310230" w:rsidRDefault="00310230" w:rsidP="0082663C">
      <w:pPr>
        <w:rPr>
          <w:rtl/>
          <w:lang w:eastAsia="he-IL"/>
        </w:rPr>
      </w:pPr>
      <w:bookmarkStart w:id="2944" w:name="_ETM_Q9_383000"/>
      <w:bookmarkEnd w:id="2944"/>
    </w:p>
    <w:p w:rsidR="00310230" w:rsidRDefault="00310230" w:rsidP="0082663C">
      <w:pPr>
        <w:pStyle w:val="af5"/>
        <w:keepNext/>
        <w:rPr>
          <w:rtl/>
        </w:rPr>
      </w:pPr>
      <w:bookmarkStart w:id="2945" w:name="ET_interruption_קריאות_40"/>
      <w:r w:rsidRPr="00D25020">
        <w:rPr>
          <w:rStyle w:val="TagStyle"/>
          <w:rtl/>
        </w:rPr>
        <w:t xml:space="preserve"> &lt;&lt; קריאה &gt;&gt; </w:t>
      </w:r>
      <w:r>
        <w:rPr>
          <w:rtl/>
        </w:rPr>
        <w:t>קריאות:</w:t>
      </w:r>
      <w:r w:rsidRPr="00D25020">
        <w:rPr>
          <w:rStyle w:val="TagStyle"/>
          <w:rtl/>
        </w:rPr>
        <w:t xml:space="preserve"> &lt;&lt; קריאה &gt;&gt;</w:t>
      </w:r>
      <w:r>
        <w:rPr>
          <w:rtl/>
        </w:rPr>
        <w:t xml:space="preserve">   </w:t>
      </w:r>
      <w:bookmarkEnd w:id="2945"/>
    </w:p>
    <w:p w:rsidR="00310230" w:rsidRDefault="00310230" w:rsidP="008F4B6E">
      <w:pPr>
        <w:rPr>
          <w:rtl/>
          <w:lang w:eastAsia="he-IL"/>
        </w:rPr>
      </w:pPr>
    </w:p>
    <w:p w:rsidR="00310230" w:rsidRDefault="00570F67" w:rsidP="0082663C">
      <w:pPr>
        <w:rPr>
          <w:rtl/>
          <w:lang w:eastAsia="he-IL"/>
        </w:rPr>
      </w:pPr>
      <w:r>
        <w:rPr>
          <w:rFonts w:hint="cs"/>
          <w:rtl/>
          <w:lang w:eastAsia="he-IL"/>
        </w:rPr>
        <w:t>– – –</w:t>
      </w:r>
    </w:p>
    <w:p w:rsidR="00310230" w:rsidRDefault="00310230" w:rsidP="0082663C">
      <w:pPr>
        <w:rPr>
          <w:rtl/>
          <w:lang w:eastAsia="he-IL"/>
        </w:rPr>
      </w:pPr>
    </w:p>
    <w:p w:rsidR="00310230" w:rsidRDefault="00310230" w:rsidP="0082663C">
      <w:pPr>
        <w:pStyle w:val="af6"/>
        <w:keepNext/>
        <w:rPr>
          <w:rtl/>
        </w:rPr>
      </w:pPr>
      <w:bookmarkStart w:id="2946" w:name="ET_yor_6307_41"/>
      <w:r w:rsidRPr="00D25020">
        <w:rPr>
          <w:rStyle w:val="TagStyle"/>
          <w:rtl/>
        </w:rPr>
        <w:t xml:space="preserve"> &lt;&lt; יור &gt;&gt; </w:t>
      </w:r>
      <w:r>
        <w:rPr>
          <w:rtl/>
        </w:rPr>
        <w:t>היו"ר יבגני סובה:</w:t>
      </w:r>
      <w:r w:rsidRPr="00D25020">
        <w:rPr>
          <w:rStyle w:val="TagStyle"/>
          <w:rtl/>
        </w:rPr>
        <w:t xml:space="preserve"> &lt;&lt; יור &gt;&gt;</w:t>
      </w:r>
      <w:r>
        <w:rPr>
          <w:rtl/>
        </w:rPr>
        <w:t xml:space="preserve">   </w:t>
      </w:r>
      <w:bookmarkEnd w:id="2946"/>
    </w:p>
    <w:p w:rsidR="00310230" w:rsidRDefault="00310230" w:rsidP="008F4B6E">
      <w:pPr>
        <w:rPr>
          <w:rtl/>
          <w:lang w:eastAsia="he-IL"/>
        </w:rPr>
      </w:pPr>
    </w:p>
    <w:p w:rsidR="00310230" w:rsidRDefault="00310230" w:rsidP="0082663C">
      <w:pPr>
        <w:rPr>
          <w:rtl/>
          <w:lang w:eastAsia="he-IL"/>
        </w:rPr>
      </w:pPr>
      <w:bookmarkStart w:id="2947" w:name="_ETM_Q9_387000"/>
      <w:bookmarkEnd w:id="2947"/>
      <w:r>
        <w:rPr>
          <w:rFonts w:hint="cs"/>
          <w:rtl/>
          <w:lang w:eastAsia="he-IL"/>
        </w:rPr>
        <w:t>טוב,</w:t>
      </w:r>
      <w:bookmarkStart w:id="2948" w:name="_ETM_Q9_389000"/>
      <w:bookmarkEnd w:id="2948"/>
      <w:r>
        <w:rPr>
          <w:rFonts w:hint="cs"/>
          <w:rtl/>
          <w:lang w:eastAsia="he-IL"/>
        </w:rPr>
        <w:t xml:space="preserve"> אוקיי.</w:t>
      </w:r>
    </w:p>
    <w:p w:rsidR="00310230" w:rsidRDefault="00310230" w:rsidP="0082663C">
      <w:pPr>
        <w:rPr>
          <w:rtl/>
          <w:lang w:eastAsia="he-IL"/>
        </w:rPr>
      </w:pPr>
    </w:p>
    <w:p w:rsidR="00310230" w:rsidRDefault="00310230" w:rsidP="0082663C">
      <w:pPr>
        <w:pStyle w:val="af5"/>
        <w:keepNext/>
        <w:rPr>
          <w:rtl/>
        </w:rPr>
      </w:pPr>
      <w:bookmarkStart w:id="2949" w:name="ET_interruption_6156_42"/>
      <w:r w:rsidRPr="00D25020">
        <w:rPr>
          <w:rStyle w:val="TagStyle"/>
          <w:rtl/>
        </w:rPr>
        <w:t xml:space="preserve"> &lt;&lt; קריאה &gt;&gt; </w:t>
      </w:r>
      <w:r>
        <w:rPr>
          <w:rtl/>
        </w:rPr>
        <w:t>גלעד קריב (העבודה):</w:t>
      </w:r>
      <w:r w:rsidRPr="00D25020">
        <w:rPr>
          <w:rStyle w:val="TagStyle"/>
          <w:rtl/>
        </w:rPr>
        <w:t xml:space="preserve"> &lt;&lt; קריאה &gt;&gt;</w:t>
      </w:r>
      <w:r>
        <w:rPr>
          <w:rtl/>
        </w:rPr>
        <w:t xml:space="preserve">   </w:t>
      </w:r>
      <w:bookmarkEnd w:id="2949"/>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השאלה שלי היא לא שאלה רטורית. </w:t>
      </w:r>
    </w:p>
    <w:p w:rsidR="00310230" w:rsidRDefault="00310230" w:rsidP="0082663C">
      <w:pPr>
        <w:rPr>
          <w:rtl/>
          <w:lang w:eastAsia="he-IL"/>
        </w:rPr>
      </w:pPr>
    </w:p>
    <w:p w:rsidR="00310230" w:rsidRDefault="00310230" w:rsidP="0082663C">
      <w:pPr>
        <w:pStyle w:val="af6"/>
        <w:keepNext/>
        <w:rPr>
          <w:rtl/>
        </w:rPr>
      </w:pPr>
      <w:bookmarkStart w:id="2950" w:name="ET_yor_6307_43"/>
      <w:r w:rsidRPr="00D25020">
        <w:rPr>
          <w:rStyle w:val="TagStyle"/>
          <w:rtl/>
        </w:rPr>
        <w:t xml:space="preserve"> &lt;&lt; יור &gt;&gt; </w:t>
      </w:r>
      <w:r>
        <w:rPr>
          <w:rtl/>
        </w:rPr>
        <w:t>היו"ר יבגני סובה:</w:t>
      </w:r>
      <w:r w:rsidRPr="00D25020">
        <w:rPr>
          <w:rStyle w:val="TagStyle"/>
          <w:rtl/>
        </w:rPr>
        <w:t xml:space="preserve"> &lt;&lt; יור &gt;&gt;</w:t>
      </w:r>
      <w:r>
        <w:rPr>
          <w:rtl/>
        </w:rPr>
        <w:t xml:space="preserve">   </w:t>
      </w:r>
      <w:bookmarkEnd w:id="2950"/>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השאלה ששאלת </w:t>
      </w:r>
      <w:r>
        <w:rPr>
          <w:rFonts w:hint="eastAsia"/>
          <w:rtl/>
          <w:lang w:eastAsia="he-IL"/>
        </w:rPr>
        <w:t xml:space="preserve">– </w:t>
      </w:r>
      <w:r>
        <w:rPr>
          <w:rFonts w:hint="cs"/>
          <w:rtl/>
          <w:lang w:eastAsia="he-IL"/>
        </w:rPr>
        <w:t>קיבלת עליה תשובה. אתה יכול לעשות עם זה מה שאתה</w:t>
      </w:r>
      <w:bookmarkStart w:id="2951" w:name="_ETM_Q9_394000"/>
      <w:bookmarkEnd w:id="2951"/>
      <w:r>
        <w:rPr>
          <w:rFonts w:hint="cs"/>
          <w:rtl/>
          <w:lang w:eastAsia="he-IL"/>
        </w:rPr>
        <w:t xml:space="preserve"> רוצה.</w:t>
      </w:r>
    </w:p>
    <w:p w:rsidR="00310230" w:rsidRDefault="00310230" w:rsidP="0082663C">
      <w:pPr>
        <w:rPr>
          <w:rtl/>
          <w:lang w:eastAsia="he-IL"/>
        </w:rPr>
      </w:pPr>
      <w:bookmarkStart w:id="2952" w:name="_ETM_Q9_395000"/>
      <w:bookmarkEnd w:id="2952"/>
    </w:p>
    <w:p w:rsidR="00310230" w:rsidRDefault="00310230" w:rsidP="0082663C">
      <w:pPr>
        <w:pStyle w:val="af5"/>
        <w:keepNext/>
        <w:rPr>
          <w:rtl/>
        </w:rPr>
      </w:pPr>
      <w:bookmarkStart w:id="2953" w:name="ET_interruption_6156_44"/>
      <w:r w:rsidRPr="00D25020">
        <w:rPr>
          <w:rStyle w:val="TagStyle"/>
          <w:rtl/>
        </w:rPr>
        <w:t xml:space="preserve"> &lt;&lt; קריאה &gt;&gt; </w:t>
      </w:r>
      <w:r>
        <w:rPr>
          <w:rtl/>
        </w:rPr>
        <w:t>גלעד קריב (העבודה):</w:t>
      </w:r>
      <w:r w:rsidRPr="00D25020">
        <w:rPr>
          <w:rStyle w:val="TagStyle"/>
          <w:rtl/>
        </w:rPr>
        <w:t xml:space="preserve"> &lt;&lt; קריאה &gt;&gt;</w:t>
      </w:r>
      <w:r>
        <w:rPr>
          <w:rtl/>
        </w:rPr>
        <w:t xml:space="preserve">   </w:t>
      </w:r>
      <w:bookmarkEnd w:id="2953"/>
    </w:p>
    <w:p w:rsidR="00310230" w:rsidRDefault="00310230" w:rsidP="008F4B6E">
      <w:pPr>
        <w:rPr>
          <w:rtl/>
          <w:lang w:eastAsia="he-IL"/>
        </w:rPr>
      </w:pPr>
    </w:p>
    <w:p w:rsidR="00310230" w:rsidRDefault="00310230" w:rsidP="005D5479">
      <w:pPr>
        <w:rPr>
          <w:rtl/>
          <w:lang w:eastAsia="he-IL"/>
        </w:rPr>
      </w:pPr>
      <w:r>
        <w:rPr>
          <w:rFonts w:hint="cs"/>
          <w:rtl/>
          <w:lang w:eastAsia="he-IL"/>
        </w:rPr>
        <w:t>איז</w:t>
      </w:r>
      <w:r w:rsidR="005D5479">
        <w:rPr>
          <w:rFonts w:hint="cs"/>
          <w:rtl/>
          <w:lang w:eastAsia="he-IL"/>
        </w:rPr>
        <w:t>ו</w:t>
      </w:r>
      <w:r w:rsidR="00B2450E">
        <w:rPr>
          <w:rFonts w:hint="cs"/>
          <w:rtl/>
          <w:lang w:eastAsia="he-IL"/>
        </w:rPr>
        <w:t xml:space="preserve"> תשובה קיבלתי?</w:t>
      </w:r>
      <w:r>
        <w:rPr>
          <w:rFonts w:hint="cs"/>
          <w:rtl/>
          <w:lang w:eastAsia="he-IL"/>
        </w:rPr>
        <w:t xml:space="preserve"> שהוא לא מכיר? אני מבקש תשובה מהגורם </w:t>
      </w:r>
      <w:bookmarkStart w:id="2954" w:name="_ETM_Q9_404000"/>
      <w:bookmarkEnd w:id="2954"/>
      <w:r>
        <w:rPr>
          <w:rFonts w:hint="cs"/>
          <w:rtl/>
          <w:lang w:eastAsia="he-IL"/>
        </w:rPr>
        <w:t xml:space="preserve">המוסמך שאין הסכם. </w:t>
      </w:r>
    </w:p>
    <w:p w:rsidR="00310230" w:rsidRDefault="00310230" w:rsidP="0082663C">
      <w:pPr>
        <w:rPr>
          <w:rtl/>
          <w:lang w:eastAsia="he-IL"/>
        </w:rPr>
      </w:pPr>
    </w:p>
    <w:p w:rsidR="00310230" w:rsidRDefault="00310230" w:rsidP="0082663C">
      <w:pPr>
        <w:pStyle w:val="af5"/>
        <w:keepNext/>
        <w:rPr>
          <w:rtl/>
        </w:rPr>
      </w:pPr>
      <w:bookmarkStart w:id="2955" w:name="ET_interruption_5300_45"/>
      <w:r w:rsidRPr="00F6337A">
        <w:rPr>
          <w:rStyle w:val="TagStyle"/>
          <w:rtl/>
        </w:rPr>
        <w:t xml:space="preserve"> &lt;&lt; קריאה &gt;&gt; </w:t>
      </w:r>
      <w:r>
        <w:rPr>
          <w:rtl/>
        </w:rPr>
        <w:t>מירב בן ארי (יש עתיד):</w:t>
      </w:r>
      <w:r w:rsidRPr="00F6337A">
        <w:rPr>
          <w:rStyle w:val="TagStyle"/>
          <w:rtl/>
        </w:rPr>
        <w:t xml:space="preserve"> &lt;&lt; קריאה &gt;&gt;</w:t>
      </w:r>
      <w:r>
        <w:rPr>
          <w:rtl/>
        </w:rPr>
        <w:t xml:space="preserve">   </w:t>
      </w:r>
      <w:bookmarkEnd w:id="2955"/>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הוא לא ענה </w:t>
      </w:r>
      <w:bookmarkStart w:id="2956" w:name="_ETM_Q9_396000"/>
      <w:bookmarkEnd w:id="2956"/>
      <w:r>
        <w:rPr>
          <w:rFonts w:hint="cs"/>
          <w:rtl/>
          <w:lang w:eastAsia="he-IL"/>
        </w:rPr>
        <w:t>בכלל. מה הוא ענה?</w:t>
      </w:r>
    </w:p>
    <w:p w:rsidR="00310230" w:rsidRDefault="00310230" w:rsidP="0082663C">
      <w:pPr>
        <w:rPr>
          <w:rtl/>
          <w:lang w:eastAsia="he-IL"/>
        </w:rPr>
      </w:pPr>
    </w:p>
    <w:p w:rsidR="00310230" w:rsidRDefault="00310230" w:rsidP="0082663C">
      <w:pPr>
        <w:pStyle w:val="af6"/>
        <w:keepNext/>
        <w:rPr>
          <w:rtl/>
        </w:rPr>
      </w:pPr>
      <w:bookmarkStart w:id="2957" w:name="ET_yor_6307_46"/>
      <w:r w:rsidRPr="009F71E3">
        <w:rPr>
          <w:rStyle w:val="TagStyle"/>
          <w:rtl/>
        </w:rPr>
        <w:t xml:space="preserve"> &lt;&lt; יור &gt;&gt; </w:t>
      </w:r>
      <w:r>
        <w:rPr>
          <w:rtl/>
        </w:rPr>
        <w:t>היו"ר יבגני סובה:</w:t>
      </w:r>
      <w:r w:rsidRPr="009F71E3">
        <w:rPr>
          <w:rStyle w:val="TagStyle"/>
          <w:rtl/>
        </w:rPr>
        <w:t xml:space="preserve"> &lt;&lt; יור &gt;&gt;</w:t>
      </w:r>
      <w:r>
        <w:rPr>
          <w:rtl/>
        </w:rPr>
        <w:t xml:space="preserve">   </w:t>
      </w:r>
      <w:bookmarkEnd w:id="2957"/>
    </w:p>
    <w:p w:rsidR="00310230" w:rsidRDefault="00310230" w:rsidP="008F4B6E">
      <w:pPr>
        <w:rPr>
          <w:rtl/>
          <w:lang w:eastAsia="he-IL"/>
        </w:rPr>
      </w:pPr>
    </w:p>
    <w:p w:rsidR="00310230" w:rsidRDefault="00310230" w:rsidP="0082663C">
      <w:pPr>
        <w:rPr>
          <w:rtl/>
          <w:lang w:eastAsia="he-IL"/>
        </w:rPr>
      </w:pPr>
      <w:r>
        <w:rPr>
          <w:rFonts w:hint="cs"/>
          <w:rtl/>
          <w:lang w:eastAsia="he-IL"/>
        </w:rPr>
        <w:t>חבר הכנסת קריב.</w:t>
      </w:r>
    </w:p>
    <w:p w:rsidR="00310230" w:rsidRDefault="00310230" w:rsidP="0082663C">
      <w:pPr>
        <w:rPr>
          <w:rtl/>
          <w:lang w:eastAsia="he-IL"/>
        </w:rPr>
      </w:pPr>
      <w:bookmarkStart w:id="2958" w:name="_ETM_Q9_407000"/>
      <w:bookmarkEnd w:id="2958"/>
    </w:p>
    <w:p w:rsidR="00310230" w:rsidRDefault="00310230" w:rsidP="0082663C">
      <w:pPr>
        <w:pStyle w:val="af5"/>
        <w:keepNext/>
        <w:rPr>
          <w:rtl/>
        </w:rPr>
      </w:pPr>
      <w:bookmarkStart w:id="2959" w:name="ET_interruption_6156_47"/>
      <w:r w:rsidRPr="009F71E3">
        <w:rPr>
          <w:rStyle w:val="TagStyle"/>
          <w:rtl/>
        </w:rPr>
        <w:t xml:space="preserve"> &lt;&lt; קריאה &gt;&gt; </w:t>
      </w:r>
      <w:r>
        <w:rPr>
          <w:rtl/>
        </w:rPr>
        <w:t>גלעד קריב (העבודה):</w:t>
      </w:r>
      <w:r w:rsidRPr="009F71E3">
        <w:rPr>
          <w:rStyle w:val="TagStyle"/>
          <w:rtl/>
        </w:rPr>
        <w:t xml:space="preserve"> &lt;&lt; קריאה &gt;&gt;</w:t>
      </w:r>
      <w:r>
        <w:rPr>
          <w:rtl/>
        </w:rPr>
        <w:t xml:space="preserve">   </w:t>
      </w:r>
      <w:bookmarkEnd w:id="2959"/>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סליחה, אבל יש </w:t>
      </w:r>
      <w:bookmarkStart w:id="2960" w:name="_ETM_Q9_410000"/>
      <w:bookmarkEnd w:id="2960"/>
      <w:r>
        <w:rPr>
          <w:rFonts w:hint="cs"/>
          <w:rtl/>
          <w:lang w:eastAsia="he-IL"/>
        </w:rPr>
        <w:t xml:space="preserve">עדויות מפורשות שיש סיכומים. אני מבקש שמזכיר הממשלה יודיע לכנסת </w:t>
      </w:r>
      <w:bookmarkStart w:id="2961" w:name="_ETM_Q9_415000"/>
      <w:bookmarkEnd w:id="2961"/>
      <w:r>
        <w:rPr>
          <w:rFonts w:hint="cs"/>
          <w:rtl/>
          <w:lang w:eastAsia="he-IL"/>
        </w:rPr>
        <w:t xml:space="preserve">שאין סיכומים בין ראש הממשלה לשר האוצר, כי </w:t>
      </w:r>
      <w:bookmarkStart w:id="2962" w:name="_ETM_Q9_419000"/>
      <w:bookmarkEnd w:id="2962"/>
      <w:r>
        <w:rPr>
          <w:rFonts w:hint="cs"/>
          <w:rtl/>
          <w:lang w:eastAsia="he-IL"/>
        </w:rPr>
        <w:t>שר האוצר אומר שיש סיכומים.</w:t>
      </w:r>
    </w:p>
    <w:p w:rsidR="00310230" w:rsidRDefault="00310230" w:rsidP="0082663C">
      <w:pPr>
        <w:rPr>
          <w:rtl/>
          <w:lang w:eastAsia="he-IL"/>
        </w:rPr>
      </w:pPr>
    </w:p>
    <w:p w:rsidR="00310230" w:rsidRDefault="00310230" w:rsidP="0082663C">
      <w:pPr>
        <w:pStyle w:val="af5"/>
        <w:keepNext/>
        <w:rPr>
          <w:rtl/>
        </w:rPr>
      </w:pPr>
      <w:bookmarkStart w:id="2963" w:name="ET_interruption_5300_108"/>
      <w:r w:rsidRPr="00115320">
        <w:rPr>
          <w:rStyle w:val="TagStyle"/>
          <w:rtl/>
        </w:rPr>
        <w:t xml:space="preserve"> &lt;&lt; קריאה &gt;&gt; </w:t>
      </w:r>
      <w:r>
        <w:rPr>
          <w:rtl/>
        </w:rPr>
        <w:t>מירב בן ארי (יש עתיד):</w:t>
      </w:r>
      <w:r w:rsidRPr="00115320">
        <w:rPr>
          <w:rStyle w:val="TagStyle"/>
          <w:rtl/>
        </w:rPr>
        <w:t xml:space="preserve"> &lt;&lt; קריאה &gt;&gt;</w:t>
      </w:r>
      <w:r>
        <w:rPr>
          <w:rtl/>
        </w:rPr>
        <w:t xml:space="preserve">   </w:t>
      </w:r>
      <w:bookmarkEnd w:id="2963"/>
    </w:p>
    <w:p w:rsidR="00310230" w:rsidRDefault="00310230" w:rsidP="008F4B6E">
      <w:pPr>
        <w:rPr>
          <w:rtl/>
          <w:lang w:eastAsia="he-IL"/>
        </w:rPr>
      </w:pPr>
    </w:p>
    <w:p w:rsidR="00310230" w:rsidRDefault="00310230" w:rsidP="0082663C">
      <w:pPr>
        <w:rPr>
          <w:rtl/>
          <w:lang w:eastAsia="he-IL"/>
        </w:rPr>
      </w:pPr>
      <w:r>
        <w:rPr>
          <w:rFonts w:hint="cs"/>
          <w:rtl/>
          <w:lang w:eastAsia="he-IL"/>
        </w:rPr>
        <w:t>שיענה על השאלה.</w:t>
      </w:r>
    </w:p>
    <w:p w:rsidR="00310230" w:rsidRPr="00115320" w:rsidRDefault="00310230" w:rsidP="0082663C">
      <w:pPr>
        <w:rPr>
          <w:rtl/>
          <w:lang w:eastAsia="he-IL"/>
        </w:rPr>
      </w:pPr>
      <w:bookmarkStart w:id="2964" w:name="_ETM_Q9_417000"/>
      <w:bookmarkEnd w:id="2964"/>
    </w:p>
    <w:p w:rsidR="00310230" w:rsidRDefault="00310230" w:rsidP="0082663C">
      <w:pPr>
        <w:pStyle w:val="af6"/>
        <w:keepNext/>
        <w:rPr>
          <w:rtl/>
        </w:rPr>
      </w:pPr>
      <w:bookmarkStart w:id="2965" w:name="ET_yor_6307_48"/>
      <w:r w:rsidRPr="009F71E3">
        <w:rPr>
          <w:rStyle w:val="TagStyle"/>
          <w:rtl/>
        </w:rPr>
        <w:t xml:space="preserve"> &lt;&lt; יור &gt;&gt; </w:t>
      </w:r>
      <w:r>
        <w:rPr>
          <w:rtl/>
        </w:rPr>
        <w:t>היו"ר יבגני סובה:</w:t>
      </w:r>
      <w:r w:rsidRPr="009F71E3">
        <w:rPr>
          <w:rStyle w:val="TagStyle"/>
          <w:rtl/>
        </w:rPr>
        <w:t xml:space="preserve"> &lt;&lt; יור &gt;&gt;</w:t>
      </w:r>
      <w:r>
        <w:rPr>
          <w:rtl/>
        </w:rPr>
        <w:t xml:space="preserve">   </w:t>
      </w:r>
      <w:bookmarkEnd w:id="2965"/>
    </w:p>
    <w:p w:rsidR="00310230" w:rsidRDefault="00310230" w:rsidP="008F4B6E">
      <w:pPr>
        <w:rPr>
          <w:rtl/>
          <w:lang w:eastAsia="he-IL"/>
        </w:rPr>
      </w:pPr>
    </w:p>
    <w:p w:rsidR="00310230" w:rsidRDefault="00310230" w:rsidP="0082663C">
      <w:pPr>
        <w:rPr>
          <w:rtl/>
          <w:lang w:eastAsia="he-IL"/>
        </w:rPr>
      </w:pPr>
      <w:bookmarkStart w:id="2966" w:name="_ETM_Q9_421000"/>
      <w:bookmarkEnd w:id="2966"/>
      <w:r>
        <w:rPr>
          <w:rFonts w:hint="cs"/>
          <w:rtl/>
          <w:lang w:eastAsia="he-IL"/>
        </w:rPr>
        <w:t>אוקיי. סיימת, חבר הכנסת קריב?</w:t>
      </w:r>
    </w:p>
    <w:p w:rsidR="00310230" w:rsidRDefault="00310230" w:rsidP="0082663C">
      <w:pPr>
        <w:rPr>
          <w:rtl/>
          <w:lang w:eastAsia="he-IL"/>
        </w:rPr>
      </w:pPr>
    </w:p>
    <w:p w:rsidR="00310230" w:rsidRDefault="00310230" w:rsidP="0082663C">
      <w:pPr>
        <w:pStyle w:val="af5"/>
        <w:keepNext/>
        <w:rPr>
          <w:rtl/>
        </w:rPr>
      </w:pPr>
      <w:bookmarkStart w:id="2967" w:name="ET_interruption_6156_49"/>
      <w:r w:rsidRPr="00FD7813">
        <w:rPr>
          <w:rStyle w:val="TagStyle"/>
          <w:rtl/>
        </w:rPr>
        <w:t xml:space="preserve"> &lt;&lt; קריאה &gt;&gt; </w:t>
      </w:r>
      <w:r>
        <w:rPr>
          <w:rtl/>
        </w:rPr>
        <w:t>גלעד קריב (העבודה):</w:t>
      </w:r>
      <w:r w:rsidRPr="00FD7813">
        <w:rPr>
          <w:rStyle w:val="TagStyle"/>
          <w:rtl/>
        </w:rPr>
        <w:t xml:space="preserve"> &lt;&lt; קריאה &gt;&gt;</w:t>
      </w:r>
      <w:r>
        <w:rPr>
          <w:rtl/>
        </w:rPr>
        <w:t xml:space="preserve">   </w:t>
      </w:r>
      <w:bookmarkEnd w:id="2967"/>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הכנסת זה </w:t>
      </w:r>
      <w:bookmarkStart w:id="2968" w:name="_ETM_Q9_424000"/>
      <w:bookmarkEnd w:id="2968"/>
      <w:r>
        <w:rPr>
          <w:rFonts w:hint="cs"/>
          <w:rtl/>
          <w:lang w:eastAsia="he-IL"/>
        </w:rPr>
        <w:t>בדיחה? זה קרקס?</w:t>
      </w:r>
    </w:p>
    <w:p w:rsidR="00310230" w:rsidRDefault="00310230" w:rsidP="0082663C">
      <w:pPr>
        <w:rPr>
          <w:rtl/>
          <w:lang w:eastAsia="he-IL"/>
        </w:rPr>
      </w:pPr>
    </w:p>
    <w:p w:rsidR="00310230" w:rsidRDefault="00310230" w:rsidP="0082663C">
      <w:pPr>
        <w:pStyle w:val="af6"/>
        <w:keepNext/>
        <w:rPr>
          <w:rtl/>
        </w:rPr>
      </w:pPr>
      <w:bookmarkStart w:id="2969" w:name="ET_yor_6307_50"/>
      <w:r w:rsidRPr="00FD7813">
        <w:rPr>
          <w:rStyle w:val="TagStyle"/>
          <w:rtl/>
        </w:rPr>
        <w:t xml:space="preserve"> &lt;&lt; יור &gt;&gt; </w:t>
      </w:r>
      <w:r>
        <w:rPr>
          <w:rtl/>
        </w:rPr>
        <w:t>היו"ר יבגני סובה:</w:t>
      </w:r>
      <w:r w:rsidRPr="00FD7813">
        <w:rPr>
          <w:rStyle w:val="TagStyle"/>
          <w:rtl/>
        </w:rPr>
        <w:t xml:space="preserve"> &lt;&lt; יור &gt;&gt;</w:t>
      </w:r>
      <w:r>
        <w:rPr>
          <w:rtl/>
        </w:rPr>
        <w:t xml:space="preserve">   </w:t>
      </w:r>
      <w:bookmarkEnd w:id="2969"/>
    </w:p>
    <w:p w:rsidR="00310230" w:rsidRDefault="00310230" w:rsidP="008F4B6E">
      <w:pPr>
        <w:rPr>
          <w:rtl/>
          <w:lang w:eastAsia="he-IL"/>
        </w:rPr>
      </w:pPr>
    </w:p>
    <w:p w:rsidR="00310230" w:rsidRDefault="00310230" w:rsidP="0082663C">
      <w:pPr>
        <w:rPr>
          <w:rtl/>
          <w:lang w:eastAsia="he-IL"/>
        </w:rPr>
      </w:pPr>
      <w:bookmarkStart w:id="2970" w:name="_ETM_Q9_423000"/>
      <w:bookmarkEnd w:id="2970"/>
      <w:r>
        <w:rPr>
          <w:rFonts w:hint="cs"/>
          <w:rtl/>
          <w:lang w:eastAsia="he-IL"/>
        </w:rPr>
        <w:t xml:space="preserve">חבר הכנסת קריב, שאלת במסגרת </w:t>
      </w:r>
      <w:r w:rsidR="00570F67">
        <w:rPr>
          <w:rFonts w:hint="cs"/>
          <w:rtl/>
          <w:lang w:eastAsia="he-IL"/>
        </w:rPr>
        <w:t>– – –</w:t>
      </w:r>
    </w:p>
    <w:p w:rsidR="00310230" w:rsidRDefault="00310230" w:rsidP="0082663C">
      <w:pPr>
        <w:rPr>
          <w:rtl/>
          <w:lang w:eastAsia="he-IL"/>
        </w:rPr>
      </w:pPr>
    </w:p>
    <w:p w:rsidR="00310230" w:rsidRDefault="00310230" w:rsidP="0082663C">
      <w:pPr>
        <w:pStyle w:val="af5"/>
        <w:keepNext/>
        <w:rPr>
          <w:rtl/>
        </w:rPr>
      </w:pPr>
      <w:bookmarkStart w:id="2971" w:name="ET_interruption_6156_51"/>
      <w:r w:rsidRPr="00FD7813">
        <w:rPr>
          <w:rStyle w:val="TagStyle"/>
          <w:rtl/>
        </w:rPr>
        <w:t xml:space="preserve"> &lt;&lt; קריאה &gt;&gt; </w:t>
      </w:r>
      <w:r>
        <w:rPr>
          <w:rtl/>
        </w:rPr>
        <w:t>גלעד קריב (העבודה):</w:t>
      </w:r>
      <w:r w:rsidRPr="00FD7813">
        <w:rPr>
          <w:rStyle w:val="TagStyle"/>
          <w:rtl/>
        </w:rPr>
        <w:t xml:space="preserve"> &lt;&lt; קריאה &gt;&gt;</w:t>
      </w:r>
      <w:r>
        <w:rPr>
          <w:rtl/>
        </w:rPr>
        <w:t xml:space="preserve">   </w:t>
      </w:r>
      <w:bookmarkEnd w:id="2971"/>
    </w:p>
    <w:p w:rsidR="00310230" w:rsidRDefault="00310230" w:rsidP="008F4B6E">
      <w:pPr>
        <w:rPr>
          <w:rtl/>
          <w:lang w:eastAsia="he-IL"/>
        </w:rPr>
      </w:pPr>
    </w:p>
    <w:p w:rsidR="00310230" w:rsidRDefault="00310230" w:rsidP="0082663C">
      <w:pPr>
        <w:rPr>
          <w:rtl/>
          <w:lang w:eastAsia="he-IL"/>
        </w:rPr>
      </w:pPr>
      <w:bookmarkStart w:id="2972" w:name="_ETM_Q9_427000"/>
      <w:bookmarkEnd w:id="2972"/>
      <w:r w:rsidRPr="00115320">
        <w:rPr>
          <w:rFonts w:hint="cs"/>
          <w:rtl/>
          <w:lang w:eastAsia="he-IL"/>
        </w:rPr>
        <w:t>אתה</w:t>
      </w:r>
      <w:bookmarkStart w:id="2973" w:name="_ETM_Q9_425000"/>
      <w:bookmarkEnd w:id="2973"/>
      <w:r w:rsidRPr="00115320">
        <w:rPr>
          <w:rFonts w:hint="cs"/>
          <w:rtl/>
          <w:lang w:eastAsia="he-IL"/>
        </w:rPr>
        <w:t xml:space="preserve"> עוד</w:t>
      </w:r>
      <w:r>
        <w:rPr>
          <w:rFonts w:hint="cs"/>
          <w:rtl/>
          <w:lang w:eastAsia="he-IL"/>
        </w:rPr>
        <w:t xml:space="preserve"> </w:t>
      </w:r>
      <w:r w:rsidR="00570F67">
        <w:rPr>
          <w:rFonts w:hint="cs"/>
          <w:rtl/>
          <w:lang w:eastAsia="he-IL"/>
        </w:rPr>
        <w:t>– – –</w:t>
      </w:r>
    </w:p>
    <w:p w:rsidR="00310230" w:rsidRDefault="00310230" w:rsidP="0082663C">
      <w:pPr>
        <w:rPr>
          <w:rtl/>
          <w:lang w:eastAsia="he-IL"/>
        </w:rPr>
      </w:pPr>
    </w:p>
    <w:p w:rsidR="00310230" w:rsidRDefault="00310230" w:rsidP="0082663C">
      <w:pPr>
        <w:pStyle w:val="af5"/>
        <w:keepNext/>
        <w:rPr>
          <w:rtl/>
        </w:rPr>
      </w:pPr>
      <w:bookmarkStart w:id="2974" w:name="ET_interruption_קריאות_52"/>
      <w:r w:rsidRPr="00FD7813">
        <w:rPr>
          <w:rStyle w:val="TagStyle"/>
          <w:rtl/>
        </w:rPr>
        <w:t xml:space="preserve"> &lt;&lt; קריאה &gt;&gt; </w:t>
      </w:r>
      <w:r>
        <w:rPr>
          <w:rtl/>
        </w:rPr>
        <w:t>קריאות:</w:t>
      </w:r>
      <w:r w:rsidRPr="00FD7813">
        <w:rPr>
          <w:rStyle w:val="TagStyle"/>
          <w:rtl/>
        </w:rPr>
        <w:t xml:space="preserve"> &lt;&lt; קריאה &gt;&gt;</w:t>
      </w:r>
      <w:r>
        <w:rPr>
          <w:rtl/>
        </w:rPr>
        <w:t xml:space="preserve">   </w:t>
      </w:r>
      <w:bookmarkEnd w:id="2974"/>
    </w:p>
    <w:p w:rsidR="00310230" w:rsidRDefault="00310230" w:rsidP="008F4B6E">
      <w:pPr>
        <w:rPr>
          <w:rtl/>
          <w:lang w:eastAsia="he-IL"/>
        </w:rPr>
      </w:pPr>
    </w:p>
    <w:p w:rsidR="00310230" w:rsidRDefault="00570F67" w:rsidP="0082663C">
      <w:pPr>
        <w:rPr>
          <w:rtl/>
          <w:lang w:eastAsia="he-IL"/>
        </w:rPr>
      </w:pPr>
      <w:r>
        <w:rPr>
          <w:rFonts w:hint="cs"/>
          <w:rtl/>
          <w:lang w:eastAsia="he-IL"/>
        </w:rPr>
        <w:t>– – –</w:t>
      </w:r>
    </w:p>
    <w:p w:rsidR="00310230" w:rsidRDefault="00310230" w:rsidP="0082663C">
      <w:pPr>
        <w:rPr>
          <w:rtl/>
          <w:lang w:eastAsia="he-IL"/>
        </w:rPr>
      </w:pPr>
    </w:p>
    <w:p w:rsidR="00310230" w:rsidRDefault="00310230" w:rsidP="0082663C">
      <w:pPr>
        <w:pStyle w:val="af6"/>
        <w:keepNext/>
        <w:rPr>
          <w:rtl/>
        </w:rPr>
      </w:pPr>
      <w:bookmarkStart w:id="2975" w:name="ET_yor_6307_53"/>
      <w:r w:rsidRPr="00FD7813">
        <w:rPr>
          <w:rStyle w:val="TagStyle"/>
          <w:rtl/>
        </w:rPr>
        <w:t xml:space="preserve"> &lt;&lt; יור &gt;&gt; </w:t>
      </w:r>
      <w:r>
        <w:rPr>
          <w:rtl/>
        </w:rPr>
        <w:t>היו"ר יבגני סובה:</w:t>
      </w:r>
      <w:r w:rsidRPr="00FD7813">
        <w:rPr>
          <w:rStyle w:val="TagStyle"/>
          <w:rtl/>
        </w:rPr>
        <w:t xml:space="preserve"> &lt;&lt; יור &gt;&gt;</w:t>
      </w:r>
      <w:r>
        <w:rPr>
          <w:rtl/>
        </w:rPr>
        <w:t xml:space="preserve">   </w:t>
      </w:r>
      <w:bookmarkEnd w:id="2975"/>
    </w:p>
    <w:p w:rsidR="00310230" w:rsidRDefault="00310230" w:rsidP="008F4B6E">
      <w:pPr>
        <w:rPr>
          <w:rtl/>
          <w:lang w:eastAsia="he-IL"/>
        </w:rPr>
      </w:pPr>
    </w:p>
    <w:p w:rsidR="00310230" w:rsidRDefault="00310230" w:rsidP="00FD4353">
      <w:pPr>
        <w:rPr>
          <w:rtl/>
          <w:lang w:eastAsia="he-IL"/>
        </w:rPr>
      </w:pPr>
      <w:bookmarkStart w:id="2976" w:name="_ETM_Q9_426000"/>
      <w:bookmarkEnd w:id="2976"/>
      <w:r>
        <w:rPr>
          <w:rFonts w:hint="cs"/>
          <w:rtl/>
          <w:lang w:eastAsia="he-IL"/>
        </w:rPr>
        <w:t xml:space="preserve">חבר'ה, אי-אפשר לעבוד. כולם מדברים ביחד. אתם מפריעים אחד לשני. מה קורה לכם? אתה שאלת שאלה </w:t>
      </w:r>
      <w:r>
        <w:rPr>
          <w:rFonts w:hint="eastAsia"/>
          <w:rtl/>
          <w:lang w:eastAsia="he-IL"/>
        </w:rPr>
        <w:t xml:space="preserve">– </w:t>
      </w:r>
      <w:r>
        <w:rPr>
          <w:rFonts w:hint="cs"/>
          <w:rtl/>
          <w:lang w:eastAsia="he-IL"/>
        </w:rPr>
        <w:t xml:space="preserve">השר </w:t>
      </w:r>
      <w:bookmarkStart w:id="2977" w:name="_ETM_Q9_432000"/>
      <w:bookmarkEnd w:id="2977"/>
      <w:r>
        <w:rPr>
          <w:rFonts w:hint="cs"/>
          <w:rtl/>
          <w:lang w:eastAsia="he-IL"/>
        </w:rPr>
        <w:t>השיב לך. זה לפי התקנון. עוברים</w:t>
      </w:r>
      <w:r w:rsidR="00FD4353">
        <w:rPr>
          <w:rFonts w:hint="cs"/>
          <w:rtl/>
          <w:lang w:eastAsia="he-IL"/>
        </w:rPr>
        <w:t xml:space="preserve"> להצבעה.</w:t>
      </w:r>
      <w:r w:rsidR="00FD4353">
        <w:rPr>
          <w:rtl/>
          <w:lang w:eastAsia="he-IL"/>
        </w:rPr>
        <w:t xml:space="preserve"> </w:t>
      </w:r>
    </w:p>
    <w:p w:rsidR="00310230" w:rsidRDefault="00310230" w:rsidP="0082663C">
      <w:pPr>
        <w:pStyle w:val="af5"/>
        <w:keepNext/>
        <w:rPr>
          <w:rtl/>
        </w:rPr>
      </w:pPr>
      <w:bookmarkStart w:id="2978" w:name="ET_interruption_קריאה_54"/>
      <w:r w:rsidRPr="00FD7813">
        <w:rPr>
          <w:rStyle w:val="TagStyle"/>
          <w:rtl/>
        </w:rPr>
        <w:t xml:space="preserve"> &lt;&lt; קריאה &gt;&gt; </w:t>
      </w:r>
      <w:r>
        <w:rPr>
          <w:rtl/>
        </w:rPr>
        <w:t>קריאה:</w:t>
      </w:r>
      <w:r w:rsidRPr="00FD7813">
        <w:rPr>
          <w:rStyle w:val="TagStyle"/>
          <w:rtl/>
        </w:rPr>
        <w:t xml:space="preserve"> &lt;&lt; קריאה &gt;&gt;</w:t>
      </w:r>
      <w:r>
        <w:rPr>
          <w:rtl/>
        </w:rPr>
        <w:t xml:space="preserve">   </w:t>
      </w:r>
      <w:bookmarkEnd w:id="2978"/>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לא, </w:t>
      </w:r>
      <w:bookmarkStart w:id="2979" w:name="_ETM_Q9_434000"/>
      <w:bookmarkEnd w:id="2979"/>
      <w:r>
        <w:rPr>
          <w:rFonts w:hint="cs"/>
          <w:rtl/>
          <w:lang w:eastAsia="he-IL"/>
        </w:rPr>
        <w:t>לא השיב.</w:t>
      </w:r>
    </w:p>
    <w:p w:rsidR="00310230" w:rsidRDefault="00310230" w:rsidP="0082663C">
      <w:pPr>
        <w:rPr>
          <w:rtl/>
          <w:lang w:eastAsia="he-IL"/>
        </w:rPr>
      </w:pPr>
    </w:p>
    <w:p w:rsidR="00310230" w:rsidRDefault="00310230" w:rsidP="0082663C">
      <w:pPr>
        <w:pStyle w:val="af6"/>
        <w:keepNext/>
        <w:rPr>
          <w:rtl/>
        </w:rPr>
      </w:pPr>
      <w:bookmarkStart w:id="2980" w:name="ET_yor_6307_55"/>
      <w:r w:rsidRPr="00FD7813">
        <w:rPr>
          <w:rStyle w:val="TagStyle"/>
          <w:rtl/>
        </w:rPr>
        <w:t xml:space="preserve"> &lt;&lt; יור &gt;&gt; </w:t>
      </w:r>
      <w:r>
        <w:rPr>
          <w:rtl/>
        </w:rPr>
        <w:t>היו"ר יבגני סובה:</w:t>
      </w:r>
      <w:r w:rsidRPr="00FD7813">
        <w:rPr>
          <w:rStyle w:val="TagStyle"/>
          <w:rtl/>
        </w:rPr>
        <w:t xml:space="preserve"> &lt;&lt; יור &gt;&gt;</w:t>
      </w:r>
      <w:r>
        <w:rPr>
          <w:rtl/>
        </w:rPr>
        <w:t xml:space="preserve">   </w:t>
      </w:r>
      <w:bookmarkEnd w:id="2980"/>
    </w:p>
    <w:p w:rsidR="00310230" w:rsidRDefault="00310230" w:rsidP="008F4B6E">
      <w:pPr>
        <w:rPr>
          <w:rtl/>
          <w:lang w:eastAsia="he-IL"/>
        </w:rPr>
      </w:pPr>
    </w:p>
    <w:p w:rsidR="00310230" w:rsidRDefault="00310230" w:rsidP="0082663C">
      <w:pPr>
        <w:rPr>
          <w:rtl/>
          <w:lang w:eastAsia="he-IL"/>
        </w:rPr>
      </w:pPr>
      <w:bookmarkStart w:id="2981" w:name="_ETM_Q9_437000"/>
      <w:bookmarkEnd w:id="2981"/>
      <w:r>
        <w:rPr>
          <w:rFonts w:hint="cs"/>
          <w:rtl/>
          <w:lang w:eastAsia="he-IL"/>
        </w:rPr>
        <w:t>תודה רבה.</w:t>
      </w:r>
    </w:p>
    <w:p w:rsidR="00310230" w:rsidRDefault="00310230" w:rsidP="0082663C">
      <w:pPr>
        <w:rPr>
          <w:rtl/>
          <w:lang w:eastAsia="he-IL"/>
        </w:rPr>
      </w:pPr>
      <w:bookmarkStart w:id="2982" w:name="_ETM_Q9_436000"/>
      <w:bookmarkEnd w:id="2982"/>
    </w:p>
    <w:p w:rsidR="00310230" w:rsidRDefault="00310230" w:rsidP="0082663C">
      <w:pPr>
        <w:pStyle w:val="af5"/>
        <w:keepNext/>
        <w:rPr>
          <w:rtl/>
        </w:rPr>
      </w:pPr>
      <w:bookmarkStart w:id="2983" w:name="ET_interruption_6156_56"/>
      <w:r w:rsidRPr="00FD7813">
        <w:rPr>
          <w:rStyle w:val="TagStyle"/>
          <w:rtl/>
        </w:rPr>
        <w:t xml:space="preserve"> &lt;&lt; קריאה &gt;&gt; </w:t>
      </w:r>
      <w:r>
        <w:rPr>
          <w:rtl/>
        </w:rPr>
        <w:t>גלעד קריב (העבודה):</w:t>
      </w:r>
      <w:r w:rsidRPr="00FD7813">
        <w:rPr>
          <w:rStyle w:val="TagStyle"/>
          <w:rtl/>
        </w:rPr>
        <w:t xml:space="preserve"> &lt;&lt; קריאה &gt;&gt;</w:t>
      </w:r>
      <w:r>
        <w:rPr>
          <w:rtl/>
        </w:rPr>
        <w:t xml:space="preserve">   </w:t>
      </w:r>
      <w:bookmarkEnd w:id="2983"/>
    </w:p>
    <w:p w:rsidR="00310230" w:rsidRDefault="00310230" w:rsidP="008F4B6E">
      <w:pPr>
        <w:rPr>
          <w:rtl/>
          <w:lang w:eastAsia="he-IL"/>
        </w:rPr>
      </w:pPr>
    </w:p>
    <w:p w:rsidR="00310230" w:rsidRDefault="00570F67" w:rsidP="0082663C">
      <w:pPr>
        <w:rPr>
          <w:rtl/>
          <w:lang w:eastAsia="he-IL"/>
        </w:rPr>
      </w:pPr>
      <w:r>
        <w:rPr>
          <w:rFonts w:hint="cs"/>
          <w:rtl/>
          <w:lang w:eastAsia="he-IL"/>
        </w:rPr>
        <w:t>– – –</w:t>
      </w:r>
      <w:r w:rsidR="00310230">
        <w:rPr>
          <w:rFonts w:hint="cs"/>
          <w:rtl/>
          <w:lang w:eastAsia="he-IL"/>
        </w:rPr>
        <w:t xml:space="preserve"> זה פררוגטיבה שלך. </w:t>
      </w:r>
      <w:bookmarkStart w:id="2984" w:name="_ETM_Q9_440000"/>
      <w:bookmarkEnd w:id="2984"/>
      <w:r w:rsidR="00310230">
        <w:rPr>
          <w:rFonts w:hint="cs"/>
          <w:rtl/>
          <w:lang w:eastAsia="he-IL"/>
        </w:rPr>
        <w:t>לא קיבלנו תשובה.</w:t>
      </w:r>
    </w:p>
    <w:p w:rsidR="00310230" w:rsidRDefault="00310230" w:rsidP="0082663C">
      <w:pPr>
        <w:rPr>
          <w:rtl/>
          <w:lang w:eastAsia="he-IL"/>
        </w:rPr>
      </w:pPr>
    </w:p>
    <w:p w:rsidR="00310230" w:rsidRDefault="00310230" w:rsidP="0082663C">
      <w:pPr>
        <w:pStyle w:val="af6"/>
        <w:keepNext/>
        <w:rPr>
          <w:rtl/>
        </w:rPr>
      </w:pPr>
      <w:bookmarkStart w:id="2985" w:name="ET_yor_6307_57"/>
      <w:r w:rsidRPr="00FD7813">
        <w:rPr>
          <w:rStyle w:val="TagStyle"/>
          <w:rtl/>
        </w:rPr>
        <w:t xml:space="preserve"> &lt;&lt; יור &gt;&gt; </w:t>
      </w:r>
      <w:r>
        <w:rPr>
          <w:rtl/>
        </w:rPr>
        <w:t>היו"ר יבגני סובה:</w:t>
      </w:r>
      <w:r w:rsidRPr="00FD7813">
        <w:rPr>
          <w:rStyle w:val="TagStyle"/>
          <w:rtl/>
        </w:rPr>
        <w:t xml:space="preserve"> &lt;&lt; יור &gt;&gt;</w:t>
      </w:r>
      <w:r>
        <w:rPr>
          <w:rtl/>
        </w:rPr>
        <w:t xml:space="preserve">   </w:t>
      </w:r>
      <w:bookmarkEnd w:id="2985"/>
    </w:p>
    <w:p w:rsidR="00310230" w:rsidRDefault="00310230" w:rsidP="008F4B6E">
      <w:pPr>
        <w:rPr>
          <w:rtl/>
          <w:lang w:eastAsia="he-IL"/>
        </w:rPr>
      </w:pPr>
    </w:p>
    <w:p w:rsidR="00310230" w:rsidRDefault="00310230" w:rsidP="0082663C">
      <w:pPr>
        <w:rPr>
          <w:rtl/>
          <w:lang w:eastAsia="he-IL"/>
        </w:rPr>
      </w:pPr>
      <w:r>
        <w:rPr>
          <w:rFonts w:hint="cs"/>
          <w:rtl/>
          <w:lang w:eastAsia="he-IL"/>
        </w:rPr>
        <w:t>אז אתה יכול להגיש תלונה נגד השר. תודה.</w:t>
      </w:r>
    </w:p>
    <w:p w:rsidR="00310230" w:rsidRDefault="00310230" w:rsidP="0082663C">
      <w:pPr>
        <w:rPr>
          <w:rtl/>
          <w:lang w:eastAsia="he-IL"/>
        </w:rPr>
      </w:pPr>
    </w:p>
    <w:p w:rsidR="00310230" w:rsidRDefault="00310230" w:rsidP="0082663C">
      <w:pPr>
        <w:pStyle w:val="af5"/>
        <w:keepNext/>
        <w:rPr>
          <w:rtl/>
        </w:rPr>
      </w:pPr>
      <w:bookmarkStart w:id="2986" w:name="ET_interruption_6156_58"/>
      <w:r w:rsidRPr="00FD7813">
        <w:rPr>
          <w:rStyle w:val="TagStyle"/>
          <w:rtl/>
        </w:rPr>
        <w:t xml:space="preserve"> &lt;&lt; קריאה &gt;&gt; </w:t>
      </w:r>
      <w:r>
        <w:rPr>
          <w:rtl/>
        </w:rPr>
        <w:t>גלעד קריב (העבודה):</w:t>
      </w:r>
      <w:r w:rsidRPr="00FD7813">
        <w:rPr>
          <w:rStyle w:val="TagStyle"/>
          <w:rtl/>
        </w:rPr>
        <w:t xml:space="preserve"> &lt;&lt; קריאה &gt;&gt;</w:t>
      </w:r>
      <w:r>
        <w:rPr>
          <w:rtl/>
        </w:rPr>
        <w:t xml:space="preserve">   </w:t>
      </w:r>
      <w:bookmarkEnd w:id="2986"/>
    </w:p>
    <w:p w:rsidR="00310230" w:rsidRDefault="00310230" w:rsidP="008F4B6E">
      <w:pPr>
        <w:rPr>
          <w:rtl/>
          <w:lang w:eastAsia="he-IL"/>
        </w:rPr>
      </w:pPr>
    </w:p>
    <w:p w:rsidR="00310230" w:rsidRDefault="00570F67" w:rsidP="0082663C">
      <w:pPr>
        <w:rPr>
          <w:rtl/>
          <w:lang w:eastAsia="he-IL"/>
        </w:rPr>
      </w:pPr>
      <w:r>
        <w:rPr>
          <w:rFonts w:hint="cs"/>
          <w:rtl/>
          <w:lang w:eastAsia="he-IL"/>
        </w:rPr>
        <w:t>– – –</w:t>
      </w:r>
      <w:r w:rsidR="00310230">
        <w:rPr>
          <w:rFonts w:hint="cs"/>
          <w:rtl/>
          <w:lang w:eastAsia="he-IL"/>
        </w:rPr>
        <w:t xml:space="preserve"> </w:t>
      </w:r>
      <w:bookmarkStart w:id="2987" w:name="_ETM_Q9_438000"/>
      <w:bookmarkEnd w:id="2987"/>
      <w:r w:rsidR="00310230">
        <w:rPr>
          <w:rFonts w:hint="cs"/>
          <w:rtl/>
          <w:lang w:eastAsia="he-IL"/>
        </w:rPr>
        <w:t xml:space="preserve">הוא לא הביא לנו תשובה. </w:t>
      </w:r>
    </w:p>
    <w:p w:rsidR="00310230" w:rsidRDefault="00310230" w:rsidP="0082663C">
      <w:pPr>
        <w:rPr>
          <w:rtl/>
          <w:lang w:eastAsia="he-IL"/>
        </w:rPr>
      </w:pPr>
    </w:p>
    <w:p w:rsidR="00310230" w:rsidRDefault="00310230" w:rsidP="0082663C">
      <w:pPr>
        <w:pStyle w:val="af5"/>
        <w:keepNext/>
        <w:rPr>
          <w:rtl/>
        </w:rPr>
      </w:pPr>
      <w:bookmarkStart w:id="2988" w:name="ET_interruption_5300_60"/>
      <w:r w:rsidRPr="00FD7813">
        <w:rPr>
          <w:rStyle w:val="TagStyle"/>
          <w:rtl/>
        </w:rPr>
        <w:t xml:space="preserve"> &lt;&lt; קריאה &gt;&gt; </w:t>
      </w:r>
      <w:r>
        <w:rPr>
          <w:rtl/>
        </w:rPr>
        <w:t>מירב בן ארי (יש עתיד):</w:t>
      </w:r>
      <w:r w:rsidRPr="00FD7813">
        <w:rPr>
          <w:rStyle w:val="TagStyle"/>
          <w:rtl/>
        </w:rPr>
        <w:t xml:space="preserve"> &lt;&lt; קריאה &gt;&gt;</w:t>
      </w:r>
      <w:r>
        <w:rPr>
          <w:rtl/>
        </w:rPr>
        <w:t xml:space="preserve">   </w:t>
      </w:r>
      <w:bookmarkEnd w:id="2988"/>
    </w:p>
    <w:p w:rsidR="00310230" w:rsidRDefault="00310230" w:rsidP="008F4B6E">
      <w:pPr>
        <w:rPr>
          <w:rtl/>
          <w:lang w:eastAsia="he-IL"/>
        </w:rPr>
      </w:pPr>
    </w:p>
    <w:p w:rsidR="00310230" w:rsidRDefault="00310230" w:rsidP="0082663C">
      <w:pPr>
        <w:rPr>
          <w:rtl/>
          <w:lang w:eastAsia="he-IL"/>
        </w:rPr>
      </w:pPr>
      <w:r>
        <w:rPr>
          <w:rFonts w:hint="cs"/>
          <w:rtl/>
          <w:lang w:eastAsia="he-IL"/>
        </w:rPr>
        <w:t>הוא לא השיב בכלל.</w:t>
      </w:r>
    </w:p>
    <w:p w:rsidR="00310230" w:rsidRPr="00FD7813" w:rsidRDefault="00310230" w:rsidP="0082663C">
      <w:pPr>
        <w:rPr>
          <w:rtl/>
          <w:lang w:eastAsia="he-IL"/>
        </w:rPr>
      </w:pPr>
      <w:bookmarkStart w:id="2989" w:name="_ETM_Q9_439000"/>
      <w:bookmarkEnd w:id="2989"/>
    </w:p>
    <w:p w:rsidR="00310230" w:rsidRDefault="00310230" w:rsidP="0082663C">
      <w:pPr>
        <w:pStyle w:val="af6"/>
        <w:keepNext/>
        <w:rPr>
          <w:rtl/>
        </w:rPr>
      </w:pPr>
      <w:bookmarkStart w:id="2990" w:name="ET_yor_6307_59"/>
      <w:r w:rsidRPr="00FD7813">
        <w:rPr>
          <w:rStyle w:val="TagStyle"/>
          <w:rtl/>
        </w:rPr>
        <w:t xml:space="preserve"> &lt;&lt; יור &gt;&gt; </w:t>
      </w:r>
      <w:r>
        <w:rPr>
          <w:rtl/>
        </w:rPr>
        <w:t>היו"ר יבגני סובה:</w:t>
      </w:r>
      <w:r w:rsidRPr="00FD7813">
        <w:rPr>
          <w:rStyle w:val="TagStyle"/>
          <w:rtl/>
        </w:rPr>
        <w:t xml:space="preserve"> &lt;&lt; יור &gt;&gt;</w:t>
      </w:r>
      <w:r>
        <w:rPr>
          <w:rtl/>
        </w:rPr>
        <w:t xml:space="preserve">   </w:t>
      </w:r>
      <w:bookmarkEnd w:id="2990"/>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הוא לא </w:t>
      </w:r>
      <w:bookmarkStart w:id="2991" w:name="_ETM_Q9_441000"/>
      <w:bookmarkEnd w:id="2991"/>
      <w:r>
        <w:rPr>
          <w:rFonts w:hint="cs"/>
          <w:rtl/>
          <w:lang w:eastAsia="he-IL"/>
        </w:rPr>
        <w:t xml:space="preserve">השיב. זכותו להשיב מה שהוא רוצה. הדבר </w:t>
      </w:r>
      <w:r w:rsidR="00570F67">
        <w:rPr>
          <w:rFonts w:hint="cs"/>
          <w:rtl/>
          <w:lang w:eastAsia="he-IL"/>
        </w:rPr>
        <w:t>– – –</w:t>
      </w:r>
    </w:p>
    <w:p w:rsidR="00310230" w:rsidRDefault="00310230" w:rsidP="0082663C">
      <w:pPr>
        <w:rPr>
          <w:rtl/>
          <w:lang w:eastAsia="he-IL"/>
        </w:rPr>
      </w:pPr>
      <w:bookmarkStart w:id="2992" w:name="_ETM_Q9_447000"/>
      <w:bookmarkEnd w:id="2992"/>
    </w:p>
    <w:p w:rsidR="00310230" w:rsidRDefault="00310230" w:rsidP="0082663C">
      <w:pPr>
        <w:pStyle w:val="af5"/>
        <w:keepNext/>
        <w:rPr>
          <w:rtl/>
        </w:rPr>
      </w:pPr>
      <w:bookmarkStart w:id="2993" w:name="ET_interruption_קריאה_61"/>
      <w:r w:rsidRPr="00FD7813">
        <w:rPr>
          <w:rStyle w:val="TagStyle"/>
          <w:rtl/>
        </w:rPr>
        <w:t xml:space="preserve"> &lt;&lt; קריאה &gt;&gt; </w:t>
      </w:r>
      <w:r>
        <w:rPr>
          <w:rtl/>
        </w:rPr>
        <w:t>קריאה:</w:t>
      </w:r>
      <w:r w:rsidRPr="00FD7813">
        <w:rPr>
          <w:rStyle w:val="TagStyle"/>
          <w:rtl/>
        </w:rPr>
        <w:t xml:space="preserve"> &lt;&lt; קריאה &gt;&gt;</w:t>
      </w:r>
      <w:r>
        <w:rPr>
          <w:rtl/>
        </w:rPr>
        <w:t xml:space="preserve">   </w:t>
      </w:r>
      <w:bookmarkEnd w:id="2993"/>
    </w:p>
    <w:p w:rsidR="00310230" w:rsidRDefault="00310230" w:rsidP="008F4B6E">
      <w:pPr>
        <w:rPr>
          <w:rtl/>
          <w:lang w:eastAsia="he-IL"/>
        </w:rPr>
      </w:pPr>
    </w:p>
    <w:p w:rsidR="00310230" w:rsidRDefault="00310230" w:rsidP="0082663C">
      <w:pPr>
        <w:rPr>
          <w:rtl/>
          <w:lang w:eastAsia="he-IL"/>
        </w:rPr>
      </w:pPr>
      <w:r>
        <w:rPr>
          <w:rFonts w:hint="cs"/>
          <w:rtl/>
          <w:lang w:eastAsia="he-IL"/>
        </w:rPr>
        <w:t>זה לא מקובל.</w:t>
      </w:r>
    </w:p>
    <w:p w:rsidR="00310230" w:rsidRDefault="00310230" w:rsidP="0082663C">
      <w:pPr>
        <w:rPr>
          <w:rtl/>
          <w:lang w:eastAsia="he-IL"/>
        </w:rPr>
      </w:pPr>
      <w:bookmarkStart w:id="2994" w:name="_ETM_Q9_449000"/>
      <w:bookmarkEnd w:id="2994"/>
    </w:p>
    <w:p w:rsidR="00310230" w:rsidRDefault="00310230" w:rsidP="0082663C">
      <w:pPr>
        <w:pStyle w:val="af6"/>
        <w:keepNext/>
        <w:rPr>
          <w:rtl/>
        </w:rPr>
      </w:pPr>
      <w:bookmarkStart w:id="2995" w:name="ET_yor_6307_62"/>
      <w:r w:rsidRPr="00FD7813">
        <w:rPr>
          <w:rStyle w:val="TagStyle"/>
          <w:rtl/>
        </w:rPr>
        <w:t xml:space="preserve"> &lt;&lt; יור &gt;&gt; </w:t>
      </w:r>
      <w:r>
        <w:rPr>
          <w:rtl/>
        </w:rPr>
        <w:t>היו"ר יבגני סובה:</w:t>
      </w:r>
      <w:r w:rsidRPr="00FD7813">
        <w:rPr>
          <w:rStyle w:val="TagStyle"/>
          <w:rtl/>
        </w:rPr>
        <w:t xml:space="preserve"> &lt;&lt; יור &gt;&gt;</w:t>
      </w:r>
      <w:r>
        <w:rPr>
          <w:rtl/>
        </w:rPr>
        <w:t xml:space="preserve">   </w:t>
      </w:r>
      <w:bookmarkEnd w:id="2995"/>
    </w:p>
    <w:p w:rsidR="00310230" w:rsidRDefault="00310230" w:rsidP="008F4B6E">
      <w:pPr>
        <w:rPr>
          <w:rtl/>
          <w:lang w:eastAsia="he-IL"/>
        </w:rPr>
      </w:pPr>
    </w:p>
    <w:p w:rsidR="00310230" w:rsidRDefault="00310230" w:rsidP="0082663C">
      <w:pPr>
        <w:rPr>
          <w:rtl/>
          <w:lang w:eastAsia="he-IL"/>
        </w:rPr>
      </w:pPr>
      <w:bookmarkStart w:id="2996" w:name="_ETM_Q9_450000"/>
      <w:bookmarkEnd w:id="2996"/>
      <w:r>
        <w:rPr>
          <w:rFonts w:hint="cs"/>
          <w:rtl/>
          <w:lang w:eastAsia="he-IL"/>
        </w:rPr>
        <w:t>הוא השיב מה שהוא מכיר או לא מכיר.</w:t>
      </w:r>
      <w:bookmarkStart w:id="2997" w:name="_ETM_Q9_448000"/>
      <w:bookmarkEnd w:id="2997"/>
      <w:r>
        <w:rPr>
          <w:rFonts w:hint="cs"/>
          <w:rtl/>
          <w:lang w:eastAsia="he-IL"/>
        </w:rPr>
        <w:t xml:space="preserve"> זאת התשובה. הוא השר המקשר, וזאת תשובתו. אני לא יכול </w:t>
      </w:r>
      <w:bookmarkStart w:id="2998" w:name="_ETM_Q9_453000"/>
      <w:bookmarkEnd w:id="2998"/>
      <w:r>
        <w:rPr>
          <w:rFonts w:hint="cs"/>
          <w:rtl/>
          <w:lang w:eastAsia="he-IL"/>
        </w:rPr>
        <w:t>לדבר בשמו, הוא דיבר בשמו. זה הכול.</w:t>
      </w:r>
    </w:p>
    <w:p w:rsidR="00310230" w:rsidRDefault="00310230" w:rsidP="0082663C">
      <w:pPr>
        <w:rPr>
          <w:rtl/>
          <w:lang w:eastAsia="he-IL"/>
        </w:rPr>
      </w:pPr>
    </w:p>
    <w:p w:rsidR="00310230" w:rsidRDefault="00310230" w:rsidP="0082663C">
      <w:pPr>
        <w:rPr>
          <w:rtl/>
          <w:lang w:eastAsia="he-IL"/>
        </w:rPr>
      </w:pPr>
      <w:bookmarkStart w:id="2999" w:name="_ETM_Q9_458000"/>
      <w:bookmarkEnd w:id="2999"/>
      <w:r>
        <w:rPr>
          <w:rFonts w:hint="cs"/>
          <w:rtl/>
          <w:lang w:eastAsia="he-IL"/>
        </w:rPr>
        <w:t xml:space="preserve">חברים, אנחנו נעבור להצבעה. </w:t>
      </w:r>
      <w:bookmarkStart w:id="3000" w:name="_ETM_Q9_459000"/>
      <w:bookmarkEnd w:id="3000"/>
    </w:p>
    <w:p w:rsidR="00310230" w:rsidRDefault="00310230" w:rsidP="0082663C">
      <w:pPr>
        <w:rPr>
          <w:rtl/>
          <w:lang w:eastAsia="he-IL"/>
        </w:rPr>
      </w:pPr>
    </w:p>
    <w:p w:rsidR="00310230" w:rsidRDefault="00310230" w:rsidP="0082663C">
      <w:pPr>
        <w:pStyle w:val="af5"/>
        <w:keepNext/>
        <w:rPr>
          <w:rtl/>
        </w:rPr>
      </w:pPr>
      <w:bookmarkStart w:id="3001" w:name="ET_interruption_5300_63"/>
      <w:r w:rsidRPr="00FD7813">
        <w:rPr>
          <w:rStyle w:val="TagStyle"/>
          <w:rtl/>
        </w:rPr>
        <w:t xml:space="preserve"> &lt;&lt; קריאה &gt;&gt; </w:t>
      </w:r>
      <w:r>
        <w:rPr>
          <w:rtl/>
        </w:rPr>
        <w:t>מירב בן ארי (יש עתיד):</w:t>
      </w:r>
      <w:r w:rsidRPr="00FD7813">
        <w:rPr>
          <w:rStyle w:val="TagStyle"/>
          <w:rtl/>
        </w:rPr>
        <w:t xml:space="preserve"> &lt;&lt; קריאה &gt;&gt;</w:t>
      </w:r>
      <w:r>
        <w:rPr>
          <w:rtl/>
        </w:rPr>
        <w:t xml:space="preserve">   </w:t>
      </w:r>
      <w:bookmarkEnd w:id="3001"/>
    </w:p>
    <w:p w:rsidR="00310230" w:rsidRDefault="00310230" w:rsidP="008F4B6E">
      <w:pPr>
        <w:rPr>
          <w:rtl/>
          <w:lang w:eastAsia="he-IL"/>
        </w:rPr>
      </w:pPr>
    </w:p>
    <w:p w:rsidR="00310230" w:rsidRDefault="00310230" w:rsidP="0082663C">
      <w:pPr>
        <w:rPr>
          <w:rtl/>
          <w:lang w:eastAsia="he-IL"/>
        </w:rPr>
      </w:pPr>
      <w:r>
        <w:rPr>
          <w:rFonts w:hint="cs"/>
          <w:rtl/>
          <w:lang w:eastAsia="he-IL"/>
        </w:rPr>
        <w:t>אתה יכול להגיד לו: תענה על השאלה.</w:t>
      </w:r>
    </w:p>
    <w:p w:rsidR="00310230" w:rsidRDefault="00310230" w:rsidP="0082663C">
      <w:pPr>
        <w:rPr>
          <w:rtl/>
          <w:lang w:eastAsia="he-IL"/>
        </w:rPr>
      </w:pPr>
    </w:p>
    <w:p w:rsidR="00310230" w:rsidRDefault="00310230" w:rsidP="0082663C">
      <w:pPr>
        <w:pStyle w:val="af6"/>
        <w:keepNext/>
        <w:rPr>
          <w:rtl/>
        </w:rPr>
      </w:pPr>
      <w:bookmarkStart w:id="3002" w:name="ET_yor_6307_65"/>
      <w:r w:rsidRPr="00FD7813">
        <w:rPr>
          <w:rStyle w:val="TagStyle"/>
          <w:rtl/>
        </w:rPr>
        <w:t xml:space="preserve"> &lt;&lt; יור &gt;&gt; </w:t>
      </w:r>
      <w:r>
        <w:rPr>
          <w:rtl/>
        </w:rPr>
        <w:t>היו"ר יבגני סובה:</w:t>
      </w:r>
      <w:r w:rsidRPr="00FD7813">
        <w:rPr>
          <w:rStyle w:val="TagStyle"/>
          <w:rtl/>
        </w:rPr>
        <w:t xml:space="preserve"> &lt;&lt; יור &gt;&gt;</w:t>
      </w:r>
      <w:r>
        <w:rPr>
          <w:rtl/>
        </w:rPr>
        <w:t xml:space="preserve">   </w:t>
      </w:r>
      <w:bookmarkEnd w:id="3002"/>
    </w:p>
    <w:p w:rsidR="00310230" w:rsidRDefault="00310230" w:rsidP="008F4B6E">
      <w:pPr>
        <w:rPr>
          <w:rtl/>
          <w:lang w:eastAsia="he-IL"/>
        </w:rPr>
      </w:pPr>
    </w:p>
    <w:p w:rsidR="00310230" w:rsidRDefault="00310230" w:rsidP="0082663C">
      <w:pPr>
        <w:rPr>
          <w:rtl/>
          <w:lang w:eastAsia="he-IL"/>
        </w:rPr>
      </w:pPr>
      <w:r>
        <w:rPr>
          <w:rFonts w:hint="cs"/>
          <w:rtl/>
          <w:lang w:eastAsia="he-IL"/>
        </w:rPr>
        <w:t>מירב, חבר</w:t>
      </w:r>
      <w:r w:rsidR="00FD4353">
        <w:rPr>
          <w:rFonts w:hint="cs"/>
          <w:rtl/>
          <w:lang w:eastAsia="he-IL"/>
        </w:rPr>
        <w:t>ת</w:t>
      </w:r>
      <w:r>
        <w:rPr>
          <w:rFonts w:hint="cs"/>
          <w:rtl/>
          <w:lang w:eastAsia="he-IL"/>
        </w:rPr>
        <w:t xml:space="preserve"> </w:t>
      </w:r>
      <w:r w:rsidR="00FD4353">
        <w:rPr>
          <w:rFonts w:hint="cs"/>
          <w:rtl/>
          <w:lang w:eastAsia="he-IL"/>
        </w:rPr>
        <w:t>הכנסת בן ארי, אני לא מכריח אותו.</w:t>
      </w:r>
      <w:r>
        <w:rPr>
          <w:rFonts w:hint="cs"/>
          <w:rtl/>
          <w:lang w:eastAsia="he-IL"/>
        </w:rPr>
        <w:t xml:space="preserve"> זאת</w:t>
      </w:r>
      <w:bookmarkStart w:id="3003" w:name="_ETM_Q9_460000"/>
      <w:bookmarkEnd w:id="3003"/>
      <w:r>
        <w:rPr>
          <w:rFonts w:hint="cs"/>
          <w:rtl/>
          <w:lang w:eastAsia="he-IL"/>
        </w:rPr>
        <w:t xml:space="preserve"> תשובת השר. תפסיקי כבר. תפסיקי. </w:t>
      </w:r>
    </w:p>
    <w:p w:rsidR="00310230" w:rsidRDefault="00310230" w:rsidP="0082663C">
      <w:pPr>
        <w:rPr>
          <w:rtl/>
          <w:lang w:eastAsia="he-IL"/>
        </w:rPr>
      </w:pPr>
    </w:p>
    <w:p w:rsidR="00310230" w:rsidRDefault="00310230" w:rsidP="0082663C">
      <w:pPr>
        <w:pStyle w:val="af5"/>
        <w:keepNext/>
        <w:rPr>
          <w:rtl/>
        </w:rPr>
      </w:pPr>
      <w:r w:rsidRPr="00FD7813">
        <w:rPr>
          <w:rStyle w:val="TagStyle"/>
          <w:rtl/>
        </w:rPr>
        <w:t xml:space="preserve">&lt;&lt; קריאה &gt;&gt; </w:t>
      </w:r>
      <w:r>
        <w:rPr>
          <w:rtl/>
        </w:rPr>
        <w:t>מירב בן ארי (יש עתיד):</w:t>
      </w:r>
      <w:r w:rsidRPr="00FD7813">
        <w:rPr>
          <w:rStyle w:val="TagStyle"/>
          <w:rtl/>
        </w:rPr>
        <w:t xml:space="preserve"> &lt;&lt; קריאה &gt;&gt;</w:t>
      </w:r>
      <w:r>
        <w:rPr>
          <w:rtl/>
        </w:rPr>
        <w:t xml:space="preserve">   </w:t>
      </w:r>
    </w:p>
    <w:p w:rsidR="00310230" w:rsidRDefault="00310230" w:rsidP="0082663C">
      <w:pPr>
        <w:rPr>
          <w:rtl/>
          <w:lang w:eastAsia="he-IL"/>
        </w:rPr>
      </w:pPr>
    </w:p>
    <w:p w:rsidR="00310230" w:rsidRDefault="00570F67" w:rsidP="0082663C">
      <w:pPr>
        <w:rPr>
          <w:rtl/>
          <w:lang w:eastAsia="he-IL"/>
        </w:rPr>
      </w:pPr>
      <w:r>
        <w:rPr>
          <w:rFonts w:hint="cs"/>
          <w:rtl/>
          <w:lang w:eastAsia="he-IL"/>
        </w:rPr>
        <w:t>– – –</w:t>
      </w:r>
    </w:p>
    <w:p w:rsidR="00310230" w:rsidRDefault="00310230" w:rsidP="0082663C">
      <w:pPr>
        <w:rPr>
          <w:rtl/>
          <w:lang w:eastAsia="he-IL"/>
        </w:rPr>
      </w:pPr>
    </w:p>
    <w:p w:rsidR="00310230" w:rsidRDefault="00310230" w:rsidP="0082663C">
      <w:pPr>
        <w:pStyle w:val="af6"/>
        <w:keepNext/>
        <w:rPr>
          <w:rtl/>
        </w:rPr>
      </w:pPr>
      <w:r w:rsidRPr="00FD7813">
        <w:rPr>
          <w:rStyle w:val="TagStyle"/>
          <w:rtl/>
        </w:rPr>
        <w:t xml:space="preserve">&lt;&lt; יור &gt;&gt; </w:t>
      </w:r>
      <w:r>
        <w:rPr>
          <w:rtl/>
        </w:rPr>
        <w:t>היו"ר יבגני סובה:</w:t>
      </w:r>
      <w:r w:rsidRPr="00FD7813">
        <w:rPr>
          <w:rStyle w:val="TagStyle"/>
          <w:rtl/>
        </w:rPr>
        <w:t xml:space="preserve"> &lt;&lt; יור &gt;&gt;</w:t>
      </w:r>
      <w:r>
        <w:rPr>
          <w:rtl/>
        </w:rPr>
        <w:t xml:space="preserve">   </w:t>
      </w:r>
    </w:p>
    <w:p w:rsidR="00310230" w:rsidRDefault="00310230" w:rsidP="0082663C">
      <w:pPr>
        <w:rPr>
          <w:rtl/>
          <w:lang w:eastAsia="he-IL"/>
        </w:rPr>
      </w:pPr>
    </w:p>
    <w:p w:rsidR="00310230" w:rsidRDefault="00310230" w:rsidP="0082663C">
      <w:pPr>
        <w:rPr>
          <w:rtl/>
          <w:lang w:eastAsia="he-IL"/>
        </w:rPr>
      </w:pPr>
      <w:r>
        <w:rPr>
          <w:rFonts w:hint="cs"/>
          <w:rtl/>
          <w:lang w:eastAsia="he-IL"/>
        </w:rPr>
        <w:t xml:space="preserve">אבל ככה </w:t>
      </w:r>
      <w:bookmarkStart w:id="3004" w:name="_ETM_Q9_465000"/>
      <w:bookmarkEnd w:id="3004"/>
      <w:r>
        <w:rPr>
          <w:rFonts w:hint="cs"/>
          <w:rtl/>
          <w:lang w:eastAsia="he-IL"/>
        </w:rPr>
        <w:t xml:space="preserve">זה עובד. </w:t>
      </w:r>
    </w:p>
    <w:p w:rsidR="00310230" w:rsidRDefault="00310230" w:rsidP="0082663C">
      <w:pPr>
        <w:rPr>
          <w:rtl/>
          <w:lang w:eastAsia="he-IL"/>
        </w:rPr>
      </w:pPr>
    </w:p>
    <w:p w:rsidR="00310230" w:rsidRDefault="00310230" w:rsidP="0082663C">
      <w:pPr>
        <w:pStyle w:val="af5"/>
        <w:keepNext/>
        <w:rPr>
          <w:rtl/>
        </w:rPr>
      </w:pPr>
      <w:bookmarkStart w:id="3005" w:name="ET_interruption_5300_66"/>
      <w:r w:rsidRPr="00262DBB">
        <w:rPr>
          <w:rStyle w:val="TagStyle"/>
          <w:rtl/>
        </w:rPr>
        <w:t xml:space="preserve"> &lt;&lt; קריאה &gt;&gt; </w:t>
      </w:r>
      <w:r>
        <w:rPr>
          <w:rtl/>
        </w:rPr>
        <w:t>מירב בן ארי (יש עתיד):</w:t>
      </w:r>
      <w:r w:rsidRPr="00262DBB">
        <w:rPr>
          <w:rStyle w:val="TagStyle"/>
          <w:rtl/>
        </w:rPr>
        <w:t xml:space="preserve"> &lt;&lt; קריאה &gt;&gt;</w:t>
      </w:r>
      <w:r>
        <w:rPr>
          <w:rtl/>
        </w:rPr>
        <w:t xml:space="preserve">   </w:t>
      </w:r>
      <w:bookmarkEnd w:id="3005"/>
    </w:p>
    <w:p w:rsidR="00310230" w:rsidRDefault="00310230" w:rsidP="008F4B6E">
      <w:pPr>
        <w:rPr>
          <w:rtl/>
          <w:lang w:eastAsia="he-IL"/>
        </w:rPr>
      </w:pPr>
    </w:p>
    <w:p w:rsidR="00310230" w:rsidRDefault="00310230" w:rsidP="0082663C">
      <w:pPr>
        <w:rPr>
          <w:rtl/>
          <w:lang w:eastAsia="he-IL"/>
        </w:rPr>
      </w:pPr>
      <w:r>
        <w:rPr>
          <w:rFonts w:hint="cs"/>
          <w:rtl/>
          <w:lang w:eastAsia="he-IL"/>
        </w:rPr>
        <w:t>הוא השר המקשר, זה התפקיד שלו.</w:t>
      </w:r>
    </w:p>
    <w:p w:rsidR="00310230" w:rsidRDefault="00310230" w:rsidP="0082663C">
      <w:pPr>
        <w:rPr>
          <w:rtl/>
          <w:lang w:eastAsia="he-IL"/>
        </w:rPr>
      </w:pPr>
      <w:bookmarkStart w:id="3006" w:name="_ETM_Q9_467000"/>
      <w:bookmarkEnd w:id="3006"/>
    </w:p>
    <w:p w:rsidR="00310230" w:rsidRDefault="00310230" w:rsidP="0082663C">
      <w:pPr>
        <w:pStyle w:val="af6"/>
        <w:keepNext/>
        <w:rPr>
          <w:rtl/>
        </w:rPr>
      </w:pPr>
      <w:bookmarkStart w:id="3007" w:name="ET_yor_6307_67"/>
      <w:r w:rsidRPr="00262DBB">
        <w:rPr>
          <w:rStyle w:val="TagStyle"/>
          <w:rtl/>
        </w:rPr>
        <w:t xml:space="preserve"> &lt;&lt; יור &gt;&gt; </w:t>
      </w:r>
      <w:r>
        <w:rPr>
          <w:rtl/>
        </w:rPr>
        <w:t>היו"ר יבגני סובה:</w:t>
      </w:r>
      <w:r w:rsidRPr="00262DBB">
        <w:rPr>
          <w:rStyle w:val="TagStyle"/>
          <w:rtl/>
        </w:rPr>
        <w:t xml:space="preserve"> &lt;&lt; יור &gt;&gt;</w:t>
      </w:r>
      <w:r>
        <w:rPr>
          <w:rtl/>
        </w:rPr>
        <w:t xml:space="preserve">   </w:t>
      </w:r>
      <w:bookmarkEnd w:id="3007"/>
    </w:p>
    <w:p w:rsidR="00310230" w:rsidRDefault="00310230" w:rsidP="008F4B6E">
      <w:pPr>
        <w:rPr>
          <w:rtl/>
          <w:lang w:eastAsia="he-IL"/>
        </w:rPr>
      </w:pPr>
    </w:p>
    <w:p w:rsidR="00310230" w:rsidRDefault="00310230" w:rsidP="0082663C">
      <w:pPr>
        <w:rPr>
          <w:rtl/>
          <w:lang w:eastAsia="he-IL"/>
        </w:rPr>
      </w:pPr>
      <w:bookmarkStart w:id="3008" w:name="_ETM_Q9_468000"/>
      <w:bookmarkEnd w:id="3008"/>
      <w:r>
        <w:rPr>
          <w:rFonts w:hint="cs"/>
          <w:rtl/>
          <w:lang w:eastAsia="he-IL"/>
        </w:rPr>
        <w:t>את רוצה שאני</w:t>
      </w:r>
      <w:bookmarkStart w:id="3009" w:name="_ETM_Q9_470000"/>
      <w:bookmarkEnd w:id="3009"/>
      <w:r>
        <w:rPr>
          <w:rFonts w:hint="cs"/>
          <w:rtl/>
          <w:lang w:eastAsia="he-IL"/>
        </w:rPr>
        <w:t xml:space="preserve"> אקרא אותך לסדר? אני לא מבין את זה. תודה. תודה</w:t>
      </w:r>
      <w:bookmarkStart w:id="3010" w:name="_ETM_Q9_472000"/>
      <w:bookmarkEnd w:id="3010"/>
      <w:r>
        <w:rPr>
          <w:rFonts w:hint="cs"/>
          <w:rtl/>
          <w:lang w:eastAsia="he-IL"/>
        </w:rPr>
        <w:t xml:space="preserve"> רבה.</w:t>
      </w:r>
    </w:p>
    <w:p w:rsidR="00310230" w:rsidRDefault="00310230" w:rsidP="0082663C">
      <w:pPr>
        <w:rPr>
          <w:rtl/>
          <w:lang w:eastAsia="he-IL"/>
        </w:rPr>
      </w:pPr>
      <w:bookmarkStart w:id="3011" w:name="_ETM_Q9_471000"/>
      <w:bookmarkEnd w:id="3011"/>
    </w:p>
    <w:p w:rsidR="00310230" w:rsidRDefault="00310230" w:rsidP="0082663C">
      <w:pPr>
        <w:pStyle w:val="af5"/>
        <w:keepNext/>
        <w:rPr>
          <w:rtl/>
        </w:rPr>
      </w:pPr>
      <w:bookmarkStart w:id="3012" w:name="ET_interruption_6156_68"/>
      <w:r w:rsidRPr="00262DBB">
        <w:rPr>
          <w:rStyle w:val="TagStyle"/>
          <w:rtl/>
        </w:rPr>
        <w:t xml:space="preserve"> &lt;&lt; קריאה &gt;&gt; </w:t>
      </w:r>
      <w:r>
        <w:rPr>
          <w:rtl/>
        </w:rPr>
        <w:t>גלעד קריב (העבודה):</w:t>
      </w:r>
      <w:r w:rsidRPr="00262DBB">
        <w:rPr>
          <w:rStyle w:val="TagStyle"/>
          <w:rtl/>
        </w:rPr>
        <w:t xml:space="preserve"> &lt;&lt; קריאה &gt;&gt;</w:t>
      </w:r>
      <w:r>
        <w:rPr>
          <w:rtl/>
        </w:rPr>
        <w:t xml:space="preserve">   </w:t>
      </w:r>
      <w:bookmarkEnd w:id="3012"/>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זה לא יכול להיות. מה הסיכומים בין נתניהו לסמוטריץ'? </w:t>
      </w:r>
      <w:bookmarkStart w:id="3013" w:name="_ETM_Q9_474000"/>
      <w:bookmarkEnd w:id="3013"/>
      <w:r>
        <w:rPr>
          <w:rFonts w:hint="cs"/>
          <w:rtl/>
          <w:lang w:eastAsia="he-IL"/>
        </w:rPr>
        <w:t>יש עדויות לזה.</w:t>
      </w:r>
    </w:p>
    <w:p w:rsidR="00310230" w:rsidRDefault="00310230" w:rsidP="0082663C">
      <w:pPr>
        <w:rPr>
          <w:rtl/>
          <w:lang w:eastAsia="he-IL"/>
        </w:rPr>
      </w:pPr>
    </w:p>
    <w:p w:rsidR="00310230" w:rsidRDefault="00310230" w:rsidP="0082663C">
      <w:pPr>
        <w:pStyle w:val="af6"/>
        <w:keepNext/>
        <w:rPr>
          <w:rtl/>
        </w:rPr>
      </w:pPr>
      <w:bookmarkStart w:id="3014" w:name="ET_yor_6307_69"/>
      <w:r w:rsidRPr="00262DBB">
        <w:rPr>
          <w:rStyle w:val="TagStyle"/>
          <w:rtl/>
        </w:rPr>
        <w:t xml:space="preserve"> &lt;&lt; יור &gt;&gt; </w:t>
      </w:r>
      <w:r>
        <w:rPr>
          <w:rtl/>
        </w:rPr>
        <w:t>היו"ר יבגני סובה:</w:t>
      </w:r>
      <w:r w:rsidRPr="00262DBB">
        <w:rPr>
          <w:rStyle w:val="TagStyle"/>
          <w:rtl/>
        </w:rPr>
        <w:t xml:space="preserve"> &lt;&lt; יור &gt;&gt;</w:t>
      </w:r>
      <w:r>
        <w:rPr>
          <w:rtl/>
        </w:rPr>
        <w:t xml:space="preserve">   </w:t>
      </w:r>
      <w:bookmarkEnd w:id="3014"/>
    </w:p>
    <w:p w:rsidR="00310230" w:rsidRDefault="00310230" w:rsidP="008F4B6E">
      <w:pPr>
        <w:rPr>
          <w:rtl/>
          <w:lang w:eastAsia="he-IL"/>
        </w:rPr>
      </w:pPr>
    </w:p>
    <w:p w:rsidR="00310230" w:rsidRDefault="00310230" w:rsidP="0082663C">
      <w:pPr>
        <w:rPr>
          <w:rtl/>
          <w:lang w:eastAsia="he-IL"/>
        </w:rPr>
      </w:pPr>
      <w:r>
        <w:rPr>
          <w:rFonts w:hint="cs"/>
          <w:rtl/>
          <w:lang w:eastAsia="he-IL"/>
        </w:rPr>
        <w:t>חבר</w:t>
      </w:r>
      <w:r w:rsidR="005D5479">
        <w:rPr>
          <w:rFonts w:hint="cs"/>
          <w:rtl/>
          <w:lang w:eastAsia="he-IL"/>
        </w:rPr>
        <w:t>י</w:t>
      </w:r>
      <w:r>
        <w:rPr>
          <w:rFonts w:hint="cs"/>
          <w:rtl/>
          <w:lang w:eastAsia="he-IL"/>
        </w:rPr>
        <w:t xml:space="preserve"> הכנסת קריב ובן ארי, מה קורה</w:t>
      </w:r>
      <w:bookmarkStart w:id="3015" w:name="_ETM_Q9_477000"/>
      <w:bookmarkEnd w:id="3015"/>
      <w:r>
        <w:rPr>
          <w:rFonts w:hint="cs"/>
          <w:rtl/>
          <w:lang w:eastAsia="he-IL"/>
        </w:rPr>
        <w:t xml:space="preserve"> לכם?</w:t>
      </w:r>
    </w:p>
    <w:p w:rsidR="00310230" w:rsidRDefault="00310230" w:rsidP="0082663C">
      <w:pPr>
        <w:rPr>
          <w:rtl/>
          <w:lang w:eastAsia="he-IL"/>
        </w:rPr>
      </w:pPr>
    </w:p>
    <w:p w:rsidR="00310230" w:rsidRDefault="00310230" w:rsidP="0082663C">
      <w:pPr>
        <w:pStyle w:val="af5"/>
        <w:keepNext/>
        <w:rPr>
          <w:rtl/>
        </w:rPr>
      </w:pPr>
      <w:bookmarkStart w:id="3016" w:name="ET_interruption_6156_70"/>
      <w:r w:rsidRPr="00262DBB">
        <w:rPr>
          <w:rStyle w:val="TagStyle"/>
          <w:rtl/>
        </w:rPr>
        <w:t xml:space="preserve"> &lt;&lt; קריאה &gt;&gt; </w:t>
      </w:r>
      <w:r>
        <w:rPr>
          <w:rtl/>
        </w:rPr>
        <w:t>גלעד קריב (העבודה):</w:t>
      </w:r>
      <w:r w:rsidRPr="00262DBB">
        <w:rPr>
          <w:rStyle w:val="TagStyle"/>
          <w:rtl/>
        </w:rPr>
        <w:t xml:space="preserve"> &lt;&lt; קריאה &gt;&gt;</w:t>
      </w:r>
      <w:r>
        <w:rPr>
          <w:rtl/>
        </w:rPr>
        <w:t xml:space="preserve">   </w:t>
      </w:r>
      <w:bookmarkEnd w:id="3016"/>
    </w:p>
    <w:p w:rsidR="00310230" w:rsidRDefault="00310230" w:rsidP="008F4B6E">
      <w:pPr>
        <w:rPr>
          <w:rtl/>
          <w:lang w:eastAsia="he-IL"/>
        </w:rPr>
      </w:pPr>
    </w:p>
    <w:p w:rsidR="00310230" w:rsidRDefault="00570F67" w:rsidP="0082663C">
      <w:pPr>
        <w:rPr>
          <w:rtl/>
          <w:lang w:eastAsia="he-IL"/>
        </w:rPr>
      </w:pPr>
      <w:r>
        <w:rPr>
          <w:rFonts w:hint="cs"/>
          <w:rtl/>
          <w:lang w:eastAsia="he-IL"/>
        </w:rPr>
        <w:t>– – –</w:t>
      </w:r>
    </w:p>
    <w:p w:rsidR="00310230" w:rsidRDefault="00310230" w:rsidP="0082663C">
      <w:pPr>
        <w:rPr>
          <w:rtl/>
          <w:lang w:eastAsia="he-IL"/>
        </w:rPr>
      </w:pPr>
    </w:p>
    <w:p w:rsidR="00310230" w:rsidRDefault="00310230" w:rsidP="0082663C">
      <w:pPr>
        <w:pStyle w:val="af6"/>
        <w:keepNext/>
        <w:rPr>
          <w:rtl/>
        </w:rPr>
      </w:pPr>
      <w:bookmarkStart w:id="3017" w:name="ET_yor_6307_71"/>
      <w:r w:rsidRPr="00262DBB">
        <w:rPr>
          <w:rStyle w:val="TagStyle"/>
          <w:rtl/>
        </w:rPr>
        <w:t xml:space="preserve"> &lt;&lt; יור &gt;&gt; </w:t>
      </w:r>
      <w:r>
        <w:rPr>
          <w:rtl/>
        </w:rPr>
        <w:t>היו"ר יבגני סובה:</w:t>
      </w:r>
      <w:r w:rsidRPr="00262DBB">
        <w:rPr>
          <w:rStyle w:val="TagStyle"/>
          <w:rtl/>
        </w:rPr>
        <w:t xml:space="preserve"> &lt;&lt; יור &gt;&gt;</w:t>
      </w:r>
      <w:r>
        <w:rPr>
          <w:rtl/>
        </w:rPr>
        <w:t xml:space="preserve">   </w:t>
      </w:r>
      <w:bookmarkEnd w:id="3017"/>
    </w:p>
    <w:p w:rsidR="00310230" w:rsidRDefault="00310230" w:rsidP="008F4B6E">
      <w:pPr>
        <w:rPr>
          <w:rtl/>
          <w:lang w:eastAsia="he-IL"/>
        </w:rPr>
      </w:pPr>
    </w:p>
    <w:p w:rsidR="00310230" w:rsidRDefault="00310230" w:rsidP="0082663C">
      <w:pPr>
        <w:rPr>
          <w:rtl/>
          <w:lang w:eastAsia="he-IL"/>
        </w:rPr>
      </w:pPr>
      <w:bookmarkStart w:id="3018" w:name="_ETM_Q9_478000"/>
      <w:bookmarkEnd w:id="3018"/>
      <w:r>
        <w:rPr>
          <w:rFonts w:hint="cs"/>
          <w:rtl/>
          <w:lang w:eastAsia="he-IL"/>
        </w:rPr>
        <w:t xml:space="preserve">גלעד, אתה רוצה שאני אקרא אותך לסדר? תודה </w:t>
      </w:r>
      <w:bookmarkStart w:id="3019" w:name="_ETM_Q9_483000"/>
      <w:bookmarkEnd w:id="3019"/>
      <w:r>
        <w:rPr>
          <w:rFonts w:hint="cs"/>
          <w:rtl/>
          <w:lang w:eastAsia="he-IL"/>
        </w:rPr>
        <w:t>רבה. הוא אמר שהוא לא מכיר את ההסכמים.</w:t>
      </w:r>
    </w:p>
    <w:p w:rsidR="00310230" w:rsidRDefault="00310230" w:rsidP="0082663C">
      <w:pPr>
        <w:rPr>
          <w:rtl/>
          <w:lang w:eastAsia="he-IL"/>
        </w:rPr>
      </w:pPr>
      <w:bookmarkStart w:id="3020" w:name="_ETM_Q9_484000"/>
      <w:bookmarkEnd w:id="3020"/>
    </w:p>
    <w:p w:rsidR="00310230" w:rsidRDefault="00310230" w:rsidP="0082663C">
      <w:pPr>
        <w:pStyle w:val="af5"/>
        <w:keepNext/>
        <w:rPr>
          <w:rtl/>
        </w:rPr>
      </w:pPr>
      <w:bookmarkStart w:id="3021" w:name="ET_interruption_6156_72"/>
      <w:r w:rsidRPr="00262DBB">
        <w:rPr>
          <w:rStyle w:val="TagStyle"/>
          <w:rtl/>
        </w:rPr>
        <w:t xml:space="preserve"> &lt;&lt; קריאה &gt;&gt; </w:t>
      </w:r>
      <w:r>
        <w:rPr>
          <w:rtl/>
        </w:rPr>
        <w:t>גלעד קריב (העבודה):</w:t>
      </w:r>
      <w:r w:rsidRPr="00262DBB">
        <w:rPr>
          <w:rStyle w:val="TagStyle"/>
          <w:rtl/>
        </w:rPr>
        <w:t xml:space="preserve"> &lt;&lt; קריאה &gt;&gt;</w:t>
      </w:r>
      <w:r>
        <w:rPr>
          <w:rtl/>
        </w:rPr>
        <w:t xml:space="preserve">   </w:t>
      </w:r>
      <w:bookmarkEnd w:id="3021"/>
    </w:p>
    <w:p w:rsidR="00310230" w:rsidRDefault="00310230" w:rsidP="008F4B6E">
      <w:pPr>
        <w:rPr>
          <w:rtl/>
          <w:lang w:eastAsia="he-IL"/>
        </w:rPr>
      </w:pPr>
    </w:p>
    <w:p w:rsidR="00310230" w:rsidRDefault="00310230" w:rsidP="0082663C">
      <w:pPr>
        <w:rPr>
          <w:rtl/>
          <w:lang w:eastAsia="he-IL"/>
        </w:rPr>
      </w:pPr>
      <w:r>
        <w:rPr>
          <w:rFonts w:hint="cs"/>
          <w:rtl/>
          <w:lang w:eastAsia="he-IL"/>
        </w:rPr>
        <w:t>הוא לא מכיר את ההסכמים.</w:t>
      </w:r>
    </w:p>
    <w:p w:rsidR="00310230" w:rsidRDefault="00310230" w:rsidP="0082663C">
      <w:pPr>
        <w:rPr>
          <w:rtl/>
          <w:lang w:eastAsia="he-IL"/>
        </w:rPr>
      </w:pPr>
      <w:bookmarkStart w:id="3022" w:name="_ETM_Q9_485000"/>
      <w:bookmarkEnd w:id="3022"/>
    </w:p>
    <w:p w:rsidR="00310230" w:rsidRDefault="00310230" w:rsidP="0082663C">
      <w:pPr>
        <w:pStyle w:val="af6"/>
        <w:keepNext/>
        <w:rPr>
          <w:rtl/>
        </w:rPr>
      </w:pPr>
      <w:bookmarkStart w:id="3023" w:name="ET_yor_6307_73"/>
      <w:r w:rsidRPr="00262DBB">
        <w:rPr>
          <w:rStyle w:val="TagStyle"/>
          <w:rtl/>
        </w:rPr>
        <w:t xml:space="preserve"> &lt;&lt; יור &gt;&gt; </w:t>
      </w:r>
      <w:r>
        <w:rPr>
          <w:rtl/>
        </w:rPr>
        <w:t>היו"ר יבגני סובה:</w:t>
      </w:r>
      <w:r w:rsidRPr="00262DBB">
        <w:rPr>
          <w:rStyle w:val="TagStyle"/>
          <w:rtl/>
        </w:rPr>
        <w:t xml:space="preserve"> &lt;&lt; יור &gt;&gt;</w:t>
      </w:r>
      <w:r>
        <w:rPr>
          <w:rtl/>
        </w:rPr>
        <w:t xml:space="preserve">   </w:t>
      </w:r>
      <w:bookmarkEnd w:id="3023"/>
    </w:p>
    <w:p w:rsidR="00310230" w:rsidRDefault="00310230" w:rsidP="008F4B6E">
      <w:pPr>
        <w:rPr>
          <w:rtl/>
          <w:lang w:eastAsia="he-IL"/>
        </w:rPr>
      </w:pPr>
    </w:p>
    <w:p w:rsidR="00310230" w:rsidRDefault="00310230" w:rsidP="0082663C">
      <w:pPr>
        <w:rPr>
          <w:rtl/>
          <w:lang w:eastAsia="he-IL"/>
        </w:rPr>
      </w:pPr>
      <w:bookmarkStart w:id="3024" w:name="_ETM_Q9_487000"/>
      <w:bookmarkEnd w:id="3024"/>
      <w:r>
        <w:rPr>
          <w:rFonts w:hint="cs"/>
          <w:rtl/>
          <w:lang w:eastAsia="he-IL"/>
        </w:rPr>
        <w:t>זאת התשובה שלו</w:t>
      </w:r>
      <w:r w:rsidR="00FD4353">
        <w:rPr>
          <w:rFonts w:hint="cs"/>
          <w:rtl/>
          <w:lang w:eastAsia="he-IL"/>
        </w:rPr>
        <w:t>,</w:t>
      </w:r>
      <w:r>
        <w:rPr>
          <w:rFonts w:hint="cs"/>
          <w:rtl/>
          <w:lang w:eastAsia="he-IL"/>
        </w:rPr>
        <w:t xml:space="preserve"> וזה בסדר. תודה. בואו נעבור להצבעה.</w:t>
      </w:r>
    </w:p>
    <w:p w:rsidR="00310230" w:rsidRDefault="00310230" w:rsidP="0082663C">
      <w:pPr>
        <w:rPr>
          <w:rtl/>
          <w:lang w:eastAsia="he-IL"/>
        </w:rPr>
      </w:pPr>
      <w:bookmarkStart w:id="3025" w:name="_ETM_Q9_488000"/>
      <w:bookmarkEnd w:id="3025"/>
    </w:p>
    <w:p w:rsidR="00310230" w:rsidRDefault="00310230" w:rsidP="0082663C">
      <w:pPr>
        <w:pStyle w:val="af5"/>
        <w:keepNext/>
        <w:rPr>
          <w:rtl/>
        </w:rPr>
      </w:pPr>
      <w:bookmarkStart w:id="3026" w:name="ET_interruption_6156_74"/>
      <w:r w:rsidRPr="00D540CF">
        <w:rPr>
          <w:rStyle w:val="TagStyle"/>
          <w:rtl/>
        </w:rPr>
        <w:t xml:space="preserve"> &lt;&lt; קריאה &gt;&gt; </w:t>
      </w:r>
      <w:r>
        <w:rPr>
          <w:rtl/>
        </w:rPr>
        <w:t>גלעד קריב (העבודה):</w:t>
      </w:r>
      <w:r w:rsidRPr="00D540CF">
        <w:rPr>
          <w:rStyle w:val="TagStyle"/>
          <w:rtl/>
        </w:rPr>
        <w:t xml:space="preserve"> &lt;&lt; קריאה &gt;&gt;</w:t>
      </w:r>
      <w:r>
        <w:rPr>
          <w:rtl/>
        </w:rPr>
        <w:t xml:space="preserve">   </w:t>
      </w:r>
      <w:bookmarkEnd w:id="3026"/>
    </w:p>
    <w:p w:rsidR="00310230" w:rsidRDefault="00310230" w:rsidP="008F4B6E">
      <w:pPr>
        <w:rPr>
          <w:rtl/>
          <w:lang w:eastAsia="he-IL"/>
        </w:rPr>
      </w:pPr>
    </w:p>
    <w:p w:rsidR="00310230" w:rsidRDefault="00570F67" w:rsidP="0082663C">
      <w:pPr>
        <w:rPr>
          <w:rtl/>
          <w:lang w:eastAsia="he-IL"/>
        </w:rPr>
      </w:pPr>
      <w:bookmarkStart w:id="3027" w:name="_ETM_Q9_491000"/>
      <w:bookmarkEnd w:id="3027"/>
      <w:r>
        <w:rPr>
          <w:rFonts w:hint="cs"/>
          <w:rtl/>
          <w:lang w:eastAsia="he-IL"/>
        </w:rPr>
        <w:t>– – –</w:t>
      </w:r>
      <w:r w:rsidR="00310230">
        <w:rPr>
          <w:rFonts w:hint="cs"/>
          <w:rtl/>
          <w:lang w:eastAsia="he-IL"/>
        </w:rPr>
        <w:t xml:space="preserve"> תביאו את מזכיר הממשלה. אל תצביע.</w:t>
      </w:r>
    </w:p>
    <w:p w:rsidR="00310230" w:rsidRDefault="00310230" w:rsidP="0082663C">
      <w:pPr>
        <w:rPr>
          <w:rtl/>
          <w:lang w:eastAsia="he-IL"/>
        </w:rPr>
      </w:pPr>
    </w:p>
    <w:p w:rsidR="00310230" w:rsidRDefault="00310230" w:rsidP="0082663C">
      <w:pPr>
        <w:pStyle w:val="af6"/>
        <w:keepNext/>
        <w:rPr>
          <w:rtl/>
        </w:rPr>
      </w:pPr>
      <w:bookmarkStart w:id="3028" w:name="ET_yor_6307_75"/>
      <w:r w:rsidRPr="00D540CF">
        <w:rPr>
          <w:rStyle w:val="TagStyle"/>
          <w:rtl/>
        </w:rPr>
        <w:t xml:space="preserve"> &lt;&lt; יור &gt;&gt; </w:t>
      </w:r>
      <w:r>
        <w:rPr>
          <w:rtl/>
        </w:rPr>
        <w:t>היו"ר יבגני סובה:</w:t>
      </w:r>
      <w:r w:rsidRPr="00D540CF">
        <w:rPr>
          <w:rStyle w:val="TagStyle"/>
          <w:rtl/>
        </w:rPr>
        <w:t xml:space="preserve"> &lt;&lt; יור &gt;&gt;</w:t>
      </w:r>
      <w:r>
        <w:rPr>
          <w:rtl/>
        </w:rPr>
        <w:t xml:space="preserve">   </w:t>
      </w:r>
      <w:bookmarkEnd w:id="3028"/>
    </w:p>
    <w:p w:rsidR="00310230" w:rsidRDefault="00310230" w:rsidP="008F4B6E">
      <w:pPr>
        <w:rPr>
          <w:rtl/>
          <w:lang w:eastAsia="he-IL"/>
        </w:rPr>
      </w:pPr>
    </w:p>
    <w:p w:rsidR="00310230" w:rsidRDefault="00310230" w:rsidP="0082663C">
      <w:pPr>
        <w:rPr>
          <w:rtl/>
          <w:lang w:eastAsia="he-IL"/>
        </w:rPr>
      </w:pPr>
      <w:bookmarkStart w:id="3029" w:name="_ETM_Q9_494000"/>
      <w:bookmarkEnd w:id="3029"/>
      <w:r>
        <w:rPr>
          <w:rFonts w:hint="cs"/>
          <w:rtl/>
          <w:lang w:eastAsia="he-IL"/>
        </w:rPr>
        <w:t>כן.</w:t>
      </w:r>
    </w:p>
    <w:p w:rsidR="00310230" w:rsidRDefault="00310230" w:rsidP="0082663C">
      <w:pPr>
        <w:rPr>
          <w:rtl/>
          <w:lang w:eastAsia="he-IL"/>
        </w:rPr>
      </w:pPr>
    </w:p>
    <w:p w:rsidR="00310230" w:rsidRDefault="00310230" w:rsidP="0082663C">
      <w:pPr>
        <w:pStyle w:val="af5"/>
        <w:keepNext/>
        <w:rPr>
          <w:rtl/>
        </w:rPr>
      </w:pPr>
      <w:bookmarkStart w:id="3030" w:name="ET_interruption_6156_76"/>
      <w:r w:rsidRPr="00D540CF">
        <w:rPr>
          <w:rStyle w:val="TagStyle"/>
          <w:rtl/>
        </w:rPr>
        <w:t xml:space="preserve"> &lt;&lt; קריאה &gt;&gt; </w:t>
      </w:r>
      <w:r>
        <w:rPr>
          <w:rtl/>
        </w:rPr>
        <w:t>גלעד קריב (העבודה):</w:t>
      </w:r>
      <w:r w:rsidRPr="00D540CF">
        <w:rPr>
          <w:rStyle w:val="TagStyle"/>
          <w:rtl/>
        </w:rPr>
        <w:t xml:space="preserve"> &lt;&lt; קריאה &gt;&gt;</w:t>
      </w:r>
      <w:r>
        <w:rPr>
          <w:rtl/>
        </w:rPr>
        <w:t xml:space="preserve">   </w:t>
      </w:r>
      <w:bookmarkEnd w:id="3030"/>
    </w:p>
    <w:p w:rsidR="00310230" w:rsidRDefault="00310230" w:rsidP="008F4B6E">
      <w:pPr>
        <w:rPr>
          <w:rtl/>
          <w:lang w:eastAsia="he-IL"/>
        </w:rPr>
      </w:pPr>
    </w:p>
    <w:p w:rsidR="00310230" w:rsidRDefault="00310230" w:rsidP="0082663C">
      <w:pPr>
        <w:rPr>
          <w:rtl/>
          <w:lang w:eastAsia="he-IL"/>
        </w:rPr>
      </w:pPr>
      <w:bookmarkStart w:id="3031" w:name="_ETM_Q9_495000"/>
      <w:bookmarkEnd w:id="3031"/>
      <w:r>
        <w:rPr>
          <w:rFonts w:hint="cs"/>
          <w:rtl/>
          <w:lang w:eastAsia="he-IL"/>
        </w:rPr>
        <w:t xml:space="preserve">זאת פררוגטיבה </w:t>
      </w:r>
      <w:bookmarkStart w:id="3032" w:name="_ETM_Q9_492000"/>
      <w:bookmarkEnd w:id="3032"/>
      <w:r>
        <w:rPr>
          <w:rFonts w:hint="cs"/>
          <w:rtl/>
          <w:lang w:eastAsia="he-IL"/>
        </w:rPr>
        <w:t>שלך. הם משקרים כאן בכנסת</w:t>
      </w:r>
      <w:r w:rsidR="00FD4353">
        <w:rPr>
          <w:rFonts w:hint="cs"/>
          <w:rtl/>
          <w:lang w:eastAsia="he-IL"/>
        </w:rPr>
        <w:t>,</w:t>
      </w:r>
      <w:r>
        <w:rPr>
          <w:rFonts w:hint="cs"/>
          <w:rtl/>
          <w:lang w:eastAsia="he-IL"/>
        </w:rPr>
        <w:t xml:space="preserve"> ואתה עובר על זה</w:t>
      </w:r>
      <w:bookmarkStart w:id="3033" w:name="_ETM_Q9_499000"/>
      <w:bookmarkEnd w:id="3033"/>
      <w:r>
        <w:rPr>
          <w:rFonts w:hint="cs"/>
          <w:rtl/>
          <w:lang w:eastAsia="he-IL"/>
        </w:rPr>
        <w:t xml:space="preserve"> ל</w:t>
      </w:r>
      <w:bookmarkStart w:id="3034" w:name="_ETM_Q9_498000"/>
      <w:bookmarkEnd w:id="3034"/>
      <w:r>
        <w:rPr>
          <w:rFonts w:hint="cs"/>
          <w:rtl/>
          <w:lang w:eastAsia="he-IL"/>
        </w:rPr>
        <w:t>סדר-היום. תדחו את ההצבעה.</w:t>
      </w:r>
    </w:p>
    <w:p w:rsidR="00310230" w:rsidRDefault="00310230" w:rsidP="0082663C">
      <w:pPr>
        <w:rPr>
          <w:rtl/>
          <w:lang w:eastAsia="he-IL"/>
        </w:rPr>
      </w:pPr>
    </w:p>
    <w:p w:rsidR="00310230" w:rsidRDefault="00310230" w:rsidP="0082663C">
      <w:pPr>
        <w:pStyle w:val="af6"/>
        <w:keepNext/>
        <w:rPr>
          <w:rtl/>
        </w:rPr>
      </w:pPr>
      <w:bookmarkStart w:id="3035" w:name="ET_yor_6307_77"/>
      <w:r w:rsidRPr="00F04722">
        <w:rPr>
          <w:rStyle w:val="TagStyle"/>
          <w:rtl/>
        </w:rPr>
        <w:t xml:space="preserve"> &lt;&lt; יור &gt;&gt; </w:t>
      </w:r>
      <w:r>
        <w:rPr>
          <w:rtl/>
        </w:rPr>
        <w:t>היו"ר יבגני סובה:</w:t>
      </w:r>
      <w:r w:rsidRPr="00F04722">
        <w:rPr>
          <w:rStyle w:val="TagStyle"/>
          <w:rtl/>
        </w:rPr>
        <w:t xml:space="preserve"> &lt;&lt; יור &gt;&gt;</w:t>
      </w:r>
      <w:r>
        <w:rPr>
          <w:rtl/>
        </w:rPr>
        <w:t xml:space="preserve">   </w:t>
      </w:r>
      <w:bookmarkEnd w:id="3035"/>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אוקיי, טוב, אז אני מבקש </w:t>
      </w:r>
      <w:r w:rsidR="00570F67">
        <w:rPr>
          <w:rFonts w:hint="cs"/>
          <w:rtl/>
          <w:lang w:eastAsia="he-IL"/>
        </w:rPr>
        <w:t>– – –</w:t>
      </w:r>
    </w:p>
    <w:p w:rsidR="00310230" w:rsidRDefault="00310230" w:rsidP="0082663C">
      <w:pPr>
        <w:rPr>
          <w:rtl/>
          <w:lang w:eastAsia="he-IL"/>
        </w:rPr>
      </w:pPr>
      <w:bookmarkStart w:id="3036" w:name="_ETM_Q9_504000"/>
      <w:bookmarkEnd w:id="3036"/>
    </w:p>
    <w:p w:rsidR="00310230" w:rsidRDefault="00310230" w:rsidP="0082663C">
      <w:pPr>
        <w:pStyle w:val="af5"/>
        <w:keepNext/>
        <w:rPr>
          <w:rtl/>
        </w:rPr>
      </w:pPr>
      <w:bookmarkStart w:id="3037" w:name="ET_interruption_5300_78"/>
      <w:r w:rsidRPr="00F04722">
        <w:rPr>
          <w:rStyle w:val="TagStyle"/>
          <w:rtl/>
        </w:rPr>
        <w:t xml:space="preserve"> &lt;&lt; קריאה &gt;&gt; </w:t>
      </w:r>
      <w:r>
        <w:rPr>
          <w:rtl/>
        </w:rPr>
        <w:t>מירב בן ארי (יש עתיד):</w:t>
      </w:r>
      <w:r w:rsidRPr="00F04722">
        <w:rPr>
          <w:rStyle w:val="TagStyle"/>
          <w:rtl/>
        </w:rPr>
        <w:t xml:space="preserve"> &lt;&lt; קריאה &gt;&gt;</w:t>
      </w:r>
      <w:r>
        <w:rPr>
          <w:rtl/>
        </w:rPr>
        <w:t xml:space="preserve">   </w:t>
      </w:r>
      <w:bookmarkEnd w:id="3037"/>
    </w:p>
    <w:p w:rsidR="00310230" w:rsidRDefault="00310230" w:rsidP="008F4B6E">
      <w:pPr>
        <w:rPr>
          <w:rtl/>
          <w:lang w:eastAsia="he-IL"/>
        </w:rPr>
      </w:pPr>
    </w:p>
    <w:p w:rsidR="00310230" w:rsidRDefault="00570F67" w:rsidP="0082663C">
      <w:pPr>
        <w:rPr>
          <w:rtl/>
          <w:lang w:eastAsia="he-IL"/>
        </w:rPr>
      </w:pPr>
      <w:bookmarkStart w:id="3038" w:name="_ETM_Q9_502000"/>
      <w:bookmarkStart w:id="3039" w:name="_ETM_Q9_503000"/>
      <w:bookmarkEnd w:id="3038"/>
      <w:bookmarkEnd w:id="3039"/>
      <w:r>
        <w:rPr>
          <w:rFonts w:hint="cs"/>
          <w:rtl/>
          <w:lang w:eastAsia="he-IL"/>
        </w:rPr>
        <w:t>– – –</w:t>
      </w:r>
      <w:r w:rsidR="00310230">
        <w:rPr>
          <w:rFonts w:hint="cs"/>
          <w:rtl/>
          <w:lang w:eastAsia="he-IL"/>
        </w:rPr>
        <w:t xml:space="preserve"> השר המקשר עולה</w:t>
      </w:r>
      <w:r w:rsidR="00FD4353">
        <w:rPr>
          <w:rFonts w:hint="cs"/>
          <w:rtl/>
          <w:lang w:eastAsia="he-IL"/>
        </w:rPr>
        <w:t>,</w:t>
      </w:r>
      <w:r w:rsidR="00310230">
        <w:rPr>
          <w:rFonts w:hint="cs"/>
          <w:rtl/>
          <w:lang w:eastAsia="he-IL"/>
        </w:rPr>
        <w:t xml:space="preserve"> וכל מה שהוא אומר זה שהוא בז לי. ז</w:t>
      </w:r>
      <w:bookmarkStart w:id="3040" w:name="_ETM_Q9_505000"/>
      <w:bookmarkEnd w:id="3040"/>
      <w:r w:rsidR="00310230">
        <w:rPr>
          <w:rFonts w:hint="cs"/>
          <w:rtl/>
          <w:lang w:eastAsia="he-IL"/>
        </w:rPr>
        <w:t>את התשובה שלו על ההסכמים. איך אתה מוכן להסכים לזה?</w:t>
      </w:r>
    </w:p>
    <w:p w:rsidR="00310230" w:rsidRDefault="00310230" w:rsidP="0082663C">
      <w:pPr>
        <w:rPr>
          <w:rtl/>
          <w:lang w:eastAsia="he-IL"/>
        </w:rPr>
      </w:pPr>
      <w:bookmarkStart w:id="3041" w:name="_ETM_Q9_512000"/>
      <w:bookmarkEnd w:id="3041"/>
    </w:p>
    <w:p w:rsidR="00310230" w:rsidRDefault="00310230" w:rsidP="0082663C">
      <w:pPr>
        <w:pStyle w:val="af5"/>
        <w:keepNext/>
        <w:rPr>
          <w:rtl/>
        </w:rPr>
      </w:pPr>
      <w:bookmarkStart w:id="3042" w:name="ET_interruption_6156_80"/>
      <w:r w:rsidRPr="00F04722">
        <w:rPr>
          <w:rStyle w:val="TagStyle"/>
          <w:rtl/>
        </w:rPr>
        <w:t xml:space="preserve"> &lt;&lt; קריאה &gt;&gt; </w:t>
      </w:r>
      <w:r>
        <w:rPr>
          <w:rtl/>
        </w:rPr>
        <w:t>גלעד קריב (העבודה):</w:t>
      </w:r>
      <w:r w:rsidRPr="00F04722">
        <w:rPr>
          <w:rStyle w:val="TagStyle"/>
          <w:rtl/>
        </w:rPr>
        <w:t xml:space="preserve"> &lt;&lt; קריאה &gt;&gt;</w:t>
      </w:r>
      <w:r>
        <w:rPr>
          <w:rtl/>
        </w:rPr>
        <w:t xml:space="preserve">   </w:t>
      </w:r>
      <w:bookmarkEnd w:id="3042"/>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תביאו </w:t>
      </w:r>
      <w:bookmarkStart w:id="3043" w:name="_ETM_Q9_511000"/>
      <w:bookmarkEnd w:id="3043"/>
      <w:r>
        <w:rPr>
          <w:rFonts w:hint="cs"/>
          <w:rtl/>
          <w:lang w:eastAsia="he-IL"/>
        </w:rPr>
        <w:t>תשובה ממזכירות הממשלה שאין סיכומים בין נתניהו לסמוטריץ'.</w:t>
      </w:r>
    </w:p>
    <w:p w:rsidR="00310230" w:rsidRPr="00F04722" w:rsidRDefault="00310230" w:rsidP="0082663C">
      <w:pPr>
        <w:rPr>
          <w:rtl/>
          <w:lang w:eastAsia="he-IL"/>
        </w:rPr>
      </w:pPr>
      <w:bookmarkStart w:id="3044" w:name="_ETM_Q9_513000"/>
      <w:bookmarkEnd w:id="3044"/>
    </w:p>
    <w:p w:rsidR="00310230" w:rsidRDefault="00310230" w:rsidP="0082663C">
      <w:pPr>
        <w:pStyle w:val="af6"/>
        <w:keepNext/>
        <w:rPr>
          <w:rtl/>
        </w:rPr>
      </w:pPr>
      <w:bookmarkStart w:id="3045" w:name="ET_yor_6307_79"/>
      <w:r w:rsidRPr="00F04722">
        <w:rPr>
          <w:rStyle w:val="TagStyle"/>
          <w:rtl/>
        </w:rPr>
        <w:t xml:space="preserve"> &lt;&lt; יור &gt;&gt; </w:t>
      </w:r>
      <w:r>
        <w:rPr>
          <w:rtl/>
        </w:rPr>
        <w:t>היו"ר יבגני סובה:</w:t>
      </w:r>
      <w:r w:rsidRPr="00F04722">
        <w:rPr>
          <w:rStyle w:val="TagStyle"/>
          <w:rtl/>
        </w:rPr>
        <w:t xml:space="preserve"> &lt;&lt; יור &gt;&gt;</w:t>
      </w:r>
      <w:r>
        <w:rPr>
          <w:rtl/>
        </w:rPr>
        <w:t xml:space="preserve">   </w:t>
      </w:r>
      <w:bookmarkEnd w:id="3045"/>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טוב, אדוני השר, </w:t>
      </w:r>
      <w:bookmarkStart w:id="3046" w:name="_ETM_Q9_522000"/>
      <w:bookmarkEnd w:id="3046"/>
      <w:r>
        <w:rPr>
          <w:rFonts w:hint="cs"/>
          <w:rtl/>
          <w:lang w:eastAsia="he-IL"/>
        </w:rPr>
        <w:t>אם אתה אומר שאתה לא מכיר, אז אבקש ממישהו מהממשלה</w:t>
      </w:r>
      <w:bookmarkStart w:id="3047" w:name="_ETM_Q9_523000"/>
      <w:bookmarkEnd w:id="3047"/>
      <w:r>
        <w:rPr>
          <w:rFonts w:hint="cs"/>
          <w:rtl/>
          <w:lang w:eastAsia="he-IL"/>
        </w:rPr>
        <w:t xml:space="preserve"> שיבוא ויגיד שהוא מכיר, או שמישהו יבוא ויגיד </w:t>
      </w:r>
      <w:bookmarkStart w:id="3048" w:name="_ETM_Q9_527000"/>
      <w:bookmarkEnd w:id="3048"/>
      <w:r>
        <w:rPr>
          <w:rFonts w:hint="cs"/>
          <w:rtl/>
          <w:lang w:eastAsia="he-IL"/>
        </w:rPr>
        <w:t>שהוא לא מכיר.</w:t>
      </w:r>
    </w:p>
    <w:p w:rsidR="00310230" w:rsidRDefault="00310230" w:rsidP="0082663C">
      <w:pPr>
        <w:rPr>
          <w:rtl/>
          <w:lang w:eastAsia="he-IL"/>
        </w:rPr>
      </w:pPr>
    </w:p>
    <w:p w:rsidR="00310230" w:rsidRDefault="00310230" w:rsidP="0082663C">
      <w:pPr>
        <w:pStyle w:val="af5"/>
        <w:keepNext/>
        <w:rPr>
          <w:rtl/>
        </w:rPr>
      </w:pPr>
      <w:bookmarkStart w:id="3049" w:name="ET_interruption_5971_81"/>
      <w:r w:rsidRPr="00F04722">
        <w:rPr>
          <w:rStyle w:val="TagStyle"/>
          <w:rtl/>
        </w:rPr>
        <w:t xml:space="preserve"> &lt;&lt; קריאה &gt;&gt; </w:t>
      </w:r>
      <w:r>
        <w:rPr>
          <w:rtl/>
        </w:rPr>
        <w:t>השר המקשר בין הממשלה לכנסת דוד אמסלם:</w:t>
      </w:r>
      <w:r w:rsidRPr="00F04722">
        <w:rPr>
          <w:rStyle w:val="TagStyle"/>
          <w:rtl/>
        </w:rPr>
        <w:t xml:space="preserve"> &lt;&lt; קריאה &gt;&gt;</w:t>
      </w:r>
      <w:r>
        <w:rPr>
          <w:rtl/>
        </w:rPr>
        <w:t xml:space="preserve">   </w:t>
      </w:r>
      <w:bookmarkEnd w:id="3049"/>
    </w:p>
    <w:p w:rsidR="00310230" w:rsidRDefault="00310230" w:rsidP="008F4B6E">
      <w:pPr>
        <w:rPr>
          <w:rtl/>
          <w:lang w:eastAsia="he-IL"/>
        </w:rPr>
      </w:pPr>
    </w:p>
    <w:p w:rsidR="00310230" w:rsidRDefault="00570F67" w:rsidP="0082663C">
      <w:pPr>
        <w:rPr>
          <w:rtl/>
          <w:lang w:eastAsia="he-IL"/>
        </w:rPr>
      </w:pPr>
      <w:r>
        <w:rPr>
          <w:rFonts w:hint="cs"/>
          <w:rtl/>
          <w:lang w:eastAsia="he-IL"/>
        </w:rPr>
        <w:t>– – –</w:t>
      </w:r>
      <w:r w:rsidR="00310230">
        <w:rPr>
          <w:rFonts w:hint="cs"/>
          <w:rtl/>
          <w:lang w:eastAsia="he-IL"/>
        </w:rPr>
        <w:t xml:space="preserve"> אני לא מכיר שום הסכם.</w:t>
      </w:r>
    </w:p>
    <w:p w:rsidR="00310230" w:rsidRDefault="00310230" w:rsidP="0082663C">
      <w:pPr>
        <w:rPr>
          <w:rtl/>
          <w:lang w:eastAsia="he-IL"/>
        </w:rPr>
      </w:pPr>
    </w:p>
    <w:p w:rsidR="00310230" w:rsidRDefault="00310230" w:rsidP="0082663C">
      <w:pPr>
        <w:pStyle w:val="af5"/>
        <w:keepNext/>
        <w:rPr>
          <w:rtl/>
        </w:rPr>
      </w:pPr>
      <w:bookmarkStart w:id="3050" w:name="ET_interruption_קריאות_82"/>
      <w:r w:rsidRPr="00F04722">
        <w:rPr>
          <w:rStyle w:val="TagStyle"/>
          <w:rtl/>
        </w:rPr>
        <w:t xml:space="preserve"> &lt;&lt; קריאה &gt;&gt; </w:t>
      </w:r>
      <w:r>
        <w:rPr>
          <w:rtl/>
        </w:rPr>
        <w:t>קריאות:</w:t>
      </w:r>
      <w:r w:rsidRPr="00F04722">
        <w:rPr>
          <w:rStyle w:val="TagStyle"/>
          <w:rtl/>
        </w:rPr>
        <w:t xml:space="preserve"> &lt;&lt; קריאה &gt;&gt;</w:t>
      </w:r>
      <w:r>
        <w:rPr>
          <w:rtl/>
        </w:rPr>
        <w:t xml:space="preserve">   </w:t>
      </w:r>
      <w:bookmarkEnd w:id="3050"/>
    </w:p>
    <w:p w:rsidR="00310230" w:rsidRDefault="00310230" w:rsidP="008F4B6E">
      <w:pPr>
        <w:rPr>
          <w:rtl/>
          <w:lang w:eastAsia="he-IL"/>
        </w:rPr>
      </w:pPr>
    </w:p>
    <w:p w:rsidR="00310230" w:rsidRDefault="00570F67" w:rsidP="0082663C">
      <w:pPr>
        <w:rPr>
          <w:rtl/>
          <w:lang w:eastAsia="he-IL"/>
        </w:rPr>
      </w:pPr>
      <w:r>
        <w:rPr>
          <w:rFonts w:hint="cs"/>
          <w:rtl/>
          <w:lang w:eastAsia="he-IL"/>
        </w:rPr>
        <w:t>– – –</w:t>
      </w:r>
    </w:p>
    <w:p w:rsidR="00310230" w:rsidRDefault="00310230" w:rsidP="0082663C">
      <w:pPr>
        <w:rPr>
          <w:rtl/>
          <w:lang w:eastAsia="he-IL"/>
        </w:rPr>
      </w:pPr>
      <w:bookmarkStart w:id="3051" w:name="_ETM_Q9_526000"/>
      <w:bookmarkEnd w:id="3051"/>
    </w:p>
    <w:p w:rsidR="00310230" w:rsidRDefault="00310230" w:rsidP="0082663C">
      <w:pPr>
        <w:pStyle w:val="af6"/>
        <w:keepNext/>
        <w:rPr>
          <w:rtl/>
        </w:rPr>
      </w:pPr>
      <w:bookmarkStart w:id="3052" w:name="ET_yor_6307_83"/>
      <w:r w:rsidRPr="00F04722">
        <w:rPr>
          <w:rStyle w:val="TagStyle"/>
          <w:rtl/>
        </w:rPr>
        <w:t xml:space="preserve"> &lt;&lt; יור &gt;&gt; </w:t>
      </w:r>
      <w:r>
        <w:rPr>
          <w:rtl/>
        </w:rPr>
        <w:t>היו"ר יבגני סובה:</w:t>
      </w:r>
      <w:r w:rsidRPr="00F04722">
        <w:rPr>
          <w:rStyle w:val="TagStyle"/>
          <w:rtl/>
        </w:rPr>
        <w:t xml:space="preserve"> &lt;&lt; יור &gt;&gt;</w:t>
      </w:r>
      <w:r>
        <w:rPr>
          <w:rtl/>
        </w:rPr>
        <w:t xml:space="preserve">   </w:t>
      </w:r>
      <w:bookmarkEnd w:id="3052"/>
    </w:p>
    <w:p w:rsidR="00310230" w:rsidRDefault="00310230" w:rsidP="008F4B6E">
      <w:pPr>
        <w:rPr>
          <w:rtl/>
          <w:lang w:eastAsia="he-IL"/>
        </w:rPr>
      </w:pPr>
    </w:p>
    <w:p w:rsidR="00310230" w:rsidRDefault="00310230" w:rsidP="0082663C">
      <w:pPr>
        <w:rPr>
          <w:rtl/>
          <w:lang w:eastAsia="he-IL"/>
        </w:rPr>
      </w:pPr>
      <w:bookmarkStart w:id="3053" w:name="_ETM_Q9_529000"/>
      <w:bookmarkEnd w:id="3053"/>
      <w:r>
        <w:rPr>
          <w:rFonts w:hint="cs"/>
          <w:rtl/>
          <w:lang w:eastAsia="he-IL"/>
        </w:rPr>
        <w:t xml:space="preserve">לא שומע. מה קורה לכם? זה מפריע לי, נו. </w:t>
      </w:r>
      <w:bookmarkStart w:id="3054" w:name="_ETM_Q9_530000"/>
      <w:bookmarkEnd w:id="3054"/>
      <w:r>
        <w:rPr>
          <w:rFonts w:hint="cs"/>
          <w:rtl/>
          <w:lang w:eastAsia="he-IL"/>
        </w:rPr>
        <w:t>כן, בבקשה.</w:t>
      </w:r>
    </w:p>
    <w:p w:rsidR="00310230" w:rsidRDefault="00310230" w:rsidP="0082663C">
      <w:pPr>
        <w:rPr>
          <w:rtl/>
          <w:lang w:eastAsia="he-IL"/>
        </w:rPr>
      </w:pPr>
      <w:bookmarkStart w:id="3055" w:name="_ETM_Q9_533000"/>
      <w:bookmarkEnd w:id="3055"/>
    </w:p>
    <w:p w:rsidR="00310230" w:rsidRDefault="00310230" w:rsidP="0082663C">
      <w:pPr>
        <w:pStyle w:val="af5"/>
        <w:keepNext/>
        <w:rPr>
          <w:rtl/>
        </w:rPr>
      </w:pPr>
      <w:bookmarkStart w:id="3056" w:name="ET_interruption_6361_84"/>
      <w:r w:rsidRPr="00F04722">
        <w:rPr>
          <w:rStyle w:val="TagStyle"/>
          <w:rtl/>
        </w:rPr>
        <w:t xml:space="preserve"> &lt;&lt; קריאה &gt;&gt; </w:t>
      </w:r>
      <w:r>
        <w:rPr>
          <w:rtl/>
        </w:rPr>
        <w:t>נאור שירי (יש עתיד):</w:t>
      </w:r>
      <w:r w:rsidRPr="00F04722">
        <w:rPr>
          <w:rStyle w:val="TagStyle"/>
          <w:rtl/>
        </w:rPr>
        <w:t xml:space="preserve"> &lt;&lt; קריאה &gt;&gt;</w:t>
      </w:r>
      <w:r>
        <w:rPr>
          <w:rtl/>
        </w:rPr>
        <w:t xml:space="preserve">   </w:t>
      </w:r>
      <w:bookmarkEnd w:id="3056"/>
    </w:p>
    <w:p w:rsidR="00310230" w:rsidRDefault="00310230" w:rsidP="008F4B6E">
      <w:pPr>
        <w:rPr>
          <w:rtl/>
          <w:lang w:eastAsia="he-IL"/>
        </w:rPr>
      </w:pPr>
    </w:p>
    <w:p w:rsidR="00310230" w:rsidRDefault="00310230" w:rsidP="0082663C">
      <w:pPr>
        <w:rPr>
          <w:rtl/>
          <w:lang w:eastAsia="he-IL"/>
        </w:rPr>
      </w:pPr>
      <w:r>
        <w:rPr>
          <w:rFonts w:hint="cs"/>
          <w:rtl/>
          <w:lang w:eastAsia="he-IL"/>
        </w:rPr>
        <w:t>מה קורה לנו?</w:t>
      </w:r>
    </w:p>
    <w:p w:rsidR="00310230" w:rsidRDefault="00310230" w:rsidP="0082663C">
      <w:pPr>
        <w:rPr>
          <w:rtl/>
          <w:lang w:eastAsia="he-IL"/>
        </w:rPr>
      </w:pPr>
    </w:p>
    <w:p w:rsidR="00310230" w:rsidRDefault="00310230" w:rsidP="0082663C">
      <w:pPr>
        <w:pStyle w:val="af5"/>
        <w:keepNext/>
        <w:rPr>
          <w:rtl/>
        </w:rPr>
      </w:pPr>
      <w:bookmarkStart w:id="3057" w:name="ET_interruption_5971_85"/>
      <w:r w:rsidRPr="00F04722">
        <w:rPr>
          <w:rStyle w:val="TagStyle"/>
          <w:rtl/>
        </w:rPr>
        <w:t xml:space="preserve"> &lt;&lt; קריאה &gt;&gt; </w:t>
      </w:r>
      <w:r>
        <w:rPr>
          <w:rtl/>
        </w:rPr>
        <w:t>השר המקשר בין הממשלה לכנסת דוד אמסלם:</w:t>
      </w:r>
      <w:r w:rsidRPr="00F04722">
        <w:rPr>
          <w:rStyle w:val="TagStyle"/>
          <w:rtl/>
        </w:rPr>
        <w:t xml:space="preserve"> &lt;&lt; קריאה &gt;&gt;</w:t>
      </w:r>
      <w:r>
        <w:rPr>
          <w:rtl/>
        </w:rPr>
        <w:t xml:space="preserve">   </w:t>
      </w:r>
      <w:bookmarkEnd w:id="3057"/>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אני מבין </w:t>
      </w:r>
      <w:r w:rsidR="00570F67">
        <w:rPr>
          <w:rFonts w:hint="cs"/>
          <w:rtl/>
          <w:lang w:eastAsia="he-IL"/>
        </w:rPr>
        <w:t>– – –</w:t>
      </w:r>
    </w:p>
    <w:p w:rsidR="00310230" w:rsidRDefault="00310230" w:rsidP="0082663C">
      <w:pPr>
        <w:rPr>
          <w:rtl/>
          <w:lang w:eastAsia="he-IL"/>
        </w:rPr>
      </w:pPr>
      <w:bookmarkStart w:id="3058" w:name="_ETM_Q9_534000"/>
      <w:bookmarkEnd w:id="3058"/>
    </w:p>
    <w:p w:rsidR="00310230" w:rsidRDefault="00310230" w:rsidP="0082663C">
      <w:pPr>
        <w:pStyle w:val="af6"/>
        <w:keepNext/>
        <w:rPr>
          <w:rtl/>
        </w:rPr>
      </w:pPr>
      <w:bookmarkStart w:id="3059" w:name="ET_yor_6307_86"/>
      <w:r w:rsidRPr="005007AD">
        <w:rPr>
          <w:rStyle w:val="TagStyle"/>
          <w:rtl/>
        </w:rPr>
        <w:t xml:space="preserve"> &lt;&lt; יור &gt;&gt; </w:t>
      </w:r>
      <w:r>
        <w:rPr>
          <w:rtl/>
        </w:rPr>
        <w:t>היו"ר יבגני סובה:</w:t>
      </w:r>
      <w:r w:rsidRPr="005007AD">
        <w:rPr>
          <w:rStyle w:val="TagStyle"/>
          <w:rtl/>
        </w:rPr>
        <w:t xml:space="preserve"> &lt;&lt; יור &gt;&gt;</w:t>
      </w:r>
      <w:r>
        <w:rPr>
          <w:rtl/>
        </w:rPr>
        <w:t xml:space="preserve">   </w:t>
      </w:r>
      <w:bookmarkEnd w:id="3059"/>
    </w:p>
    <w:p w:rsidR="00310230" w:rsidRDefault="00310230" w:rsidP="008F4B6E">
      <w:pPr>
        <w:rPr>
          <w:rtl/>
          <w:lang w:eastAsia="he-IL"/>
        </w:rPr>
      </w:pPr>
    </w:p>
    <w:p w:rsidR="00310230" w:rsidRDefault="00310230" w:rsidP="0082663C">
      <w:pPr>
        <w:rPr>
          <w:rtl/>
          <w:lang w:eastAsia="he-IL"/>
        </w:rPr>
      </w:pPr>
      <w:bookmarkStart w:id="3060" w:name="_ETM_Q9_535000"/>
      <w:bookmarkEnd w:id="3060"/>
      <w:r>
        <w:rPr>
          <w:rFonts w:hint="cs"/>
          <w:rtl/>
          <w:lang w:eastAsia="he-IL"/>
        </w:rPr>
        <w:t xml:space="preserve">אבל אני </w:t>
      </w:r>
      <w:bookmarkStart w:id="3061" w:name="_ETM_Q9_537000"/>
      <w:bookmarkEnd w:id="3061"/>
      <w:r>
        <w:rPr>
          <w:rFonts w:hint="cs"/>
          <w:rtl/>
          <w:lang w:eastAsia="he-IL"/>
        </w:rPr>
        <w:t>לא שומע אותו, הוא משיב עכשיו על שאלה נוספת. תיתנו קצת לשמוע אותו. כן, בבקשה.</w:t>
      </w:r>
    </w:p>
    <w:p w:rsidR="00310230" w:rsidRDefault="00310230" w:rsidP="0082663C">
      <w:pPr>
        <w:rPr>
          <w:rtl/>
          <w:lang w:eastAsia="he-IL"/>
        </w:rPr>
      </w:pPr>
      <w:bookmarkStart w:id="3062" w:name="_ETM_Q9_541000"/>
      <w:bookmarkEnd w:id="3062"/>
    </w:p>
    <w:p w:rsidR="00310230" w:rsidRDefault="00310230" w:rsidP="0082663C">
      <w:pPr>
        <w:pStyle w:val="af5"/>
        <w:keepNext/>
        <w:rPr>
          <w:rtl/>
        </w:rPr>
      </w:pPr>
      <w:bookmarkStart w:id="3063" w:name="ET_interruption_5971_88"/>
      <w:r w:rsidRPr="005007AD">
        <w:rPr>
          <w:rStyle w:val="TagStyle"/>
          <w:rtl/>
        </w:rPr>
        <w:t xml:space="preserve"> &lt;&lt; קריאה &gt;&gt; </w:t>
      </w:r>
      <w:r>
        <w:rPr>
          <w:rtl/>
        </w:rPr>
        <w:t>השר המקשר בין הממשלה לכנסת דוד אמסלם:</w:t>
      </w:r>
      <w:r w:rsidRPr="005007AD">
        <w:rPr>
          <w:rStyle w:val="TagStyle"/>
          <w:rtl/>
        </w:rPr>
        <w:t xml:space="preserve"> &lt;&lt; קריאה &gt;&gt;</w:t>
      </w:r>
      <w:r>
        <w:rPr>
          <w:rtl/>
        </w:rPr>
        <w:t xml:space="preserve">   </w:t>
      </w:r>
      <w:bookmarkEnd w:id="3063"/>
    </w:p>
    <w:p w:rsidR="00310230" w:rsidRDefault="00310230" w:rsidP="008F4B6E">
      <w:pPr>
        <w:rPr>
          <w:rtl/>
          <w:lang w:eastAsia="he-IL"/>
        </w:rPr>
      </w:pPr>
    </w:p>
    <w:p w:rsidR="00310230" w:rsidRDefault="00310230" w:rsidP="0082663C">
      <w:pPr>
        <w:rPr>
          <w:rtl/>
          <w:lang w:eastAsia="he-IL"/>
        </w:rPr>
      </w:pPr>
      <w:r>
        <w:rPr>
          <w:rFonts w:hint="cs"/>
          <w:rtl/>
          <w:lang w:eastAsia="he-IL"/>
        </w:rPr>
        <w:t>אני אומר, כפי שאמרתי, אני לא מכיר שום הסכם כזה.</w:t>
      </w:r>
    </w:p>
    <w:p w:rsidR="00310230" w:rsidRDefault="00310230" w:rsidP="0082663C">
      <w:pPr>
        <w:rPr>
          <w:rtl/>
          <w:lang w:eastAsia="he-IL"/>
        </w:rPr>
      </w:pPr>
      <w:bookmarkStart w:id="3064" w:name="_ETM_Q9_548000"/>
      <w:bookmarkEnd w:id="3064"/>
    </w:p>
    <w:p w:rsidR="00310230" w:rsidRDefault="00310230" w:rsidP="0082663C">
      <w:pPr>
        <w:pStyle w:val="af6"/>
        <w:keepNext/>
        <w:rPr>
          <w:rtl/>
        </w:rPr>
      </w:pPr>
      <w:bookmarkStart w:id="3065" w:name="ET_yor_6307_89"/>
      <w:r w:rsidRPr="005007AD">
        <w:rPr>
          <w:rStyle w:val="TagStyle"/>
          <w:rtl/>
        </w:rPr>
        <w:t xml:space="preserve"> &lt;&lt; יור &gt;&gt; </w:t>
      </w:r>
      <w:r>
        <w:rPr>
          <w:rtl/>
        </w:rPr>
        <w:t>היו"ר יבגני סובה:</w:t>
      </w:r>
      <w:r w:rsidRPr="005007AD">
        <w:rPr>
          <w:rStyle w:val="TagStyle"/>
          <w:rtl/>
        </w:rPr>
        <w:t xml:space="preserve"> &lt;&lt; יור &gt;&gt;</w:t>
      </w:r>
      <w:r>
        <w:rPr>
          <w:rtl/>
        </w:rPr>
        <w:t xml:space="preserve">   </w:t>
      </w:r>
      <w:bookmarkEnd w:id="3065"/>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אתה לא מכיר. השאלה היא אם </w:t>
      </w:r>
      <w:bookmarkStart w:id="3066" w:name="_ETM_Q9_546000"/>
      <w:bookmarkEnd w:id="3066"/>
      <w:r>
        <w:rPr>
          <w:rFonts w:hint="cs"/>
          <w:rtl/>
          <w:lang w:eastAsia="he-IL"/>
        </w:rPr>
        <w:t xml:space="preserve">יש שר אחר שמכיר או שיכול להגיד שאין הסכמים. </w:t>
      </w:r>
      <w:bookmarkStart w:id="3067" w:name="_ETM_Q9_554000"/>
      <w:bookmarkEnd w:id="3067"/>
      <w:r>
        <w:rPr>
          <w:rFonts w:hint="cs"/>
          <w:rtl/>
          <w:lang w:eastAsia="he-IL"/>
        </w:rPr>
        <w:t xml:space="preserve">אתה השר המקשר לכנסת. אז אני מבקש ממך שאתה תדאג </w:t>
      </w:r>
      <w:bookmarkStart w:id="3068" w:name="_ETM_Q9_558000"/>
      <w:bookmarkEnd w:id="3068"/>
      <w:r>
        <w:rPr>
          <w:rFonts w:hint="cs"/>
          <w:rtl/>
          <w:lang w:eastAsia="he-IL"/>
        </w:rPr>
        <w:t xml:space="preserve">להביא שר שמכיר. תבדוק בבקשה מול מזכירות הממשלה, או שאין </w:t>
      </w:r>
      <w:bookmarkStart w:id="3069" w:name="_ETM_Q9_562000"/>
      <w:bookmarkEnd w:id="3069"/>
      <w:r>
        <w:rPr>
          <w:rFonts w:hint="cs"/>
          <w:rtl/>
          <w:lang w:eastAsia="he-IL"/>
        </w:rPr>
        <w:t xml:space="preserve">הסכמים או שיש מישהו שמכיר את ההסכמים. </w:t>
      </w:r>
    </w:p>
    <w:p w:rsidR="00310230" w:rsidRDefault="00310230" w:rsidP="0082663C">
      <w:pPr>
        <w:rPr>
          <w:rtl/>
          <w:lang w:eastAsia="he-IL"/>
        </w:rPr>
      </w:pPr>
    </w:p>
    <w:p w:rsidR="00310230" w:rsidRPr="00115320" w:rsidRDefault="00310230" w:rsidP="0082663C">
      <w:pPr>
        <w:pStyle w:val="af5"/>
        <w:keepNext/>
        <w:rPr>
          <w:rtl/>
        </w:rPr>
      </w:pPr>
      <w:bookmarkStart w:id="3070" w:name="ET_interruption_5971_90"/>
      <w:r w:rsidRPr="005007AD">
        <w:rPr>
          <w:rStyle w:val="TagStyle"/>
          <w:rtl/>
        </w:rPr>
        <w:t xml:space="preserve"> &lt;&lt; קריאה &gt;&gt; </w:t>
      </w:r>
      <w:r w:rsidRPr="00115320">
        <w:rPr>
          <w:rtl/>
        </w:rPr>
        <w:t>השר המקשר בין הממשלה לכנסת דוד אמסלם:</w:t>
      </w:r>
      <w:r w:rsidRPr="00115320">
        <w:rPr>
          <w:rStyle w:val="TagStyle"/>
          <w:rtl/>
        </w:rPr>
        <w:t xml:space="preserve"> &lt;&lt; קריאה &gt;&gt;</w:t>
      </w:r>
      <w:r w:rsidRPr="00115320">
        <w:rPr>
          <w:rtl/>
        </w:rPr>
        <w:t xml:space="preserve">   </w:t>
      </w:r>
      <w:bookmarkEnd w:id="3070"/>
    </w:p>
    <w:p w:rsidR="00310230" w:rsidRPr="00115320" w:rsidRDefault="00310230" w:rsidP="008F4B6E">
      <w:pPr>
        <w:rPr>
          <w:rtl/>
          <w:lang w:eastAsia="he-IL"/>
        </w:rPr>
      </w:pPr>
    </w:p>
    <w:p w:rsidR="00310230" w:rsidRDefault="00310230" w:rsidP="0082663C">
      <w:pPr>
        <w:rPr>
          <w:rtl/>
          <w:lang w:eastAsia="he-IL"/>
        </w:rPr>
      </w:pPr>
      <w:r w:rsidRPr="00115320">
        <w:rPr>
          <w:rFonts w:hint="cs"/>
          <w:rtl/>
          <w:lang w:eastAsia="he-IL"/>
        </w:rPr>
        <w:t>אמרתי</w:t>
      </w:r>
      <w:bookmarkStart w:id="3071" w:name="_ETM_Q9_567000"/>
      <w:bookmarkEnd w:id="3071"/>
      <w:r w:rsidRPr="00115320">
        <w:rPr>
          <w:rFonts w:hint="cs"/>
          <w:rtl/>
          <w:lang w:eastAsia="he-IL"/>
        </w:rPr>
        <w:t xml:space="preserve">, אני לא מכיר </w:t>
      </w:r>
      <w:r w:rsidR="00570F67">
        <w:rPr>
          <w:rFonts w:hint="cs"/>
          <w:rtl/>
          <w:lang w:eastAsia="he-IL"/>
        </w:rPr>
        <w:t>– – –</w:t>
      </w:r>
    </w:p>
    <w:p w:rsidR="00310230" w:rsidRDefault="00310230" w:rsidP="0082663C">
      <w:pPr>
        <w:rPr>
          <w:rtl/>
          <w:lang w:eastAsia="he-IL"/>
        </w:rPr>
      </w:pPr>
    </w:p>
    <w:p w:rsidR="00310230" w:rsidRDefault="00310230" w:rsidP="0082663C">
      <w:pPr>
        <w:pStyle w:val="af5"/>
        <w:keepNext/>
        <w:rPr>
          <w:rtl/>
        </w:rPr>
      </w:pPr>
      <w:bookmarkStart w:id="3072" w:name="ET_interruption_קריאות_91"/>
      <w:r w:rsidRPr="00943368">
        <w:rPr>
          <w:rStyle w:val="TagStyle"/>
          <w:rtl/>
        </w:rPr>
        <w:t xml:space="preserve"> &lt;&lt; קריאה &gt;&gt; </w:t>
      </w:r>
      <w:r>
        <w:rPr>
          <w:rtl/>
        </w:rPr>
        <w:t>קריאות:</w:t>
      </w:r>
      <w:r w:rsidRPr="00943368">
        <w:rPr>
          <w:rStyle w:val="TagStyle"/>
          <w:rtl/>
        </w:rPr>
        <w:t xml:space="preserve"> &lt;&lt; קריאה &gt;&gt;</w:t>
      </w:r>
      <w:r>
        <w:rPr>
          <w:rtl/>
        </w:rPr>
        <w:t xml:space="preserve">   </w:t>
      </w:r>
      <w:bookmarkEnd w:id="3072"/>
    </w:p>
    <w:p w:rsidR="00310230" w:rsidRDefault="00310230" w:rsidP="008F4B6E">
      <w:pPr>
        <w:rPr>
          <w:rtl/>
          <w:lang w:eastAsia="he-IL"/>
        </w:rPr>
      </w:pPr>
    </w:p>
    <w:p w:rsidR="00310230" w:rsidRDefault="00570F67" w:rsidP="0082663C">
      <w:pPr>
        <w:rPr>
          <w:rtl/>
          <w:lang w:eastAsia="he-IL"/>
        </w:rPr>
      </w:pPr>
      <w:r>
        <w:rPr>
          <w:rFonts w:hint="cs"/>
          <w:rtl/>
          <w:lang w:eastAsia="he-IL"/>
        </w:rPr>
        <w:t>– – –</w:t>
      </w:r>
    </w:p>
    <w:p w:rsidR="00310230" w:rsidRDefault="00310230" w:rsidP="0082663C">
      <w:pPr>
        <w:rPr>
          <w:rtl/>
          <w:lang w:eastAsia="he-IL"/>
        </w:rPr>
      </w:pPr>
      <w:bookmarkStart w:id="3073" w:name="_ETM_Q9_569000"/>
      <w:bookmarkEnd w:id="3073"/>
    </w:p>
    <w:p w:rsidR="00310230" w:rsidRDefault="00310230" w:rsidP="0082663C">
      <w:pPr>
        <w:pStyle w:val="af6"/>
        <w:keepNext/>
        <w:rPr>
          <w:rtl/>
        </w:rPr>
      </w:pPr>
      <w:bookmarkStart w:id="3074" w:name="ET_yor_6307_92"/>
      <w:r w:rsidRPr="00943368">
        <w:rPr>
          <w:rStyle w:val="TagStyle"/>
          <w:rtl/>
        </w:rPr>
        <w:t xml:space="preserve"> &lt;&lt; יור &gt;&gt; </w:t>
      </w:r>
      <w:r>
        <w:rPr>
          <w:rtl/>
        </w:rPr>
        <w:t>היו"ר יבגני סובה:</w:t>
      </w:r>
      <w:r w:rsidRPr="00943368">
        <w:rPr>
          <w:rStyle w:val="TagStyle"/>
          <w:rtl/>
        </w:rPr>
        <w:t xml:space="preserve"> &lt;&lt; יור &gt;&gt;</w:t>
      </w:r>
      <w:r>
        <w:rPr>
          <w:rtl/>
        </w:rPr>
        <w:t xml:space="preserve">   </w:t>
      </w:r>
      <w:bookmarkEnd w:id="3074"/>
    </w:p>
    <w:p w:rsidR="00310230" w:rsidRDefault="00310230" w:rsidP="008F4B6E">
      <w:pPr>
        <w:rPr>
          <w:rtl/>
          <w:lang w:eastAsia="he-IL"/>
        </w:rPr>
      </w:pPr>
    </w:p>
    <w:p w:rsidR="00310230" w:rsidRDefault="00310230" w:rsidP="0082663C">
      <w:pPr>
        <w:rPr>
          <w:rtl/>
          <w:lang w:eastAsia="he-IL"/>
        </w:rPr>
      </w:pPr>
      <w:bookmarkStart w:id="3075" w:name="_ETM_Q9_570000"/>
      <w:bookmarkEnd w:id="3075"/>
      <w:r>
        <w:rPr>
          <w:rFonts w:hint="cs"/>
          <w:rtl/>
          <w:lang w:eastAsia="he-IL"/>
        </w:rPr>
        <w:t>אדוני, אני מבקש ממך.</w:t>
      </w:r>
    </w:p>
    <w:p w:rsidR="00310230" w:rsidRDefault="00310230" w:rsidP="0082663C">
      <w:pPr>
        <w:rPr>
          <w:rtl/>
          <w:lang w:eastAsia="he-IL"/>
        </w:rPr>
      </w:pPr>
    </w:p>
    <w:p w:rsidR="00310230" w:rsidRDefault="00310230" w:rsidP="0082663C">
      <w:pPr>
        <w:pStyle w:val="af5"/>
        <w:keepNext/>
        <w:rPr>
          <w:rtl/>
        </w:rPr>
      </w:pPr>
      <w:bookmarkStart w:id="3076" w:name="ET_interruption_5765_93"/>
      <w:r w:rsidRPr="00943368">
        <w:rPr>
          <w:rStyle w:val="TagStyle"/>
          <w:rtl/>
        </w:rPr>
        <w:t xml:space="preserve"> &lt;&lt; קריאה &gt;&gt; </w:t>
      </w:r>
      <w:r>
        <w:rPr>
          <w:rtl/>
        </w:rPr>
        <w:t>מיכאל מרדכי ביטון (המחנה הממלכתי):</w:t>
      </w:r>
      <w:r w:rsidRPr="00943368">
        <w:rPr>
          <w:rStyle w:val="TagStyle"/>
          <w:rtl/>
        </w:rPr>
        <w:t xml:space="preserve"> &lt;&lt; קריאה &gt;&gt;</w:t>
      </w:r>
      <w:r>
        <w:rPr>
          <w:rtl/>
        </w:rPr>
        <w:t xml:space="preserve">   </w:t>
      </w:r>
      <w:bookmarkEnd w:id="3076"/>
    </w:p>
    <w:p w:rsidR="00310230" w:rsidRDefault="00310230" w:rsidP="008F4B6E">
      <w:pPr>
        <w:rPr>
          <w:rtl/>
          <w:lang w:eastAsia="he-IL"/>
        </w:rPr>
      </w:pPr>
    </w:p>
    <w:p w:rsidR="00310230" w:rsidRDefault="00310230" w:rsidP="0082663C">
      <w:pPr>
        <w:rPr>
          <w:rtl/>
          <w:lang w:eastAsia="he-IL"/>
        </w:rPr>
      </w:pPr>
      <w:r>
        <w:rPr>
          <w:rFonts w:hint="cs"/>
          <w:rtl/>
          <w:lang w:eastAsia="he-IL"/>
        </w:rPr>
        <w:t>אתה צריך להכריז על הפסקה במליאה.</w:t>
      </w:r>
    </w:p>
    <w:p w:rsidR="00310230" w:rsidRDefault="00310230" w:rsidP="0082663C">
      <w:pPr>
        <w:rPr>
          <w:rtl/>
          <w:lang w:eastAsia="he-IL"/>
        </w:rPr>
      </w:pPr>
    </w:p>
    <w:p w:rsidR="00310230" w:rsidRDefault="00310230" w:rsidP="0082663C">
      <w:pPr>
        <w:pStyle w:val="af6"/>
        <w:keepNext/>
        <w:rPr>
          <w:rtl/>
        </w:rPr>
      </w:pPr>
      <w:bookmarkStart w:id="3077" w:name="ET_yor_6307_94"/>
      <w:r w:rsidRPr="00943368">
        <w:rPr>
          <w:rStyle w:val="TagStyle"/>
          <w:rtl/>
        </w:rPr>
        <w:t xml:space="preserve"> &lt;&lt; יור &gt;&gt; </w:t>
      </w:r>
      <w:r>
        <w:rPr>
          <w:rtl/>
        </w:rPr>
        <w:t>היו"ר יבגני סובה:</w:t>
      </w:r>
      <w:r w:rsidRPr="00943368">
        <w:rPr>
          <w:rStyle w:val="TagStyle"/>
          <w:rtl/>
        </w:rPr>
        <w:t xml:space="preserve"> &lt;&lt; יור &gt;&gt;</w:t>
      </w:r>
      <w:r>
        <w:rPr>
          <w:rtl/>
        </w:rPr>
        <w:t xml:space="preserve">   </w:t>
      </w:r>
      <w:bookmarkEnd w:id="3077"/>
    </w:p>
    <w:p w:rsidR="00310230" w:rsidRDefault="00310230" w:rsidP="008F4B6E">
      <w:pPr>
        <w:rPr>
          <w:rtl/>
          <w:lang w:eastAsia="he-IL"/>
        </w:rPr>
      </w:pPr>
    </w:p>
    <w:p w:rsidR="00310230" w:rsidRDefault="00310230" w:rsidP="00FD4353">
      <w:pPr>
        <w:rPr>
          <w:rtl/>
          <w:lang w:eastAsia="he-IL"/>
        </w:rPr>
      </w:pPr>
      <w:bookmarkStart w:id="3078" w:name="_ETM_Q9_575000"/>
      <w:bookmarkEnd w:id="3078"/>
      <w:r>
        <w:rPr>
          <w:rFonts w:hint="cs"/>
          <w:rtl/>
          <w:lang w:eastAsia="he-IL"/>
        </w:rPr>
        <w:t xml:space="preserve">תראו, </w:t>
      </w:r>
      <w:bookmarkStart w:id="3079" w:name="_ETM_Q9_578000"/>
      <w:bookmarkEnd w:id="3079"/>
      <w:r>
        <w:rPr>
          <w:rFonts w:hint="cs"/>
          <w:rtl/>
          <w:lang w:eastAsia="he-IL"/>
        </w:rPr>
        <w:t xml:space="preserve">תודה, תודה. כרגע השאלה הזאת נשאלה במסגרת החוק. </w:t>
      </w:r>
      <w:bookmarkStart w:id="3080" w:name="_ETM_Q9_583000"/>
      <w:bookmarkEnd w:id="3080"/>
      <w:r>
        <w:rPr>
          <w:rFonts w:hint="cs"/>
          <w:rtl/>
          <w:lang w:eastAsia="he-IL"/>
        </w:rPr>
        <w:t>חוק הממשלה, התשס"א</w:t>
      </w:r>
      <w:bookmarkStart w:id="3081" w:name="_ETM_Q9_590000"/>
      <w:bookmarkEnd w:id="3081"/>
      <w:r>
        <w:rPr>
          <w:rFonts w:hint="eastAsia"/>
          <w:rtl/>
          <w:lang w:eastAsia="he-IL"/>
        </w:rPr>
        <w:t>–</w:t>
      </w:r>
      <w:r>
        <w:rPr>
          <w:rFonts w:hint="cs"/>
          <w:rtl/>
          <w:lang w:eastAsia="he-IL"/>
        </w:rPr>
        <w:t xml:space="preserve">2021, קובע: "נעשה הסכם בכתב בקשר לכינונה של הממשלה או בקשר להבעת אי-אמון בה או בקשר להצבעה על חוק </w:t>
      </w:r>
      <w:bookmarkStart w:id="3082" w:name="_ETM_Q9_596000"/>
      <w:bookmarkEnd w:id="3082"/>
      <w:r>
        <w:rPr>
          <w:rFonts w:hint="cs"/>
          <w:rtl/>
          <w:lang w:eastAsia="he-IL"/>
        </w:rPr>
        <w:t xml:space="preserve">התקציב, או בקשר לצירוף שרים נוספים לממשלה לאחר כינונה, או </w:t>
      </w:r>
      <w:bookmarkStart w:id="3083" w:name="_ETM_Q9_600000"/>
      <w:bookmarkEnd w:id="3083"/>
      <w:r>
        <w:rPr>
          <w:rFonts w:hint="cs"/>
          <w:rtl/>
          <w:lang w:eastAsia="he-IL"/>
        </w:rPr>
        <w:t xml:space="preserve">בקשר למינוייו של סגן השר, ימסרו הצדדים להסכם את </w:t>
      </w:r>
      <w:bookmarkStart w:id="3084" w:name="_ETM_Q9_605000"/>
      <w:bookmarkEnd w:id="3084"/>
      <w:r>
        <w:rPr>
          <w:rFonts w:hint="cs"/>
          <w:rtl/>
          <w:lang w:eastAsia="he-IL"/>
        </w:rPr>
        <w:t>נוסחו המלא למזכיר הכנסת בתוך שלושה ימים החתימה</w:t>
      </w:r>
      <w:r w:rsidR="00FD4353">
        <w:rPr>
          <w:rFonts w:hint="cs"/>
          <w:rtl/>
          <w:lang w:eastAsia="he-IL"/>
        </w:rPr>
        <w:t>,</w:t>
      </w:r>
      <w:r>
        <w:rPr>
          <w:rFonts w:hint="cs"/>
          <w:rtl/>
          <w:lang w:eastAsia="he-IL"/>
        </w:rPr>
        <w:t xml:space="preserve"> ול</w:t>
      </w:r>
      <w:bookmarkStart w:id="3085" w:name="_ETM_Q9_609000"/>
      <w:bookmarkEnd w:id="3085"/>
      <w:r>
        <w:rPr>
          <w:rFonts w:hint="cs"/>
          <w:rtl/>
          <w:lang w:eastAsia="he-IL"/>
        </w:rPr>
        <w:t xml:space="preserve">א יאוחר מ-48 שעות לפני יום הבחירות או 24 שעות לפני כינון הממשלה או </w:t>
      </w:r>
      <w:r w:rsidR="00FD4353">
        <w:rPr>
          <w:rFonts w:hint="cs"/>
          <w:rtl/>
          <w:lang w:eastAsia="he-IL"/>
        </w:rPr>
        <w:t>ה</w:t>
      </w:r>
      <w:r>
        <w:rPr>
          <w:rFonts w:hint="cs"/>
          <w:rtl/>
          <w:lang w:eastAsia="he-IL"/>
        </w:rPr>
        <w:t>הצבעה בכנסת או ה</w:t>
      </w:r>
      <w:r w:rsidR="00FD4353">
        <w:rPr>
          <w:rFonts w:hint="cs"/>
          <w:rtl/>
          <w:lang w:eastAsia="he-IL"/>
        </w:rPr>
        <w:t>ה</w:t>
      </w:r>
      <w:r>
        <w:rPr>
          <w:rFonts w:hint="cs"/>
          <w:rtl/>
          <w:lang w:eastAsia="he-IL"/>
        </w:rPr>
        <w:t>ודעה לכנסת".</w:t>
      </w:r>
    </w:p>
    <w:p w:rsidR="00310230" w:rsidRDefault="00310230" w:rsidP="0082663C">
      <w:pPr>
        <w:rPr>
          <w:rtl/>
          <w:lang w:eastAsia="he-IL"/>
        </w:rPr>
      </w:pPr>
    </w:p>
    <w:p w:rsidR="00310230" w:rsidRDefault="00310230" w:rsidP="0082663C">
      <w:pPr>
        <w:rPr>
          <w:rtl/>
          <w:lang w:eastAsia="he-IL"/>
        </w:rPr>
      </w:pPr>
      <w:bookmarkStart w:id="3086" w:name="_ETM_Q9_617000"/>
      <w:bookmarkEnd w:id="3086"/>
      <w:r>
        <w:rPr>
          <w:rFonts w:hint="cs"/>
          <w:rtl/>
          <w:lang w:eastAsia="he-IL"/>
        </w:rPr>
        <w:t xml:space="preserve">אדוני, אתה </w:t>
      </w:r>
      <w:bookmarkStart w:id="3087" w:name="_ETM_Q9_620000"/>
      <w:bookmarkEnd w:id="3087"/>
      <w:r>
        <w:rPr>
          <w:rFonts w:hint="cs"/>
          <w:rtl/>
          <w:lang w:eastAsia="he-IL"/>
        </w:rPr>
        <w:t>אומר שאתה לא מכיר. אני מבקש ממך, כשר המקשר לכנסת</w:t>
      </w:r>
      <w:bookmarkStart w:id="3088" w:name="_ETM_Q9_623000"/>
      <w:bookmarkEnd w:id="3088"/>
      <w:r>
        <w:rPr>
          <w:rFonts w:hint="cs"/>
          <w:rtl/>
          <w:lang w:eastAsia="he-IL"/>
        </w:rPr>
        <w:t xml:space="preserve">, לבדוק </w:t>
      </w:r>
      <w:r w:rsidR="00FD4353">
        <w:rPr>
          <w:rFonts w:hint="cs"/>
          <w:rtl/>
          <w:lang w:eastAsia="he-IL"/>
        </w:rPr>
        <w:t xml:space="preserve">מול מזכירות הממשלה </w:t>
      </w:r>
      <w:r w:rsidR="00570F67">
        <w:rPr>
          <w:rFonts w:hint="cs"/>
          <w:rtl/>
          <w:lang w:eastAsia="he-IL"/>
        </w:rPr>
        <w:t>– –</w:t>
      </w:r>
    </w:p>
    <w:p w:rsidR="00310230" w:rsidRDefault="00310230" w:rsidP="0082663C">
      <w:pPr>
        <w:rPr>
          <w:rtl/>
          <w:lang w:eastAsia="he-IL"/>
        </w:rPr>
      </w:pPr>
    </w:p>
    <w:p w:rsidR="00310230" w:rsidRDefault="00310230" w:rsidP="0082663C">
      <w:pPr>
        <w:pStyle w:val="af5"/>
        <w:keepNext/>
        <w:rPr>
          <w:rtl/>
        </w:rPr>
      </w:pPr>
      <w:bookmarkStart w:id="3089" w:name="ET_interruption_6156_95"/>
      <w:r w:rsidRPr="00E65A94">
        <w:rPr>
          <w:rStyle w:val="TagStyle"/>
          <w:rtl/>
        </w:rPr>
        <w:t xml:space="preserve"> &lt;&lt; קריאה &gt;&gt; </w:t>
      </w:r>
      <w:r>
        <w:rPr>
          <w:rtl/>
        </w:rPr>
        <w:t>גלעד קריב (העבודה):</w:t>
      </w:r>
      <w:r w:rsidRPr="00E65A94">
        <w:rPr>
          <w:rStyle w:val="TagStyle"/>
          <w:rtl/>
        </w:rPr>
        <w:t xml:space="preserve"> &lt;&lt; קריאה &gt;&gt;</w:t>
      </w:r>
      <w:r>
        <w:rPr>
          <w:rtl/>
        </w:rPr>
        <w:t xml:space="preserve">   </w:t>
      </w:r>
      <w:bookmarkEnd w:id="3089"/>
    </w:p>
    <w:p w:rsidR="00310230" w:rsidRDefault="00310230" w:rsidP="008F4B6E">
      <w:pPr>
        <w:rPr>
          <w:rtl/>
          <w:lang w:eastAsia="he-IL"/>
        </w:rPr>
      </w:pPr>
    </w:p>
    <w:p w:rsidR="00310230" w:rsidRDefault="00570F67" w:rsidP="0082663C">
      <w:pPr>
        <w:rPr>
          <w:rtl/>
          <w:lang w:eastAsia="he-IL"/>
        </w:rPr>
      </w:pPr>
      <w:r>
        <w:rPr>
          <w:rFonts w:hint="cs"/>
          <w:rtl/>
          <w:lang w:eastAsia="he-IL"/>
        </w:rPr>
        <w:t>– – –</w:t>
      </w:r>
    </w:p>
    <w:p w:rsidR="00310230" w:rsidRDefault="00310230" w:rsidP="0082663C">
      <w:pPr>
        <w:rPr>
          <w:rtl/>
          <w:lang w:eastAsia="he-IL"/>
        </w:rPr>
      </w:pPr>
    </w:p>
    <w:p w:rsidR="00310230" w:rsidRDefault="00310230" w:rsidP="0082663C">
      <w:pPr>
        <w:pStyle w:val="af6"/>
        <w:keepNext/>
        <w:rPr>
          <w:rtl/>
        </w:rPr>
      </w:pPr>
      <w:bookmarkStart w:id="3090" w:name="ET_yor_6307_96"/>
      <w:r w:rsidRPr="00E65A94">
        <w:rPr>
          <w:rStyle w:val="TagStyle"/>
          <w:rtl/>
        </w:rPr>
        <w:t xml:space="preserve"> &lt;&lt; יור &gt;&gt; </w:t>
      </w:r>
      <w:r>
        <w:rPr>
          <w:rtl/>
        </w:rPr>
        <w:t>היו"ר יבגני סובה:</w:t>
      </w:r>
      <w:r w:rsidRPr="00E65A94">
        <w:rPr>
          <w:rStyle w:val="TagStyle"/>
          <w:rtl/>
        </w:rPr>
        <w:t xml:space="preserve"> &lt;&lt; יור &gt;&gt;</w:t>
      </w:r>
      <w:r>
        <w:rPr>
          <w:rtl/>
        </w:rPr>
        <w:t xml:space="preserve">   </w:t>
      </w:r>
      <w:bookmarkEnd w:id="3090"/>
    </w:p>
    <w:p w:rsidR="00310230" w:rsidRDefault="00310230" w:rsidP="008F4B6E">
      <w:pPr>
        <w:rPr>
          <w:rtl/>
          <w:lang w:eastAsia="he-IL"/>
        </w:rPr>
      </w:pPr>
    </w:p>
    <w:p w:rsidR="00310230" w:rsidRDefault="00310230" w:rsidP="00FD4353">
      <w:pPr>
        <w:rPr>
          <w:rtl/>
          <w:lang w:eastAsia="he-IL"/>
        </w:rPr>
      </w:pPr>
      <w:bookmarkStart w:id="3091" w:name="_ETM_Q9_624000"/>
      <w:bookmarkEnd w:id="3091"/>
      <w:r>
        <w:rPr>
          <w:rFonts w:hint="cs"/>
          <w:rtl/>
          <w:lang w:eastAsia="he-IL"/>
        </w:rPr>
        <w:t>אל תפריע לי, קריב.</w:t>
      </w:r>
      <w:bookmarkStart w:id="3092" w:name="_ETM_Q9_628000"/>
      <w:bookmarkEnd w:id="3092"/>
      <w:r>
        <w:rPr>
          <w:rFonts w:hint="cs"/>
          <w:rtl/>
          <w:lang w:eastAsia="he-IL"/>
        </w:rPr>
        <w:t xml:space="preserve"> </w:t>
      </w:r>
      <w:r w:rsidR="00570F67">
        <w:rPr>
          <w:rFonts w:hint="cs"/>
          <w:rtl/>
          <w:lang w:eastAsia="he-IL"/>
        </w:rPr>
        <w:t>– –</w:t>
      </w:r>
      <w:r w:rsidR="00FD4353">
        <w:rPr>
          <w:rFonts w:hint="cs"/>
          <w:rtl/>
          <w:lang w:eastAsia="he-IL"/>
        </w:rPr>
        <w:t xml:space="preserve"> </w:t>
      </w:r>
      <w:r>
        <w:rPr>
          <w:rFonts w:hint="cs"/>
          <w:rtl/>
          <w:lang w:eastAsia="he-IL"/>
        </w:rPr>
        <w:t>או שיש שר אחר שמכיר את זה</w:t>
      </w:r>
      <w:r w:rsidR="00FD4353">
        <w:rPr>
          <w:rFonts w:hint="cs"/>
          <w:rtl/>
          <w:lang w:eastAsia="he-IL"/>
        </w:rPr>
        <w:t>,</w:t>
      </w:r>
      <w:r>
        <w:rPr>
          <w:rFonts w:hint="cs"/>
          <w:rtl/>
          <w:lang w:eastAsia="he-IL"/>
        </w:rPr>
        <w:t xml:space="preserve"> ואז הוא ימסור </w:t>
      </w:r>
      <w:bookmarkStart w:id="3093" w:name="_ETM_Q9_629000"/>
      <w:bookmarkEnd w:id="3093"/>
      <w:r>
        <w:rPr>
          <w:rFonts w:hint="cs"/>
          <w:rtl/>
          <w:lang w:eastAsia="he-IL"/>
        </w:rPr>
        <w:t>את זה לכנסת</w:t>
      </w:r>
      <w:r w:rsidR="00FD4353">
        <w:rPr>
          <w:rFonts w:hint="cs"/>
          <w:rtl/>
          <w:lang w:eastAsia="he-IL"/>
        </w:rPr>
        <w:t>,</w:t>
      </w:r>
      <w:r>
        <w:rPr>
          <w:rFonts w:hint="cs"/>
          <w:rtl/>
          <w:lang w:eastAsia="he-IL"/>
        </w:rPr>
        <w:t xml:space="preserve"> או שיגיד: אין הסכם כזה. אתה לא </w:t>
      </w:r>
      <w:bookmarkStart w:id="3094" w:name="_ETM_Q9_631000"/>
      <w:bookmarkEnd w:id="3094"/>
      <w:r>
        <w:rPr>
          <w:rFonts w:hint="cs"/>
          <w:rtl/>
          <w:lang w:eastAsia="he-IL"/>
        </w:rPr>
        <w:t>יכול להגיד שאתה לא מכיר ובזה לגמור את העניין</w:t>
      </w:r>
      <w:r w:rsidR="00FD4353">
        <w:rPr>
          <w:rFonts w:hint="cs"/>
          <w:rtl/>
          <w:lang w:eastAsia="he-IL"/>
        </w:rPr>
        <w:t>.</w:t>
      </w:r>
      <w:r>
        <w:rPr>
          <w:rFonts w:hint="cs"/>
          <w:rtl/>
          <w:lang w:eastAsia="he-IL"/>
        </w:rPr>
        <w:t xml:space="preserve"> אז </w:t>
      </w:r>
      <w:bookmarkStart w:id="3095" w:name="_ETM_Q9_636000"/>
      <w:bookmarkEnd w:id="3095"/>
      <w:r>
        <w:rPr>
          <w:rFonts w:hint="cs"/>
          <w:rtl/>
          <w:lang w:eastAsia="he-IL"/>
        </w:rPr>
        <w:t>אני מבקש שתבדוק את הסוגיה הזאת.</w:t>
      </w:r>
    </w:p>
    <w:p w:rsidR="00310230" w:rsidRDefault="00310230" w:rsidP="0082663C">
      <w:pPr>
        <w:rPr>
          <w:rtl/>
          <w:lang w:eastAsia="he-IL"/>
        </w:rPr>
      </w:pPr>
    </w:p>
    <w:p w:rsidR="00310230" w:rsidRDefault="00310230" w:rsidP="0082663C">
      <w:pPr>
        <w:rPr>
          <w:rtl/>
          <w:lang w:eastAsia="he-IL"/>
        </w:rPr>
      </w:pPr>
      <w:r>
        <w:rPr>
          <w:rFonts w:hint="cs"/>
          <w:rtl/>
          <w:lang w:eastAsia="he-IL"/>
        </w:rPr>
        <w:t xml:space="preserve">אדוני המזכיר, מה פרק </w:t>
      </w:r>
      <w:bookmarkStart w:id="3096" w:name="_ETM_Q9_642000"/>
      <w:bookmarkEnd w:id="3096"/>
      <w:r>
        <w:rPr>
          <w:rFonts w:hint="cs"/>
          <w:rtl/>
          <w:lang w:eastAsia="he-IL"/>
        </w:rPr>
        <w:t>הזמן שניתן לשר? מה פרק הזמן שהשר רשאי לבדוק?</w:t>
      </w:r>
    </w:p>
    <w:p w:rsidR="00310230" w:rsidRDefault="00310230" w:rsidP="0082663C">
      <w:pPr>
        <w:rPr>
          <w:rtl/>
          <w:lang w:eastAsia="he-IL"/>
        </w:rPr>
      </w:pPr>
      <w:bookmarkStart w:id="3097" w:name="_ETM_Q9_653000"/>
      <w:bookmarkEnd w:id="3097"/>
    </w:p>
    <w:p w:rsidR="00310230" w:rsidRDefault="00310230" w:rsidP="0082663C">
      <w:pPr>
        <w:pStyle w:val="af5"/>
        <w:keepNext/>
        <w:rPr>
          <w:rtl/>
        </w:rPr>
      </w:pPr>
      <w:bookmarkStart w:id="3098" w:name="ET_interruption_6156_97"/>
      <w:r w:rsidRPr="00E65A94">
        <w:rPr>
          <w:rStyle w:val="TagStyle"/>
          <w:rtl/>
        </w:rPr>
        <w:t xml:space="preserve"> &lt;&lt; קריאה &gt;&gt; </w:t>
      </w:r>
      <w:r>
        <w:rPr>
          <w:rtl/>
        </w:rPr>
        <w:t>גלעד קריב (העבודה):</w:t>
      </w:r>
      <w:r w:rsidRPr="00E65A94">
        <w:rPr>
          <w:rStyle w:val="TagStyle"/>
          <w:rtl/>
        </w:rPr>
        <w:t xml:space="preserve"> &lt;&lt; קריאה &gt;&gt;</w:t>
      </w:r>
      <w:r>
        <w:rPr>
          <w:rtl/>
        </w:rPr>
        <w:t xml:space="preserve">   </w:t>
      </w:r>
      <w:bookmarkEnd w:id="3098"/>
    </w:p>
    <w:p w:rsidR="00310230" w:rsidRDefault="00310230" w:rsidP="008F4B6E">
      <w:pPr>
        <w:rPr>
          <w:rtl/>
          <w:lang w:eastAsia="he-IL"/>
        </w:rPr>
      </w:pPr>
    </w:p>
    <w:p w:rsidR="00310230" w:rsidRDefault="00310230" w:rsidP="0082663C">
      <w:pPr>
        <w:rPr>
          <w:rtl/>
          <w:lang w:eastAsia="he-IL"/>
        </w:rPr>
      </w:pPr>
      <w:r>
        <w:rPr>
          <w:rFonts w:hint="cs"/>
          <w:rtl/>
          <w:lang w:eastAsia="he-IL"/>
        </w:rPr>
        <w:t>אחרי שיודיעו על מינוי שרים</w:t>
      </w:r>
      <w:r w:rsidR="00FD4353">
        <w:rPr>
          <w:rFonts w:hint="cs"/>
          <w:rtl/>
          <w:lang w:eastAsia="he-IL"/>
        </w:rPr>
        <w:t>,</w:t>
      </w:r>
      <w:r>
        <w:rPr>
          <w:rFonts w:hint="cs"/>
          <w:rtl/>
          <w:lang w:eastAsia="he-IL"/>
        </w:rPr>
        <w:t xml:space="preserve"> וגם הודעה של שמועתי </w:t>
      </w:r>
      <w:r w:rsidR="00570F67">
        <w:rPr>
          <w:rFonts w:hint="cs"/>
          <w:rtl/>
          <w:lang w:eastAsia="he-IL"/>
        </w:rPr>
        <w:t>– – –</w:t>
      </w:r>
      <w:r>
        <w:rPr>
          <w:rFonts w:hint="cs"/>
          <w:rtl/>
          <w:lang w:eastAsia="he-IL"/>
        </w:rPr>
        <w:t xml:space="preserve"> הממשלה </w:t>
      </w:r>
      <w:r w:rsidR="00570F67">
        <w:rPr>
          <w:rFonts w:hint="cs"/>
          <w:rtl/>
          <w:lang w:eastAsia="he-IL"/>
        </w:rPr>
        <w:t>– – –</w:t>
      </w:r>
      <w:r>
        <w:rPr>
          <w:rFonts w:hint="cs"/>
          <w:rtl/>
          <w:lang w:eastAsia="he-IL"/>
        </w:rPr>
        <w:t xml:space="preserve"> גם תשקרו לנו שאין סיכומים? משקרים </w:t>
      </w:r>
      <w:r w:rsidR="00570F67">
        <w:rPr>
          <w:rFonts w:hint="cs"/>
          <w:rtl/>
          <w:lang w:eastAsia="he-IL"/>
        </w:rPr>
        <w:t>– – –</w:t>
      </w:r>
    </w:p>
    <w:p w:rsidR="00310230" w:rsidRDefault="00310230" w:rsidP="0082663C">
      <w:pPr>
        <w:rPr>
          <w:rtl/>
          <w:lang w:eastAsia="he-IL"/>
        </w:rPr>
      </w:pPr>
    </w:p>
    <w:p w:rsidR="00310230" w:rsidRDefault="00310230" w:rsidP="0082663C">
      <w:pPr>
        <w:pStyle w:val="af6"/>
        <w:keepNext/>
        <w:rPr>
          <w:rtl/>
        </w:rPr>
      </w:pPr>
      <w:bookmarkStart w:id="3099" w:name="ET_yor_6307_98"/>
      <w:r w:rsidRPr="00E65A94">
        <w:rPr>
          <w:rStyle w:val="TagStyle"/>
          <w:rtl/>
        </w:rPr>
        <w:t xml:space="preserve"> &lt;&lt; יור &gt;&gt; </w:t>
      </w:r>
      <w:r>
        <w:rPr>
          <w:rtl/>
        </w:rPr>
        <w:t>היו"ר יבגני סובה:</w:t>
      </w:r>
      <w:r w:rsidRPr="00E65A94">
        <w:rPr>
          <w:rStyle w:val="TagStyle"/>
          <w:rtl/>
        </w:rPr>
        <w:t xml:space="preserve"> &lt;&lt; יור &gt;&gt;</w:t>
      </w:r>
      <w:r>
        <w:rPr>
          <w:rtl/>
        </w:rPr>
        <w:t xml:space="preserve">   </w:t>
      </w:r>
      <w:bookmarkEnd w:id="3099"/>
    </w:p>
    <w:p w:rsidR="00310230" w:rsidRDefault="00310230" w:rsidP="008F4B6E">
      <w:pPr>
        <w:rPr>
          <w:rtl/>
          <w:lang w:eastAsia="he-IL"/>
        </w:rPr>
      </w:pPr>
    </w:p>
    <w:p w:rsidR="00310230" w:rsidRDefault="00310230" w:rsidP="0082663C">
      <w:pPr>
        <w:rPr>
          <w:rtl/>
          <w:lang w:eastAsia="he-IL"/>
        </w:rPr>
      </w:pPr>
      <w:bookmarkStart w:id="3100" w:name="_ETM_Q9_658000"/>
      <w:bookmarkEnd w:id="3100"/>
      <w:r>
        <w:rPr>
          <w:rFonts w:hint="cs"/>
          <w:rtl/>
          <w:lang w:eastAsia="he-IL"/>
        </w:rPr>
        <w:t>כן, אבל כמה זמן השר</w:t>
      </w:r>
      <w:bookmarkStart w:id="3101" w:name="_ETM_Q9_660000"/>
      <w:bookmarkEnd w:id="3101"/>
      <w:r>
        <w:rPr>
          <w:rFonts w:hint="cs"/>
          <w:rtl/>
          <w:lang w:eastAsia="he-IL"/>
        </w:rPr>
        <w:t xml:space="preserve"> יכול לקבל בשביל לבדוק?</w:t>
      </w:r>
    </w:p>
    <w:p w:rsidR="00310230" w:rsidRDefault="00310230" w:rsidP="0082663C">
      <w:pPr>
        <w:rPr>
          <w:rtl/>
          <w:lang w:eastAsia="he-IL"/>
        </w:rPr>
      </w:pPr>
    </w:p>
    <w:p w:rsidR="00310230" w:rsidRDefault="00310230" w:rsidP="0082663C">
      <w:pPr>
        <w:pStyle w:val="af5"/>
        <w:keepNext/>
        <w:rPr>
          <w:rtl/>
        </w:rPr>
      </w:pPr>
      <w:bookmarkStart w:id="3102" w:name="ET_interruption_קריאות_99"/>
      <w:r w:rsidRPr="00E65A94">
        <w:rPr>
          <w:rStyle w:val="TagStyle"/>
          <w:rtl/>
        </w:rPr>
        <w:t xml:space="preserve"> &lt;&lt; קריאה &gt;&gt; </w:t>
      </w:r>
      <w:r>
        <w:rPr>
          <w:rtl/>
        </w:rPr>
        <w:t>קריאות:</w:t>
      </w:r>
      <w:r w:rsidRPr="00E65A94">
        <w:rPr>
          <w:rStyle w:val="TagStyle"/>
          <w:rtl/>
        </w:rPr>
        <w:t xml:space="preserve"> &lt;&lt; קריאה &gt;&gt;</w:t>
      </w:r>
      <w:r>
        <w:rPr>
          <w:rtl/>
        </w:rPr>
        <w:t xml:space="preserve">   </w:t>
      </w:r>
      <w:bookmarkEnd w:id="3102"/>
    </w:p>
    <w:p w:rsidR="00310230" w:rsidRDefault="00310230" w:rsidP="008F4B6E">
      <w:pPr>
        <w:rPr>
          <w:rtl/>
          <w:lang w:eastAsia="he-IL"/>
        </w:rPr>
      </w:pPr>
    </w:p>
    <w:p w:rsidR="00310230" w:rsidRDefault="00570F67" w:rsidP="0082663C">
      <w:pPr>
        <w:rPr>
          <w:rtl/>
          <w:lang w:eastAsia="he-IL"/>
        </w:rPr>
      </w:pPr>
      <w:r>
        <w:rPr>
          <w:rFonts w:hint="cs"/>
          <w:rtl/>
          <w:lang w:eastAsia="he-IL"/>
        </w:rPr>
        <w:t>– – –</w:t>
      </w:r>
    </w:p>
    <w:p w:rsidR="00310230" w:rsidRDefault="00310230" w:rsidP="0082663C">
      <w:pPr>
        <w:rPr>
          <w:rtl/>
          <w:lang w:eastAsia="he-IL"/>
        </w:rPr>
      </w:pPr>
      <w:bookmarkStart w:id="3103" w:name="_ETM_Q9_664000"/>
      <w:bookmarkEnd w:id="3103"/>
    </w:p>
    <w:p w:rsidR="00310230" w:rsidRDefault="00310230" w:rsidP="0082663C">
      <w:pPr>
        <w:pStyle w:val="af6"/>
        <w:keepNext/>
        <w:rPr>
          <w:rtl/>
        </w:rPr>
      </w:pPr>
      <w:bookmarkStart w:id="3104" w:name="ET_yor_6307_100"/>
      <w:r w:rsidRPr="00E65A94">
        <w:rPr>
          <w:rStyle w:val="TagStyle"/>
          <w:rtl/>
        </w:rPr>
        <w:t xml:space="preserve"> &lt;&lt; יור &gt;&gt; </w:t>
      </w:r>
      <w:r>
        <w:rPr>
          <w:rtl/>
        </w:rPr>
        <w:t>היו"ר יבגני סובה:</w:t>
      </w:r>
      <w:r w:rsidRPr="00E65A94">
        <w:rPr>
          <w:rStyle w:val="TagStyle"/>
          <w:rtl/>
        </w:rPr>
        <w:t xml:space="preserve"> &lt;&lt; יור &gt;&gt;</w:t>
      </w:r>
      <w:r>
        <w:rPr>
          <w:rtl/>
        </w:rPr>
        <w:t xml:space="preserve">   </w:t>
      </w:r>
      <w:bookmarkEnd w:id="3104"/>
    </w:p>
    <w:p w:rsidR="00310230" w:rsidRDefault="00310230" w:rsidP="008F4B6E">
      <w:pPr>
        <w:rPr>
          <w:rtl/>
          <w:lang w:eastAsia="he-IL"/>
        </w:rPr>
      </w:pPr>
    </w:p>
    <w:p w:rsidR="00310230" w:rsidRDefault="00310230" w:rsidP="0082663C">
      <w:pPr>
        <w:rPr>
          <w:rtl/>
          <w:lang w:eastAsia="he-IL"/>
        </w:rPr>
      </w:pPr>
      <w:bookmarkStart w:id="3105" w:name="_ETM_Q9_665000"/>
      <w:bookmarkEnd w:id="3105"/>
      <w:r>
        <w:rPr>
          <w:rFonts w:hint="cs"/>
          <w:rtl/>
          <w:lang w:eastAsia="he-IL"/>
        </w:rPr>
        <w:t xml:space="preserve">אז אנחנו נעבור להצבעה? אז </w:t>
      </w:r>
      <w:bookmarkStart w:id="3106" w:name="_ETM_Q9_670000"/>
      <w:bookmarkEnd w:id="3106"/>
      <w:r>
        <w:rPr>
          <w:rFonts w:hint="cs"/>
          <w:rtl/>
          <w:lang w:eastAsia="he-IL"/>
        </w:rPr>
        <w:t>אנחנו לא נעבור להצבעה עד שהשר יבדוק. אוקיי.</w:t>
      </w:r>
    </w:p>
    <w:p w:rsidR="00310230" w:rsidRDefault="00310230" w:rsidP="0082663C">
      <w:pPr>
        <w:rPr>
          <w:rtl/>
          <w:lang w:eastAsia="he-IL"/>
        </w:rPr>
      </w:pPr>
    </w:p>
    <w:p w:rsidR="00310230" w:rsidRDefault="00310230" w:rsidP="0082663C">
      <w:pPr>
        <w:pStyle w:val="af5"/>
        <w:keepNext/>
        <w:rPr>
          <w:rtl/>
        </w:rPr>
      </w:pPr>
      <w:bookmarkStart w:id="3107" w:name="ET_interruption_קריאות_101"/>
      <w:r w:rsidRPr="00E65A94">
        <w:rPr>
          <w:rStyle w:val="TagStyle"/>
          <w:rtl/>
        </w:rPr>
        <w:t xml:space="preserve"> &lt;&lt; קריאה &gt;&gt; </w:t>
      </w:r>
      <w:r>
        <w:rPr>
          <w:rtl/>
        </w:rPr>
        <w:t>קריאות:</w:t>
      </w:r>
      <w:r w:rsidRPr="00E65A94">
        <w:rPr>
          <w:rStyle w:val="TagStyle"/>
          <w:rtl/>
        </w:rPr>
        <w:t xml:space="preserve"> &lt;&lt; קריאה &gt;&gt;</w:t>
      </w:r>
      <w:r>
        <w:rPr>
          <w:rtl/>
        </w:rPr>
        <w:t xml:space="preserve">   </w:t>
      </w:r>
      <w:bookmarkEnd w:id="3107"/>
    </w:p>
    <w:p w:rsidR="00310230" w:rsidRDefault="00310230" w:rsidP="008F4B6E">
      <w:pPr>
        <w:rPr>
          <w:rtl/>
          <w:lang w:eastAsia="he-IL"/>
        </w:rPr>
      </w:pPr>
    </w:p>
    <w:p w:rsidR="00310230" w:rsidRDefault="00570F67" w:rsidP="0082663C">
      <w:pPr>
        <w:rPr>
          <w:rtl/>
          <w:lang w:eastAsia="he-IL"/>
        </w:rPr>
      </w:pPr>
      <w:r>
        <w:rPr>
          <w:rFonts w:hint="cs"/>
          <w:rtl/>
          <w:lang w:eastAsia="he-IL"/>
        </w:rPr>
        <w:t>– – –</w:t>
      </w:r>
    </w:p>
    <w:p w:rsidR="00310230" w:rsidRDefault="00310230" w:rsidP="0082663C">
      <w:pPr>
        <w:rPr>
          <w:rtl/>
          <w:lang w:eastAsia="he-IL"/>
        </w:rPr>
      </w:pPr>
      <w:bookmarkStart w:id="3108" w:name="_ETM_Q9_687000"/>
      <w:bookmarkEnd w:id="3108"/>
    </w:p>
    <w:p w:rsidR="00310230" w:rsidRDefault="00310230" w:rsidP="0082663C">
      <w:pPr>
        <w:pStyle w:val="af6"/>
        <w:keepNext/>
        <w:rPr>
          <w:rtl/>
        </w:rPr>
      </w:pPr>
      <w:bookmarkStart w:id="3109" w:name="ET_yor_6307_102"/>
      <w:r w:rsidRPr="00E65A94">
        <w:rPr>
          <w:rStyle w:val="TagStyle"/>
          <w:rtl/>
        </w:rPr>
        <w:t xml:space="preserve"> &lt;&lt; יור &gt;&gt; </w:t>
      </w:r>
      <w:r>
        <w:rPr>
          <w:rtl/>
        </w:rPr>
        <w:t>היו"ר יבגני סובה:</w:t>
      </w:r>
      <w:r w:rsidRPr="00E65A94">
        <w:rPr>
          <w:rStyle w:val="TagStyle"/>
          <w:rtl/>
        </w:rPr>
        <w:t xml:space="preserve"> &lt;&lt; יור &gt;&gt;</w:t>
      </w:r>
      <w:r>
        <w:rPr>
          <w:rtl/>
        </w:rPr>
        <w:t xml:space="preserve">   </w:t>
      </w:r>
      <w:bookmarkEnd w:id="3109"/>
    </w:p>
    <w:p w:rsidR="00310230" w:rsidRDefault="00310230" w:rsidP="008F4B6E">
      <w:pPr>
        <w:rPr>
          <w:rtl/>
          <w:lang w:eastAsia="he-IL"/>
        </w:rPr>
      </w:pPr>
    </w:p>
    <w:p w:rsidR="00310230" w:rsidRDefault="00310230" w:rsidP="0082663C">
      <w:pPr>
        <w:rPr>
          <w:rtl/>
          <w:lang w:eastAsia="he-IL"/>
        </w:rPr>
      </w:pPr>
      <w:bookmarkStart w:id="3110" w:name="_ETM_Q9_688000"/>
      <w:bookmarkEnd w:id="3110"/>
      <w:r>
        <w:rPr>
          <w:rFonts w:hint="cs"/>
          <w:rtl/>
          <w:lang w:eastAsia="he-IL"/>
        </w:rPr>
        <w:t xml:space="preserve">חבר'ה, </w:t>
      </w:r>
      <w:bookmarkStart w:id="3111" w:name="_ETM_Q9_690000"/>
      <w:bookmarkEnd w:id="3111"/>
      <w:r>
        <w:rPr>
          <w:rFonts w:hint="cs"/>
          <w:rtl/>
          <w:lang w:eastAsia="he-IL"/>
        </w:rPr>
        <w:t xml:space="preserve">אם לא להפריע למזכיר, אפשר להתקדם, אבל אתם מפריעים אחד </w:t>
      </w:r>
      <w:bookmarkStart w:id="3112" w:name="_ETM_Q9_693000"/>
      <w:bookmarkEnd w:id="3112"/>
      <w:r>
        <w:rPr>
          <w:rFonts w:hint="cs"/>
          <w:rtl/>
          <w:lang w:eastAsia="he-IL"/>
        </w:rPr>
        <w:t>לשני. עכשיו המזכיר ניגש אליו. הכול בסדר.</w:t>
      </w:r>
    </w:p>
    <w:p w:rsidR="00310230" w:rsidRDefault="00310230" w:rsidP="0082663C">
      <w:pPr>
        <w:rPr>
          <w:rtl/>
          <w:lang w:eastAsia="he-IL"/>
        </w:rPr>
      </w:pPr>
      <w:bookmarkStart w:id="3113" w:name="_ETM_Q9_695000"/>
      <w:bookmarkEnd w:id="3113"/>
    </w:p>
    <w:p w:rsidR="00310230" w:rsidRPr="00115320" w:rsidRDefault="00310230" w:rsidP="0082663C">
      <w:pPr>
        <w:pStyle w:val="af5"/>
        <w:keepNext/>
        <w:rPr>
          <w:rtl/>
        </w:rPr>
      </w:pPr>
      <w:bookmarkStart w:id="3114" w:name="ET_interruption_6156_103"/>
      <w:r w:rsidRPr="00E65A94">
        <w:rPr>
          <w:rStyle w:val="TagStyle"/>
          <w:rtl/>
        </w:rPr>
        <w:t xml:space="preserve"> &lt;&lt; </w:t>
      </w:r>
      <w:r w:rsidRPr="00115320">
        <w:rPr>
          <w:rStyle w:val="TagStyle"/>
          <w:rtl/>
        </w:rPr>
        <w:t xml:space="preserve">קריאה &gt;&gt; </w:t>
      </w:r>
      <w:r w:rsidRPr="00115320">
        <w:rPr>
          <w:rtl/>
        </w:rPr>
        <w:t>גלעד קריב (העבודה):</w:t>
      </w:r>
      <w:r w:rsidRPr="00115320">
        <w:rPr>
          <w:rStyle w:val="TagStyle"/>
          <w:rtl/>
        </w:rPr>
        <w:t xml:space="preserve"> &lt;&lt; קריאה &gt;&gt;</w:t>
      </w:r>
      <w:r w:rsidRPr="00115320">
        <w:rPr>
          <w:rtl/>
        </w:rPr>
        <w:t xml:space="preserve">   </w:t>
      </w:r>
      <w:bookmarkEnd w:id="3114"/>
    </w:p>
    <w:p w:rsidR="00310230" w:rsidRPr="00115320" w:rsidRDefault="00310230" w:rsidP="008F4B6E">
      <w:pPr>
        <w:rPr>
          <w:rtl/>
          <w:lang w:eastAsia="he-IL"/>
        </w:rPr>
      </w:pPr>
    </w:p>
    <w:p w:rsidR="00310230" w:rsidRDefault="00310230" w:rsidP="0082663C">
      <w:pPr>
        <w:rPr>
          <w:rtl/>
          <w:lang w:eastAsia="he-IL"/>
        </w:rPr>
      </w:pPr>
      <w:r w:rsidRPr="00115320">
        <w:rPr>
          <w:rFonts w:hint="cs"/>
          <w:rtl/>
          <w:lang w:eastAsia="he-IL"/>
        </w:rPr>
        <w:t>לא, לפי התקנון ה</w:t>
      </w:r>
      <w:r>
        <w:rPr>
          <w:rFonts w:hint="cs"/>
          <w:rtl/>
          <w:lang w:eastAsia="he-IL"/>
        </w:rPr>
        <w:t>הצבעה על אי-</w:t>
      </w:r>
      <w:r w:rsidRPr="00115320">
        <w:rPr>
          <w:rFonts w:hint="cs"/>
          <w:rtl/>
          <w:lang w:eastAsia="he-IL"/>
        </w:rPr>
        <w:t xml:space="preserve">אמון </w:t>
      </w:r>
      <w:r w:rsidR="00570F67">
        <w:rPr>
          <w:rFonts w:hint="cs"/>
          <w:rtl/>
          <w:lang w:eastAsia="he-IL"/>
        </w:rPr>
        <w:t>– – –</w:t>
      </w:r>
      <w:r w:rsidRPr="00115320">
        <w:rPr>
          <w:rFonts w:hint="cs"/>
          <w:rtl/>
          <w:lang w:eastAsia="he-IL"/>
        </w:rPr>
        <w:t xml:space="preserve"> </w:t>
      </w:r>
      <w:bookmarkStart w:id="3115" w:name="_ETM_Q9_697000"/>
      <w:bookmarkEnd w:id="3115"/>
      <w:r w:rsidRPr="00115320">
        <w:rPr>
          <w:rFonts w:hint="cs"/>
          <w:rtl/>
          <w:lang w:eastAsia="he-IL"/>
        </w:rPr>
        <w:t>במליאה, תודיע על הפסקה. התקנון קובע שקודם כ</w:t>
      </w:r>
      <w:r>
        <w:rPr>
          <w:rFonts w:hint="cs"/>
          <w:rtl/>
          <w:lang w:eastAsia="he-IL"/>
        </w:rPr>
        <w:t>ו</w:t>
      </w:r>
      <w:r w:rsidRPr="00115320">
        <w:rPr>
          <w:rFonts w:hint="cs"/>
          <w:rtl/>
          <w:lang w:eastAsia="he-IL"/>
        </w:rPr>
        <w:t xml:space="preserve">ל </w:t>
      </w:r>
      <w:r w:rsidR="00570F67">
        <w:rPr>
          <w:rFonts w:hint="cs"/>
          <w:rtl/>
          <w:lang w:eastAsia="he-IL"/>
        </w:rPr>
        <w:t>– – –</w:t>
      </w:r>
      <w:r w:rsidRPr="00115320">
        <w:rPr>
          <w:rFonts w:hint="cs"/>
          <w:rtl/>
          <w:lang w:eastAsia="he-IL"/>
        </w:rPr>
        <w:t xml:space="preserve"> </w:t>
      </w:r>
      <w:bookmarkStart w:id="3116" w:name="_ETM_Q9_700000"/>
      <w:bookmarkEnd w:id="3116"/>
    </w:p>
    <w:p w:rsidR="00310230" w:rsidRDefault="00310230" w:rsidP="0082663C">
      <w:pPr>
        <w:rPr>
          <w:rtl/>
          <w:lang w:eastAsia="he-IL"/>
        </w:rPr>
      </w:pPr>
    </w:p>
    <w:p w:rsidR="00310230" w:rsidRDefault="00310230" w:rsidP="0082663C">
      <w:pPr>
        <w:pStyle w:val="af6"/>
        <w:keepNext/>
        <w:rPr>
          <w:rtl/>
        </w:rPr>
      </w:pPr>
      <w:bookmarkStart w:id="3117" w:name="ET_yor_6307_104"/>
      <w:r w:rsidRPr="00E65A94">
        <w:rPr>
          <w:rStyle w:val="TagStyle"/>
          <w:rtl/>
        </w:rPr>
        <w:t xml:space="preserve"> &lt;&lt; יור &gt;&gt; </w:t>
      </w:r>
      <w:r>
        <w:rPr>
          <w:rtl/>
        </w:rPr>
        <w:t>היו"ר יבגני סובה:</w:t>
      </w:r>
      <w:r w:rsidRPr="00E65A94">
        <w:rPr>
          <w:rStyle w:val="TagStyle"/>
          <w:rtl/>
        </w:rPr>
        <w:t xml:space="preserve"> &lt;&lt; יור &gt;&gt;</w:t>
      </w:r>
      <w:r>
        <w:rPr>
          <w:rtl/>
        </w:rPr>
        <w:t xml:space="preserve">   </w:t>
      </w:r>
      <w:bookmarkEnd w:id="3117"/>
    </w:p>
    <w:p w:rsidR="00310230" w:rsidRDefault="00310230" w:rsidP="008F4B6E">
      <w:pPr>
        <w:rPr>
          <w:rtl/>
          <w:lang w:eastAsia="he-IL"/>
        </w:rPr>
      </w:pPr>
    </w:p>
    <w:p w:rsidR="00310230" w:rsidRDefault="00310230" w:rsidP="0082663C">
      <w:pPr>
        <w:rPr>
          <w:rtl/>
          <w:lang w:eastAsia="he-IL"/>
        </w:rPr>
      </w:pPr>
      <w:bookmarkStart w:id="3118" w:name="_ETM_Q9_699000"/>
      <w:bookmarkEnd w:id="3118"/>
      <w:r>
        <w:rPr>
          <w:rFonts w:hint="cs"/>
          <w:rtl/>
          <w:lang w:eastAsia="he-IL"/>
        </w:rPr>
        <w:t>חכה, אני עוד לא קיבלתי תשובה. אקבל תשובה ואז אחליט.</w:t>
      </w:r>
    </w:p>
    <w:p w:rsidR="00310230" w:rsidRDefault="00310230" w:rsidP="0082663C">
      <w:pPr>
        <w:rPr>
          <w:rtl/>
          <w:lang w:eastAsia="he-IL"/>
        </w:rPr>
      </w:pPr>
    </w:p>
    <w:p w:rsidR="00310230" w:rsidRDefault="00310230" w:rsidP="0082663C">
      <w:pPr>
        <w:pStyle w:val="af5"/>
        <w:keepNext/>
        <w:rPr>
          <w:rtl/>
        </w:rPr>
      </w:pPr>
      <w:bookmarkStart w:id="3119" w:name="ET_interruption_6156_105"/>
      <w:r w:rsidRPr="006C7F08">
        <w:rPr>
          <w:rStyle w:val="TagStyle"/>
          <w:rtl/>
        </w:rPr>
        <w:t xml:space="preserve"> &lt;&lt; קריאה &gt;&gt; </w:t>
      </w:r>
      <w:r>
        <w:rPr>
          <w:rtl/>
        </w:rPr>
        <w:t>גלעד קריב (העבודה):</w:t>
      </w:r>
      <w:r w:rsidRPr="006C7F08">
        <w:rPr>
          <w:rStyle w:val="TagStyle"/>
          <w:rtl/>
        </w:rPr>
        <w:t xml:space="preserve"> &lt;&lt; קריאה &gt;&gt;</w:t>
      </w:r>
      <w:r>
        <w:rPr>
          <w:rtl/>
        </w:rPr>
        <w:t xml:space="preserve">   </w:t>
      </w:r>
      <w:bookmarkEnd w:id="3119"/>
    </w:p>
    <w:p w:rsidR="00310230" w:rsidRDefault="00310230" w:rsidP="008F4B6E">
      <w:pPr>
        <w:rPr>
          <w:rtl/>
          <w:lang w:eastAsia="he-IL"/>
        </w:rPr>
      </w:pPr>
    </w:p>
    <w:p w:rsidR="00310230" w:rsidRDefault="00310230" w:rsidP="0082663C">
      <w:pPr>
        <w:rPr>
          <w:rtl/>
          <w:lang w:eastAsia="he-IL"/>
        </w:rPr>
      </w:pPr>
      <w:r>
        <w:rPr>
          <w:rFonts w:hint="cs"/>
          <w:rtl/>
          <w:lang w:eastAsia="he-IL"/>
        </w:rPr>
        <w:t xml:space="preserve">אל תשלחו לי תשובה בכתב </w:t>
      </w:r>
      <w:r w:rsidR="00570F67">
        <w:rPr>
          <w:rFonts w:hint="cs"/>
          <w:rtl/>
          <w:lang w:eastAsia="he-IL"/>
        </w:rPr>
        <w:t>– – –</w:t>
      </w:r>
      <w:r>
        <w:rPr>
          <w:rFonts w:hint="cs"/>
          <w:rtl/>
          <w:lang w:eastAsia="he-IL"/>
        </w:rPr>
        <w:t xml:space="preserve"> שהוא יחתום </w:t>
      </w:r>
      <w:r w:rsidR="00570F67">
        <w:rPr>
          <w:rFonts w:hint="cs"/>
          <w:rtl/>
          <w:lang w:eastAsia="he-IL"/>
        </w:rPr>
        <w:t>– – –</w:t>
      </w:r>
    </w:p>
    <w:p w:rsidR="00310230" w:rsidRDefault="00310230" w:rsidP="0082663C">
      <w:pPr>
        <w:rPr>
          <w:rtl/>
          <w:lang w:eastAsia="he-IL"/>
        </w:rPr>
      </w:pPr>
      <w:bookmarkStart w:id="3120" w:name="_ETM_Q9_710000"/>
      <w:bookmarkEnd w:id="3120"/>
    </w:p>
    <w:p w:rsidR="00310230" w:rsidRDefault="00310230" w:rsidP="0082663C">
      <w:pPr>
        <w:pStyle w:val="af6"/>
        <w:keepNext/>
        <w:rPr>
          <w:rtl/>
        </w:rPr>
      </w:pPr>
      <w:bookmarkStart w:id="3121" w:name="ET_yor_6307_106"/>
      <w:r w:rsidRPr="006C7F08">
        <w:rPr>
          <w:rStyle w:val="TagStyle"/>
          <w:rtl/>
        </w:rPr>
        <w:t xml:space="preserve"> &lt;&lt; יור &gt;&gt; </w:t>
      </w:r>
      <w:r>
        <w:rPr>
          <w:rtl/>
        </w:rPr>
        <w:t>היו"ר יבגני סובה:</w:t>
      </w:r>
      <w:r w:rsidRPr="006C7F08">
        <w:rPr>
          <w:rStyle w:val="TagStyle"/>
          <w:rtl/>
        </w:rPr>
        <w:t xml:space="preserve"> &lt;&lt; יור &gt;&gt;</w:t>
      </w:r>
      <w:r>
        <w:rPr>
          <w:rtl/>
        </w:rPr>
        <w:t xml:space="preserve">   </w:t>
      </w:r>
      <w:bookmarkEnd w:id="3121"/>
    </w:p>
    <w:p w:rsidR="00310230" w:rsidRDefault="00310230" w:rsidP="008F4B6E">
      <w:pPr>
        <w:rPr>
          <w:rtl/>
          <w:lang w:eastAsia="he-IL"/>
        </w:rPr>
      </w:pPr>
    </w:p>
    <w:p w:rsidR="00310230" w:rsidRDefault="00310230" w:rsidP="0082663C">
      <w:pPr>
        <w:rPr>
          <w:rtl/>
          <w:lang w:eastAsia="he-IL"/>
        </w:rPr>
      </w:pPr>
      <w:bookmarkStart w:id="3122" w:name="_ETM_Q9_711000"/>
      <w:bookmarkEnd w:id="3122"/>
      <w:r>
        <w:rPr>
          <w:rFonts w:hint="cs"/>
          <w:rtl/>
          <w:lang w:eastAsia="he-IL"/>
        </w:rPr>
        <w:t xml:space="preserve">תודה. </w:t>
      </w:r>
    </w:p>
    <w:p w:rsidR="00310230" w:rsidRDefault="00310230" w:rsidP="0082663C">
      <w:pPr>
        <w:rPr>
          <w:rtl/>
          <w:lang w:eastAsia="he-IL"/>
        </w:rPr>
      </w:pPr>
      <w:bookmarkStart w:id="3123" w:name="_ETM_Q9_849000"/>
      <w:bookmarkEnd w:id="3123"/>
    </w:p>
    <w:p w:rsidR="00310230" w:rsidRDefault="00310230" w:rsidP="0082663C">
      <w:pPr>
        <w:pStyle w:val="af5"/>
        <w:keepNext/>
        <w:rPr>
          <w:rtl/>
        </w:rPr>
      </w:pPr>
      <w:bookmarkStart w:id="3124" w:name="ET_interruption_קריאות_107"/>
      <w:r w:rsidRPr="00FB4C11">
        <w:rPr>
          <w:rStyle w:val="TagStyle"/>
          <w:rtl/>
        </w:rPr>
        <w:t xml:space="preserve"> &lt;&lt; קריאה &gt;&gt; </w:t>
      </w:r>
      <w:r>
        <w:rPr>
          <w:rtl/>
        </w:rPr>
        <w:t>קריאות:</w:t>
      </w:r>
      <w:r w:rsidRPr="00FB4C11">
        <w:rPr>
          <w:rStyle w:val="TagStyle"/>
          <w:rtl/>
        </w:rPr>
        <w:t xml:space="preserve"> &lt;&lt; קריאה &gt;&gt;</w:t>
      </w:r>
      <w:r>
        <w:rPr>
          <w:rtl/>
        </w:rPr>
        <w:t xml:space="preserve">   </w:t>
      </w:r>
      <w:bookmarkEnd w:id="3124"/>
    </w:p>
    <w:p w:rsidR="00310230" w:rsidRDefault="00310230" w:rsidP="008F4B6E">
      <w:pPr>
        <w:rPr>
          <w:rtl/>
          <w:lang w:eastAsia="he-IL"/>
        </w:rPr>
      </w:pPr>
    </w:p>
    <w:p w:rsidR="00310230" w:rsidRPr="00FB4C11" w:rsidRDefault="00570F67" w:rsidP="0082663C">
      <w:pPr>
        <w:rPr>
          <w:rtl/>
          <w:lang w:eastAsia="he-IL"/>
        </w:rPr>
      </w:pPr>
      <w:r>
        <w:rPr>
          <w:rFonts w:hint="cs"/>
          <w:rtl/>
          <w:lang w:eastAsia="he-IL"/>
        </w:rPr>
        <w:t>– – –</w:t>
      </w:r>
    </w:p>
    <w:p w:rsidR="00310230" w:rsidRDefault="00310230" w:rsidP="0082663C">
      <w:pPr>
        <w:rPr>
          <w:rtl/>
          <w:lang w:eastAsia="he-IL"/>
        </w:rPr>
      </w:pPr>
    </w:p>
    <w:p w:rsidR="00310230" w:rsidRDefault="00310230" w:rsidP="0082663C">
      <w:pPr>
        <w:pStyle w:val="af5"/>
        <w:keepNext/>
        <w:rPr>
          <w:rtl/>
        </w:rPr>
      </w:pPr>
      <w:bookmarkStart w:id="3125" w:name="TOR_Q10"/>
      <w:bookmarkStart w:id="3126" w:name="ET_interruption_6156_2"/>
      <w:bookmarkEnd w:id="3125"/>
      <w:r w:rsidRPr="008F06F0">
        <w:rPr>
          <w:rStyle w:val="TagStyle"/>
          <w:rtl/>
        </w:rPr>
        <w:t>&lt;&lt; קריאה &gt;&gt;</w:t>
      </w:r>
      <w:r w:rsidRPr="00064B02">
        <w:rPr>
          <w:rStyle w:val="TagStyle"/>
          <w:rtl/>
        </w:rPr>
        <w:t xml:space="preserve"> </w:t>
      </w:r>
      <w:r>
        <w:rPr>
          <w:rtl/>
        </w:rPr>
        <w:t>גלעד קריב (העבודה):</w:t>
      </w:r>
      <w:r w:rsidRPr="00064B02">
        <w:rPr>
          <w:rStyle w:val="TagStyle"/>
          <w:rtl/>
        </w:rPr>
        <w:t xml:space="preserve"> </w:t>
      </w:r>
      <w:r w:rsidRPr="008F06F0">
        <w:rPr>
          <w:rStyle w:val="TagStyle"/>
          <w:rtl/>
        </w:rPr>
        <w:t>&lt;&lt; קריאה &gt;&gt;</w:t>
      </w:r>
      <w:r>
        <w:rPr>
          <w:rtl/>
        </w:rPr>
        <w:t xml:space="preserve">  </w:t>
      </w:r>
      <w:bookmarkEnd w:id="3126"/>
    </w:p>
    <w:p w:rsidR="00310230" w:rsidRDefault="00310230" w:rsidP="008F4B6E">
      <w:pPr>
        <w:rPr>
          <w:rtl/>
        </w:rPr>
      </w:pPr>
    </w:p>
    <w:p w:rsidR="00310230" w:rsidRDefault="00310230" w:rsidP="0082663C">
      <w:pPr>
        <w:rPr>
          <w:rtl/>
        </w:rPr>
      </w:pPr>
      <w:bookmarkStart w:id="3127" w:name="_ETM_Q10_150000"/>
      <w:bookmarkEnd w:id="3127"/>
      <w:r>
        <w:rPr>
          <w:rFonts w:hint="cs"/>
          <w:rtl/>
        </w:rPr>
        <w:t xml:space="preserve">אז </w:t>
      </w:r>
      <w:r w:rsidR="00570F67">
        <w:rPr>
          <w:rFonts w:hint="cs"/>
          <w:rtl/>
        </w:rPr>
        <w:t>– – –</w:t>
      </w:r>
      <w:r>
        <w:rPr>
          <w:rFonts w:hint="cs"/>
          <w:rtl/>
        </w:rPr>
        <w:t xml:space="preserve"> מה זה משנה. להפך </w:t>
      </w:r>
      <w:r w:rsidR="00570F67">
        <w:rPr>
          <w:rFonts w:hint="cs"/>
          <w:rtl/>
        </w:rPr>
        <w:t>– – –</w:t>
      </w:r>
      <w:r>
        <w:rPr>
          <w:rFonts w:hint="cs"/>
          <w:rtl/>
        </w:rPr>
        <w:t xml:space="preserve"> שרים ידונו את החוק לכישלון. שיביאו את </w:t>
      </w:r>
      <w:bookmarkStart w:id="3128" w:name="_ETM_Q10_154000"/>
      <w:bookmarkEnd w:id="3128"/>
      <w:r>
        <w:rPr>
          <w:rFonts w:hint="cs"/>
          <w:rtl/>
        </w:rPr>
        <w:t xml:space="preserve">ההסכמים. </w:t>
      </w:r>
    </w:p>
    <w:p w:rsidR="00310230" w:rsidRDefault="00310230" w:rsidP="0082663C">
      <w:pPr>
        <w:rPr>
          <w:rtl/>
        </w:rPr>
      </w:pPr>
      <w:bookmarkStart w:id="3129" w:name="_ETM_Q10_304000"/>
      <w:bookmarkEnd w:id="3129"/>
    </w:p>
    <w:p w:rsidR="00310230" w:rsidRDefault="00310230" w:rsidP="0082663C">
      <w:pPr>
        <w:pStyle w:val="af5"/>
        <w:rPr>
          <w:rtl/>
        </w:rPr>
      </w:pPr>
      <w:bookmarkStart w:id="3130" w:name="ET_interruption_קריאות_43"/>
      <w:r w:rsidRPr="000304AD">
        <w:rPr>
          <w:rStyle w:val="TagStyle"/>
          <w:rtl/>
        </w:rPr>
        <w:t xml:space="preserve"> &lt;&lt; קריאה &gt;&gt; </w:t>
      </w:r>
      <w:r>
        <w:rPr>
          <w:rtl/>
        </w:rPr>
        <w:t>קריאות:</w:t>
      </w:r>
      <w:r w:rsidRPr="000304AD">
        <w:rPr>
          <w:rStyle w:val="TagStyle"/>
          <w:rtl/>
        </w:rPr>
        <w:t xml:space="preserve"> &lt;&lt; קריאה &gt;&gt;</w:t>
      </w:r>
      <w:r>
        <w:rPr>
          <w:rtl/>
        </w:rPr>
        <w:t xml:space="preserve">  </w:t>
      </w:r>
    </w:p>
    <w:bookmarkEnd w:id="3130"/>
    <w:p w:rsidR="00310230" w:rsidRDefault="00310230" w:rsidP="0082663C">
      <w:pPr>
        <w:rPr>
          <w:rtl/>
        </w:rPr>
      </w:pPr>
      <w:r>
        <w:rPr>
          <w:rtl/>
        </w:rPr>
        <w:t xml:space="preserve"> </w:t>
      </w:r>
    </w:p>
    <w:p w:rsidR="00310230" w:rsidRDefault="00570F67" w:rsidP="0082663C">
      <w:pPr>
        <w:rPr>
          <w:rtl/>
        </w:rPr>
      </w:pPr>
      <w:r>
        <w:rPr>
          <w:rFonts w:hint="cs"/>
          <w:rtl/>
        </w:rPr>
        <w:t>– – –</w:t>
      </w:r>
    </w:p>
    <w:p w:rsidR="00310230" w:rsidRDefault="00310230" w:rsidP="0082663C">
      <w:pPr>
        <w:rPr>
          <w:rtl/>
        </w:rPr>
      </w:pPr>
    </w:p>
    <w:p w:rsidR="00310230" w:rsidRDefault="00310230" w:rsidP="0082663C">
      <w:pPr>
        <w:pStyle w:val="af5"/>
        <w:keepNext/>
        <w:rPr>
          <w:rtl/>
        </w:rPr>
      </w:pPr>
      <w:bookmarkStart w:id="3131" w:name="ET_interruption_5115_3"/>
      <w:r w:rsidRPr="008F06F0">
        <w:rPr>
          <w:rStyle w:val="TagStyle"/>
          <w:rtl/>
        </w:rPr>
        <w:t xml:space="preserve"> &lt;&lt; קריאה &gt;&gt;</w:t>
      </w:r>
      <w:r w:rsidRPr="00064B02">
        <w:rPr>
          <w:rStyle w:val="TagStyle"/>
          <w:rtl/>
        </w:rPr>
        <w:t xml:space="preserve"> </w:t>
      </w:r>
      <w:r>
        <w:rPr>
          <w:rtl/>
        </w:rPr>
        <w:t>פנינה תמנו (המחנה הממלכתי):</w:t>
      </w:r>
      <w:r w:rsidRPr="00064B02">
        <w:rPr>
          <w:rStyle w:val="TagStyle"/>
          <w:rtl/>
        </w:rPr>
        <w:t xml:space="preserve"> </w:t>
      </w:r>
      <w:r w:rsidRPr="008F06F0">
        <w:rPr>
          <w:rStyle w:val="TagStyle"/>
          <w:rtl/>
        </w:rPr>
        <w:t>&lt;&lt; קריאה &gt;&gt;</w:t>
      </w:r>
      <w:r>
        <w:rPr>
          <w:rtl/>
        </w:rPr>
        <w:t xml:space="preserve">  </w:t>
      </w:r>
      <w:bookmarkEnd w:id="3131"/>
    </w:p>
    <w:p w:rsidR="00310230" w:rsidRDefault="00310230" w:rsidP="008F4B6E">
      <w:pPr>
        <w:rPr>
          <w:rtl/>
        </w:rPr>
      </w:pPr>
    </w:p>
    <w:p w:rsidR="00310230" w:rsidRDefault="00310230" w:rsidP="0082663C">
      <w:pPr>
        <w:rPr>
          <w:rtl/>
        </w:rPr>
      </w:pPr>
      <w:r>
        <w:rPr>
          <w:rFonts w:hint="cs"/>
          <w:rtl/>
        </w:rPr>
        <w:t xml:space="preserve">הפסקה. </w:t>
      </w:r>
    </w:p>
    <w:p w:rsidR="00310230" w:rsidRDefault="00310230" w:rsidP="0082663C">
      <w:pPr>
        <w:rPr>
          <w:rtl/>
        </w:rPr>
      </w:pPr>
    </w:p>
    <w:p w:rsidR="00310230" w:rsidRDefault="00310230" w:rsidP="0082663C">
      <w:pPr>
        <w:pStyle w:val="af5"/>
        <w:keepNext/>
        <w:rPr>
          <w:rtl/>
        </w:rPr>
      </w:pPr>
      <w:bookmarkStart w:id="3132" w:name="ET_interruption_6156_4"/>
      <w:r w:rsidRPr="008F06F0">
        <w:rPr>
          <w:rStyle w:val="TagStyle"/>
          <w:rtl/>
        </w:rPr>
        <w:t xml:space="preserve"> &lt;&lt; קריאה &gt;&gt;</w:t>
      </w:r>
      <w:r w:rsidRPr="00064B02">
        <w:rPr>
          <w:rStyle w:val="TagStyle"/>
          <w:rtl/>
        </w:rPr>
        <w:t xml:space="preserve"> </w:t>
      </w:r>
      <w:r>
        <w:rPr>
          <w:rtl/>
        </w:rPr>
        <w:t>גלעד קריב (העבודה):</w:t>
      </w:r>
      <w:r w:rsidRPr="00064B02">
        <w:rPr>
          <w:rStyle w:val="TagStyle"/>
          <w:rtl/>
        </w:rPr>
        <w:t xml:space="preserve"> </w:t>
      </w:r>
      <w:r w:rsidRPr="008F06F0">
        <w:rPr>
          <w:rStyle w:val="TagStyle"/>
          <w:rtl/>
        </w:rPr>
        <w:t>&lt;&lt; קריאה &gt;&gt;</w:t>
      </w:r>
      <w:r>
        <w:rPr>
          <w:rtl/>
        </w:rPr>
        <w:t xml:space="preserve">  </w:t>
      </w:r>
      <w:bookmarkEnd w:id="3132"/>
    </w:p>
    <w:p w:rsidR="00310230" w:rsidRDefault="00310230" w:rsidP="008F4B6E">
      <w:pPr>
        <w:rPr>
          <w:rtl/>
        </w:rPr>
      </w:pPr>
    </w:p>
    <w:p w:rsidR="00310230" w:rsidRDefault="00310230" w:rsidP="0082663C">
      <w:pPr>
        <w:rPr>
          <w:rtl/>
        </w:rPr>
      </w:pPr>
      <w:r>
        <w:rPr>
          <w:rFonts w:hint="cs"/>
          <w:rtl/>
        </w:rPr>
        <w:t xml:space="preserve">אתה יכול להכריז על הפסקה במליאה? </w:t>
      </w:r>
    </w:p>
    <w:p w:rsidR="00310230" w:rsidRDefault="00310230" w:rsidP="0082663C">
      <w:pPr>
        <w:rPr>
          <w:rtl/>
        </w:rPr>
      </w:pPr>
      <w:bookmarkStart w:id="3133" w:name="_ETM_Q10_302000"/>
      <w:bookmarkEnd w:id="3133"/>
    </w:p>
    <w:p w:rsidR="00310230" w:rsidRDefault="00310230" w:rsidP="0082663C">
      <w:pPr>
        <w:pStyle w:val="af5"/>
        <w:keepNext/>
        <w:rPr>
          <w:rtl/>
        </w:rPr>
      </w:pPr>
      <w:bookmarkStart w:id="3134" w:name="ET_interruption_5115_5"/>
      <w:r w:rsidRPr="008F06F0">
        <w:rPr>
          <w:rStyle w:val="TagStyle"/>
          <w:rtl/>
        </w:rPr>
        <w:t xml:space="preserve"> &lt;&lt; קריאה &gt;&gt;</w:t>
      </w:r>
      <w:r w:rsidRPr="00064B02">
        <w:rPr>
          <w:rStyle w:val="TagStyle"/>
          <w:rtl/>
        </w:rPr>
        <w:t xml:space="preserve"> </w:t>
      </w:r>
      <w:r>
        <w:rPr>
          <w:rtl/>
        </w:rPr>
        <w:t>פנינה תמנו (המחנה הממלכתי):</w:t>
      </w:r>
      <w:r w:rsidRPr="00064B02">
        <w:rPr>
          <w:rStyle w:val="TagStyle"/>
          <w:rtl/>
        </w:rPr>
        <w:t xml:space="preserve"> </w:t>
      </w:r>
      <w:r w:rsidRPr="008F06F0">
        <w:rPr>
          <w:rStyle w:val="TagStyle"/>
          <w:rtl/>
        </w:rPr>
        <w:t>&lt;&lt; קריאה &gt;&gt;</w:t>
      </w:r>
      <w:r>
        <w:rPr>
          <w:rtl/>
        </w:rPr>
        <w:t xml:space="preserve">  </w:t>
      </w:r>
      <w:bookmarkEnd w:id="3134"/>
    </w:p>
    <w:p w:rsidR="00310230" w:rsidRDefault="00310230" w:rsidP="008F4B6E">
      <w:pPr>
        <w:rPr>
          <w:rtl/>
        </w:rPr>
      </w:pPr>
    </w:p>
    <w:p w:rsidR="00310230" w:rsidRDefault="00310230" w:rsidP="0082663C">
      <w:pPr>
        <w:rPr>
          <w:rtl/>
        </w:rPr>
      </w:pPr>
      <w:r>
        <w:rPr>
          <w:rFonts w:hint="cs"/>
          <w:rtl/>
        </w:rPr>
        <w:t xml:space="preserve">הוא </w:t>
      </w:r>
      <w:bookmarkStart w:id="3135" w:name="_ETM_Q10_300000"/>
      <w:bookmarkEnd w:id="3135"/>
      <w:r>
        <w:rPr>
          <w:rFonts w:hint="cs"/>
          <w:rtl/>
        </w:rPr>
        <w:t xml:space="preserve">צריך לעצור את המליאה </w:t>
      </w:r>
      <w:r w:rsidR="00570F67">
        <w:rPr>
          <w:rFonts w:hint="cs"/>
          <w:rtl/>
        </w:rPr>
        <w:t>– – –</w:t>
      </w:r>
      <w:r>
        <w:rPr>
          <w:rFonts w:hint="cs"/>
          <w:rtl/>
        </w:rPr>
        <w:t xml:space="preserve"> גלעד, שיעשו הפסקה </w:t>
      </w:r>
      <w:r w:rsidR="00570F67">
        <w:rPr>
          <w:rFonts w:hint="cs"/>
          <w:rtl/>
        </w:rPr>
        <w:t>– – –</w:t>
      </w:r>
    </w:p>
    <w:p w:rsidR="00310230" w:rsidRDefault="00310230" w:rsidP="0082663C">
      <w:pPr>
        <w:rPr>
          <w:rtl/>
        </w:rPr>
      </w:pPr>
    </w:p>
    <w:p w:rsidR="00310230" w:rsidRDefault="00310230" w:rsidP="0082663C">
      <w:pPr>
        <w:pStyle w:val="af5"/>
        <w:keepNext/>
        <w:rPr>
          <w:rtl/>
        </w:rPr>
      </w:pPr>
      <w:bookmarkStart w:id="3136" w:name="ET_interruption_6156_6"/>
      <w:r w:rsidRPr="008F06F0">
        <w:rPr>
          <w:rStyle w:val="TagStyle"/>
          <w:rtl/>
        </w:rPr>
        <w:t xml:space="preserve"> &lt;&lt; קריאה &gt;&gt;</w:t>
      </w:r>
      <w:r w:rsidRPr="00064B02">
        <w:rPr>
          <w:rStyle w:val="TagStyle"/>
          <w:rtl/>
        </w:rPr>
        <w:t xml:space="preserve"> </w:t>
      </w:r>
      <w:r>
        <w:rPr>
          <w:rtl/>
        </w:rPr>
        <w:t>גלעד קריב (העבודה):</w:t>
      </w:r>
      <w:r w:rsidRPr="00064B02">
        <w:rPr>
          <w:rStyle w:val="TagStyle"/>
          <w:rtl/>
        </w:rPr>
        <w:t xml:space="preserve"> </w:t>
      </w:r>
      <w:r w:rsidRPr="008F06F0">
        <w:rPr>
          <w:rStyle w:val="TagStyle"/>
          <w:rtl/>
        </w:rPr>
        <w:t>&lt;&lt; קריאה &gt;&gt;</w:t>
      </w:r>
      <w:r>
        <w:rPr>
          <w:rtl/>
        </w:rPr>
        <w:t xml:space="preserve">  </w:t>
      </w:r>
      <w:bookmarkEnd w:id="3136"/>
    </w:p>
    <w:p w:rsidR="00310230" w:rsidRDefault="00310230" w:rsidP="008F4B6E">
      <w:pPr>
        <w:rPr>
          <w:rtl/>
        </w:rPr>
      </w:pPr>
    </w:p>
    <w:p w:rsidR="00310230" w:rsidRDefault="00310230" w:rsidP="0082663C">
      <w:pPr>
        <w:rPr>
          <w:rtl/>
        </w:rPr>
      </w:pPr>
      <w:bookmarkStart w:id="3137" w:name="_ETM_Q10_305000"/>
      <w:bookmarkEnd w:id="3137"/>
      <w:r>
        <w:rPr>
          <w:rFonts w:hint="cs"/>
          <w:rtl/>
        </w:rPr>
        <w:t xml:space="preserve">שיעשו הפסקה </w:t>
      </w:r>
      <w:r w:rsidR="00570F67">
        <w:rPr>
          <w:rFonts w:hint="cs"/>
          <w:rtl/>
        </w:rPr>
        <w:t>– – –</w:t>
      </w:r>
    </w:p>
    <w:p w:rsidR="00310230" w:rsidRDefault="00310230" w:rsidP="0082663C">
      <w:pPr>
        <w:rPr>
          <w:rtl/>
        </w:rPr>
      </w:pPr>
    </w:p>
    <w:p w:rsidR="00310230" w:rsidRDefault="00310230" w:rsidP="0082663C">
      <w:pPr>
        <w:pStyle w:val="af5"/>
        <w:keepNext/>
        <w:rPr>
          <w:rtl/>
        </w:rPr>
      </w:pPr>
      <w:bookmarkStart w:id="3138" w:name="ET_interruption_6151_7"/>
      <w:r w:rsidRPr="008F06F0">
        <w:rPr>
          <w:rStyle w:val="TagStyle"/>
          <w:rtl/>
        </w:rPr>
        <w:t xml:space="preserve"> &lt;&lt; קריאה &gt;&gt;</w:t>
      </w:r>
      <w:r w:rsidRPr="00064B02">
        <w:rPr>
          <w:rStyle w:val="TagStyle"/>
          <w:rtl/>
        </w:rPr>
        <w:t xml:space="preserve"> </w:t>
      </w:r>
      <w:r>
        <w:rPr>
          <w:rtl/>
        </w:rPr>
        <w:t>רון כץ (יש עתיד):</w:t>
      </w:r>
      <w:r w:rsidRPr="00064B02">
        <w:rPr>
          <w:rStyle w:val="TagStyle"/>
          <w:rtl/>
        </w:rPr>
        <w:t xml:space="preserve"> </w:t>
      </w:r>
      <w:r w:rsidRPr="008F06F0">
        <w:rPr>
          <w:rStyle w:val="TagStyle"/>
          <w:rtl/>
        </w:rPr>
        <w:t>&lt;&lt; קריאה &gt;&gt;</w:t>
      </w:r>
      <w:r>
        <w:rPr>
          <w:rtl/>
        </w:rPr>
        <w:t xml:space="preserve">  </w:t>
      </w:r>
      <w:bookmarkEnd w:id="3138"/>
    </w:p>
    <w:p w:rsidR="00310230" w:rsidRDefault="00310230" w:rsidP="008F4B6E">
      <w:pPr>
        <w:rPr>
          <w:rtl/>
        </w:rPr>
      </w:pPr>
    </w:p>
    <w:p w:rsidR="00310230" w:rsidRDefault="00310230" w:rsidP="0082663C">
      <w:pPr>
        <w:rPr>
          <w:rtl/>
        </w:rPr>
      </w:pPr>
      <w:r>
        <w:rPr>
          <w:rFonts w:hint="cs"/>
          <w:rtl/>
        </w:rPr>
        <w:t>לא</w:t>
      </w:r>
      <w:bookmarkStart w:id="3139" w:name="_ETM_Q10_308000"/>
      <w:bookmarkEnd w:id="3139"/>
      <w:r>
        <w:rPr>
          <w:rFonts w:hint="cs"/>
          <w:rtl/>
        </w:rPr>
        <w:t xml:space="preserve"> היה דבר כזה. </w:t>
      </w:r>
    </w:p>
    <w:p w:rsidR="00310230" w:rsidRDefault="00310230" w:rsidP="0082663C">
      <w:pPr>
        <w:rPr>
          <w:rtl/>
        </w:rPr>
      </w:pPr>
      <w:bookmarkStart w:id="3140" w:name="_ETM_Q10_309000"/>
      <w:bookmarkEnd w:id="3140"/>
    </w:p>
    <w:p w:rsidR="00310230" w:rsidRDefault="00310230" w:rsidP="0082663C">
      <w:pPr>
        <w:pStyle w:val="af5"/>
        <w:keepNext/>
        <w:rPr>
          <w:rtl/>
        </w:rPr>
      </w:pPr>
      <w:bookmarkStart w:id="3141" w:name="ET_interruption_6156_8"/>
      <w:r w:rsidRPr="008F06F0">
        <w:rPr>
          <w:rStyle w:val="TagStyle"/>
          <w:rtl/>
        </w:rPr>
        <w:t xml:space="preserve"> &lt;&lt; קריאה &gt;&gt;</w:t>
      </w:r>
      <w:r w:rsidRPr="00064B02">
        <w:rPr>
          <w:rStyle w:val="TagStyle"/>
          <w:rtl/>
        </w:rPr>
        <w:t xml:space="preserve"> </w:t>
      </w:r>
      <w:r>
        <w:rPr>
          <w:rtl/>
        </w:rPr>
        <w:t>גלעד קריב (העבודה):</w:t>
      </w:r>
      <w:r w:rsidRPr="00064B02">
        <w:rPr>
          <w:rStyle w:val="TagStyle"/>
          <w:rtl/>
        </w:rPr>
        <w:t xml:space="preserve"> </w:t>
      </w:r>
      <w:r w:rsidRPr="008F06F0">
        <w:rPr>
          <w:rStyle w:val="TagStyle"/>
          <w:rtl/>
        </w:rPr>
        <w:t>&lt;&lt; קריאה &gt;&gt;</w:t>
      </w:r>
      <w:r>
        <w:rPr>
          <w:rtl/>
        </w:rPr>
        <w:t xml:space="preserve">  </w:t>
      </w:r>
      <w:bookmarkEnd w:id="3141"/>
    </w:p>
    <w:p w:rsidR="00310230" w:rsidRDefault="00310230" w:rsidP="008F4B6E">
      <w:pPr>
        <w:rPr>
          <w:rtl/>
        </w:rPr>
      </w:pPr>
    </w:p>
    <w:p w:rsidR="00310230" w:rsidRDefault="00570F67" w:rsidP="0082663C">
      <w:pPr>
        <w:rPr>
          <w:rtl/>
        </w:rPr>
      </w:pPr>
      <w:r>
        <w:rPr>
          <w:rFonts w:hint="cs"/>
          <w:rtl/>
        </w:rPr>
        <w:t>– – –</w:t>
      </w:r>
      <w:r w:rsidR="00310230">
        <w:rPr>
          <w:rFonts w:hint="cs"/>
          <w:rtl/>
        </w:rPr>
        <w:t xml:space="preserve"> מה עושים, מה זה הביזיון הזה. </w:t>
      </w:r>
    </w:p>
    <w:p w:rsidR="00310230" w:rsidRDefault="00310230" w:rsidP="0082663C">
      <w:pPr>
        <w:rPr>
          <w:rtl/>
        </w:rPr>
      </w:pPr>
    </w:p>
    <w:p w:rsidR="00310230" w:rsidRDefault="00310230" w:rsidP="0082663C">
      <w:pPr>
        <w:pStyle w:val="af5"/>
        <w:keepNext/>
        <w:rPr>
          <w:rtl/>
        </w:rPr>
      </w:pPr>
      <w:bookmarkStart w:id="3142" w:name="ET_interruption_5765_9"/>
      <w:r w:rsidRPr="008F06F0">
        <w:rPr>
          <w:rStyle w:val="TagStyle"/>
          <w:rtl/>
        </w:rPr>
        <w:t xml:space="preserve"> &lt;&lt; קריאה &gt;&gt;</w:t>
      </w:r>
      <w:r w:rsidRPr="00064B02">
        <w:rPr>
          <w:rStyle w:val="TagStyle"/>
          <w:rtl/>
        </w:rPr>
        <w:t xml:space="preserve"> </w:t>
      </w:r>
      <w:r>
        <w:rPr>
          <w:rtl/>
        </w:rPr>
        <w:t>מיכאל מרדכי ביטון (המחנה הממלכתי):</w:t>
      </w:r>
      <w:r w:rsidRPr="00064B02">
        <w:rPr>
          <w:rStyle w:val="TagStyle"/>
          <w:rtl/>
        </w:rPr>
        <w:t xml:space="preserve"> </w:t>
      </w:r>
      <w:r w:rsidRPr="008F06F0">
        <w:rPr>
          <w:rStyle w:val="TagStyle"/>
          <w:rtl/>
        </w:rPr>
        <w:t>&lt;&lt; קריאה &gt;&gt;</w:t>
      </w:r>
      <w:r>
        <w:rPr>
          <w:rtl/>
        </w:rPr>
        <w:t xml:space="preserve">  </w:t>
      </w:r>
      <w:bookmarkEnd w:id="3142"/>
    </w:p>
    <w:p w:rsidR="00310230" w:rsidRDefault="00310230" w:rsidP="008F4B6E">
      <w:pPr>
        <w:rPr>
          <w:rtl/>
        </w:rPr>
      </w:pPr>
    </w:p>
    <w:p w:rsidR="00310230" w:rsidRDefault="00570F67" w:rsidP="0082663C">
      <w:pPr>
        <w:rPr>
          <w:rtl/>
        </w:rPr>
      </w:pPr>
      <w:r>
        <w:rPr>
          <w:rFonts w:hint="cs"/>
          <w:rtl/>
        </w:rPr>
        <w:t>– – –</w:t>
      </w:r>
      <w:r w:rsidR="00310230">
        <w:rPr>
          <w:rFonts w:hint="cs"/>
          <w:rtl/>
        </w:rPr>
        <w:t xml:space="preserve"> יש הזדמנות </w:t>
      </w:r>
      <w:r>
        <w:rPr>
          <w:rFonts w:hint="cs"/>
          <w:rtl/>
        </w:rPr>
        <w:t>– – –</w:t>
      </w:r>
    </w:p>
    <w:p w:rsidR="00310230" w:rsidRDefault="00310230" w:rsidP="0082663C">
      <w:pPr>
        <w:rPr>
          <w:rtl/>
        </w:rPr>
      </w:pPr>
    </w:p>
    <w:p w:rsidR="00310230" w:rsidRDefault="00310230" w:rsidP="0082663C">
      <w:pPr>
        <w:pStyle w:val="af6"/>
        <w:keepNext/>
        <w:rPr>
          <w:rtl/>
        </w:rPr>
      </w:pPr>
      <w:bookmarkStart w:id="3143" w:name="ET_yor_6307_10"/>
      <w:r w:rsidRPr="008F06F0">
        <w:rPr>
          <w:rStyle w:val="TagStyle"/>
          <w:rtl/>
        </w:rPr>
        <w:t xml:space="preserve"> &lt;&lt; יור &gt;&gt;</w:t>
      </w:r>
      <w:r w:rsidRPr="00064B02">
        <w:rPr>
          <w:rStyle w:val="TagStyle"/>
          <w:rtl/>
        </w:rPr>
        <w:t xml:space="preserve"> </w:t>
      </w:r>
      <w:r>
        <w:rPr>
          <w:rtl/>
        </w:rPr>
        <w:t>היו"ר יבגני סובה:</w:t>
      </w:r>
      <w:r w:rsidRPr="00064B02">
        <w:rPr>
          <w:rStyle w:val="TagStyle"/>
          <w:rtl/>
        </w:rPr>
        <w:t xml:space="preserve"> </w:t>
      </w:r>
      <w:r w:rsidRPr="008F06F0">
        <w:rPr>
          <w:rStyle w:val="TagStyle"/>
          <w:rtl/>
        </w:rPr>
        <w:t>&lt;&lt; יור &gt;&gt;</w:t>
      </w:r>
      <w:r>
        <w:rPr>
          <w:rtl/>
        </w:rPr>
        <w:t xml:space="preserve">  </w:t>
      </w:r>
      <w:bookmarkEnd w:id="3143"/>
    </w:p>
    <w:p w:rsidR="00310230" w:rsidRDefault="00310230" w:rsidP="008F4B6E">
      <w:pPr>
        <w:rPr>
          <w:rtl/>
        </w:rPr>
      </w:pPr>
    </w:p>
    <w:p w:rsidR="00310230" w:rsidRDefault="00310230" w:rsidP="0082663C">
      <w:pPr>
        <w:rPr>
          <w:rtl/>
        </w:rPr>
      </w:pPr>
      <w:r>
        <w:rPr>
          <w:rFonts w:hint="cs"/>
          <w:rtl/>
        </w:rPr>
        <w:t>חבר הכנסת קרי</w:t>
      </w:r>
      <w:bookmarkStart w:id="3144" w:name="_ETM_Q10_317000"/>
      <w:bookmarkEnd w:id="3144"/>
      <w:r>
        <w:rPr>
          <w:rFonts w:hint="cs"/>
          <w:rtl/>
        </w:rPr>
        <w:t>ב, אתה לחוץ לצאת להפסקה? עד שהוא יקבל תשובה, תצא, תשתה משהו ותחזור.</w:t>
      </w:r>
    </w:p>
    <w:p w:rsidR="00310230" w:rsidRDefault="00310230" w:rsidP="0082663C">
      <w:pPr>
        <w:rPr>
          <w:rtl/>
        </w:rPr>
      </w:pPr>
      <w:bookmarkStart w:id="3145" w:name="_ETM_Q10_326713"/>
      <w:bookmarkStart w:id="3146" w:name="_ETM_Q10_326859"/>
      <w:bookmarkEnd w:id="3145"/>
      <w:bookmarkEnd w:id="3146"/>
    </w:p>
    <w:p w:rsidR="00310230" w:rsidRDefault="00310230" w:rsidP="0082663C">
      <w:pPr>
        <w:pStyle w:val="af5"/>
        <w:keepNext/>
        <w:rPr>
          <w:rtl/>
        </w:rPr>
      </w:pPr>
      <w:bookmarkStart w:id="3147" w:name="ET_interruption_6156_11"/>
      <w:r w:rsidRPr="008F06F0">
        <w:rPr>
          <w:rStyle w:val="TagStyle"/>
          <w:rtl/>
        </w:rPr>
        <w:t>&lt;&lt; קריאה &gt;&gt;</w:t>
      </w:r>
      <w:r w:rsidRPr="00064B02">
        <w:rPr>
          <w:rStyle w:val="TagStyle"/>
          <w:rtl/>
        </w:rPr>
        <w:t xml:space="preserve"> </w:t>
      </w:r>
      <w:r>
        <w:rPr>
          <w:rtl/>
        </w:rPr>
        <w:t>גלעד קריב (העבודה):</w:t>
      </w:r>
      <w:r w:rsidRPr="00064B02">
        <w:rPr>
          <w:rStyle w:val="TagStyle"/>
          <w:rtl/>
        </w:rPr>
        <w:t xml:space="preserve"> </w:t>
      </w:r>
      <w:r w:rsidRPr="008F06F0">
        <w:rPr>
          <w:rStyle w:val="TagStyle"/>
          <w:rtl/>
        </w:rPr>
        <w:t>&lt;&lt; קריאה &gt;&gt;</w:t>
      </w:r>
      <w:r>
        <w:rPr>
          <w:rtl/>
        </w:rPr>
        <w:t xml:space="preserve">  </w:t>
      </w:r>
      <w:bookmarkEnd w:id="3147"/>
    </w:p>
    <w:p w:rsidR="00310230" w:rsidRDefault="00310230" w:rsidP="008F4B6E">
      <w:pPr>
        <w:rPr>
          <w:rtl/>
        </w:rPr>
      </w:pPr>
    </w:p>
    <w:p w:rsidR="00310230" w:rsidRDefault="00310230" w:rsidP="0082663C">
      <w:pPr>
        <w:rPr>
          <w:rtl/>
        </w:rPr>
      </w:pPr>
      <w:r>
        <w:rPr>
          <w:rFonts w:hint="cs"/>
          <w:rtl/>
        </w:rPr>
        <w:t>שהממשלה הזאת תפסיק לשקר לכנסת.</w:t>
      </w:r>
    </w:p>
    <w:p w:rsidR="00310230" w:rsidRDefault="00310230" w:rsidP="0082663C">
      <w:pPr>
        <w:rPr>
          <w:rtl/>
        </w:rPr>
      </w:pPr>
    </w:p>
    <w:p w:rsidR="00310230" w:rsidRDefault="00310230" w:rsidP="0082663C">
      <w:pPr>
        <w:pStyle w:val="af6"/>
        <w:keepNext/>
        <w:rPr>
          <w:rtl/>
        </w:rPr>
      </w:pPr>
      <w:bookmarkStart w:id="3148" w:name="ET_yor_6307_12"/>
      <w:r w:rsidRPr="008F06F0">
        <w:rPr>
          <w:rStyle w:val="TagStyle"/>
          <w:rtl/>
        </w:rPr>
        <w:t xml:space="preserve"> &lt;&lt; יור &gt;&gt;</w:t>
      </w:r>
      <w:r w:rsidRPr="00064B02">
        <w:rPr>
          <w:rStyle w:val="TagStyle"/>
          <w:rtl/>
        </w:rPr>
        <w:t xml:space="preserve"> </w:t>
      </w:r>
      <w:r>
        <w:rPr>
          <w:rtl/>
        </w:rPr>
        <w:t>היו"ר יבגני סובה:</w:t>
      </w:r>
      <w:r w:rsidRPr="00064B02">
        <w:rPr>
          <w:rStyle w:val="TagStyle"/>
          <w:rtl/>
        </w:rPr>
        <w:t xml:space="preserve"> </w:t>
      </w:r>
      <w:r w:rsidRPr="008F06F0">
        <w:rPr>
          <w:rStyle w:val="TagStyle"/>
          <w:rtl/>
        </w:rPr>
        <w:t>&lt;&lt; יור &gt;&gt;</w:t>
      </w:r>
      <w:r>
        <w:rPr>
          <w:rtl/>
        </w:rPr>
        <w:t xml:space="preserve">  </w:t>
      </w:r>
      <w:bookmarkEnd w:id="3148"/>
    </w:p>
    <w:p w:rsidR="00310230" w:rsidRDefault="00310230" w:rsidP="008F4B6E">
      <w:pPr>
        <w:rPr>
          <w:rtl/>
        </w:rPr>
      </w:pPr>
    </w:p>
    <w:p w:rsidR="00310230" w:rsidRDefault="00310230" w:rsidP="0082663C">
      <w:pPr>
        <w:rPr>
          <w:rtl/>
        </w:rPr>
      </w:pPr>
      <w:r>
        <w:rPr>
          <w:rFonts w:hint="cs"/>
          <w:rtl/>
        </w:rPr>
        <w:t>זה משהו אחר.</w:t>
      </w:r>
    </w:p>
    <w:p w:rsidR="00310230" w:rsidRDefault="00310230" w:rsidP="0082663C">
      <w:pPr>
        <w:rPr>
          <w:rtl/>
        </w:rPr>
      </w:pPr>
    </w:p>
    <w:p w:rsidR="00310230" w:rsidRDefault="00310230" w:rsidP="0082663C">
      <w:pPr>
        <w:pStyle w:val="af5"/>
        <w:keepNext/>
        <w:rPr>
          <w:rtl/>
        </w:rPr>
      </w:pPr>
      <w:bookmarkStart w:id="3149" w:name="ET_interruption_6156_13"/>
      <w:r w:rsidRPr="008F06F0">
        <w:rPr>
          <w:rStyle w:val="TagStyle"/>
          <w:rtl/>
        </w:rPr>
        <w:t xml:space="preserve"> &lt;&lt; קריאה &gt;&gt;</w:t>
      </w:r>
      <w:r w:rsidRPr="00064B02">
        <w:rPr>
          <w:rStyle w:val="TagStyle"/>
          <w:rtl/>
        </w:rPr>
        <w:t xml:space="preserve"> </w:t>
      </w:r>
      <w:r>
        <w:rPr>
          <w:rtl/>
        </w:rPr>
        <w:t>גלעד קריב (העבודה):</w:t>
      </w:r>
      <w:r w:rsidRPr="00064B02">
        <w:rPr>
          <w:rStyle w:val="TagStyle"/>
          <w:rtl/>
        </w:rPr>
        <w:t xml:space="preserve"> </w:t>
      </w:r>
      <w:r w:rsidRPr="008F06F0">
        <w:rPr>
          <w:rStyle w:val="TagStyle"/>
          <w:rtl/>
        </w:rPr>
        <w:t>&lt;&lt; קריאה &gt;&gt;</w:t>
      </w:r>
      <w:r>
        <w:rPr>
          <w:rtl/>
        </w:rPr>
        <w:t xml:space="preserve">  </w:t>
      </w:r>
      <w:bookmarkEnd w:id="3149"/>
    </w:p>
    <w:p w:rsidR="00310230" w:rsidRDefault="00310230" w:rsidP="008F4B6E">
      <w:pPr>
        <w:rPr>
          <w:rtl/>
        </w:rPr>
      </w:pPr>
    </w:p>
    <w:p w:rsidR="00310230" w:rsidRDefault="00310230" w:rsidP="0082663C">
      <w:pPr>
        <w:rPr>
          <w:rtl/>
        </w:rPr>
      </w:pPr>
      <w:r>
        <w:rPr>
          <w:rFonts w:hint="cs"/>
          <w:rtl/>
        </w:rPr>
        <w:t xml:space="preserve">שיקרו בחוק הרווחים הכלואים, שיקרו עכשיו שאין הסכמים </w:t>
      </w:r>
      <w:r w:rsidR="00570F67">
        <w:rPr>
          <w:rFonts w:hint="cs"/>
          <w:rtl/>
        </w:rPr>
        <w:t>– – –</w:t>
      </w:r>
    </w:p>
    <w:p w:rsidR="00310230" w:rsidRDefault="00310230" w:rsidP="0082663C">
      <w:pPr>
        <w:rPr>
          <w:rtl/>
        </w:rPr>
      </w:pPr>
      <w:bookmarkStart w:id="3150" w:name="_ETM_Q10_330000"/>
      <w:bookmarkEnd w:id="3150"/>
    </w:p>
    <w:p w:rsidR="00310230" w:rsidRDefault="00310230" w:rsidP="0082663C">
      <w:pPr>
        <w:pStyle w:val="af6"/>
        <w:keepNext/>
        <w:rPr>
          <w:rtl/>
        </w:rPr>
      </w:pPr>
      <w:bookmarkStart w:id="3151" w:name="ET_yor_6307_14"/>
      <w:r w:rsidRPr="008F06F0">
        <w:rPr>
          <w:rStyle w:val="TagStyle"/>
          <w:rtl/>
        </w:rPr>
        <w:t xml:space="preserve"> &lt;&lt; יור &gt;&gt;</w:t>
      </w:r>
      <w:r w:rsidRPr="00064B02">
        <w:rPr>
          <w:rStyle w:val="TagStyle"/>
          <w:rtl/>
        </w:rPr>
        <w:t xml:space="preserve"> </w:t>
      </w:r>
      <w:r>
        <w:rPr>
          <w:rtl/>
        </w:rPr>
        <w:t>היו"ר יבגני סובה:</w:t>
      </w:r>
      <w:r w:rsidRPr="00064B02">
        <w:rPr>
          <w:rStyle w:val="TagStyle"/>
          <w:rtl/>
        </w:rPr>
        <w:t xml:space="preserve"> </w:t>
      </w:r>
      <w:r w:rsidRPr="008F06F0">
        <w:rPr>
          <w:rStyle w:val="TagStyle"/>
          <w:rtl/>
        </w:rPr>
        <w:t>&lt;&lt; יור &gt;&gt;</w:t>
      </w:r>
      <w:r>
        <w:rPr>
          <w:rtl/>
        </w:rPr>
        <w:t xml:space="preserve">  </w:t>
      </w:r>
      <w:bookmarkEnd w:id="3151"/>
    </w:p>
    <w:p w:rsidR="00310230" w:rsidRDefault="00310230" w:rsidP="008F4B6E">
      <w:pPr>
        <w:rPr>
          <w:rtl/>
        </w:rPr>
      </w:pPr>
    </w:p>
    <w:p w:rsidR="00310230" w:rsidRDefault="00310230" w:rsidP="0082663C">
      <w:pPr>
        <w:rPr>
          <w:rtl/>
        </w:rPr>
      </w:pPr>
      <w:bookmarkStart w:id="3152" w:name="_ETM_Q10_332000"/>
      <w:bookmarkEnd w:id="3152"/>
      <w:r>
        <w:rPr>
          <w:rFonts w:hint="cs"/>
          <w:rtl/>
        </w:rPr>
        <w:t xml:space="preserve">חבר הכנסת קריב, אחרי כל מה שהיה, אני חושב שדי ברור </w:t>
      </w:r>
      <w:r>
        <w:rPr>
          <w:rFonts w:hint="eastAsia"/>
          <w:rtl/>
        </w:rPr>
        <w:t xml:space="preserve">– </w:t>
      </w:r>
      <w:r>
        <w:rPr>
          <w:rFonts w:hint="cs"/>
          <w:rtl/>
        </w:rPr>
        <w:t xml:space="preserve">אנחנו מחכים לתשובת השר. </w:t>
      </w:r>
    </w:p>
    <w:p w:rsidR="00310230" w:rsidRDefault="00310230" w:rsidP="0082663C">
      <w:pPr>
        <w:rPr>
          <w:rtl/>
        </w:rPr>
      </w:pPr>
      <w:bookmarkStart w:id="3153" w:name="_ETM_Q10_339000"/>
      <w:bookmarkEnd w:id="3153"/>
    </w:p>
    <w:p w:rsidR="00310230" w:rsidRDefault="00310230" w:rsidP="0082663C">
      <w:pPr>
        <w:pStyle w:val="af5"/>
        <w:keepNext/>
        <w:rPr>
          <w:rtl/>
        </w:rPr>
      </w:pPr>
      <w:bookmarkStart w:id="3154" w:name="ET_interruption_6156_15"/>
      <w:r w:rsidRPr="008F06F0">
        <w:rPr>
          <w:rStyle w:val="TagStyle"/>
          <w:rtl/>
        </w:rPr>
        <w:t xml:space="preserve"> &lt;&lt; קריאה &gt;&gt;</w:t>
      </w:r>
      <w:r w:rsidRPr="00064B02">
        <w:rPr>
          <w:rStyle w:val="TagStyle"/>
          <w:rtl/>
        </w:rPr>
        <w:t xml:space="preserve"> </w:t>
      </w:r>
      <w:r>
        <w:rPr>
          <w:rtl/>
        </w:rPr>
        <w:t>גלעד קריב (העבודה):</w:t>
      </w:r>
      <w:r w:rsidRPr="00064B02">
        <w:rPr>
          <w:rStyle w:val="TagStyle"/>
          <w:rtl/>
        </w:rPr>
        <w:t xml:space="preserve"> </w:t>
      </w:r>
      <w:r w:rsidRPr="008F06F0">
        <w:rPr>
          <w:rStyle w:val="TagStyle"/>
          <w:rtl/>
        </w:rPr>
        <w:t>&lt;&lt; קריאה &gt;&gt;</w:t>
      </w:r>
      <w:r>
        <w:rPr>
          <w:rtl/>
        </w:rPr>
        <w:t xml:space="preserve">  </w:t>
      </w:r>
      <w:bookmarkEnd w:id="3154"/>
    </w:p>
    <w:p w:rsidR="00310230" w:rsidRDefault="00310230" w:rsidP="008F4B6E">
      <w:pPr>
        <w:rPr>
          <w:rtl/>
        </w:rPr>
      </w:pPr>
    </w:p>
    <w:p w:rsidR="00310230" w:rsidRDefault="00310230" w:rsidP="0082663C">
      <w:pPr>
        <w:rPr>
          <w:rtl/>
        </w:rPr>
      </w:pPr>
      <w:r>
        <w:rPr>
          <w:rFonts w:hint="cs"/>
          <w:rtl/>
        </w:rPr>
        <w:t xml:space="preserve">ודרך אגב, נתנו להם </w:t>
      </w:r>
      <w:bookmarkStart w:id="3155" w:name="_ETM_Q10_337000"/>
      <w:bookmarkEnd w:id="3155"/>
      <w:r>
        <w:rPr>
          <w:rFonts w:hint="cs"/>
          <w:rtl/>
        </w:rPr>
        <w:t xml:space="preserve">התראה </w:t>
      </w:r>
      <w:r w:rsidR="00570F67">
        <w:rPr>
          <w:rFonts w:hint="cs"/>
          <w:rtl/>
        </w:rPr>
        <w:t>– – –</w:t>
      </w:r>
      <w:r>
        <w:rPr>
          <w:rFonts w:hint="cs"/>
          <w:rtl/>
        </w:rPr>
        <w:t xml:space="preserve"> בצוהריים שיציגו את הסיכומים.</w:t>
      </w:r>
    </w:p>
    <w:p w:rsidR="00310230" w:rsidRDefault="00310230" w:rsidP="0082663C">
      <w:pPr>
        <w:rPr>
          <w:rtl/>
        </w:rPr>
      </w:pPr>
      <w:bookmarkStart w:id="3156" w:name="_ETM_Q10_342000"/>
      <w:bookmarkEnd w:id="3156"/>
    </w:p>
    <w:p w:rsidR="00310230" w:rsidRDefault="00310230" w:rsidP="0082663C">
      <w:pPr>
        <w:pStyle w:val="af6"/>
        <w:keepNext/>
        <w:rPr>
          <w:rtl/>
        </w:rPr>
      </w:pPr>
      <w:bookmarkStart w:id="3157" w:name="ET_yor_6307_16"/>
      <w:r w:rsidRPr="008F06F0">
        <w:rPr>
          <w:rStyle w:val="TagStyle"/>
          <w:rtl/>
        </w:rPr>
        <w:t xml:space="preserve"> &lt;&lt; יור &gt;&gt;</w:t>
      </w:r>
      <w:r w:rsidRPr="00064B02">
        <w:rPr>
          <w:rStyle w:val="TagStyle"/>
          <w:rtl/>
        </w:rPr>
        <w:t xml:space="preserve"> </w:t>
      </w:r>
      <w:r>
        <w:rPr>
          <w:rtl/>
        </w:rPr>
        <w:t>היו"ר יבגני סובה:</w:t>
      </w:r>
      <w:r w:rsidRPr="00064B02">
        <w:rPr>
          <w:rStyle w:val="TagStyle"/>
          <w:rtl/>
        </w:rPr>
        <w:t xml:space="preserve"> </w:t>
      </w:r>
      <w:r w:rsidRPr="008F06F0">
        <w:rPr>
          <w:rStyle w:val="TagStyle"/>
          <w:rtl/>
        </w:rPr>
        <w:t>&lt;&lt; יור &gt;&gt;</w:t>
      </w:r>
      <w:r>
        <w:rPr>
          <w:rtl/>
        </w:rPr>
        <w:t xml:space="preserve">  </w:t>
      </w:r>
      <w:bookmarkEnd w:id="3157"/>
    </w:p>
    <w:p w:rsidR="00310230" w:rsidRDefault="00310230" w:rsidP="008F4B6E">
      <w:pPr>
        <w:rPr>
          <w:rtl/>
        </w:rPr>
      </w:pPr>
    </w:p>
    <w:p w:rsidR="00310230" w:rsidRDefault="00310230" w:rsidP="0082663C">
      <w:pPr>
        <w:rPr>
          <w:rtl/>
        </w:rPr>
      </w:pPr>
      <w:bookmarkStart w:id="3158" w:name="_ETM_Q10_343000"/>
      <w:bookmarkEnd w:id="3158"/>
      <w:r>
        <w:rPr>
          <w:rFonts w:hint="cs"/>
          <w:rtl/>
        </w:rPr>
        <w:t xml:space="preserve">בסדר, בסדר. אל </w:t>
      </w:r>
      <w:bookmarkStart w:id="3159" w:name="_ETM_Q10_345000"/>
      <w:bookmarkEnd w:id="3159"/>
      <w:r>
        <w:rPr>
          <w:rFonts w:hint="cs"/>
          <w:rtl/>
        </w:rPr>
        <w:t>תפריע לו לקבל תשובה כרגע.</w:t>
      </w:r>
    </w:p>
    <w:p w:rsidR="00310230" w:rsidRDefault="00310230" w:rsidP="0082663C">
      <w:pPr>
        <w:rPr>
          <w:rtl/>
        </w:rPr>
      </w:pPr>
    </w:p>
    <w:p w:rsidR="00310230" w:rsidRDefault="00310230" w:rsidP="0082663C">
      <w:pPr>
        <w:pStyle w:val="af5"/>
        <w:keepNext/>
        <w:rPr>
          <w:rtl/>
        </w:rPr>
      </w:pPr>
      <w:bookmarkStart w:id="3160" w:name="ET_interruption_6156_17"/>
      <w:r w:rsidRPr="008F06F0">
        <w:rPr>
          <w:rStyle w:val="TagStyle"/>
          <w:rtl/>
        </w:rPr>
        <w:t xml:space="preserve"> &lt;&lt; קריאה &gt;&gt;</w:t>
      </w:r>
      <w:r w:rsidRPr="00064B02">
        <w:rPr>
          <w:rStyle w:val="TagStyle"/>
          <w:rtl/>
        </w:rPr>
        <w:t xml:space="preserve"> </w:t>
      </w:r>
      <w:r>
        <w:rPr>
          <w:rtl/>
        </w:rPr>
        <w:t>גלעד קריב (העבודה):</w:t>
      </w:r>
      <w:r w:rsidRPr="00064B02">
        <w:rPr>
          <w:rStyle w:val="TagStyle"/>
          <w:rtl/>
        </w:rPr>
        <w:t xml:space="preserve"> </w:t>
      </w:r>
      <w:r w:rsidRPr="008F06F0">
        <w:rPr>
          <w:rStyle w:val="TagStyle"/>
          <w:rtl/>
        </w:rPr>
        <w:t>&lt;&lt; קריאה &gt;&gt;</w:t>
      </w:r>
      <w:r>
        <w:rPr>
          <w:rtl/>
        </w:rPr>
        <w:t xml:space="preserve">  </w:t>
      </w:r>
      <w:bookmarkEnd w:id="3160"/>
    </w:p>
    <w:p w:rsidR="00310230" w:rsidRDefault="00310230" w:rsidP="008F4B6E">
      <w:pPr>
        <w:rPr>
          <w:rtl/>
        </w:rPr>
      </w:pPr>
    </w:p>
    <w:p w:rsidR="00310230" w:rsidRDefault="00310230" w:rsidP="0082663C">
      <w:pPr>
        <w:rPr>
          <w:rtl/>
        </w:rPr>
      </w:pPr>
      <w:r>
        <w:rPr>
          <w:rFonts w:hint="cs"/>
          <w:rtl/>
        </w:rPr>
        <w:t>איזו תשובה, שאין סיכומים?</w:t>
      </w:r>
      <w:bookmarkStart w:id="3161" w:name="_ETM_Q10_350000"/>
      <w:bookmarkEnd w:id="3161"/>
      <w:r>
        <w:rPr>
          <w:rFonts w:hint="cs"/>
          <w:rtl/>
        </w:rPr>
        <w:t xml:space="preserve"> שסמוטריץ' </w:t>
      </w:r>
      <w:r w:rsidR="00570F67">
        <w:rPr>
          <w:rFonts w:hint="cs"/>
          <w:rtl/>
        </w:rPr>
        <w:t>– – –</w:t>
      </w:r>
    </w:p>
    <w:p w:rsidR="00310230" w:rsidRDefault="00310230" w:rsidP="0082663C">
      <w:pPr>
        <w:rPr>
          <w:rtl/>
        </w:rPr>
      </w:pPr>
    </w:p>
    <w:p w:rsidR="00310230" w:rsidRDefault="00310230" w:rsidP="0082663C">
      <w:pPr>
        <w:pStyle w:val="af6"/>
        <w:keepNext/>
        <w:rPr>
          <w:rtl/>
        </w:rPr>
      </w:pPr>
      <w:bookmarkStart w:id="3162" w:name="ET_yor_6307_18"/>
      <w:r w:rsidRPr="008F06F0">
        <w:rPr>
          <w:rStyle w:val="TagStyle"/>
          <w:rtl/>
        </w:rPr>
        <w:t xml:space="preserve"> &lt;&lt; יור &gt;&gt;</w:t>
      </w:r>
      <w:r w:rsidRPr="00064B02">
        <w:rPr>
          <w:rStyle w:val="TagStyle"/>
          <w:rtl/>
        </w:rPr>
        <w:t xml:space="preserve"> </w:t>
      </w:r>
      <w:r>
        <w:rPr>
          <w:rtl/>
        </w:rPr>
        <w:t>היו"ר יבגני סובה:</w:t>
      </w:r>
      <w:r w:rsidRPr="00064B02">
        <w:rPr>
          <w:rStyle w:val="TagStyle"/>
          <w:rtl/>
        </w:rPr>
        <w:t xml:space="preserve"> </w:t>
      </w:r>
      <w:r w:rsidRPr="008F06F0">
        <w:rPr>
          <w:rStyle w:val="TagStyle"/>
          <w:rtl/>
        </w:rPr>
        <w:t>&lt;&lt; יור &gt;&gt;</w:t>
      </w:r>
      <w:r>
        <w:rPr>
          <w:rtl/>
        </w:rPr>
        <w:t xml:space="preserve">  </w:t>
      </w:r>
      <w:bookmarkEnd w:id="3162"/>
    </w:p>
    <w:p w:rsidR="00310230" w:rsidRDefault="00310230" w:rsidP="008F4B6E">
      <w:pPr>
        <w:rPr>
          <w:rtl/>
        </w:rPr>
      </w:pPr>
    </w:p>
    <w:p w:rsidR="00310230" w:rsidRDefault="00310230" w:rsidP="0082663C">
      <w:pPr>
        <w:rPr>
          <w:rtl/>
        </w:rPr>
      </w:pPr>
      <w:r>
        <w:rPr>
          <w:rFonts w:hint="cs"/>
          <w:rtl/>
        </w:rPr>
        <w:t>או שאין סיכומים או שמישהו אחר מכיר. תודה. חבר הכנסת קריב, תודה. גלעד, תודה.</w:t>
      </w:r>
    </w:p>
    <w:p w:rsidR="00310230" w:rsidRDefault="00310230" w:rsidP="0082663C">
      <w:pPr>
        <w:rPr>
          <w:rtl/>
        </w:rPr>
      </w:pPr>
      <w:bookmarkStart w:id="3163" w:name="_ETM_Q10_351000"/>
      <w:bookmarkEnd w:id="3163"/>
    </w:p>
    <w:p w:rsidR="00310230" w:rsidRDefault="00310230" w:rsidP="0082663C">
      <w:pPr>
        <w:pStyle w:val="af5"/>
        <w:keepNext/>
        <w:rPr>
          <w:rtl/>
        </w:rPr>
      </w:pPr>
      <w:bookmarkStart w:id="3164" w:name="ET_interruption_6156_19"/>
      <w:r w:rsidRPr="008F06F0">
        <w:rPr>
          <w:rStyle w:val="TagStyle"/>
          <w:rtl/>
        </w:rPr>
        <w:t xml:space="preserve"> &lt;&lt; קריאה &gt;&gt;</w:t>
      </w:r>
      <w:r w:rsidRPr="00064B02">
        <w:rPr>
          <w:rStyle w:val="TagStyle"/>
          <w:rtl/>
        </w:rPr>
        <w:t xml:space="preserve"> </w:t>
      </w:r>
      <w:r>
        <w:rPr>
          <w:rtl/>
        </w:rPr>
        <w:t>גלעד קריב (העבודה):</w:t>
      </w:r>
      <w:r w:rsidRPr="00064B02">
        <w:rPr>
          <w:rStyle w:val="TagStyle"/>
          <w:rtl/>
        </w:rPr>
        <w:t xml:space="preserve"> </w:t>
      </w:r>
      <w:r w:rsidRPr="008F06F0">
        <w:rPr>
          <w:rStyle w:val="TagStyle"/>
          <w:rtl/>
        </w:rPr>
        <w:t>&lt;&lt; קריאה &gt;&gt;</w:t>
      </w:r>
      <w:r>
        <w:rPr>
          <w:rtl/>
        </w:rPr>
        <w:t xml:space="preserve">  </w:t>
      </w:r>
      <w:bookmarkEnd w:id="3164"/>
    </w:p>
    <w:p w:rsidR="00310230" w:rsidRDefault="00310230" w:rsidP="008F4B6E">
      <w:pPr>
        <w:rPr>
          <w:rtl/>
        </w:rPr>
      </w:pPr>
    </w:p>
    <w:p w:rsidR="00310230" w:rsidRDefault="00310230" w:rsidP="0082663C">
      <w:pPr>
        <w:rPr>
          <w:rtl/>
        </w:rPr>
      </w:pPr>
      <w:r>
        <w:rPr>
          <w:rFonts w:hint="cs"/>
          <w:rtl/>
        </w:rPr>
        <w:t>למה, אדוני היושב-ראש,</w:t>
      </w:r>
      <w:bookmarkStart w:id="3165" w:name="_ETM_Q10_357000"/>
      <w:bookmarkEnd w:id="3165"/>
      <w:r>
        <w:rPr>
          <w:rFonts w:hint="cs"/>
          <w:rtl/>
        </w:rPr>
        <w:t xml:space="preserve"> לשתף פעולה עם זה שהממשלה משקרת לכנסת בלי למצמץ?</w:t>
      </w:r>
    </w:p>
    <w:p w:rsidR="00310230" w:rsidRDefault="00310230" w:rsidP="0082663C">
      <w:pPr>
        <w:rPr>
          <w:rtl/>
        </w:rPr>
      </w:pPr>
    </w:p>
    <w:p w:rsidR="00310230" w:rsidRDefault="00310230" w:rsidP="0082663C">
      <w:pPr>
        <w:pStyle w:val="af6"/>
        <w:keepNext/>
        <w:rPr>
          <w:rtl/>
        </w:rPr>
      </w:pPr>
      <w:bookmarkStart w:id="3166" w:name="ET_yor_6307_20"/>
      <w:r w:rsidRPr="008F06F0">
        <w:rPr>
          <w:rStyle w:val="TagStyle"/>
          <w:rtl/>
        </w:rPr>
        <w:t>&lt;&lt; יור &gt;&gt;</w:t>
      </w:r>
      <w:r w:rsidRPr="00064B02">
        <w:rPr>
          <w:rStyle w:val="TagStyle"/>
          <w:rtl/>
        </w:rPr>
        <w:t xml:space="preserve"> </w:t>
      </w:r>
      <w:r>
        <w:rPr>
          <w:rtl/>
        </w:rPr>
        <w:t>היו"ר יבגני סובה:</w:t>
      </w:r>
      <w:r w:rsidRPr="00064B02">
        <w:rPr>
          <w:rStyle w:val="TagStyle"/>
          <w:rtl/>
        </w:rPr>
        <w:t xml:space="preserve"> </w:t>
      </w:r>
      <w:r w:rsidRPr="008F06F0">
        <w:rPr>
          <w:rStyle w:val="TagStyle"/>
          <w:rtl/>
        </w:rPr>
        <w:t>&lt;&lt; יור &gt;&gt;</w:t>
      </w:r>
      <w:r>
        <w:rPr>
          <w:rtl/>
        </w:rPr>
        <w:t xml:space="preserve">  </w:t>
      </w:r>
      <w:bookmarkEnd w:id="3166"/>
    </w:p>
    <w:p w:rsidR="00310230" w:rsidRDefault="00310230" w:rsidP="008F4B6E">
      <w:pPr>
        <w:rPr>
          <w:rtl/>
        </w:rPr>
      </w:pPr>
    </w:p>
    <w:p w:rsidR="00310230" w:rsidRDefault="00310230" w:rsidP="0082663C">
      <w:pPr>
        <w:rPr>
          <w:rtl/>
        </w:rPr>
      </w:pPr>
      <w:r>
        <w:rPr>
          <w:rFonts w:hint="cs"/>
          <w:rtl/>
        </w:rPr>
        <w:t xml:space="preserve">אני לא משתף פעולה. לא משתף פעולה. שאלת שאלה </w:t>
      </w:r>
      <w:r>
        <w:rPr>
          <w:rFonts w:hint="eastAsia"/>
          <w:rtl/>
        </w:rPr>
        <w:t>–</w:t>
      </w:r>
      <w:r>
        <w:rPr>
          <w:rFonts w:hint="cs"/>
          <w:rtl/>
        </w:rPr>
        <w:t xml:space="preserve"> תקבל </w:t>
      </w:r>
      <w:bookmarkStart w:id="3167" w:name="_ETM_Q10_366000"/>
      <w:bookmarkEnd w:id="3167"/>
      <w:r>
        <w:rPr>
          <w:rFonts w:hint="cs"/>
          <w:rtl/>
        </w:rPr>
        <w:t>תש</w:t>
      </w:r>
      <w:bookmarkStart w:id="3168" w:name="_ETM_Q10_368000"/>
      <w:bookmarkEnd w:id="3168"/>
      <w:r>
        <w:rPr>
          <w:rFonts w:hint="cs"/>
          <w:rtl/>
        </w:rPr>
        <w:t>ובה.</w:t>
      </w:r>
    </w:p>
    <w:p w:rsidR="00310230" w:rsidRDefault="00310230" w:rsidP="0082663C">
      <w:pPr>
        <w:rPr>
          <w:rtl/>
        </w:rPr>
      </w:pPr>
    </w:p>
    <w:p w:rsidR="00310230" w:rsidRDefault="00310230" w:rsidP="0082663C">
      <w:pPr>
        <w:pStyle w:val="af5"/>
        <w:keepNext/>
        <w:rPr>
          <w:rtl/>
        </w:rPr>
      </w:pPr>
      <w:bookmarkStart w:id="3169" w:name="ET_interruption_6156_21"/>
      <w:r w:rsidRPr="008F06F0">
        <w:rPr>
          <w:rStyle w:val="TagStyle"/>
          <w:rtl/>
        </w:rPr>
        <w:t xml:space="preserve"> &lt;&lt; קריאה &gt;&gt;</w:t>
      </w:r>
      <w:r w:rsidRPr="00464538">
        <w:rPr>
          <w:rStyle w:val="TagStyle"/>
          <w:rtl/>
        </w:rPr>
        <w:t xml:space="preserve"> </w:t>
      </w:r>
      <w:r>
        <w:rPr>
          <w:rtl/>
        </w:rPr>
        <w:t>גלעד קריב (העבודה):</w:t>
      </w:r>
      <w:r w:rsidRPr="00464538">
        <w:rPr>
          <w:rStyle w:val="TagStyle"/>
          <w:rtl/>
        </w:rPr>
        <w:t xml:space="preserve"> </w:t>
      </w:r>
      <w:r w:rsidRPr="008F06F0">
        <w:rPr>
          <w:rStyle w:val="TagStyle"/>
          <w:rtl/>
        </w:rPr>
        <w:t>&lt;&lt; קריאה &gt;&gt;</w:t>
      </w:r>
      <w:r>
        <w:rPr>
          <w:rtl/>
        </w:rPr>
        <w:t xml:space="preserve">  </w:t>
      </w:r>
      <w:bookmarkEnd w:id="3169"/>
    </w:p>
    <w:p w:rsidR="00310230" w:rsidRDefault="00310230" w:rsidP="008F4B6E">
      <w:pPr>
        <w:rPr>
          <w:rtl/>
        </w:rPr>
      </w:pPr>
    </w:p>
    <w:p w:rsidR="00310230" w:rsidRDefault="00310230" w:rsidP="0082663C">
      <w:pPr>
        <w:rPr>
          <w:rtl/>
        </w:rPr>
      </w:pPr>
      <w:r>
        <w:rPr>
          <w:rFonts w:hint="cs"/>
          <w:rtl/>
        </w:rPr>
        <w:t xml:space="preserve">אז תוציא אותנו להפסקה. תוציא אותנו להפסקה. </w:t>
      </w:r>
    </w:p>
    <w:p w:rsidR="00310230" w:rsidRDefault="00310230" w:rsidP="0082663C">
      <w:pPr>
        <w:rPr>
          <w:rtl/>
        </w:rPr>
      </w:pPr>
    </w:p>
    <w:p w:rsidR="00310230" w:rsidRDefault="00310230" w:rsidP="0082663C">
      <w:pPr>
        <w:pStyle w:val="af6"/>
        <w:keepNext/>
        <w:rPr>
          <w:rtl/>
        </w:rPr>
      </w:pPr>
      <w:bookmarkStart w:id="3170" w:name="ET_yor_6307_22"/>
      <w:r w:rsidRPr="008F06F0">
        <w:rPr>
          <w:rStyle w:val="TagStyle"/>
          <w:rtl/>
        </w:rPr>
        <w:t xml:space="preserve"> &lt;&lt; יור &gt;&gt;</w:t>
      </w:r>
      <w:r w:rsidRPr="00464538">
        <w:rPr>
          <w:rStyle w:val="TagStyle"/>
          <w:rtl/>
        </w:rPr>
        <w:t xml:space="preserve"> </w:t>
      </w:r>
      <w:r>
        <w:rPr>
          <w:rtl/>
        </w:rPr>
        <w:t>היו"ר יבגני סובה:</w:t>
      </w:r>
      <w:r w:rsidRPr="00464538">
        <w:rPr>
          <w:rStyle w:val="TagStyle"/>
          <w:rtl/>
        </w:rPr>
        <w:t xml:space="preserve"> </w:t>
      </w:r>
      <w:r w:rsidRPr="008F06F0">
        <w:rPr>
          <w:rStyle w:val="TagStyle"/>
          <w:rtl/>
        </w:rPr>
        <w:t>&lt;&lt; יור &gt;&gt;</w:t>
      </w:r>
      <w:r>
        <w:rPr>
          <w:rtl/>
        </w:rPr>
        <w:t xml:space="preserve">  </w:t>
      </w:r>
      <w:bookmarkEnd w:id="3170"/>
    </w:p>
    <w:p w:rsidR="00310230" w:rsidRDefault="00310230" w:rsidP="008F4B6E">
      <w:pPr>
        <w:rPr>
          <w:rtl/>
        </w:rPr>
      </w:pPr>
    </w:p>
    <w:p w:rsidR="00310230" w:rsidRDefault="00310230" w:rsidP="0082663C">
      <w:pPr>
        <w:rPr>
          <w:rtl/>
        </w:rPr>
      </w:pPr>
      <w:r>
        <w:rPr>
          <w:rFonts w:hint="cs"/>
          <w:rtl/>
        </w:rPr>
        <w:t xml:space="preserve">אי-אפשר </w:t>
      </w:r>
      <w:r w:rsidR="00570F67">
        <w:rPr>
          <w:rFonts w:hint="cs"/>
          <w:rtl/>
        </w:rPr>
        <w:t>– – –</w:t>
      </w:r>
    </w:p>
    <w:p w:rsidR="00310230" w:rsidRDefault="00310230" w:rsidP="0082663C">
      <w:pPr>
        <w:rPr>
          <w:rtl/>
        </w:rPr>
      </w:pPr>
    </w:p>
    <w:p w:rsidR="00310230" w:rsidRDefault="00310230" w:rsidP="0082663C">
      <w:pPr>
        <w:pStyle w:val="af5"/>
        <w:keepNext/>
        <w:rPr>
          <w:rtl/>
        </w:rPr>
      </w:pPr>
      <w:bookmarkStart w:id="3171" w:name="ET_interruption_6156_23"/>
      <w:r w:rsidRPr="008F06F0">
        <w:rPr>
          <w:rStyle w:val="TagStyle"/>
          <w:rtl/>
        </w:rPr>
        <w:t xml:space="preserve"> &lt;&lt; קריאה &gt;&gt;</w:t>
      </w:r>
      <w:r w:rsidRPr="00464538">
        <w:rPr>
          <w:rStyle w:val="TagStyle"/>
          <w:rtl/>
        </w:rPr>
        <w:t xml:space="preserve"> </w:t>
      </w:r>
      <w:r>
        <w:rPr>
          <w:rtl/>
        </w:rPr>
        <w:t>גלעד קריב (העבודה):</w:t>
      </w:r>
      <w:r w:rsidRPr="00464538">
        <w:rPr>
          <w:rStyle w:val="TagStyle"/>
          <w:rtl/>
        </w:rPr>
        <w:t xml:space="preserve"> </w:t>
      </w:r>
      <w:r w:rsidRPr="008F06F0">
        <w:rPr>
          <w:rStyle w:val="TagStyle"/>
          <w:rtl/>
        </w:rPr>
        <w:t>&lt;&lt; קריאה &gt;&gt;</w:t>
      </w:r>
      <w:r>
        <w:rPr>
          <w:rtl/>
        </w:rPr>
        <w:t xml:space="preserve">  </w:t>
      </w:r>
      <w:bookmarkEnd w:id="3171"/>
    </w:p>
    <w:p w:rsidR="00310230" w:rsidRDefault="00310230" w:rsidP="008F4B6E">
      <w:pPr>
        <w:rPr>
          <w:rtl/>
        </w:rPr>
      </w:pPr>
    </w:p>
    <w:p w:rsidR="00310230" w:rsidRDefault="00310230" w:rsidP="0082663C">
      <w:pPr>
        <w:rPr>
          <w:rtl/>
        </w:rPr>
      </w:pPr>
      <w:r>
        <w:rPr>
          <w:rFonts w:hint="cs"/>
          <w:rtl/>
        </w:rPr>
        <w:t xml:space="preserve">זה לא יכול להיות, מה </w:t>
      </w:r>
      <w:bookmarkStart w:id="3172" w:name="_ETM_Q10_374000"/>
      <w:bookmarkEnd w:id="3172"/>
      <w:r w:rsidR="00570F67">
        <w:rPr>
          <w:rFonts w:hint="cs"/>
          <w:rtl/>
        </w:rPr>
        <w:t>– – –</w:t>
      </w:r>
    </w:p>
    <w:p w:rsidR="00310230" w:rsidRDefault="00310230" w:rsidP="0082663C">
      <w:pPr>
        <w:rPr>
          <w:rtl/>
        </w:rPr>
      </w:pPr>
    </w:p>
    <w:p w:rsidR="00310230" w:rsidRDefault="00310230" w:rsidP="0082663C">
      <w:pPr>
        <w:pStyle w:val="af6"/>
        <w:keepNext/>
        <w:rPr>
          <w:rtl/>
        </w:rPr>
      </w:pPr>
      <w:bookmarkStart w:id="3173" w:name="ET_yor_6307_24"/>
      <w:r w:rsidRPr="008F06F0">
        <w:rPr>
          <w:rStyle w:val="TagStyle"/>
          <w:rtl/>
        </w:rPr>
        <w:t xml:space="preserve"> &lt;&lt; יור &gt;&gt;</w:t>
      </w:r>
      <w:r w:rsidRPr="00464538">
        <w:rPr>
          <w:rStyle w:val="TagStyle"/>
          <w:rtl/>
        </w:rPr>
        <w:t xml:space="preserve"> </w:t>
      </w:r>
      <w:r>
        <w:rPr>
          <w:rtl/>
        </w:rPr>
        <w:t>היו"ר יבגני סובה:</w:t>
      </w:r>
      <w:r w:rsidRPr="00464538">
        <w:rPr>
          <w:rStyle w:val="TagStyle"/>
          <w:rtl/>
        </w:rPr>
        <w:t xml:space="preserve"> </w:t>
      </w:r>
      <w:r w:rsidRPr="008F06F0">
        <w:rPr>
          <w:rStyle w:val="TagStyle"/>
          <w:rtl/>
        </w:rPr>
        <w:t>&lt;&lt; יור &gt;&gt;</w:t>
      </w:r>
      <w:r>
        <w:rPr>
          <w:rtl/>
        </w:rPr>
        <w:t xml:space="preserve">  </w:t>
      </w:r>
      <w:bookmarkEnd w:id="3173"/>
    </w:p>
    <w:p w:rsidR="00310230" w:rsidRDefault="00310230" w:rsidP="008F4B6E">
      <w:pPr>
        <w:rPr>
          <w:rtl/>
        </w:rPr>
      </w:pPr>
    </w:p>
    <w:p w:rsidR="00310230" w:rsidRDefault="00310230" w:rsidP="0082663C">
      <w:pPr>
        <w:rPr>
          <w:rtl/>
        </w:rPr>
      </w:pPr>
      <w:r>
        <w:rPr>
          <w:rFonts w:hint="cs"/>
          <w:rtl/>
        </w:rPr>
        <w:t xml:space="preserve">אי-אפשר, לא מוציאים להפסקה לפני הצבעה. </w:t>
      </w:r>
      <w:bookmarkStart w:id="3174" w:name="_ETM_Q10_376000"/>
      <w:bookmarkEnd w:id="3174"/>
      <w:r>
        <w:rPr>
          <w:rFonts w:hint="cs"/>
          <w:rtl/>
        </w:rPr>
        <w:t xml:space="preserve">דבר שני, תקבל תשובה. </w:t>
      </w:r>
    </w:p>
    <w:p w:rsidR="00310230" w:rsidRDefault="00310230" w:rsidP="0082663C">
      <w:pPr>
        <w:rPr>
          <w:rtl/>
        </w:rPr>
      </w:pPr>
    </w:p>
    <w:p w:rsidR="00310230" w:rsidRDefault="00310230" w:rsidP="0082663C">
      <w:pPr>
        <w:pStyle w:val="af5"/>
        <w:keepNext/>
        <w:rPr>
          <w:rtl/>
        </w:rPr>
      </w:pPr>
      <w:bookmarkStart w:id="3175" w:name="ET_interruption_5300_44"/>
      <w:r w:rsidRPr="000304AD">
        <w:rPr>
          <w:rStyle w:val="TagStyle"/>
          <w:rtl/>
        </w:rPr>
        <w:t xml:space="preserve"> &lt;&lt; קריאה &gt;&gt; </w:t>
      </w:r>
      <w:r>
        <w:rPr>
          <w:rtl/>
        </w:rPr>
        <w:t>מירב בן ארי (יש עתיד):</w:t>
      </w:r>
      <w:r w:rsidRPr="000304AD">
        <w:rPr>
          <w:rStyle w:val="TagStyle"/>
          <w:rtl/>
        </w:rPr>
        <w:t xml:space="preserve"> &lt;&lt; קריאה &gt;&gt;</w:t>
      </w:r>
      <w:r>
        <w:rPr>
          <w:rtl/>
        </w:rPr>
        <w:t xml:space="preserve">   </w:t>
      </w:r>
      <w:bookmarkEnd w:id="3175"/>
    </w:p>
    <w:p w:rsidR="00310230" w:rsidRDefault="00310230" w:rsidP="008F4B6E">
      <w:pPr>
        <w:rPr>
          <w:rtl/>
          <w:lang w:eastAsia="he-IL"/>
        </w:rPr>
      </w:pPr>
    </w:p>
    <w:p w:rsidR="00310230" w:rsidRDefault="00570F67" w:rsidP="0082663C">
      <w:pPr>
        <w:rPr>
          <w:rtl/>
          <w:lang w:eastAsia="he-IL"/>
        </w:rPr>
      </w:pPr>
      <w:r>
        <w:rPr>
          <w:rFonts w:hint="cs"/>
          <w:rtl/>
          <w:lang w:eastAsia="he-IL"/>
        </w:rPr>
        <w:t>– – –</w:t>
      </w:r>
    </w:p>
    <w:p w:rsidR="00310230" w:rsidRPr="000304AD" w:rsidRDefault="00310230" w:rsidP="0082663C">
      <w:pPr>
        <w:rPr>
          <w:rtl/>
          <w:lang w:eastAsia="he-IL"/>
        </w:rPr>
      </w:pPr>
    </w:p>
    <w:p w:rsidR="00310230" w:rsidRDefault="00310230" w:rsidP="0082663C">
      <w:pPr>
        <w:pStyle w:val="af6"/>
        <w:keepNext/>
        <w:rPr>
          <w:rtl/>
        </w:rPr>
      </w:pPr>
      <w:r w:rsidRPr="008F06F0">
        <w:rPr>
          <w:rStyle w:val="TagStyle"/>
          <w:rtl/>
        </w:rPr>
        <w:t>&lt;&lt; יור &gt;&gt;</w:t>
      </w:r>
      <w:r w:rsidRPr="00464538">
        <w:rPr>
          <w:rStyle w:val="TagStyle"/>
          <w:rtl/>
        </w:rPr>
        <w:t xml:space="preserve"> </w:t>
      </w:r>
      <w:r>
        <w:rPr>
          <w:rtl/>
        </w:rPr>
        <w:t>היו"ר יבגני סובה:</w:t>
      </w:r>
      <w:r w:rsidRPr="00464538">
        <w:rPr>
          <w:rStyle w:val="TagStyle"/>
          <w:rtl/>
        </w:rPr>
        <w:t xml:space="preserve"> </w:t>
      </w:r>
      <w:r w:rsidRPr="008F06F0">
        <w:rPr>
          <w:rStyle w:val="TagStyle"/>
          <w:rtl/>
        </w:rPr>
        <w:t>&lt;&lt; יור &gt;&gt;</w:t>
      </w:r>
      <w:r>
        <w:rPr>
          <w:rtl/>
        </w:rPr>
        <w:t xml:space="preserve">  </w:t>
      </w:r>
    </w:p>
    <w:p w:rsidR="00310230" w:rsidRPr="000304AD" w:rsidRDefault="00310230" w:rsidP="0082663C">
      <w:pPr>
        <w:rPr>
          <w:rtl/>
          <w:lang w:eastAsia="he-IL"/>
        </w:rPr>
      </w:pPr>
    </w:p>
    <w:p w:rsidR="00310230" w:rsidRDefault="00310230" w:rsidP="0082663C">
      <w:pPr>
        <w:rPr>
          <w:rtl/>
        </w:rPr>
      </w:pPr>
      <w:r>
        <w:rPr>
          <w:rFonts w:hint="cs"/>
          <w:rtl/>
        </w:rPr>
        <w:t>אם כבר הודעה אישית אז הייתי נותן לך</w:t>
      </w:r>
      <w:r w:rsidR="00ED719A">
        <w:rPr>
          <w:rFonts w:hint="cs"/>
          <w:rtl/>
        </w:rPr>
        <w:t>,</w:t>
      </w:r>
      <w:r>
        <w:rPr>
          <w:rFonts w:hint="cs"/>
          <w:rtl/>
        </w:rPr>
        <w:t xml:space="preserve"> אבל לא לו. תבקשי, תבקשי,</w:t>
      </w:r>
      <w:r>
        <w:rPr>
          <w:rFonts w:hint="eastAsia"/>
          <w:rtl/>
        </w:rPr>
        <w:t xml:space="preserve"> </w:t>
      </w:r>
      <w:r>
        <w:rPr>
          <w:rFonts w:hint="cs"/>
          <w:rtl/>
        </w:rPr>
        <w:t>א</w:t>
      </w:r>
      <w:bookmarkStart w:id="3176" w:name="_ETM_Q10_401000"/>
      <w:bookmarkEnd w:id="3176"/>
      <w:r>
        <w:rPr>
          <w:rFonts w:hint="cs"/>
          <w:rtl/>
        </w:rPr>
        <w:t xml:space="preserve">ני אאפשר לך. תבקשי, אני אאשר לך. </w:t>
      </w:r>
    </w:p>
    <w:p w:rsidR="00310230" w:rsidRDefault="00310230" w:rsidP="0082663C">
      <w:pPr>
        <w:rPr>
          <w:rtl/>
        </w:rPr>
      </w:pPr>
    </w:p>
    <w:p w:rsidR="00310230" w:rsidRDefault="00310230" w:rsidP="0082663C">
      <w:pPr>
        <w:rPr>
          <w:rtl/>
        </w:rPr>
      </w:pPr>
    </w:p>
    <w:p w:rsidR="00310230" w:rsidRDefault="00310230" w:rsidP="0082663C">
      <w:pPr>
        <w:pStyle w:val="af5"/>
        <w:keepNext/>
        <w:rPr>
          <w:rtl/>
        </w:rPr>
      </w:pPr>
      <w:r w:rsidRPr="000304AD">
        <w:rPr>
          <w:rStyle w:val="TagStyle"/>
          <w:rtl/>
        </w:rPr>
        <w:t xml:space="preserve"> &lt;&lt; קריאה &gt;&gt; </w:t>
      </w:r>
      <w:r>
        <w:rPr>
          <w:rtl/>
        </w:rPr>
        <w:t>מירב בן ארי (יש עתיד):</w:t>
      </w:r>
      <w:r w:rsidRPr="000304AD">
        <w:rPr>
          <w:rStyle w:val="TagStyle"/>
          <w:rtl/>
        </w:rPr>
        <w:t xml:space="preserve"> &lt;&lt; קריאה &gt;&gt;</w:t>
      </w:r>
      <w:r>
        <w:rPr>
          <w:rtl/>
        </w:rPr>
        <w:t xml:space="preserve">   </w:t>
      </w:r>
    </w:p>
    <w:p w:rsidR="00310230" w:rsidRDefault="00310230" w:rsidP="008F4B6E">
      <w:pPr>
        <w:rPr>
          <w:rtl/>
          <w:lang w:eastAsia="he-IL"/>
        </w:rPr>
      </w:pPr>
    </w:p>
    <w:p w:rsidR="00310230" w:rsidRDefault="00570F67" w:rsidP="0082663C">
      <w:pPr>
        <w:rPr>
          <w:rtl/>
          <w:lang w:eastAsia="he-IL"/>
        </w:rPr>
      </w:pPr>
      <w:r>
        <w:rPr>
          <w:rFonts w:hint="cs"/>
          <w:rtl/>
          <w:lang w:eastAsia="he-IL"/>
        </w:rPr>
        <w:t>– – –</w:t>
      </w:r>
    </w:p>
    <w:p w:rsidR="00310230" w:rsidRDefault="00310230" w:rsidP="0082663C">
      <w:pPr>
        <w:rPr>
          <w:rtl/>
        </w:rPr>
      </w:pPr>
    </w:p>
    <w:p w:rsidR="00310230" w:rsidRDefault="00310230" w:rsidP="0082663C">
      <w:pPr>
        <w:pStyle w:val="af6"/>
        <w:keepNext/>
        <w:rPr>
          <w:rtl/>
        </w:rPr>
      </w:pPr>
      <w:r w:rsidRPr="008F06F0">
        <w:rPr>
          <w:rStyle w:val="TagStyle"/>
          <w:rtl/>
        </w:rPr>
        <w:t>&lt;&lt; יור &gt;&gt;</w:t>
      </w:r>
      <w:r w:rsidRPr="00464538">
        <w:rPr>
          <w:rStyle w:val="TagStyle"/>
          <w:rtl/>
        </w:rPr>
        <w:t xml:space="preserve"> </w:t>
      </w:r>
      <w:r>
        <w:rPr>
          <w:rtl/>
        </w:rPr>
        <w:t>היו"ר יבגני סובה:</w:t>
      </w:r>
      <w:r w:rsidRPr="00464538">
        <w:rPr>
          <w:rStyle w:val="TagStyle"/>
          <w:rtl/>
        </w:rPr>
        <w:t xml:space="preserve"> </w:t>
      </w:r>
      <w:r w:rsidRPr="008F06F0">
        <w:rPr>
          <w:rStyle w:val="TagStyle"/>
          <w:rtl/>
        </w:rPr>
        <w:t>&lt;&lt; יור &gt;&gt;</w:t>
      </w:r>
      <w:r>
        <w:rPr>
          <w:rtl/>
        </w:rPr>
        <w:t xml:space="preserve">  </w:t>
      </w:r>
    </w:p>
    <w:p w:rsidR="00310230" w:rsidRDefault="00310230" w:rsidP="0082663C">
      <w:pPr>
        <w:rPr>
          <w:rtl/>
        </w:rPr>
      </w:pPr>
    </w:p>
    <w:p w:rsidR="00310230" w:rsidRDefault="00310230" w:rsidP="00ED719A">
      <w:pPr>
        <w:rPr>
          <w:rtl/>
        </w:rPr>
      </w:pPr>
      <w:r>
        <w:rPr>
          <w:rFonts w:hint="cs"/>
          <w:rtl/>
        </w:rPr>
        <w:t>אז הינה, נתתי, אני אאפשר.</w:t>
      </w:r>
      <w:bookmarkStart w:id="3177" w:name="_ETM_Q10_407000"/>
      <w:bookmarkEnd w:id="3177"/>
      <w:r>
        <w:rPr>
          <w:rFonts w:hint="cs"/>
          <w:rtl/>
        </w:rPr>
        <w:t xml:space="preserve"> תיגשי למזכיר, חברת הכנסת בן ארי</w:t>
      </w:r>
      <w:r w:rsidR="00ED719A">
        <w:rPr>
          <w:rFonts w:hint="cs"/>
          <w:rtl/>
        </w:rPr>
        <w:t>.</w:t>
      </w:r>
      <w:r>
        <w:rPr>
          <w:rFonts w:hint="cs"/>
          <w:rtl/>
        </w:rPr>
        <w:t xml:space="preserve"> תיגשי למזכיר</w:t>
      </w:r>
      <w:r w:rsidR="00ED719A">
        <w:rPr>
          <w:rFonts w:hint="cs"/>
          <w:rtl/>
        </w:rPr>
        <w:t>,</w:t>
      </w:r>
      <w:r>
        <w:rPr>
          <w:rFonts w:hint="cs"/>
          <w:rtl/>
        </w:rPr>
        <w:t xml:space="preserve"> </w:t>
      </w:r>
      <w:bookmarkStart w:id="3178" w:name="_ETM_Q10_411000"/>
      <w:bookmarkEnd w:id="3178"/>
      <w:r>
        <w:rPr>
          <w:rFonts w:hint="cs"/>
          <w:rtl/>
        </w:rPr>
        <w:t xml:space="preserve">ואני אאפשר לך הודעה אישית. תיגשי ותבקשי ממנו. </w:t>
      </w:r>
    </w:p>
    <w:p w:rsidR="00310230" w:rsidRDefault="00310230" w:rsidP="0082663C">
      <w:pPr>
        <w:rPr>
          <w:rtl/>
        </w:rPr>
      </w:pPr>
      <w:bookmarkStart w:id="3179" w:name="_ETM_Q10_520000"/>
      <w:bookmarkEnd w:id="3179"/>
    </w:p>
    <w:p w:rsidR="00310230" w:rsidRDefault="00310230" w:rsidP="0082663C">
      <w:pPr>
        <w:pStyle w:val="af5"/>
        <w:rPr>
          <w:rtl/>
        </w:rPr>
      </w:pPr>
      <w:bookmarkStart w:id="3180" w:name="_ETM_Q10_465943"/>
      <w:bookmarkStart w:id="3181" w:name="_ETM_Q10_466029"/>
      <w:bookmarkStart w:id="3182" w:name="_ETM_Q10_468935"/>
      <w:bookmarkStart w:id="3183" w:name="_ETM_Q10_479661"/>
      <w:bookmarkStart w:id="3184" w:name="ET_interruption_קריאות_45"/>
      <w:bookmarkEnd w:id="3180"/>
      <w:bookmarkEnd w:id="3181"/>
      <w:bookmarkEnd w:id="3182"/>
      <w:bookmarkEnd w:id="3183"/>
      <w:r w:rsidRPr="001F69B0">
        <w:rPr>
          <w:rStyle w:val="TagStyle"/>
          <w:rtl/>
        </w:rPr>
        <w:t xml:space="preserve"> &lt;&lt; קריאה &gt;&gt; </w:t>
      </w:r>
      <w:r>
        <w:rPr>
          <w:rtl/>
        </w:rPr>
        <w:t>קריאות:</w:t>
      </w:r>
      <w:r w:rsidRPr="001F69B0">
        <w:rPr>
          <w:rStyle w:val="TagStyle"/>
          <w:rtl/>
        </w:rPr>
        <w:t xml:space="preserve"> &lt;&lt; קריאה &gt;&gt;</w:t>
      </w:r>
      <w:r>
        <w:rPr>
          <w:rtl/>
        </w:rPr>
        <w:t xml:space="preserve">  </w:t>
      </w:r>
    </w:p>
    <w:bookmarkEnd w:id="3184"/>
    <w:p w:rsidR="00310230" w:rsidRDefault="00310230" w:rsidP="0082663C">
      <w:pPr>
        <w:rPr>
          <w:rtl/>
        </w:rPr>
      </w:pPr>
      <w:r>
        <w:rPr>
          <w:rtl/>
        </w:rPr>
        <w:t xml:space="preserve"> </w:t>
      </w:r>
    </w:p>
    <w:p w:rsidR="00310230" w:rsidRDefault="00570F67" w:rsidP="0082663C">
      <w:pPr>
        <w:rPr>
          <w:rtl/>
        </w:rPr>
      </w:pPr>
      <w:bookmarkStart w:id="3185" w:name="_ETM_Q10_469272"/>
      <w:bookmarkStart w:id="3186" w:name="_ETM_Q10_469367"/>
      <w:bookmarkEnd w:id="3185"/>
      <w:bookmarkEnd w:id="3186"/>
      <w:r>
        <w:rPr>
          <w:rFonts w:hint="cs"/>
          <w:rtl/>
        </w:rPr>
        <w:t>– – –</w:t>
      </w:r>
      <w:bookmarkStart w:id="3187" w:name="_ETM_Q10_619000"/>
      <w:bookmarkEnd w:id="3187"/>
    </w:p>
    <w:p w:rsidR="00310230" w:rsidRDefault="00310230" w:rsidP="0082663C">
      <w:pPr>
        <w:rPr>
          <w:rtl/>
        </w:rPr>
      </w:pPr>
    </w:p>
    <w:p w:rsidR="00310230" w:rsidRDefault="00310230" w:rsidP="0082663C">
      <w:pPr>
        <w:pStyle w:val="af5"/>
        <w:keepNext/>
        <w:rPr>
          <w:rtl/>
        </w:rPr>
      </w:pPr>
      <w:r w:rsidRPr="000304AD">
        <w:rPr>
          <w:rStyle w:val="TagStyle"/>
          <w:rtl/>
        </w:rPr>
        <w:t xml:space="preserve">&lt;&lt; קריאה &gt;&gt; </w:t>
      </w:r>
      <w:r>
        <w:rPr>
          <w:rtl/>
        </w:rPr>
        <w:t>מירב בן ארי (יש עתיד):</w:t>
      </w:r>
      <w:r w:rsidRPr="000304AD">
        <w:rPr>
          <w:rStyle w:val="TagStyle"/>
          <w:rtl/>
        </w:rPr>
        <w:t xml:space="preserve"> &lt;&lt; קריאה &gt;&gt;</w:t>
      </w:r>
      <w:r>
        <w:rPr>
          <w:rtl/>
        </w:rPr>
        <w:t xml:space="preserve">   </w:t>
      </w:r>
    </w:p>
    <w:p w:rsidR="00310230" w:rsidRDefault="00310230" w:rsidP="0082663C">
      <w:pPr>
        <w:rPr>
          <w:rtl/>
        </w:rPr>
      </w:pPr>
    </w:p>
    <w:p w:rsidR="00310230" w:rsidRDefault="00310230" w:rsidP="0082663C">
      <w:pPr>
        <w:rPr>
          <w:rtl/>
        </w:rPr>
      </w:pPr>
      <w:r>
        <w:rPr>
          <w:rFonts w:hint="cs"/>
          <w:rtl/>
        </w:rPr>
        <w:t xml:space="preserve">שיש לו הסכמים. הוא אמר את זה </w:t>
      </w:r>
      <w:r w:rsidR="00570F67">
        <w:rPr>
          <w:rFonts w:hint="cs"/>
          <w:rtl/>
        </w:rPr>
        <w:t>– – –</w:t>
      </w:r>
      <w:r>
        <w:rPr>
          <w:rFonts w:hint="cs"/>
          <w:rtl/>
        </w:rPr>
        <w:t xml:space="preserve"> בגלי צה"ל. היה לו ריאיון של 40 דקות, ואחרי זה הוא שלח </w:t>
      </w:r>
      <w:r w:rsidR="00570F67">
        <w:rPr>
          <w:rFonts w:hint="cs"/>
          <w:rtl/>
        </w:rPr>
        <w:t>– – –</w:t>
      </w:r>
    </w:p>
    <w:p w:rsidR="00310230" w:rsidRDefault="00310230" w:rsidP="0082663C">
      <w:pPr>
        <w:rPr>
          <w:rtl/>
        </w:rPr>
      </w:pPr>
    </w:p>
    <w:p w:rsidR="00310230" w:rsidRDefault="00310230" w:rsidP="0082663C">
      <w:pPr>
        <w:pStyle w:val="af5"/>
        <w:keepNext/>
        <w:rPr>
          <w:rtl/>
        </w:rPr>
      </w:pPr>
      <w:bookmarkStart w:id="3188" w:name="ET_interruption_6156_25"/>
      <w:r w:rsidRPr="008F06F0">
        <w:rPr>
          <w:rStyle w:val="TagStyle"/>
          <w:rtl/>
        </w:rPr>
        <w:t xml:space="preserve"> &lt;&lt; קריאה &gt;&gt;</w:t>
      </w:r>
      <w:r w:rsidRPr="00490A38">
        <w:rPr>
          <w:rStyle w:val="TagStyle"/>
          <w:rtl/>
        </w:rPr>
        <w:t xml:space="preserve"> </w:t>
      </w:r>
      <w:r>
        <w:rPr>
          <w:rtl/>
        </w:rPr>
        <w:t>גלעד קריב (העבודה):</w:t>
      </w:r>
      <w:r w:rsidRPr="00490A38">
        <w:rPr>
          <w:rStyle w:val="TagStyle"/>
          <w:rtl/>
        </w:rPr>
        <w:t xml:space="preserve"> </w:t>
      </w:r>
      <w:r w:rsidRPr="008F06F0">
        <w:rPr>
          <w:rStyle w:val="TagStyle"/>
          <w:rtl/>
        </w:rPr>
        <w:t>&lt;&lt; קריאה &gt;&gt;</w:t>
      </w:r>
      <w:r>
        <w:rPr>
          <w:rtl/>
        </w:rPr>
        <w:t xml:space="preserve">  </w:t>
      </w:r>
      <w:bookmarkEnd w:id="3188"/>
    </w:p>
    <w:p w:rsidR="00310230" w:rsidRDefault="00310230" w:rsidP="008F4B6E">
      <w:pPr>
        <w:rPr>
          <w:rtl/>
        </w:rPr>
      </w:pPr>
    </w:p>
    <w:p w:rsidR="00310230" w:rsidRDefault="00310230" w:rsidP="0082663C">
      <w:pPr>
        <w:rPr>
          <w:rtl/>
        </w:rPr>
      </w:pPr>
      <w:r>
        <w:rPr>
          <w:rFonts w:hint="cs"/>
          <w:rtl/>
        </w:rPr>
        <w:t xml:space="preserve">מחכים לגודו. אפשר </w:t>
      </w:r>
      <w:r w:rsidR="00570F67">
        <w:rPr>
          <w:rFonts w:hint="cs"/>
          <w:rtl/>
        </w:rPr>
        <w:t>– – –</w:t>
      </w:r>
    </w:p>
    <w:p w:rsidR="00310230" w:rsidRDefault="00310230" w:rsidP="0082663C">
      <w:pPr>
        <w:rPr>
          <w:rtl/>
        </w:rPr>
      </w:pPr>
    </w:p>
    <w:p w:rsidR="00310230" w:rsidRDefault="00310230" w:rsidP="0082663C">
      <w:pPr>
        <w:pStyle w:val="af5"/>
        <w:keepNext/>
        <w:rPr>
          <w:rtl/>
        </w:rPr>
      </w:pPr>
      <w:bookmarkStart w:id="3189" w:name="ET_interruption_6151_26"/>
      <w:r w:rsidRPr="008F06F0">
        <w:rPr>
          <w:rStyle w:val="TagStyle"/>
          <w:rtl/>
        </w:rPr>
        <w:t xml:space="preserve"> &lt;&lt; קריאה &gt;&gt;</w:t>
      </w:r>
      <w:r w:rsidRPr="00490A38">
        <w:rPr>
          <w:rStyle w:val="TagStyle"/>
          <w:rtl/>
        </w:rPr>
        <w:t xml:space="preserve"> </w:t>
      </w:r>
      <w:r>
        <w:rPr>
          <w:rtl/>
        </w:rPr>
        <w:t>רון כץ (יש עתיד):</w:t>
      </w:r>
      <w:r w:rsidRPr="00490A38">
        <w:rPr>
          <w:rStyle w:val="TagStyle"/>
          <w:rtl/>
        </w:rPr>
        <w:t xml:space="preserve"> </w:t>
      </w:r>
      <w:r w:rsidRPr="008F06F0">
        <w:rPr>
          <w:rStyle w:val="TagStyle"/>
          <w:rtl/>
        </w:rPr>
        <w:t>&lt;&lt; קריאה &gt;&gt;</w:t>
      </w:r>
      <w:r>
        <w:rPr>
          <w:rtl/>
        </w:rPr>
        <w:t xml:space="preserve">  </w:t>
      </w:r>
      <w:bookmarkEnd w:id="3189"/>
    </w:p>
    <w:p w:rsidR="00310230" w:rsidRDefault="00310230" w:rsidP="008F4B6E">
      <w:pPr>
        <w:rPr>
          <w:rtl/>
        </w:rPr>
      </w:pPr>
    </w:p>
    <w:p w:rsidR="00310230" w:rsidRDefault="00310230" w:rsidP="0082663C">
      <w:pPr>
        <w:rPr>
          <w:rtl/>
        </w:rPr>
      </w:pPr>
      <w:r>
        <w:rPr>
          <w:rFonts w:hint="cs"/>
          <w:rtl/>
        </w:rPr>
        <w:t xml:space="preserve">אני לא מבין למה לא </w:t>
      </w:r>
      <w:r w:rsidR="00570F67">
        <w:rPr>
          <w:rFonts w:hint="cs"/>
          <w:rtl/>
        </w:rPr>
        <w:t>– – –</w:t>
      </w:r>
    </w:p>
    <w:p w:rsidR="00310230" w:rsidRDefault="00310230" w:rsidP="0082663C">
      <w:pPr>
        <w:rPr>
          <w:rtl/>
        </w:rPr>
      </w:pPr>
      <w:bookmarkStart w:id="3190" w:name="_ETM_Q10_523000"/>
      <w:bookmarkEnd w:id="3190"/>
    </w:p>
    <w:p w:rsidR="00310230" w:rsidRDefault="00310230" w:rsidP="0082663C">
      <w:pPr>
        <w:pStyle w:val="af5"/>
        <w:keepNext/>
        <w:rPr>
          <w:rtl/>
        </w:rPr>
      </w:pPr>
      <w:bookmarkStart w:id="3191" w:name="ET_interruption_5115_27"/>
      <w:r w:rsidRPr="008F06F0">
        <w:rPr>
          <w:rStyle w:val="TagStyle"/>
          <w:rtl/>
        </w:rPr>
        <w:t xml:space="preserve"> &lt;&lt; קריאה &gt;&gt;</w:t>
      </w:r>
      <w:r w:rsidRPr="00490A38">
        <w:rPr>
          <w:rStyle w:val="TagStyle"/>
          <w:rtl/>
        </w:rPr>
        <w:t xml:space="preserve"> </w:t>
      </w:r>
      <w:r>
        <w:rPr>
          <w:rtl/>
        </w:rPr>
        <w:t>פנינה תמנו (המחנה הממלכתי):</w:t>
      </w:r>
      <w:r w:rsidRPr="00490A38">
        <w:rPr>
          <w:rStyle w:val="TagStyle"/>
          <w:rtl/>
        </w:rPr>
        <w:t xml:space="preserve"> </w:t>
      </w:r>
      <w:r w:rsidRPr="008F06F0">
        <w:rPr>
          <w:rStyle w:val="TagStyle"/>
          <w:rtl/>
        </w:rPr>
        <w:t>&lt;&lt; קריאה &gt;&gt;</w:t>
      </w:r>
      <w:r>
        <w:rPr>
          <w:rtl/>
        </w:rPr>
        <w:t xml:space="preserve">  </w:t>
      </w:r>
      <w:bookmarkEnd w:id="3191"/>
    </w:p>
    <w:p w:rsidR="00310230" w:rsidRDefault="00310230" w:rsidP="008F4B6E">
      <w:pPr>
        <w:rPr>
          <w:rtl/>
        </w:rPr>
      </w:pPr>
    </w:p>
    <w:p w:rsidR="00310230" w:rsidRDefault="00310230" w:rsidP="0082663C">
      <w:pPr>
        <w:rPr>
          <w:rtl/>
        </w:rPr>
      </w:pPr>
      <w:r>
        <w:rPr>
          <w:rFonts w:hint="cs"/>
          <w:rtl/>
        </w:rPr>
        <w:t xml:space="preserve">מעכבים את כל סדר-היום, אחר כך עושים פה פיליבסטר עד הבוקר. </w:t>
      </w:r>
    </w:p>
    <w:p w:rsidR="00310230" w:rsidRDefault="00310230" w:rsidP="0082663C">
      <w:pPr>
        <w:rPr>
          <w:rtl/>
        </w:rPr>
      </w:pPr>
      <w:bookmarkStart w:id="3192" w:name="_ETM_Q10_465758"/>
      <w:bookmarkStart w:id="3193" w:name="_ETM_Q10_465877"/>
      <w:bookmarkStart w:id="3194" w:name="_ETM_Q10_475622"/>
      <w:bookmarkStart w:id="3195" w:name="_ETM_Q10_475713"/>
      <w:bookmarkEnd w:id="3192"/>
      <w:bookmarkEnd w:id="3193"/>
      <w:bookmarkEnd w:id="3194"/>
      <w:bookmarkEnd w:id="3195"/>
    </w:p>
    <w:p w:rsidR="00310230" w:rsidRDefault="00310230" w:rsidP="0082663C">
      <w:pPr>
        <w:pStyle w:val="af5"/>
        <w:rPr>
          <w:rtl/>
        </w:rPr>
      </w:pPr>
      <w:bookmarkStart w:id="3196" w:name="_ETM_Q10_566845"/>
      <w:bookmarkStart w:id="3197" w:name="_ETM_Q10_566920"/>
      <w:bookmarkStart w:id="3198" w:name="_ETM_Q10_569365"/>
      <w:bookmarkStart w:id="3199" w:name="_ETM_Q10_569438"/>
      <w:bookmarkStart w:id="3200" w:name="_ETM_Q10_578036"/>
      <w:bookmarkStart w:id="3201" w:name="ET_interruption_קריאות_46"/>
      <w:bookmarkEnd w:id="3196"/>
      <w:bookmarkEnd w:id="3197"/>
      <w:bookmarkEnd w:id="3198"/>
      <w:bookmarkEnd w:id="3199"/>
      <w:bookmarkEnd w:id="3200"/>
      <w:r w:rsidRPr="001F69B0">
        <w:rPr>
          <w:rStyle w:val="TagStyle"/>
          <w:rtl/>
        </w:rPr>
        <w:t xml:space="preserve"> &lt;&lt; קריאה &gt;&gt; </w:t>
      </w:r>
      <w:r>
        <w:rPr>
          <w:rtl/>
        </w:rPr>
        <w:t>קריאות:</w:t>
      </w:r>
      <w:r w:rsidRPr="001F69B0">
        <w:rPr>
          <w:rStyle w:val="TagStyle"/>
          <w:rtl/>
        </w:rPr>
        <w:t xml:space="preserve"> &lt;&lt; קריאה &gt;&gt;</w:t>
      </w:r>
      <w:r>
        <w:rPr>
          <w:rtl/>
        </w:rPr>
        <w:t xml:space="preserve">   </w:t>
      </w:r>
    </w:p>
    <w:bookmarkEnd w:id="3201"/>
    <w:p w:rsidR="00310230" w:rsidRDefault="00310230" w:rsidP="0082663C">
      <w:pPr>
        <w:rPr>
          <w:rtl/>
        </w:rPr>
      </w:pPr>
      <w:r>
        <w:rPr>
          <w:rtl/>
        </w:rPr>
        <w:t xml:space="preserve"> </w:t>
      </w:r>
    </w:p>
    <w:p w:rsidR="00310230" w:rsidRDefault="00570F67" w:rsidP="0082663C">
      <w:pPr>
        <w:rPr>
          <w:rtl/>
        </w:rPr>
      </w:pPr>
      <w:bookmarkStart w:id="3202" w:name="_ETM_Q10_569978"/>
      <w:bookmarkStart w:id="3203" w:name="_ETM_Q10_570079"/>
      <w:bookmarkEnd w:id="3202"/>
      <w:bookmarkEnd w:id="3203"/>
      <w:r>
        <w:rPr>
          <w:rFonts w:hint="cs"/>
          <w:rtl/>
        </w:rPr>
        <w:t>– – –</w:t>
      </w:r>
      <w:bookmarkStart w:id="3204" w:name="_ETM_Q10_574874"/>
      <w:bookmarkEnd w:id="3204"/>
    </w:p>
    <w:p w:rsidR="00310230" w:rsidRDefault="00310230" w:rsidP="0082663C">
      <w:pPr>
        <w:rPr>
          <w:rtl/>
        </w:rPr>
      </w:pPr>
      <w:bookmarkStart w:id="3205" w:name="_ETM_Q10_574942"/>
      <w:bookmarkEnd w:id="3205"/>
    </w:p>
    <w:p w:rsidR="00310230" w:rsidRDefault="00310230" w:rsidP="0082663C">
      <w:pPr>
        <w:pStyle w:val="af6"/>
        <w:keepNext/>
        <w:rPr>
          <w:rtl/>
        </w:rPr>
      </w:pPr>
      <w:bookmarkStart w:id="3206" w:name="ET_yor_6307_28"/>
      <w:r w:rsidRPr="008F06F0">
        <w:rPr>
          <w:rStyle w:val="TagStyle"/>
          <w:rtl/>
        </w:rPr>
        <w:t xml:space="preserve"> &lt;&lt; יור &gt;&gt;</w:t>
      </w:r>
      <w:r w:rsidRPr="00490A38">
        <w:rPr>
          <w:rStyle w:val="TagStyle"/>
          <w:rtl/>
        </w:rPr>
        <w:t xml:space="preserve"> </w:t>
      </w:r>
      <w:r>
        <w:rPr>
          <w:rtl/>
        </w:rPr>
        <w:t>היו"ר יבגני סובה:</w:t>
      </w:r>
      <w:r w:rsidRPr="00490A38">
        <w:rPr>
          <w:rStyle w:val="TagStyle"/>
          <w:rtl/>
        </w:rPr>
        <w:t xml:space="preserve"> </w:t>
      </w:r>
      <w:r w:rsidRPr="008F06F0">
        <w:rPr>
          <w:rStyle w:val="TagStyle"/>
          <w:rtl/>
        </w:rPr>
        <w:t>&lt;&lt; יור &gt;&gt;</w:t>
      </w:r>
      <w:r>
        <w:rPr>
          <w:rtl/>
        </w:rPr>
        <w:t xml:space="preserve">  </w:t>
      </w:r>
      <w:bookmarkEnd w:id="3206"/>
    </w:p>
    <w:p w:rsidR="00310230" w:rsidRDefault="00310230" w:rsidP="008F4B6E">
      <w:pPr>
        <w:rPr>
          <w:rtl/>
        </w:rPr>
      </w:pPr>
    </w:p>
    <w:p w:rsidR="00310230" w:rsidRDefault="00310230" w:rsidP="0082663C">
      <w:pPr>
        <w:rPr>
          <w:rtl/>
        </w:rPr>
      </w:pPr>
      <w:bookmarkStart w:id="3207" w:name="_ETM_Q10_620000"/>
      <w:bookmarkEnd w:id="3207"/>
      <w:r>
        <w:rPr>
          <w:rFonts w:hint="cs"/>
          <w:rtl/>
        </w:rPr>
        <w:t xml:space="preserve">אז אדוני השר, נא לגשת ולהשמיע </w:t>
      </w:r>
      <w:bookmarkStart w:id="3208" w:name="_ETM_Q10_626000"/>
      <w:bookmarkEnd w:id="3208"/>
      <w:r>
        <w:rPr>
          <w:rFonts w:hint="cs"/>
          <w:rtl/>
        </w:rPr>
        <w:t xml:space="preserve">את התשובה, בבקשה. רבותיי, אני מבקש, בשקט, נשמע את תשובת </w:t>
      </w:r>
      <w:bookmarkStart w:id="3209" w:name="_ETM_Q10_637000"/>
      <w:bookmarkEnd w:id="3209"/>
      <w:r>
        <w:rPr>
          <w:rFonts w:hint="cs"/>
          <w:rtl/>
        </w:rPr>
        <w:t xml:space="preserve">השר ואז נתקדם להצבעה. </w:t>
      </w:r>
    </w:p>
    <w:p w:rsidR="00310230" w:rsidRDefault="00310230" w:rsidP="0082663C">
      <w:pPr>
        <w:rPr>
          <w:rtl/>
        </w:rPr>
      </w:pPr>
      <w:bookmarkStart w:id="3210" w:name="_ETM_Q10_630000"/>
      <w:bookmarkEnd w:id="3210"/>
    </w:p>
    <w:p w:rsidR="00310230" w:rsidRDefault="00310230" w:rsidP="0082663C">
      <w:pPr>
        <w:pStyle w:val="a4"/>
        <w:keepNext/>
        <w:rPr>
          <w:rtl/>
        </w:rPr>
      </w:pPr>
      <w:bookmarkStart w:id="3211" w:name="ET_speaker_5971_29"/>
      <w:r w:rsidRPr="008F06F0">
        <w:rPr>
          <w:rStyle w:val="TagStyle"/>
          <w:rtl/>
        </w:rPr>
        <w:t xml:space="preserve"> &lt;&lt; דובר &gt;&gt;</w:t>
      </w:r>
      <w:r w:rsidRPr="00490A38">
        <w:rPr>
          <w:rStyle w:val="TagStyle"/>
          <w:rtl/>
        </w:rPr>
        <w:t xml:space="preserve"> </w:t>
      </w:r>
      <w:bookmarkStart w:id="3212" w:name="_Toc188345126"/>
      <w:r>
        <w:rPr>
          <w:rtl/>
        </w:rPr>
        <w:t>השר המקשר בין הממשלה לכנסת דוד אמסלם:</w:t>
      </w:r>
      <w:bookmarkEnd w:id="3212"/>
      <w:r w:rsidRPr="00490A38">
        <w:rPr>
          <w:rStyle w:val="TagStyle"/>
          <w:rtl/>
        </w:rPr>
        <w:t xml:space="preserve"> </w:t>
      </w:r>
      <w:r w:rsidRPr="008F06F0">
        <w:rPr>
          <w:rStyle w:val="TagStyle"/>
          <w:rtl/>
        </w:rPr>
        <w:t>&lt;&lt; דובר &gt;&gt;</w:t>
      </w:r>
      <w:r>
        <w:rPr>
          <w:rtl/>
        </w:rPr>
        <w:t xml:space="preserve">  </w:t>
      </w:r>
      <w:bookmarkEnd w:id="3211"/>
    </w:p>
    <w:p w:rsidR="00310230" w:rsidRDefault="00310230" w:rsidP="008F4B6E">
      <w:pPr>
        <w:rPr>
          <w:rtl/>
        </w:rPr>
      </w:pPr>
    </w:p>
    <w:p w:rsidR="00310230" w:rsidRDefault="00310230" w:rsidP="0082663C">
      <w:pPr>
        <w:rPr>
          <w:rtl/>
        </w:rPr>
      </w:pPr>
      <w:bookmarkStart w:id="3213" w:name="_ETM_Q10_631000"/>
      <w:bookmarkEnd w:id="3213"/>
      <w:r>
        <w:rPr>
          <w:rFonts w:hint="cs"/>
          <w:rtl/>
        </w:rPr>
        <w:t xml:space="preserve">אדוני היושב-ראש, אין שום הסכם פוליטי </w:t>
      </w:r>
      <w:bookmarkStart w:id="3214" w:name="_ETM_Q10_647000"/>
      <w:bookmarkEnd w:id="3214"/>
      <w:r>
        <w:rPr>
          <w:rFonts w:hint="cs"/>
          <w:rtl/>
        </w:rPr>
        <w:t xml:space="preserve">שבעצם סוכם בין ראש הממשלה לשר סמוטריץ'. </w:t>
      </w:r>
    </w:p>
    <w:p w:rsidR="00310230" w:rsidRDefault="00310230" w:rsidP="0082663C">
      <w:pPr>
        <w:rPr>
          <w:rtl/>
        </w:rPr>
      </w:pPr>
      <w:bookmarkStart w:id="3215" w:name="_ETM_Q10_651000"/>
      <w:bookmarkEnd w:id="3215"/>
    </w:p>
    <w:p w:rsidR="00310230" w:rsidRDefault="00310230" w:rsidP="0082663C">
      <w:pPr>
        <w:pStyle w:val="af5"/>
        <w:keepNext/>
        <w:rPr>
          <w:rtl/>
        </w:rPr>
      </w:pPr>
      <w:bookmarkStart w:id="3216" w:name="ET_interruption_5264_30"/>
      <w:r w:rsidRPr="008F06F0">
        <w:rPr>
          <w:rStyle w:val="TagStyle"/>
          <w:rtl/>
        </w:rPr>
        <w:t xml:space="preserve"> &lt;&lt; קריאה &gt;&gt;</w:t>
      </w:r>
      <w:r w:rsidRPr="00490A38">
        <w:rPr>
          <w:rStyle w:val="TagStyle"/>
          <w:rtl/>
        </w:rPr>
        <w:t xml:space="preserve"> </w:t>
      </w:r>
      <w:r>
        <w:rPr>
          <w:rtl/>
        </w:rPr>
        <w:t>אחמד טיבי (חד"ש-תע"ל):</w:t>
      </w:r>
      <w:r w:rsidRPr="00490A38">
        <w:rPr>
          <w:rStyle w:val="TagStyle"/>
          <w:rtl/>
        </w:rPr>
        <w:t xml:space="preserve"> </w:t>
      </w:r>
      <w:r w:rsidRPr="008F06F0">
        <w:rPr>
          <w:rStyle w:val="TagStyle"/>
          <w:rtl/>
        </w:rPr>
        <w:t>&lt;&lt; קריאה &gt;&gt;</w:t>
      </w:r>
      <w:r>
        <w:rPr>
          <w:rtl/>
        </w:rPr>
        <w:t xml:space="preserve">  </w:t>
      </w:r>
      <w:bookmarkEnd w:id="3216"/>
    </w:p>
    <w:p w:rsidR="00310230" w:rsidRDefault="00310230" w:rsidP="008F4B6E">
      <w:pPr>
        <w:rPr>
          <w:rtl/>
        </w:rPr>
      </w:pPr>
    </w:p>
    <w:p w:rsidR="00310230" w:rsidRDefault="00310230" w:rsidP="0082663C">
      <w:pPr>
        <w:rPr>
          <w:rtl/>
        </w:rPr>
      </w:pPr>
      <w:r>
        <w:rPr>
          <w:rFonts w:hint="cs"/>
          <w:rtl/>
        </w:rPr>
        <w:t xml:space="preserve">אז סמוטריץ' שקרן, זה הכול. </w:t>
      </w:r>
    </w:p>
    <w:p w:rsidR="00310230" w:rsidRDefault="00310230" w:rsidP="0082663C">
      <w:pPr>
        <w:rPr>
          <w:rtl/>
        </w:rPr>
      </w:pPr>
      <w:bookmarkStart w:id="3217" w:name="_ETM_Q10_652000"/>
      <w:bookmarkEnd w:id="3217"/>
    </w:p>
    <w:p w:rsidR="00310230" w:rsidRDefault="00310230" w:rsidP="0082663C">
      <w:pPr>
        <w:pStyle w:val="af6"/>
        <w:keepNext/>
        <w:rPr>
          <w:rtl/>
        </w:rPr>
      </w:pPr>
      <w:bookmarkStart w:id="3218" w:name="ET_yor_6307_31"/>
      <w:r w:rsidRPr="008F06F0">
        <w:rPr>
          <w:rStyle w:val="TagStyle"/>
          <w:rtl/>
        </w:rPr>
        <w:t xml:space="preserve"> &lt;&lt; יור &gt;&gt;</w:t>
      </w:r>
      <w:r w:rsidRPr="00490A38">
        <w:rPr>
          <w:rStyle w:val="TagStyle"/>
          <w:rtl/>
        </w:rPr>
        <w:t xml:space="preserve"> </w:t>
      </w:r>
      <w:r>
        <w:rPr>
          <w:rtl/>
        </w:rPr>
        <w:t>היו"ר יבגני סובה:</w:t>
      </w:r>
      <w:r w:rsidRPr="00490A38">
        <w:rPr>
          <w:rStyle w:val="TagStyle"/>
          <w:rtl/>
        </w:rPr>
        <w:t xml:space="preserve"> </w:t>
      </w:r>
      <w:r w:rsidRPr="008F06F0">
        <w:rPr>
          <w:rStyle w:val="TagStyle"/>
          <w:rtl/>
        </w:rPr>
        <w:t>&lt;&lt; יור &gt;&gt;</w:t>
      </w:r>
      <w:r>
        <w:rPr>
          <w:rtl/>
        </w:rPr>
        <w:t xml:space="preserve">  </w:t>
      </w:r>
      <w:bookmarkEnd w:id="3218"/>
    </w:p>
    <w:p w:rsidR="00310230" w:rsidRDefault="00310230" w:rsidP="008F4B6E">
      <w:pPr>
        <w:rPr>
          <w:rtl/>
        </w:rPr>
      </w:pPr>
    </w:p>
    <w:p w:rsidR="00310230" w:rsidRDefault="00310230" w:rsidP="0082663C">
      <w:pPr>
        <w:rPr>
          <w:rtl/>
        </w:rPr>
      </w:pPr>
      <w:bookmarkStart w:id="3219" w:name="_ETM_Q10_653000"/>
      <w:bookmarkEnd w:id="3219"/>
      <w:r>
        <w:rPr>
          <w:rFonts w:hint="cs"/>
          <w:rtl/>
        </w:rPr>
        <w:t>חבר הכנסת טיבי, תודה.</w:t>
      </w:r>
    </w:p>
    <w:p w:rsidR="00310230" w:rsidRDefault="00310230" w:rsidP="0082663C">
      <w:pPr>
        <w:rPr>
          <w:rtl/>
        </w:rPr>
      </w:pPr>
    </w:p>
    <w:p w:rsidR="00310230" w:rsidRDefault="00310230" w:rsidP="0082663C">
      <w:pPr>
        <w:pStyle w:val="-"/>
        <w:keepNext/>
        <w:rPr>
          <w:rtl/>
        </w:rPr>
      </w:pPr>
      <w:r w:rsidRPr="008F06F0">
        <w:rPr>
          <w:rStyle w:val="TagStyle"/>
          <w:rtl/>
        </w:rPr>
        <w:t xml:space="preserve"> &lt;&lt; דובר_המשך &gt;&gt;</w:t>
      </w:r>
      <w:r w:rsidRPr="00490A38">
        <w:rPr>
          <w:rStyle w:val="TagStyle"/>
          <w:rtl/>
        </w:rPr>
        <w:t xml:space="preserve"> </w:t>
      </w:r>
      <w:r>
        <w:rPr>
          <w:rtl/>
        </w:rPr>
        <w:t>השר המקשר בין הממשלה לכנסת דוד אמסלם:</w:t>
      </w:r>
      <w:r w:rsidRPr="00490A38">
        <w:rPr>
          <w:rStyle w:val="TagStyle"/>
          <w:rtl/>
        </w:rPr>
        <w:t xml:space="preserve"> </w:t>
      </w:r>
      <w:r w:rsidRPr="008F06F0">
        <w:rPr>
          <w:rStyle w:val="TagStyle"/>
          <w:rtl/>
        </w:rPr>
        <w:t>&lt;&lt; דובר_המשך &gt;&gt;</w:t>
      </w:r>
      <w:r>
        <w:rPr>
          <w:rtl/>
        </w:rPr>
        <w:t xml:space="preserve">  </w:t>
      </w:r>
    </w:p>
    <w:p w:rsidR="00310230" w:rsidRDefault="00310230" w:rsidP="008F4B6E">
      <w:pPr>
        <w:rPr>
          <w:rtl/>
        </w:rPr>
      </w:pPr>
    </w:p>
    <w:p w:rsidR="00310230" w:rsidRDefault="00310230" w:rsidP="0082663C">
      <w:pPr>
        <w:rPr>
          <w:rtl/>
        </w:rPr>
      </w:pPr>
      <w:bookmarkStart w:id="3220" w:name="_ETM_Q10_655000"/>
      <w:bookmarkEnd w:id="3220"/>
      <w:r>
        <w:rPr>
          <w:rFonts w:hint="cs"/>
          <w:rtl/>
        </w:rPr>
        <w:t xml:space="preserve">שנייה, שנייה. כל </w:t>
      </w:r>
      <w:bookmarkStart w:id="3221" w:name="_ETM_Q10_656000"/>
      <w:bookmarkEnd w:id="3221"/>
      <w:r>
        <w:rPr>
          <w:rFonts w:hint="cs"/>
          <w:rtl/>
        </w:rPr>
        <w:t xml:space="preserve">הדברים, דרך אגב, בכל הדיונים שנאמרו בקבינט </w:t>
      </w:r>
      <w:r>
        <w:rPr>
          <w:rFonts w:hint="eastAsia"/>
          <w:rtl/>
        </w:rPr>
        <w:t>–</w:t>
      </w:r>
      <w:r>
        <w:rPr>
          <w:rFonts w:hint="cs"/>
          <w:rtl/>
        </w:rPr>
        <w:t xml:space="preserve"> </w:t>
      </w:r>
      <w:bookmarkStart w:id="3222" w:name="_ETM_Q10_660000"/>
      <w:bookmarkEnd w:id="3222"/>
      <w:r>
        <w:rPr>
          <w:rFonts w:hint="cs"/>
          <w:rtl/>
        </w:rPr>
        <w:t xml:space="preserve">נאמרו בקבינט. הדעות </w:t>
      </w:r>
      <w:r>
        <w:rPr>
          <w:rFonts w:hint="eastAsia"/>
          <w:rtl/>
        </w:rPr>
        <w:t xml:space="preserve">– </w:t>
      </w:r>
      <w:bookmarkStart w:id="3223" w:name="_ETM_Q10_610514"/>
      <w:bookmarkEnd w:id="3223"/>
      <w:r>
        <w:rPr>
          <w:rFonts w:hint="cs"/>
          <w:rtl/>
        </w:rPr>
        <w:t xml:space="preserve">שום הסכם פוליטי שמותנה בהצבעה כזאת או אחרת. לא היו הסכמים. </w:t>
      </w:r>
    </w:p>
    <w:p w:rsidR="00310230" w:rsidRDefault="00310230" w:rsidP="0082663C">
      <w:pPr>
        <w:rPr>
          <w:rtl/>
        </w:rPr>
      </w:pPr>
      <w:bookmarkStart w:id="3224" w:name="_ETM_Q10_668000"/>
      <w:bookmarkEnd w:id="3224"/>
    </w:p>
    <w:p w:rsidR="00310230" w:rsidRDefault="00310230" w:rsidP="0082663C">
      <w:pPr>
        <w:pStyle w:val="af6"/>
        <w:keepNext/>
        <w:rPr>
          <w:rtl/>
        </w:rPr>
      </w:pPr>
      <w:bookmarkStart w:id="3225" w:name="ET_yor_6307_33"/>
      <w:r w:rsidRPr="008F06F0">
        <w:rPr>
          <w:rStyle w:val="TagStyle"/>
          <w:rtl/>
        </w:rPr>
        <w:t xml:space="preserve"> &lt;&lt; יור &gt;&gt;</w:t>
      </w:r>
      <w:r w:rsidRPr="00532FAC">
        <w:rPr>
          <w:rStyle w:val="TagStyle"/>
          <w:rtl/>
        </w:rPr>
        <w:t xml:space="preserve"> </w:t>
      </w:r>
      <w:r>
        <w:rPr>
          <w:rtl/>
        </w:rPr>
        <w:t>היו"ר יבגני סובה:</w:t>
      </w:r>
      <w:r w:rsidRPr="00532FAC">
        <w:rPr>
          <w:rStyle w:val="TagStyle"/>
          <w:rtl/>
        </w:rPr>
        <w:t xml:space="preserve"> </w:t>
      </w:r>
      <w:r w:rsidRPr="008F06F0">
        <w:rPr>
          <w:rStyle w:val="TagStyle"/>
          <w:rtl/>
        </w:rPr>
        <w:t>&lt;&lt; יור &gt;&gt;</w:t>
      </w:r>
      <w:r>
        <w:rPr>
          <w:rtl/>
        </w:rPr>
        <w:t xml:space="preserve">  </w:t>
      </w:r>
      <w:bookmarkEnd w:id="3225"/>
    </w:p>
    <w:p w:rsidR="00310230" w:rsidRDefault="00310230" w:rsidP="008F4B6E">
      <w:pPr>
        <w:rPr>
          <w:rtl/>
        </w:rPr>
      </w:pPr>
    </w:p>
    <w:p w:rsidR="00310230" w:rsidRDefault="00310230" w:rsidP="0082663C">
      <w:pPr>
        <w:rPr>
          <w:rtl/>
        </w:rPr>
      </w:pPr>
      <w:bookmarkStart w:id="3226" w:name="_ETM_Q10_669000"/>
      <w:bookmarkEnd w:id="3226"/>
      <w:r>
        <w:rPr>
          <w:rFonts w:hint="cs"/>
          <w:rtl/>
        </w:rPr>
        <w:t xml:space="preserve">אוקיי, תודה רבה. הינה, קיבלתם את תשובת השר, אין שום הסכם. </w:t>
      </w:r>
      <w:bookmarkStart w:id="3227" w:name="_ETM_Q10_620841"/>
      <w:bookmarkStart w:id="3228" w:name="_ETM_Q10_620894"/>
      <w:bookmarkStart w:id="3229" w:name="_ETM_Q10_621036"/>
      <w:bookmarkStart w:id="3230" w:name="_ETM_Q10_621078"/>
      <w:bookmarkEnd w:id="3227"/>
      <w:bookmarkEnd w:id="3228"/>
      <w:bookmarkEnd w:id="3229"/>
      <w:bookmarkEnd w:id="3230"/>
      <w:r>
        <w:rPr>
          <w:rFonts w:hint="cs"/>
          <w:rtl/>
        </w:rPr>
        <w:t>עכשיו נעבור להצבע</w:t>
      </w:r>
      <w:bookmarkStart w:id="3231" w:name="_ETM_Q10_676000"/>
      <w:bookmarkEnd w:id="3231"/>
      <w:r>
        <w:rPr>
          <w:rFonts w:hint="cs"/>
          <w:rtl/>
        </w:rPr>
        <w:t xml:space="preserve">ה. חברים, זה לא דיון, תודה רבה. </w:t>
      </w:r>
      <w:bookmarkStart w:id="3232" w:name="_ETM_Q10_628691"/>
      <w:bookmarkEnd w:id="3232"/>
    </w:p>
    <w:p w:rsidR="00310230" w:rsidRDefault="00310230" w:rsidP="0082663C">
      <w:pPr>
        <w:rPr>
          <w:rtl/>
        </w:rPr>
      </w:pPr>
      <w:bookmarkStart w:id="3233" w:name="_ETM_Q10_628750"/>
      <w:bookmarkEnd w:id="3233"/>
    </w:p>
    <w:p w:rsidR="00310230" w:rsidRDefault="00310230" w:rsidP="0082663C">
      <w:pPr>
        <w:rPr>
          <w:rtl/>
        </w:rPr>
      </w:pPr>
      <w:bookmarkStart w:id="3234" w:name="_ETM_Q10_628873"/>
      <w:bookmarkStart w:id="3235" w:name="_ETM_Q10_628921"/>
      <w:bookmarkEnd w:id="3234"/>
      <w:bookmarkEnd w:id="3235"/>
      <w:r>
        <w:rPr>
          <w:rFonts w:hint="cs"/>
          <w:rtl/>
        </w:rPr>
        <w:t xml:space="preserve">אנחנו עוברים להצבעה </w:t>
      </w:r>
      <w:bookmarkStart w:id="3236" w:name="_ETM_Q10_677000"/>
      <w:bookmarkEnd w:id="3236"/>
      <w:r>
        <w:rPr>
          <w:rFonts w:hint="cs"/>
          <w:rtl/>
        </w:rPr>
        <w:t xml:space="preserve">על ההצעה להבעת אי-אמון בממשלה של סיעת יש עתיד. כל ההצבעות אלקטרוניות, נכון? לא ביקשו. אוקיי. </w:t>
      </w:r>
      <w:bookmarkStart w:id="3237" w:name="_ETM_Q10_684000"/>
      <w:bookmarkEnd w:id="3237"/>
      <w:r>
        <w:rPr>
          <w:rFonts w:hint="cs"/>
          <w:rtl/>
        </w:rPr>
        <w:t xml:space="preserve">טוב, אז אנחנו עוברים להצבעה הראשונה, של סיעת יש עתיד. </w:t>
      </w:r>
      <w:bookmarkStart w:id="3238" w:name="_ETM_Q10_691000"/>
      <w:bookmarkEnd w:id="3238"/>
      <w:r>
        <w:rPr>
          <w:rFonts w:hint="cs"/>
          <w:rtl/>
        </w:rPr>
        <w:t xml:space="preserve">הצבעה. </w:t>
      </w:r>
    </w:p>
    <w:p w:rsidR="00310230" w:rsidRDefault="00310230" w:rsidP="0082663C">
      <w:pPr>
        <w:rPr>
          <w:rtl/>
        </w:rPr>
      </w:pPr>
    </w:p>
    <w:p w:rsidR="00310230" w:rsidRDefault="00310230" w:rsidP="0082663C">
      <w:pPr>
        <w:pStyle w:val="af1"/>
        <w:keepNext/>
        <w:rPr>
          <w:rtl/>
        </w:rPr>
      </w:pPr>
      <w:bookmarkStart w:id="3239" w:name="_ETM_Q10_693000"/>
      <w:bookmarkEnd w:id="3239"/>
      <w:r>
        <w:rPr>
          <w:rFonts w:hint="eastAsia"/>
          <w:rtl/>
        </w:rPr>
        <w:t>הצבעה</w:t>
      </w:r>
      <w:r>
        <w:rPr>
          <w:rtl/>
        </w:rPr>
        <w:t xml:space="preserve"> מס'</w:t>
      </w:r>
      <w:r>
        <w:rPr>
          <w:rFonts w:hint="cs"/>
          <w:rtl/>
        </w:rPr>
        <w:t xml:space="preserve"> 1</w:t>
      </w:r>
    </w:p>
    <w:p w:rsidR="00310230" w:rsidRDefault="00310230" w:rsidP="0082663C">
      <w:pPr>
        <w:pStyle w:val="--"/>
        <w:keepNext/>
        <w:rPr>
          <w:rtl/>
        </w:rPr>
      </w:pPr>
    </w:p>
    <w:p w:rsidR="00310230" w:rsidRDefault="00310230" w:rsidP="0082663C">
      <w:pPr>
        <w:pStyle w:val="--"/>
        <w:keepNext/>
        <w:rPr>
          <w:rtl/>
        </w:rPr>
      </w:pPr>
      <w:r>
        <w:rPr>
          <w:rFonts w:hint="eastAsia"/>
          <w:rtl/>
        </w:rPr>
        <w:t>בעד</w:t>
      </w:r>
      <w:r>
        <w:rPr>
          <w:rFonts w:hint="cs"/>
          <w:rtl/>
        </w:rPr>
        <w:t xml:space="preserve"> הצעת סיעת יש עתיד להביע אי-אמון בממשלה </w:t>
      </w:r>
      <w:r>
        <w:rPr>
          <w:rtl/>
        </w:rPr>
        <w:t xml:space="preserve">– </w:t>
      </w:r>
      <w:r>
        <w:rPr>
          <w:rFonts w:hint="cs"/>
          <w:rtl/>
        </w:rPr>
        <w:t>32</w:t>
      </w:r>
    </w:p>
    <w:p w:rsidR="00310230" w:rsidRDefault="00310230" w:rsidP="0082663C">
      <w:pPr>
        <w:pStyle w:val="--"/>
        <w:keepNext/>
        <w:rPr>
          <w:rtl/>
        </w:rPr>
      </w:pPr>
      <w:r>
        <w:rPr>
          <w:rFonts w:hint="eastAsia"/>
          <w:rtl/>
        </w:rPr>
        <w:t>נגד</w:t>
      </w:r>
      <w:r>
        <w:rPr>
          <w:rtl/>
        </w:rPr>
        <w:t xml:space="preserve"> – </w:t>
      </w:r>
      <w:r>
        <w:rPr>
          <w:rFonts w:hint="cs"/>
          <w:rtl/>
        </w:rPr>
        <w:t>אין</w:t>
      </w:r>
    </w:p>
    <w:p w:rsidR="00310230" w:rsidRDefault="00310230" w:rsidP="0082663C">
      <w:pPr>
        <w:pStyle w:val="--"/>
        <w:keepNext/>
        <w:rPr>
          <w:rtl/>
        </w:rPr>
      </w:pPr>
      <w:r>
        <w:rPr>
          <w:rFonts w:hint="eastAsia"/>
          <w:rtl/>
        </w:rPr>
        <w:t>נמנעים</w:t>
      </w:r>
      <w:r>
        <w:rPr>
          <w:rtl/>
        </w:rPr>
        <w:t xml:space="preserve"> – </w:t>
      </w:r>
      <w:r>
        <w:rPr>
          <w:rFonts w:hint="cs"/>
          <w:rtl/>
        </w:rPr>
        <w:t>אין</w:t>
      </w:r>
    </w:p>
    <w:p w:rsidR="00310230" w:rsidRDefault="00310230" w:rsidP="0082663C">
      <w:pPr>
        <w:pStyle w:val="af2"/>
        <w:rPr>
          <w:rtl/>
        </w:rPr>
      </w:pPr>
      <w:bookmarkStart w:id="3240" w:name="_ETM_Q10_698000"/>
      <w:bookmarkEnd w:id="3240"/>
      <w:r w:rsidRPr="00D278A2">
        <w:rPr>
          <w:rFonts w:hint="cs"/>
          <w:rtl/>
        </w:rPr>
        <w:t>הצעת סיעת יש עתיד להביע אי-אמון בממשלה לא נתקבלה.</w:t>
      </w:r>
    </w:p>
    <w:p w:rsidR="00310230" w:rsidRDefault="00310230" w:rsidP="0082663C">
      <w:pPr>
        <w:rPr>
          <w:rtl/>
        </w:rPr>
      </w:pPr>
    </w:p>
    <w:p w:rsidR="00310230" w:rsidRDefault="00310230" w:rsidP="0082663C">
      <w:pPr>
        <w:pStyle w:val="af6"/>
        <w:keepNext/>
        <w:rPr>
          <w:rtl/>
        </w:rPr>
      </w:pPr>
      <w:r w:rsidRPr="008F06F0">
        <w:rPr>
          <w:rStyle w:val="TagStyle"/>
          <w:rtl/>
        </w:rPr>
        <w:t>&lt;&lt; יור &gt;&gt;</w:t>
      </w:r>
      <w:r w:rsidRPr="00D278A2">
        <w:rPr>
          <w:rStyle w:val="TagStyle"/>
          <w:rtl/>
        </w:rPr>
        <w:t xml:space="preserve"> </w:t>
      </w:r>
      <w:r>
        <w:rPr>
          <w:rtl/>
        </w:rPr>
        <w:t>היו"ר יבגני סובה:</w:t>
      </w:r>
      <w:r w:rsidRPr="00D278A2">
        <w:rPr>
          <w:rStyle w:val="TagStyle"/>
          <w:rtl/>
        </w:rPr>
        <w:t xml:space="preserve"> </w:t>
      </w:r>
      <w:r w:rsidRPr="008F06F0">
        <w:rPr>
          <w:rStyle w:val="TagStyle"/>
          <w:rtl/>
        </w:rPr>
        <w:t>&lt;&lt; יור &gt;&gt;</w:t>
      </w:r>
      <w:r>
        <w:rPr>
          <w:rtl/>
        </w:rPr>
        <w:t xml:space="preserve">  </w:t>
      </w:r>
    </w:p>
    <w:p w:rsidR="00310230" w:rsidRDefault="00310230" w:rsidP="008F4B6E">
      <w:pPr>
        <w:rPr>
          <w:rtl/>
        </w:rPr>
      </w:pPr>
    </w:p>
    <w:p w:rsidR="00310230" w:rsidRDefault="00310230" w:rsidP="00ED719A">
      <w:pPr>
        <w:rPr>
          <w:rtl/>
        </w:rPr>
      </w:pPr>
      <w:bookmarkStart w:id="3241" w:name="_ETM_Q10_702000"/>
      <w:bookmarkEnd w:id="3241"/>
      <w:r>
        <w:rPr>
          <w:rFonts w:hint="cs"/>
          <w:rtl/>
        </w:rPr>
        <w:t xml:space="preserve">בעד </w:t>
      </w:r>
      <w:r>
        <w:rPr>
          <w:rFonts w:hint="eastAsia"/>
          <w:rtl/>
        </w:rPr>
        <w:t>–</w:t>
      </w:r>
      <w:r>
        <w:rPr>
          <w:rFonts w:hint="cs"/>
          <w:rtl/>
        </w:rPr>
        <w:t xml:space="preserve"> 32, א</w:t>
      </w:r>
      <w:r w:rsidR="00ED719A">
        <w:rPr>
          <w:rFonts w:hint="cs"/>
          <w:rtl/>
        </w:rPr>
        <w:t>ין</w:t>
      </w:r>
      <w:r>
        <w:rPr>
          <w:rFonts w:hint="cs"/>
          <w:rtl/>
        </w:rPr>
        <w:t xml:space="preserve"> מתנגדים. אני קובע שההצעה לא התקבלה מאחר שלא קיבלה את הרוב הדרוש. </w:t>
      </w:r>
    </w:p>
    <w:p w:rsidR="00310230" w:rsidRDefault="00310230" w:rsidP="0082663C">
      <w:pPr>
        <w:rPr>
          <w:rtl/>
        </w:rPr>
      </w:pPr>
    </w:p>
    <w:p w:rsidR="00310230" w:rsidRDefault="00310230" w:rsidP="00ED719A">
      <w:pPr>
        <w:rPr>
          <w:rtl/>
        </w:rPr>
      </w:pPr>
      <w:r>
        <w:rPr>
          <w:rFonts w:hint="cs"/>
          <w:rtl/>
        </w:rPr>
        <w:t xml:space="preserve">חברי </w:t>
      </w:r>
      <w:bookmarkStart w:id="3242" w:name="_ETM_Q10_713000"/>
      <w:bookmarkEnd w:id="3242"/>
      <w:r>
        <w:rPr>
          <w:rFonts w:hint="cs"/>
          <w:rtl/>
        </w:rPr>
        <w:t xml:space="preserve">הכנסת, אנחנו עוברים להצבעה על </w:t>
      </w:r>
      <w:r w:rsidR="00ED719A">
        <w:rPr>
          <w:rFonts w:hint="cs"/>
          <w:rtl/>
        </w:rPr>
        <w:t>ה</w:t>
      </w:r>
      <w:r>
        <w:rPr>
          <w:rFonts w:hint="cs"/>
          <w:rtl/>
        </w:rPr>
        <w:t>הצעה להבי</w:t>
      </w:r>
      <w:r w:rsidR="00ED719A">
        <w:rPr>
          <w:rFonts w:hint="cs"/>
          <w:rtl/>
        </w:rPr>
        <w:t>ע</w:t>
      </w:r>
      <w:r>
        <w:rPr>
          <w:rFonts w:hint="cs"/>
          <w:rtl/>
        </w:rPr>
        <w:t xml:space="preserve"> אי-אמון בממשלה </w:t>
      </w:r>
      <w:bookmarkStart w:id="3243" w:name="_ETM_Q10_716000"/>
      <w:bookmarkEnd w:id="3243"/>
      <w:r>
        <w:rPr>
          <w:rFonts w:hint="cs"/>
          <w:rtl/>
        </w:rPr>
        <w:t xml:space="preserve">של סיעות המחנה הממלכתי, ישראל ביתנו והעבודה. הצבעה. </w:t>
      </w:r>
    </w:p>
    <w:p w:rsidR="00310230" w:rsidRDefault="00310230" w:rsidP="0082663C">
      <w:pPr>
        <w:rPr>
          <w:rtl/>
        </w:rPr>
      </w:pPr>
    </w:p>
    <w:p w:rsidR="00310230" w:rsidRDefault="00310230" w:rsidP="0082663C">
      <w:pPr>
        <w:pStyle w:val="af1"/>
        <w:keepNext/>
        <w:rPr>
          <w:rtl/>
        </w:rPr>
      </w:pPr>
      <w:bookmarkStart w:id="3244" w:name="_ETM_Q10_722000"/>
      <w:bookmarkEnd w:id="3244"/>
      <w:r>
        <w:rPr>
          <w:rtl/>
        </w:rPr>
        <w:t>הצבעה מס'</w:t>
      </w:r>
      <w:r>
        <w:rPr>
          <w:rFonts w:hint="cs"/>
          <w:rtl/>
        </w:rPr>
        <w:t xml:space="preserve"> 2</w:t>
      </w:r>
    </w:p>
    <w:p w:rsidR="00310230" w:rsidRDefault="00310230" w:rsidP="0082663C">
      <w:pPr>
        <w:pStyle w:val="--"/>
        <w:keepNext/>
        <w:rPr>
          <w:rtl/>
        </w:rPr>
      </w:pPr>
    </w:p>
    <w:p w:rsidR="00310230" w:rsidRDefault="00310230" w:rsidP="0082663C">
      <w:pPr>
        <w:pStyle w:val="--"/>
        <w:keepNext/>
        <w:rPr>
          <w:rtl/>
        </w:rPr>
      </w:pPr>
      <w:r>
        <w:rPr>
          <w:rtl/>
        </w:rPr>
        <w:t>בעד</w:t>
      </w:r>
      <w:r>
        <w:rPr>
          <w:rFonts w:hint="cs"/>
          <w:rtl/>
        </w:rPr>
        <w:t xml:space="preserve"> </w:t>
      </w:r>
      <w:bookmarkStart w:id="3245" w:name="_ETM_Q10_724000"/>
      <w:bookmarkEnd w:id="3245"/>
      <w:r>
        <w:rPr>
          <w:rFonts w:hint="cs"/>
          <w:rtl/>
        </w:rPr>
        <w:t xml:space="preserve">הצעת סיעות המחנה הממלכתי, ישראל ביתנו והעבודה להביע אי-אמון בממשלה </w:t>
      </w:r>
      <w:r>
        <w:rPr>
          <w:rtl/>
        </w:rPr>
        <w:t xml:space="preserve">– </w:t>
      </w:r>
      <w:r>
        <w:rPr>
          <w:rFonts w:hint="cs"/>
          <w:rtl/>
        </w:rPr>
        <w:t>34</w:t>
      </w:r>
    </w:p>
    <w:p w:rsidR="00310230" w:rsidRDefault="00310230" w:rsidP="0082663C">
      <w:pPr>
        <w:pStyle w:val="--"/>
        <w:keepNext/>
        <w:rPr>
          <w:rtl/>
        </w:rPr>
      </w:pPr>
      <w:r>
        <w:rPr>
          <w:rtl/>
        </w:rPr>
        <w:t xml:space="preserve">נגד – </w:t>
      </w:r>
      <w:r>
        <w:rPr>
          <w:rFonts w:hint="cs"/>
          <w:rtl/>
        </w:rPr>
        <w:t>אין</w:t>
      </w:r>
    </w:p>
    <w:p w:rsidR="00310230" w:rsidRDefault="00310230" w:rsidP="0082663C">
      <w:pPr>
        <w:pStyle w:val="--"/>
        <w:keepNext/>
        <w:rPr>
          <w:rtl/>
        </w:rPr>
      </w:pPr>
      <w:r>
        <w:rPr>
          <w:rtl/>
        </w:rPr>
        <w:t xml:space="preserve">נמנעים – </w:t>
      </w:r>
      <w:r>
        <w:rPr>
          <w:rFonts w:hint="cs"/>
          <w:rtl/>
        </w:rPr>
        <w:t>אין</w:t>
      </w:r>
    </w:p>
    <w:p w:rsidR="00310230" w:rsidRDefault="00310230" w:rsidP="0082663C">
      <w:pPr>
        <w:pStyle w:val="af2"/>
        <w:rPr>
          <w:rtl/>
        </w:rPr>
      </w:pPr>
      <w:bookmarkStart w:id="3246" w:name="_ETM_Q10_740000"/>
      <w:bookmarkEnd w:id="3246"/>
      <w:r w:rsidRPr="00AF27AD">
        <w:rPr>
          <w:rtl/>
        </w:rPr>
        <w:t>הצעת סיע</w:t>
      </w:r>
      <w:r>
        <w:rPr>
          <w:rFonts w:hint="cs"/>
          <w:rtl/>
        </w:rPr>
        <w:t>ו</w:t>
      </w:r>
      <w:r w:rsidRPr="00AF27AD">
        <w:rPr>
          <w:rtl/>
        </w:rPr>
        <w:t>ת</w:t>
      </w:r>
      <w:r>
        <w:rPr>
          <w:rFonts w:hint="cs"/>
          <w:rtl/>
        </w:rPr>
        <w:t xml:space="preserve"> </w:t>
      </w:r>
      <w:r w:rsidRPr="00AF27AD">
        <w:rPr>
          <w:rtl/>
        </w:rPr>
        <w:t>המחנה הממלכתי, ישראל ביתנו והעבודה להביע אי-אמון בממשלה לא נתקבלה.</w:t>
      </w:r>
    </w:p>
    <w:p w:rsidR="00310230" w:rsidRDefault="00310230" w:rsidP="0082663C">
      <w:pPr>
        <w:rPr>
          <w:rtl/>
        </w:rPr>
      </w:pPr>
    </w:p>
    <w:p w:rsidR="00310230" w:rsidRDefault="00310230" w:rsidP="0082663C">
      <w:pPr>
        <w:pStyle w:val="af6"/>
        <w:keepNext/>
        <w:rPr>
          <w:rtl/>
        </w:rPr>
      </w:pPr>
      <w:bookmarkStart w:id="3247" w:name="ET_yor_6307_35"/>
      <w:r w:rsidRPr="008F06F0">
        <w:rPr>
          <w:rStyle w:val="TagStyle"/>
          <w:rtl/>
        </w:rPr>
        <w:t xml:space="preserve"> &lt;&lt; יור &gt;&gt;</w:t>
      </w:r>
      <w:r w:rsidRPr="00AF27AD">
        <w:rPr>
          <w:rStyle w:val="TagStyle"/>
          <w:rtl/>
        </w:rPr>
        <w:t xml:space="preserve"> </w:t>
      </w:r>
      <w:r>
        <w:rPr>
          <w:rtl/>
        </w:rPr>
        <w:t>היו"ר יבגני סובה:</w:t>
      </w:r>
      <w:r w:rsidRPr="00AF27AD">
        <w:rPr>
          <w:rStyle w:val="TagStyle"/>
          <w:rtl/>
        </w:rPr>
        <w:t xml:space="preserve"> </w:t>
      </w:r>
      <w:r w:rsidRPr="008F06F0">
        <w:rPr>
          <w:rStyle w:val="TagStyle"/>
          <w:rtl/>
        </w:rPr>
        <w:t>&lt;&lt; יור &gt;&gt;</w:t>
      </w:r>
      <w:r>
        <w:rPr>
          <w:rtl/>
        </w:rPr>
        <w:t xml:space="preserve">  </w:t>
      </w:r>
      <w:bookmarkEnd w:id="3247"/>
    </w:p>
    <w:p w:rsidR="00310230" w:rsidRDefault="00310230" w:rsidP="008F4B6E">
      <w:pPr>
        <w:rPr>
          <w:rtl/>
        </w:rPr>
      </w:pPr>
    </w:p>
    <w:p w:rsidR="00310230" w:rsidRDefault="00310230" w:rsidP="00ED719A">
      <w:pPr>
        <w:rPr>
          <w:rtl/>
        </w:rPr>
      </w:pPr>
      <w:r>
        <w:rPr>
          <w:rFonts w:hint="cs"/>
          <w:rtl/>
        </w:rPr>
        <w:t>בעד – 34, א</w:t>
      </w:r>
      <w:r w:rsidR="00ED719A">
        <w:rPr>
          <w:rFonts w:hint="cs"/>
          <w:rtl/>
        </w:rPr>
        <w:t>ין</w:t>
      </w:r>
      <w:r>
        <w:rPr>
          <w:rFonts w:hint="cs"/>
          <w:rtl/>
        </w:rPr>
        <w:t xml:space="preserve"> מתנגדים. אני קובע שההצעה </w:t>
      </w:r>
      <w:bookmarkStart w:id="3248" w:name="_ETM_Q10_741000"/>
      <w:bookmarkEnd w:id="3248"/>
      <w:r>
        <w:rPr>
          <w:rFonts w:hint="cs"/>
          <w:rtl/>
        </w:rPr>
        <w:t xml:space="preserve">לא התקבלה מאחר שלא קיבלה את הרוב הדרוש. </w:t>
      </w:r>
      <w:bookmarkStart w:id="3249" w:name="_ETM_Q10_742000"/>
      <w:bookmarkEnd w:id="3249"/>
    </w:p>
    <w:p w:rsidR="00310230" w:rsidRDefault="00310230" w:rsidP="0082663C">
      <w:pPr>
        <w:rPr>
          <w:rtl/>
        </w:rPr>
      </w:pPr>
    </w:p>
    <w:p w:rsidR="00310230" w:rsidRDefault="00310230" w:rsidP="0082663C">
      <w:pPr>
        <w:rPr>
          <w:rtl/>
        </w:rPr>
      </w:pPr>
      <w:r>
        <w:rPr>
          <w:rFonts w:hint="cs"/>
          <w:rtl/>
        </w:rPr>
        <w:t xml:space="preserve">אנחנו עוברים להצבעה להביע אי-אמון בממשלה של סיעות </w:t>
      </w:r>
      <w:bookmarkStart w:id="3250" w:name="_ETM_Q10_747000"/>
      <w:bookmarkEnd w:id="3250"/>
      <w:r>
        <w:rPr>
          <w:rFonts w:hint="cs"/>
          <w:rtl/>
        </w:rPr>
        <w:t xml:space="preserve">רע"מ וחד"ש-תע"ל. הצבעה. </w:t>
      </w:r>
    </w:p>
    <w:p w:rsidR="00310230" w:rsidRDefault="00310230" w:rsidP="0082663C">
      <w:pPr>
        <w:rPr>
          <w:rtl/>
        </w:rPr>
      </w:pPr>
    </w:p>
    <w:p w:rsidR="00310230" w:rsidRDefault="00310230" w:rsidP="0082663C">
      <w:pPr>
        <w:pStyle w:val="af1"/>
        <w:keepNext/>
        <w:rPr>
          <w:rtl/>
        </w:rPr>
      </w:pPr>
      <w:r>
        <w:rPr>
          <w:rtl/>
        </w:rPr>
        <w:t>הצבעה מס'</w:t>
      </w:r>
      <w:r>
        <w:rPr>
          <w:rFonts w:hint="cs"/>
          <w:rtl/>
        </w:rPr>
        <w:t xml:space="preserve"> 3</w:t>
      </w:r>
    </w:p>
    <w:p w:rsidR="00310230" w:rsidRDefault="00310230" w:rsidP="0082663C">
      <w:pPr>
        <w:pStyle w:val="--"/>
        <w:keepNext/>
        <w:rPr>
          <w:rtl/>
        </w:rPr>
      </w:pPr>
    </w:p>
    <w:p w:rsidR="00310230" w:rsidRDefault="00310230" w:rsidP="0082663C">
      <w:pPr>
        <w:pStyle w:val="--"/>
        <w:keepNext/>
        <w:rPr>
          <w:rtl/>
        </w:rPr>
      </w:pPr>
      <w:r>
        <w:rPr>
          <w:rtl/>
        </w:rPr>
        <w:t>בעד</w:t>
      </w:r>
      <w:r>
        <w:rPr>
          <w:rFonts w:hint="cs"/>
          <w:rtl/>
        </w:rPr>
        <w:t xml:space="preserve"> הצעת סיעות רע"מ וחד"ש-תע"ל להביע אי-אמון בממשלה</w:t>
      </w:r>
      <w:r>
        <w:rPr>
          <w:rtl/>
        </w:rPr>
        <w:t xml:space="preserve"> – </w:t>
      </w:r>
      <w:r>
        <w:rPr>
          <w:rFonts w:hint="cs"/>
          <w:rtl/>
        </w:rPr>
        <w:t>33</w:t>
      </w:r>
    </w:p>
    <w:p w:rsidR="00310230" w:rsidRDefault="00310230" w:rsidP="0082663C">
      <w:pPr>
        <w:pStyle w:val="--"/>
        <w:keepNext/>
        <w:rPr>
          <w:rtl/>
        </w:rPr>
      </w:pPr>
      <w:r>
        <w:rPr>
          <w:rtl/>
        </w:rPr>
        <w:t xml:space="preserve">נגד – </w:t>
      </w:r>
      <w:r>
        <w:rPr>
          <w:rFonts w:hint="cs"/>
          <w:rtl/>
        </w:rPr>
        <w:t>אין</w:t>
      </w:r>
    </w:p>
    <w:p w:rsidR="00310230" w:rsidRDefault="00310230" w:rsidP="0082663C">
      <w:pPr>
        <w:pStyle w:val="--"/>
        <w:keepNext/>
        <w:rPr>
          <w:rtl/>
        </w:rPr>
      </w:pPr>
      <w:r>
        <w:rPr>
          <w:rtl/>
        </w:rPr>
        <w:t xml:space="preserve">נמנעים – </w:t>
      </w:r>
      <w:r>
        <w:rPr>
          <w:rFonts w:hint="cs"/>
          <w:rtl/>
        </w:rPr>
        <w:t>אין</w:t>
      </w:r>
    </w:p>
    <w:p w:rsidR="00310230" w:rsidRPr="00AF27AD" w:rsidRDefault="00310230" w:rsidP="0082663C">
      <w:pPr>
        <w:pStyle w:val="af2"/>
        <w:rPr>
          <w:rtl/>
        </w:rPr>
      </w:pPr>
      <w:r>
        <w:rPr>
          <w:rFonts w:hint="cs"/>
          <w:rtl/>
        </w:rPr>
        <w:t xml:space="preserve">הצעת סיעות </w:t>
      </w:r>
      <w:r w:rsidRPr="00AF27AD">
        <w:rPr>
          <w:rtl/>
        </w:rPr>
        <w:t>רע"מ וחד"ש-תע"ל להביע אי-אמון בממשלה</w:t>
      </w:r>
      <w:r>
        <w:rPr>
          <w:rFonts w:hint="cs"/>
          <w:rtl/>
        </w:rPr>
        <w:t xml:space="preserve"> לא נתקבלה. </w:t>
      </w:r>
    </w:p>
    <w:p w:rsidR="00310230" w:rsidRDefault="00310230" w:rsidP="0082663C">
      <w:pPr>
        <w:rPr>
          <w:rtl/>
        </w:rPr>
      </w:pPr>
    </w:p>
    <w:p w:rsidR="00310230" w:rsidRDefault="00310230" w:rsidP="0082663C">
      <w:pPr>
        <w:pStyle w:val="af6"/>
        <w:keepNext/>
        <w:rPr>
          <w:rtl/>
        </w:rPr>
      </w:pPr>
      <w:r w:rsidRPr="008F06F0">
        <w:rPr>
          <w:rStyle w:val="TagStyle"/>
          <w:rtl/>
        </w:rPr>
        <w:t xml:space="preserve"> &lt;&lt; יור &gt;&gt;</w:t>
      </w:r>
      <w:r w:rsidRPr="00AF27AD">
        <w:rPr>
          <w:rStyle w:val="TagStyle"/>
          <w:rtl/>
        </w:rPr>
        <w:t xml:space="preserve"> </w:t>
      </w:r>
      <w:r>
        <w:rPr>
          <w:rtl/>
        </w:rPr>
        <w:t>היו"ר יבגני סובה:</w:t>
      </w:r>
      <w:r w:rsidRPr="00AF27AD">
        <w:rPr>
          <w:rStyle w:val="TagStyle"/>
          <w:rtl/>
        </w:rPr>
        <w:t xml:space="preserve"> </w:t>
      </w:r>
      <w:r w:rsidRPr="008F06F0">
        <w:rPr>
          <w:rStyle w:val="TagStyle"/>
          <w:rtl/>
        </w:rPr>
        <w:t>&lt;&lt; יור &gt;&gt;</w:t>
      </w:r>
      <w:r>
        <w:rPr>
          <w:rtl/>
        </w:rPr>
        <w:t xml:space="preserve">  </w:t>
      </w:r>
    </w:p>
    <w:p w:rsidR="00310230" w:rsidRDefault="00310230" w:rsidP="008F4B6E">
      <w:pPr>
        <w:rPr>
          <w:rtl/>
        </w:rPr>
      </w:pPr>
    </w:p>
    <w:p w:rsidR="00310230" w:rsidRDefault="00310230" w:rsidP="00ED719A">
      <w:pPr>
        <w:rPr>
          <w:rtl/>
        </w:rPr>
      </w:pPr>
      <w:r>
        <w:rPr>
          <w:rFonts w:hint="cs"/>
          <w:rtl/>
        </w:rPr>
        <w:t xml:space="preserve">בעד </w:t>
      </w:r>
      <w:r>
        <w:rPr>
          <w:rFonts w:hint="eastAsia"/>
          <w:rtl/>
        </w:rPr>
        <w:t>–</w:t>
      </w:r>
      <w:r>
        <w:rPr>
          <w:rFonts w:hint="cs"/>
          <w:rtl/>
        </w:rPr>
        <w:t xml:space="preserve"> </w:t>
      </w:r>
      <w:bookmarkStart w:id="3251" w:name="_ETM_Q10_762000"/>
      <w:bookmarkEnd w:id="3251"/>
      <w:r>
        <w:rPr>
          <w:rFonts w:hint="cs"/>
          <w:rtl/>
        </w:rPr>
        <w:t>33, א</w:t>
      </w:r>
      <w:r w:rsidR="00ED719A">
        <w:rPr>
          <w:rFonts w:hint="cs"/>
          <w:rtl/>
        </w:rPr>
        <w:t>ין</w:t>
      </w:r>
      <w:r>
        <w:rPr>
          <w:rFonts w:hint="cs"/>
          <w:rtl/>
        </w:rPr>
        <w:t xml:space="preserve"> מתנגדים. אני קובע שההצעה לא התקבלה מאחר שלא קיבלה את הרוב הדרוש. </w:t>
      </w:r>
    </w:p>
    <w:p w:rsidR="00310230" w:rsidRDefault="00310230" w:rsidP="0082663C">
      <w:pPr>
        <w:rPr>
          <w:rtl/>
        </w:rPr>
      </w:pPr>
      <w:bookmarkStart w:id="3252" w:name="_ETM_Q10_752873"/>
      <w:bookmarkStart w:id="3253" w:name="_ETM_Q10_752932"/>
      <w:bookmarkEnd w:id="3252"/>
      <w:bookmarkEnd w:id="3253"/>
    </w:p>
    <w:p w:rsidR="00310230" w:rsidRDefault="00310230" w:rsidP="0082663C">
      <w:pPr>
        <w:rPr>
          <w:rtl/>
        </w:rPr>
      </w:pPr>
      <w:bookmarkStart w:id="3254" w:name="_ETM_Q10_753057"/>
      <w:bookmarkStart w:id="3255" w:name="_ETM_Q10_753112"/>
      <w:bookmarkEnd w:id="3254"/>
      <w:bookmarkEnd w:id="3255"/>
      <w:r>
        <w:rPr>
          <w:rFonts w:hint="cs"/>
          <w:rtl/>
        </w:rPr>
        <w:t xml:space="preserve">חברת הכנסת בן ארי, לפני שנעבור לנושא הבא, את רוצה הודעה אישית? </w:t>
      </w:r>
      <w:bookmarkStart w:id="3256" w:name="_ETM_Q10_776000"/>
      <w:bookmarkEnd w:id="3256"/>
      <w:r>
        <w:rPr>
          <w:rFonts w:hint="cs"/>
          <w:rtl/>
        </w:rPr>
        <w:t xml:space="preserve">ויתרת. אוקיי. </w:t>
      </w:r>
    </w:p>
    <w:p w:rsidR="00310230" w:rsidRDefault="00310230" w:rsidP="0082663C">
      <w:pPr>
        <w:rPr>
          <w:rtl/>
        </w:rPr>
      </w:pPr>
    </w:p>
    <w:p w:rsidR="00310230" w:rsidRDefault="00310230" w:rsidP="0082663C">
      <w:pPr>
        <w:rPr>
          <w:rtl/>
        </w:rPr>
      </w:pPr>
    </w:p>
    <w:p w:rsidR="00310230" w:rsidRDefault="00310230" w:rsidP="0082663C">
      <w:pPr>
        <w:pStyle w:val="a6"/>
        <w:rPr>
          <w:rtl/>
        </w:rPr>
      </w:pPr>
      <w:bookmarkStart w:id="3257" w:name="_ETM_Q10_761058"/>
      <w:bookmarkStart w:id="3258" w:name="_ETM_Q10_761126"/>
      <w:bookmarkStart w:id="3259" w:name="_ETM_Q10_761278"/>
      <w:bookmarkStart w:id="3260" w:name="_ETM_Q10_761338"/>
      <w:bookmarkStart w:id="3261" w:name="_ETM_Q10_775000"/>
      <w:bookmarkStart w:id="3262" w:name="ET_hatsach_642212_37"/>
      <w:bookmarkEnd w:id="3257"/>
      <w:bookmarkEnd w:id="3258"/>
      <w:bookmarkEnd w:id="3259"/>
      <w:bookmarkEnd w:id="3260"/>
      <w:bookmarkEnd w:id="3261"/>
      <w:r w:rsidRPr="008F06F0">
        <w:rPr>
          <w:rStyle w:val="TagStyle"/>
          <w:rtl/>
        </w:rPr>
        <w:t xml:space="preserve"> &lt;&lt; הצח &gt;&gt;</w:t>
      </w:r>
      <w:r w:rsidRPr="00AF27AD">
        <w:rPr>
          <w:rStyle w:val="TagStyle"/>
          <w:rtl/>
        </w:rPr>
        <w:t xml:space="preserve"> </w:t>
      </w:r>
      <w:bookmarkStart w:id="3263" w:name="_Toc188345127"/>
      <w:r>
        <w:rPr>
          <w:rtl/>
        </w:rPr>
        <w:t>הצעת חוק עקרונות האסדרה (תיקון) (בחינה תקופתית של אסדרה ואי-הטלת אחריות בשל אי-פרסום אסדרה), התשפ</w:t>
      </w:r>
      <w:r>
        <w:rPr>
          <w:rFonts w:hint="cs"/>
          <w:rtl/>
        </w:rPr>
        <w:t>"</w:t>
      </w:r>
      <w:r>
        <w:rPr>
          <w:rtl/>
        </w:rPr>
        <w:t>ד–2024</w:t>
      </w:r>
      <w:bookmarkEnd w:id="3263"/>
      <w:r w:rsidRPr="00AF27AD">
        <w:rPr>
          <w:rStyle w:val="TagStyle"/>
          <w:rtl/>
        </w:rPr>
        <w:t xml:space="preserve"> </w:t>
      </w:r>
      <w:r w:rsidRPr="008F06F0">
        <w:rPr>
          <w:rStyle w:val="TagStyle"/>
          <w:rtl/>
        </w:rPr>
        <w:t>&lt;&lt; הצח &gt;&gt;</w:t>
      </w:r>
      <w:r>
        <w:rPr>
          <w:rtl/>
        </w:rPr>
        <w:t xml:space="preserve">  </w:t>
      </w:r>
      <w:bookmarkStart w:id="3264" w:name="_ETM_Q10_771180"/>
      <w:bookmarkEnd w:id="3262"/>
      <w:bookmarkEnd w:id="3264"/>
    </w:p>
    <w:p w:rsidR="00310230" w:rsidRPr="005B04A7" w:rsidRDefault="00310230" w:rsidP="0082663C">
      <w:pPr>
        <w:rPr>
          <w:rtl/>
        </w:rPr>
      </w:pPr>
      <w:bookmarkStart w:id="3265" w:name="_ETM_Q10_771275"/>
      <w:bookmarkEnd w:id="3265"/>
      <w:r>
        <w:rPr>
          <w:rtl/>
        </w:rPr>
        <w:t>[רשומות (הצעות חוק, חוב'</w:t>
      </w:r>
      <w:r>
        <w:rPr>
          <w:rFonts w:hint="cs"/>
          <w:rtl/>
        </w:rPr>
        <w:t xml:space="preserve"> כ/1056</w:t>
      </w:r>
      <w:r>
        <w:rPr>
          <w:rtl/>
        </w:rPr>
        <w:t>).]</w:t>
      </w:r>
    </w:p>
    <w:p w:rsidR="00310230" w:rsidRDefault="00310230" w:rsidP="0082663C">
      <w:pPr>
        <w:pStyle w:val="-0"/>
        <w:rPr>
          <w:rtl/>
        </w:rPr>
      </w:pPr>
      <w:r>
        <w:rPr>
          <w:rtl/>
        </w:rPr>
        <w:t>(קריאה ראשונה)</w:t>
      </w:r>
    </w:p>
    <w:p w:rsidR="00310230" w:rsidRDefault="00310230" w:rsidP="0082663C">
      <w:pPr>
        <w:rPr>
          <w:rtl/>
        </w:rPr>
      </w:pPr>
    </w:p>
    <w:p w:rsidR="00310230" w:rsidRDefault="00310230" w:rsidP="0082663C">
      <w:pPr>
        <w:pStyle w:val="af6"/>
        <w:keepNext/>
        <w:rPr>
          <w:rtl/>
        </w:rPr>
      </w:pPr>
      <w:r w:rsidRPr="008F06F0">
        <w:rPr>
          <w:rStyle w:val="TagStyle"/>
          <w:rtl/>
        </w:rPr>
        <w:t>&lt;&lt; יור &gt;&gt;</w:t>
      </w:r>
      <w:r w:rsidRPr="00AF27AD">
        <w:rPr>
          <w:rStyle w:val="TagStyle"/>
          <w:rtl/>
        </w:rPr>
        <w:t xml:space="preserve"> </w:t>
      </w:r>
      <w:r>
        <w:rPr>
          <w:rtl/>
        </w:rPr>
        <w:t>היו"ר יבגני סובה:</w:t>
      </w:r>
      <w:r w:rsidRPr="00AF27AD">
        <w:rPr>
          <w:rStyle w:val="TagStyle"/>
          <w:rtl/>
        </w:rPr>
        <w:t xml:space="preserve"> </w:t>
      </w:r>
      <w:r w:rsidRPr="008F06F0">
        <w:rPr>
          <w:rStyle w:val="TagStyle"/>
          <w:rtl/>
        </w:rPr>
        <w:t>&lt;&lt; יור &gt;&gt;</w:t>
      </w:r>
      <w:r>
        <w:rPr>
          <w:rtl/>
        </w:rPr>
        <w:t xml:space="preserve">  </w:t>
      </w:r>
    </w:p>
    <w:p w:rsidR="00310230" w:rsidRDefault="00310230" w:rsidP="008F4B6E">
      <w:pPr>
        <w:rPr>
          <w:rtl/>
        </w:rPr>
      </w:pPr>
    </w:p>
    <w:p w:rsidR="00310230" w:rsidRDefault="00310230" w:rsidP="003C0B73">
      <w:pPr>
        <w:rPr>
          <w:rtl/>
        </w:rPr>
      </w:pPr>
      <w:bookmarkStart w:id="3266" w:name="_ETM_Q10_780000"/>
      <w:bookmarkEnd w:id="3266"/>
      <w:r>
        <w:rPr>
          <w:rFonts w:hint="cs"/>
          <w:rtl/>
        </w:rPr>
        <w:t xml:space="preserve">חברי הכנסת, אנחנו נעבור לנושא הבא על סדר-היום </w:t>
      </w:r>
      <w:r>
        <w:rPr>
          <w:rFonts w:hint="eastAsia"/>
          <w:rtl/>
        </w:rPr>
        <w:t xml:space="preserve">– </w:t>
      </w:r>
      <w:r w:rsidRPr="00680B84">
        <w:rPr>
          <w:rtl/>
        </w:rPr>
        <w:t>הצעת חוק עקרונות האסדרה (תיקון) (בחינה תקופתית של אסדרה ואי-הטלת אחריות בשל אי-פרסום אסדרה), התשפ</w:t>
      </w:r>
      <w:r>
        <w:rPr>
          <w:rFonts w:hint="cs"/>
          <w:rtl/>
        </w:rPr>
        <w:t>"</w:t>
      </w:r>
      <w:r w:rsidRPr="00680B84">
        <w:rPr>
          <w:rtl/>
        </w:rPr>
        <w:t>ד–2024</w:t>
      </w:r>
      <w:r>
        <w:rPr>
          <w:rFonts w:hint="cs"/>
          <w:rtl/>
        </w:rPr>
        <w:t xml:space="preserve">. של </w:t>
      </w:r>
      <w:bookmarkStart w:id="3267" w:name="_ETM_Q10_788000"/>
      <w:bookmarkEnd w:id="3267"/>
      <w:r>
        <w:rPr>
          <w:rFonts w:hint="cs"/>
          <w:rtl/>
        </w:rPr>
        <w:t xml:space="preserve">חברי הכנסת אליהו רביבו, דן אילוז וקבוצת חברי הכנסת, </w:t>
      </w:r>
      <w:bookmarkStart w:id="3268" w:name="_ETM_Q10_795000"/>
      <w:bookmarkEnd w:id="3268"/>
      <w:r>
        <w:rPr>
          <w:rFonts w:hint="cs"/>
          <w:rtl/>
        </w:rPr>
        <w:t xml:space="preserve">לקריאה ראשונה. אני מזמין את חבר הכנסת אליהו רביבו להציג </w:t>
      </w:r>
      <w:bookmarkStart w:id="3269" w:name="_ETM_Q10_800000"/>
      <w:bookmarkEnd w:id="3269"/>
      <w:r w:rsidR="003C0B73">
        <w:rPr>
          <w:rFonts w:hint="cs"/>
          <w:rtl/>
        </w:rPr>
        <w:t>את הצעת החוק. בבקשה, אדוני, עשר דקות לרשותך</w:t>
      </w:r>
      <w:r>
        <w:rPr>
          <w:rFonts w:hint="cs"/>
          <w:rtl/>
        </w:rPr>
        <w:t xml:space="preserve">. רק </w:t>
      </w:r>
      <w:bookmarkStart w:id="3270" w:name="_ETM_Q10_828000"/>
      <w:bookmarkEnd w:id="3270"/>
      <w:r>
        <w:rPr>
          <w:rFonts w:hint="cs"/>
          <w:rtl/>
        </w:rPr>
        <w:t xml:space="preserve">שנייה, קצת שקט. מי שלא צריך להישאר </w:t>
      </w:r>
      <w:r>
        <w:rPr>
          <w:rFonts w:hint="eastAsia"/>
          <w:rtl/>
        </w:rPr>
        <w:t xml:space="preserve">– </w:t>
      </w:r>
      <w:r>
        <w:rPr>
          <w:rFonts w:hint="cs"/>
          <w:rtl/>
        </w:rPr>
        <w:t xml:space="preserve">אפשר גם לא </w:t>
      </w:r>
      <w:bookmarkStart w:id="3271" w:name="_ETM_Q10_831000"/>
      <w:bookmarkEnd w:id="3271"/>
      <w:r>
        <w:rPr>
          <w:rFonts w:hint="cs"/>
          <w:rtl/>
        </w:rPr>
        <w:t xml:space="preserve">להישאר באולם. </w:t>
      </w:r>
    </w:p>
    <w:p w:rsidR="00310230" w:rsidRDefault="00310230" w:rsidP="0082663C">
      <w:pPr>
        <w:rPr>
          <w:rtl/>
        </w:rPr>
      </w:pPr>
    </w:p>
    <w:p w:rsidR="00310230" w:rsidRDefault="00310230" w:rsidP="0082663C">
      <w:pPr>
        <w:pStyle w:val="af5"/>
        <w:keepNext/>
        <w:rPr>
          <w:rtl/>
        </w:rPr>
      </w:pPr>
      <w:bookmarkStart w:id="3272" w:name="ET_interruption_6360_40"/>
      <w:r w:rsidRPr="008F06F0">
        <w:rPr>
          <w:rStyle w:val="TagStyle"/>
          <w:rtl/>
        </w:rPr>
        <w:t>&lt;&lt; קריאה &gt;&gt;</w:t>
      </w:r>
      <w:r w:rsidRPr="00680B84">
        <w:rPr>
          <w:rStyle w:val="TagStyle"/>
          <w:rtl/>
        </w:rPr>
        <w:t xml:space="preserve"> </w:t>
      </w:r>
      <w:r>
        <w:rPr>
          <w:rtl/>
        </w:rPr>
        <w:t>אליהו רביבו (הליכוד):</w:t>
      </w:r>
      <w:r w:rsidRPr="00680B84">
        <w:rPr>
          <w:rStyle w:val="TagStyle"/>
          <w:rtl/>
        </w:rPr>
        <w:t xml:space="preserve"> </w:t>
      </w:r>
      <w:r w:rsidRPr="008F06F0">
        <w:rPr>
          <w:rStyle w:val="TagStyle"/>
          <w:rtl/>
        </w:rPr>
        <w:t>&lt;&lt; קריאה &gt;&gt;</w:t>
      </w:r>
      <w:r>
        <w:rPr>
          <w:rtl/>
        </w:rPr>
        <w:t xml:space="preserve">  </w:t>
      </w:r>
      <w:bookmarkEnd w:id="3272"/>
    </w:p>
    <w:p w:rsidR="00310230" w:rsidRDefault="00310230" w:rsidP="008F4B6E">
      <w:pPr>
        <w:rPr>
          <w:rtl/>
        </w:rPr>
      </w:pPr>
    </w:p>
    <w:p w:rsidR="00310230" w:rsidRDefault="00310230" w:rsidP="0082663C">
      <w:pPr>
        <w:rPr>
          <w:rtl/>
        </w:rPr>
      </w:pPr>
      <w:r>
        <w:rPr>
          <w:rFonts w:hint="cs"/>
          <w:rtl/>
        </w:rPr>
        <w:t xml:space="preserve">הדיבור משגע, הם מברברים בצורה מטורפת. </w:t>
      </w:r>
    </w:p>
    <w:p w:rsidR="00310230" w:rsidRDefault="00310230" w:rsidP="0082663C">
      <w:pPr>
        <w:rPr>
          <w:rtl/>
        </w:rPr>
      </w:pPr>
      <w:bookmarkStart w:id="3273" w:name="_ETM_Q10_834000"/>
      <w:bookmarkEnd w:id="3273"/>
    </w:p>
    <w:p w:rsidR="00310230" w:rsidRDefault="00310230" w:rsidP="0082663C">
      <w:pPr>
        <w:pStyle w:val="af6"/>
        <w:keepNext/>
        <w:rPr>
          <w:rtl/>
        </w:rPr>
      </w:pPr>
      <w:r w:rsidRPr="008F06F0">
        <w:rPr>
          <w:rStyle w:val="TagStyle"/>
          <w:rtl/>
        </w:rPr>
        <w:t xml:space="preserve"> &lt;&lt; יור &gt;&gt;</w:t>
      </w:r>
      <w:r w:rsidRPr="00680B84">
        <w:rPr>
          <w:rStyle w:val="TagStyle"/>
          <w:rtl/>
        </w:rPr>
        <w:t xml:space="preserve"> </w:t>
      </w:r>
      <w:r>
        <w:rPr>
          <w:rtl/>
        </w:rPr>
        <w:t>היו"ר יבגני סובה:</w:t>
      </w:r>
      <w:r w:rsidRPr="00680B84">
        <w:rPr>
          <w:rStyle w:val="TagStyle"/>
          <w:rtl/>
        </w:rPr>
        <w:t xml:space="preserve"> </w:t>
      </w:r>
      <w:r w:rsidRPr="008F06F0">
        <w:rPr>
          <w:rStyle w:val="TagStyle"/>
          <w:rtl/>
        </w:rPr>
        <w:t>&lt;&lt; יור &gt;&gt;</w:t>
      </w:r>
      <w:r>
        <w:rPr>
          <w:rtl/>
        </w:rPr>
        <w:t xml:space="preserve">  </w:t>
      </w:r>
    </w:p>
    <w:p w:rsidR="00310230" w:rsidRDefault="00310230" w:rsidP="008F4B6E">
      <w:pPr>
        <w:rPr>
          <w:rtl/>
        </w:rPr>
      </w:pPr>
    </w:p>
    <w:p w:rsidR="00310230" w:rsidRDefault="00310230" w:rsidP="0082663C">
      <w:pPr>
        <w:rPr>
          <w:rtl/>
        </w:rPr>
      </w:pPr>
      <w:bookmarkStart w:id="3274" w:name="_ETM_Q10_835000"/>
      <w:bookmarkEnd w:id="3274"/>
      <w:r>
        <w:rPr>
          <w:rFonts w:hint="cs"/>
          <w:rtl/>
        </w:rPr>
        <w:t xml:space="preserve">לא </w:t>
      </w:r>
      <w:bookmarkStart w:id="3275" w:name="_ETM_Q10_836000"/>
      <w:bookmarkEnd w:id="3275"/>
      <w:r>
        <w:rPr>
          <w:rFonts w:hint="cs"/>
          <w:rtl/>
        </w:rPr>
        <w:t xml:space="preserve">שומע, לא הבנתי. </w:t>
      </w:r>
    </w:p>
    <w:p w:rsidR="00310230" w:rsidRDefault="00310230" w:rsidP="0082663C">
      <w:pPr>
        <w:rPr>
          <w:rtl/>
        </w:rPr>
      </w:pPr>
      <w:bookmarkStart w:id="3276" w:name="_ETM_Q10_841000"/>
      <w:bookmarkEnd w:id="3276"/>
    </w:p>
    <w:p w:rsidR="00310230" w:rsidRDefault="00310230" w:rsidP="0082663C">
      <w:pPr>
        <w:pStyle w:val="af5"/>
        <w:keepNext/>
        <w:rPr>
          <w:rtl/>
        </w:rPr>
      </w:pPr>
      <w:bookmarkStart w:id="3277" w:name="ET_interruption_6360_42"/>
      <w:r w:rsidRPr="008F06F0">
        <w:rPr>
          <w:rStyle w:val="TagStyle"/>
          <w:rtl/>
        </w:rPr>
        <w:t xml:space="preserve"> &lt;&lt; קריאה &gt;&gt;</w:t>
      </w:r>
      <w:r w:rsidRPr="00680B84">
        <w:rPr>
          <w:rStyle w:val="TagStyle"/>
          <w:rtl/>
        </w:rPr>
        <w:t xml:space="preserve"> </w:t>
      </w:r>
      <w:r>
        <w:rPr>
          <w:rtl/>
        </w:rPr>
        <w:t>אליהו רביבו (הליכוד):</w:t>
      </w:r>
      <w:r w:rsidRPr="00680B84">
        <w:rPr>
          <w:rStyle w:val="TagStyle"/>
          <w:rtl/>
        </w:rPr>
        <w:t xml:space="preserve"> </w:t>
      </w:r>
      <w:r w:rsidRPr="008F06F0">
        <w:rPr>
          <w:rStyle w:val="TagStyle"/>
          <w:rtl/>
        </w:rPr>
        <w:t>&lt;&lt; קריאה &gt;&gt;</w:t>
      </w:r>
      <w:r>
        <w:rPr>
          <w:rtl/>
        </w:rPr>
        <w:t xml:space="preserve">  </w:t>
      </w:r>
      <w:bookmarkEnd w:id="3277"/>
    </w:p>
    <w:p w:rsidR="00310230" w:rsidRDefault="00310230" w:rsidP="008F4B6E">
      <w:pPr>
        <w:rPr>
          <w:rtl/>
        </w:rPr>
      </w:pPr>
    </w:p>
    <w:p w:rsidR="00310230" w:rsidRDefault="00310230" w:rsidP="0082663C">
      <w:pPr>
        <w:rPr>
          <w:rtl/>
        </w:rPr>
      </w:pPr>
      <w:r>
        <w:rPr>
          <w:rFonts w:hint="cs"/>
          <w:rtl/>
        </w:rPr>
        <w:t xml:space="preserve">הם מברברים את עצמם לדעת, זה מסיח </w:t>
      </w:r>
      <w:bookmarkStart w:id="3278" w:name="_ETM_Q10_845000"/>
      <w:bookmarkEnd w:id="3278"/>
      <w:r w:rsidR="00570F67">
        <w:rPr>
          <w:rFonts w:hint="cs"/>
          <w:rtl/>
        </w:rPr>
        <w:t>– – –</w:t>
      </w:r>
    </w:p>
    <w:p w:rsidR="00310230" w:rsidRDefault="00310230" w:rsidP="0082663C">
      <w:pPr>
        <w:rPr>
          <w:rtl/>
        </w:rPr>
      </w:pPr>
      <w:bookmarkStart w:id="3279" w:name="_ETM_Q10_846000"/>
      <w:bookmarkEnd w:id="3279"/>
    </w:p>
    <w:p w:rsidR="00310230" w:rsidRDefault="00310230" w:rsidP="0082663C">
      <w:pPr>
        <w:pStyle w:val="af6"/>
        <w:keepNext/>
        <w:rPr>
          <w:rtl/>
        </w:rPr>
      </w:pPr>
      <w:r w:rsidRPr="008F06F0">
        <w:rPr>
          <w:rStyle w:val="TagStyle"/>
          <w:rtl/>
        </w:rPr>
        <w:t xml:space="preserve"> &lt;&lt; יור &gt;&gt;</w:t>
      </w:r>
      <w:r w:rsidRPr="00680B84">
        <w:rPr>
          <w:rStyle w:val="TagStyle"/>
          <w:rtl/>
        </w:rPr>
        <w:t xml:space="preserve"> </w:t>
      </w:r>
      <w:r>
        <w:rPr>
          <w:rtl/>
        </w:rPr>
        <w:t>היו"ר יבגני סובה:</w:t>
      </w:r>
      <w:r w:rsidRPr="00680B84">
        <w:rPr>
          <w:rStyle w:val="TagStyle"/>
          <w:rtl/>
        </w:rPr>
        <w:t xml:space="preserve"> </w:t>
      </w:r>
      <w:r w:rsidRPr="008F06F0">
        <w:rPr>
          <w:rStyle w:val="TagStyle"/>
          <w:rtl/>
        </w:rPr>
        <w:t>&lt;&lt; יור &gt;&gt;</w:t>
      </w:r>
      <w:r>
        <w:rPr>
          <w:rtl/>
        </w:rPr>
        <w:t xml:space="preserve">  </w:t>
      </w:r>
    </w:p>
    <w:p w:rsidR="00310230" w:rsidRDefault="00310230" w:rsidP="008F4B6E">
      <w:pPr>
        <w:rPr>
          <w:rtl/>
        </w:rPr>
      </w:pPr>
    </w:p>
    <w:p w:rsidR="00310230" w:rsidRPr="00680B84" w:rsidRDefault="00310230" w:rsidP="0082663C">
      <w:pPr>
        <w:rPr>
          <w:rtl/>
        </w:rPr>
      </w:pPr>
      <w:bookmarkStart w:id="3280" w:name="_ETM_Q10_853000"/>
      <w:bookmarkEnd w:id="3280"/>
      <w:r>
        <w:rPr>
          <w:rFonts w:hint="cs"/>
          <w:rtl/>
        </w:rPr>
        <w:t xml:space="preserve">בבקשה, עשר דקות. </w:t>
      </w:r>
    </w:p>
    <w:p w:rsidR="00310230" w:rsidRDefault="00310230" w:rsidP="0082663C">
      <w:pPr>
        <w:rPr>
          <w:rtl/>
        </w:rPr>
      </w:pPr>
      <w:bookmarkStart w:id="3281" w:name="_ETM_Q10_822000"/>
      <w:bookmarkStart w:id="3282" w:name="_ETM_Q10_364000"/>
      <w:bookmarkEnd w:id="3281"/>
      <w:bookmarkEnd w:id="3282"/>
    </w:p>
    <w:p w:rsidR="00310230" w:rsidRDefault="00310230" w:rsidP="0082663C">
      <w:pPr>
        <w:pStyle w:val="a4"/>
        <w:keepNext/>
        <w:rPr>
          <w:rtl/>
        </w:rPr>
      </w:pPr>
      <w:bookmarkStart w:id="3283" w:name="ET_speaker_6360_2"/>
      <w:r w:rsidRPr="00AF3253">
        <w:rPr>
          <w:rStyle w:val="TagStyle"/>
          <w:rtl/>
        </w:rPr>
        <w:t xml:space="preserve">&lt;&lt; דובר &gt;&gt; </w:t>
      </w:r>
      <w:bookmarkStart w:id="3284" w:name="_Toc188345128"/>
      <w:r>
        <w:rPr>
          <w:rtl/>
        </w:rPr>
        <w:t>אליהו רביבו (הליכוד):</w:t>
      </w:r>
      <w:bookmarkEnd w:id="3284"/>
      <w:r w:rsidRPr="00AF3253">
        <w:rPr>
          <w:rStyle w:val="TagStyle"/>
          <w:rtl/>
        </w:rPr>
        <w:t xml:space="preserve"> &lt;&lt; דובר &gt;&gt;</w:t>
      </w:r>
      <w:r>
        <w:rPr>
          <w:rtl/>
        </w:rPr>
        <w:t xml:space="preserve"> </w:t>
      </w:r>
      <w:bookmarkEnd w:id="3283"/>
    </w:p>
    <w:p w:rsidR="00310230" w:rsidRDefault="00310230" w:rsidP="0082663C">
      <w:pPr>
        <w:rPr>
          <w:rtl/>
        </w:rPr>
      </w:pPr>
    </w:p>
    <w:p w:rsidR="00310230" w:rsidRDefault="00310230" w:rsidP="00A702A0">
      <w:pPr>
        <w:rPr>
          <w:rtl/>
        </w:rPr>
      </w:pPr>
      <w:r>
        <w:rPr>
          <w:rFonts w:hint="cs"/>
          <w:rtl/>
        </w:rPr>
        <w:t xml:space="preserve">אדוני יושב-ראש הישיבה, חבריי חברי הכנסת, מכובדי השר, כנסת נכבדה, בפתח דבריי אני מבקש להזכיר את 94 בני הערובה שמוחזקים בידי ארגון הטרור חמאס-דאעש כבר 472 ימים. ימים ולילות. ימים שמלאים בכאב, בדאגה, בתחושת חוסר אונים של משפחותיהם, אך גם בתקווה לאור. </w:t>
      </w:r>
    </w:p>
    <w:p w:rsidR="00310230" w:rsidRDefault="00310230" w:rsidP="0082663C">
      <w:pPr>
        <w:rPr>
          <w:rtl/>
        </w:rPr>
      </w:pPr>
      <w:bookmarkStart w:id="3285" w:name="_ETM_Q11_308202"/>
      <w:bookmarkStart w:id="3286" w:name="_ETM_Q11_308256"/>
      <w:bookmarkEnd w:id="3285"/>
      <w:bookmarkEnd w:id="3286"/>
    </w:p>
    <w:p w:rsidR="00310230" w:rsidRDefault="00310230" w:rsidP="0082663C">
      <w:pPr>
        <w:rPr>
          <w:rtl/>
        </w:rPr>
      </w:pPr>
      <w:bookmarkStart w:id="3287" w:name="_ETM_Q11_308370"/>
      <w:bookmarkStart w:id="3288" w:name="_ETM_Q11_308438"/>
      <w:bookmarkEnd w:id="3287"/>
      <w:bookmarkEnd w:id="3288"/>
      <w:r>
        <w:rPr>
          <w:rFonts w:hint="cs"/>
          <w:rtl/>
        </w:rPr>
        <w:t>אתמול שמחנו כולנו לראות את התמונות עם שחרורן של רומי, אמילי ודורון. אלו היו רגעים של התרגשות עצומה, שמחה ונחת רוח. יחד עם זאת, אנחנו לא שוכחים, ומחויבים להשבתם של כולם. כל אחת ואחד מהם הוא עולם ומלואו.</w:t>
      </w:r>
    </w:p>
    <w:p w:rsidR="00310230" w:rsidRDefault="00310230" w:rsidP="0082663C">
      <w:pPr>
        <w:rPr>
          <w:rtl/>
        </w:rPr>
      </w:pPr>
    </w:p>
    <w:p w:rsidR="00310230" w:rsidRDefault="00310230" w:rsidP="0082663C">
      <w:pPr>
        <w:rPr>
          <w:rtl/>
        </w:rPr>
      </w:pPr>
      <w:r>
        <w:rPr>
          <w:rFonts w:hint="cs"/>
          <w:rtl/>
        </w:rPr>
        <w:t>בשעות האחרונות סגרנו גם מעגל נוסף, עם הבאתו לקבר ישראל של הקדוש הגיבור אורון שאול</w:t>
      </w:r>
      <w:r w:rsidR="003C0B73">
        <w:rPr>
          <w:rFonts w:hint="cs"/>
          <w:rtl/>
        </w:rPr>
        <w:t>,</w:t>
      </w:r>
      <w:r>
        <w:rPr>
          <w:rFonts w:hint="cs"/>
          <w:rtl/>
        </w:rPr>
        <w:t xml:space="preserve"> השם ייקום דמו, שהובא למנוחת עולמים לאחר למעלה מעשר שנים בשבי ארגון הטרור. חשוב לציין שהבאתו לקבורה היא פועל יוצא של עבודה מאומצת של כלל גורמי הביטחון, ובתוכם גורמי המודיעין, ועל כך שלוחה להם תודתי והערכתי.</w:t>
      </w:r>
    </w:p>
    <w:p w:rsidR="00310230" w:rsidRDefault="00310230" w:rsidP="0082663C">
      <w:pPr>
        <w:rPr>
          <w:rtl/>
        </w:rPr>
      </w:pPr>
    </w:p>
    <w:p w:rsidR="00310230" w:rsidRDefault="00310230" w:rsidP="003C0B73">
      <w:pPr>
        <w:rPr>
          <w:rtl/>
        </w:rPr>
      </w:pPr>
      <w:r>
        <w:rPr>
          <w:rFonts w:hint="cs"/>
          <w:rtl/>
        </w:rPr>
        <w:t xml:space="preserve">עכשיו במעבר חד – חבריי חברי הכנסת, הצעת החוק שאני מביא בפניכם היום נועדה לחזק הוגנות ושקיפות, שהן יסודות חיוניים לכל חברה דמוקרטית. ההצעה מציעה שורה של צעדים, שאחד המרכזיים שבהם הוא דרישה לבחינה תקופתית של חוקים ותקנות. שינוי זה יאפשר לנו לוודא שכל </w:t>
      </w:r>
      <w:r w:rsidR="003C0B73">
        <w:rPr>
          <w:rFonts w:hint="cs"/>
          <w:rtl/>
        </w:rPr>
        <w:t>א</w:t>
      </w:r>
      <w:r>
        <w:rPr>
          <w:rFonts w:hint="cs"/>
          <w:rtl/>
        </w:rPr>
        <w:t>סדרה שנחקקה נותרת רלוונטית ומשרתת את הציבור ואת הכלכלה בצורה היעילה ביותר.</w:t>
      </w:r>
    </w:p>
    <w:p w:rsidR="00310230" w:rsidRDefault="00310230" w:rsidP="0082663C">
      <w:pPr>
        <w:rPr>
          <w:rtl/>
        </w:rPr>
      </w:pPr>
    </w:p>
    <w:p w:rsidR="00310230" w:rsidRDefault="00310230" w:rsidP="003C0B73">
      <w:pPr>
        <w:rPr>
          <w:rtl/>
        </w:rPr>
      </w:pPr>
      <w:r>
        <w:rPr>
          <w:rFonts w:hint="cs"/>
          <w:rtl/>
        </w:rPr>
        <w:t>לא כל רגולציה או חקיקה ששרדה את השנים עדיין מתאימה לעידן הנוכחי, ובחינה תקופתית תסייע לעדכן, לתקן, לתקף או אפילו לבטל במידת הצורך תקנות ישנות שלא משרתות את מטרתן. לעיתים אנו מוצאים את עצמנו מול מצב שבו חוקים ותקנות שחלפו שנים מאז חקיקתם אינם מותאמים עוד למציאות של החיים שלנו. המציאות משתנה, הטכנולוגיה מתקדמת והחברה מתפתחת. במקרים כאלו חשוב שנעצור לרגע, נבדוק את עצמנו ונשאל: האם החוק הזה עדיין משרת את הציבור? האם הוא עוד משיג את מטרתו? האם התקנה הזאת עדיין רלוונטית? זה בדיוק מה שבאה הצעת החוק הזו להשיג</w:t>
      </w:r>
      <w:r w:rsidR="003C0B73">
        <w:rPr>
          <w:rFonts w:hint="cs"/>
          <w:rtl/>
        </w:rPr>
        <w:t xml:space="preserve"> –</w:t>
      </w:r>
      <w:r>
        <w:rPr>
          <w:rFonts w:hint="cs"/>
          <w:rtl/>
        </w:rPr>
        <w:t xml:space="preserve"> לוודא שהחוקים לא יהפכו לארכיאולוגיה חקיקתית, אלא יישארו חיים, נושמים ורלוונטיים גם בחלוף הזמן.</w:t>
      </w:r>
    </w:p>
    <w:p w:rsidR="00310230" w:rsidRDefault="00310230" w:rsidP="0082663C">
      <w:pPr>
        <w:rPr>
          <w:rtl/>
        </w:rPr>
      </w:pPr>
    </w:p>
    <w:p w:rsidR="00310230" w:rsidRDefault="00310230" w:rsidP="003C0B73">
      <w:pPr>
        <w:rPr>
          <w:rtl/>
        </w:rPr>
      </w:pPr>
      <w:r>
        <w:rPr>
          <w:rFonts w:hint="cs"/>
          <w:rtl/>
        </w:rPr>
        <w:t xml:space="preserve">כל כך הרבה פעמים אנו נתקלים בכתבות ובמחקרים שמראים כיצד תקנות מסוימות לא עומדות במציאות המשתנה, וכתוצאה מכך הן עלולות להזיק יותר מאשר להועיל. דמיינו תקנה שנחקקה לפני עשור, לדוגמה בתחום הדיגיטלי, </w:t>
      </w:r>
      <w:bookmarkStart w:id="3289" w:name="_ETM_Q11_527272"/>
      <w:bookmarkEnd w:id="3289"/>
      <w:r>
        <w:rPr>
          <w:rFonts w:hint="cs"/>
          <w:rtl/>
        </w:rPr>
        <w:t>אך היא לא עודכנה מאז</w:t>
      </w:r>
      <w:r w:rsidR="003C0B73">
        <w:rPr>
          <w:rFonts w:hint="cs"/>
          <w:rtl/>
        </w:rPr>
        <w:t>;</w:t>
      </w:r>
      <w:r>
        <w:rPr>
          <w:rFonts w:hint="cs"/>
          <w:rtl/>
        </w:rPr>
        <w:t xml:space="preserve"> היא עשויה להוות מכשול לעסקים ולחדשנות, ובמקום לתמוך בהם ועל ידי כך לעודד כלכלה בריאה, צומחת ומתפתחת, היא תיצור מצב של התאבנות, עצירה של התפתחות – כזו שלא מתאימה למציאות המשתנה.</w:t>
      </w:r>
    </w:p>
    <w:p w:rsidR="00310230" w:rsidRDefault="00310230" w:rsidP="0082663C">
      <w:pPr>
        <w:rPr>
          <w:rtl/>
        </w:rPr>
      </w:pPr>
    </w:p>
    <w:p w:rsidR="00310230" w:rsidRDefault="00310230" w:rsidP="003C0B73">
      <w:pPr>
        <w:rPr>
          <w:rtl/>
        </w:rPr>
      </w:pPr>
      <w:r>
        <w:rPr>
          <w:rFonts w:hint="cs"/>
          <w:rtl/>
        </w:rPr>
        <w:t xml:space="preserve">הצעת החוק הזאת גם מדגישה את הצורך בהוגנות באכיפת חוקים. כאשר </w:t>
      </w:r>
      <w:r w:rsidR="003C0B73">
        <w:rPr>
          <w:rFonts w:hint="cs"/>
          <w:rtl/>
        </w:rPr>
        <w:t>א</w:t>
      </w:r>
      <w:r>
        <w:rPr>
          <w:rFonts w:hint="cs"/>
          <w:rtl/>
        </w:rPr>
        <w:t xml:space="preserve">סדרה מסוימת לא פורסמה באופן נגיש, </w:t>
      </w:r>
      <w:r w:rsidR="003C0B73">
        <w:rPr>
          <w:rFonts w:hint="cs"/>
          <w:rtl/>
        </w:rPr>
        <w:t xml:space="preserve">יהיה זה </w:t>
      </w:r>
      <w:r>
        <w:rPr>
          <w:rFonts w:hint="cs"/>
          <w:rtl/>
        </w:rPr>
        <w:t xml:space="preserve">לא נכון ולא הוגן להעניש את מי שעבר עליה מבלי שידע על כך, כאמור. דמיינו לעצמכם שאתם נוסעים בכביש ולפתע מקבלים קנס על עבירת תנועה שלא פורסם בכלל שהיא עבירה, ולא עונשה. הצעת החוק הזו באה למנוע גם מצבים כאלה, שבהם אנשים נענשים על הפרות שכלל לא </w:t>
      </w:r>
      <w:r w:rsidR="003C0B73">
        <w:rPr>
          <w:rFonts w:hint="cs"/>
          <w:rtl/>
        </w:rPr>
        <w:t>היו יכולים</w:t>
      </w:r>
      <w:r>
        <w:rPr>
          <w:rFonts w:hint="cs"/>
          <w:rtl/>
        </w:rPr>
        <w:t xml:space="preserve"> להיות מודעים להן. </w:t>
      </w:r>
      <w:bookmarkStart w:id="3290" w:name="_ETM_Q11_598357"/>
      <w:bookmarkEnd w:id="3290"/>
    </w:p>
    <w:p w:rsidR="00310230" w:rsidRDefault="00310230" w:rsidP="0082663C">
      <w:pPr>
        <w:rPr>
          <w:rtl/>
        </w:rPr>
      </w:pPr>
      <w:bookmarkStart w:id="3291" w:name="_ETM_Q11_598452"/>
      <w:bookmarkEnd w:id="3291"/>
    </w:p>
    <w:p w:rsidR="00DE0B4A" w:rsidRDefault="00310230" w:rsidP="0082663C">
      <w:pPr>
        <w:rPr>
          <w:rtl/>
        </w:rPr>
      </w:pPr>
      <w:bookmarkStart w:id="3292" w:name="_ETM_Q11_598536"/>
      <w:bookmarkStart w:id="3293" w:name="_ETM_Q11_598580"/>
      <w:bookmarkEnd w:id="3292"/>
      <w:bookmarkEnd w:id="3293"/>
      <w:r>
        <w:rPr>
          <w:rFonts w:hint="cs"/>
          <w:rtl/>
        </w:rPr>
        <w:t>הצעת חוק זו נוגעת כמעט בכל תחום החקיקה הנדון בכנסת. כל הצעת חוק חדשה, כל תקנה חדשה</w:t>
      </w:r>
      <w:bookmarkStart w:id="3294" w:name="_ETM_Q11_609283"/>
      <w:bookmarkEnd w:id="3294"/>
      <w:r>
        <w:rPr>
          <w:rFonts w:hint="cs"/>
          <w:rtl/>
        </w:rPr>
        <w:t xml:space="preserve"> – ייבחנו, וייבחנו כל תקופה מסוימת. כך נוודא שהתהליכים הרגולטוריים לא יוצרים בעיות חדשות ולא מעיבים על ההתנהלות של הציבור. </w:t>
      </w:r>
    </w:p>
    <w:p w:rsidR="00DE0B4A" w:rsidRDefault="00DE0B4A" w:rsidP="0082663C">
      <w:pPr>
        <w:rPr>
          <w:rtl/>
        </w:rPr>
      </w:pPr>
    </w:p>
    <w:p w:rsidR="00310230" w:rsidRDefault="00310230" w:rsidP="00144D45">
      <w:pPr>
        <w:rPr>
          <w:rtl/>
        </w:rPr>
      </w:pPr>
      <w:r>
        <w:rPr>
          <w:rFonts w:hint="cs"/>
          <w:rtl/>
        </w:rPr>
        <w:t xml:space="preserve">הצעת החוק הזו אינה רק על חוקים ותקנות, היא על אמון הציבור במערכת כולה. האמון הזה הוא הבסיס לכל חברה מתוקנת. כאשר הציבור מרגיש שהחוקים שקופים וברורים ושיש מערכת שתפקידה לוודא שהחוקים נשארים רלוונטיים והוגנים – האמון מתחזק, מתחזק בכל המערכת כולה, ובפרט בנו, כמערכת שבאה לפקח על עבודת הממשלה ועל עבודת המשרדים. אנו רוצים להבטיח שאיש לא יעמוד בפני מערכת המשפט מבלי שידע שהוא נשפט ועל מה הוא נשפט. אנו רוצים להבטיח שאף אדם לא יועמד לדין על תקנה שהוא </w:t>
      </w:r>
      <w:bookmarkStart w:id="3295" w:name="_ETM_Q11_681299"/>
      <w:bookmarkEnd w:id="3295"/>
      <w:r>
        <w:rPr>
          <w:rFonts w:hint="cs"/>
          <w:rtl/>
        </w:rPr>
        <w:t xml:space="preserve">לא יכול היה לדעת עליה. </w:t>
      </w:r>
    </w:p>
    <w:p w:rsidR="00310230" w:rsidRDefault="00310230" w:rsidP="0082663C">
      <w:pPr>
        <w:rPr>
          <w:rtl/>
        </w:rPr>
      </w:pPr>
    </w:p>
    <w:p w:rsidR="00310230" w:rsidRDefault="00310230" w:rsidP="00144D45">
      <w:pPr>
        <w:rPr>
          <w:rtl/>
        </w:rPr>
      </w:pPr>
      <w:r>
        <w:rPr>
          <w:rFonts w:hint="cs"/>
          <w:rtl/>
        </w:rPr>
        <w:t>אני קורא לכם, חבריי חברי הכנסת, לתמוך בהצעת החוק הזו. זו הצעה שכולה הוגנות, שקיפות ודאגה לציבור. זו הזדמנות שלנו להראות שאנו קשובים ושאנחנו מבינים את החשיבות של עדכון החוקים ושל שמירה על זכויות האזרח. תודה רבה לכם.</w:t>
      </w:r>
    </w:p>
    <w:p w:rsidR="00310230" w:rsidRDefault="00310230" w:rsidP="0082663C">
      <w:pPr>
        <w:rPr>
          <w:rtl/>
        </w:rPr>
      </w:pPr>
    </w:p>
    <w:p w:rsidR="00310230" w:rsidRDefault="00310230" w:rsidP="0082663C">
      <w:pPr>
        <w:pStyle w:val="af6"/>
        <w:keepNext/>
        <w:rPr>
          <w:rtl/>
        </w:rPr>
      </w:pPr>
      <w:r w:rsidRPr="00EA5B30">
        <w:rPr>
          <w:rStyle w:val="TagStyle"/>
          <w:rtl/>
        </w:rPr>
        <w:t xml:space="preserve"> &lt;&lt; יור &gt;&gt; </w:t>
      </w:r>
      <w:r>
        <w:rPr>
          <w:rtl/>
        </w:rPr>
        <w:t>היו"ר יבגני סובה:</w:t>
      </w:r>
      <w:r w:rsidRPr="00EA5B30">
        <w:rPr>
          <w:rStyle w:val="TagStyle"/>
          <w:rtl/>
        </w:rPr>
        <w:t xml:space="preserve"> &lt;&lt; יור &gt;&gt;</w:t>
      </w:r>
      <w:r>
        <w:rPr>
          <w:rtl/>
        </w:rPr>
        <w:t xml:space="preserve"> </w:t>
      </w:r>
    </w:p>
    <w:p w:rsidR="00310230" w:rsidRDefault="00310230" w:rsidP="0082663C">
      <w:pPr>
        <w:rPr>
          <w:rtl/>
        </w:rPr>
      </w:pPr>
    </w:p>
    <w:p w:rsidR="00310230" w:rsidRDefault="00310230" w:rsidP="00637325">
      <w:pPr>
        <w:rPr>
          <w:rtl/>
        </w:rPr>
      </w:pPr>
      <w:r>
        <w:rPr>
          <w:rFonts w:hint="cs"/>
          <w:rtl/>
        </w:rPr>
        <w:t xml:space="preserve">תודה רבה לחבר הכנסת אליהו רביבו. </w:t>
      </w:r>
      <w:bookmarkStart w:id="3296" w:name="_ETM_Q11_715531"/>
      <w:bookmarkStart w:id="3297" w:name="_ETM_Q11_715632"/>
      <w:bookmarkStart w:id="3298" w:name="_ETM_Q11_715683"/>
      <w:bookmarkStart w:id="3299" w:name="_ETM_Q11_715776"/>
      <w:bookmarkEnd w:id="3296"/>
      <w:bookmarkEnd w:id="3297"/>
      <w:bookmarkEnd w:id="3298"/>
      <w:bookmarkEnd w:id="3299"/>
      <w:r>
        <w:rPr>
          <w:rFonts w:hint="cs"/>
          <w:rtl/>
        </w:rPr>
        <w:t xml:space="preserve">כעת נעבור לדיון אישי. ראשון הדוברים </w:t>
      </w:r>
      <w:bookmarkStart w:id="3300" w:name="_ETM_Q11_730241"/>
      <w:bookmarkEnd w:id="3300"/>
      <w:r>
        <w:rPr>
          <w:rFonts w:hint="cs"/>
          <w:rtl/>
        </w:rPr>
        <w:t xml:space="preserve">– מה שכתוב לי – חבר הכנסת דן אילוז </w:t>
      </w:r>
      <w:r>
        <w:rPr>
          <w:rtl/>
        </w:rPr>
        <w:t>–</w:t>
      </w:r>
      <w:r>
        <w:rPr>
          <w:rFonts w:hint="cs"/>
          <w:rtl/>
        </w:rPr>
        <w:t xml:space="preserve"> אינו נוכח. </w:t>
      </w:r>
      <w:bookmarkStart w:id="3301" w:name="_ETM_Q11_721381"/>
      <w:bookmarkEnd w:id="3301"/>
      <w:r>
        <w:rPr>
          <w:rFonts w:hint="cs"/>
          <w:rtl/>
        </w:rPr>
        <w:t>חבר הכנסת יוסף עטאונה, בבקשה. מי שרוצה להירשם, נא להירשם. תכף אנעל את הרשימה, אז מי שרוצה להירשם, בבקשה תירשמו. בבקשה, שלוש דקות.</w:t>
      </w:r>
    </w:p>
    <w:p w:rsidR="00310230" w:rsidRDefault="00310230" w:rsidP="0082663C">
      <w:pPr>
        <w:rPr>
          <w:rtl/>
        </w:rPr>
      </w:pPr>
    </w:p>
    <w:p w:rsidR="00310230" w:rsidRDefault="00310230" w:rsidP="0082663C">
      <w:pPr>
        <w:pStyle w:val="a4"/>
        <w:keepNext/>
        <w:rPr>
          <w:rtl/>
        </w:rPr>
      </w:pPr>
      <w:bookmarkStart w:id="3302" w:name="ET_speaker_5696_4"/>
      <w:r w:rsidRPr="00EA5B30">
        <w:rPr>
          <w:rStyle w:val="TagStyle"/>
          <w:rtl/>
        </w:rPr>
        <w:t xml:space="preserve"> &lt;&lt; דובר &gt;&gt; </w:t>
      </w:r>
      <w:bookmarkStart w:id="3303" w:name="_Toc188345129"/>
      <w:r>
        <w:rPr>
          <w:rtl/>
        </w:rPr>
        <w:t>יוסף עטאונה (חד"ש-תע"ל):</w:t>
      </w:r>
      <w:bookmarkEnd w:id="3303"/>
      <w:r w:rsidRPr="00EA5B30">
        <w:rPr>
          <w:rStyle w:val="TagStyle"/>
          <w:rtl/>
        </w:rPr>
        <w:t xml:space="preserve"> &lt;&lt; דובר &gt;&gt;</w:t>
      </w:r>
      <w:r>
        <w:rPr>
          <w:rtl/>
        </w:rPr>
        <w:t xml:space="preserve"> </w:t>
      </w:r>
      <w:bookmarkEnd w:id="3302"/>
    </w:p>
    <w:p w:rsidR="00310230" w:rsidRDefault="00310230" w:rsidP="0082663C">
      <w:pPr>
        <w:rPr>
          <w:rtl/>
        </w:rPr>
      </w:pPr>
    </w:p>
    <w:p w:rsidR="00310230" w:rsidRDefault="00310230" w:rsidP="0082663C">
      <w:pPr>
        <w:rPr>
          <w:rtl/>
        </w:rPr>
      </w:pPr>
      <w:r>
        <w:rPr>
          <w:rFonts w:hint="cs"/>
          <w:rtl/>
        </w:rPr>
        <w:t xml:space="preserve">כבוד היושב-ראש, כנסת נכבדה, ראינו את המחזה שהיה לפני כמה רגעים, הודעת הממשלה שאין הסכם בין שר האוצר לבין ראש הממשלה על חזרה למלחמה, תחת כל מיני כותרות. את זה שסמוטריץ' שקרן כולנו יודעים. את זה שנתניהו משקר לאורך כל הדרך </w:t>
      </w:r>
      <w:bookmarkStart w:id="3304" w:name="_ETM_Q11_784356"/>
      <w:bookmarkEnd w:id="3304"/>
      <w:r>
        <w:rPr>
          <w:rFonts w:hint="cs"/>
          <w:rtl/>
        </w:rPr>
        <w:t>– כל אזרחי מדינת ישראל יודעים את זה. אבל אני רוצה דווקא לפנות לכלל האזרחים במדינה, על כל מה שקורה בהסכם הזה ולאן יוכל להוביל את המדינה וגם את האזור.</w:t>
      </w:r>
    </w:p>
    <w:p w:rsidR="00310230" w:rsidRDefault="00310230" w:rsidP="0082663C">
      <w:pPr>
        <w:rPr>
          <w:rtl/>
        </w:rPr>
      </w:pPr>
    </w:p>
    <w:p w:rsidR="00310230" w:rsidRDefault="00310230" w:rsidP="00144D45">
      <w:pPr>
        <w:rPr>
          <w:rtl/>
        </w:rPr>
      </w:pPr>
      <w:bookmarkStart w:id="3305" w:name="TOR_Q12"/>
      <w:bookmarkStart w:id="3306" w:name="_ETM_Q12_196970"/>
      <w:bookmarkEnd w:id="3305"/>
      <w:bookmarkEnd w:id="3306"/>
      <w:r>
        <w:rPr>
          <w:rtl/>
        </w:rPr>
        <w:t xml:space="preserve">אנחנו </w:t>
      </w:r>
      <w:bookmarkStart w:id="3307" w:name="_ETM_Q12_197329"/>
      <w:bookmarkEnd w:id="3307"/>
      <w:r>
        <w:rPr>
          <w:rtl/>
        </w:rPr>
        <w:t xml:space="preserve">רואים </w:t>
      </w:r>
      <w:bookmarkStart w:id="3308" w:name="_ETM_Q12_197720"/>
      <w:bookmarkEnd w:id="3308"/>
      <w:r>
        <w:rPr>
          <w:rtl/>
        </w:rPr>
        <w:t>ש</w:t>
      </w:r>
      <w:bookmarkStart w:id="3309" w:name="_ETM_Q12_198380"/>
      <w:bookmarkEnd w:id="3309"/>
      <w:r>
        <w:rPr>
          <w:rFonts w:hint="cs"/>
          <w:rtl/>
        </w:rPr>
        <w:t xml:space="preserve">יש </w:t>
      </w:r>
      <w:r>
        <w:rPr>
          <w:rtl/>
        </w:rPr>
        <w:t xml:space="preserve">שר </w:t>
      </w:r>
      <w:bookmarkStart w:id="3310" w:name="_ETM_Q12_200029"/>
      <w:bookmarkEnd w:id="3310"/>
      <w:r>
        <w:rPr>
          <w:rtl/>
        </w:rPr>
        <w:t>אוצר</w:t>
      </w:r>
      <w:r>
        <w:rPr>
          <w:rFonts w:hint="cs"/>
          <w:rtl/>
        </w:rPr>
        <w:t>,</w:t>
      </w:r>
      <w:r>
        <w:rPr>
          <w:rtl/>
        </w:rPr>
        <w:t xml:space="preserve"> </w:t>
      </w:r>
      <w:bookmarkStart w:id="3311" w:name="_ETM_Q12_201910"/>
      <w:bookmarkEnd w:id="3311"/>
      <w:r>
        <w:rPr>
          <w:rtl/>
        </w:rPr>
        <w:t xml:space="preserve">שר </w:t>
      </w:r>
      <w:bookmarkStart w:id="3312" w:name="_ETM_Q12_202239"/>
      <w:bookmarkEnd w:id="3312"/>
      <w:r>
        <w:rPr>
          <w:rtl/>
        </w:rPr>
        <w:t>ההתנחלויות</w:t>
      </w:r>
      <w:r>
        <w:rPr>
          <w:rFonts w:hint="cs"/>
          <w:rtl/>
        </w:rPr>
        <w:t>,</w:t>
      </w:r>
      <w:r>
        <w:rPr>
          <w:rtl/>
        </w:rPr>
        <w:t xml:space="preserve"> </w:t>
      </w:r>
      <w:bookmarkStart w:id="3313" w:name="_ETM_Q12_204199"/>
      <w:bookmarkEnd w:id="3313"/>
      <w:r>
        <w:rPr>
          <w:rFonts w:hint="cs"/>
          <w:rtl/>
        </w:rPr>
        <w:t>ש</w:t>
      </w:r>
      <w:r>
        <w:rPr>
          <w:rtl/>
        </w:rPr>
        <w:t xml:space="preserve">ר </w:t>
      </w:r>
      <w:bookmarkStart w:id="3314" w:name="_ETM_Q12_205439"/>
      <w:bookmarkEnd w:id="3314"/>
      <w:r>
        <w:rPr>
          <w:rtl/>
        </w:rPr>
        <w:t xml:space="preserve">שמאמין </w:t>
      </w:r>
      <w:bookmarkStart w:id="3315" w:name="_ETM_Q12_206249"/>
      <w:bookmarkEnd w:id="3315"/>
      <w:r>
        <w:rPr>
          <w:rtl/>
        </w:rPr>
        <w:t xml:space="preserve">בכיבוש </w:t>
      </w:r>
      <w:bookmarkStart w:id="3316" w:name="_ETM_Q12_207509"/>
      <w:bookmarkEnd w:id="3316"/>
      <w:r>
        <w:rPr>
          <w:rtl/>
        </w:rPr>
        <w:t>ו</w:t>
      </w:r>
      <w:r>
        <w:rPr>
          <w:rFonts w:hint="cs"/>
          <w:rtl/>
        </w:rPr>
        <w:t xml:space="preserve">חי </w:t>
      </w:r>
      <w:bookmarkStart w:id="3317" w:name="_ETM_Q12_208050"/>
      <w:bookmarkEnd w:id="3317"/>
      <w:r>
        <w:rPr>
          <w:rtl/>
        </w:rPr>
        <w:t xml:space="preserve">בכיבוש </w:t>
      </w:r>
      <w:bookmarkStart w:id="3318" w:name="_ETM_Q12_209779"/>
      <w:bookmarkEnd w:id="3318"/>
      <w:r>
        <w:rPr>
          <w:rtl/>
        </w:rPr>
        <w:t>ו</w:t>
      </w:r>
      <w:bookmarkStart w:id="3319" w:name="_ETM_Q12_209960"/>
      <w:bookmarkEnd w:id="3319"/>
      <w:r>
        <w:rPr>
          <w:rtl/>
        </w:rPr>
        <w:t xml:space="preserve">רוצה </w:t>
      </w:r>
      <w:bookmarkStart w:id="3320" w:name="_ETM_Q12_210710"/>
      <w:bookmarkEnd w:id="3320"/>
      <w:r>
        <w:rPr>
          <w:rtl/>
        </w:rPr>
        <w:t xml:space="preserve">להרחיב </w:t>
      </w:r>
      <w:bookmarkStart w:id="3321" w:name="_ETM_Q12_211580"/>
      <w:bookmarkEnd w:id="3321"/>
      <w:r>
        <w:rPr>
          <w:rtl/>
        </w:rPr>
        <w:t xml:space="preserve">את </w:t>
      </w:r>
      <w:bookmarkStart w:id="3322" w:name="_ETM_Q12_211789"/>
      <w:bookmarkEnd w:id="3322"/>
      <w:r>
        <w:rPr>
          <w:rtl/>
        </w:rPr>
        <w:t xml:space="preserve">הכיבוש </w:t>
      </w:r>
      <w:bookmarkStart w:id="3323" w:name="_ETM_Q12_212809"/>
      <w:bookmarkEnd w:id="3323"/>
      <w:r>
        <w:rPr>
          <w:rtl/>
        </w:rPr>
        <w:t xml:space="preserve">עד </w:t>
      </w:r>
      <w:bookmarkStart w:id="3324" w:name="_ETM_Q12_213379"/>
      <w:bookmarkEnd w:id="3324"/>
      <w:r>
        <w:rPr>
          <w:rtl/>
        </w:rPr>
        <w:t>לעזה</w:t>
      </w:r>
      <w:r>
        <w:rPr>
          <w:rFonts w:hint="cs"/>
          <w:rtl/>
        </w:rPr>
        <w:t>.</w:t>
      </w:r>
      <w:r>
        <w:rPr>
          <w:rtl/>
        </w:rPr>
        <w:t xml:space="preserve"> </w:t>
      </w:r>
      <w:bookmarkStart w:id="3325" w:name="_ETM_Q12_215340"/>
      <w:bookmarkEnd w:id="3325"/>
      <w:r>
        <w:rPr>
          <w:rtl/>
        </w:rPr>
        <w:t xml:space="preserve">איך </w:t>
      </w:r>
      <w:bookmarkStart w:id="3326" w:name="_ETM_Q12_215610"/>
      <w:bookmarkEnd w:id="3326"/>
      <w:r>
        <w:rPr>
          <w:rtl/>
        </w:rPr>
        <w:t>אפשר</w:t>
      </w:r>
      <w:r w:rsidR="00144D45">
        <w:rPr>
          <w:rFonts w:hint="cs"/>
          <w:rtl/>
        </w:rPr>
        <w:t>,</w:t>
      </w:r>
      <w:r>
        <w:rPr>
          <w:rtl/>
        </w:rPr>
        <w:t xml:space="preserve"> </w:t>
      </w:r>
      <w:bookmarkStart w:id="3327" w:name="_ETM_Q12_216030"/>
      <w:bookmarkEnd w:id="3327"/>
      <w:r>
        <w:rPr>
          <w:rFonts w:hint="cs"/>
          <w:rtl/>
        </w:rPr>
        <w:t>כ</w:t>
      </w:r>
      <w:r>
        <w:rPr>
          <w:rtl/>
        </w:rPr>
        <w:t xml:space="preserve">שיש </w:t>
      </w:r>
      <w:bookmarkStart w:id="3328" w:name="_ETM_Q12_216450"/>
      <w:bookmarkEnd w:id="3328"/>
      <w:r>
        <w:rPr>
          <w:rtl/>
        </w:rPr>
        <w:t xml:space="preserve">מתווה </w:t>
      </w:r>
      <w:bookmarkStart w:id="3329" w:name="_ETM_Q12_217719"/>
      <w:bookmarkEnd w:id="3329"/>
      <w:r>
        <w:rPr>
          <w:rtl/>
        </w:rPr>
        <w:t>ל</w:t>
      </w:r>
      <w:bookmarkStart w:id="3330" w:name="_ETM_Q12_217929"/>
      <w:bookmarkEnd w:id="3330"/>
      <w:r>
        <w:rPr>
          <w:rtl/>
        </w:rPr>
        <w:t xml:space="preserve">החזרת </w:t>
      </w:r>
      <w:bookmarkStart w:id="3331" w:name="_ETM_Q12_218379"/>
      <w:bookmarkStart w:id="3332" w:name="_ETM_Q12_218440"/>
      <w:bookmarkEnd w:id="3331"/>
      <w:bookmarkEnd w:id="3332"/>
      <w:r>
        <w:rPr>
          <w:rtl/>
        </w:rPr>
        <w:t>החטופים</w:t>
      </w:r>
      <w:r>
        <w:rPr>
          <w:rFonts w:hint="cs"/>
          <w:rtl/>
        </w:rPr>
        <w:t>,</w:t>
      </w:r>
      <w:r>
        <w:rPr>
          <w:rtl/>
        </w:rPr>
        <w:t xml:space="preserve"> </w:t>
      </w:r>
      <w:bookmarkStart w:id="3333" w:name="_ETM_Q12_219760"/>
      <w:bookmarkEnd w:id="3333"/>
      <w:r>
        <w:rPr>
          <w:rtl/>
        </w:rPr>
        <w:t xml:space="preserve">לסיום </w:t>
      </w:r>
      <w:bookmarkStart w:id="3334" w:name="_ETM_Q12_220420"/>
      <w:bookmarkEnd w:id="3334"/>
      <w:r>
        <w:rPr>
          <w:rtl/>
        </w:rPr>
        <w:t>המלחמה</w:t>
      </w:r>
      <w:r>
        <w:rPr>
          <w:rFonts w:hint="cs"/>
          <w:rtl/>
        </w:rPr>
        <w:t>,</w:t>
      </w:r>
      <w:r>
        <w:rPr>
          <w:rtl/>
        </w:rPr>
        <w:t xml:space="preserve"> </w:t>
      </w:r>
      <w:bookmarkStart w:id="3335" w:name="_ETM_Q12_222329"/>
      <w:bookmarkStart w:id="3336" w:name="_ETM_Q12_222479"/>
      <w:bookmarkEnd w:id="3335"/>
      <w:bookmarkEnd w:id="3336"/>
      <w:r>
        <w:rPr>
          <w:rFonts w:hint="cs"/>
          <w:rtl/>
        </w:rPr>
        <w:t>ו</w:t>
      </w:r>
      <w:r>
        <w:rPr>
          <w:rtl/>
        </w:rPr>
        <w:t xml:space="preserve">בא </w:t>
      </w:r>
      <w:bookmarkStart w:id="3337" w:name="_ETM_Q12_222690"/>
      <w:bookmarkEnd w:id="3337"/>
      <w:r>
        <w:rPr>
          <w:rtl/>
        </w:rPr>
        <w:t xml:space="preserve">השר </w:t>
      </w:r>
      <w:bookmarkStart w:id="3338" w:name="_ETM_Q12_223050"/>
      <w:bookmarkEnd w:id="3338"/>
      <w:r>
        <w:rPr>
          <w:rtl/>
        </w:rPr>
        <w:t xml:space="preserve">ומתעקש </w:t>
      </w:r>
      <w:bookmarkStart w:id="3339" w:name="_ETM_Q12_225070"/>
      <w:bookmarkEnd w:id="3339"/>
      <w:r>
        <w:rPr>
          <w:rtl/>
        </w:rPr>
        <w:t>ו</w:t>
      </w:r>
      <w:bookmarkStart w:id="3340" w:name="_ETM_Q12_225340"/>
      <w:bookmarkEnd w:id="3340"/>
      <w:r>
        <w:rPr>
          <w:rtl/>
        </w:rPr>
        <w:t xml:space="preserve">אומר </w:t>
      </w:r>
      <w:bookmarkStart w:id="3341" w:name="_ETM_Q12_225760"/>
      <w:bookmarkEnd w:id="3341"/>
      <w:r>
        <w:rPr>
          <w:rtl/>
        </w:rPr>
        <w:t>חד</w:t>
      </w:r>
      <w:bookmarkStart w:id="3342" w:name="_ETM_Q12_225940"/>
      <w:bookmarkEnd w:id="3342"/>
      <w:r>
        <w:rPr>
          <w:rFonts w:hint="cs"/>
          <w:rtl/>
        </w:rPr>
        <w:t>-</w:t>
      </w:r>
      <w:r>
        <w:rPr>
          <w:rtl/>
        </w:rPr>
        <w:t xml:space="preserve">משמעית </w:t>
      </w:r>
      <w:bookmarkStart w:id="3343" w:name="_ETM_Q12_226969"/>
      <w:bookmarkEnd w:id="3343"/>
      <w:r>
        <w:rPr>
          <w:rtl/>
        </w:rPr>
        <w:t xml:space="preserve">שהוא </w:t>
      </w:r>
      <w:bookmarkStart w:id="3344" w:name="_ETM_Q12_227420"/>
      <w:bookmarkEnd w:id="3344"/>
      <w:r>
        <w:rPr>
          <w:rtl/>
        </w:rPr>
        <w:t xml:space="preserve">דרש </w:t>
      </w:r>
      <w:bookmarkStart w:id="3345" w:name="_ETM_Q12_228409"/>
      <w:bookmarkEnd w:id="3345"/>
      <w:r>
        <w:rPr>
          <w:rtl/>
        </w:rPr>
        <w:t>ש</w:t>
      </w:r>
      <w:bookmarkStart w:id="3346" w:name="_ETM_Q12_228920"/>
      <w:bookmarkEnd w:id="3346"/>
      <w:r>
        <w:rPr>
          <w:rtl/>
        </w:rPr>
        <w:t xml:space="preserve">אחרי </w:t>
      </w:r>
      <w:bookmarkStart w:id="3347" w:name="_ETM_Q12_229460"/>
      <w:bookmarkEnd w:id="3347"/>
      <w:r>
        <w:rPr>
          <w:rtl/>
        </w:rPr>
        <w:t xml:space="preserve">השלב </w:t>
      </w:r>
      <w:bookmarkStart w:id="3348" w:name="_ETM_Q12_230120"/>
      <w:bookmarkEnd w:id="3348"/>
      <w:r>
        <w:rPr>
          <w:rtl/>
        </w:rPr>
        <w:t xml:space="preserve">הראשון </w:t>
      </w:r>
      <w:bookmarkStart w:id="3349" w:name="_ETM_Q12_230810"/>
      <w:bookmarkEnd w:id="3349"/>
      <w:r>
        <w:rPr>
          <w:rtl/>
        </w:rPr>
        <w:t>בעסקה</w:t>
      </w:r>
      <w:r>
        <w:rPr>
          <w:rFonts w:hint="cs"/>
          <w:rtl/>
        </w:rPr>
        <w:t>,</w:t>
      </w:r>
      <w:r>
        <w:rPr>
          <w:rtl/>
        </w:rPr>
        <w:t xml:space="preserve"> </w:t>
      </w:r>
      <w:bookmarkStart w:id="3350" w:name="_ETM_Q12_231920"/>
      <w:bookmarkEnd w:id="3350"/>
      <w:r>
        <w:rPr>
          <w:rtl/>
        </w:rPr>
        <w:t xml:space="preserve">אחרי </w:t>
      </w:r>
      <w:bookmarkStart w:id="3351" w:name="_ETM_Q12_232340"/>
      <w:bookmarkEnd w:id="3351"/>
      <w:r>
        <w:rPr>
          <w:rtl/>
        </w:rPr>
        <w:t xml:space="preserve">42 </w:t>
      </w:r>
      <w:bookmarkStart w:id="3352" w:name="_ETM_Q12_233420"/>
      <w:bookmarkEnd w:id="3352"/>
      <w:r>
        <w:rPr>
          <w:rtl/>
        </w:rPr>
        <w:t>ימים</w:t>
      </w:r>
      <w:r>
        <w:rPr>
          <w:rFonts w:hint="cs"/>
          <w:rtl/>
        </w:rPr>
        <w:t>,</w:t>
      </w:r>
      <w:r>
        <w:rPr>
          <w:rtl/>
        </w:rPr>
        <w:t xml:space="preserve"> </w:t>
      </w:r>
      <w:bookmarkStart w:id="3353" w:name="_ETM_Q12_234320"/>
      <w:bookmarkEnd w:id="3353"/>
      <w:r>
        <w:rPr>
          <w:rtl/>
        </w:rPr>
        <w:t xml:space="preserve">הם </w:t>
      </w:r>
      <w:bookmarkStart w:id="3354" w:name="_ETM_Q12_234680"/>
      <w:bookmarkEnd w:id="3354"/>
      <w:r w:rsidR="00144D45">
        <w:rPr>
          <w:rFonts w:hint="cs"/>
          <w:rtl/>
        </w:rPr>
        <w:t>יחזרו</w:t>
      </w:r>
      <w:r>
        <w:rPr>
          <w:rtl/>
        </w:rPr>
        <w:t xml:space="preserve"> </w:t>
      </w:r>
      <w:bookmarkStart w:id="3355" w:name="_ETM_Q12_235520"/>
      <w:bookmarkEnd w:id="3355"/>
      <w:r>
        <w:rPr>
          <w:rtl/>
        </w:rPr>
        <w:t>למל</w:t>
      </w:r>
      <w:r>
        <w:rPr>
          <w:rFonts w:hint="cs"/>
          <w:rtl/>
        </w:rPr>
        <w:t>חמ</w:t>
      </w:r>
      <w:r>
        <w:rPr>
          <w:rtl/>
        </w:rPr>
        <w:t>ה</w:t>
      </w:r>
      <w:r>
        <w:rPr>
          <w:rFonts w:hint="cs"/>
          <w:rtl/>
        </w:rPr>
        <w:t>?</w:t>
      </w:r>
      <w:r>
        <w:rPr>
          <w:rtl/>
        </w:rPr>
        <w:t xml:space="preserve"> </w:t>
      </w:r>
      <w:bookmarkStart w:id="3356" w:name="_ETM_Q12_236090"/>
      <w:bookmarkStart w:id="3357" w:name="_ETM_Q12_237649"/>
      <w:bookmarkStart w:id="3358" w:name="_ETM_Q12_238039"/>
      <w:bookmarkStart w:id="3359" w:name="_ETM_Q12_238339"/>
      <w:bookmarkStart w:id="3360" w:name="_ETM_Q12_239399"/>
      <w:bookmarkEnd w:id="3356"/>
      <w:bookmarkEnd w:id="3357"/>
      <w:bookmarkEnd w:id="3358"/>
      <w:bookmarkEnd w:id="3359"/>
      <w:bookmarkEnd w:id="3360"/>
      <w:r>
        <w:rPr>
          <w:rFonts w:hint="cs"/>
          <w:rtl/>
        </w:rPr>
        <w:t xml:space="preserve">זה אומר שהוא מוותר </w:t>
      </w:r>
      <w:r>
        <w:rPr>
          <w:rtl/>
        </w:rPr>
        <w:t xml:space="preserve">מראש </w:t>
      </w:r>
      <w:bookmarkStart w:id="3361" w:name="_ETM_Q12_239910"/>
      <w:bookmarkEnd w:id="3361"/>
      <w:r>
        <w:rPr>
          <w:rFonts w:hint="cs"/>
          <w:rtl/>
        </w:rPr>
        <w:t xml:space="preserve">על עוד </w:t>
      </w:r>
      <w:bookmarkStart w:id="3362" w:name="_ETM_Q12_238659"/>
      <w:bookmarkEnd w:id="3362"/>
      <w:r>
        <w:rPr>
          <w:rFonts w:hint="cs"/>
          <w:rtl/>
        </w:rPr>
        <w:t xml:space="preserve">שלב ועוד </w:t>
      </w:r>
      <w:bookmarkStart w:id="3363" w:name="_ETM_Q12_240300"/>
      <w:bookmarkStart w:id="3364" w:name="_ETM_Q12_240930"/>
      <w:bookmarkStart w:id="3365" w:name="_ETM_Q12_241559"/>
      <w:bookmarkEnd w:id="3363"/>
      <w:bookmarkEnd w:id="3364"/>
      <w:bookmarkEnd w:id="3365"/>
      <w:r>
        <w:rPr>
          <w:rtl/>
        </w:rPr>
        <w:t xml:space="preserve">החזרת </w:t>
      </w:r>
      <w:bookmarkStart w:id="3366" w:name="_ETM_Q12_242190"/>
      <w:bookmarkEnd w:id="3366"/>
      <w:r>
        <w:rPr>
          <w:rFonts w:hint="cs"/>
          <w:rtl/>
        </w:rPr>
        <w:t xml:space="preserve">חטופים. זה אומר שהוא רוצה </w:t>
      </w:r>
      <w:bookmarkStart w:id="3367" w:name="_ETM_Q12_243210"/>
      <w:bookmarkStart w:id="3368" w:name="_ETM_Q12_243510"/>
      <w:bookmarkStart w:id="3369" w:name="_ETM_Q12_243829"/>
      <w:bookmarkStart w:id="3370" w:name="_ETM_Q12_244069"/>
      <w:bookmarkStart w:id="3371" w:name="_ETM_Q12_244920"/>
      <w:bookmarkStart w:id="3372" w:name="_ETM_Q12_245400"/>
      <w:bookmarkEnd w:id="3367"/>
      <w:bookmarkEnd w:id="3368"/>
      <w:bookmarkEnd w:id="3369"/>
      <w:bookmarkEnd w:id="3370"/>
      <w:bookmarkEnd w:id="3371"/>
      <w:bookmarkEnd w:id="3372"/>
      <w:r>
        <w:rPr>
          <w:rtl/>
        </w:rPr>
        <w:t xml:space="preserve">להמשיך </w:t>
      </w:r>
      <w:bookmarkStart w:id="3373" w:name="_ETM_Q12_246090"/>
      <w:bookmarkEnd w:id="3373"/>
      <w:r>
        <w:rPr>
          <w:rtl/>
        </w:rPr>
        <w:t>במלחמה</w:t>
      </w:r>
      <w:r>
        <w:rPr>
          <w:rFonts w:hint="cs"/>
          <w:rtl/>
        </w:rPr>
        <w:t>,</w:t>
      </w:r>
      <w:r>
        <w:rPr>
          <w:rtl/>
        </w:rPr>
        <w:t xml:space="preserve"> </w:t>
      </w:r>
      <w:bookmarkStart w:id="3374" w:name="_ETM_Q12_247630"/>
      <w:bookmarkStart w:id="3375" w:name="_ETM_Q12_247810"/>
      <w:bookmarkEnd w:id="3374"/>
      <w:bookmarkEnd w:id="3375"/>
      <w:r>
        <w:rPr>
          <w:rFonts w:hint="cs"/>
          <w:rtl/>
        </w:rPr>
        <w:t>ו</w:t>
      </w:r>
      <w:r>
        <w:rPr>
          <w:rtl/>
        </w:rPr>
        <w:t>המלחמה</w:t>
      </w:r>
      <w:r>
        <w:rPr>
          <w:rFonts w:hint="cs"/>
          <w:rtl/>
        </w:rPr>
        <w:t>,</w:t>
      </w:r>
      <w:r>
        <w:rPr>
          <w:rtl/>
        </w:rPr>
        <w:t xml:space="preserve"> </w:t>
      </w:r>
      <w:bookmarkStart w:id="3376" w:name="_ETM_Q12_248439"/>
      <w:bookmarkEnd w:id="3376"/>
      <w:r>
        <w:rPr>
          <w:rtl/>
        </w:rPr>
        <w:t>מבחינתו</w:t>
      </w:r>
      <w:r>
        <w:rPr>
          <w:rFonts w:hint="cs"/>
          <w:rtl/>
        </w:rPr>
        <w:t>,</w:t>
      </w:r>
      <w:r>
        <w:rPr>
          <w:rtl/>
        </w:rPr>
        <w:t xml:space="preserve"> </w:t>
      </w:r>
      <w:bookmarkStart w:id="3377" w:name="_ETM_Q12_250000"/>
      <w:bookmarkStart w:id="3378" w:name="_ETM_Q12_250180"/>
      <w:bookmarkEnd w:id="3377"/>
      <w:bookmarkEnd w:id="3378"/>
      <w:r>
        <w:rPr>
          <w:rtl/>
        </w:rPr>
        <w:t xml:space="preserve">צריכה </w:t>
      </w:r>
      <w:bookmarkStart w:id="3379" w:name="_ETM_Q12_250600"/>
      <w:bookmarkEnd w:id="3379"/>
      <w:r>
        <w:rPr>
          <w:rtl/>
        </w:rPr>
        <w:t xml:space="preserve">להמשיך </w:t>
      </w:r>
      <w:bookmarkStart w:id="3380" w:name="_ETM_Q12_251560"/>
      <w:bookmarkEnd w:id="3380"/>
      <w:r>
        <w:rPr>
          <w:rtl/>
        </w:rPr>
        <w:t xml:space="preserve">לא </w:t>
      </w:r>
      <w:bookmarkStart w:id="3381" w:name="_ETM_Q12_251830"/>
      <w:bookmarkEnd w:id="3381"/>
      <w:r>
        <w:rPr>
          <w:rtl/>
        </w:rPr>
        <w:t xml:space="preserve">רק </w:t>
      </w:r>
      <w:bookmarkStart w:id="3382" w:name="_ETM_Q12_252069"/>
      <w:bookmarkEnd w:id="3382"/>
      <w:r>
        <w:rPr>
          <w:rtl/>
        </w:rPr>
        <w:t>בעזה</w:t>
      </w:r>
      <w:r>
        <w:rPr>
          <w:rFonts w:hint="cs"/>
          <w:rtl/>
        </w:rPr>
        <w:t>.</w:t>
      </w:r>
      <w:bookmarkStart w:id="3383" w:name="_ETM_Q12_253230"/>
      <w:bookmarkEnd w:id="3383"/>
    </w:p>
    <w:p w:rsidR="00310230" w:rsidRDefault="00310230" w:rsidP="00AF398F">
      <w:pPr>
        <w:rPr>
          <w:rtl/>
        </w:rPr>
      </w:pPr>
      <w:bookmarkStart w:id="3384" w:name="_ETM_Q12_253324"/>
      <w:bookmarkEnd w:id="3384"/>
    </w:p>
    <w:p w:rsidR="00310230" w:rsidRDefault="00310230" w:rsidP="00144D45">
      <w:pPr>
        <w:rPr>
          <w:rtl/>
        </w:rPr>
      </w:pPr>
      <w:bookmarkStart w:id="3385" w:name="_ETM_Q12_253359"/>
      <w:bookmarkStart w:id="3386" w:name="_ETM_Q12_253436"/>
      <w:bookmarkStart w:id="3387" w:name="_ETM_Q12_253420"/>
      <w:bookmarkEnd w:id="3385"/>
      <w:bookmarkEnd w:id="3386"/>
      <w:bookmarkEnd w:id="3387"/>
      <w:r>
        <w:rPr>
          <w:rtl/>
        </w:rPr>
        <w:t xml:space="preserve">אנחנו </w:t>
      </w:r>
      <w:bookmarkStart w:id="3388" w:name="_ETM_Q12_253929"/>
      <w:bookmarkEnd w:id="3388"/>
      <w:r>
        <w:rPr>
          <w:rtl/>
        </w:rPr>
        <w:t xml:space="preserve">רואים </w:t>
      </w:r>
      <w:bookmarkStart w:id="3389" w:name="_ETM_Q12_254499"/>
      <w:bookmarkEnd w:id="3389"/>
      <w:r>
        <w:rPr>
          <w:rtl/>
        </w:rPr>
        <w:t xml:space="preserve">מה </w:t>
      </w:r>
      <w:bookmarkStart w:id="3390" w:name="_ETM_Q12_254770"/>
      <w:bookmarkEnd w:id="3390"/>
      <w:r>
        <w:rPr>
          <w:rtl/>
        </w:rPr>
        <w:t xml:space="preserve">קורה </w:t>
      </w:r>
      <w:bookmarkStart w:id="3391" w:name="_ETM_Q12_255100"/>
      <w:bookmarkEnd w:id="3391"/>
      <w:r>
        <w:rPr>
          <w:rtl/>
        </w:rPr>
        <w:t xml:space="preserve">בגדה </w:t>
      </w:r>
      <w:bookmarkStart w:id="3392" w:name="_ETM_Q12_255579"/>
      <w:bookmarkEnd w:id="3392"/>
      <w:r>
        <w:rPr>
          <w:rtl/>
        </w:rPr>
        <w:t>המערבית</w:t>
      </w:r>
      <w:r>
        <w:rPr>
          <w:rFonts w:hint="cs"/>
          <w:rtl/>
        </w:rPr>
        <w:t>,</w:t>
      </w:r>
      <w:r>
        <w:rPr>
          <w:rtl/>
        </w:rPr>
        <w:t xml:space="preserve"> </w:t>
      </w:r>
      <w:bookmarkStart w:id="3393" w:name="_ETM_Q12_256329"/>
      <w:bookmarkEnd w:id="3393"/>
      <w:r>
        <w:rPr>
          <w:rtl/>
        </w:rPr>
        <w:t xml:space="preserve">בשטחים </w:t>
      </w:r>
      <w:bookmarkStart w:id="3394" w:name="_ETM_Q12_257079"/>
      <w:bookmarkEnd w:id="3394"/>
      <w:r>
        <w:rPr>
          <w:rtl/>
        </w:rPr>
        <w:t>ה</w:t>
      </w:r>
      <w:bookmarkStart w:id="3395" w:name="_ETM_Q12_257850"/>
      <w:bookmarkEnd w:id="3395"/>
      <w:r>
        <w:rPr>
          <w:rtl/>
        </w:rPr>
        <w:t>פלסטינ</w:t>
      </w:r>
      <w:r>
        <w:rPr>
          <w:rFonts w:hint="cs"/>
          <w:rtl/>
        </w:rPr>
        <w:t>י</w:t>
      </w:r>
      <w:r>
        <w:rPr>
          <w:rtl/>
        </w:rPr>
        <w:t xml:space="preserve">ים </w:t>
      </w:r>
      <w:bookmarkStart w:id="3396" w:name="_ETM_Q12_258630"/>
      <w:bookmarkStart w:id="3397" w:name="_ETM_Q12_258840"/>
      <w:bookmarkEnd w:id="3396"/>
      <w:bookmarkEnd w:id="3397"/>
      <w:r>
        <w:rPr>
          <w:rFonts w:hint="cs"/>
          <w:rtl/>
        </w:rPr>
        <w:t>ה</w:t>
      </w:r>
      <w:r>
        <w:rPr>
          <w:rtl/>
        </w:rPr>
        <w:t>כבושים</w:t>
      </w:r>
      <w:r>
        <w:rPr>
          <w:rFonts w:hint="cs"/>
          <w:rtl/>
        </w:rPr>
        <w:t>.</w:t>
      </w:r>
      <w:r>
        <w:rPr>
          <w:rtl/>
        </w:rPr>
        <w:t xml:space="preserve"> </w:t>
      </w:r>
      <w:bookmarkStart w:id="3398" w:name="_ETM_Q12_260280"/>
      <w:bookmarkEnd w:id="3398"/>
      <w:r>
        <w:rPr>
          <w:rtl/>
        </w:rPr>
        <w:t xml:space="preserve">ראינו </w:t>
      </w:r>
      <w:bookmarkStart w:id="3399" w:name="_ETM_Q12_260759"/>
      <w:bookmarkEnd w:id="3399"/>
      <w:r>
        <w:rPr>
          <w:rtl/>
        </w:rPr>
        <w:t xml:space="preserve">אתמול </w:t>
      </w:r>
      <w:bookmarkStart w:id="3400" w:name="_ETM_Q12_261299"/>
      <w:bookmarkEnd w:id="3400"/>
      <w:r>
        <w:rPr>
          <w:rtl/>
        </w:rPr>
        <w:t xml:space="preserve">את </w:t>
      </w:r>
      <w:bookmarkStart w:id="3401" w:name="_ETM_Q12_261569"/>
      <w:bookmarkEnd w:id="3401"/>
      <w:r>
        <w:rPr>
          <w:rFonts w:hint="cs"/>
          <w:rtl/>
        </w:rPr>
        <w:t xml:space="preserve">הפוגרומים של </w:t>
      </w:r>
      <w:bookmarkStart w:id="3402" w:name="_ETM_Q12_257775"/>
      <w:bookmarkStart w:id="3403" w:name="_ETM_Q12_261780"/>
      <w:bookmarkStart w:id="3404" w:name="_ETM_Q12_262200"/>
      <w:bookmarkStart w:id="3405" w:name="_ETM_Q12_262319"/>
      <w:bookmarkEnd w:id="3402"/>
      <w:bookmarkEnd w:id="3403"/>
      <w:bookmarkEnd w:id="3404"/>
      <w:bookmarkEnd w:id="3405"/>
      <w:r>
        <w:rPr>
          <w:rFonts w:hint="cs"/>
          <w:rtl/>
        </w:rPr>
        <w:t>ה</w:t>
      </w:r>
      <w:r>
        <w:rPr>
          <w:rtl/>
        </w:rPr>
        <w:t>מתנ</w:t>
      </w:r>
      <w:r>
        <w:rPr>
          <w:rFonts w:hint="cs"/>
          <w:rtl/>
        </w:rPr>
        <w:t>ח</w:t>
      </w:r>
      <w:r>
        <w:rPr>
          <w:rtl/>
        </w:rPr>
        <w:t xml:space="preserve">לים </w:t>
      </w:r>
      <w:bookmarkStart w:id="3406" w:name="_ETM_Q12_263240"/>
      <w:bookmarkEnd w:id="3406"/>
      <w:r>
        <w:rPr>
          <w:rtl/>
        </w:rPr>
        <w:t xml:space="preserve">בשטחים </w:t>
      </w:r>
      <w:bookmarkStart w:id="3407" w:name="_ETM_Q12_263959"/>
      <w:bookmarkEnd w:id="3407"/>
      <w:r>
        <w:rPr>
          <w:rtl/>
        </w:rPr>
        <w:t xml:space="preserve">הכבושים </w:t>
      </w:r>
      <w:bookmarkStart w:id="3408" w:name="_ETM_Q12_264920"/>
      <w:bookmarkEnd w:id="3408"/>
      <w:r>
        <w:rPr>
          <w:rtl/>
        </w:rPr>
        <w:t>בהש</w:t>
      </w:r>
      <w:r>
        <w:rPr>
          <w:rFonts w:hint="cs"/>
          <w:rtl/>
        </w:rPr>
        <w:t>ראה</w:t>
      </w:r>
      <w:r>
        <w:rPr>
          <w:rtl/>
        </w:rPr>
        <w:t xml:space="preserve"> </w:t>
      </w:r>
      <w:bookmarkStart w:id="3409" w:name="_ETM_Q12_265790"/>
      <w:bookmarkEnd w:id="3409"/>
      <w:r>
        <w:rPr>
          <w:rtl/>
        </w:rPr>
        <w:t xml:space="preserve">של </w:t>
      </w:r>
      <w:bookmarkStart w:id="3410" w:name="_ETM_Q12_266060"/>
      <w:bookmarkEnd w:id="3410"/>
      <w:r>
        <w:rPr>
          <w:rtl/>
        </w:rPr>
        <w:t xml:space="preserve">השר </w:t>
      </w:r>
      <w:bookmarkStart w:id="3411" w:name="_ETM_Q12_266720"/>
      <w:bookmarkEnd w:id="3411"/>
      <w:r>
        <w:rPr>
          <w:rtl/>
        </w:rPr>
        <w:t>הזה</w:t>
      </w:r>
      <w:r>
        <w:rPr>
          <w:rFonts w:hint="cs"/>
          <w:rtl/>
        </w:rPr>
        <w:t>.</w:t>
      </w:r>
      <w:r>
        <w:rPr>
          <w:rtl/>
        </w:rPr>
        <w:t xml:space="preserve"> </w:t>
      </w:r>
      <w:bookmarkStart w:id="3412" w:name="_ETM_Q12_268069"/>
      <w:bookmarkEnd w:id="3412"/>
      <w:r>
        <w:rPr>
          <w:rtl/>
        </w:rPr>
        <w:t>ולכן</w:t>
      </w:r>
      <w:r>
        <w:rPr>
          <w:rFonts w:hint="cs"/>
          <w:rtl/>
        </w:rPr>
        <w:t>,</w:t>
      </w:r>
      <w:r>
        <w:rPr>
          <w:rtl/>
        </w:rPr>
        <w:t xml:space="preserve"> </w:t>
      </w:r>
      <w:bookmarkStart w:id="3413" w:name="_ETM_Q12_268549"/>
      <w:bookmarkEnd w:id="3413"/>
      <w:r>
        <w:rPr>
          <w:rtl/>
        </w:rPr>
        <w:t xml:space="preserve">אזרחי </w:t>
      </w:r>
      <w:bookmarkStart w:id="3414" w:name="_ETM_Q12_269000"/>
      <w:bookmarkEnd w:id="3414"/>
      <w:r>
        <w:rPr>
          <w:rtl/>
        </w:rPr>
        <w:t xml:space="preserve">מדינת </w:t>
      </w:r>
      <w:bookmarkStart w:id="3415" w:name="_ETM_Q12_269329"/>
      <w:bookmarkEnd w:id="3415"/>
      <w:r>
        <w:rPr>
          <w:rtl/>
        </w:rPr>
        <w:t>ישראל</w:t>
      </w:r>
      <w:r>
        <w:rPr>
          <w:rFonts w:hint="cs"/>
          <w:rtl/>
        </w:rPr>
        <w:t>,</w:t>
      </w:r>
      <w:r>
        <w:rPr>
          <w:rtl/>
        </w:rPr>
        <w:t xml:space="preserve"> </w:t>
      </w:r>
      <w:bookmarkStart w:id="3416" w:name="_ETM_Q12_270530"/>
      <w:bookmarkEnd w:id="3416"/>
      <w:r>
        <w:rPr>
          <w:rtl/>
        </w:rPr>
        <w:t xml:space="preserve">נתניהו </w:t>
      </w:r>
      <w:bookmarkStart w:id="3417" w:name="_ETM_Q12_271219"/>
      <w:bookmarkStart w:id="3418" w:name="_ETM_Q12_271310"/>
      <w:bookmarkEnd w:id="3417"/>
      <w:bookmarkEnd w:id="3418"/>
      <w:r>
        <w:rPr>
          <w:rtl/>
        </w:rPr>
        <w:t xml:space="preserve">יכול </w:t>
      </w:r>
      <w:bookmarkStart w:id="3419" w:name="_ETM_Q12_271640"/>
      <w:bookmarkEnd w:id="3419"/>
      <w:r>
        <w:rPr>
          <w:rtl/>
        </w:rPr>
        <w:t xml:space="preserve">לשקר </w:t>
      </w:r>
      <w:bookmarkStart w:id="3420" w:name="_ETM_Q12_272209"/>
      <w:bookmarkEnd w:id="3420"/>
      <w:r>
        <w:rPr>
          <w:rFonts w:hint="cs"/>
          <w:rtl/>
        </w:rPr>
        <w:t xml:space="preserve">לסמוטריץ', סמוטריץ' </w:t>
      </w:r>
      <w:bookmarkStart w:id="3421" w:name="_ETM_Q12_272600"/>
      <w:bookmarkStart w:id="3422" w:name="_ETM_Q12_273259"/>
      <w:bookmarkStart w:id="3423" w:name="_ETM_Q12_273829"/>
      <w:bookmarkEnd w:id="3421"/>
      <w:bookmarkEnd w:id="3422"/>
      <w:bookmarkEnd w:id="3423"/>
      <w:r>
        <w:rPr>
          <w:rtl/>
        </w:rPr>
        <w:t xml:space="preserve">יכול </w:t>
      </w:r>
      <w:bookmarkStart w:id="3424" w:name="_ETM_Q12_274280"/>
      <w:bookmarkEnd w:id="3424"/>
      <w:r>
        <w:rPr>
          <w:rtl/>
        </w:rPr>
        <w:t xml:space="preserve">לשקר </w:t>
      </w:r>
      <w:bookmarkStart w:id="3425" w:name="_ETM_Q12_274819"/>
      <w:bookmarkEnd w:id="3425"/>
      <w:r>
        <w:rPr>
          <w:rtl/>
        </w:rPr>
        <w:t>לנתניהו</w:t>
      </w:r>
      <w:r>
        <w:rPr>
          <w:rFonts w:hint="cs"/>
          <w:rtl/>
        </w:rPr>
        <w:t>.</w:t>
      </w:r>
      <w:r>
        <w:rPr>
          <w:rtl/>
        </w:rPr>
        <w:t xml:space="preserve"> </w:t>
      </w:r>
      <w:bookmarkStart w:id="3426" w:name="_ETM_Q12_275990"/>
      <w:bookmarkEnd w:id="3426"/>
      <w:r>
        <w:rPr>
          <w:rtl/>
        </w:rPr>
        <w:t xml:space="preserve">הממשלה </w:t>
      </w:r>
      <w:bookmarkStart w:id="3427" w:name="_ETM_Q12_276680"/>
      <w:bookmarkEnd w:id="3427"/>
      <w:r>
        <w:rPr>
          <w:rtl/>
        </w:rPr>
        <w:t>השקרנית</w:t>
      </w:r>
      <w:r>
        <w:rPr>
          <w:rFonts w:hint="cs"/>
          <w:rtl/>
        </w:rPr>
        <w:t>,</w:t>
      </w:r>
      <w:r>
        <w:rPr>
          <w:rtl/>
        </w:rPr>
        <w:t xml:space="preserve"> </w:t>
      </w:r>
      <w:bookmarkStart w:id="3428" w:name="_ETM_Q12_277610"/>
      <w:bookmarkEnd w:id="3428"/>
      <w:r>
        <w:rPr>
          <w:rtl/>
        </w:rPr>
        <w:t xml:space="preserve">הגזענית </w:t>
      </w:r>
      <w:bookmarkStart w:id="3429" w:name="_ETM_Q12_278390"/>
      <w:bookmarkEnd w:id="3429"/>
      <w:r>
        <w:rPr>
          <w:rtl/>
        </w:rPr>
        <w:t>הזו</w:t>
      </w:r>
      <w:r>
        <w:rPr>
          <w:rFonts w:hint="cs"/>
          <w:rtl/>
        </w:rPr>
        <w:t>,</w:t>
      </w:r>
      <w:r>
        <w:rPr>
          <w:rtl/>
        </w:rPr>
        <w:t xml:space="preserve"> </w:t>
      </w:r>
      <w:bookmarkStart w:id="3430" w:name="_ETM_Q12_279090"/>
      <w:bookmarkEnd w:id="3430"/>
      <w:r>
        <w:rPr>
          <w:rtl/>
        </w:rPr>
        <w:t>יכול</w:t>
      </w:r>
      <w:r>
        <w:rPr>
          <w:rFonts w:hint="cs"/>
          <w:rtl/>
        </w:rPr>
        <w:t>ה</w:t>
      </w:r>
      <w:r>
        <w:rPr>
          <w:rtl/>
        </w:rPr>
        <w:t xml:space="preserve"> </w:t>
      </w:r>
      <w:bookmarkStart w:id="3431" w:name="_ETM_Q12_279539"/>
      <w:bookmarkStart w:id="3432" w:name="_ETM_Q12_279840"/>
      <w:bookmarkStart w:id="3433" w:name="_ETM_Q12_280920"/>
      <w:bookmarkEnd w:id="3431"/>
      <w:bookmarkEnd w:id="3432"/>
      <w:bookmarkEnd w:id="3433"/>
      <w:r>
        <w:rPr>
          <w:rtl/>
        </w:rPr>
        <w:t>לשקר</w:t>
      </w:r>
      <w:r>
        <w:rPr>
          <w:rFonts w:hint="cs"/>
          <w:rtl/>
        </w:rPr>
        <w:t xml:space="preserve"> אחד לשני</w:t>
      </w:r>
      <w:bookmarkStart w:id="3434" w:name="_ETM_Q12_281549"/>
      <w:bookmarkStart w:id="3435" w:name="_ETM_Q12_282000"/>
      <w:bookmarkStart w:id="3436" w:name="_ETM_Q12_282990"/>
      <w:bookmarkEnd w:id="3434"/>
      <w:bookmarkEnd w:id="3435"/>
      <w:bookmarkEnd w:id="3436"/>
      <w:r w:rsidR="00144D45">
        <w:rPr>
          <w:rFonts w:hint="cs"/>
          <w:rtl/>
        </w:rPr>
        <w:t>,</w:t>
      </w:r>
      <w:r>
        <w:rPr>
          <w:rFonts w:hint="cs"/>
          <w:rtl/>
        </w:rPr>
        <w:t xml:space="preserve"> </w:t>
      </w:r>
      <w:r>
        <w:rPr>
          <w:rtl/>
        </w:rPr>
        <w:t xml:space="preserve">אבל </w:t>
      </w:r>
      <w:bookmarkStart w:id="3437" w:name="_ETM_Q12_283350"/>
      <w:bookmarkEnd w:id="3437"/>
      <w:r>
        <w:rPr>
          <w:rtl/>
        </w:rPr>
        <w:t>את</w:t>
      </w:r>
      <w:r>
        <w:rPr>
          <w:rFonts w:hint="cs"/>
          <w:rtl/>
        </w:rPr>
        <w:t xml:space="preserve"> המחיר של השקרים האלה, של הקואליציה </w:t>
      </w:r>
      <w:bookmarkStart w:id="3438" w:name="_ETM_Q12_283590"/>
      <w:bookmarkStart w:id="3439" w:name="_ETM_Q12_284609"/>
      <w:bookmarkStart w:id="3440" w:name="_ETM_Q12_284969"/>
      <w:bookmarkStart w:id="3441" w:name="_ETM_Q12_286619"/>
      <w:bookmarkStart w:id="3442" w:name="_ETM_Q12_286979"/>
      <w:bookmarkStart w:id="3443" w:name="_ETM_Q12_288210"/>
      <w:bookmarkEnd w:id="3438"/>
      <w:bookmarkEnd w:id="3439"/>
      <w:bookmarkEnd w:id="3440"/>
      <w:bookmarkEnd w:id="3441"/>
      <w:bookmarkEnd w:id="3442"/>
      <w:bookmarkEnd w:id="3443"/>
      <w:r>
        <w:rPr>
          <w:rtl/>
        </w:rPr>
        <w:t>הזו</w:t>
      </w:r>
      <w:r>
        <w:rPr>
          <w:rFonts w:hint="cs"/>
          <w:rtl/>
        </w:rPr>
        <w:t>,</w:t>
      </w:r>
      <w:r>
        <w:rPr>
          <w:rtl/>
        </w:rPr>
        <w:t xml:space="preserve"> </w:t>
      </w:r>
      <w:bookmarkStart w:id="3444" w:name="_ETM_Q12_289299"/>
      <w:bookmarkEnd w:id="3444"/>
      <w:r>
        <w:rPr>
          <w:rtl/>
        </w:rPr>
        <w:t xml:space="preserve">כולנו </w:t>
      </w:r>
      <w:bookmarkStart w:id="3445" w:name="_ETM_Q12_290020"/>
      <w:bookmarkEnd w:id="3445"/>
      <w:r>
        <w:rPr>
          <w:rtl/>
        </w:rPr>
        <w:t>נשלם</w:t>
      </w:r>
      <w:bookmarkStart w:id="3446" w:name="_ETM_Q12_290770"/>
      <w:bookmarkEnd w:id="3446"/>
      <w:r>
        <w:rPr>
          <w:rFonts w:hint="cs"/>
          <w:rtl/>
        </w:rPr>
        <w:t xml:space="preserve">. </w:t>
      </w:r>
      <w:bookmarkStart w:id="3447" w:name="_ETM_Q12_291479"/>
      <w:bookmarkEnd w:id="3447"/>
    </w:p>
    <w:p w:rsidR="00310230" w:rsidRDefault="00310230" w:rsidP="00AF398F">
      <w:pPr>
        <w:rPr>
          <w:rtl/>
        </w:rPr>
      </w:pPr>
      <w:bookmarkStart w:id="3448" w:name="_ETM_Q12_287365"/>
      <w:bookmarkStart w:id="3449" w:name="_ETM_Q12_287438"/>
      <w:bookmarkEnd w:id="3448"/>
      <w:bookmarkEnd w:id="3449"/>
    </w:p>
    <w:p w:rsidR="00310230" w:rsidRDefault="00310230" w:rsidP="00144D45">
      <w:pPr>
        <w:rPr>
          <w:rtl/>
        </w:rPr>
      </w:pPr>
      <w:bookmarkStart w:id="3450" w:name="_ETM_Q12_287525"/>
      <w:bookmarkStart w:id="3451" w:name="_ETM_Q12_287577"/>
      <w:bookmarkEnd w:id="3450"/>
      <w:bookmarkEnd w:id="3451"/>
      <w:r>
        <w:rPr>
          <w:rtl/>
        </w:rPr>
        <w:t xml:space="preserve">אמרנו </w:t>
      </w:r>
      <w:bookmarkStart w:id="3452" w:name="_ETM_Q12_292649"/>
      <w:bookmarkEnd w:id="3452"/>
      <w:r>
        <w:rPr>
          <w:rtl/>
        </w:rPr>
        <w:t xml:space="preserve">לפני </w:t>
      </w:r>
      <w:bookmarkStart w:id="3453" w:name="_ETM_Q12_293249"/>
      <w:bookmarkEnd w:id="3453"/>
      <w:r>
        <w:rPr>
          <w:rtl/>
        </w:rPr>
        <w:t xml:space="preserve">יותר </w:t>
      </w:r>
      <w:bookmarkStart w:id="3454" w:name="_ETM_Q12_293909"/>
      <w:bookmarkEnd w:id="3454"/>
      <w:r>
        <w:rPr>
          <w:rtl/>
        </w:rPr>
        <w:t>משנה</w:t>
      </w:r>
      <w:r>
        <w:rPr>
          <w:rFonts w:hint="cs"/>
          <w:rtl/>
        </w:rPr>
        <w:t xml:space="preserve"> –</w:t>
      </w:r>
      <w:r>
        <w:rPr>
          <w:rtl/>
        </w:rPr>
        <w:t xml:space="preserve"> </w:t>
      </w:r>
      <w:bookmarkStart w:id="3455" w:name="_ETM_Q12_295020"/>
      <w:bookmarkStart w:id="3456" w:name="_ETM_Q12_295200"/>
      <w:bookmarkEnd w:id="3455"/>
      <w:bookmarkEnd w:id="3456"/>
      <w:r>
        <w:rPr>
          <w:rFonts w:hint="cs"/>
          <w:rtl/>
        </w:rPr>
        <w:t xml:space="preserve">כי </w:t>
      </w:r>
      <w:r>
        <w:rPr>
          <w:rtl/>
        </w:rPr>
        <w:t xml:space="preserve">מבחינת </w:t>
      </w:r>
      <w:bookmarkStart w:id="3457" w:name="_ETM_Q12_295770"/>
      <w:bookmarkEnd w:id="3457"/>
      <w:r>
        <w:rPr>
          <w:rtl/>
        </w:rPr>
        <w:t xml:space="preserve">בן </w:t>
      </w:r>
      <w:bookmarkStart w:id="3458" w:name="_ETM_Q12_295979"/>
      <w:bookmarkEnd w:id="3458"/>
      <w:r>
        <w:rPr>
          <w:rtl/>
        </w:rPr>
        <w:t>גב</w:t>
      </w:r>
      <w:r>
        <w:rPr>
          <w:rFonts w:hint="cs"/>
          <w:rtl/>
        </w:rPr>
        <w:t>י</w:t>
      </w:r>
      <w:r>
        <w:rPr>
          <w:rtl/>
        </w:rPr>
        <w:t xml:space="preserve">ר </w:t>
      </w:r>
      <w:bookmarkStart w:id="3459" w:name="_ETM_Q12_296369"/>
      <w:bookmarkEnd w:id="3459"/>
      <w:r>
        <w:rPr>
          <w:rFonts w:hint="cs"/>
          <w:rtl/>
        </w:rPr>
        <w:t>וסמוטריץ'</w:t>
      </w:r>
      <w:bookmarkStart w:id="3460" w:name="_ETM_Q12_296909"/>
      <w:bookmarkStart w:id="3461" w:name="_ETM_Q12_297830"/>
      <w:bookmarkEnd w:id="3460"/>
      <w:bookmarkEnd w:id="3461"/>
      <w:r>
        <w:rPr>
          <w:rFonts w:hint="cs"/>
          <w:rtl/>
        </w:rPr>
        <w:t>, שא</w:t>
      </w:r>
      <w:r>
        <w:rPr>
          <w:rtl/>
        </w:rPr>
        <w:t>מרו</w:t>
      </w:r>
      <w:r>
        <w:rPr>
          <w:rFonts w:hint="cs"/>
          <w:rtl/>
        </w:rPr>
        <w:t xml:space="preserve"> </w:t>
      </w:r>
      <w:bookmarkStart w:id="3462" w:name="_ETM_Q12_298570"/>
      <w:bookmarkEnd w:id="3462"/>
      <w:r>
        <w:rPr>
          <w:rtl/>
        </w:rPr>
        <w:t xml:space="preserve">שאם </w:t>
      </w:r>
      <w:bookmarkStart w:id="3463" w:name="_ETM_Q12_298960"/>
      <w:bookmarkEnd w:id="3463"/>
      <w:r>
        <w:rPr>
          <w:rtl/>
        </w:rPr>
        <w:t xml:space="preserve">אין </w:t>
      </w:r>
      <w:bookmarkStart w:id="3464" w:name="_ETM_Q12_299200"/>
      <w:bookmarkEnd w:id="3464"/>
      <w:r>
        <w:rPr>
          <w:rtl/>
        </w:rPr>
        <w:t xml:space="preserve">מלחמה </w:t>
      </w:r>
      <w:bookmarkStart w:id="3465" w:name="_ETM_Q12_300010"/>
      <w:bookmarkEnd w:id="3465"/>
      <w:r>
        <w:rPr>
          <w:rtl/>
        </w:rPr>
        <w:t xml:space="preserve">אין </w:t>
      </w:r>
      <w:bookmarkStart w:id="3466" w:name="_ETM_Q12_300250"/>
      <w:bookmarkEnd w:id="3466"/>
      <w:r>
        <w:rPr>
          <w:rtl/>
        </w:rPr>
        <w:t>ממשלה</w:t>
      </w:r>
      <w:r>
        <w:rPr>
          <w:rFonts w:hint="cs"/>
          <w:rtl/>
        </w:rPr>
        <w:t>.</w:t>
      </w:r>
      <w:r>
        <w:rPr>
          <w:rtl/>
        </w:rPr>
        <w:t xml:space="preserve"> </w:t>
      </w:r>
      <w:bookmarkStart w:id="3467" w:name="_ETM_Q12_301200"/>
      <w:bookmarkEnd w:id="3467"/>
      <w:r>
        <w:rPr>
          <w:rtl/>
        </w:rPr>
        <w:t xml:space="preserve">כל </w:t>
      </w:r>
      <w:bookmarkStart w:id="3468" w:name="_ETM_Q12_301469"/>
      <w:bookmarkEnd w:id="3468"/>
      <w:r>
        <w:rPr>
          <w:rtl/>
        </w:rPr>
        <w:t xml:space="preserve">הסיכומים </w:t>
      </w:r>
      <w:bookmarkStart w:id="3469" w:name="_ETM_Q12_302369"/>
      <w:bookmarkEnd w:id="3469"/>
      <w:r>
        <w:rPr>
          <w:rtl/>
        </w:rPr>
        <w:t xml:space="preserve">וכל </w:t>
      </w:r>
      <w:bookmarkStart w:id="3470" w:name="_ETM_Q12_302759"/>
      <w:bookmarkEnd w:id="3470"/>
      <w:r>
        <w:rPr>
          <w:rtl/>
        </w:rPr>
        <w:t xml:space="preserve">הדיבורים </w:t>
      </w:r>
      <w:bookmarkStart w:id="3471" w:name="_ETM_Q12_303420"/>
      <w:bookmarkEnd w:id="3471"/>
      <w:r>
        <w:rPr>
          <w:rtl/>
        </w:rPr>
        <w:t xml:space="preserve">שמדברים </w:t>
      </w:r>
      <w:bookmarkStart w:id="3472" w:name="_ETM_Q12_304020"/>
      <w:bookmarkEnd w:id="3472"/>
      <w:r>
        <w:rPr>
          <w:rtl/>
        </w:rPr>
        <w:t xml:space="preserve">עליהם </w:t>
      </w:r>
      <w:bookmarkStart w:id="3473" w:name="_ETM_Q12_304439"/>
      <w:bookmarkEnd w:id="3473"/>
      <w:r>
        <w:rPr>
          <w:rtl/>
        </w:rPr>
        <w:t>היום</w:t>
      </w:r>
      <w:bookmarkStart w:id="3474" w:name="_ETM_Q12_305189"/>
      <w:bookmarkEnd w:id="3474"/>
      <w:r>
        <w:rPr>
          <w:rFonts w:hint="cs"/>
          <w:rtl/>
        </w:rPr>
        <w:t xml:space="preserve"> </w:t>
      </w:r>
      <w:r>
        <w:rPr>
          <w:rtl/>
        </w:rPr>
        <w:t>מרא</w:t>
      </w:r>
      <w:r>
        <w:rPr>
          <w:rFonts w:hint="cs"/>
          <w:rtl/>
        </w:rPr>
        <w:t xml:space="preserve">ים </w:t>
      </w:r>
      <w:bookmarkStart w:id="3475" w:name="_ETM_Q12_305880"/>
      <w:bookmarkEnd w:id="3475"/>
      <w:r>
        <w:rPr>
          <w:rtl/>
        </w:rPr>
        <w:t xml:space="preserve">בצורה </w:t>
      </w:r>
      <w:bookmarkStart w:id="3476" w:name="_ETM_Q12_307049"/>
      <w:bookmarkEnd w:id="3476"/>
      <w:r>
        <w:rPr>
          <w:rtl/>
        </w:rPr>
        <w:t>חד</w:t>
      </w:r>
      <w:bookmarkStart w:id="3477" w:name="_ETM_Q12_307530"/>
      <w:bookmarkEnd w:id="3477"/>
      <w:r>
        <w:rPr>
          <w:rFonts w:hint="cs"/>
          <w:rtl/>
        </w:rPr>
        <w:t>-</w:t>
      </w:r>
      <w:r>
        <w:rPr>
          <w:rtl/>
        </w:rPr>
        <w:t xml:space="preserve">משמעית </w:t>
      </w:r>
      <w:bookmarkStart w:id="3478" w:name="_ETM_Q12_309110"/>
      <w:bookmarkEnd w:id="3478"/>
      <w:r>
        <w:rPr>
          <w:rtl/>
        </w:rPr>
        <w:t xml:space="preserve">שהממשלה </w:t>
      </w:r>
      <w:bookmarkStart w:id="3479" w:name="_ETM_Q12_310010"/>
      <w:bookmarkEnd w:id="3479"/>
      <w:r>
        <w:rPr>
          <w:rtl/>
        </w:rPr>
        <w:t xml:space="preserve">הזו </w:t>
      </w:r>
      <w:bookmarkStart w:id="3480" w:name="_ETM_Q12_310850"/>
      <w:bookmarkEnd w:id="3480"/>
      <w:r>
        <w:rPr>
          <w:rFonts w:hint="cs"/>
          <w:rtl/>
        </w:rPr>
        <w:t xml:space="preserve">– </w:t>
      </w:r>
      <w:r>
        <w:rPr>
          <w:rtl/>
        </w:rPr>
        <w:t xml:space="preserve">דרכה </w:t>
      </w:r>
      <w:bookmarkStart w:id="3481" w:name="_ETM_Q12_311690"/>
      <w:bookmarkEnd w:id="3481"/>
      <w:r>
        <w:rPr>
          <w:rtl/>
        </w:rPr>
        <w:t xml:space="preserve">דרך </w:t>
      </w:r>
      <w:bookmarkStart w:id="3482" w:name="_ETM_Q12_312380"/>
      <w:bookmarkEnd w:id="3482"/>
      <w:r>
        <w:rPr>
          <w:rtl/>
        </w:rPr>
        <w:t>מלחמה</w:t>
      </w:r>
      <w:r>
        <w:rPr>
          <w:rFonts w:hint="cs"/>
          <w:rtl/>
        </w:rPr>
        <w:t>,</w:t>
      </w:r>
      <w:r>
        <w:rPr>
          <w:rtl/>
        </w:rPr>
        <w:t xml:space="preserve"> </w:t>
      </w:r>
      <w:bookmarkStart w:id="3483" w:name="_ETM_Q12_313370"/>
      <w:bookmarkEnd w:id="3483"/>
      <w:r>
        <w:rPr>
          <w:rtl/>
        </w:rPr>
        <w:t>ו</w:t>
      </w:r>
      <w:bookmarkStart w:id="3484" w:name="_ETM_Q12_313520"/>
      <w:bookmarkEnd w:id="3484"/>
      <w:r w:rsidR="00144D45">
        <w:rPr>
          <w:rFonts w:hint="cs"/>
          <w:rtl/>
        </w:rPr>
        <w:t xml:space="preserve">היא </w:t>
      </w:r>
      <w:r>
        <w:rPr>
          <w:rtl/>
        </w:rPr>
        <w:t xml:space="preserve">רוצה </w:t>
      </w:r>
      <w:bookmarkStart w:id="3485" w:name="_ETM_Q12_314150"/>
      <w:bookmarkEnd w:id="3485"/>
      <w:r>
        <w:rPr>
          <w:rtl/>
        </w:rPr>
        <w:t xml:space="preserve">להוביל </w:t>
      </w:r>
      <w:bookmarkStart w:id="3486" w:name="_ETM_Q12_315200"/>
      <w:bookmarkEnd w:id="3486"/>
      <w:r>
        <w:rPr>
          <w:rtl/>
        </w:rPr>
        <w:t xml:space="preserve">את </w:t>
      </w:r>
      <w:bookmarkStart w:id="3487" w:name="_ETM_Q12_315470"/>
      <w:bookmarkEnd w:id="3487"/>
      <w:r>
        <w:rPr>
          <w:rtl/>
        </w:rPr>
        <w:t xml:space="preserve">כל </w:t>
      </w:r>
      <w:bookmarkStart w:id="3488" w:name="_ETM_Q12_315919"/>
      <w:bookmarkEnd w:id="3488"/>
      <w:r>
        <w:rPr>
          <w:rtl/>
        </w:rPr>
        <w:t xml:space="preserve">אזרחי </w:t>
      </w:r>
      <w:bookmarkStart w:id="3489" w:name="_ETM_Q12_316700"/>
      <w:bookmarkEnd w:id="3489"/>
      <w:r>
        <w:rPr>
          <w:rtl/>
        </w:rPr>
        <w:t xml:space="preserve">המדינה </w:t>
      </w:r>
      <w:bookmarkStart w:id="3490" w:name="_ETM_Q12_317770"/>
      <w:bookmarkEnd w:id="3490"/>
      <w:r>
        <w:rPr>
          <w:rtl/>
        </w:rPr>
        <w:t>ל</w:t>
      </w:r>
      <w:r>
        <w:rPr>
          <w:rFonts w:hint="cs"/>
          <w:rtl/>
        </w:rPr>
        <w:t>עוד מעגל דמים</w:t>
      </w:r>
      <w:r w:rsidR="00144D45">
        <w:rPr>
          <w:rFonts w:hint="cs"/>
          <w:rtl/>
        </w:rPr>
        <w:t>,</w:t>
      </w:r>
      <w:r>
        <w:rPr>
          <w:rFonts w:hint="cs"/>
          <w:rtl/>
        </w:rPr>
        <w:t xml:space="preserve"> כ</w:t>
      </w:r>
      <w:r>
        <w:rPr>
          <w:rtl/>
        </w:rPr>
        <w:t xml:space="preserve">י </w:t>
      </w:r>
      <w:bookmarkStart w:id="3491" w:name="_ETM_Q12_320740"/>
      <w:bookmarkEnd w:id="3491"/>
      <w:r>
        <w:rPr>
          <w:rtl/>
        </w:rPr>
        <w:t xml:space="preserve">אין </w:t>
      </w:r>
      <w:bookmarkStart w:id="3492" w:name="_ETM_Q12_321040"/>
      <w:bookmarkEnd w:id="3492"/>
      <w:r>
        <w:rPr>
          <w:rtl/>
        </w:rPr>
        <w:t>פירוש</w:t>
      </w:r>
      <w:r w:rsidR="00144D45">
        <w:rPr>
          <w:rFonts w:hint="cs"/>
          <w:rtl/>
        </w:rPr>
        <w:t xml:space="preserve"> אחר</w:t>
      </w:r>
      <w:r>
        <w:rPr>
          <w:rtl/>
        </w:rPr>
        <w:t xml:space="preserve"> </w:t>
      </w:r>
      <w:bookmarkStart w:id="3493" w:name="_ETM_Q12_321490"/>
      <w:bookmarkEnd w:id="3493"/>
      <w:r>
        <w:rPr>
          <w:rtl/>
        </w:rPr>
        <w:t>למלחמה</w:t>
      </w:r>
      <w:r w:rsidR="00144D45">
        <w:rPr>
          <w:rFonts w:hint="cs"/>
          <w:rtl/>
        </w:rPr>
        <w:t xml:space="preserve"> –</w:t>
      </w:r>
      <w:r>
        <w:rPr>
          <w:rtl/>
        </w:rPr>
        <w:t xml:space="preserve"> </w:t>
      </w:r>
      <w:bookmarkStart w:id="3494" w:name="_ETM_Q12_322540"/>
      <w:bookmarkEnd w:id="3494"/>
      <w:r>
        <w:rPr>
          <w:rFonts w:hint="cs"/>
          <w:rtl/>
        </w:rPr>
        <w:t xml:space="preserve">את </w:t>
      </w:r>
      <w:r>
        <w:rPr>
          <w:rtl/>
        </w:rPr>
        <w:t>המ</w:t>
      </w:r>
      <w:r>
        <w:rPr>
          <w:rFonts w:hint="cs"/>
          <w:rtl/>
        </w:rPr>
        <w:t>ח</w:t>
      </w:r>
      <w:r>
        <w:rPr>
          <w:rtl/>
        </w:rPr>
        <w:t xml:space="preserve">יר </w:t>
      </w:r>
      <w:bookmarkStart w:id="3495" w:name="_ETM_Q12_323110"/>
      <w:bookmarkEnd w:id="3495"/>
      <w:r>
        <w:rPr>
          <w:rtl/>
        </w:rPr>
        <w:t xml:space="preserve">של </w:t>
      </w:r>
      <w:bookmarkStart w:id="3496" w:name="_ETM_Q12_323380"/>
      <w:bookmarkEnd w:id="3496"/>
      <w:r>
        <w:rPr>
          <w:rtl/>
        </w:rPr>
        <w:t>המלחמה</w:t>
      </w:r>
      <w:bookmarkStart w:id="3497" w:name="_ETM_Q12_324250"/>
      <w:bookmarkEnd w:id="3497"/>
      <w:r>
        <w:rPr>
          <w:rFonts w:hint="cs"/>
          <w:rtl/>
        </w:rPr>
        <w:t xml:space="preserve"> </w:t>
      </w:r>
      <w:r>
        <w:rPr>
          <w:rtl/>
        </w:rPr>
        <w:t>כול</w:t>
      </w:r>
      <w:r>
        <w:rPr>
          <w:rFonts w:hint="cs"/>
          <w:rtl/>
        </w:rPr>
        <w:t>ם</w:t>
      </w:r>
      <w:r>
        <w:rPr>
          <w:rtl/>
        </w:rPr>
        <w:t xml:space="preserve"> </w:t>
      </w:r>
      <w:bookmarkStart w:id="3498" w:name="_ETM_Q12_324639"/>
      <w:bookmarkEnd w:id="3498"/>
      <w:r>
        <w:rPr>
          <w:rtl/>
        </w:rPr>
        <w:t>משלמים</w:t>
      </w:r>
      <w:bookmarkStart w:id="3499" w:name="_ETM_Q12_325150"/>
      <w:bookmarkEnd w:id="3499"/>
      <w:r>
        <w:rPr>
          <w:rFonts w:hint="cs"/>
          <w:rtl/>
        </w:rPr>
        <w:t>.</w:t>
      </w:r>
      <w:r>
        <w:rPr>
          <w:rtl/>
        </w:rPr>
        <w:t xml:space="preserve"> </w:t>
      </w:r>
      <w:bookmarkStart w:id="3500" w:name="_ETM_Q12_325720"/>
      <w:bookmarkEnd w:id="3500"/>
      <w:r>
        <w:rPr>
          <w:rtl/>
        </w:rPr>
        <w:t xml:space="preserve">תודה </w:t>
      </w:r>
      <w:bookmarkStart w:id="3501" w:name="_ETM_Q12_325930"/>
      <w:bookmarkEnd w:id="3501"/>
      <w:r>
        <w:rPr>
          <w:rtl/>
        </w:rPr>
        <w:t>רבה</w:t>
      </w:r>
      <w:r>
        <w:rPr>
          <w:rFonts w:hint="cs"/>
          <w:rtl/>
        </w:rPr>
        <w:t>.</w:t>
      </w:r>
      <w:bookmarkStart w:id="3502" w:name="_ETM_Q12_327429"/>
      <w:bookmarkEnd w:id="3502"/>
    </w:p>
    <w:p w:rsidR="00310230" w:rsidRDefault="00310230" w:rsidP="00AF398F">
      <w:pPr>
        <w:rPr>
          <w:rtl/>
        </w:rPr>
      </w:pPr>
      <w:bookmarkStart w:id="3503" w:name="_ETM_Q12_327496"/>
      <w:bookmarkEnd w:id="3503"/>
    </w:p>
    <w:p w:rsidR="00310230" w:rsidRDefault="00310230" w:rsidP="00AF398F">
      <w:pPr>
        <w:pStyle w:val="af6"/>
        <w:keepNext/>
        <w:rPr>
          <w:rtl/>
        </w:rPr>
      </w:pPr>
      <w:r w:rsidRPr="000A7E79">
        <w:rPr>
          <w:rStyle w:val="TagStyle"/>
          <w:rtl/>
        </w:rPr>
        <w:t xml:space="preserve"> &lt;&lt; יור &gt;&gt; </w:t>
      </w:r>
      <w:r>
        <w:rPr>
          <w:rtl/>
        </w:rPr>
        <w:t>היו"ר יבגני סובה:</w:t>
      </w:r>
      <w:r w:rsidRPr="000A7E79">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bookmarkStart w:id="3504" w:name="_ETM_Q12_325913"/>
      <w:bookmarkStart w:id="3505" w:name="_ETM_Q12_326530"/>
      <w:bookmarkEnd w:id="3504"/>
      <w:bookmarkEnd w:id="3505"/>
      <w:r>
        <w:rPr>
          <w:rtl/>
        </w:rPr>
        <w:t xml:space="preserve">תודה </w:t>
      </w:r>
      <w:bookmarkStart w:id="3506" w:name="_ETM_Q12_326830"/>
      <w:bookmarkEnd w:id="3506"/>
      <w:r>
        <w:rPr>
          <w:rtl/>
        </w:rPr>
        <w:t>לח</w:t>
      </w:r>
      <w:r>
        <w:rPr>
          <w:rFonts w:hint="cs"/>
          <w:rtl/>
        </w:rPr>
        <w:t xml:space="preserve">בר הכנסת עטאונה. </w:t>
      </w:r>
      <w:bookmarkStart w:id="3507" w:name="_ETM_Q12_327280"/>
      <w:bookmarkStart w:id="3508" w:name="_ETM_Q12_327550"/>
      <w:bookmarkStart w:id="3509" w:name="_ETM_Q12_327880"/>
      <w:bookmarkStart w:id="3510" w:name="_ETM_Q12_328150"/>
      <w:bookmarkStart w:id="3511" w:name="_ETM_Q12_328660"/>
      <w:bookmarkEnd w:id="3507"/>
      <w:bookmarkEnd w:id="3508"/>
      <w:bookmarkEnd w:id="3509"/>
      <w:bookmarkEnd w:id="3510"/>
      <w:bookmarkEnd w:id="3511"/>
      <w:r>
        <w:rPr>
          <w:rtl/>
        </w:rPr>
        <w:t xml:space="preserve">חברת </w:t>
      </w:r>
      <w:bookmarkStart w:id="3512" w:name="_ETM_Q12_328960"/>
      <w:bookmarkEnd w:id="3512"/>
      <w:r>
        <w:rPr>
          <w:rtl/>
        </w:rPr>
        <w:t xml:space="preserve">הכנסת </w:t>
      </w:r>
      <w:bookmarkStart w:id="3513" w:name="_ETM_Q12_329200"/>
      <w:bookmarkEnd w:id="3513"/>
      <w:r>
        <w:rPr>
          <w:rtl/>
        </w:rPr>
        <w:t xml:space="preserve">מירב </w:t>
      </w:r>
      <w:bookmarkStart w:id="3514" w:name="_ETM_Q12_329410"/>
      <w:bookmarkEnd w:id="3514"/>
      <w:r>
        <w:rPr>
          <w:rtl/>
        </w:rPr>
        <w:t xml:space="preserve">בן </w:t>
      </w:r>
      <w:bookmarkStart w:id="3515" w:name="_ETM_Q12_329530"/>
      <w:bookmarkEnd w:id="3515"/>
      <w:r>
        <w:rPr>
          <w:rtl/>
        </w:rPr>
        <w:t>ארי</w:t>
      </w:r>
      <w:r>
        <w:rPr>
          <w:rFonts w:hint="cs"/>
          <w:rtl/>
        </w:rPr>
        <w:t>,</w:t>
      </w:r>
      <w:r>
        <w:rPr>
          <w:rtl/>
        </w:rPr>
        <w:t xml:space="preserve"> </w:t>
      </w:r>
      <w:bookmarkStart w:id="3516" w:name="_ETM_Q12_329710"/>
      <w:bookmarkEnd w:id="3516"/>
      <w:r>
        <w:rPr>
          <w:rtl/>
        </w:rPr>
        <w:t>בבקשה</w:t>
      </w:r>
      <w:r>
        <w:rPr>
          <w:rFonts w:hint="cs"/>
          <w:rtl/>
        </w:rPr>
        <w:t>.</w:t>
      </w:r>
      <w:bookmarkStart w:id="3517" w:name="_ETM_Q12_334638"/>
      <w:bookmarkEnd w:id="3517"/>
    </w:p>
    <w:p w:rsidR="00310230" w:rsidRDefault="00310230" w:rsidP="00AF398F">
      <w:pPr>
        <w:rPr>
          <w:rtl/>
        </w:rPr>
      </w:pPr>
      <w:bookmarkStart w:id="3518" w:name="_ETM_Q12_334733"/>
      <w:bookmarkEnd w:id="3518"/>
    </w:p>
    <w:p w:rsidR="00310230" w:rsidRDefault="00310230" w:rsidP="00AF398F">
      <w:pPr>
        <w:pStyle w:val="a4"/>
        <w:keepNext/>
        <w:rPr>
          <w:rtl/>
        </w:rPr>
      </w:pPr>
      <w:bookmarkStart w:id="3519" w:name="ET_speaker_5300_4"/>
      <w:r w:rsidRPr="000A7E79">
        <w:rPr>
          <w:rStyle w:val="TagStyle"/>
          <w:rtl/>
        </w:rPr>
        <w:t xml:space="preserve"> &lt;&lt; דובר &gt;&gt; </w:t>
      </w:r>
      <w:bookmarkStart w:id="3520" w:name="_Toc188345130"/>
      <w:r>
        <w:rPr>
          <w:rtl/>
        </w:rPr>
        <w:t>מירב בן ארי (יש עתיד):</w:t>
      </w:r>
      <w:bookmarkEnd w:id="3520"/>
      <w:r w:rsidRPr="000A7E79">
        <w:rPr>
          <w:rStyle w:val="TagStyle"/>
          <w:rtl/>
        </w:rPr>
        <w:t xml:space="preserve"> &lt;&lt; דובר &gt;&gt;</w:t>
      </w:r>
      <w:r>
        <w:rPr>
          <w:rtl/>
        </w:rPr>
        <w:t xml:space="preserve">   </w:t>
      </w:r>
      <w:bookmarkEnd w:id="3519"/>
    </w:p>
    <w:p w:rsidR="00310230" w:rsidRDefault="00310230" w:rsidP="008F4B6E">
      <w:pPr>
        <w:rPr>
          <w:rtl/>
        </w:rPr>
      </w:pPr>
    </w:p>
    <w:p w:rsidR="00310230" w:rsidRDefault="00310230" w:rsidP="00AF398F">
      <w:pPr>
        <w:rPr>
          <w:rtl/>
        </w:rPr>
      </w:pPr>
      <w:bookmarkStart w:id="3521" w:name="_ETM_Q12_337350"/>
      <w:bookmarkStart w:id="3522" w:name="_ETM_Q12_337416"/>
      <w:bookmarkStart w:id="3523" w:name="_ETM_Q12_337359"/>
      <w:bookmarkEnd w:id="3521"/>
      <w:bookmarkEnd w:id="3522"/>
      <w:bookmarkEnd w:id="3523"/>
      <w:r>
        <w:rPr>
          <w:rtl/>
        </w:rPr>
        <w:t xml:space="preserve">תודה </w:t>
      </w:r>
      <w:bookmarkStart w:id="3524" w:name="_ETM_Q12_337629"/>
      <w:bookmarkEnd w:id="3524"/>
      <w:r>
        <w:rPr>
          <w:rtl/>
        </w:rPr>
        <w:t>רבה</w:t>
      </w:r>
      <w:r>
        <w:rPr>
          <w:rFonts w:hint="cs"/>
          <w:rtl/>
        </w:rPr>
        <w:t>,</w:t>
      </w:r>
      <w:r>
        <w:rPr>
          <w:rtl/>
        </w:rPr>
        <w:t xml:space="preserve"> </w:t>
      </w:r>
      <w:bookmarkStart w:id="3525" w:name="_ETM_Q12_337930"/>
      <w:bookmarkEnd w:id="3525"/>
      <w:r>
        <w:rPr>
          <w:rtl/>
        </w:rPr>
        <w:t xml:space="preserve">אדוני </w:t>
      </w:r>
      <w:bookmarkStart w:id="3526" w:name="_ETM_Q12_338439"/>
      <w:bookmarkEnd w:id="3526"/>
      <w:r>
        <w:rPr>
          <w:rtl/>
        </w:rPr>
        <w:t>היושב</w:t>
      </w:r>
      <w:bookmarkStart w:id="3527" w:name="_ETM_Q12_338859"/>
      <w:bookmarkEnd w:id="3527"/>
      <w:r>
        <w:rPr>
          <w:rFonts w:hint="cs"/>
          <w:rtl/>
        </w:rPr>
        <w:t xml:space="preserve"> </w:t>
      </w:r>
      <w:r>
        <w:rPr>
          <w:rtl/>
        </w:rPr>
        <w:t>בראש</w:t>
      </w:r>
      <w:r>
        <w:rPr>
          <w:rFonts w:hint="cs"/>
          <w:rtl/>
        </w:rPr>
        <w:t>.</w:t>
      </w:r>
      <w:r>
        <w:rPr>
          <w:rtl/>
        </w:rPr>
        <w:t xml:space="preserve"> </w:t>
      </w:r>
      <w:bookmarkStart w:id="3528" w:name="_ETM_Q12_340220"/>
      <w:bookmarkEnd w:id="3528"/>
      <w:r>
        <w:rPr>
          <w:rtl/>
        </w:rPr>
        <w:t xml:space="preserve">אני </w:t>
      </w:r>
      <w:bookmarkStart w:id="3529" w:name="_ETM_Q12_340430"/>
      <w:bookmarkEnd w:id="3529"/>
      <w:r>
        <w:rPr>
          <w:rtl/>
        </w:rPr>
        <w:t xml:space="preserve">בכוונה </w:t>
      </w:r>
      <w:bookmarkStart w:id="3530" w:name="_ETM_Q12_340880"/>
      <w:bookmarkEnd w:id="3530"/>
      <w:r>
        <w:rPr>
          <w:rtl/>
        </w:rPr>
        <w:t xml:space="preserve">חסכתי </w:t>
      </w:r>
      <w:bookmarkStart w:id="3531" w:name="_ETM_Q12_341419"/>
      <w:bookmarkEnd w:id="3531"/>
      <w:r>
        <w:rPr>
          <w:rtl/>
        </w:rPr>
        <w:t xml:space="preserve">את </w:t>
      </w:r>
      <w:bookmarkStart w:id="3532" w:name="_ETM_Q12_341510"/>
      <w:bookmarkEnd w:id="3532"/>
      <w:r>
        <w:rPr>
          <w:rtl/>
        </w:rPr>
        <w:t xml:space="preserve">ההודעה </w:t>
      </w:r>
      <w:bookmarkStart w:id="3533" w:name="_ETM_Q12_341930"/>
      <w:bookmarkEnd w:id="3533"/>
      <w:r>
        <w:rPr>
          <w:rtl/>
        </w:rPr>
        <w:t>האישית</w:t>
      </w:r>
      <w:r>
        <w:rPr>
          <w:rFonts w:hint="cs"/>
          <w:rtl/>
        </w:rPr>
        <w:t>,</w:t>
      </w:r>
      <w:r>
        <w:rPr>
          <w:rtl/>
        </w:rPr>
        <w:t xml:space="preserve"> </w:t>
      </w:r>
      <w:bookmarkStart w:id="3534" w:name="_ETM_Q12_344669"/>
      <w:bookmarkEnd w:id="3534"/>
      <w:r>
        <w:rPr>
          <w:rtl/>
        </w:rPr>
        <w:t xml:space="preserve">אבל </w:t>
      </w:r>
      <w:bookmarkStart w:id="3535" w:name="_ETM_Q12_344909"/>
      <w:bookmarkEnd w:id="3535"/>
      <w:r>
        <w:rPr>
          <w:rtl/>
        </w:rPr>
        <w:t xml:space="preserve">אני </w:t>
      </w:r>
      <w:bookmarkStart w:id="3536" w:name="_ETM_Q12_345030"/>
      <w:bookmarkEnd w:id="3536"/>
      <w:r>
        <w:rPr>
          <w:rtl/>
        </w:rPr>
        <w:t xml:space="preserve">רק </w:t>
      </w:r>
      <w:bookmarkStart w:id="3537" w:name="_ETM_Q12_345239"/>
      <w:bookmarkEnd w:id="3537"/>
      <w:r>
        <w:rPr>
          <w:rtl/>
        </w:rPr>
        <w:t xml:space="preserve">אגיד </w:t>
      </w:r>
      <w:bookmarkStart w:id="3538" w:name="_ETM_Q12_345480"/>
      <w:bookmarkEnd w:id="3538"/>
      <w:r>
        <w:rPr>
          <w:rtl/>
        </w:rPr>
        <w:t>לך</w:t>
      </w:r>
      <w:bookmarkStart w:id="3539" w:name="_ETM_Q12_346049"/>
      <w:bookmarkStart w:id="3540" w:name="_ETM_Q12_346769"/>
      <w:bookmarkEnd w:id="3539"/>
      <w:bookmarkEnd w:id="3540"/>
      <w:r>
        <w:rPr>
          <w:rFonts w:hint="cs"/>
          <w:rtl/>
        </w:rPr>
        <w:t xml:space="preserve"> </w:t>
      </w:r>
      <w:r>
        <w:rPr>
          <w:rtl/>
        </w:rPr>
        <w:t>–</w:t>
      </w:r>
      <w:r>
        <w:rPr>
          <w:rFonts w:hint="cs"/>
          <w:rtl/>
        </w:rPr>
        <w:t xml:space="preserve"> </w:t>
      </w:r>
      <w:r>
        <w:rPr>
          <w:rtl/>
        </w:rPr>
        <w:t>אתה</w:t>
      </w:r>
      <w:bookmarkStart w:id="3541" w:name="_ETM_Q12_347099"/>
      <w:bookmarkEnd w:id="3541"/>
      <w:r>
        <w:rPr>
          <w:rFonts w:hint="cs"/>
          <w:rtl/>
        </w:rPr>
        <w:t xml:space="preserve"> </w:t>
      </w:r>
      <w:r>
        <w:rPr>
          <w:rtl/>
        </w:rPr>
        <w:t xml:space="preserve">לא </w:t>
      </w:r>
      <w:bookmarkStart w:id="3542" w:name="_ETM_Q12_347250"/>
      <w:bookmarkEnd w:id="3542"/>
      <w:r>
        <w:rPr>
          <w:rtl/>
        </w:rPr>
        <w:t xml:space="preserve">היית </w:t>
      </w:r>
      <w:bookmarkStart w:id="3543" w:name="_ETM_Q12_347579"/>
      <w:bookmarkEnd w:id="3543"/>
      <w:r>
        <w:rPr>
          <w:rtl/>
        </w:rPr>
        <w:t xml:space="preserve">פה </w:t>
      </w:r>
      <w:bookmarkStart w:id="3544" w:name="_ETM_Q12_347790"/>
      <w:bookmarkEnd w:id="3544"/>
      <w:r>
        <w:rPr>
          <w:rtl/>
        </w:rPr>
        <w:t>כשדיברתי</w:t>
      </w:r>
      <w:r>
        <w:rPr>
          <w:rFonts w:hint="cs"/>
          <w:rtl/>
        </w:rPr>
        <w:t xml:space="preserve">, אוחנה היה כאן </w:t>
      </w:r>
      <w:r>
        <w:rPr>
          <w:rtl/>
        </w:rPr>
        <w:t>–</w:t>
      </w:r>
      <w:r>
        <w:rPr>
          <w:rFonts w:hint="cs"/>
          <w:rtl/>
        </w:rPr>
        <w:t xml:space="preserve"> </w:t>
      </w:r>
      <w:bookmarkStart w:id="3545" w:name="_ETM_Q12_348389"/>
      <w:bookmarkStart w:id="3546" w:name="_ETM_Q12_348750"/>
      <w:bookmarkStart w:id="3547" w:name="_ETM_Q12_348989"/>
      <w:bookmarkStart w:id="3548" w:name="_ETM_Q12_349700"/>
      <w:bookmarkEnd w:id="3545"/>
      <w:bookmarkEnd w:id="3546"/>
      <w:bookmarkEnd w:id="3547"/>
      <w:bookmarkEnd w:id="3548"/>
      <w:r>
        <w:rPr>
          <w:rtl/>
        </w:rPr>
        <w:t>כל</w:t>
      </w:r>
      <w:bookmarkStart w:id="3549" w:name="_ETM_Q12_349999"/>
      <w:bookmarkEnd w:id="3549"/>
      <w:r>
        <w:rPr>
          <w:rFonts w:hint="cs"/>
          <w:rtl/>
        </w:rPr>
        <w:t xml:space="preserve"> </w:t>
      </w:r>
      <w:r>
        <w:rPr>
          <w:rtl/>
        </w:rPr>
        <w:t xml:space="preserve">מה </w:t>
      </w:r>
      <w:bookmarkStart w:id="3550" w:name="_ETM_Q12_350120"/>
      <w:bookmarkEnd w:id="3550"/>
      <w:r>
        <w:rPr>
          <w:rtl/>
        </w:rPr>
        <w:t xml:space="preserve">שבאתי </w:t>
      </w:r>
      <w:bookmarkStart w:id="3551" w:name="_ETM_Q12_350569"/>
      <w:bookmarkEnd w:id="3551"/>
      <w:r>
        <w:rPr>
          <w:rtl/>
        </w:rPr>
        <w:t xml:space="preserve">ואמרתי </w:t>
      </w:r>
      <w:bookmarkStart w:id="3552" w:name="_ETM_Q12_351560"/>
      <w:bookmarkEnd w:id="3552"/>
      <w:r>
        <w:rPr>
          <w:rtl/>
        </w:rPr>
        <w:t xml:space="preserve">זה </w:t>
      </w:r>
      <w:bookmarkStart w:id="3553" w:name="_ETM_Q12_351739"/>
      <w:bookmarkStart w:id="3554" w:name="_ETM_Q12_352370"/>
      <w:bookmarkEnd w:id="3553"/>
      <w:bookmarkEnd w:id="3554"/>
      <w:r>
        <w:rPr>
          <w:rtl/>
        </w:rPr>
        <w:t xml:space="preserve">שהשר </w:t>
      </w:r>
      <w:bookmarkStart w:id="3555" w:name="_ETM_Q12_353029"/>
      <w:bookmarkEnd w:id="3555"/>
      <w:r>
        <w:rPr>
          <w:rtl/>
        </w:rPr>
        <w:t>כ</w:t>
      </w:r>
      <w:r>
        <w:rPr>
          <w:rFonts w:hint="cs"/>
          <w:rtl/>
        </w:rPr>
        <w:t>א</w:t>
      </w:r>
      <w:r>
        <w:rPr>
          <w:rtl/>
        </w:rPr>
        <w:t xml:space="preserve">ן </w:t>
      </w:r>
      <w:bookmarkStart w:id="3556" w:name="_ETM_Q12_353569"/>
      <w:bookmarkEnd w:id="3556"/>
      <w:r>
        <w:rPr>
          <w:rtl/>
        </w:rPr>
        <w:t xml:space="preserve">הצביע </w:t>
      </w:r>
      <w:bookmarkStart w:id="3557" w:name="_ETM_Q12_354109"/>
      <w:bookmarkEnd w:id="3557"/>
      <w:r>
        <w:rPr>
          <w:rtl/>
        </w:rPr>
        <w:t>נגד</w:t>
      </w:r>
      <w:r>
        <w:rPr>
          <w:rFonts w:hint="cs"/>
          <w:rtl/>
        </w:rPr>
        <w:t>.</w:t>
      </w:r>
      <w:r>
        <w:rPr>
          <w:rtl/>
        </w:rPr>
        <w:t xml:space="preserve"> </w:t>
      </w:r>
      <w:bookmarkStart w:id="3558" w:name="_ETM_Q12_354919"/>
      <w:bookmarkEnd w:id="3558"/>
      <w:r>
        <w:rPr>
          <w:rtl/>
        </w:rPr>
        <w:t xml:space="preserve">ולהצביע </w:t>
      </w:r>
      <w:bookmarkStart w:id="3559" w:name="_ETM_Q12_355579"/>
      <w:bookmarkEnd w:id="3559"/>
      <w:r>
        <w:rPr>
          <w:rtl/>
        </w:rPr>
        <w:t xml:space="preserve">נגד </w:t>
      </w:r>
      <w:bookmarkStart w:id="3560" w:name="_ETM_Q12_355969"/>
      <w:bookmarkEnd w:id="3560"/>
      <w:r>
        <w:rPr>
          <w:rtl/>
        </w:rPr>
        <w:t xml:space="preserve">עסקת </w:t>
      </w:r>
      <w:bookmarkStart w:id="3561" w:name="_ETM_Q12_356329"/>
      <w:bookmarkEnd w:id="3561"/>
      <w:r>
        <w:rPr>
          <w:rtl/>
        </w:rPr>
        <w:t xml:space="preserve">חטופים </w:t>
      </w:r>
      <w:bookmarkStart w:id="3562" w:name="_ETM_Q12_357319"/>
      <w:bookmarkEnd w:id="3562"/>
      <w:r>
        <w:rPr>
          <w:rFonts w:hint="cs"/>
          <w:rtl/>
        </w:rPr>
        <w:t xml:space="preserve">זה </w:t>
      </w:r>
      <w:bookmarkStart w:id="3563" w:name="_ETM_Q12_356200"/>
      <w:bookmarkEnd w:id="3563"/>
      <w:r>
        <w:rPr>
          <w:rtl/>
        </w:rPr>
        <w:t xml:space="preserve">חוסר </w:t>
      </w:r>
      <w:bookmarkStart w:id="3564" w:name="_ETM_Q12_357980"/>
      <w:bookmarkEnd w:id="3564"/>
      <w:r>
        <w:rPr>
          <w:rtl/>
        </w:rPr>
        <w:t xml:space="preserve">חמלה </w:t>
      </w:r>
      <w:bookmarkStart w:id="3565" w:name="_ETM_Q12_358840"/>
      <w:bookmarkEnd w:id="3565"/>
      <w:r>
        <w:rPr>
          <w:rtl/>
        </w:rPr>
        <w:t xml:space="preserve">וחוסר </w:t>
      </w:r>
      <w:bookmarkStart w:id="3566" w:name="_ETM_Q12_359470"/>
      <w:bookmarkEnd w:id="3566"/>
      <w:r>
        <w:rPr>
          <w:rtl/>
        </w:rPr>
        <w:t>אנושיות</w:t>
      </w:r>
      <w:r>
        <w:rPr>
          <w:rFonts w:hint="cs"/>
          <w:rtl/>
        </w:rPr>
        <w:t>.</w:t>
      </w:r>
      <w:r>
        <w:rPr>
          <w:rtl/>
        </w:rPr>
        <w:t xml:space="preserve"> </w:t>
      </w:r>
      <w:bookmarkStart w:id="3567" w:name="_ETM_Q12_360370"/>
      <w:bookmarkEnd w:id="3567"/>
      <w:r>
        <w:rPr>
          <w:rtl/>
        </w:rPr>
        <w:t xml:space="preserve">ואמרתי </w:t>
      </w:r>
      <w:bookmarkStart w:id="3568" w:name="_ETM_Q12_360819"/>
      <w:bookmarkEnd w:id="3568"/>
      <w:r>
        <w:rPr>
          <w:rtl/>
        </w:rPr>
        <w:t xml:space="preserve">שהוא </w:t>
      </w:r>
      <w:bookmarkStart w:id="3569" w:name="_ETM_Q12_360940"/>
      <w:bookmarkEnd w:id="3569"/>
      <w:r>
        <w:rPr>
          <w:rtl/>
        </w:rPr>
        <w:t>ה</w:t>
      </w:r>
      <w:bookmarkStart w:id="3570" w:name="_ETM_Q12_361050"/>
      <w:bookmarkEnd w:id="3570"/>
      <w:r>
        <w:rPr>
          <w:rtl/>
        </w:rPr>
        <w:t xml:space="preserve">שר </w:t>
      </w:r>
      <w:bookmarkStart w:id="3571" w:name="_ETM_Q12_361230"/>
      <w:bookmarkEnd w:id="3571"/>
      <w:r>
        <w:rPr>
          <w:rtl/>
        </w:rPr>
        <w:t xml:space="preserve">היחיד </w:t>
      </w:r>
      <w:bookmarkStart w:id="3572" w:name="_ETM_Q12_361560"/>
      <w:bookmarkEnd w:id="3572"/>
      <w:r>
        <w:rPr>
          <w:rtl/>
        </w:rPr>
        <w:t xml:space="preserve">מהליכוד </w:t>
      </w:r>
      <w:bookmarkStart w:id="3573" w:name="_ETM_Q12_362190"/>
      <w:bookmarkEnd w:id="3573"/>
      <w:r>
        <w:rPr>
          <w:rtl/>
        </w:rPr>
        <w:t>ש</w:t>
      </w:r>
      <w:r>
        <w:rPr>
          <w:rFonts w:hint="cs"/>
          <w:rtl/>
        </w:rPr>
        <w:t>ה</w:t>
      </w:r>
      <w:r>
        <w:rPr>
          <w:rtl/>
        </w:rPr>
        <w:t xml:space="preserve">צביע </w:t>
      </w:r>
      <w:bookmarkStart w:id="3574" w:name="_ETM_Q12_362700"/>
      <w:bookmarkEnd w:id="3574"/>
      <w:r>
        <w:rPr>
          <w:rtl/>
        </w:rPr>
        <w:t>נגד</w:t>
      </w:r>
      <w:r>
        <w:rPr>
          <w:rFonts w:hint="cs"/>
          <w:rtl/>
        </w:rPr>
        <w:t>.</w:t>
      </w:r>
      <w:r>
        <w:rPr>
          <w:rtl/>
        </w:rPr>
        <w:t xml:space="preserve"> </w:t>
      </w:r>
      <w:bookmarkStart w:id="3575" w:name="_ETM_Q12_363800"/>
      <w:bookmarkEnd w:id="3575"/>
      <w:r>
        <w:rPr>
          <w:rFonts w:hint="cs"/>
          <w:rtl/>
        </w:rPr>
        <w:t>ו</w:t>
      </w:r>
      <w:r>
        <w:rPr>
          <w:rtl/>
        </w:rPr>
        <w:t xml:space="preserve">במקום </w:t>
      </w:r>
      <w:bookmarkStart w:id="3576" w:name="_ETM_Q12_364040"/>
      <w:bookmarkEnd w:id="3576"/>
      <w:r>
        <w:rPr>
          <w:rtl/>
        </w:rPr>
        <w:t xml:space="preserve">לבוא </w:t>
      </w:r>
      <w:bookmarkStart w:id="3577" w:name="_ETM_Q12_364430"/>
      <w:bookmarkEnd w:id="3577"/>
      <w:r>
        <w:rPr>
          <w:rtl/>
        </w:rPr>
        <w:t xml:space="preserve">לפה </w:t>
      </w:r>
      <w:bookmarkStart w:id="3578" w:name="_ETM_Q12_365200"/>
      <w:bookmarkEnd w:id="3578"/>
      <w:r>
        <w:rPr>
          <w:rtl/>
        </w:rPr>
        <w:t xml:space="preserve">ולדבר </w:t>
      </w:r>
      <w:bookmarkStart w:id="3579" w:name="_ETM_Q12_366160"/>
      <w:bookmarkEnd w:id="3579"/>
      <w:r>
        <w:rPr>
          <w:rtl/>
        </w:rPr>
        <w:t xml:space="preserve">או </w:t>
      </w:r>
      <w:bookmarkStart w:id="3580" w:name="_ETM_Q12_366280"/>
      <w:bookmarkEnd w:id="3580"/>
      <w:r>
        <w:rPr>
          <w:rtl/>
        </w:rPr>
        <w:t xml:space="preserve">להסביר </w:t>
      </w:r>
      <w:bookmarkStart w:id="3581" w:name="_ETM_Q12_366790"/>
      <w:bookmarkEnd w:id="3581"/>
      <w:r>
        <w:rPr>
          <w:rtl/>
        </w:rPr>
        <w:t>למה</w:t>
      </w:r>
      <w:r>
        <w:rPr>
          <w:rFonts w:hint="cs"/>
          <w:rtl/>
        </w:rPr>
        <w:t xml:space="preserve">, או אפילו לבקש סליחה, </w:t>
      </w:r>
      <w:bookmarkStart w:id="3582" w:name="_ETM_Q12_367450"/>
      <w:bookmarkStart w:id="3583" w:name="_ETM_Q12_367569"/>
      <w:bookmarkStart w:id="3584" w:name="_ETM_Q12_367810"/>
      <w:bookmarkStart w:id="3585" w:name="_ETM_Q12_368319"/>
      <w:bookmarkStart w:id="3586" w:name="_ETM_Q12_369120"/>
      <w:bookmarkEnd w:id="3582"/>
      <w:bookmarkEnd w:id="3583"/>
      <w:bookmarkEnd w:id="3584"/>
      <w:bookmarkEnd w:id="3585"/>
      <w:bookmarkEnd w:id="3586"/>
      <w:r>
        <w:rPr>
          <w:rtl/>
        </w:rPr>
        <w:t xml:space="preserve">הוא </w:t>
      </w:r>
      <w:bookmarkStart w:id="3587" w:name="_ETM_Q12_369299"/>
      <w:bookmarkStart w:id="3588" w:name="_ETM_Q12_369739"/>
      <w:bookmarkEnd w:id="3587"/>
      <w:bookmarkEnd w:id="3588"/>
      <w:r>
        <w:rPr>
          <w:rFonts w:hint="cs"/>
          <w:rtl/>
        </w:rPr>
        <w:t xml:space="preserve">עלה ואמר לי: </w:t>
      </w:r>
      <w:bookmarkStart w:id="3589" w:name="_ETM_Q12_370725"/>
      <w:bookmarkEnd w:id="3589"/>
      <w:r>
        <w:rPr>
          <w:rFonts w:hint="cs"/>
          <w:rtl/>
        </w:rPr>
        <w:t xml:space="preserve">אני בז לך. </w:t>
      </w:r>
      <w:bookmarkStart w:id="3590" w:name="_ETM_Q12_369769"/>
      <w:bookmarkStart w:id="3591" w:name="_ETM_Q12_370040"/>
      <w:bookmarkStart w:id="3592" w:name="_ETM_Q12_370159"/>
      <w:bookmarkStart w:id="3593" w:name="_ETM_Q12_370340"/>
      <w:bookmarkStart w:id="3594" w:name="_ETM_Q12_370700"/>
      <w:bookmarkStart w:id="3595" w:name="_ETM_Q12_371239"/>
      <w:bookmarkEnd w:id="3590"/>
      <w:bookmarkEnd w:id="3591"/>
      <w:bookmarkEnd w:id="3592"/>
      <w:bookmarkEnd w:id="3593"/>
      <w:bookmarkEnd w:id="3594"/>
      <w:bookmarkEnd w:id="3595"/>
      <w:r>
        <w:rPr>
          <w:rtl/>
        </w:rPr>
        <w:t xml:space="preserve">אז </w:t>
      </w:r>
      <w:bookmarkStart w:id="3596" w:name="_ETM_Q12_371419"/>
      <w:bookmarkEnd w:id="3596"/>
      <w:r>
        <w:rPr>
          <w:rtl/>
        </w:rPr>
        <w:t xml:space="preserve">אני </w:t>
      </w:r>
      <w:bookmarkStart w:id="3597" w:name="_ETM_Q12_371540"/>
      <w:bookmarkEnd w:id="3597"/>
      <w:r>
        <w:rPr>
          <w:rtl/>
        </w:rPr>
        <w:t>מק</w:t>
      </w:r>
      <w:r>
        <w:rPr>
          <w:rFonts w:hint="cs"/>
          <w:rtl/>
        </w:rPr>
        <w:t xml:space="preserve">בלת את זה, </w:t>
      </w:r>
      <w:bookmarkStart w:id="3598" w:name="_ETM_Q12_371860"/>
      <w:bookmarkStart w:id="3599" w:name="_ETM_Q12_371950"/>
      <w:bookmarkStart w:id="3600" w:name="_ETM_Q12_372130"/>
      <w:bookmarkStart w:id="3601" w:name="_ETM_Q12_372250"/>
      <w:bookmarkStart w:id="3602" w:name="_ETM_Q12_372760"/>
      <w:bookmarkEnd w:id="3598"/>
      <w:bookmarkEnd w:id="3599"/>
      <w:bookmarkEnd w:id="3600"/>
      <w:bookmarkEnd w:id="3601"/>
      <w:bookmarkEnd w:id="3602"/>
      <w:r>
        <w:rPr>
          <w:rtl/>
        </w:rPr>
        <w:t xml:space="preserve">אני </w:t>
      </w:r>
      <w:bookmarkStart w:id="3603" w:name="_ETM_Q12_372970"/>
      <w:bookmarkEnd w:id="3603"/>
      <w:r>
        <w:rPr>
          <w:rtl/>
        </w:rPr>
        <w:t xml:space="preserve">בזה </w:t>
      </w:r>
      <w:bookmarkStart w:id="3604" w:name="_ETM_Q12_373419"/>
      <w:bookmarkEnd w:id="3604"/>
      <w:r>
        <w:rPr>
          <w:rtl/>
        </w:rPr>
        <w:t>ל</w:t>
      </w:r>
      <w:r>
        <w:rPr>
          <w:rFonts w:hint="cs"/>
          <w:rtl/>
        </w:rPr>
        <w:t>ו</w:t>
      </w:r>
      <w:r>
        <w:rPr>
          <w:rtl/>
        </w:rPr>
        <w:t xml:space="preserve"> </w:t>
      </w:r>
      <w:bookmarkStart w:id="3605" w:name="_ETM_Q12_373480"/>
      <w:bookmarkEnd w:id="3605"/>
      <w:r>
        <w:rPr>
          <w:rtl/>
        </w:rPr>
        <w:t>בחזרה</w:t>
      </w:r>
      <w:r>
        <w:rPr>
          <w:rFonts w:hint="cs"/>
          <w:rtl/>
        </w:rPr>
        <w:t>.</w:t>
      </w:r>
    </w:p>
    <w:p w:rsidR="00310230" w:rsidRDefault="00310230" w:rsidP="00AF398F">
      <w:pPr>
        <w:rPr>
          <w:rtl/>
        </w:rPr>
      </w:pPr>
      <w:bookmarkStart w:id="3606" w:name="_ETM_Q12_372757"/>
      <w:bookmarkStart w:id="3607" w:name="_ETM_Q12_372850"/>
      <w:bookmarkEnd w:id="3606"/>
      <w:bookmarkEnd w:id="3607"/>
    </w:p>
    <w:p w:rsidR="00310230" w:rsidRDefault="00310230" w:rsidP="00AF398F">
      <w:pPr>
        <w:rPr>
          <w:rtl/>
        </w:rPr>
      </w:pPr>
      <w:bookmarkStart w:id="3608" w:name="_ETM_Q12_372886"/>
      <w:bookmarkStart w:id="3609" w:name="_ETM_Q12_372956"/>
      <w:bookmarkStart w:id="3610" w:name="_ETM_Q12_374410"/>
      <w:bookmarkEnd w:id="3608"/>
      <w:bookmarkEnd w:id="3609"/>
      <w:bookmarkEnd w:id="3610"/>
      <w:r>
        <w:rPr>
          <w:rtl/>
        </w:rPr>
        <w:t xml:space="preserve">אמרתי </w:t>
      </w:r>
      <w:bookmarkStart w:id="3611" w:name="_ETM_Q12_374830"/>
      <w:bookmarkEnd w:id="3611"/>
      <w:r>
        <w:rPr>
          <w:rtl/>
        </w:rPr>
        <w:t xml:space="preserve">שאם </w:t>
      </w:r>
      <w:bookmarkStart w:id="3612" w:name="_ETM_Q12_375040"/>
      <w:bookmarkEnd w:id="3612"/>
      <w:r>
        <w:rPr>
          <w:rtl/>
        </w:rPr>
        <w:t xml:space="preserve">הוא </w:t>
      </w:r>
      <w:bookmarkStart w:id="3613" w:name="_ETM_Q12_375100"/>
      <w:bookmarkEnd w:id="3613"/>
      <w:r>
        <w:rPr>
          <w:rtl/>
        </w:rPr>
        <w:t xml:space="preserve">דוגמה </w:t>
      </w:r>
      <w:bookmarkStart w:id="3614" w:name="_ETM_Q12_375520"/>
      <w:bookmarkEnd w:id="3614"/>
      <w:r>
        <w:rPr>
          <w:rtl/>
        </w:rPr>
        <w:t>למזרחים</w:t>
      </w:r>
      <w:r>
        <w:rPr>
          <w:rFonts w:hint="cs"/>
          <w:rtl/>
        </w:rPr>
        <w:t xml:space="preserve"> </w:t>
      </w:r>
      <w:r>
        <w:rPr>
          <w:rtl/>
        </w:rPr>
        <w:t xml:space="preserve">– </w:t>
      </w:r>
      <w:bookmarkStart w:id="3615" w:name="_ETM_Q12_376090"/>
      <w:bookmarkEnd w:id="3615"/>
      <w:r>
        <w:rPr>
          <w:rtl/>
        </w:rPr>
        <w:t>ולא</w:t>
      </w:r>
      <w:bookmarkStart w:id="3616" w:name="_ETM_Q12_376300"/>
      <w:bookmarkEnd w:id="3616"/>
      <w:r>
        <w:rPr>
          <w:rFonts w:hint="cs"/>
          <w:rtl/>
        </w:rPr>
        <w:t xml:space="preserve"> </w:t>
      </w:r>
      <w:r>
        <w:rPr>
          <w:rtl/>
        </w:rPr>
        <w:t xml:space="preserve">סתם </w:t>
      </w:r>
      <w:bookmarkStart w:id="3617" w:name="_ETM_Q12_376840"/>
      <w:bookmarkEnd w:id="3617"/>
      <w:r>
        <w:rPr>
          <w:rtl/>
        </w:rPr>
        <w:t xml:space="preserve">הוא </w:t>
      </w:r>
      <w:bookmarkStart w:id="3618" w:name="_ETM_Q12_376960"/>
      <w:bookmarkEnd w:id="3618"/>
      <w:r>
        <w:rPr>
          <w:rtl/>
        </w:rPr>
        <w:t xml:space="preserve">מפנה </w:t>
      </w:r>
      <w:bookmarkStart w:id="3619" w:name="_ETM_Q12_377350"/>
      <w:bookmarkEnd w:id="3619"/>
      <w:r>
        <w:rPr>
          <w:rtl/>
        </w:rPr>
        <w:t xml:space="preserve">את </w:t>
      </w:r>
      <w:bookmarkStart w:id="3620" w:name="_ETM_Q12_377470"/>
      <w:bookmarkEnd w:id="3620"/>
      <w:r>
        <w:rPr>
          <w:rtl/>
        </w:rPr>
        <w:t xml:space="preserve">הגב </w:t>
      </w:r>
      <w:bookmarkStart w:id="3621" w:name="_ETM_Q12_378010"/>
      <w:bookmarkEnd w:id="3621"/>
      <w:r>
        <w:rPr>
          <w:rtl/>
        </w:rPr>
        <w:t>–</w:t>
      </w:r>
      <w:r>
        <w:rPr>
          <w:rFonts w:hint="cs"/>
          <w:rtl/>
        </w:rPr>
        <w:t xml:space="preserve"> </w:t>
      </w:r>
      <w:r>
        <w:rPr>
          <w:rtl/>
        </w:rPr>
        <w:t>אני</w:t>
      </w:r>
      <w:bookmarkStart w:id="3622" w:name="_ETM_Q12_378190"/>
      <w:bookmarkEnd w:id="3622"/>
      <w:r>
        <w:rPr>
          <w:rFonts w:hint="cs"/>
          <w:rtl/>
        </w:rPr>
        <w:t xml:space="preserve"> </w:t>
      </w:r>
      <w:bookmarkStart w:id="3623" w:name="_ETM_Q12_376885"/>
      <w:bookmarkEnd w:id="3623"/>
      <w:r>
        <w:rPr>
          <w:rtl/>
        </w:rPr>
        <w:t xml:space="preserve">מתביישת </w:t>
      </w:r>
      <w:bookmarkStart w:id="3624" w:name="_ETM_Q12_378940"/>
      <w:bookmarkEnd w:id="3624"/>
      <w:r>
        <w:rPr>
          <w:rtl/>
        </w:rPr>
        <w:t>בו</w:t>
      </w:r>
      <w:r>
        <w:rPr>
          <w:rFonts w:hint="cs"/>
          <w:rtl/>
        </w:rPr>
        <w:t>.</w:t>
      </w:r>
      <w:r>
        <w:rPr>
          <w:rtl/>
        </w:rPr>
        <w:t xml:space="preserve"> </w:t>
      </w:r>
      <w:bookmarkStart w:id="3625" w:name="_ETM_Q12_379510"/>
      <w:bookmarkEnd w:id="3625"/>
      <w:r>
        <w:rPr>
          <w:rtl/>
        </w:rPr>
        <w:t xml:space="preserve">אני </w:t>
      </w:r>
      <w:bookmarkStart w:id="3626" w:name="_ETM_Q12_379690"/>
      <w:bookmarkEnd w:id="3626"/>
      <w:r>
        <w:rPr>
          <w:rtl/>
        </w:rPr>
        <w:t>מתבייש</w:t>
      </w:r>
      <w:r>
        <w:rPr>
          <w:rFonts w:hint="cs"/>
          <w:rtl/>
        </w:rPr>
        <w:t>ת</w:t>
      </w:r>
      <w:r>
        <w:rPr>
          <w:rtl/>
        </w:rPr>
        <w:t xml:space="preserve"> </w:t>
      </w:r>
      <w:bookmarkStart w:id="3627" w:name="_ETM_Q12_380470"/>
      <w:bookmarkEnd w:id="3627"/>
      <w:r>
        <w:rPr>
          <w:rtl/>
        </w:rPr>
        <w:t xml:space="preserve">שהוא </w:t>
      </w:r>
      <w:bookmarkStart w:id="3628" w:name="_ETM_Q12_380620"/>
      <w:bookmarkEnd w:id="3628"/>
      <w:r>
        <w:rPr>
          <w:rtl/>
        </w:rPr>
        <w:t xml:space="preserve">שר </w:t>
      </w:r>
      <w:bookmarkStart w:id="3629" w:name="_ETM_Q12_380800"/>
      <w:bookmarkEnd w:id="3629"/>
      <w:r>
        <w:rPr>
          <w:rtl/>
        </w:rPr>
        <w:t>בממשלה</w:t>
      </w:r>
      <w:r>
        <w:rPr>
          <w:rFonts w:hint="cs"/>
          <w:rtl/>
        </w:rPr>
        <w:t>.</w:t>
      </w:r>
      <w:r>
        <w:rPr>
          <w:rtl/>
        </w:rPr>
        <w:t xml:space="preserve"> </w:t>
      </w:r>
      <w:bookmarkStart w:id="3630" w:name="_ETM_Q12_381800"/>
      <w:bookmarkEnd w:id="3630"/>
      <w:r>
        <w:rPr>
          <w:rtl/>
        </w:rPr>
        <w:t xml:space="preserve">במקום </w:t>
      </w:r>
      <w:bookmarkStart w:id="3631" w:name="_ETM_Q12_382320"/>
      <w:bookmarkEnd w:id="3631"/>
      <w:r>
        <w:rPr>
          <w:rtl/>
        </w:rPr>
        <w:t xml:space="preserve">לבוא </w:t>
      </w:r>
      <w:bookmarkStart w:id="3632" w:name="_ETM_Q12_382650"/>
      <w:bookmarkEnd w:id="3632"/>
      <w:r>
        <w:rPr>
          <w:rtl/>
        </w:rPr>
        <w:t>ולע</w:t>
      </w:r>
      <w:r>
        <w:rPr>
          <w:rFonts w:hint="cs"/>
          <w:rtl/>
        </w:rPr>
        <w:t>נ</w:t>
      </w:r>
      <w:r>
        <w:rPr>
          <w:rtl/>
        </w:rPr>
        <w:t xml:space="preserve">ות </w:t>
      </w:r>
      <w:bookmarkStart w:id="3633" w:name="_ETM_Q12_383100"/>
      <w:bookmarkEnd w:id="3633"/>
      <w:r>
        <w:rPr>
          <w:rtl/>
        </w:rPr>
        <w:t xml:space="preserve">לגופו </w:t>
      </w:r>
      <w:bookmarkStart w:id="3634" w:name="_ETM_Q12_383430"/>
      <w:bookmarkEnd w:id="3634"/>
      <w:r>
        <w:rPr>
          <w:rtl/>
        </w:rPr>
        <w:t xml:space="preserve">של </w:t>
      </w:r>
      <w:bookmarkStart w:id="3635" w:name="_ETM_Q12_383610"/>
      <w:bookmarkEnd w:id="3635"/>
      <w:r>
        <w:rPr>
          <w:rtl/>
        </w:rPr>
        <w:t>עניין</w:t>
      </w:r>
      <w:r>
        <w:rPr>
          <w:rFonts w:hint="cs"/>
          <w:rtl/>
        </w:rPr>
        <w:t>,</w:t>
      </w:r>
      <w:r>
        <w:rPr>
          <w:rtl/>
        </w:rPr>
        <w:t xml:space="preserve"> </w:t>
      </w:r>
      <w:bookmarkStart w:id="3636" w:name="_ETM_Q12_383950"/>
      <w:bookmarkEnd w:id="3636"/>
      <w:r>
        <w:rPr>
          <w:rtl/>
        </w:rPr>
        <w:t xml:space="preserve">הוא </w:t>
      </w:r>
      <w:bookmarkStart w:id="3637" w:name="_ETM_Q12_384340"/>
      <w:bookmarkEnd w:id="3637"/>
      <w:r>
        <w:rPr>
          <w:rtl/>
        </w:rPr>
        <w:t>ע</w:t>
      </w:r>
      <w:r>
        <w:rPr>
          <w:rFonts w:hint="cs"/>
          <w:rtl/>
        </w:rPr>
        <w:t>נ</w:t>
      </w:r>
      <w:r>
        <w:rPr>
          <w:rtl/>
        </w:rPr>
        <w:t xml:space="preserve">ה </w:t>
      </w:r>
      <w:bookmarkStart w:id="3638" w:name="_ETM_Q12_384520"/>
      <w:bookmarkEnd w:id="3638"/>
      <w:r>
        <w:rPr>
          <w:rtl/>
        </w:rPr>
        <w:t xml:space="preserve">לגופו </w:t>
      </w:r>
      <w:bookmarkStart w:id="3639" w:name="_ETM_Q12_385090"/>
      <w:bookmarkStart w:id="3640" w:name="_ETM_Q12_385540"/>
      <w:bookmarkStart w:id="3641" w:name="_ETM_Q12_385959"/>
      <w:bookmarkEnd w:id="3639"/>
      <w:bookmarkEnd w:id="3640"/>
      <w:bookmarkEnd w:id="3641"/>
      <w:r>
        <w:rPr>
          <w:rtl/>
        </w:rPr>
        <w:t xml:space="preserve">של </w:t>
      </w:r>
      <w:bookmarkStart w:id="3642" w:name="_ETM_Q12_386139"/>
      <w:bookmarkEnd w:id="3642"/>
      <w:r>
        <w:rPr>
          <w:rtl/>
        </w:rPr>
        <w:t>אדם</w:t>
      </w:r>
      <w:bookmarkStart w:id="3643" w:name="_ETM_Q12_386919"/>
      <w:bookmarkStart w:id="3644" w:name="_ETM_Q12_387010"/>
      <w:bookmarkEnd w:id="3643"/>
      <w:bookmarkEnd w:id="3644"/>
      <w:r>
        <w:rPr>
          <w:rFonts w:hint="cs"/>
          <w:rtl/>
        </w:rPr>
        <w:t xml:space="preserve">. והוא רק </w:t>
      </w:r>
      <w:r>
        <w:rPr>
          <w:rtl/>
        </w:rPr>
        <w:t xml:space="preserve">צריך </w:t>
      </w:r>
      <w:bookmarkStart w:id="3645" w:name="_ETM_Q12_387220"/>
      <w:bookmarkEnd w:id="3645"/>
      <w:r>
        <w:rPr>
          <w:rtl/>
        </w:rPr>
        <w:t>להתבייש</w:t>
      </w:r>
      <w:r>
        <w:rPr>
          <w:rFonts w:hint="cs"/>
          <w:rtl/>
        </w:rPr>
        <w:t xml:space="preserve"> </w:t>
      </w:r>
      <w:r>
        <w:rPr>
          <w:rFonts w:hint="eastAsia"/>
          <w:rtl/>
        </w:rPr>
        <w:t>–</w:t>
      </w:r>
      <w:r>
        <w:rPr>
          <w:rtl/>
        </w:rPr>
        <w:t xml:space="preserve"> </w:t>
      </w:r>
      <w:bookmarkStart w:id="3646" w:name="_ETM_Q12_388030"/>
      <w:bookmarkStart w:id="3647" w:name="_ETM_Q12_388270"/>
      <w:bookmarkEnd w:id="3646"/>
      <w:bookmarkEnd w:id="3647"/>
      <w:r>
        <w:rPr>
          <w:rtl/>
        </w:rPr>
        <w:t xml:space="preserve">זה </w:t>
      </w:r>
      <w:bookmarkStart w:id="3648" w:name="_ETM_Q12_388419"/>
      <w:bookmarkEnd w:id="3648"/>
      <w:r>
        <w:rPr>
          <w:rtl/>
        </w:rPr>
        <w:t xml:space="preserve">רק </w:t>
      </w:r>
      <w:bookmarkStart w:id="3649" w:name="_ETM_Q12_388569"/>
      <w:bookmarkEnd w:id="3649"/>
      <w:r>
        <w:rPr>
          <w:rFonts w:hint="cs"/>
          <w:rtl/>
        </w:rPr>
        <w:t xml:space="preserve">כדי </w:t>
      </w:r>
      <w:bookmarkStart w:id="3650" w:name="_ETM_Q12_388690"/>
      <w:bookmarkEnd w:id="3650"/>
      <w:r>
        <w:rPr>
          <w:rtl/>
        </w:rPr>
        <w:t xml:space="preserve">לסגור </w:t>
      </w:r>
      <w:bookmarkStart w:id="3651" w:name="_ETM_Q12_389050"/>
      <w:bookmarkEnd w:id="3651"/>
      <w:r>
        <w:rPr>
          <w:rtl/>
        </w:rPr>
        <w:t xml:space="preserve">את </w:t>
      </w:r>
      <w:bookmarkStart w:id="3652" w:name="_ETM_Q12_389110"/>
      <w:bookmarkEnd w:id="3652"/>
      <w:r>
        <w:rPr>
          <w:rtl/>
        </w:rPr>
        <w:t>האירוע</w:t>
      </w:r>
      <w:r>
        <w:rPr>
          <w:rFonts w:hint="cs"/>
          <w:rtl/>
        </w:rPr>
        <w:t>.</w:t>
      </w:r>
      <w:bookmarkStart w:id="3653" w:name="_ETM_Q12_388377"/>
      <w:bookmarkEnd w:id="3653"/>
    </w:p>
    <w:p w:rsidR="00310230" w:rsidRDefault="00310230" w:rsidP="00AF398F">
      <w:pPr>
        <w:rPr>
          <w:rtl/>
        </w:rPr>
      </w:pPr>
      <w:bookmarkStart w:id="3654" w:name="_ETM_Q12_388456"/>
      <w:bookmarkEnd w:id="3654"/>
    </w:p>
    <w:p w:rsidR="00310230" w:rsidRDefault="00310230" w:rsidP="00AF398F">
      <w:pPr>
        <w:pStyle w:val="af6"/>
        <w:keepNext/>
        <w:rPr>
          <w:rtl/>
        </w:rPr>
      </w:pPr>
      <w:r w:rsidRPr="00606521">
        <w:rPr>
          <w:rStyle w:val="TagStyle"/>
          <w:rtl/>
        </w:rPr>
        <w:t xml:space="preserve"> &lt;&lt; יור &gt;&gt; </w:t>
      </w:r>
      <w:r>
        <w:rPr>
          <w:rtl/>
        </w:rPr>
        <w:t>היו"ר יבגני סובה:</w:t>
      </w:r>
      <w:r w:rsidRPr="00606521">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bookmarkStart w:id="3655" w:name="_ETM_Q12_389245"/>
      <w:bookmarkStart w:id="3656" w:name="_ETM_Q12_389470"/>
      <w:bookmarkEnd w:id="3655"/>
      <w:bookmarkEnd w:id="3656"/>
      <w:r>
        <w:rPr>
          <w:rtl/>
        </w:rPr>
        <w:t xml:space="preserve">היו </w:t>
      </w:r>
      <w:bookmarkStart w:id="3657" w:name="_ETM_Q12_389830"/>
      <w:bookmarkEnd w:id="3657"/>
      <w:r>
        <w:rPr>
          <w:rFonts w:hint="cs"/>
          <w:rtl/>
        </w:rPr>
        <w:t xml:space="preserve">דיווחים שגם השר שיקלי הצביע נגד. </w:t>
      </w:r>
    </w:p>
    <w:p w:rsidR="00310230" w:rsidRDefault="00310230" w:rsidP="00AF398F">
      <w:pPr>
        <w:rPr>
          <w:rtl/>
        </w:rPr>
      </w:pPr>
      <w:bookmarkStart w:id="3658" w:name="_ETM_Q12_389415"/>
      <w:bookmarkStart w:id="3659" w:name="_ETM_Q12_389490"/>
      <w:bookmarkEnd w:id="3658"/>
      <w:bookmarkEnd w:id="3659"/>
    </w:p>
    <w:p w:rsidR="00310230" w:rsidRDefault="00310230" w:rsidP="00AF398F">
      <w:pPr>
        <w:pStyle w:val="-"/>
        <w:keepNext/>
        <w:rPr>
          <w:rtl/>
        </w:rPr>
      </w:pPr>
      <w:bookmarkStart w:id="3660" w:name="ET_speakercontinue_5300_6"/>
      <w:r w:rsidRPr="00606521">
        <w:rPr>
          <w:rStyle w:val="TagStyle"/>
          <w:rtl/>
        </w:rPr>
        <w:t xml:space="preserve"> &lt;&lt; דובר_המשך &gt;&gt; </w:t>
      </w:r>
      <w:r>
        <w:rPr>
          <w:rtl/>
        </w:rPr>
        <w:t>מירב בן ארי (יש עתיד):</w:t>
      </w:r>
      <w:r w:rsidRPr="00606521">
        <w:rPr>
          <w:rStyle w:val="TagStyle"/>
          <w:rtl/>
        </w:rPr>
        <w:t xml:space="preserve"> &lt;&lt; דובר_המשך &gt;&gt;</w:t>
      </w:r>
      <w:r>
        <w:rPr>
          <w:rtl/>
        </w:rPr>
        <w:t xml:space="preserve">   </w:t>
      </w:r>
      <w:bookmarkEnd w:id="3660"/>
    </w:p>
    <w:p w:rsidR="00310230" w:rsidRDefault="00310230" w:rsidP="008F4B6E">
      <w:pPr>
        <w:rPr>
          <w:rtl/>
        </w:rPr>
      </w:pPr>
    </w:p>
    <w:p w:rsidR="00310230" w:rsidRDefault="00310230" w:rsidP="00AF398F">
      <w:pPr>
        <w:rPr>
          <w:rtl/>
        </w:rPr>
      </w:pPr>
      <w:bookmarkStart w:id="3661" w:name="_ETM_Q12_391059"/>
      <w:bookmarkEnd w:id="3661"/>
      <w:r>
        <w:rPr>
          <w:rFonts w:hint="cs"/>
          <w:rtl/>
        </w:rPr>
        <w:t xml:space="preserve">כן, אבל שיקלי לא רלוונטי. שיקלי אמר: </w:t>
      </w:r>
      <w:bookmarkStart w:id="3662" w:name="_ETM_Q12_393260"/>
      <w:bookmarkEnd w:id="3662"/>
      <w:r>
        <w:rPr>
          <w:rFonts w:hint="cs"/>
          <w:rtl/>
        </w:rPr>
        <w:t xml:space="preserve">אם בפעם השנייה </w:t>
      </w:r>
      <w:r w:rsidR="00570F67">
        <w:rPr>
          <w:rFonts w:hint="cs"/>
          <w:rtl/>
        </w:rPr>
        <w:t>– – –</w:t>
      </w:r>
      <w:r>
        <w:rPr>
          <w:rFonts w:hint="cs"/>
          <w:rtl/>
        </w:rPr>
        <w:t xml:space="preserve"> </w:t>
      </w:r>
    </w:p>
    <w:p w:rsidR="00310230" w:rsidRDefault="00310230" w:rsidP="00AF398F">
      <w:pPr>
        <w:rPr>
          <w:rtl/>
        </w:rPr>
      </w:pPr>
      <w:bookmarkStart w:id="3663" w:name="_ETM_Q12_394701"/>
      <w:bookmarkStart w:id="3664" w:name="_ETM_Q12_394780"/>
      <w:bookmarkEnd w:id="3663"/>
      <w:bookmarkEnd w:id="3664"/>
    </w:p>
    <w:p w:rsidR="00310230" w:rsidRDefault="00310230" w:rsidP="00AF398F">
      <w:pPr>
        <w:pStyle w:val="af6"/>
        <w:keepNext/>
        <w:rPr>
          <w:rtl/>
        </w:rPr>
      </w:pPr>
      <w:r w:rsidRPr="00606521">
        <w:rPr>
          <w:rStyle w:val="TagStyle"/>
          <w:rtl/>
        </w:rPr>
        <w:t xml:space="preserve"> &lt;&lt; יור &gt;&gt; </w:t>
      </w:r>
      <w:r>
        <w:rPr>
          <w:rtl/>
        </w:rPr>
        <w:t>היו"ר יבגני סובה:</w:t>
      </w:r>
      <w:r w:rsidRPr="00606521">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bookmarkStart w:id="3665" w:name="_ETM_Q12_395924"/>
      <w:bookmarkEnd w:id="3665"/>
      <w:r>
        <w:rPr>
          <w:rFonts w:hint="cs"/>
          <w:rtl/>
        </w:rPr>
        <w:t xml:space="preserve">אמרת שהוא השר היחיד מהליכוד, אז אני רק מתקן. </w:t>
      </w:r>
    </w:p>
    <w:p w:rsidR="00310230" w:rsidRDefault="00310230" w:rsidP="00AF398F">
      <w:pPr>
        <w:rPr>
          <w:rtl/>
        </w:rPr>
      </w:pPr>
    </w:p>
    <w:p w:rsidR="00310230" w:rsidRDefault="00310230" w:rsidP="00AF398F">
      <w:pPr>
        <w:pStyle w:val="-"/>
        <w:keepNext/>
        <w:rPr>
          <w:rtl/>
        </w:rPr>
      </w:pPr>
      <w:bookmarkStart w:id="3666" w:name="ET_speakercontinue_5300_8"/>
      <w:r w:rsidRPr="00606521">
        <w:rPr>
          <w:rStyle w:val="TagStyle"/>
          <w:rtl/>
        </w:rPr>
        <w:t xml:space="preserve"> &lt;&lt; דובר_המשך &gt;&gt; </w:t>
      </w:r>
      <w:r>
        <w:rPr>
          <w:rtl/>
        </w:rPr>
        <w:t>מירב בן ארי (יש עתיד):</w:t>
      </w:r>
      <w:r w:rsidRPr="00606521">
        <w:rPr>
          <w:rStyle w:val="TagStyle"/>
          <w:rtl/>
        </w:rPr>
        <w:t xml:space="preserve"> &lt;&lt; דובר_המשך &gt;&gt;</w:t>
      </w:r>
      <w:r>
        <w:rPr>
          <w:rtl/>
        </w:rPr>
        <w:t xml:space="preserve">   </w:t>
      </w:r>
      <w:bookmarkEnd w:id="3666"/>
    </w:p>
    <w:p w:rsidR="00310230" w:rsidRDefault="00310230" w:rsidP="008F4B6E">
      <w:pPr>
        <w:rPr>
          <w:rtl/>
        </w:rPr>
      </w:pPr>
    </w:p>
    <w:p w:rsidR="00310230" w:rsidRDefault="00144D45" w:rsidP="00144D45">
      <w:pPr>
        <w:ind w:firstLine="0"/>
        <w:rPr>
          <w:rtl/>
        </w:rPr>
      </w:pPr>
      <w:r>
        <w:rPr>
          <w:rFonts w:hint="cs"/>
          <w:rtl/>
        </w:rPr>
        <w:t xml:space="preserve">באמת, גם </w:t>
      </w:r>
      <w:r w:rsidR="00310230">
        <w:rPr>
          <w:rFonts w:hint="cs"/>
          <w:rtl/>
        </w:rPr>
        <w:t>העובדה ששיקלי ה</w:t>
      </w:r>
      <w:r w:rsidR="00310230">
        <w:rPr>
          <w:rtl/>
        </w:rPr>
        <w:t xml:space="preserve">תפטר </w:t>
      </w:r>
      <w:bookmarkStart w:id="3667" w:name="_ETM_Q12_397980"/>
      <w:bookmarkEnd w:id="3667"/>
      <w:r w:rsidR="00310230">
        <w:rPr>
          <w:rtl/>
        </w:rPr>
        <w:t>מהממשלה</w:t>
      </w:r>
      <w:r w:rsidR="00310230">
        <w:rPr>
          <w:rFonts w:hint="cs"/>
          <w:rtl/>
        </w:rPr>
        <w:t xml:space="preserve"> –</w:t>
      </w:r>
      <w:r w:rsidR="00310230">
        <w:rPr>
          <w:rtl/>
        </w:rPr>
        <w:t xml:space="preserve"> </w:t>
      </w:r>
      <w:bookmarkStart w:id="3668" w:name="_ETM_Q12_398849"/>
      <w:bookmarkEnd w:id="3668"/>
      <w:r w:rsidR="00310230">
        <w:rPr>
          <w:rtl/>
        </w:rPr>
        <w:t xml:space="preserve">אני </w:t>
      </w:r>
      <w:bookmarkStart w:id="3669" w:name="_ETM_Q12_399030"/>
      <w:bookmarkEnd w:id="3669"/>
      <w:r w:rsidR="00310230">
        <w:rPr>
          <w:rtl/>
        </w:rPr>
        <w:t xml:space="preserve">לא </w:t>
      </w:r>
      <w:bookmarkStart w:id="3670" w:name="_ETM_Q12_399120"/>
      <w:bookmarkEnd w:id="3670"/>
      <w:r w:rsidR="00310230">
        <w:rPr>
          <w:rtl/>
        </w:rPr>
        <w:t xml:space="preserve">יודעת </w:t>
      </w:r>
      <w:bookmarkStart w:id="3671" w:name="_ETM_Q12_399299"/>
      <w:bookmarkEnd w:id="3671"/>
      <w:r w:rsidR="00310230">
        <w:rPr>
          <w:rtl/>
        </w:rPr>
        <w:t xml:space="preserve">איך </w:t>
      </w:r>
      <w:bookmarkStart w:id="3672" w:name="_ETM_Q12_399420"/>
      <w:bookmarkEnd w:id="3672"/>
      <w:r w:rsidR="00310230">
        <w:rPr>
          <w:rtl/>
        </w:rPr>
        <w:t xml:space="preserve">נוכל </w:t>
      </w:r>
      <w:bookmarkStart w:id="3673" w:name="_ETM_Q12_399750"/>
      <w:bookmarkEnd w:id="3673"/>
      <w:r w:rsidR="00310230">
        <w:rPr>
          <w:rtl/>
        </w:rPr>
        <w:t xml:space="preserve">להמשיך </w:t>
      </w:r>
      <w:bookmarkStart w:id="3674" w:name="_ETM_Q12_400080"/>
      <w:bookmarkEnd w:id="3674"/>
      <w:r w:rsidR="00310230">
        <w:rPr>
          <w:rtl/>
        </w:rPr>
        <w:t>כמדינה</w:t>
      </w:r>
      <w:r w:rsidR="00310230">
        <w:rPr>
          <w:rFonts w:hint="cs"/>
          <w:rtl/>
        </w:rPr>
        <w:t>.</w:t>
      </w:r>
      <w:r w:rsidR="00310230">
        <w:rPr>
          <w:rtl/>
        </w:rPr>
        <w:t xml:space="preserve"> </w:t>
      </w:r>
      <w:bookmarkStart w:id="3675" w:name="_ETM_Q12_401139"/>
      <w:bookmarkEnd w:id="3675"/>
      <w:r w:rsidR="00310230">
        <w:rPr>
          <w:rtl/>
        </w:rPr>
        <w:t>איך</w:t>
      </w:r>
      <w:r w:rsidR="00310230">
        <w:rPr>
          <w:rFonts w:hint="cs"/>
          <w:rtl/>
        </w:rPr>
        <w:t xml:space="preserve"> נוכל?</w:t>
      </w:r>
      <w:r w:rsidR="00310230">
        <w:rPr>
          <w:rtl/>
        </w:rPr>
        <w:t xml:space="preserve"> </w:t>
      </w:r>
      <w:bookmarkStart w:id="3676" w:name="_ETM_Q12_402129"/>
      <w:bookmarkEnd w:id="3676"/>
      <w:r w:rsidR="00310230">
        <w:rPr>
          <w:rtl/>
        </w:rPr>
        <w:t xml:space="preserve">איך </w:t>
      </w:r>
      <w:bookmarkStart w:id="3677" w:name="_ETM_Q12_402400"/>
      <w:bookmarkEnd w:id="3677"/>
      <w:r w:rsidR="00310230">
        <w:rPr>
          <w:rFonts w:hint="cs"/>
          <w:rtl/>
        </w:rPr>
        <w:t>נ</w:t>
      </w:r>
      <w:r w:rsidR="00310230">
        <w:rPr>
          <w:rtl/>
        </w:rPr>
        <w:t xml:space="preserve">צליח </w:t>
      </w:r>
      <w:bookmarkStart w:id="3678" w:name="_ETM_Q12_402730"/>
      <w:bookmarkEnd w:id="3678"/>
      <w:r w:rsidR="00310230">
        <w:rPr>
          <w:rtl/>
        </w:rPr>
        <w:t xml:space="preserve">להרים </w:t>
      </w:r>
      <w:bookmarkStart w:id="3679" w:name="_ETM_Q12_403060"/>
      <w:bookmarkEnd w:id="3679"/>
      <w:r w:rsidR="00310230">
        <w:rPr>
          <w:rtl/>
        </w:rPr>
        <w:t xml:space="preserve">את </w:t>
      </w:r>
      <w:bookmarkStart w:id="3680" w:name="_ETM_Q12_403239"/>
      <w:bookmarkEnd w:id="3680"/>
      <w:r w:rsidR="00310230">
        <w:rPr>
          <w:rtl/>
        </w:rPr>
        <w:t>הראש</w:t>
      </w:r>
      <w:r w:rsidR="00310230">
        <w:rPr>
          <w:rFonts w:hint="cs"/>
          <w:rtl/>
        </w:rPr>
        <w:t>?</w:t>
      </w:r>
      <w:r w:rsidR="00310230">
        <w:rPr>
          <w:rtl/>
        </w:rPr>
        <w:t xml:space="preserve"> </w:t>
      </w:r>
      <w:bookmarkStart w:id="3681" w:name="_ETM_Q12_403959"/>
      <w:bookmarkEnd w:id="3681"/>
      <w:r w:rsidR="00310230">
        <w:rPr>
          <w:rtl/>
        </w:rPr>
        <w:t xml:space="preserve">תגיד </w:t>
      </w:r>
      <w:bookmarkStart w:id="3682" w:name="_ETM_Q12_404290"/>
      <w:bookmarkEnd w:id="3682"/>
      <w:r w:rsidR="00310230">
        <w:rPr>
          <w:rtl/>
        </w:rPr>
        <w:t>ל</w:t>
      </w:r>
      <w:r w:rsidR="00310230">
        <w:rPr>
          <w:rFonts w:hint="cs"/>
          <w:rtl/>
        </w:rPr>
        <w:t>י,</w:t>
      </w:r>
      <w:r w:rsidR="00310230">
        <w:rPr>
          <w:rtl/>
        </w:rPr>
        <w:t xml:space="preserve"> </w:t>
      </w:r>
      <w:bookmarkStart w:id="3683" w:name="_ETM_Q12_404379"/>
      <w:bookmarkEnd w:id="3683"/>
      <w:r w:rsidR="00310230">
        <w:rPr>
          <w:rtl/>
        </w:rPr>
        <w:t xml:space="preserve">למי </w:t>
      </w:r>
      <w:bookmarkStart w:id="3684" w:name="_ETM_Q12_404620"/>
      <w:bookmarkEnd w:id="3684"/>
      <w:r w:rsidR="00310230">
        <w:rPr>
          <w:rtl/>
        </w:rPr>
        <w:t xml:space="preserve">אכפת </w:t>
      </w:r>
      <w:bookmarkStart w:id="3685" w:name="_ETM_Q12_405340"/>
      <w:bookmarkEnd w:id="3685"/>
      <w:r w:rsidR="00310230">
        <w:rPr>
          <w:rtl/>
        </w:rPr>
        <w:t xml:space="preserve">אם </w:t>
      </w:r>
      <w:bookmarkStart w:id="3686" w:name="_ETM_Q12_405489"/>
      <w:bookmarkEnd w:id="3686"/>
      <w:r w:rsidR="00310230">
        <w:rPr>
          <w:rtl/>
        </w:rPr>
        <w:t xml:space="preserve">הוא </w:t>
      </w:r>
      <w:bookmarkStart w:id="3687" w:name="_ETM_Q12_405549"/>
      <w:bookmarkEnd w:id="3687"/>
      <w:r w:rsidR="00310230">
        <w:rPr>
          <w:rFonts w:hint="cs"/>
          <w:rtl/>
        </w:rPr>
        <w:t xml:space="preserve">שר או לא שר? </w:t>
      </w:r>
      <w:bookmarkStart w:id="3688" w:name="_ETM_Q12_405999"/>
      <w:bookmarkStart w:id="3689" w:name="_ETM_Q12_406329"/>
      <w:bookmarkStart w:id="3690" w:name="_ETM_Q12_407200"/>
      <w:bookmarkEnd w:id="3688"/>
      <w:bookmarkEnd w:id="3689"/>
      <w:bookmarkEnd w:id="3690"/>
      <w:r w:rsidR="00310230">
        <w:rPr>
          <w:rFonts w:hint="cs"/>
          <w:rtl/>
        </w:rPr>
        <w:t xml:space="preserve">הוא </w:t>
      </w:r>
      <w:r w:rsidR="00310230">
        <w:rPr>
          <w:rtl/>
        </w:rPr>
        <w:t xml:space="preserve">הוביל </w:t>
      </w:r>
      <w:bookmarkStart w:id="3691" w:name="_ETM_Q12_407650"/>
      <w:bookmarkEnd w:id="3691"/>
      <w:r w:rsidR="00310230">
        <w:rPr>
          <w:rtl/>
        </w:rPr>
        <w:t>משהו</w:t>
      </w:r>
      <w:bookmarkStart w:id="3692" w:name="_ETM_Q12_408370"/>
      <w:bookmarkEnd w:id="3692"/>
      <w:r w:rsidR="00310230">
        <w:rPr>
          <w:rFonts w:hint="cs"/>
          <w:rtl/>
        </w:rPr>
        <w:t xml:space="preserve">? הוא הוביל איזה מהלך </w:t>
      </w:r>
      <w:bookmarkStart w:id="3693" w:name="_ETM_Q12_408670"/>
      <w:bookmarkStart w:id="3694" w:name="_ETM_Q12_408790"/>
      <w:bookmarkStart w:id="3695" w:name="_ETM_Q12_409540"/>
      <w:bookmarkStart w:id="3696" w:name="_ETM_Q12_409870"/>
      <w:bookmarkEnd w:id="3693"/>
      <w:bookmarkEnd w:id="3694"/>
      <w:bookmarkEnd w:id="3695"/>
      <w:bookmarkEnd w:id="3696"/>
      <w:r w:rsidR="00310230">
        <w:rPr>
          <w:rFonts w:hint="cs"/>
          <w:rtl/>
        </w:rPr>
        <w:t xml:space="preserve">חוץ מלהסתובב </w:t>
      </w:r>
      <w:bookmarkStart w:id="3697" w:name="_ETM_Q12_409959"/>
      <w:bookmarkStart w:id="3698" w:name="_ETM_Q12_410380"/>
      <w:bookmarkEnd w:id="3697"/>
      <w:bookmarkEnd w:id="3698"/>
      <w:r w:rsidR="00310230">
        <w:rPr>
          <w:rtl/>
        </w:rPr>
        <w:t xml:space="preserve">עם </w:t>
      </w:r>
      <w:bookmarkStart w:id="3699" w:name="_ETM_Q12_410500"/>
      <w:bookmarkEnd w:id="3699"/>
      <w:r w:rsidR="00310230">
        <w:rPr>
          <w:rtl/>
        </w:rPr>
        <w:t xml:space="preserve">אנטישמים </w:t>
      </w:r>
      <w:bookmarkStart w:id="3700" w:name="_ETM_Q12_411010"/>
      <w:bookmarkEnd w:id="3700"/>
      <w:r w:rsidR="00310230">
        <w:rPr>
          <w:rFonts w:hint="cs"/>
          <w:rtl/>
        </w:rPr>
        <w:t>בחו"ל? תעשה לי טובה</w:t>
      </w:r>
      <w:bookmarkStart w:id="3701" w:name="_ETM_Q12_411816"/>
      <w:bookmarkEnd w:id="3701"/>
      <w:r w:rsidR="00310230">
        <w:rPr>
          <w:rFonts w:hint="cs"/>
          <w:rtl/>
        </w:rPr>
        <w:t xml:space="preserve">. ואתה יודע מה, זה הבן אדם האחרון שאכפת לי </w:t>
      </w:r>
      <w:bookmarkStart w:id="3702" w:name="_ETM_Q12_414519"/>
      <w:bookmarkEnd w:id="3702"/>
      <w:r w:rsidR="00310230">
        <w:rPr>
          <w:rFonts w:hint="cs"/>
          <w:rtl/>
        </w:rPr>
        <w:t xml:space="preserve">שילך. באמת, למי אכפת אם הוא יתפטר או לא יתפטר, </w:t>
      </w:r>
      <w:bookmarkStart w:id="3703" w:name="_ETM_Q12_415799"/>
      <w:bookmarkEnd w:id="3703"/>
      <w:r w:rsidR="00310230">
        <w:rPr>
          <w:rFonts w:hint="cs"/>
          <w:rtl/>
        </w:rPr>
        <w:t xml:space="preserve">אם הוא שר או לא שר? </w:t>
      </w:r>
      <w:bookmarkStart w:id="3704" w:name="_ETM_Q12_411580"/>
      <w:bookmarkStart w:id="3705" w:name="_ETM_Q12_411700"/>
      <w:bookmarkStart w:id="3706" w:name="_ETM_Q12_411909"/>
      <w:bookmarkStart w:id="3707" w:name="_ETM_Q12_412030"/>
      <w:bookmarkStart w:id="3708" w:name="_ETM_Q12_412629"/>
      <w:bookmarkStart w:id="3709" w:name="_ETM_Q12_412900"/>
      <w:bookmarkStart w:id="3710" w:name="_ETM_Q12_413140"/>
      <w:bookmarkStart w:id="3711" w:name="_ETM_Q12_413910"/>
      <w:bookmarkStart w:id="3712" w:name="_ETM_Q12_414120"/>
      <w:bookmarkStart w:id="3713" w:name="_ETM_Q12_414450"/>
      <w:bookmarkStart w:id="3714" w:name="_ETM_Q12_414690"/>
      <w:bookmarkStart w:id="3715" w:name="_ETM_Q12_415050"/>
      <w:bookmarkStart w:id="3716" w:name="_ETM_Q12_415750"/>
      <w:bookmarkStart w:id="3717" w:name="_ETM_Q12_416200"/>
      <w:bookmarkStart w:id="3718" w:name="_ETM_Q12_416470"/>
      <w:bookmarkStart w:id="3719" w:name="_ETM_Q12_417250"/>
      <w:bookmarkStart w:id="3720" w:name="_ETM_Q12_417400"/>
      <w:bookmarkStart w:id="3721" w:name="_ETM_Q12_417489"/>
      <w:bookmarkStart w:id="3722" w:name="_ETM_Q12_418330"/>
      <w:bookmarkStart w:id="3723" w:name="_ETM_Q12_418540"/>
      <w:bookmarkStart w:id="3724" w:name="_ETM_Q12_419319"/>
      <w:bookmarkStart w:id="3725" w:name="_ETM_Q12_419410"/>
      <w:bookmarkStart w:id="3726" w:name="_ETM_Q12_420310"/>
      <w:bookmarkStart w:id="3727" w:name="_ETM_Q12_420489"/>
      <w:bookmarkStart w:id="3728" w:name="_ETM_Q12_420849"/>
      <w:bookmarkStart w:id="3729" w:name="_ETM_Q12_421030"/>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r w:rsidR="00310230">
        <w:rPr>
          <w:rFonts w:hint="cs"/>
          <w:rtl/>
        </w:rPr>
        <w:t xml:space="preserve">האם מישהו מהיושבים פה </w:t>
      </w:r>
      <w:bookmarkStart w:id="3730" w:name="_ETM_Q12_421811"/>
      <w:bookmarkEnd w:id="3730"/>
      <w:r w:rsidR="00310230">
        <w:rPr>
          <w:rFonts w:hint="cs"/>
          <w:rtl/>
        </w:rPr>
        <w:t xml:space="preserve">הרגיש את תרומתו הענפה של שיקלי לחיים של </w:t>
      </w:r>
      <w:bookmarkStart w:id="3731" w:name="_ETM_Q12_421180"/>
      <w:bookmarkStart w:id="3732" w:name="_ETM_Q12_421360"/>
      <w:bookmarkStart w:id="3733" w:name="_ETM_Q12_421510"/>
      <w:bookmarkStart w:id="3734" w:name="_ETM_Q12_421870"/>
      <w:bookmarkStart w:id="3735" w:name="_ETM_Q12_422200"/>
      <w:bookmarkStart w:id="3736" w:name="_ETM_Q12_422830"/>
      <w:bookmarkStart w:id="3737" w:name="_ETM_Q12_422950"/>
      <w:bookmarkStart w:id="3738" w:name="_ETM_Q12_423459"/>
      <w:bookmarkStart w:id="3739" w:name="_ETM_Q12_424269"/>
      <w:bookmarkStart w:id="3740" w:name="_ETM_Q12_424480"/>
      <w:bookmarkStart w:id="3741" w:name="_ETM_Q12_424810"/>
      <w:bookmarkStart w:id="3742" w:name="_ETM_Q12_425200"/>
      <w:bookmarkStart w:id="3743" w:name="_ETM_Q12_425640"/>
      <w:bookmarkStart w:id="3744" w:name="_ETM_Q12_42585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r w:rsidR="00310230">
        <w:rPr>
          <w:rtl/>
        </w:rPr>
        <w:t xml:space="preserve">אזרחי </w:t>
      </w:r>
      <w:bookmarkStart w:id="3745" w:name="_ETM_Q12_426150"/>
      <w:bookmarkEnd w:id="3745"/>
      <w:r w:rsidR="00310230">
        <w:rPr>
          <w:rtl/>
        </w:rPr>
        <w:t xml:space="preserve">מדינת </w:t>
      </w:r>
      <w:bookmarkStart w:id="3746" w:name="_ETM_Q12_426480"/>
      <w:bookmarkEnd w:id="3746"/>
      <w:r w:rsidR="00310230">
        <w:rPr>
          <w:rtl/>
        </w:rPr>
        <w:t>ישראל</w:t>
      </w:r>
      <w:r w:rsidR="00310230">
        <w:rPr>
          <w:rFonts w:hint="cs"/>
          <w:rtl/>
        </w:rPr>
        <w:t>?</w:t>
      </w:r>
      <w:r w:rsidR="00310230">
        <w:rPr>
          <w:rtl/>
        </w:rPr>
        <w:t xml:space="preserve"> </w:t>
      </w:r>
      <w:bookmarkStart w:id="3747" w:name="_ETM_Q12_427890"/>
      <w:bookmarkEnd w:id="3747"/>
      <w:r w:rsidR="00310230">
        <w:rPr>
          <w:rFonts w:hint="cs"/>
          <w:rtl/>
        </w:rPr>
        <w:t xml:space="preserve">לא. </w:t>
      </w:r>
      <w:bookmarkStart w:id="3748" w:name="_ETM_Q12_425383"/>
      <w:bookmarkEnd w:id="3748"/>
      <w:r w:rsidR="00310230">
        <w:rPr>
          <w:rtl/>
        </w:rPr>
        <w:t xml:space="preserve">אז </w:t>
      </w:r>
      <w:bookmarkStart w:id="3749" w:name="_ETM_Q12_428100"/>
      <w:bookmarkEnd w:id="3749"/>
      <w:r w:rsidR="00310230">
        <w:rPr>
          <w:rtl/>
        </w:rPr>
        <w:t xml:space="preserve">גם </w:t>
      </w:r>
      <w:bookmarkStart w:id="3750" w:name="_ETM_Q12_428340"/>
      <w:bookmarkEnd w:id="3750"/>
      <w:r w:rsidR="00310230">
        <w:rPr>
          <w:rtl/>
        </w:rPr>
        <w:t xml:space="preserve">הוא </w:t>
      </w:r>
      <w:bookmarkStart w:id="3751" w:name="_ETM_Q12_428460"/>
      <w:bookmarkEnd w:id="3751"/>
      <w:r w:rsidR="00310230">
        <w:rPr>
          <w:rtl/>
        </w:rPr>
        <w:t xml:space="preserve">בזבוז </w:t>
      </w:r>
      <w:bookmarkStart w:id="3752" w:name="_ETM_Q12_428880"/>
      <w:bookmarkEnd w:id="3752"/>
      <w:r w:rsidR="00310230">
        <w:rPr>
          <w:rtl/>
        </w:rPr>
        <w:t>זמן</w:t>
      </w:r>
      <w:r w:rsidR="00310230">
        <w:rPr>
          <w:rFonts w:hint="cs"/>
          <w:rtl/>
        </w:rPr>
        <w:t>.</w:t>
      </w:r>
      <w:bookmarkStart w:id="3753" w:name="_ETM_Q12_428215"/>
      <w:bookmarkEnd w:id="3753"/>
    </w:p>
    <w:p w:rsidR="00310230" w:rsidRDefault="00310230" w:rsidP="00AF398F">
      <w:pPr>
        <w:rPr>
          <w:rtl/>
        </w:rPr>
      </w:pPr>
      <w:bookmarkStart w:id="3754" w:name="_ETM_Q12_428310"/>
      <w:bookmarkEnd w:id="3754"/>
    </w:p>
    <w:p w:rsidR="00310230" w:rsidRDefault="00310230" w:rsidP="00AF398F">
      <w:pPr>
        <w:rPr>
          <w:rtl/>
        </w:rPr>
      </w:pPr>
      <w:bookmarkStart w:id="3755" w:name="_ETM_Q12_428375"/>
      <w:bookmarkStart w:id="3756" w:name="_ETM_Q12_428474"/>
      <w:bookmarkStart w:id="3757" w:name="_ETM_Q12_429559"/>
      <w:bookmarkEnd w:id="3755"/>
      <w:bookmarkEnd w:id="3756"/>
      <w:bookmarkEnd w:id="3757"/>
      <w:r>
        <w:rPr>
          <w:rtl/>
        </w:rPr>
        <w:t xml:space="preserve">אבל </w:t>
      </w:r>
      <w:bookmarkStart w:id="3758" w:name="_ETM_Q12_429739"/>
      <w:bookmarkEnd w:id="3758"/>
      <w:r>
        <w:rPr>
          <w:rtl/>
        </w:rPr>
        <w:t xml:space="preserve">אני </w:t>
      </w:r>
      <w:bookmarkStart w:id="3759" w:name="_ETM_Q12_429889"/>
      <w:bookmarkEnd w:id="3759"/>
      <w:r>
        <w:rPr>
          <w:rtl/>
        </w:rPr>
        <w:t xml:space="preserve">לא </w:t>
      </w:r>
      <w:bookmarkStart w:id="3760" w:name="_ETM_Q12_430040"/>
      <w:bookmarkEnd w:id="3760"/>
      <w:r>
        <w:rPr>
          <w:rtl/>
        </w:rPr>
        <w:t>יכולה</w:t>
      </w:r>
      <w:r>
        <w:rPr>
          <w:rFonts w:hint="cs"/>
          <w:rtl/>
        </w:rPr>
        <w:t>,</w:t>
      </w:r>
      <w:r>
        <w:rPr>
          <w:rtl/>
        </w:rPr>
        <w:t xml:space="preserve"> </w:t>
      </w:r>
      <w:bookmarkStart w:id="3761" w:name="_ETM_Q12_430519"/>
      <w:bookmarkEnd w:id="3761"/>
      <w:r>
        <w:rPr>
          <w:rtl/>
        </w:rPr>
        <w:t xml:space="preserve">בזמן </w:t>
      </w:r>
      <w:bookmarkStart w:id="3762" w:name="_ETM_Q12_431239"/>
      <w:bookmarkEnd w:id="3762"/>
      <w:r>
        <w:rPr>
          <w:rtl/>
        </w:rPr>
        <w:t xml:space="preserve">שנותר </w:t>
      </w:r>
      <w:bookmarkStart w:id="3763" w:name="_ETM_Q12_431779"/>
      <w:bookmarkEnd w:id="3763"/>
      <w:r>
        <w:rPr>
          <w:rtl/>
        </w:rPr>
        <w:t>לי</w:t>
      </w:r>
      <w:r>
        <w:rPr>
          <w:rFonts w:hint="cs"/>
          <w:rtl/>
        </w:rPr>
        <w:t>,</w:t>
      </w:r>
      <w:r>
        <w:rPr>
          <w:rtl/>
        </w:rPr>
        <w:t xml:space="preserve"> </w:t>
      </w:r>
      <w:bookmarkStart w:id="3764" w:name="_ETM_Q12_432280"/>
      <w:bookmarkEnd w:id="3764"/>
      <w:r>
        <w:rPr>
          <w:rtl/>
        </w:rPr>
        <w:t xml:space="preserve">לא </w:t>
      </w:r>
      <w:bookmarkStart w:id="3765" w:name="_ETM_Q12_432459"/>
      <w:bookmarkEnd w:id="3765"/>
      <w:r>
        <w:rPr>
          <w:rtl/>
        </w:rPr>
        <w:t xml:space="preserve">להתייחס </w:t>
      </w:r>
      <w:bookmarkStart w:id="3766" w:name="_ETM_Q12_432939"/>
      <w:bookmarkEnd w:id="3766"/>
      <w:r>
        <w:rPr>
          <w:rtl/>
        </w:rPr>
        <w:t xml:space="preserve">לעוד </w:t>
      </w:r>
      <w:bookmarkStart w:id="3767" w:name="_ETM_Q12_433180"/>
      <w:bookmarkEnd w:id="3767"/>
      <w:r>
        <w:rPr>
          <w:rtl/>
        </w:rPr>
        <w:t xml:space="preserve">דבר </w:t>
      </w:r>
      <w:bookmarkStart w:id="3768" w:name="_ETM_Q12_433510"/>
      <w:bookmarkEnd w:id="3768"/>
      <w:r>
        <w:rPr>
          <w:rtl/>
        </w:rPr>
        <w:t xml:space="preserve">נהדר </w:t>
      </w:r>
      <w:bookmarkStart w:id="3769" w:name="_ETM_Q12_434230"/>
      <w:bookmarkEnd w:id="3769"/>
      <w:r>
        <w:rPr>
          <w:rtl/>
        </w:rPr>
        <w:t xml:space="preserve">שקרה </w:t>
      </w:r>
      <w:bookmarkStart w:id="3770" w:name="_ETM_Q12_434709"/>
      <w:bookmarkEnd w:id="3770"/>
      <w:r>
        <w:rPr>
          <w:rtl/>
        </w:rPr>
        <w:t>אתמול</w:t>
      </w:r>
      <w:r>
        <w:rPr>
          <w:rFonts w:hint="cs"/>
          <w:rtl/>
        </w:rPr>
        <w:t>,</w:t>
      </w:r>
      <w:r>
        <w:rPr>
          <w:rtl/>
        </w:rPr>
        <w:t xml:space="preserve"> </w:t>
      </w:r>
      <w:bookmarkStart w:id="3771" w:name="_ETM_Q12_435609"/>
      <w:bookmarkEnd w:id="3771"/>
      <w:r>
        <w:rPr>
          <w:rtl/>
        </w:rPr>
        <w:t xml:space="preserve">דבר </w:t>
      </w:r>
      <w:bookmarkStart w:id="3772" w:name="_ETM_Q12_436000"/>
      <w:bookmarkEnd w:id="3772"/>
      <w:r>
        <w:rPr>
          <w:rtl/>
        </w:rPr>
        <w:t>מדה</w:t>
      </w:r>
      <w:r>
        <w:rPr>
          <w:rFonts w:hint="cs"/>
          <w:rtl/>
        </w:rPr>
        <w:t>ים</w:t>
      </w:r>
      <w:r w:rsidR="00144D45">
        <w:rPr>
          <w:rFonts w:hint="cs"/>
          <w:rtl/>
        </w:rPr>
        <w:t>,</w:t>
      </w:r>
      <w:r>
        <w:rPr>
          <w:rtl/>
        </w:rPr>
        <w:t xml:space="preserve"> </w:t>
      </w:r>
      <w:bookmarkStart w:id="3773" w:name="_ETM_Q12_437139"/>
      <w:bookmarkEnd w:id="3773"/>
      <w:r>
        <w:rPr>
          <w:rtl/>
        </w:rPr>
        <w:t xml:space="preserve">שבו </w:t>
      </w:r>
      <w:bookmarkStart w:id="3774" w:name="_ETM_Q12_437650"/>
      <w:bookmarkEnd w:id="3774"/>
      <w:r>
        <w:rPr>
          <w:rtl/>
        </w:rPr>
        <w:t>נפטר</w:t>
      </w:r>
      <w:r>
        <w:rPr>
          <w:rFonts w:hint="cs"/>
          <w:rtl/>
        </w:rPr>
        <w:t>נו</w:t>
      </w:r>
      <w:r>
        <w:rPr>
          <w:rtl/>
        </w:rPr>
        <w:t xml:space="preserve"> </w:t>
      </w:r>
      <w:bookmarkStart w:id="3775" w:name="_ETM_Q12_438339"/>
      <w:bookmarkEnd w:id="3775"/>
      <w:r>
        <w:rPr>
          <w:rFonts w:hint="cs"/>
          <w:rtl/>
        </w:rPr>
        <w:t xml:space="preserve">מהשר לכישלון לאומי, </w:t>
      </w:r>
      <w:bookmarkStart w:id="3776" w:name="_ETM_Q12_438550"/>
      <w:bookmarkStart w:id="3777" w:name="_ETM_Q12_439210"/>
      <w:bookmarkStart w:id="3778" w:name="_ETM_Q12_439500"/>
      <w:bookmarkStart w:id="3779" w:name="_ETM_Q12_439830"/>
      <w:bookmarkStart w:id="3780" w:name="_ETM_Q12_440760"/>
      <w:bookmarkEnd w:id="3776"/>
      <w:bookmarkEnd w:id="3777"/>
      <w:bookmarkEnd w:id="3778"/>
      <w:bookmarkEnd w:id="3779"/>
      <w:bookmarkEnd w:id="3780"/>
      <w:r>
        <w:rPr>
          <w:rtl/>
        </w:rPr>
        <w:t>חוב</w:t>
      </w:r>
      <w:r>
        <w:rPr>
          <w:rFonts w:hint="cs"/>
          <w:rtl/>
        </w:rPr>
        <w:t>ב הפיתות והלאפות.</w:t>
      </w:r>
      <w:bookmarkStart w:id="3781" w:name="_ETM_Q12_443628"/>
      <w:bookmarkEnd w:id="3781"/>
      <w:r>
        <w:rPr>
          <w:rFonts w:hint="cs"/>
          <w:rtl/>
        </w:rPr>
        <w:t xml:space="preserve"> </w:t>
      </w:r>
      <w:bookmarkStart w:id="3782" w:name="_ETM_Q12_441040"/>
      <w:bookmarkStart w:id="3783" w:name="_ETM_Q12_441370"/>
      <w:bookmarkEnd w:id="3782"/>
      <w:bookmarkEnd w:id="3783"/>
      <w:r w:rsidR="00144D45">
        <w:rPr>
          <w:rFonts w:hint="cs"/>
          <w:rtl/>
        </w:rPr>
        <w:t>איך? אני רוצה להגיד לכם,</w:t>
      </w:r>
      <w:r>
        <w:rPr>
          <w:rFonts w:hint="cs"/>
          <w:rtl/>
        </w:rPr>
        <w:t xml:space="preserve"> לפני חודש ומשהו התראיינתי ל-103</w:t>
      </w:r>
      <w:bookmarkStart w:id="3784" w:name="_ETM_Q12_443856"/>
      <w:bookmarkEnd w:id="3784"/>
      <w:r>
        <w:rPr>
          <w:rFonts w:hint="cs"/>
          <w:rtl/>
        </w:rPr>
        <w:t xml:space="preserve"> </w:t>
      </w:r>
      <w:bookmarkStart w:id="3785" w:name="_ETM_Q12_441910"/>
      <w:bookmarkStart w:id="3786" w:name="_ETM_Q12_442120"/>
      <w:bookmarkStart w:id="3787" w:name="_ETM_Q12_443589"/>
      <w:bookmarkStart w:id="3788" w:name="_ETM_Q12_443950"/>
      <w:bookmarkStart w:id="3789" w:name="_ETM_Q12_444190"/>
      <w:bookmarkStart w:id="3790" w:name="_ETM_Q12_444460"/>
      <w:bookmarkStart w:id="3791" w:name="_ETM_Q12_444670"/>
      <w:bookmarkStart w:id="3792" w:name="_ETM_Q12_445520"/>
      <w:bookmarkStart w:id="3793" w:name="_ETM_Q12_446060"/>
      <w:bookmarkStart w:id="3794" w:name="_ETM_Q12_446539"/>
      <w:bookmarkStart w:id="3795" w:name="_ETM_Q12_447130"/>
      <w:bookmarkStart w:id="3796" w:name="_ETM_Q12_448420"/>
      <w:bookmarkEnd w:id="3785"/>
      <w:bookmarkEnd w:id="3786"/>
      <w:bookmarkEnd w:id="3787"/>
      <w:bookmarkEnd w:id="3788"/>
      <w:bookmarkEnd w:id="3789"/>
      <w:bookmarkEnd w:id="3790"/>
      <w:bookmarkEnd w:id="3791"/>
      <w:bookmarkEnd w:id="3792"/>
      <w:bookmarkEnd w:id="3793"/>
      <w:bookmarkEnd w:id="3794"/>
      <w:bookmarkEnd w:id="3795"/>
      <w:bookmarkEnd w:id="3796"/>
      <w:r>
        <w:rPr>
          <w:rFonts w:hint="cs"/>
          <w:rtl/>
        </w:rPr>
        <w:t>אחרי ש</w:t>
      </w:r>
      <w:bookmarkStart w:id="3797" w:name="_ETM_Q12_448660"/>
      <w:bookmarkEnd w:id="3797"/>
      <w:r>
        <w:rPr>
          <w:rtl/>
        </w:rPr>
        <w:t xml:space="preserve">כל </w:t>
      </w:r>
      <w:bookmarkStart w:id="3798" w:name="_ETM_Q12_448990"/>
      <w:bookmarkEnd w:id="3798"/>
      <w:r>
        <w:rPr>
          <w:rtl/>
        </w:rPr>
        <w:t>הי</w:t>
      </w:r>
      <w:r>
        <w:rPr>
          <w:rFonts w:hint="cs"/>
          <w:rtl/>
        </w:rPr>
        <w:t xml:space="preserve">ום הוא אמר: </w:t>
      </w:r>
      <w:bookmarkStart w:id="3799" w:name="_ETM_Q12_449110"/>
      <w:bookmarkStart w:id="3800" w:name="_ETM_Q12_449470"/>
      <w:bookmarkEnd w:id="3799"/>
      <w:bookmarkEnd w:id="3800"/>
      <w:r>
        <w:rPr>
          <w:rtl/>
        </w:rPr>
        <w:t>יועמ"שית</w:t>
      </w:r>
      <w:r>
        <w:rPr>
          <w:rFonts w:hint="cs"/>
          <w:rtl/>
        </w:rPr>
        <w:t>,</w:t>
      </w:r>
      <w:r>
        <w:rPr>
          <w:rtl/>
        </w:rPr>
        <w:t xml:space="preserve"> </w:t>
      </w:r>
      <w:bookmarkStart w:id="3801" w:name="_ETM_Q12_450040"/>
      <w:bookmarkEnd w:id="3801"/>
      <w:r>
        <w:rPr>
          <w:rtl/>
        </w:rPr>
        <w:t>יועמ"שית</w:t>
      </w:r>
      <w:r>
        <w:rPr>
          <w:rFonts w:hint="cs"/>
          <w:rtl/>
        </w:rPr>
        <w:t>,</w:t>
      </w:r>
      <w:r>
        <w:rPr>
          <w:rtl/>
        </w:rPr>
        <w:t xml:space="preserve"> </w:t>
      </w:r>
      <w:bookmarkStart w:id="3802" w:name="_ETM_Q12_450490"/>
      <w:bookmarkEnd w:id="3802"/>
      <w:r>
        <w:rPr>
          <w:rtl/>
        </w:rPr>
        <w:t>יועמ"שית</w:t>
      </w:r>
      <w:r>
        <w:rPr>
          <w:rFonts w:hint="cs"/>
          <w:rtl/>
        </w:rPr>
        <w:t>.</w:t>
      </w:r>
      <w:r>
        <w:rPr>
          <w:rtl/>
        </w:rPr>
        <w:t xml:space="preserve"> </w:t>
      </w:r>
      <w:bookmarkStart w:id="3803" w:name="_ETM_Q12_451270"/>
      <w:bookmarkStart w:id="3804" w:name="_ETM_Q12_451810"/>
      <w:bookmarkEnd w:id="3803"/>
      <w:bookmarkEnd w:id="3804"/>
      <w:r>
        <w:rPr>
          <w:rFonts w:hint="cs"/>
          <w:rtl/>
        </w:rPr>
        <w:t xml:space="preserve">תקשיב, חמד. </w:t>
      </w:r>
      <w:bookmarkStart w:id="3805" w:name="_ETM_Q12_452199"/>
      <w:bookmarkStart w:id="3806" w:name="_ETM_Q12_453490"/>
      <w:bookmarkStart w:id="3807" w:name="_ETM_Q12_454110"/>
      <w:bookmarkStart w:id="3808" w:name="_ETM_Q12_454620"/>
      <w:bookmarkEnd w:id="3805"/>
      <w:bookmarkEnd w:id="3806"/>
      <w:bookmarkEnd w:id="3807"/>
      <w:bookmarkEnd w:id="3808"/>
      <w:r>
        <w:rPr>
          <w:rtl/>
        </w:rPr>
        <w:t xml:space="preserve">אמרתי </w:t>
      </w:r>
      <w:bookmarkStart w:id="3809" w:name="_ETM_Q12_455039"/>
      <w:bookmarkEnd w:id="3809"/>
      <w:r>
        <w:rPr>
          <w:rtl/>
        </w:rPr>
        <w:t>ל</w:t>
      </w:r>
      <w:bookmarkStart w:id="3810" w:name="_ETM_Q12_455189"/>
      <w:bookmarkEnd w:id="3810"/>
      <w:r>
        <w:rPr>
          <w:rtl/>
        </w:rPr>
        <w:t>מראיינים</w:t>
      </w:r>
      <w:r>
        <w:rPr>
          <w:rFonts w:hint="cs"/>
          <w:rtl/>
        </w:rPr>
        <w:t xml:space="preserve">: הינה, </w:t>
      </w:r>
      <w:bookmarkStart w:id="3811" w:name="_ETM_Q12_456469"/>
      <w:bookmarkEnd w:id="3811"/>
      <w:r>
        <w:rPr>
          <w:rtl/>
        </w:rPr>
        <w:t xml:space="preserve">אני </w:t>
      </w:r>
      <w:bookmarkStart w:id="3812" w:name="_ETM_Q12_456620"/>
      <w:bookmarkEnd w:id="3812"/>
      <w:r>
        <w:rPr>
          <w:rtl/>
        </w:rPr>
        <w:t>אומר</w:t>
      </w:r>
      <w:r>
        <w:rPr>
          <w:rFonts w:hint="cs"/>
          <w:rtl/>
        </w:rPr>
        <w:t xml:space="preserve">ת </w:t>
      </w:r>
      <w:bookmarkStart w:id="3813" w:name="_ETM_Q12_454726"/>
      <w:bookmarkEnd w:id="3813"/>
      <w:r>
        <w:rPr>
          <w:rFonts w:hint="cs"/>
          <w:rtl/>
        </w:rPr>
        <w:t>לכם, הוא יתפטר לפני היועמ"שית.</w:t>
      </w:r>
      <w:bookmarkStart w:id="3814" w:name="_ETM_Q12_456810"/>
      <w:bookmarkStart w:id="3815" w:name="_ETM_Q12_457589"/>
      <w:bookmarkStart w:id="3816" w:name="_ETM_Q12_457919"/>
      <w:bookmarkStart w:id="3817" w:name="_ETM_Q12_458460"/>
      <w:bookmarkStart w:id="3818" w:name="_ETM_Q12_458850"/>
      <w:bookmarkEnd w:id="3814"/>
      <w:bookmarkEnd w:id="3815"/>
      <w:bookmarkEnd w:id="3816"/>
      <w:bookmarkEnd w:id="3817"/>
      <w:bookmarkEnd w:id="3818"/>
      <w:r>
        <w:rPr>
          <w:rtl/>
        </w:rPr>
        <w:t xml:space="preserve"> </w:t>
      </w:r>
      <w:bookmarkStart w:id="3819" w:name="_ETM_Q12_459720"/>
      <w:bookmarkEnd w:id="3819"/>
      <w:r>
        <w:rPr>
          <w:rtl/>
        </w:rPr>
        <w:t>צדק</w:t>
      </w:r>
      <w:r>
        <w:rPr>
          <w:rFonts w:hint="cs"/>
          <w:rtl/>
        </w:rPr>
        <w:t xml:space="preserve">תי, צדקנו. </w:t>
      </w:r>
      <w:bookmarkStart w:id="3820" w:name="_ETM_Q12_459940"/>
      <w:bookmarkStart w:id="3821" w:name="_ETM_Q12_461950"/>
      <w:bookmarkEnd w:id="3820"/>
      <w:bookmarkEnd w:id="3821"/>
      <w:r w:rsidR="00144D45">
        <w:rPr>
          <w:rFonts w:hint="cs"/>
          <w:rtl/>
        </w:rPr>
        <w:t>נפטרנו ממנו.</w:t>
      </w:r>
      <w:r>
        <w:rPr>
          <w:rFonts w:hint="cs"/>
          <w:rtl/>
        </w:rPr>
        <w:t xml:space="preserve"> אני לא יודעת גם מי </w:t>
      </w:r>
      <w:bookmarkStart w:id="3822" w:name="_ETM_Q12_462880"/>
      <w:bookmarkStart w:id="3823" w:name="_ETM_Q12_463409"/>
      <w:bookmarkStart w:id="3824" w:name="_ETM_Q12_463620"/>
      <w:bookmarkEnd w:id="3822"/>
      <w:bookmarkEnd w:id="3823"/>
      <w:bookmarkEnd w:id="3824"/>
      <w:r>
        <w:rPr>
          <w:rFonts w:hint="cs"/>
          <w:rtl/>
        </w:rPr>
        <w:t>יב</w:t>
      </w:r>
      <w:r>
        <w:rPr>
          <w:rtl/>
        </w:rPr>
        <w:t xml:space="preserve">וא </w:t>
      </w:r>
      <w:bookmarkStart w:id="3825" w:name="_ETM_Q12_463919"/>
      <w:bookmarkEnd w:id="3825"/>
      <w:r>
        <w:rPr>
          <w:rtl/>
        </w:rPr>
        <w:t>במקומו</w:t>
      </w:r>
      <w:bookmarkStart w:id="3826" w:name="_ETM_Q12_465940"/>
      <w:bookmarkEnd w:id="3826"/>
      <w:r>
        <w:rPr>
          <w:rFonts w:hint="cs"/>
          <w:rtl/>
        </w:rPr>
        <w:t xml:space="preserve">. נראה לי שכל מי </w:t>
      </w:r>
      <w:bookmarkStart w:id="3827" w:name="_ETM_Q12_468421"/>
      <w:bookmarkEnd w:id="3827"/>
      <w:r>
        <w:rPr>
          <w:rFonts w:hint="cs"/>
          <w:rtl/>
        </w:rPr>
        <w:t>ש</w:t>
      </w:r>
      <w:r>
        <w:rPr>
          <w:rtl/>
        </w:rPr>
        <w:t>יבוא</w:t>
      </w:r>
      <w:r>
        <w:rPr>
          <w:rFonts w:hint="cs"/>
          <w:rtl/>
        </w:rPr>
        <w:t xml:space="preserve"> </w:t>
      </w:r>
      <w:r w:rsidR="00570F67">
        <w:rPr>
          <w:rFonts w:hint="cs"/>
          <w:rtl/>
        </w:rPr>
        <w:t>– – –</w:t>
      </w:r>
    </w:p>
    <w:p w:rsidR="00310230" w:rsidRDefault="00310230" w:rsidP="00AF398F">
      <w:pPr>
        <w:rPr>
          <w:rtl/>
        </w:rPr>
      </w:pPr>
    </w:p>
    <w:p w:rsidR="00310230" w:rsidRDefault="00310230" w:rsidP="00AF398F">
      <w:pPr>
        <w:pStyle w:val="af5"/>
        <w:keepNext/>
        <w:rPr>
          <w:rtl/>
        </w:rPr>
      </w:pPr>
      <w:bookmarkStart w:id="3828" w:name="ET_interruption_4674_9"/>
      <w:r w:rsidRPr="00744ED7">
        <w:rPr>
          <w:rStyle w:val="TagStyle"/>
          <w:rtl/>
        </w:rPr>
        <w:t xml:space="preserve"> &lt;&lt; קריאה &gt;&gt; </w:t>
      </w:r>
      <w:r>
        <w:rPr>
          <w:rtl/>
        </w:rPr>
        <w:t>חמד עמאר (ישראל ביתנו):</w:t>
      </w:r>
      <w:r w:rsidRPr="00744ED7">
        <w:rPr>
          <w:rStyle w:val="TagStyle"/>
          <w:rtl/>
        </w:rPr>
        <w:t xml:space="preserve"> &lt;&lt; קריאה &gt;&gt;</w:t>
      </w:r>
      <w:r>
        <w:rPr>
          <w:rtl/>
        </w:rPr>
        <w:t xml:space="preserve">   </w:t>
      </w:r>
      <w:bookmarkEnd w:id="3828"/>
    </w:p>
    <w:p w:rsidR="00310230" w:rsidRDefault="00310230" w:rsidP="008F4B6E">
      <w:pPr>
        <w:rPr>
          <w:rtl/>
        </w:rPr>
      </w:pPr>
    </w:p>
    <w:p w:rsidR="00310230" w:rsidRDefault="00310230" w:rsidP="00AF398F">
      <w:pPr>
        <w:rPr>
          <w:rtl/>
        </w:rPr>
      </w:pPr>
      <w:bookmarkStart w:id="3829" w:name="_ETM_Q12_466181"/>
      <w:bookmarkEnd w:id="3829"/>
      <w:r>
        <w:rPr>
          <w:rFonts w:hint="cs"/>
          <w:rtl/>
        </w:rPr>
        <w:t xml:space="preserve">מירב, הוא יחזור על ארבע. </w:t>
      </w:r>
      <w:bookmarkStart w:id="3830" w:name="_ETM_Q12_459536"/>
      <w:bookmarkEnd w:id="3830"/>
    </w:p>
    <w:p w:rsidR="00310230" w:rsidRDefault="00310230" w:rsidP="00AF398F">
      <w:pPr>
        <w:rPr>
          <w:rtl/>
        </w:rPr>
      </w:pPr>
      <w:bookmarkStart w:id="3831" w:name="_ETM_Q12_459597"/>
      <w:bookmarkEnd w:id="3831"/>
    </w:p>
    <w:p w:rsidR="00310230" w:rsidRDefault="00310230" w:rsidP="00AF398F">
      <w:pPr>
        <w:pStyle w:val="-"/>
        <w:keepNext/>
        <w:rPr>
          <w:rtl/>
        </w:rPr>
      </w:pPr>
      <w:bookmarkStart w:id="3832" w:name="ET_speakercontinue_5300_10"/>
      <w:r w:rsidRPr="00744ED7">
        <w:rPr>
          <w:rStyle w:val="TagStyle"/>
          <w:rtl/>
        </w:rPr>
        <w:t xml:space="preserve"> &lt;&lt; דובר_המשך &gt;&gt; </w:t>
      </w:r>
      <w:r>
        <w:rPr>
          <w:rtl/>
        </w:rPr>
        <w:t>מירב בן ארי (יש עתיד):</w:t>
      </w:r>
      <w:r w:rsidRPr="00744ED7">
        <w:rPr>
          <w:rStyle w:val="TagStyle"/>
          <w:rtl/>
        </w:rPr>
        <w:t xml:space="preserve"> &lt;&lt; דובר_המשך &gt;&gt;</w:t>
      </w:r>
      <w:r>
        <w:rPr>
          <w:rtl/>
        </w:rPr>
        <w:t xml:space="preserve">   </w:t>
      </w:r>
      <w:bookmarkEnd w:id="3832"/>
    </w:p>
    <w:p w:rsidR="00310230" w:rsidRDefault="00310230" w:rsidP="008F4B6E">
      <w:pPr>
        <w:rPr>
          <w:rtl/>
        </w:rPr>
      </w:pPr>
    </w:p>
    <w:p w:rsidR="00310230" w:rsidRDefault="00310230" w:rsidP="00144D45">
      <w:pPr>
        <w:rPr>
          <w:rtl/>
        </w:rPr>
      </w:pPr>
      <w:bookmarkStart w:id="3833" w:name="_ETM_Q12_460837"/>
      <w:bookmarkEnd w:id="3833"/>
      <w:r>
        <w:rPr>
          <w:rFonts w:hint="cs"/>
          <w:rtl/>
        </w:rPr>
        <w:t>כל מי שיבוא</w:t>
      </w:r>
      <w:r w:rsidR="00144D45">
        <w:rPr>
          <w:rFonts w:hint="cs"/>
          <w:rtl/>
        </w:rPr>
        <w:t xml:space="preserve"> –</w:t>
      </w:r>
      <w:r>
        <w:rPr>
          <w:rFonts w:hint="cs"/>
          <w:rtl/>
        </w:rPr>
        <w:t xml:space="preserve"> באמת,</w:t>
      </w:r>
      <w:r>
        <w:rPr>
          <w:rtl/>
        </w:rPr>
        <w:t xml:space="preserve"> </w:t>
      </w:r>
      <w:bookmarkStart w:id="3834" w:name="_ETM_Q12_469230"/>
      <w:bookmarkEnd w:id="3834"/>
      <w:r>
        <w:rPr>
          <w:rtl/>
        </w:rPr>
        <w:t>אפילו</w:t>
      </w:r>
      <w:r>
        <w:rPr>
          <w:rFonts w:hint="cs"/>
          <w:rtl/>
        </w:rPr>
        <w:t xml:space="preserve"> הבת שלך, לא יודעת</w:t>
      </w:r>
      <w:r w:rsidR="00144D45">
        <w:rPr>
          <w:rFonts w:hint="cs"/>
          <w:rtl/>
        </w:rPr>
        <w:t xml:space="preserve"> –</w:t>
      </w:r>
      <w:r>
        <w:rPr>
          <w:rFonts w:hint="cs"/>
          <w:rtl/>
        </w:rPr>
        <w:t xml:space="preserve"> יציל את המשרד לביטחון לאומי</w:t>
      </w:r>
      <w:r w:rsidR="00144D45">
        <w:rPr>
          <w:rFonts w:hint="cs"/>
          <w:rtl/>
        </w:rPr>
        <w:t>.</w:t>
      </w:r>
      <w:r>
        <w:rPr>
          <w:rFonts w:hint="cs"/>
          <w:rtl/>
        </w:rPr>
        <w:t xml:space="preserve"> ואני מאוד </w:t>
      </w:r>
      <w:bookmarkStart w:id="3835" w:name="_ETM_Q12_473375"/>
      <w:bookmarkEnd w:id="3835"/>
      <w:r>
        <w:rPr>
          <w:rFonts w:hint="cs"/>
          <w:rtl/>
        </w:rPr>
        <w:t>אוהבת את הבת שלך</w:t>
      </w:r>
      <w:r w:rsidR="00144D45">
        <w:rPr>
          <w:rFonts w:hint="cs"/>
          <w:rtl/>
        </w:rPr>
        <w:t>.</w:t>
      </w:r>
      <w:r>
        <w:rPr>
          <w:rFonts w:hint="cs"/>
          <w:rtl/>
        </w:rPr>
        <w:t xml:space="preserve"> יציל אותו. </w:t>
      </w:r>
      <w:bookmarkStart w:id="3836" w:name="_ETM_Q12_469770"/>
      <w:bookmarkStart w:id="3837" w:name="_ETM_Q12_470010"/>
      <w:bookmarkStart w:id="3838" w:name="_ETM_Q12_470130"/>
      <w:bookmarkStart w:id="3839" w:name="_ETM_Q12_470610"/>
      <w:bookmarkStart w:id="3840" w:name="_ETM_Q12_471060"/>
      <w:bookmarkStart w:id="3841" w:name="_ETM_Q12_471450"/>
      <w:bookmarkStart w:id="3842" w:name="_ETM_Q12_472440"/>
      <w:bookmarkStart w:id="3843" w:name="_ETM_Q12_472710"/>
      <w:bookmarkStart w:id="3844" w:name="_ETM_Q12_472949"/>
      <w:bookmarkStart w:id="3845" w:name="_ETM_Q12_473039"/>
      <w:bookmarkStart w:id="3846" w:name="_ETM_Q12_473130"/>
      <w:bookmarkEnd w:id="3836"/>
      <w:bookmarkEnd w:id="3837"/>
      <w:bookmarkEnd w:id="3838"/>
      <w:bookmarkEnd w:id="3839"/>
      <w:bookmarkEnd w:id="3840"/>
      <w:bookmarkEnd w:id="3841"/>
      <w:bookmarkEnd w:id="3842"/>
      <w:bookmarkEnd w:id="3843"/>
      <w:bookmarkEnd w:id="3844"/>
      <w:bookmarkEnd w:id="3845"/>
      <w:bookmarkEnd w:id="3846"/>
      <w:r>
        <w:rPr>
          <w:rFonts w:hint="cs"/>
          <w:rtl/>
        </w:rPr>
        <w:t xml:space="preserve">כל מי שייגע במשרד לביטחון לאומי יציל </w:t>
      </w:r>
      <w:bookmarkStart w:id="3847" w:name="_ETM_Q12_473580"/>
      <w:bookmarkStart w:id="3848" w:name="_ETM_Q12_474089"/>
      <w:bookmarkStart w:id="3849" w:name="_ETM_Q12_474810"/>
      <w:bookmarkStart w:id="3850" w:name="_ETM_Q12_475020"/>
      <w:bookmarkStart w:id="3851" w:name="_ETM_Q12_475199"/>
      <w:bookmarkStart w:id="3852" w:name="_ETM_Q12_475380"/>
      <w:bookmarkStart w:id="3853" w:name="_ETM_Q12_475440"/>
      <w:bookmarkStart w:id="3854" w:name="_ETM_Q12_475620"/>
      <w:bookmarkStart w:id="3855" w:name="_ETM_Q12_476259"/>
      <w:bookmarkStart w:id="3856" w:name="_ETM_Q12_476830"/>
      <w:bookmarkEnd w:id="3847"/>
      <w:bookmarkEnd w:id="3848"/>
      <w:bookmarkEnd w:id="3849"/>
      <w:bookmarkEnd w:id="3850"/>
      <w:bookmarkEnd w:id="3851"/>
      <w:bookmarkEnd w:id="3852"/>
      <w:bookmarkEnd w:id="3853"/>
      <w:bookmarkEnd w:id="3854"/>
      <w:bookmarkEnd w:id="3855"/>
      <w:bookmarkEnd w:id="3856"/>
      <w:r>
        <w:rPr>
          <w:rtl/>
        </w:rPr>
        <w:t>אותו</w:t>
      </w:r>
      <w:r>
        <w:rPr>
          <w:rFonts w:hint="cs"/>
          <w:rtl/>
        </w:rPr>
        <w:t xml:space="preserve">, יציל את המשטרה, יציל </w:t>
      </w:r>
      <w:bookmarkStart w:id="3857" w:name="_ETM_Q12_477650"/>
      <w:bookmarkStart w:id="3858" w:name="_ETM_Q12_478009"/>
      <w:bookmarkStart w:id="3859" w:name="_ETM_Q12_478160"/>
      <w:bookmarkStart w:id="3860" w:name="_ETM_Q12_478729"/>
      <w:bookmarkStart w:id="3861" w:name="_ETM_Q12_479210"/>
      <w:bookmarkStart w:id="3862" w:name="_ETM_Q12_479690"/>
      <w:bookmarkStart w:id="3863" w:name="_ETM_Q12_480430"/>
      <w:bookmarkStart w:id="3864" w:name="_ETM_Q12_480580"/>
      <w:bookmarkStart w:id="3865" w:name="_ETM_Q12_481060"/>
      <w:bookmarkStart w:id="3866" w:name="_ETM_Q12_481210"/>
      <w:bookmarkStart w:id="3867" w:name="_ETM_Q12_481839"/>
      <w:bookmarkStart w:id="3868" w:name="_ETM_Q12_482080"/>
      <w:bookmarkStart w:id="3869" w:name="_ETM_Q12_480000"/>
      <w:bookmarkStart w:id="3870" w:name="_ETM_Q12_480870"/>
      <w:bookmarkStart w:id="3871" w:name="_ETM_Q12_481439"/>
      <w:bookmarkStart w:id="3872" w:name="_ETM_Q12_481680"/>
      <w:bookmarkStart w:id="3873" w:name="_ETM_Q12_481849"/>
      <w:bookmarkStart w:id="3874" w:name="_ETM_Q12_482300"/>
      <w:bookmarkStart w:id="3875" w:name="_ETM_Q12_482689"/>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r>
        <w:rPr>
          <w:rtl/>
        </w:rPr>
        <w:t xml:space="preserve">את </w:t>
      </w:r>
      <w:bookmarkStart w:id="3876" w:name="_ETM_Q12_482810"/>
      <w:bookmarkEnd w:id="3876"/>
      <w:r>
        <w:rPr>
          <w:rtl/>
        </w:rPr>
        <w:t>שב"ס</w:t>
      </w:r>
      <w:r>
        <w:rPr>
          <w:rFonts w:hint="cs"/>
          <w:rtl/>
        </w:rPr>
        <w:t>.</w:t>
      </w:r>
      <w:r>
        <w:rPr>
          <w:rtl/>
        </w:rPr>
        <w:t xml:space="preserve"> </w:t>
      </w:r>
      <w:bookmarkStart w:id="3877" w:name="_ETM_Q12_483979"/>
      <w:bookmarkEnd w:id="3877"/>
      <w:r>
        <w:rPr>
          <w:rtl/>
        </w:rPr>
        <w:t xml:space="preserve">ואני </w:t>
      </w:r>
      <w:bookmarkStart w:id="3878" w:name="_ETM_Q12_484279"/>
      <w:bookmarkEnd w:id="3878"/>
      <w:r>
        <w:rPr>
          <w:rtl/>
        </w:rPr>
        <w:t xml:space="preserve">חושבת </w:t>
      </w:r>
      <w:bookmarkStart w:id="3879" w:name="_ETM_Q12_484670"/>
      <w:bookmarkEnd w:id="3879"/>
      <w:r>
        <w:rPr>
          <w:rtl/>
        </w:rPr>
        <w:t xml:space="preserve">שעם </w:t>
      </w:r>
      <w:bookmarkStart w:id="3880" w:name="_ETM_Q12_485120"/>
      <w:bookmarkEnd w:id="3880"/>
      <w:r>
        <w:rPr>
          <w:rtl/>
        </w:rPr>
        <w:t>ישראל</w:t>
      </w:r>
      <w:r>
        <w:rPr>
          <w:rFonts w:hint="cs"/>
          <w:rtl/>
        </w:rPr>
        <w:t>,</w:t>
      </w:r>
      <w:r>
        <w:rPr>
          <w:rtl/>
        </w:rPr>
        <w:t xml:space="preserve"> </w:t>
      </w:r>
      <w:bookmarkStart w:id="3881" w:name="_ETM_Q12_485479"/>
      <w:bookmarkEnd w:id="3881"/>
      <w:r>
        <w:rPr>
          <w:rtl/>
        </w:rPr>
        <w:t>מדינ</w:t>
      </w:r>
      <w:bookmarkStart w:id="3882" w:name="_ETM_Q12_485790"/>
      <w:bookmarkEnd w:id="3882"/>
      <w:r>
        <w:rPr>
          <w:rtl/>
        </w:rPr>
        <w:t xml:space="preserve">ת </w:t>
      </w:r>
      <w:bookmarkStart w:id="3883" w:name="_ETM_Q12_485910"/>
      <w:bookmarkEnd w:id="3883"/>
      <w:r>
        <w:rPr>
          <w:rtl/>
        </w:rPr>
        <w:t>ישראל</w:t>
      </w:r>
      <w:r>
        <w:rPr>
          <w:rFonts w:hint="cs"/>
          <w:rtl/>
        </w:rPr>
        <w:t>,</w:t>
      </w:r>
      <w:r>
        <w:rPr>
          <w:rtl/>
        </w:rPr>
        <w:t xml:space="preserve"> </w:t>
      </w:r>
      <w:bookmarkStart w:id="3884" w:name="_ETM_Q12_486569"/>
      <w:bookmarkEnd w:id="3884"/>
      <w:r>
        <w:rPr>
          <w:rtl/>
        </w:rPr>
        <w:t>את</w:t>
      </w:r>
      <w:r>
        <w:rPr>
          <w:rFonts w:hint="cs"/>
          <w:rtl/>
        </w:rPr>
        <w:t xml:space="preserve">מול </w:t>
      </w:r>
      <w:r>
        <w:rPr>
          <w:rtl/>
        </w:rPr>
        <w:t>–</w:t>
      </w:r>
      <w:r>
        <w:rPr>
          <w:rFonts w:hint="cs"/>
          <w:rtl/>
        </w:rPr>
        <w:t xml:space="preserve"> </w:t>
      </w:r>
      <w:bookmarkStart w:id="3885" w:name="_ETM_Q12_487694"/>
      <w:bookmarkEnd w:id="3885"/>
      <w:r>
        <w:rPr>
          <w:rFonts w:hint="cs"/>
          <w:rtl/>
        </w:rPr>
        <w:t>וגם אתה יודע, גם אתה עברת איתו הרבה דברים נוראיים</w:t>
      </w:r>
      <w:bookmarkStart w:id="3886" w:name="_ETM_Q12_487906"/>
      <w:bookmarkEnd w:id="3886"/>
      <w:r>
        <w:rPr>
          <w:rFonts w:hint="cs"/>
          <w:rtl/>
        </w:rPr>
        <w:t xml:space="preserve"> </w:t>
      </w:r>
      <w:r>
        <w:rPr>
          <w:rtl/>
        </w:rPr>
        <w:t>–</w:t>
      </w:r>
      <w:r>
        <w:rPr>
          <w:rFonts w:hint="cs"/>
          <w:rtl/>
        </w:rPr>
        <w:t xml:space="preserve"> </w:t>
      </w:r>
      <w:bookmarkStart w:id="3887" w:name="_ETM_Q12_486839"/>
      <w:bookmarkStart w:id="3888" w:name="_ETM_Q12_487379"/>
      <w:bookmarkStart w:id="3889" w:name="_ETM_Q12_487499"/>
      <w:bookmarkStart w:id="3890" w:name="_ETM_Q12_487680"/>
      <w:bookmarkStart w:id="3891" w:name="_ETM_Q12_487919"/>
      <w:bookmarkStart w:id="3892" w:name="_ETM_Q12_488070"/>
      <w:bookmarkStart w:id="3893" w:name="_ETM_Q12_488700"/>
      <w:bookmarkStart w:id="3894" w:name="_ETM_Q12_489179"/>
      <w:bookmarkStart w:id="3895" w:name="_ETM_Q12_489839"/>
      <w:bookmarkStart w:id="3896" w:name="_ETM_Q12_490139"/>
      <w:bookmarkStart w:id="3897" w:name="_ETM_Q12_490529"/>
      <w:bookmarkEnd w:id="3887"/>
      <w:bookmarkEnd w:id="3888"/>
      <w:bookmarkEnd w:id="3889"/>
      <w:bookmarkEnd w:id="3890"/>
      <w:bookmarkEnd w:id="3891"/>
      <w:bookmarkEnd w:id="3892"/>
      <w:bookmarkEnd w:id="3893"/>
      <w:bookmarkEnd w:id="3894"/>
      <w:bookmarkEnd w:id="3895"/>
      <w:bookmarkEnd w:id="3896"/>
      <w:bookmarkEnd w:id="3897"/>
      <w:r>
        <w:rPr>
          <w:rFonts w:hint="cs"/>
          <w:rtl/>
        </w:rPr>
        <w:t>צריך להודות באמת שנפטרנו ממנו ומכל ה</w:t>
      </w:r>
      <w:bookmarkStart w:id="3898" w:name="_ETM_Q12_490779"/>
      <w:bookmarkStart w:id="3899" w:name="_ETM_Q12_491650"/>
      <w:bookmarkStart w:id="3900" w:name="_ETM_Q12_492099"/>
      <w:bookmarkStart w:id="3901" w:name="_ETM_Q12_493299"/>
      <w:bookmarkStart w:id="3902" w:name="_ETM_Q12_494110"/>
      <w:bookmarkStart w:id="3903" w:name="_ETM_Q12_494860"/>
      <w:bookmarkStart w:id="3904" w:name="_ETM_Q12_495700"/>
      <w:bookmarkStart w:id="3905" w:name="_ETM_Q12_496000"/>
      <w:bookmarkStart w:id="3906" w:name="_ETM_Q12_496210"/>
      <w:bookmarkEnd w:id="3898"/>
      <w:bookmarkEnd w:id="3899"/>
      <w:bookmarkEnd w:id="3900"/>
      <w:bookmarkEnd w:id="3901"/>
      <w:bookmarkEnd w:id="3902"/>
      <w:bookmarkEnd w:id="3903"/>
      <w:bookmarkEnd w:id="3904"/>
      <w:bookmarkEnd w:id="3905"/>
      <w:bookmarkEnd w:id="3906"/>
      <w:r>
        <w:rPr>
          <w:rtl/>
        </w:rPr>
        <w:t xml:space="preserve">מפלגה </w:t>
      </w:r>
      <w:bookmarkStart w:id="3907" w:name="_ETM_Q12_497050"/>
      <w:bookmarkEnd w:id="3907"/>
      <w:r>
        <w:rPr>
          <w:rtl/>
        </w:rPr>
        <w:t>הזאת</w:t>
      </w:r>
      <w:r>
        <w:rPr>
          <w:rFonts w:hint="cs"/>
          <w:rtl/>
        </w:rPr>
        <w:t>,</w:t>
      </w:r>
      <w:bookmarkStart w:id="3908" w:name="_ETM_Q12_500043"/>
      <w:bookmarkEnd w:id="3908"/>
      <w:r>
        <w:rPr>
          <w:rFonts w:hint="cs"/>
          <w:rtl/>
        </w:rPr>
        <w:t xml:space="preserve"> </w:t>
      </w:r>
      <w:bookmarkStart w:id="3909" w:name="_ETM_Q12_497860"/>
      <w:bookmarkStart w:id="3910" w:name="_ETM_Q12_499600"/>
      <w:bookmarkEnd w:id="3909"/>
      <w:bookmarkEnd w:id="3910"/>
      <w:r>
        <w:rPr>
          <w:rtl/>
        </w:rPr>
        <w:t xml:space="preserve">שכל </w:t>
      </w:r>
      <w:bookmarkStart w:id="3911" w:name="_ETM_Q12_500230"/>
      <w:bookmarkEnd w:id="3911"/>
      <w:r>
        <w:rPr>
          <w:rtl/>
        </w:rPr>
        <w:t xml:space="preserve">מה </w:t>
      </w:r>
      <w:bookmarkStart w:id="3912" w:name="_ETM_Q12_500470"/>
      <w:bookmarkEnd w:id="3912"/>
      <w:r>
        <w:rPr>
          <w:rtl/>
        </w:rPr>
        <w:t xml:space="preserve">שהיא </w:t>
      </w:r>
      <w:bookmarkStart w:id="3913" w:name="_ETM_Q12_500650"/>
      <w:bookmarkEnd w:id="3913"/>
      <w:r>
        <w:rPr>
          <w:rtl/>
        </w:rPr>
        <w:t xml:space="preserve">עשתה </w:t>
      </w:r>
      <w:bookmarkStart w:id="3914" w:name="_ETM_Q12_501040"/>
      <w:bookmarkEnd w:id="3914"/>
      <w:r>
        <w:rPr>
          <w:rtl/>
        </w:rPr>
        <w:t xml:space="preserve">זה </w:t>
      </w:r>
      <w:bookmarkStart w:id="3915" w:name="_ETM_Q12_501339"/>
      <w:bookmarkEnd w:id="3915"/>
      <w:r>
        <w:rPr>
          <w:rtl/>
        </w:rPr>
        <w:t xml:space="preserve">אצבע </w:t>
      </w:r>
      <w:bookmarkStart w:id="3916" w:name="_ETM_Q12_501790"/>
      <w:bookmarkEnd w:id="3916"/>
      <w:r>
        <w:rPr>
          <w:rtl/>
        </w:rPr>
        <w:t xml:space="preserve">בעין </w:t>
      </w:r>
      <w:bookmarkStart w:id="3917" w:name="_ETM_Q12_502210"/>
      <w:bookmarkEnd w:id="3917"/>
      <w:r>
        <w:rPr>
          <w:rtl/>
        </w:rPr>
        <w:t xml:space="preserve">למשפחות </w:t>
      </w:r>
      <w:bookmarkStart w:id="3918" w:name="_ETM_Q12_502779"/>
      <w:bookmarkEnd w:id="3918"/>
      <w:r>
        <w:rPr>
          <w:rtl/>
        </w:rPr>
        <w:t>החטופים</w:t>
      </w:r>
      <w:r>
        <w:rPr>
          <w:rFonts w:hint="cs"/>
          <w:rtl/>
        </w:rPr>
        <w:t>.</w:t>
      </w:r>
      <w:r>
        <w:rPr>
          <w:rtl/>
        </w:rPr>
        <w:t xml:space="preserve"> </w:t>
      </w:r>
      <w:bookmarkStart w:id="3919" w:name="_ETM_Q12_503890"/>
      <w:bookmarkEnd w:id="3919"/>
      <w:r>
        <w:rPr>
          <w:rtl/>
        </w:rPr>
        <w:t xml:space="preserve">אז </w:t>
      </w:r>
      <w:bookmarkStart w:id="3920" w:name="_ETM_Q12_504100"/>
      <w:bookmarkEnd w:id="3920"/>
      <w:r>
        <w:rPr>
          <w:rtl/>
        </w:rPr>
        <w:t xml:space="preserve">מה </w:t>
      </w:r>
      <w:bookmarkStart w:id="3921" w:name="_ETM_Q12_504310"/>
      <w:bookmarkEnd w:id="3921"/>
      <w:r>
        <w:rPr>
          <w:rtl/>
        </w:rPr>
        <w:t>שנקרא</w:t>
      </w:r>
      <w:bookmarkStart w:id="3922" w:name="_ETM_Q12_505300"/>
      <w:bookmarkEnd w:id="3922"/>
      <w:r>
        <w:rPr>
          <w:rFonts w:hint="cs"/>
          <w:rtl/>
        </w:rPr>
        <w:t xml:space="preserve">, </w:t>
      </w:r>
      <w:r>
        <w:rPr>
          <w:rtl/>
        </w:rPr>
        <w:t xml:space="preserve">תודה </w:t>
      </w:r>
      <w:bookmarkStart w:id="3923" w:name="_ETM_Q12_505690"/>
      <w:bookmarkEnd w:id="3923"/>
      <w:r>
        <w:rPr>
          <w:rtl/>
        </w:rPr>
        <w:t>רבה</w:t>
      </w:r>
      <w:r>
        <w:rPr>
          <w:rFonts w:hint="cs"/>
          <w:rtl/>
        </w:rPr>
        <w:t>.</w:t>
      </w:r>
      <w:r>
        <w:rPr>
          <w:rtl/>
        </w:rPr>
        <w:t xml:space="preserve"> </w:t>
      </w:r>
      <w:bookmarkStart w:id="3924" w:name="_ETM_Q12_506500"/>
      <w:bookmarkStart w:id="3925" w:name="_ETM_Q12_504513"/>
      <w:bookmarkEnd w:id="3924"/>
      <w:bookmarkEnd w:id="3925"/>
    </w:p>
    <w:p w:rsidR="00310230" w:rsidRDefault="00310230" w:rsidP="00AF398F">
      <w:pPr>
        <w:rPr>
          <w:rtl/>
        </w:rPr>
      </w:pPr>
      <w:bookmarkStart w:id="3926" w:name="_ETM_Q12_504593"/>
      <w:bookmarkEnd w:id="3926"/>
    </w:p>
    <w:p w:rsidR="00310230" w:rsidRDefault="00310230" w:rsidP="00144D45">
      <w:pPr>
        <w:rPr>
          <w:rtl/>
        </w:rPr>
      </w:pPr>
      <w:bookmarkStart w:id="3927" w:name="_ETM_Q12_504641"/>
      <w:bookmarkStart w:id="3928" w:name="_ETM_Q12_504710"/>
      <w:bookmarkEnd w:id="3927"/>
      <w:bookmarkEnd w:id="3928"/>
      <w:r>
        <w:rPr>
          <w:rtl/>
        </w:rPr>
        <w:t xml:space="preserve">זה </w:t>
      </w:r>
      <w:bookmarkStart w:id="3929" w:name="_ETM_Q12_506680"/>
      <w:bookmarkEnd w:id="3929"/>
      <w:r>
        <w:rPr>
          <w:rtl/>
        </w:rPr>
        <w:t>ה</w:t>
      </w:r>
      <w:r>
        <w:rPr>
          <w:rFonts w:hint="cs"/>
          <w:rtl/>
        </w:rPr>
        <w:t xml:space="preserve">כי מצחיק </w:t>
      </w:r>
      <w:bookmarkStart w:id="3930" w:name="_ETM_Q12_506810"/>
      <w:bookmarkStart w:id="3931" w:name="_ETM_Q12_506869"/>
      <w:bookmarkStart w:id="3932" w:name="_ETM_Q12_507839"/>
      <w:bookmarkStart w:id="3933" w:name="_ETM_Q12_508290"/>
      <w:bookmarkEnd w:id="3930"/>
      <w:bookmarkEnd w:id="3931"/>
      <w:bookmarkEnd w:id="3932"/>
      <w:bookmarkEnd w:id="3933"/>
      <w:r>
        <w:rPr>
          <w:rFonts w:hint="cs"/>
          <w:rtl/>
        </w:rPr>
        <w:t xml:space="preserve">שהוא הלך ושם </w:t>
      </w:r>
      <w:bookmarkStart w:id="3934" w:name="_ETM_Q12_508770"/>
      <w:bookmarkStart w:id="3935" w:name="_ETM_Q12_509170"/>
      <w:bookmarkEnd w:id="3934"/>
      <w:bookmarkEnd w:id="3935"/>
      <w:r>
        <w:rPr>
          <w:rFonts w:hint="cs"/>
          <w:rtl/>
        </w:rPr>
        <w:t xml:space="preserve">חומות של </w:t>
      </w:r>
      <w:bookmarkStart w:id="3936" w:name="_ETM_Q12_512104"/>
      <w:bookmarkEnd w:id="3936"/>
      <w:r>
        <w:rPr>
          <w:rFonts w:hint="cs"/>
          <w:rtl/>
        </w:rPr>
        <w:t xml:space="preserve">אלקטרז על כל האסירים הביטחוניים, ובסוף הם נותנים לו כיף </w:t>
      </w:r>
      <w:bookmarkStart w:id="3937" w:name="_ETM_Q12_510115"/>
      <w:bookmarkEnd w:id="3937"/>
      <w:r>
        <w:rPr>
          <w:rFonts w:hint="cs"/>
          <w:rtl/>
        </w:rPr>
        <w:t xml:space="preserve">כשהם יוצאים החוצה. </w:t>
      </w:r>
      <w:bookmarkStart w:id="3938" w:name="_ETM_Q12_509410"/>
      <w:bookmarkStart w:id="3939" w:name="_ETM_Q12_509740"/>
      <w:bookmarkStart w:id="3940" w:name="_ETM_Q12_510040"/>
      <w:bookmarkStart w:id="3941" w:name="_ETM_Q12_510449"/>
      <w:bookmarkStart w:id="3942" w:name="_ETM_Q12_510630"/>
      <w:bookmarkStart w:id="3943" w:name="_ETM_Q12_510839"/>
      <w:bookmarkStart w:id="3944" w:name="_ETM_Q12_511229"/>
      <w:bookmarkStart w:id="3945" w:name="_ETM_Q12_512039"/>
      <w:bookmarkStart w:id="3946" w:name="_ETM_Q12_512430"/>
      <w:bookmarkStart w:id="3947" w:name="_ETM_Q12_512489"/>
      <w:bookmarkStart w:id="3948" w:name="_ETM_Q12_512789"/>
      <w:bookmarkStart w:id="3949" w:name="_ETM_Q12_512879"/>
      <w:bookmarkStart w:id="3950" w:name="_ETM_Q12_513180"/>
      <w:bookmarkStart w:id="3951" w:name="_ETM_Q12_513390"/>
      <w:bookmarkStart w:id="3952" w:name="_ETM_Q12_513690"/>
      <w:bookmarkStart w:id="3953" w:name="_ETM_Q12_514519"/>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r>
        <w:rPr>
          <w:rtl/>
        </w:rPr>
        <w:t>באמת</w:t>
      </w:r>
      <w:r>
        <w:rPr>
          <w:rFonts w:hint="cs"/>
          <w:rtl/>
        </w:rPr>
        <w:t>,</w:t>
      </w:r>
      <w:r>
        <w:rPr>
          <w:rtl/>
        </w:rPr>
        <w:t xml:space="preserve"> </w:t>
      </w:r>
      <w:bookmarkStart w:id="3954" w:name="_ETM_Q12_516170"/>
      <w:bookmarkEnd w:id="3954"/>
      <w:r>
        <w:rPr>
          <w:rtl/>
        </w:rPr>
        <w:t>אי</w:t>
      </w:r>
      <w:bookmarkStart w:id="3955" w:name="_ETM_Q12_516319"/>
      <w:bookmarkEnd w:id="3955"/>
      <w:r>
        <w:rPr>
          <w:rFonts w:hint="cs"/>
          <w:rtl/>
        </w:rPr>
        <w:t>-</w:t>
      </w:r>
      <w:r>
        <w:rPr>
          <w:rtl/>
        </w:rPr>
        <w:t xml:space="preserve">אפשר </w:t>
      </w:r>
      <w:bookmarkStart w:id="3956" w:name="_ETM_Q12_516859"/>
      <w:bookmarkEnd w:id="3956"/>
      <w:r>
        <w:rPr>
          <w:rtl/>
        </w:rPr>
        <w:t xml:space="preserve">להביע </w:t>
      </w:r>
      <w:bookmarkStart w:id="3957" w:name="_ETM_Q12_517309"/>
      <w:bookmarkEnd w:id="3957"/>
      <w:r>
        <w:rPr>
          <w:rtl/>
        </w:rPr>
        <w:t xml:space="preserve">במילים </w:t>
      </w:r>
      <w:bookmarkStart w:id="3958" w:name="_ETM_Q12_518749"/>
      <w:bookmarkEnd w:id="3958"/>
      <w:r>
        <w:rPr>
          <w:rtl/>
        </w:rPr>
        <w:t xml:space="preserve">את </w:t>
      </w:r>
      <w:bookmarkStart w:id="3959" w:name="_ETM_Q12_518899"/>
      <w:bookmarkEnd w:id="3959"/>
      <w:r>
        <w:rPr>
          <w:rtl/>
        </w:rPr>
        <w:t xml:space="preserve">תחושתי </w:t>
      </w:r>
      <w:bookmarkStart w:id="3960" w:name="_ETM_Q12_520130"/>
      <w:bookmarkStart w:id="3961" w:name="_ETM_Q12_520420"/>
      <w:bookmarkStart w:id="3962" w:name="_ETM_Q12_520809"/>
      <w:bookmarkEnd w:id="3960"/>
      <w:bookmarkEnd w:id="3961"/>
      <w:bookmarkEnd w:id="3962"/>
      <w:r>
        <w:rPr>
          <w:rFonts w:hint="cs"/>
          <w:rtl/>
        </w:rPr>
        <w:t>כ</w:t>
      </w:r>
      <w:r>
        <w:rPr>
          <w:rtl/>
        </w:rPr>
        <w:t>ש</w:t>
      </w:r>
      <w:bookmarkStart w:id="3963" w:name="_ETM_Q12_521350"/>
      <w:bookmarkEnd w:id="3963"/>
      <w:r>
        <w:rPr>
          <w:rFonts w:hint="cs"/>
          <w:rtl/>
        </w:rPr>
        <w:t>י</w:t>
      </w:r>
      <w:r>
        <w:rPr>
          <w:rtl/>
        </w:rPr>
        <w:t xml:space="preserve">שבתי </w:t>
      </w:r>
      <w:bookmarkStart w:id="3964" w:name="_ETM_Q12_521829"/>
      <w:bookmarkEnd w:id="3964"/>
      <w:r>
        <w:rPr>
          <w:rtl/>
        </w:rPr>
        <w:t xml:space="preserve">בבית </w:t>
      </w:r>
      <w:bookmarkStart w:id="3965" w:name="_ETM_Q12_522609"/>
      <w:bookmarkEnd w:id="3965"/>
      <w:r>
        <w:rPr>
          <w:rtl/>
        </w:rPr>
        <w:t>ואמרתי</w:t>
      </w:r>
      <w:r>
        <w:rPr>
          <w:rFonts w:hint="cs"/>
          <w:rtl/>
        </w:rPr>
        <w:t>:</w:t>
      </w:r>
      <w:r>
        <w:rPr>
          <w:rtl/>
        </w:rPr>
        <w:t xml:space="preserve"> </w:t>
      </w:r>
      <w:bookmarkStart w:id="3966" w:name="_ETM_Q12_523719"/>
      <w:bookmarkEnd w:id="3966"/>
      <w:r>
        <w:rPr>
          <w:rtl/>
        </w:rPr>
        <w:t xml:space="preserve">תודה </w:t>
      </w:r>
      <w:bookmarkStart w:id="3967" w:name="_ETM_Q12_524199"/>
      <w:bookmarkEnd w:id="3967"/>
      <w:r>
        <w:rPr>
          <w:rtl/>
        </w:rPr>
        <w:t>רבה</w:t>
      </w:r>
      <w:r>
        <w:rPr>
          <w:rFonts w:hint="cs"/>
          <w:rtl/>
        </w:rPr>
        <w:t xml:space="preserve">. </w:t>
      </w:r>
      <w:bookmarkStart w:id="3968" w:name="_ETM_Q12_522372"/>
      <w:bookmarkStart w:id="3969" w:name="_ETM_Q12_522465"/>
      <w:bookmarkStart w:id="3970" w:name="_ETM_Q12_522515"/>
      <w:bookmarkStart w:id="3971" w:name="_ETM_Q12_522610"/>
      <w:bookmarkEnd w:id="3968"/>
      <w:bookmarkEnd w:id="3969"/>
      <w:bookmarkEnd w:id="3970"/>
      <w:bookmarkEnd w:id="3971"/>
      <w:r w:rsidR="00144D45">
        <w:rPr>
          <w:rFonts w:hint="cs"/>
          <w:rtl/>
        </w:rPr>
        <w:t>נאור שירי כתב לי –</w:t>
      </w:r>
      <w:r>
        <w:rPr>
          <w:rFonts w:hint="cs"/>
          <w:rtl/>
        </w:rPr>
        <w:t xml:space="preserve"> נאור, אני מספרת להם מה כתבת לי, בסדר? </w:t>
      </w:r>
      <w:bookmarkStart w:id="3972" w:name="_ETM_Q12_524969"/>
      <w:bookmarkStart w:id="3973" w:name="_ETM_Q12_525299"/>
      <w:bookmarkStart w:id="3974" w:name="_ETM_Q12_525629"/>
      <w:bookmarkStart w:id="3975" w:name="_ETM_Q12_526260"/>
      <w:bookmarkStart w:id="3976" w:name="_ETM_Q12_526739"/>
      <w:bookmarkStart w:id="3977" w:name="_ETM_Q12_526949"/>
      <w:bookmarkStart w:id="3978" w:name="_ETM_Q12_527279"/>
      <w:bookmarkStart w:id="3979" w:name="_ETM_Q12_527399"/>
      <w:bookmarkStart w:id="3980" w:name="_ETM_Q12_527789"/>
      <w:bookmarkEnd w:id="3972"/>
      <w:bookmarkEnd w:id="3973"/>
      <w:bookmarkEnd w:id="3974"/>
      <w:bookmarkEnd w:id="3975"/>
      <w:bookmarkEnd w:id="3976"/>
      <w:bookmarkEnd w:id="3977"/>
      <w:bookmarkEnd w:id="3978"/>
      <w:bookmarkEnd w:id="3979"/>
      <w:bookmarkEnd w:id="3980"/>
      <w:r>
        <w:rPr>
          <w:rFonts w:hint="cs"/>
          <w:rtl/>
        </w:rPr>
        <w:t>כי הרגשתי את אותה</w:t>
      </w:r>
      <w:bookmarkStart w:id="3981" w:name="_ETM_Q12_527611"/>
      <w:bookmarkEnd w:id="3981"/>
      <w:r>
        <w:rPr>
          <w:rFonts w:hint="cs"/>
          <w:rtl/>
        </w:rPr>
        <w:t xml:space="preserve"> התחושה. שנינו הרגשנו פתאום את השיר של ששון</w:t>
      </w:r>
      <w:bookmarkStart w:id="3982" w:name="_ETM_Q12_534883"/>
      <w:bookmarkEnd w:id="3982"/>
      <w:r>
        <w:rPr>
          <w:rFonts w:hint="cs"/>
          <w:rtl/>
        </w:rPr>
        <w:t xml:space="preserve"> שאולוב</w:t>
      </w:r>
      <w:r w:rsidR="00144D45">
        <w:rPr>
          <w:rFonts w:hint="cs"/>
          <w:rtl/>
        </w:rPr>
        <w:t>,</w:t>
      </w:r>
      <w:r>
        <w:rPr>
          <w:rFonts w:hint="cs"/>
          <w:rtl/>
        </w:rPr>
        <w:t xml:space="preserve"> מכיר? מכיר את השיר? ברור. </w:t>
      </w:r>
      <w:r w:rsidR="00144D45">
        <w:rPr>
          <w:rFonts w:hint="cs"/>
          <w:rtl/>
        </w:rPr>
        <w:t>"</w:t>
      </w:r>
      <w:r>
        <w:rPr>
          <w:rFonts w:hint="cs"/>
          <w:rtl/>
        </w:rPr>
        <w:t>השם אוהב אותי</w:t>
      </w:r>
      <w:r w:rsidR="00144D45">
        <w:rPr>
          <w:rFonts w:hint="cs"/>
          <w:rtl/>
        </w:rPr>
        <w:t>"</w:t>
      </w:r>
      <w:r>
        <w:rPr>
          <w:rFonts w:hint="cs"/>
          <w:rtl/>
        </w:rPr>
        <w:t xml:space="preserve">, ככה </w:t>
      </w:r>
      <w:bookmarkStart w:id="3983" w:name="_ETM_Q12_536252"/>
      <w:bookmarkEnd w:id="3983"/>
      <w:r>
        <w:rPr>
          <w:rFonts w:hint="cs"/>
          <w:rtl/>
        </w:rPr>
        <w:t xml:space="preserve">הרגשתי. </w:t>
      </w:r>
    </w:p>
    <w:p w:rsidR="00310230" w:rsidRDefault="00310230" w:rsidP="00AF398F">
      <w:pPr>
        <w:rPr>
          <w:rtl/>
        </w:rPr>
      </w:pPr>
      <w:bookmarkStart w:id="3984" w:name="_ETM_Q12_539180"/>
      <w:bookmarkStart w:id="3985" w:name="_ETM_Q12_539255"/>
      <w:bookmarkEnd w:id="3984"/>
      <w:bookmarkEnd w:id="3985"/>
    </w:p>
    <w:p w:rsidR="00310230" w:rsidRDefault="00310230" w:rsidP="00AF398F">
      <w:pPr>
        <w:pStyle w:val="af5"/>
        <w:keepNext/>
        <w:rPr>
          <w:rtl/>
        </w:rPr>
      </w:pPr>
      <w:bookmarkStart w:id="3986" w:name="ET_interruption_6537_11"/>
      <w:r w:rsidRPr="00CF268A">
        <w:rPr>
          <w:rStyle w:val="TagStyle"/>
          <w:rtl/>
        </w:rPr>
        <w:t xml:space="preserve"> &lt;&lt; קריאה &gt;&gt; </w:t>
      </w:r>
      <w:r>
        <w:rPr>
          <w:rtl/>
        </w:rPr>
        <w:t>אושר שקלים (הליכוד):</w:t>
      </w:r>
      <w:r w:rsidRPr="00CF268A">
        <w:rPr>
          <w:rStyle w:val="TagStyle"/>
          <w:rtl/>
        </w:rPr>
        <w:t xml:space="preserve"> &lt;&lt; קריאה &gt;&gt;</w:t>
      </w:r>
      <w:r>
        <w:rPr>
          <w:rtl/>
        </w:rPr>
        <w:t xml:space="preserve">   </w:t>
      </w:r>
      <w:bookmarkEnd w:id="3986"/>
    </w:p>
    <w:p w:rsidR="00310230" w:rsidRDefault="00310230" w:rsidP="008F4B6E">
      <w:pPr>
        <w:rPr>
          <w:rtl/>
        </w:rPr>
      </w:pPr>
    </w:p>
    <w:p w:rsidR="00310230" w:rsidRDefault="00310230" w:rsidP="00AF398F">
      <w:pPr>
        <w:rPr>
          <w:rtl/>
        </w:rPr>
      </w:pPr>
      <w:bookmarkStart w:id="3987" w:name="_ETM_Q12_537769"/>
      <w:bookmarkEnd w:id="3987"/>
      <w:r>
        <w:rPr>
          <w:rFonts w:hint="cs"/>
          <w:rtl/>
        </w:rPr>
        <w:t>"השם יתברך תמיד אוהב אותי, ותמיד יהיה לי רק טוב</w:t>
      </w:r>
      <w:bookmarkStart w:id="3988" w:name="_ETM_Q12_540153"/>
      <w:bookmarkEnd w:id="3988"/>
      <w:r>
        <w:rPr>
          <w:rFonts w:hint="cs"/>
          <w:rtl/>
        </w:rPr>
        <w:t xml:space="preserve">". </w:t>
      </w:r>
    </w:p>
    <w:p w:rsidR="00310230" w:rsidRDefault="00310230" w:rsidP="00AF398F">
      <w:pPr>
        <w:rPr>
          <w:rtl/>
        </w:rPr>
      </w:pPr>
      <w:bookmarkStart w:id="3989" w:name="_ETM_Q12_544551"/>
      <w:bookmarkStart w:id="3990" w:name="_ETM_Q12_544632"/>
      <w:bookmarkEnd w:id="3989"/>
      <w:bookmarkEnd w:id="3990"/>
    </w:p>
    <w:p w:rsidR="00310230" w:rsidRDefault="00310230" w:rsidP="00AF398F">
      <w:pPr>
        <w:pStyle w:val="-"/>
        <w:keepNext/>
        <w:rPr>
          <w:rtl/>
        </w:rPr>
      </w:pPr>
      <w:r w:rsidRPr="00CF268A">
        <w:rPr>
          <w:rStyle w:val="TagStyle"/>
          <w:rtl/>
        </w:rPr>
        <w:t xml:space="preserve"> &lt;&lt; דובר_המשך &gt;&gt; </w:t>
      </w:r>
      <w:r>
        <w:rPr>
          <w:rtl/>
        </w:rPr>
        <w:t>מירב בן ארי (יש עתיד):</w:t>
      </w:r>
      <w:r w:rsidRPr="00CF268A">
        <w:rPr>
          <w:rStyle w:val="TagStyle"/>
          <w:rtl/>
        </w:rPr>
        <w:t xml:space="preserve"> &lt;&lt; דובר_המשך &gt;&gt;</w:t>
      </w:r>
      <w:r>
        <w:rPr>
          <w:rtl/>
        </w:rPr>
        <w:t xml:space="preserve">   </w:t>
      </w:r>
    </w:p>
    <w:p w:rsidR="00310230" w:rsidRDefault="00310230" w:rsidP="008F4B6E">
      <w:pPr>
        <w:rPr>
          <w:rtl/>
        </w:rPr>
      </w:pPr>
    </w:p>
    <w:p w:rsidR="00310230" w:rsidRDefault="00310230" w:rsidP="00AF398F">
      <w:pPr>
        <w:rPr>
          <w:rtl/>
        </w:rPr>
      </w:pPr>
      <w:bookmarkStart w:id="3991" w:name="_ETM_Q12_546176"/>
      <w:bookmarkEnd w:id="3991"/>
      <w:r>
        <w:rPr>
          <w:rFonts w:hint="cs"/>
          <w:rtl/>
        </w:rPr>
        <w:t xml:space="preserve">תמיד אוהב אותי. ואני </w:t>
      </w:r>
      <w:bookmarkStart w:id="3992" w:name="_ETM_Q12_539265"/>
      <w:bookmarkEnd w:id="3992"/>
      <w:r>
        <w:rPr>
          <w:rFonts w:hint="cs"/>
          <w:rtl/>
        </w:rPr>
        <w:t>רואה את בן גביר, ואני אומרת לעצמי: השם אוהב אותי. אוהב</w:t>
      </w:r>
      <w:bookmarkStart w:id="3993" w:name="_ETM_Q12_544653"/>
      <w:bookmarkEnd w:id="3993"/>
      <w:r>
        <w:rPr>
          <w:rFonts w:hint="cs"/>
          <w:rtl/>
        </w:rPr>
        <w:t xml:space="preserve"> אותי </w:t>
      </w:r>
      <w:r w:rsidR="00570F67">
        <w:rPr>
          <w:rFonts w:hint="cs"/>
          <w:rtl/>
        </w:rPr>
        <w:t>– –</w:t>
      </w:r>
      <w:r>
        <w:rPr>
          <w:rFonts w:hint="cs"/>
          <w:rtl/>
        </w:rPr>
        <w:t xml:space="preserve">  </w:t>
      </w:r>
      <w:bookmarkStart w:id="3994" w:name="_ETM_Q12_551423"/>
      <w:bookmarkStart w:id="3995" w:name="_ETM_Q12_548722"/>
      <w:bookmarkEnd w:id="3994"/>
      <w:bookmarkEnd w:id="3995"/>
    </w:p>
    <w:p w:rsidR="00310230" w:rsidRDefault="00310230" w:rsidP="00AF398F">
      <w:pPr>
        <w:rPr>
          <w:rtl/>
        </w:rPr>
      </w:pPr>
      <w:bookmarkStart w:id="3996" w:name="_ETM_Q12_548790"/>
      <w:bookmarkEnd w:id="3996"/>
    </w:p>
    <w:p w:rsidR="00310230" w:rsidRDefault="00310230" w:rsidP="00AF398F">
      <w:pPr>
        <w:pStyle w:val="af5"/>
        <w:keepNext/>
        <w:rPr>
          <w:rtl/>
        </w:rPr>
      </w:pPr>
      <w:bookmarkStart w:id="3997" w:name="_ETM_Q12_551495"/>
      <w:bookmarkEnd w:id="3997"/>
      <w:r w:rsidRPr="00CF268A">
        <w:rPr>
          <w:rStyle w:val="TagStyle"/>
          <w:rtl/>
        </w:rPr>
        <w:t xml:space="preserve">&lt;&lt; קריאה &gt;&gt; </w:t>
      </w:r>
      <w:r>
        <w:rPr>
          <w:rtl/>
        </w:rPr>
        <w:t>אושר שקלים (הליכוד):</w:t>
      </w:r>
      <w:r w:rsidRPr="00CF268A">
        <w:rPr>
          <w:rStyle w:val="TagStyle"/>
          <w:rtl/>
        </w:rPr>
        <w:t xml:space="preserve"> &lt;&lt; קריאה &gt;&gt;</w:t>
      </w:r>
      <w:r>
        <w:rPr>
          <w:rtl/>
        </w:rPr>
        <w:t xml:space="preserve">   </w:t>
      </w:r>
    </w:p>
    <w:p w:rsidR="00310230" w:rsidRDefault="00310230" w:rsidP="008F4B6E">
      <w:pPr>
        <w:rPr>
          <w:rtl/>
        </w:rPr>
      </w:pPr>
    </w:p>
    <w:p w:rsidR="00310230" w:rsidRDefault="00310230" w:rsidP="00AF398F">
      <w:pPr>
        <w:rPr>
          <w:rtl/>
        </w:rPr>
      </w:pPr>
      <w:r>
        <w:rPr>
          <w:rFonts w:hint="cs"/>
          <w:rtl/>
        </w:rPr>
        <w:t xml:space="preserve">"השם יתברך תמיד אוהב אותי, ותמיד יהיה לי רק טוב". </w:t>
      </w:r>
    </w:p>
    <w:p w:rsidR="00310230" w:rsidRDefault="00310230" w:rsidP="00AF398F">
      <w:pPr>
        <w:rPr>
          <w:rtl/>
        </w:rPr>
      </w:pPr>
    </w:p>
    <w:p w:rsidR="00310230" w:rsidRDefault="00310230" w:rsidP="00AF398F">
      <w:pPr>
        <w:pStyle w:val="-"/>
        <w:keepNext/>
        <w:rPr>
          <w:rtl/>
        </w:rPr>
      </w:pPr>
      <w:r w:rsidRPr="00CF268A">
        <w:rPr>
          <w:rStyle w:val="TagStyle"/>
          <w:rtl/>
        </w:rPr>
        <w:t xml:space="preserve"> &lt;&lt; דובר_המשך &gt;&gt; </w:t>
      </w:r>
      <w:r>
        <w:rPr>
          <w:rtl/>
        </w:rPr>
        <w:t>מירב בן ארי (יש עתיד):</w:t>
      </w:r>
      <w:r w:rsidRPr="00CF268A">
        <w:rPr>
          <w:rStyle w:val="TagStyle"/>
          <w:rtl/>
        </w:rPr>
        <w:t xml:space="preserve"> &lt;&lt; דובר_המשך &gt;&gt;</w:t>
      </w:r>
      <w:r>
        <w:rPr>
          <w:rtl/>
        </w:rPr>
        <w:t xml:space="preserve">   </w:t>
      </w:r>
    </w:p>
    <w:p w:rsidR="00310230" w:rsidRDefault="00310230" w:rsidP="008F4B6E">
      <w:pPr>
        <w:rPr>
          <w:rtl/>
        </w:rPr>
      </w:pPr>
    </w:p>
    <w:p w:rsidR="00310230" w:rsidRDefault="00570F67" w:rsidP="00AF398F">
      <w:pPr>
        <w:rPr>
          <w:rtl/>
        </w:rPr>
      </w:pPr>
      <w:bookmarkStart w:id="3998" w:name="_ETM_Q12_554367"/>
      <w:bookmarkStart w:id="3999" w:name="_ETM_Q12_545455"/>
      <w:bookmarkStart w:id="4000" w:name="_ETM_Q12_545532"/>
      <w:bookmarkStart w:id="4001" w:name="_ETM_Q12_527969"/>
      <w:bookmarkStart w:id="4002" w:name="_ETM_Q12_528059"/>
      <w:bookmarkStart w:id="4003" w:name="_ETM_Q12_528389"/>
      <w:bookmarkStart w:id="4004" w:name="_ETM_Q12_528539"/>
      <w:bookmarkStart w:id="4005" w:name="_ETM_Q12_528989"/>
      <w:bookmarkStart w:id="4006" w:name="_ETM_Q12_529079"/>
      <w:bookmarkStart w:id="4007" w:name="_ETM_Q12_529679"/>
      <w:bookmarkStart w:id="4008" w:name="_ETM_Q12_529829"/>
      <w:bookmarkStart w:id="4009" w:name="_ETM_Q12_530279"/>
      <w:bookmarkStart w:id="4010" w:name="_ETM_Q12_530339"/>
      <w:bookmarkStart w:id="4011" w:name="_ETM_Q12_530549"/>
      <w:bookmarkStart w:id="4012" w:name="_ETM_Q12_531430"/>
      <w:bookmarkStart w:id="4013" w:name="_ETM_Q12_531850"/>
      <w:bookmarkStart w:id="4014" w:name="_ETM_Q12_532750"/>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r>
        <w:rPr>
          <w:rFonts w:hint="cs"/>
          <w:rtl/>
        </w:rPr>
        <w:t>– –</w:t>
      </w:r>
      <w:r w:rsidR="00310230">
        <w:rPr>
          <w:rFonts w:hint="cs"/>
          <w:rtl/>
        </w:rPr>
        <w:t xml:space="preserve"> ובאמת, את עם ישראל. ברוך שפטרנו מהסיעה הזאת</w:t>
      </w:r>
      <w:bookmarkStart w:id="4015" w:name="_ETM_Q12_546472"/>
      <w:bookmarkStart w:id="4016" w:name="_ETM_Q12_538489"/>
      <w:bookmarkStart w:id="4017" w:name="_ETM_Q12_538579"/>
      <w:bookmarkStart w:id="4018" w:name="_ETM_Q12_538670"/>
      <w:bookmarkStart w:id="4019" w:name="_ETM_Q12_538909"/>
      <w:bookmarkEnd w:id="4015"/>
      <w:bookmarkEnd w:id="4016"/>
      <w:bookmarkEnd w:id="4017"/>
      <w:bookmarkEnd w:id="4018"/>
      <w:bookmarkEnd w:id="4019"/>
      <w:r w:rsidR="00310230">
        <w:rPr>
          <w:rFonts w:hint="cs"/>
          <w:rtl/>
        </w:rPr>
        <w:t xml:space="preserve"> </w:t>
      </w:r>
      <w:r>
        <w:rPr>
          <w:rFonts w:hint="cs"/>
          <w:rtl/>
        </w:rPr>
        <w:t>– –</w:t>
      </w:r>
      <w:r w:rsidR="00310230">
        <w:rPr>
          <w:rFonts w:hint="cs"/>
          <w:rtl/>
        </w:rPr>
        <w:t xml:space="preserve">  </w:t>
      </w:r>
    </w:p>
    <w:p w:rsidR="00310230" w:rsidRDefault="00310230" w:rsidP="00AF398F">
      <w:pPr>
        <w:rPr>
          <w:rtl/>
        </w:rPr>
      </w:pPr>
    </w:p>
    <w:p w:rsidR="00310230" w:rsidRDefault="00310230" w:rsidP="00AF398F">
      <w:pPr>
        <w:pStyle w:val="af6"/>
        <w:keepNext/>
        <w:rPr>
          <w:rtl/>
        </w:rPr>
      </w:pPr>
      <w:r w:rsidRPr="00BB7394">
        <w:rPr>
          <w:rStyle w:val="TagStyle"/>
          <w:rtl/>
        </w:rPr>
        <w:t xml:space="preserve"> &lt;&lt; יור &gt;&gt; </w:t>
      </w:r>
      <w:r>
        <w:rPr>
          <w:rtl/>
        </w:rPr>
        <w:t>היו"ר יבגני סובה:</w:t>
      </w:r>
      <w:r w:rsidRPr="00BB7394">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r>
        <w:rPr>
          <w:rFonts w:hint="cs"/>
          <w:rtl/>
        </w:rPr>
        <w:t>תודה</w:t>
      </w:r>
      <w:bookmarkStart w:id="4020" w:name="_ETM_Q12_553727"/>
      <w:bookmarkEnd w:id="4020"/>
      <w:r>
        <w:rPr>
          <w:rFonts w:hint="cs"/>
          <w:rtl/>
        </w:rPr>
        <w:t xml:space="preserve">. </w:t>
      </w:r>
    </w:p>
    <w:p w:rsidR="00310230" w:rsidRDefault="00310230" w:rsidP="00AF398F">
      <w:pPr>
        <w:rPr>
          <w:rtl/>
        </w:rPr>
      </w:pPr>
      <w:bookmarkStart w:id="4021" w:name="_ETM_Q12_555360"/>
      <w:bookmarkStart w:id="4022" w:name="_ETM_Q12_555415"/>
      <w:bookmarkEnd w:id="4021"/>
      <w:bookmarkEnd w:id="4022"/>
    </w:p>
    <w:p w:rsidR="00310230" w:rsidRDefault="00310230" w:rsidP="00AF398F">
      <w:pPr>
        <w:pStyle w:val="-"/>
        <w:keepNext/>
        <w:rPr>
          <w:rtl/>
        </w:rPr>
      </w:pPr>
      <w:r w:rsidRPr="00BB7394">
        <w:rPr>
          <w:rStyle w:val="TagStyle"/>
          <w:rtl/>
        </w:rPr>
        <w:t xml:space="preserve"> &lt;&lt; דובר_המשך &gt;&gt; </w:t>
      </w:r>
      <w:r>
        <w:rPr>
          <w:rtl/>
        </w:rPr>
        <w:t>מירב בן ארי (יש עתיד):</w:t>
      </w:r>
      <w:r w:rsidRPr="00BB7394">
        <w:rPr>
          <w:rStyle w:val="TagStyle"/>
          <w:rtl/>
        </w:rPr>
        <w:t xml:space="preserve"> &lt;&lt; דובר_המשך &gt;&gt;</w:t>
      </w:r>
      <w:r>
        <w:rPr>
          <w:rtl/>
        </w:rPr>
        <w:t xml:space="preserve">   </w:t>
      </w:r>
    </w:p>
    <w:p w:rsidR="00310230" w:rsidRDefault="00310230" w:rsidP="008F4B6E">
      <w:pPr>
        <w:rPr>
          <w:rtl/>
        </w:rPr>
      </w:pPr>
    </w:p>
    <w:p w:rsidR="00310230" w:rsidRDefault="00570F67" w:rsidP="00AF398F">
      <w:pPr>
        <w:rPr>
          <w:rtl/>
        </w:rPr>
      </w:pPr>
      <w:bookmarkStart w:id="4023" w:name="_ETM_Q12_556629"/>
      <w:bookmarkEnd w:id="4023"/>
      <w:r>
        <w:rPr>
          <w:rFonts w:hint="cs"/>
          <w:rtl/>
        </w:rPr>
        <w:t>– –</w:t>
      </w:r>
      <w:r w:rsidR="00310230">
        <w:rPr>
          <w:rFonts w:hint="cs"/>
          <w:rtl/>
        </w:rPr>
        <w:t xml:space="preserve"> ומשר הטיקטוק, הפיתות, הכישלון הלאומי. תודה רבה</w:t>
      </w:r>
      <w:bookmarkStart w:id="4024" w:name="_ETM_Q12_565220"/>
      <w:bookmarkEnd w:id="4024"/>
      <w:r w:rsidR="00310230">
        <w:rPr>
          <w:rFonts w:hint="cs"/>
          <w:rtl/>
        </w:rPr>
        <w:t xml:space="preserve"> </w:t>
      </w:r>
      <w:r w:rsidR="00310230">
        <w:rPr>
          <w:rtl/>
        </w:rPr>
        <w:t>–</w:t>
      </w:r>
      <w:r w:rsidR="00310230">
        <w:rPr>
          <w:rFonts w:hint="cs"/>
          <w:rtl/>
        </w:rPr>
        <w:t xml:space="preserve"> לך, לא נתגעגע לשום דבר שעשית או שהבאת. תודה רבה.</w:t>
      </w:r>
      <w:bookmarkStart w:id="4025" w:name="_ETM_Q12_570956"/>
      <w:bookmarkEnd w:id="4025"/>
      <w:r w:rsidR="00310230">
        <w:rPr>
          <w:rFonts w:hint="cs"/>
          <w:rtl/>
        </w:rPr>
        <w:t xml:space="preserve"> </w:t>
      </w:r>
    </w:p>
    <w:p w:rsidR="00310230" w:rsidRDefault="00310230" w:rsidP="00AF398F">
      <w:pPr>
        <w:rPr>
          <w:rtl/>
        </w:rPr>
      </w:pPr>
    </w:p>
    <w:p w:rsidR="00310230" w:rsidRDefault="00310230" w:rsidP="00AF398F">
      <w:pPr>
        <w:pStyle w:val="af6"/>
        <w:keepNext/>
        <w:rPr>
          <w:rtl/>
        </w:rPr>
      </w:pPr>
      <w:r w:rsidRPr="00BB7394">
        <w:rPr>
          <w:rStyle w:val="TagStyle"/>
          <w:rtl/>
        </w:rPr>
        <w:t xml:space="preserve"> &lt;&lt; יור &gt;&gt; </w:t>
      </w:r>
      <w:r>
        <w:rPr>
          <w:rtl/>
        </w:rPr>
        <w:t>היו"ר יבגני סובה:</w:t>
      </w:r>
      <w:r w:rsidRPr="00BB7394">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bookmarkStart w:id="4026" w:name="_ETM_Q12_539239"/>
      <w:bookmarkStart w:id="4027" w:name="_ETM_Q12_539469"/>
      <w:bookmarkStart w:id="4028" w:name="_ETM_Q12_540760"/>
      <w:bookmarkStart w:id="4029" w:name="_ETM_Q12_541300"/>
      <w:bookmarkStart w:id="4030" w:name="_ETM_Q12_541839"/>
      <w:bookmarkStart w:id="4031" w:name="_ETM_Q12_544820"/>
      <w:bookmarkStart w:id="4032" w:name="_ETM_Q12_545060"/>
      <w:bookmarkStart w:id="4033" w:name="_ETM_Q12_545330"/>
      <w:bookmarkStart w:id="4034" w:name="_ETM_Q12_545930"/>
      <w:bookmarkStart w:id="4035" w:name="_ETM_Q12_547250"/>
      <w:bookmarkStart w:id="4036" w:name="_ETM_Q12_547670"/>
      <w:bookmarkStart w:id="4037" w:name="_ETM_Q12_551240"/>
      <w:bookmarkStart w:id="4038" w:name="_ETM_Q12_554000"/>
      <w:bookmarkStart w:id="4039" w:name="_ETM_Q12_554810"/>
      <w:bookmarkStart w:id="4040" w:name="_ETM_Q12_555680"/>
      <w:bookmarkStart w:id="4041" w:name="_ETM_Q12_556979"/>
      <w:bookmarkStart w:id="4042" w:name="_ETM_Q12_558000"/>
      <w:bookmarkStart w:id="4043" w:name="_ETM_Q12_561490"/>
      <w:bookmarkStart w:id="4044" w:name="_ETM_Q12_563480"/>
      <w:bookmarkStart w:id="4045" w:name="_ETM_Q12_563750"/>
      <w:bookmarkStart w:id="4046" w:name="_ETM_Q12_564830"/>
      <w:bookmarkStart w:id="4047" w:name="_ETM_Q12_565160"/>
      <w:bookmarkStart w:id="4048" w:name="_ETM_Q12_565430"/>
      <w:bookmarkStart w:id="4049" w:name="_ETM_Q12_566060"/>
      <w:bookmarkStart w:id="4050" w:name="_ETM_Q12_566400"/>
      <w:bookmarkStart w:id="4051" w:name="_ETM_Q12_566880"/>
      <w:bookmarkStart w:id="4052" w:name="_ETM_Q12_567600"/>
      <w:bookmarkStart w:id="4053" w:name="_ETM_Q12_567720"/>
      <w:bookmarkStart w:id="4054" w:name="_ETM_Q12_568260"/>
      <w:bookmarkStart w:id="4055" w:name="_ETM_Q12_568470"/>
      <w:bookmarkStart w:id="4056" w:name="_ETM_Q12_568800"/>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r>
        <w:rPr>
          <w:rtl/>
        </w:rPr>
        <w:t>תודה</w:t>
      </w:r>
      <w:bookmarkStart w:id="4057" w:name="_ETM_Q12_569040"/>
      <w:bookmarkEnd w:id="4057"/>
      <w:r>
        <w:rPr>
          <w:rtl/>
        </w:rPr>
        <w:t xml:space="preserve"> </w:t>
      </w:r>
      <w:bookmarkStart w:id="4058" w:name="_ETM_Q12_569190"/>
      <w:bookmarkEnd w:id="4058"/>
      <w:r>
        <w:rPr>
          <w:rFonts w:hint="cs"/>
          <w:rtl/>
        </w:rPr>
        <w:t>ל</w:t>
      </w:r>
      <w:r>
        <w:rPr>
          <w:rtl/>
        </w:rPr>
        <w:t xml:space="preserve">חברת </w:t>
      </w:r>
      <w:bookmarkStart w:id="4059" w:name="_ETM_Q12_569460"/>
      <w:bookmarkEnd w:id="4059"/>
      <w:r>
        <w:rPr>
          <w:rtl/>
        </w:rPr>
        <w:t xml:space="preserve">הכנסת </w:t>
      </w:r>
      <w:bookmarkStart w:id="4060" w:name="_ETM_Q12_569790"/>
      <w:bookmarkEnd w:id="4060"/>
      <w:r>
        <w:rPr>
          <w:rtl/>
        </w:rPr>
        <w:t xml:space="preserve">מירב </w:t>
      </w:r>
      <w:bookmarkStart w:id="4061" w:name="_ETM_Q12_570029"/>
      <w:bookmarkEnd w:id="4061"/>
      <w:r>
        <w:rPr>
          <w:rtl/>
        </w:rPr>
        <w:t xml:space="preserve">בן </w:t>
      </w:r>
      <w:bookmarkStart w:id="4062" w:name="_ETM_Q12_570180"/>
      <w:bookmarkEnd w:id="4062"/>
      <w:r>
        <w:rPr>
          <w:rtl/>
        </w:rPr>
        <w:t>ארי</w:t>
      </w:r>
      <w:r>
        <w:rPr>
          <w:rFonts w:hint="cs"/>
          <w:rtl/>
        </w:rPr>
        <w:t xml:space="preserve">. חבר הכנסת ואליד אלהואשלה, בבקשה. </w:t>
      </w:r>
    </w:p>
    <w:p w:rsidR="00310230" w:rsidRDefault="00310230" w:rsidP="00AF398F">
      <w:pPr>
        <w:rPr>
          <w:rtl/>
        </w:rPr>
      </w:pPr>
    </w:p>
    <w:p w:rsidR="00310230" w:rsidRDefault="00310230" w:rsidP="00AF398F">
      <w:pPr>
        <w:pStyle w:val="a4"/>
        <w:keepNext/>
        <w:rPr>
          <w:rtl/>
        </w:rPr>
      </w:pPr>
      <w:bookmarkStart w:id="4063" w:name="_ETM_Q12_577623"/>
      <w:bookmarkStart w:id="4064" w:name="_ETM_Q12_577717"/>
      <w:bookmarkStart w:id="4065" w:name="ET_speaker_6340_17"/>
      <w:bookmarkEnd w:id="4063"/>
      <w:bookmarkEnd w:id="4064"/>
      <w:r w:rsidRPr="00BB7394">
        <w:rPr>
          <w:rStyle w:val="TagStyle"/>
          <w:rtl/>
        </w:rPr>
        <w:t xml:space="preserve"> &lt;&lt; דובר &gt;&gt; </w:t>
      </w:r>
      <w:bookmarkStart w:id="4066" w:name="_Toc188345131"/>
      <w:r>
        <w:rPr>
          <w:rtl/>
        </w:rPr>
        <w:t>ואליד אלהואשלה (רע"מ – הרשימה הערבית המאוחדת):</w:t>
      </w:r>
      <w:bookmarkEnd w:id="4066"/>
      <w:r w:rsidRPr="00BB7394">
        <w:rPr>
          <w:rStyle w:val="TagStyle"/>
          <w:rtl/>
        </w:rPr>
        <w:t xml:space="preserve"> &lt;&lt; דובר &gt;&gt;</w:t>
      </w:r>
      <w:r>
        <w:rPr>
          <w:rtl/>
        </w:rPr>
        <w:t xml:space="preserve">   </w:t>
      </w:r>
      <w:bookmarkEnd w:id="4065"/>
    </w:p>
    <w:p w:rsidR="00310230" w:rsidRDefault="00310230" w:rsidP="008F4B6E">
      <w:pPr>
        <w:rPr>
          <w:rtl/>
        </w:rPr>
      </w:pPr>
    </w:p>
    <w:p w:rsidR="00310230" w:rsidRDefault="00310230" w:rsidP="00AF398F">
      <w:pPr>
        <w:rPr>
          <w:rtl/>
        </w:rPr>
      </w:pPr>
      <w:bookmarkStart w:id="4067" w:name="_ETM_Q12_584816"/>
      <w:bookmarkEnd w:id="4067"/>
      <w:r>
        <w:rPr>
          <w:rFonts w:hint="cs"/>
          <w:rtl/>
        </w:rPr>
        <w:t>מכובדי היושב-ראש,</w:t>
      </w:r>
      <w:bookmarkStart w:id="4068" w:name="_ETM_Q12_587858"/>
      <w:bookmarkStart w:id="4069" w:name="_ETM_Q12_570510"/>
      <w:bookmarkStart w:id="4070" w:name="_ETM_Q12_571260"/>
      <w:bookmarkStart w:id="4071" w:name="_ETM_Q12_571350"/>
      <w:bookmarkStart w:id="4072" w:name="_ETM_Q12_571500"/>
      <w:bookmarkStart w:id="4073" w:name="_ETM_Q12_571710"/>
      <w:bookmarkStart w:id="4074" w:name="_ETM_Q12_572220"/>
      <w:bookmarkStart w:id="4075" w:name="_ETM_Q12_586070"/>
      <w:bookmarkStart w:id="4076" w:name="_ETM_Q12_586490"/>
      <w:bookmarkStart w:id="4077" w:name="_ETM_Q12_587000"/>
      <w:bookmarkEnd w:id="4068"/>
      <w:bookmarkEnd w:id="4069"/>
      <w:bookmarkEnd w:id="4070"/>
      <w:bookmarkEnd w:id="4071"/>
      <w:bookmarkEnd w:id="4072"/>
      <w:bookmarkEnd w:id="4073"/>
      <w:bookmarkEnd w:id="4074"/>
      <w:bookmarkEnd w:id="4075"/>
      <w:bookmarkEnd w:id="4076"/>
      <w:bookmarkEnd w:id="4077"/>
      <w:r>
        <w:rPr>
          <w:rFonts w:hint="cs"/>
          <w:rtl/>
        </w:rPr>
        <w:t xml:space="preserve"> ח</w:t>
      </w:r>
      <w:r>
        <w:rPr>
          <w:rtl/>
        </w:rPr>
        <w:t>בר</w:t>
      </w:r>
      <w:r>
        <w:rPr>
          <w:rFonts w:hint="cs"/>
          <w:rtl/>
        </w:rPr>
        <w:t>י</w:t>
      </w:r>
      <w:r>
        <w:rPr>
          <w:rtl/>
        </w:rPr>
        <w:t xml:space="preserve">י </w:t>
      </w:r>
      <w:bookmarkStart w:id="4078" w:name="_ETM_Q12_587390"/>
      <w:bookmarkEnd w:id="4078"/>
      <w:r>
        <w:rPr>
          <w:rtl/>
        </w:rPr>
        <w:t xml:space="preserve">חברי </w:t>
      </w:r>
      <w:bookmarkStart w:id="4079" w:name="_ETM_Q12_587720"/>
      <w:bookmarkEnd w:id="4079"/>
      <w:r>
        <w:rPr>
          <w:rtl/>
        </w:rPr>
        <w:t>הכנסת</w:t>
      </w:r>
      <w:r>
        <w:rPr>
          <w:rFonts w:hint="cs"/>
          <w:rtl/>
        </w:rPr>
        <w:t>,</w:t>
      </w:r>
      <w:r>
        <w:rPr>
          <w:rtl/>
        </w:rPr>
        <w:t xml:space="preserve"> </w:t>
      </w:r>
      <w:bookmarkStart w:id="4080" w:name="_ETM_Q12_589680"/>
      <w:bookmarkEnd w:id="4080"/>
      <w:r>
        <w:rPr>
          <w:rtl/>
        </w:rPr>
        <w:t xml:space="preserve">המלחמה </w:t>
      </w:r>
      <w:bookmarkStart w:id="4081" w:name="_ETM_Q12_590220"/>
      <w:bookmarkEnd w:id="4081"/>
      <w:r>
        <w:rPr>
          <w:rtl/>
        </w:rPr>
        <w:t>הסתיימה</w:t>
      </w:r>
      <w:r>
        <w:rPr>
          <w:rFonts w:hint="cs"/>
          <w:rtl/>
        </w:rPr>
        <w:t>,</w:t>
      </w:r>
      <w:r>
        <w:rPr>
          <w:rtl/>
        </w:rPr>
        <w:t xml:space="preserve"> </w:t>
      </w:r>
      <w:bookmarkStart w:id="4082" w:name="_ETM_Q12_590820"/>
      <w:bookmarkEnd w:id="4082"/>
      <w:r>
        <w:rPr>
          <w:rtl/>
        </w:rPr>
        <w:t xml:space="preserve">בן </w:t>
      </w:r>
      <w:bookmarkStart w:id="4083" w:name="_ETM_Q12_591000"/>
      <w:bookmarkEnd w:id="4083"/>
      <w:r>
        <w:rPr>
          <w:rtl/>
        </w:rPr>
        <w:t xml:space="preserve">גביר </w:t>
      </w:r>
      <w:bookmarkStart w:id="4084" w:name="_ETM_Q12_591329"/>
      <w:bookmarkEnd w:id="4084"/>
      <w:r>
        <w:rPr>
          <w:rtl/>
        </w:rPr>
        <w:t xml:space="preserve">פרש </w:t>
      </w:r>
      <w:bookmarkStart w:id="4085" w:name="_ETM_Q12_591630"/>
      <w:bookmarkEnd w:id="4085"/>
      <w:r>
        <w:rPr>
          <w:rtl/>
        </w:rPr>
        <w:t>מהממשלה</w:t>
      </w:r>
      <w:r w:rsidR="00144D45">
        <w:rPr>
          <w:rFonts w:hint="cs"/>
          <w:rtl/>
        </w:rPr>
        <w:t>,</w:t>
      </w:r>
      <w:r>
        <w:rPr>
          <w:rtl/>
        </w:rPr>
        <w:t xml:space="preserve"> </w:t>
      </w:r>
      <w:bookmarkStart w:id="4086" w:name="_ETM_Q12_593690"/>
      <w:bookmarkEnd w:id="4086"/>
      <w:r>
        <w:rPr>
          <w:rtl/>
        </w:rPr>
        <w:t>ו</w:t>
      </w:r>
      <w:r>
        <w:rPr>
          <w:rFonts w:hint="cs"/>
          <w:rtl/>
        </w:rPr>
        <w:t>ב</w:t>
      </w:r>
      <w:r>
        <w:rPr>
          <w:rtl/>
        </w:rPr>
        <w:t xml:space="preserve">-48 </w:t>
      </w:r>
      <w:bookmarkStart w:id="4087" w:name="_ETM_Q12_595040"/>
      <w:bookmarkEnd w:id="4087"/>
      <w:r>
        <w:rPr>
          <w:rtl/>
        </w:rPr>
        <w:t xml:space="preserve">השעות </w:t>
      </w:r>
      <w:bookmarkStart w:id="4088" w:name="_ETM_Q12_595490"/>
      <w:bookmarkEnd w:id="4088"/>
      <w:r>
        <w:rPr>
          <w:rtl/>
        </w:rPr>
        <w:t xml:space="preserve">שנשארו </w:t>
      </w:r>
      <w:bookmarkStart w:id="4089" w:name="_ETM_Q12_597470"/>
      <w:bookmarkEnd w:id="4089"/>
      <w:r>
        <w:rPr>
          <w:rtl/>
        </w:rPr>
        <w:t xml:space="preserve">הוא </w:t>
      </w:r>
      <w:bookmarkStart w:id="4090" w:name="_ETM_Q12_597620"/>
      <w:bookmarkEnd w:id="4090"/>
      <w:r>
        <w:rPr>
          <w:rtl/>
        </w:rPr>
        <w:t xml:space="preserve">ממשיך </w:t>
      </w:r>
      <w:bookmarkStart w:id="4091" w:name="_ETM_Q12_598370"/>
      <w:bookmarkEnd w:id="4091"/>
      <w:r>
        <w:rPr>
          <w:rtl/>
        </w:rPr>
        <w:t xml:space="preserve">להרוס </w:t>
      </w:r>
      <w:bookmarkStart w:id="4092" w:name="_ETM_Q12_599330"/>
      <w:bookmarkEnd w:id="4092"/>
      <w:r>
        <w:rPr>
          <w:rtl/>
        </w:rPr>
        <w:t xml:space="preserve">גם </w:t>
      </w:r>
      <w:bookmarkStart w:id="4093" w:name="_ETM_Q12_599660"/>
      <w:bookmarkEnd w:id="4093"/>
      <w:r>
        <w:rPr>
          <w:rtl/>
        </w:rPr>
        <w:t>בנגב</w:t>
      </w:r>
      <w:r>
        <w:rPr>
          <w:rFonts w:hint="cs"/>
          <w:rtl/>
        </w:rPr>
        <w:t xml:space="preserve"> –</w:t>
      </w:r>
      <w:r>
        <w:rPr>
          <w:rtl/>
        </w:rPr>
        <w:t xml:space="preserve"> </w:t>
      </w:r>
      <w:bookmarkStart w:id="4094" w:name="_ETM_Q12_600759"/>
      <w:bookmarkEnd w:id="4094"/>
      <w:r>
        <w:rPr>
          <w:rtl/>
        </w:rPr>
        <w:t xml:space="preserve">היום </w:t>
      </w:r>
      <w:bookmarkStart w:id="4095" w:name="_ETM_Q12_601299"/>
      <w:bookmarkEnd w:id="4095"/>
      <w:r>
        <w:rPr>
          <w:rtl/>
        </w:rPr>
        <w:t>ברהט</w:t>
      </w:r>
      <w:r>
        <w:rPr>
          <w:rFonts w:hint="cs"/>
          <w:rtl/>
        </w:rPr>
        <w:t xml:space="preserve"> –</w:t>
      </w:r>
      <w:r>
        <w:rPr>
          <w:rtl/>
        </w:rPr>
        <w:t xml:space="preserve"> </w:t>
      </w:r>
      <w:bookmarkStart w:id="4096" w:name="_ETM_Q12_603310"/>
      <w:bookmarkEnd w:id="4096"/>
      <w:r>
        <w:rPr>
          <w:rtl/>
        </w:rPr>
        <w:t xml:space="preserve">וגם </w:t>
      </w:r>
      <w:bookmarkStart w:id="4097" w:name="_ETM_Q12_603909"/>
      <w:bookmarkEnd w:id="4097"/>
      <w:r w:rsidRPr="00BB7394">
        <w:rPr>
          <w:rtl/>
        </w:rPr>
        <w:t>ב</w:t>
      </w:r>
      <w:r>
        <w:rPr>
          <w:rFonts w:hint="cs"/>
          <w:rtl/>
        </w:rPr>
        <w:t>ב</w:t>
      </w:r>
      <w:r w:rsidRPr="00BB7394">
        <w:rPr>
          <w:rtl/>
        </w:rPr>
        <w:t>אקה אל-</w:t>
      </w:r>
      <w:r>
        <w:rPr>
          <w:rFonts w:hint="cs"/>
          <w:rtl/>
        </w:rPr>
        <w:t>ג</w:t>
      </w:r>
      <w:r w:rsidRPr="00BB7394">
        <w:rPr>
          <w:rtl/>
        </w:rPr>
        <w:t>רב</w:t>
      </w:r>
      <w:r>
        <w:rPr>
          <w:rFonts w:hint="cs"/>
          <w:rtl/>
        </w:rPr>
        <w:t>י</w:t>
      </w:r>
      <w:r w:rsidRPr="00BB7394">
        <w:rPr>
          <w:rtl/>
        </w:rPr>
        <w:t>יה</w:t>
      </w:r>
      <w:r>
        <w:rPr>
          <w:rFonts w:hint="cs"/>
          <w:rtl/>
        </w:rPr>
        <w:t xml:space="preserve">. </w:t>
      </w:r>
      <w:bookmarkStart w:id="4098" w:name="_ETM_Q12_604419"/>
      <w:bookmarkStart w:id="4099" w:name="_ETM_Q12_606110"/>
      <w:bookmarkStart w:id="4100" w:name="_ETM_Q12_606500"/>
      <w:bookmarkEnd w:id="4098"/>
      <w:bookmarkEnd w:id="4099"/>
      <w:bookmarkEnd w:id="4100"/>
      <w:r>
        <w:rPr>
          <w:rFonts w:hint="cs"/>
          <w:rtl/>
        </w:rPr>
        <w:t xml:space="preserve">היום </w:t>
      </w:r>
      <w:r w:rsidRPr="00BB7394">
        <w:rPr>
          <w:rtl/>
        </w:rPr>
        <w:t>ב</w:t>
      </w:r>
      <w:r>
        <w:rPr>
          <w:rFonts w:hint="cs"/>
          <w:rtl/>
        </w:rPr>
        <w:t>ב</w:t>
      </w:r>
      <w:r w:rsidRPr="00BB7394">
        <w:rPr>
          <w:rtl/>
        </w:rPr>
        <w:t>אקה אל-</w:t>
      </w:r>
      <w:r>
        <w:rPr>
          <w:rFonts w:hint="cs"/>
          <w:rtl/>
        </w:rPr>
        <w:t>ג</w:t>
      </w:r>
      <w:r w:rsidRPr="00BB7394">
        <w:rPr>
          <w:rtl/>
        </w:rPr>
        <w:t>רבי</w:t>
      </w:r>
      <w:r>
        <w:rPr>
          <w:rFonts w:hint="cs"/>
          <w:rtl/>
        </w:rPr>
        <w:t>י</w:t>
      </w:r>
      <w:r w:rsidRPr="00BB7394">
        <w:rPr>
          <w:rtl/>
        </w:rPr>
        <w:t>ה</w:t>
      </w:r>
      <w:r>
        <w:rPr>
          <w:rFonts w:hint="cs"/>
          <w:rtl/>
        </w:rPr>
        <w:t xml:space="preserve"> </w:t>
      </w:r>
      <w:r>
        <w:rPr>
          <w:rFonts w:hint="eastAsia"/>
          <w:rtl/>
        </w:rPr>
        <w:t xml:space="preserve">– </w:t>
      </w:r>
      <w:r>
        <w:rPr>
          <w:rFonts w:hint="cs"/>
          <w:rtl/>
        </w:rPr>
        <w:t xml:space="preserve">הריסות, </w:t>
      </w:r>
      <w:bookmarkStart w:id="4101" w:name="_ETM_Q12_606710"/>
      <w:bookmarkStart w:id="4102" w:name="_ETM_Q12_606890"/>
      <w:bookmarkStart w:id="4103" w:name="_ETM_Q12_607580"/>
      <w:bookmarkStart w:id="4104" w:name="_ETM_Q12_608970"/>
      <w:bookmarkEnd w:id="4101"/>
      <w:bookmarkEnd w:id="4102"/>
      <w:bookmarkEnd w:id="4103"/>
      <w:bookmarkEnd w:id="4104"/>
      <w:r>
        <w:rPr>
          <w:rtl/>
        </w:rPr>
        <w:t xml:space="preserve">למרות </w:t>
      </w:r>
      <w:bookmarkStart w:id="4105" w:name="_ETM_Q12_609480"/>
      <w:bookmarkEnd w:id="4105"/>
      <w:r>
        <w:rPr>
          <w:rtl/>
        </w:rPr>
        <w:t xml:space="preserve">שיש </w:t>
      </w:r>
      <w:bookmarkStart w:id="4106" w:name="_ETM_Q12_609900"/>
      <w:bookmarkEnd w:id="4106"/>
      <w:r>
        <w:rPr>
          <w:rtl/>
        </w:rPr>
        <w:t xml:space="preserve">צו </w:t>
      </w:r>
      <w:bookmarkStart w:id="4107" w:name="_ETM_Q12_610230"/>
      <w:bookmarkEnd w:id="4107"/>
      <w:r>
        <w:rPr>
          <w:rtl/>
        </w:rPr>
        <w:t xml:space="preserve">הריסה </w:t>
      </w:r>
      <w:bookmarkStart w:id="4108" w:name="_ETM_Q12_611870"/>
      <w:bookmarkEnd w:id="4108"/>
      <w:r>
        <w:rPr>
          <w:rtl/>
        </w:rPr>
        <w:t xml:space="preserve">ויש </w:t>
      </w:r>
      <w:bookmarkStart w:id="4109" w:name="_ETM_Q12_612620"/>
      <w:bookmarkStart w:id="4110" w:name="_ETM_Q12_612710"/>
      <w:bookmarkEnd w:id="4109"/>
      <w:bookmarkEnd w:id="4110"/>
      <w:r>
        <w:rPr>
          <w:rFonts w:hint="cs"/>
          <w:rtl/>
        </w:rPr>
        <w:t>צ</w:t>
      </w:r>
      <w:r>
        <w:rPr>
          <w:rtl/>
        </w:rPr>
        <w:t xml:space="preserve">ו </w:t>
      </w:r>
      <w:bookmarkStart w:id="4111" w:name="_ETM_Q12_613070"/>
      <w:bookmarkEnd w:id="4111"/>
      <w:r>
        <w:rPr>
          <w:rtl/>
        </w:rPr>
        <w:t xml:space="preserve">בית </w:t>
      </w:r>
      <w:bookmarkStart w:id="4112" w:name="_ETM_Q12_613310"/>
      <w:bookmarkEnd w:id="4112"/>
      <w:r>
        <w:rPr>
          <w:rtl/>
        </w:rPr>
        <w:t xml:space="preserve">משפט </w:t>
      </w:r>
      <w:bookmarkStart w:id="4113" w:name="_ETM_Q12_615720"/>
      <w:bookmarkEnd w:id="4113"/>
      <w:r>
        <w:rPr>
          <w:rtl/>
        </w:rPr>
        <w:t xml:space="preserve">שאמור </w:t>
      </w:r>
      <w:bookmarkStart w:id="4114" w:name="_ETM_Q12_616170"/>
      <w:bookmarkEnd w:id="4114"/>
      <w:r>
        <w:rPr>
          <w:rtl/>
        </w:rPr>
        <w:t xml:space="preserve">לתת </w:t>
      </w:r>
      <w:bookmarkStart w:id="4115" w:name="_ETM_Q12_616440"/>
      <w:bookmarkEnd w:id="4115"/>
      <w:r>
        <w:rPr>
          <w:rFonts w:hint="cs"/>
          <w:rtl/>
        </w:rPr>
        <w:t>א</w:t>
      </w:r>
      <w:r>
        <w:rPr>
          <w:rtl/>
        </w:rPr>
        <w:t xml:space="preserve">רכה </w:t>
      </w:r>
      <w:bookmarkStart w:id="4116" w:name="_ETM_Q12_616800"/>
      <w:bookmarkEnd w:id="4116"/>
      <w:r>
        <w:rPr>
          <w:rtl/>
        </w:rPr>
        <w:t xml:space="preserve">למשפחה </w:t>
      </w:r>
      <w:bookmarkStart w:id="4117" w:name="_ETM_Q12_618999"/>
      <w:bookmarkEnd w:id="4117"/>
      <w:r>
        <w:rPr>
          <w:rtl/>
        </w:rPr>
        <w:t>ו</w:t>
      </w:r>
      <w:bookmarkStart w:id="4118" w:name="_ETM_Q12_619359"/>
      <w:bookmarkEnd w:id="4118"/>
      <w:r>
        <w:rPr>
          <w:rtl/>
        </w:rPr>
        <w:t>לרשויות</w:t>
      </w:r>
      <w:r>
        <w:rPr>
          <w:rFonts w:hint="cs"/>
          <w:rtl/>
        </w:rPr>
        <w:t>,</w:t>
      </w:r>
      <w:r>
        <w:rPr>
          <w:rtl/>
        </w:rPr>
        <w:t xml:space="preserve"> </w:t>
      </w:r>
      <w:bookmarkStart w:id="4119" w:name="_ETM_Q12_620019"/>
      <w:bookmarkEnd w:id="4119"/>
      <w:r>
        <w:rPr>
          <w:rtl/>
        </w:rPr>
        <w:t>כמובן</w:t>
      </w:r>
      <w:r>
        <w:rPr>
          <w:rFonts w:hint="cs"/>
          <w:rtl/>
        </w:rPr>
        <w:t>,</w:t>
      </w:r>
      <w:r>
        <w:rPr>
          <w:rtl/>
        </w:rPr>
        <w:t xml:space="preserve"> </w:t>
      </w:r>
      <w:bookmarkStart w:id="4120" w:name="_ETM_Q12_620499"/>
      <w:bookmarkEnd w:id="4120"/>
      <w:r>
        <w:rPr>
          <w:rtl/>
        </w:rPr>
        <w:t xml:space="preserve">לא </w:t>
      </w:r>
      <w:bookmarkStart w:id="4121" w:name="_ETM_Q12_620590"/>
      <w:bookmarkEnd w:id="4121"/>
      <w:r>
        <w:rPr>
          <w:rtl/>
        </w:rPr>
        <w:t xml:space="preserve">להרוס </w:t>
      </w:r>
      <w:bookmarkStart w:id="4122" w:name="_ETM_Q12_621510"/>
      <w:bookmarkEnd w:id="4122"/>
      <w:r>
        <w:rPr>
          <w:rtl/>
        </w:rPr>
        <w:t xml:space="preserve">עד </w:t>
      </w:r>
      <w:bookmarkStart w:id="4123" w:name="_ETM_Q12_623469"/>
      <w:bookmarkStart w:id="4124" w:name="_ETM_Q12_623799"/>
      <w:bookmarkEnd w:id="4123"/>
      <w:bookmarkEnd w:id="4124"/>
      <w:r>
        <w:rPr>
          <w:rtl/>
        </w:rPr>
        <w:t xml:space="preserve">19 </w:t>
      </w:r>
      <w:bookmarkStart w:id="4125" w:name="_ETM_Q12_624219"/>
      <w:bookmarkEnd w:id="4125"/>
      <w:r>
        <w:rPr>
          <w:rFonts w:hint="cs"/>
          <w:rtl/>
        </w:rPr>
        <w:t xml:space="preserve">באפריל. </w:t>
      </w:r>
      <w:bookmarkStart w:id="4126" w:name="_ETM_Q12_626040"/>
      <w:bookmarkEnd w:id="4126"/>
      <w:r>
        <w:rPr>
          <w:rtl/>
        </w:rPr>
        <w:t xml:space="preserve">אבל </w:t>
      </w:r>
      <w:bookmarkStart w:id="4127" w:name="_ETM_Q12_626370"/>
      <w:bookmarkEnd w:id="4127"/>
      <w:r>
        <w:rPr>
          <w:rtl/>
        </w:rPr>
        <w:t xml:space="preserve">גורמי </w:t>
      </w:r>
      <w:bookmarkStart w:id="4128" w:name="_ETM_Q12_626700"/>
      <w:bookmarkEnd w:id="4128"/>
      <w:r>
        <w:rPr>
          <w:rtl/>
        </w:rPr>
        <w:t xml:space="preserve">האכיפה </w:t>
      </w:r>
      <w:bookmarkStart w:id="4129" w:name="_ETM_Q12_627060"/>
      <w:bookmarkEnd w:id="4129"/>
      <w:r>
        <w:rPr>
          <w:rtl/>
        </w:rPr>
        <w:t xml:space="preserve">קיבלו </w:t>
      </w:r>
      <w:bookmarkStart w:id="4130" w:name="_ETM_Q12_627390"/>
      <w:bookmarkEnd w:id="4130"/>
      <w:r>
        <w:rPr>
          <w:rtl/>
        </w:rPr>
        <w:t xml:space="preserve">הוראה </w:t>
      </w:r>
      <w:bookmarkStart w:id="4131" w:name="_ETM_Q12_627870"/>
      <w:bookmarkEnd w:id="4131"/>
      <w:r>
        <w:rPr>
          <w:rtl/>
        </w:rPr>
        <w:t xml:space="preserve">מבן </w:t>
      </w:r>
      <w:bookmarkStart w:id="4132" w:name="_ETM_Q12_628170"/>
      <w:bookmarkEnd w:id="4132"/>
      <w:r>
        <w:rPr>
          <w:rtl/>
        </w:rPr>
        <w:t xml:space="preserve">גביר </w:t>
      </w:r>
      <w:bookmarkStart w:id="4133" w:name="_ETM_Q12_629439"/>
      <w:bookmarkEnd w:id="4133"/>
      <w:r>
        <w:rPr>
          <w:rtl/>
        </w:rPr>
        <w:t xml:space="preserve">להמשיך </w:t>
      </w:r>
      <w:bookmarkStart w:id="4134" w:name="_ETM_Q12_630040"/>
      <w:bookmarkEnd w:id="4134"/>
      <w:r>
        <w:rPr>
          <w:rtl/>
        </w:rPr>
        <w:t>ול</w:t>
      </w:r>
      <w:r>
        <w:rPr>
          <w:rFonts w:hint="cs"/>
          <w:rtl/>
        </w:rPr>
        <w:t xml:space="preserve">הרוס. </w:t>
      </w:r>
      <w:bookmarkStart w:id="4135" w:name="_ETM_Q12_632602"/>
      <w:bookmarkEnd w:id="4135"/>
      <w:r>
        <w:rPr>
          <w:rFonts w:hint="cs"/>
          <w:rtl/>
        </w:rPr>
        <w:t>הוא</w:t>
      </w:r>
      <w:bookmarkStart w:id="4136" w:name="_ETM_Q12_630400"/>
      <w:bookmarkStart w:id="4137" w:name="_ETM_Q12_632090"/>
      <w:bookmarkEnd w:id="4136"/>
      <w:bookmarkEnd w:id="4137"/>
      <w:r>
        <w:rPr>
          <w:rFonts w:hint="cs"/>
          <w:rtl/>
        </w:rPr>
        <w:t xml:space="preserve"> </w:t>
      </w:r>
      <w:r>
        <w:rPr>
          <w:rtl/>
        </w:rPr>
        <w:t xml:space="preserve">עשה </w:t>
      </w:r>
      <w:bookmarkStart w:id="4138" w:name="_ETM_Q12_632599"/>
      <w:bookmarkEnd w:id="4138"/>
      <w:r>
        <w:rPr>
          <w:rtl/>
        </w:rPr>
        <w:t xml:space="preserve">את </w:t>
      </w:r>
      <w:bookmarkStart w:id="4139" w:name="_ETM_Q12_632659"/>
      <w:bookmarkEnd w:id="4139"/>
      <w:r>
        <w:rPr>
          <w:rtl/>
        </w:rPr>
        <w:t xml:space="preserve">זה </w:t>
      </w:r>
      <w:bookmarkStart w:id="4140" w:name="_ETM_Q12_632780"/>
      <w:bookmarkEnd w:id="4140"/>
      <w:r>
        <w:rPr>
          <w:rtl/>
        </w:rPr>
        <w:t xml:space="preserve">גם </w:t>
      </w:r>
      <w:bookmarkStart w:id="4141" w:name="_ETM_Q12_633019"/>
      <w:bookmarkEnd w:id="4141"/>
      <w:r>
        <w:rPr>
          <w:rtl/>
        </w:rPr>
        <w:t>ברהט</w:t>
      </w:r>
      <w:r>
        <w:rPr>
          <w:rFonts w:hint="cs"/>
          <w:rtl/>
        </w:rPr>
        <w:t>.</w:t>
      </w:r>
    </w:p>
    <w:p w:rsidR="00310230" w:rsidRDefault="00310230" w:rsidP="00AF398F">
      <w:pPr>
        <w:rPr>
          <w:rtl/>
        </w:rPr>
      </w:pPr>
    </w:p>
    <w:p w:rsidR="00310230" w:rsidRDefault="00310230" w:rsidP="00AF398F">
      <w:pPr>
        <w:rPr>
          <w:rtl/>
        </w:rPr>
      </w:pPr>
      <w:bookmarkStart w:id="4142" w:name="_ETM_Q12_636303"/>
      <w:bookmarkStart w:id="4143" w:name="_ETM_Q12_637150"/>
      <w:bookmarkEnd w:id="4142"/>
      <w:bookmarkEnd w:id="4143"/>
      <w:r>
        <w:rPr>
          <w:rtl/>
        </w:rPr>
        <w:t xml:space="preserve">ראינו </w:t>
      </w:r>
      <w:bookmarkStart w:id="4144" w:name="_ETM_Q12_638630"/>
      <w:bookmarkEnd w:id="4144"/>
      <w:r>
        <w:rPr>
          <w:rtl/>
        </w:rPr>
        <w:t>כ</w:t>
      </w:r>
      <w:r>
        <w:rPr>
          <w:rFonts w:hint="cs"/>
          <w:rtl/>
        </w:rPr>
        <w:t>א</w:t>
      </w:r>
      <w:r>
        <w:rPr>
          <w:rtl/>
        </w:rPr>
        <w:t xml:space="preserve">ן לפני </w:t>
      </w:r>
      <w:bookmarkStart w:id="4145" w:name="_ETM_Q12_638900"/>
      <w:bookmarkEnd w:id="4145"/>
      <w:r>
        <w:rPr>
          <w:rtl/>
        </w:rPr>
        <w:t xml:space="preserve">זמן </w:t>
      </w:r>
      <w:bookmarkStart w:id="4146" w:name="_ETM_Q12_639140"/>
      <w:bookmarkEnd w:id="4146"/>
      <w:r>
        <w:rPr>
          <w:rtl/>
        </w:rPr>
        <w:t xml:space="preserve">קצר </w:t>
      </w:r>
      <w:bookmarkStart w:id="4147" w:name="_ETM_Q12_639530"/>
      <w:bookmarkStart w:id="4148" w:name="_ETM_Q12_641610"/>
      <w:bookmarkEnd w:id="4147"/>
      <w:bookmarkEnd w:id="4148"/>
      <w:r>
        <w:rPr>
          <w:rFonts w:hint="cs"/>
          <w:rtl/>
        </w:rPr>
        <w:t xml:space="preserve">את </w:t>
      </w:r>
      <w:r>
        <w:rPr>
          <w:rtl/>
        </w:rPr>
        <w:t xml:space="preserve">הדיווח </w:t>
      </w:r>
      <w:bookmarkStart w:id="4149" w:name="_ETM_Q12_642180"/>
      <w:bookmarkEnd w:id="4149"/>
      <w:r>
        <w:rPr>
          <w:rtl/>
        </w:rPr>
        <w:t>ש</w:t>
      </w:r>
      <w:bookmarkStart w:id="4150" w:name="_ETM_Q12_642720"/>
      <w:bookmarkEnd w:id="4150"/>
      <w:r>
        <w:rPr>
          <w:rtl/>
        </w:rPr>
        <w:t>ל</w:t>
      </w:r>
      <w:r>
        <w:rPr>
          <w:rFonts w:hint="cs"/>
          <w:rtl/>
        </w:rPr>
        <w:t xml:space="preserve"> השר על</w:t>
      </w:r>
      <w:r>
        <w:rPr>
          <w:rtl/>
        </w:rPr>
        <w:t xml:space="preserve"> </w:t>
      </w:r>
      <w:bookmarkStart w:id="4151" w:name="_ETM_Q12_642870"/>
      <w:bookmarkEnd w:id="4151"/>
      <w:r>
        <w:rPr>
          <w:rtl/>
        </w:rPr>
        <w:t xml:space="preserve">סמוטריץ' </w:t>
      </w:r>
      <w:bookmarkStart w:id="4152" w:name="_ETM_Q12_645209"/>
      <w:bookmarkEnd w:id="4152"/>
      <w:r>
        <w:rPr>
          <w:rtl/>
        </w:rPr>
        <w:t xml:space="preserve">ועל </w:t>
      </w:r>
      <w:bookmarkStart w:id="4153" w:name="_ETM_Q12_645690"/>
      <w:bookmarkEnd w:id="4153"/>
      <w:r>
        <w:rPr>
          <w:rtl/>
        </w:rPr>
        <w:t>ה</w:t>
      </w:r>
      <w:r>
        <w:rPr>
          <w:rFonts w:hint="cs"/>
          <w:rtl/>
        </w:rPr>
        <w:t xml:space="preserve">עסקאות בינו לבין ראש הממשלה, </w:t>
      </w:r>
      <w:bookmarkStart w:id="4154" w:name="_ETM_Q12_646260"/>
      <w:bookmarkStart w:id="4155" w:name="_ETM_Q12_647810"/>
      <w:bookmarkStart w:id="4156" w:name="_ETM_Q12_648290"/>
      <w:bookmarkStart w:id="4157" w:name="_ETM_Q12_648799"/>
      <w:bookmarkStart w:id="4158" w:name="_ETM_Q12_649069"/>
      <w:bookmarkStart w:id="4159" w:name="_ETM_Q12_649280"/>
      <w:bookmarkStart w:id="4160" w:name="_ETM_Q12_651420"/>
      <w:bookmarkStart w:id="4161" w:name="_ETM_Q12_651629"/>
      <w:bookmarkEnd w:id="4154"/>
      <w:bookmarkEnd w:id="4155"/>
      <w:bookmarkEnd w:id="4156"/>
      <w:bookmarkEnd w:id="4157"/>
      <w:bookmarkEnd w:id="4158"/>
      <w:bookmarkEnd w:id="4159"/>
      <w:bookmarkEnd w:id="4160"/>
      <w:bookmarkEnd w:id="4161"/>
      <w:r>
        <w:rPr>
          <w:rFonts w:hint="cs"/>
          <w:rtl/>
        </w:rPr>
        <w:t xml:space="preserve">מה </w:t>
      </w:r>
      <w:bookmarkStart w:id="4162" w:name="_ETM_Q12_653501"/>
      <w:bookmarkEnd w:id="4162"/>
      <w:r>
        <w:rPr>
          <w:rtl/>
        </w:rPr>
        <w:t xml:space="preserve">הוא </w:t>
      </w:r>
      <w:bookmarkStart w:id="4163" w:name="_ETM_Q12_651719"/>
      <w:bookmarkEnd w:id="4163"/>
      <w:r>
        <w:rPr>
          <w:rtl/>
        </w:rPr>
        <w:t xml:space="preserve">רוצה </w:t>
      </w:r>
      <w:bookmarkStart w:id="4164" w:name="_ETM_Q12_652139"/>
      <w:bookmarkEnd w:id="4164"/>
      <w:r>
        <w:rPr>
          <w:rtl/>
        </w:rPr>
        <w:t xml:space="preserve">לקבל </w:t>
      </w:r>
      <w:bookmarkStart w:id="4165" w:name="_ETM_Q12_652650"/>
      <w:bookmarkEnd w:id="4165"/>
      <w:r>
        <w:rPr>
          <w:rtl/>
        </w:rPr>
        <w:t>בתמורה</w:t>
      </w:r>
      <w:r>
        <w:rPr>
          <w:rFonts w:hint="cs"/>
          <w:rtl/>
        </w:rPr>
        <w:t xml:space="preserve"> –</w:t>
      </w:r>
      <w:r>
        <w:rPr>
          <w:rtl/>
        </w:rPr>
        <w:t xml:space="preserve"> </w:t>
      </w:r>
      <w:bookmarkStart w:id="4166" w:name="_ETM_Q12_654250"/>
      <w:bookmarkEnd w:id="4166"/>
      <w:r>
        <w:rPr>
          <w:rtl/>
        </w:rPr>
        <w:t xml:space="preserve">להמשיך </w:t>
      </w:r>
      <w:bookmarkStart w:id="4167" w:name="_ETM_Q12_654790"/>
      <w:bookmarkEnd w:id="4167"/>
      <w:r>
        <w:rPr>
          <w:rtl/>
        </w:rPr>
        <w:t xml:space="preserve">את </w:t>
      </w:r>
      <w:bookmarkStart w:id="4168" w:name="_ETM_Q12_654970"/>
      <w:bookmarkEnd w:id="4168"/>
      <w:r>
        <w:rPr>
          <w:rtl/>
        </w:rPr>
        <w:t xml:space="preserve">המלחמה </w:t>
      </w:r>
      <w:bookmarkStart w:id="4169" w:name="_ETM_Q12_655450"/>
      <w:bookmarkEnd w:id="4169"/>
      <w:r>
        <w:rPr>
          <w:rtl/>
        </w:rPr>
        <w:t>ברצועה</w:t>
      </w:r>
      <w:r>
        <w:rPr>
          <w:rFonts w:hint="cs"/>
          <w:rtl/>
        </w:rPr>
        <w:t>.</w:t>
      </w:r>
      <w:r>
        <w:rPr>
          <w:rtl/>
        </w:rPr>
        <w:t xml:space="preserve"> </w:t>
      </w:r>
      <w:bookmarkStart w:id="4170" w:name="_ETM_Q12_657600"/>
      <w:bookmarkEnd w:id="4170"/>
      <w:r>
        <w:rPr>
          <w:rtl/>
        </w:rPr>
        <w:t xml:space="preserve">ומה </w:t>
      </w:r>
      <w:bookmarkStart w:id="4171" w:name="_ETM_Q12_658020"/>
      <w:bookmarkEnd w:id="4171"/>
      <w:r>
        <w:rPr>
          <w:rtl/>
        </w:rPr>
        <w:t xml:space="preserve">תגידו </w:t>
      </w:r>
      <w:bookmarkStart w:id="4172" w:name="_ETM_Q12_658470"/>
      <w:bookmarkEnd w:id="4172"/>
      <w:r>
        <w:rPr>
          <w:rtl/>
        </w:rPr>
        <w:t xml:space="preserve">על </w:t>
      </w:r>
      <w:bookmarkStart w:id="4173" w:name="_ETM_Q12_658620"/>
      <w:bookmarkEnd w:id="4173"/>
      <w:r>
        <w:rPr>
          <w:rtl/>
        </w:rPr>
        <w:t>הנגב</w:t>
      </w:r>
      <w:r>
        <w:rPr>
          <w:rFonts w:hint="cs"/>
          <w:rtl/>
        </w:rPr>
        <w:t>,</w:t>
      </w:r>
      <w:r>
        <w:rPr>
          <w:rtl/>
        </w:rPr>
        <w:t xml:space="preserve"> </w:t>
      </w:r>
      <w:bookmarkStart w:id="4174" w:name="_ETM_Q12_660300"/>
      <w:bookmarkEnd w:id="4174"/>
      <w:r>
        <w:rPr>
          <w:rtl/>
        </w:rPr>
        <w:t xml:space="preserve">על </w:t>
      </w:r>
      <w:bookmarkStart w:id="4175" w:name="_ETM_Q12_660540"/>
      <w:bookmarkEnd w:id="4175"/>
      <w:r>
        <w:rPr>
          <w:rtl/>
        </w:rPr>
        <w:t>הי</w:t>
      </w:r>
      <w:r>
        <w:rPr>
          <w:rFonts w:hint="cs"/>
          <w:rtl/>
        </w:rPr>
        <w:t>י</w:t>
      </w:r>
      <w:r>
        <w:rPr>
          <w:rtl/>
        </w:rPr>
        <w:t xml:space="preserve">שוב </w:t>
      </w:r>
      <w:bookmarkStart w:id="4176" w:name="_ETM_Q12_661110"/>
      <w:bookmarkEnd w:id="4176"/>
      <w:r>
        <w:rPr>
          <w:rtl/>
        </w:rPr>
        <w:t xml:space="preserve">אום </w:t>
      </w:r>
      <w:bookmarkStart w:id="4177" w:name="_ETM_Q12_661260"/>
      <w:bookmarkEnd w:id="4177"/>
      <w:r>
        <w:rPr>
          <w:rtl/>
        </w:rPr>
        <w:t>אל-חיראן</w:t>
      </w:r>
      <w:r>
        <w:rPr>
          <w:rFonts w:hint="cs"/>
          <w:rtl/>
        </w:rPr>
        <w:t>,</w:t>
      </w:r>
      <w:r>
        <w:rPr>
          <w:rtl/>
        </w:rPr>
        <w:t xml:space="preserve"> </w:t>
      </w:r>
      <w:bookmarkStart w:id="4178" w:name="_ETM_Q12_663340"/>
      <w:bookmarkEnd w:id="4178"/>
      <w:r>
        <w:rPr>
          <w:rtl/>
        </w:rPr>
        <w:t xml:space="preserve">כאשר </w:t>
      </w:r>
      <w:bookmarkStart w:id="4179" w:name="_ETM_Q12_663849"/>
      <w:bookmarkEnd w:id="4179"/>
      <w:r>
        <w:rPr>
          <w:rtl/>
        </w:rPr>
        <w:t xml:space="preserve">המדינה </w:t>
      </w:r>
      <w:bookmarkStart w:id="4180" w:name="_ETM_Q12_664299"/>
      <w:bookmarkEnd w:id="4180"/>
      <w:r>
        <w:rPr>
          <w:rtl/>
        </w:rPr>
        <w:t>גי</w:t>
      </w:r>
      <w:r>
        <w:rPr>
          <w:rFonts w:hint="cs"/>
          <w:rtl/>
        </w:rPr>
        <w:t>ר</w:t>
      </w:r>
      <w:r>
        <w:rPr>
          <w:rtl/>
        </w:rPr>
        <w:t xml:space="preserve">שה </w:t>
      </w:r>
      <w:bookmarkStart w:id="4181" w:name="_ETM_Q12_664749"/>
      <w:bookmarkEnd w:id="4181"/>
      <w:r>
        <w:rPr>
          <w:rtl/>
        </w:rPr>
        <w:t xml:space="preserve">את </w:t>
      </w:r>
      <w:bookmarkStart w:id="4182" w:name="_ETM_Q12_664870"/>
      <w:bookmarkEnd w:id="4182"/>
      <w:r>
        <w:rPr>
          <w:rtl/>
        </w:rPr>
        <w:t>המשפחה</w:t>
      </w:r>
      <w:r>
        <w:rPr>
          <w:rFonts w:hint="cs"/>
          <w:rtl/>
        </w:rPr>
        <w:t xml:space="preserve"> ובמקומו בנתה את היישוב דרור </w:t>
      </w:r>
      <w:r>
        <w:rPr>
          <w:rFonts w:hint="eastAsia"/>
          <w:rtl/>
        </w:rPr>
        <w:t>–</w:t>
      </w:r>
      <w:r>
        <w:rPr>
          <w:rFonts w:hint="cs"/>
          <w:rtl/>
        </w:rPr>
        <w:t xml:space="preserve"> </w:t>
      </w:r>
      <w:bookmarkStart w:id="4183" w:name="_ETM_Q12_666799"/>
      <w:bookmarkStart w:id="4184" w:name="_ETM_Q12_667279"/>
      <w:bookmarkStart w:id="4185" w:name="_ETM_Q12_667540"/>
      <w:bookmarkStart w:id="4186" w:name="_ETM_Q12_669540"/>
      <w:bookmarkStart w:id="4187" w:name="_ETM_Q12_669780"/>
      <w:bookmarkStart w:id="4188" w:name="_ETM_Q12_670110"/>
      <w:bookmarkStart w:id="4189" w:name="_ETM_Q12_671599"/>
      <w:bookmarkEnd w:id="4183"/>
      <w:bookmarkEnd w:id="4184"/>
      <w:bookmarkEnd w:id="4185"/>
      <w:bookmarkEnd w:id="4186"/>
      <w:bookmarkEnd w:id="4187"/>
      <w:bookmarkEnd w:id="4188"/>
      <w:bookmarkEnd w:id="4189"/>
      <w:r>
        <w:rPr>
          <w:rtl/>
        </w:rPr>
        <w:t xml:space="preserve">ומי </w:t>
      </w:r>
      <w:bookmarkStart w:id="4190" w:name="_ETM_Q12_671930"/>
      <w:bookmarkEnd w:id="4190"/>
      <w:r>
        <w:rPr>
          <w:rtl/>
        </w:rPr>
        <w:t xml:space="preserve">זכה </w:t>
      </w:r>
      <w:bookmarkStart w:id="4191" w:name="_ETM_Q12_672349"/>
      <w:bookmarkEnd w:id="4191"/>
      <w:r>
        <w:rPr>
          <w:rtl/>
        </w:rPr>
        <w:t xml:space="preserve">שם </w:t>
      </w:r>
      <w:bookmarkStart w:id="4192" w:name="_ETM_Q12_672650"/>
      <w:bookmarkEnd w:id="4192"/>
      <w:r>
        <w:rPr>
          <w:rtl/>
        </w:rPr>
        <w:t>במכרז</w:t>
      </w:r>
      <w:r>
        <w:rPr>
          <w:rFonts w:hint="cs"/>
          <w:rtl/>
        </w:rPr>
        <w:t>?</w:t>
      </w:r>
      <w:r>
        <w:rPr>
          <w:rtl/>
        </w:rPr>
        <w:t xml:space="preserve"> </w:t>
      </w:r>
      <w:bookmarkStart w:id="4193" w:name="_ETM_Q12_674689"/>
      <w:bookmarkEnd w:id="4193"/>
      <w:r>
        <w:rPr>
          <w:rtl/>
        </w:rPr>
        <w:t>ב</w:t>
      </w:r>
      <w:r>
        <w:rPr>
          <w:rFonts w:hint="cs"/>
          <w:rtl/>
        </w:rPr>
        <w:t xml:space="preserve">ניה סמוטריץ', הבן של שר האוצר </w:t>
      </w:r>
      <w:r>
        <w:rPr>
          <w:rFonts w:hint="eastAsia"/>
          <w:rtl/>
        </w:rPr>
        <w:t>–</w:t>
      </w:r>
      <w:r>
        <w:rPr>
          <w:rFonts w:hint="cs"/>
          <w:rtl/>
        </w:rPr>
        <w:t xml:space="preserve"> </w:t>
      </w:r>
      <w:bookmarkStart w:id="4194" w:name="_ETM_Q12_674989"/>
      <w:bookmarkStart w:id="4195" w:name="_ETM_Q12_675500"/>
      <w:bookmarkStart w:id="4196" w:name="_ETM_Q12_675980"/>
      <w:bookmarkStart w:id="4197" w:name="_ETM_Q12_676370"/>
      <w:bookmarkStart w:id="4198" w:name="_ETM_Q12_677030"/>
      <w:bookmarkStart w:id="4199" w:name="_ETM_Q12_677269"/>
      <w:bookmarkStart w:id="4200" w:name="_ETM_Q12_678810"/>
      <w:bookmarkStart w:id="4201" w:name="_ETM_Q12_679200"/>
      <w:bookmarkStart w:id="4202" w:name="_ETM_Q12_679470"/>
      <w:bookmarkStart w:id="4203" w:name="_ETM_Q12_679650"/>
      <w:bookmarkEnd w:id="4194"/>
      <w:bookmarkEnd w:id="4195"/>
      <w:bookmarkEnd w:id="4196"/>
      <w:bookmarkEnd w:id="4197"/>
      <w:bookmarkEnd w:id="4198"/>
      <w:bookmarkEnd w:id="4199"/>
      <w:bookmarkEnd w:id="4200"/>
      <w:bookmarkEnd w:id="4201"/>
      <w:bookmarkEnd w:id="4202"/>
      <w:bookmarkEnd w:id="4203"/>
      <w:r>
        <w:rPr>
          <w:rFonts w:hint="cs"/>
          <w:rtl/>
        </w:rPr>
        <w:t xml:space="preserve">על האדמות של הבדואים בנגב, על </w:t>
      </w:r>
      <w:bookmarkStart w:id="4204" w:name="_ETM_Q12_686663"/>
      <w:bookmarkEnd w:id="4204"/>
      <w:r>
        <w:rPr>
          <w:rFonts w:hint="cs"/>
          <w:rtl/>
        </w:rPr>
        <w:t>האדמות של הערבים בנגב. זה טיהור אתני</w:t>
      </w:r>
      <w:r w:rsidR="00817E2C">
        <w:rPr>
          <w:rFonts w:hint="cs"/>
          <w:rtl/>
        </w:rPr>
        <w:t>,</w:t>
      </w:r>
      <w:r>
        <w:rPr>
          <w:rFonts w:hint="cs"/>
          <w:rtl/>
        </w:rPr>
        <w:t xml:space="preserve"> מה שעושים בנגב, </w:t>
      </w:r>
      <w:bookmarkStart w:id="4205" w:name="_ETM_Q12_687972"/>
      <w:bookmarkEnd w:id="4205"/>
      <w:r>
        <w:rPr>
          <w:rFonts w:hint="cs"/>
          <w:rtl/>
        </w:rPr>
        <w:t xml:space="preserve">הוא ובן גביר ביחד. </w:t>
      </w:r>
      <w:bookmarkStart w:id="4206" w:name="_ETM_Q12_679830"/>
      <w:bookmarkStart w:id="4207" w:name="_ETM_Q12_680220"/>
      <w:bookmarkStart w:id="4208" w:name="_ETM_Q12_681880"/>
      <w:bookmarkStart w:id="4209" w:name="_ETM_Q12_682240"/>
      <w:bookmarkStart w:id="4210" w:name="_ETM_Q12_683080"/>
      <w:bookmarkStart w:id="4211" w:name="_ETM_Q12_683320"/>
      <w:bookmarkStart w:id="4212" w:name="_ETM_Q12_683710"/>
      <w:bookmarkStart w:id="4213" w:name="_ETM_Q12_685469"/>
      <w:bookmarkStart w:id="4214" w:name="_ETM_Q12_685859"/>
      <w:bookmarkStart w:id="4215" w:name="_ETM_Q12_686579"/>
      <w:bookmarkStart w:id="4216" w:name="_ETM_Q12_686939"/>
      <w:bookmarkStart w:id="4217" w:name="_ETM_Q12_687359"/>
      <w:bookmarkStart w:id="4218" w:name="_ETM_Q12_688430"/>
      <w:bookmarkStart w:id="4219" w:name="_ETM_Q12_688730"/>
      <w:bookmarkStart w:id="4220" w:name="_ETM_Q12_689090"/>
      <w:bookmarkStart w:id="4221" w:name="_ETM_Q12_689329"/>
      <w:bookmarkStart w:id="4222" w:name="_ETM_Q12_691000"/>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r>
        <w:rPr>
          <w:rFonts w:hint="cs"/>
          <w:rtl/>
        </w:rPr>
        <w:t>ל</w:t>
      </w:r>
      <w:r>
        <w:rPr>
          <w:rtl/>
        </w:rPr>
        <w:t xml:space="preserve">כל </w:t>
      </w:r>
      <w:bookmarkStart w:id="4223" w:name="_ETM_Q12_691360"/>
      <w:bookmarkEnd w:id="4223"/>
      <w:r>
        <w:rPr>
          <w:rFonts w:hint="cs"/>
          <w:rtl/>
        </w:rPr>
        <w:t>אחד</w:t>
      </w:r>
      <w:r>
        <w:rPr>
          <w:rtl/>
        </w:rPr>
        <w:t xml:space="preserve"> </w:t>
      </w:r>
      <w:bookmarkStart w:id="4224" w:name="_ETM_Q12_691750"/>
      <w:bookmarkEnd w:id="4224"/>
      <w:r>
        <w:rPr>
          <w:rtl/>
        </w:rPr>
        <w:t xml:space="preserve">יש </w:t>
      </w:r>
      <w:bookmarkStart w:id="4225" w:name="_ETM_Q12_691900"/>
      <w:bookmarkEnd w:id="4225"/>
      <w:r>
        <w:rPr>
          <w:rFonts w:hint="cs"/>
          <w:rtl/>
        </w:rPr>
        <w:t xml:space="preserve">חלקה, יש לו </w:t>
      </w:r>
      <w:bookmarkStart w:id="4226" w:name="_ETM_Q12_687533"/>
      <w:bookmarkEnd w:id="4226"/>
      <w:r>
        <w:rPr>
          <w:rFonts w:hint="cs"/>
          <w:rtl/>
        </w:rPr>
        <w:t>מסלול מסוים</w:t>
      </w:r>
      <w:bookmarkStart w:id="4227" w:name="_ETM_Q12_693230"/>
      <w:bookmarkStart w:id="4228" w:name="_ETM_Q12_693590"/>
      <w:bookmarkStart w:id="4229" w:name="_ETM_Q12_693859"/>
      <w:bookmarkStart w:id="4230" w:name="_ETM_Q12_694069"/>
      <w:bookmarkStart w:id="4231" w:name="_ETM_Q12_694189"/>
      <w:bookmarkStart w:id="4232" w:name="_ETM_Q12_694400"/>
      <w:bookmarkStart w:id="4233" w:name="_ETM_Q12_694549"/>
      <w:bookmarkStart w:id="4234" w:name="_ETM_Q12_695989"/>
      <w:bookmarkStart w:id="4235" w:name="_ETM_Q12_696290"/>
      <w:bookmarkEnd w:id="4227"/>
      <w:bookmarkEnd w:id="4228"/>
      <w:bookmarkEnd w:id="4229"/>
      <w:bookmarkEnd w:id="4230"/>
      <w:bookmarkEnd w:id="4231"/>
      <w:bookmarkEnd w:id="4232"/>
      <w:bookmarkEnd w:id="4233"/>
      <w:bookmarkEnd w:id="4234"/>
      <w:bookmarkEnd w:id="4235"/>
      <w:r>
        <w:rPr>
          <w:rFonts w:hint="cs"/>
          <w:rtl/>
        </w:rPr>
        <w:t xml:space="preserve"> איך </w:t>
      </w:r>
      <w:r>
        <w:rPr>
          <w:rtl/>
        </w:rPr>
        <w:t xml:space="preserve">לפגוע </w:t>
      </w:r>
      <w:bookmarkStart w:id="4236" w:name="_ETM_Q12_696769"/>
      <w:bookmarkEnd w:id="4236"/>
      <w:r>
        <w:rPr>
          <w:rFonts w:hint="cs"/>
          <w:rtl/>
        </w:rPr>
        <w:t>ב</w:t>
      </w:r>
      <w:r>
        <w:rPr>
          <w:rtl/>
        </w:rPr>
        <w:t>מוחלשים</w:t>
      </w:r>
      <w:r>
        <w:rPr>
          <w:rFonts w:hint="cs"/>
          <w:rtl/>
        </w:rPr>
        <w:t xml:space="preserve">, איך לפגוע בערבים </w:t>
      </w:r>
      <w:bookmarkStart w:id="4237" w:name="_ETM_Q12_698179"/>
      <w:bookmarkStart w:id="4238" w:name="_ETM_Q12_698510"/>
      <w:bookmarkStart w:id="4239" w:name="_ETM_Q12_699019"/>
      <w:bookmarkStart w:id="4240" w:name="_ETM_Q12_699469"/>
      <w:bookmarkEnd w:id="4237"/>
      <w:bookmarkEnd w:id="4238"/>
      <w:bookmarkEnd w:id="4239"/>
      <w:bookmarkEnd w:id="4240"/>
      <w:r>
        <w:rPr>
          <w:rFonts w:hint="cs"/>
          <w:rtl/>
        </w:rPr>
        <w:t>ב</w:t>
      </w:r>
      <w:r>
        <w:rPr>
          <w:rtl/>
        </w:rPr>
        <w:t>נגב</w:t>
      </w:r>
      <w:r>
        <w:rPr>
          <w:rFonts w:hint="cs"/>
          <w:rtl/>
        </w:rPr>
        <w:t>,</w:t>
      </w:r>
      <w:r>
        <w:rPr>
          <w:rtl/>
        </w:rPr>
        <w:t xml:space="preserve"> </w:t>
      </w:r>
      <w:bookmarkStart w:id="4241" w:name="_ETM_Q12_700760"/>
      <w:bookmarkEnd w:id="4241"/>
      <w:r>
        <w:rPr>
          <w:rtl/>
        </w:rPr>
        <w:t xml:space="preserve">איך </w:t>
      </w:r>
      <w:bookmarkStart w:id="4242" w:name="_ETM_Q12_701029"/>
      <w:bookmarkEnd w:id="4242"/>
      <w:r>
        <w:rPr>
          <w:rtl/>
        </w:rPr>
        <w:t>ל</w:t>
      </w:r>
      <w:bookmarkStart w:id="4243" w:name="_ETM_Q12_701179"/>
      <w:bookmarkEnd w:id="4243"/>
      <w:r>
        <w:rPr>
          <w:rFonts w:hint="cs"/>
          <w:rtl/>
        </w:rPr>
        <w:t>נ</w:t>
      </w:r>
      <w:r>
        <w:rPr>
          <w:rtl/>
        </w:rPr>
        <w:t xml:space="preserve">של </w:t>
      </w:r>
      <w:bookmarkStart w:id="4244" w:name="_ETM_Q12_701409"/>
      <w:bookmarkEnd w:id="4244"/>
      <w:r>
        <w:rPr>
          <w:rFonts w:hint="cs"/>
          <w:rtl/>
        </w:rPr>
        <w:t xml:space="preserve">קרקעות, איך להרוס ברהט, </w:t>
      </w:r>
      <w:bookmarkStart w:id="4245" w:name="_ETM_Q12_702699"/>
      <w:bookmarkStart w:id="4246" w:name="_ETM_Q12_702760"/>
      <w:bookmarkStart w:id="4247" w:name="_ETM_Q12_702969"/>
      <w:bookmarkStart w:id="4248" w:name="_ETM_Q12_703309"/>
      <w:bookmarkStart w:id="4249" w:name="_ETM_Q12_704480"/>
      <w:bookmarkStart w:id="4250" w:name="_ETM_Q12_704750"/>
      <w:bookmarkStart w:id="4251" w:name="_ETM_Q12_705170"/>
      <w:bookmarkEnd w:id="4245"/>
      <w:bookmarkEnd w:id="4246"/>
      <w:bookmarkEnd w:id="4247"/>
      <w:bookmarkEnd w:id="4248"/>
      <w:bookmarkEnd w:id="4249"/>
      <w:bookmarkEnd w:id="4250"/>
      <w:bookmarkEnd w:id="4251"/>
      <w:r>
        <w:rPr>
          <w:rFonts w:hint="cs"/>
          <w:rtl/>
        </w:rPr>
        <w:t>איך להרוס ב</w:t>
      </w:r>
      <w:r w:rsidRPr="007B1C6B">
        <w:rPr>
          <w:rtl/>
        </w:rPr>
        <w:t>באקה אל-</w:t>
      </w:r>
      <w:r>
        <w:rPr>
          <w:rFonts w:hint="cs"/>
          <w:rtl/>
        </w:rPr>
        <w:t>ג</w:t>
      </w:r>
      <w:r w:rsidRPr="007B1C6B">
        <w:rPr>
          <w:rtl/>
        </w:rPr>
        <w:t>רבי</w:t>
      </w:r>
      <w:r>
        <w:rPr>
          <w:rFonts w:hint="cs"/>
          <w:rtl/>
        </w:rPr>
        <w:t>י</w:t>
      </w:r>
      <w:r w:rsidRPr="007B1C6B">
        <w:rPr>
          <w:rtl/>
        </w:rPr>
        <w:t>ה</w:t>
      </w:r>
      <w:r>
        <w:rPr>
          <w:rFonts w:hint="cs"/>
          <w:rtl/>
        </w:rPr>
        <w:t xml:space="preserve">, איך לקצץ את התקציבים של החברה הערבית. העיקר לפגוע במוחלשים, העיקר </w:t>
      </w:r>
      <w:bookmarkStart w:id="4252" w:name="_ETM_Q12_710873"/>
      <w:bookmarkEnd w:id="4252"/>
      <w:r>
        <w:rPr>
          <w:rFonts w:hint="cs"/>
          <w:rtl/>
        </w:rPr>
        <w:t>לפגוע בחברה הערבית.</w:t>
      </w:r>
      <w:bookmarkStart w:id="4253" w:name="_ETM_Q12_718617"/>
      <w:bookmarkStart w:id="4254" w:name="_ETM_Q12_718703"/>
      <w:bookmarkStart w:id="4255" w:name="_ETM_Q12_718794"/>
      <w:bookmarkStart w:id="4256" w:name="_ETM_Q12_718863"/>
      <w:bookmarkEnd w:id="4253"/>
      <w:bookmarkEnd w:id="4254"/>
      <w:bookmarkEnd w:id="4255"/>
      <w:bookmarkEnd w:id="4256"/>
      <w:r>
        <w:rPr>
          <w:rFonts w:hint="cs"/>
          <w:rtl/>
        </w:rPr>
        <w:t xml:space="preserve"> שר האוצר, עלק. </w:t>
      </w:r>
      <w:bookmarkStart w:id="4257" w:name="_ETM_Q12_705590"/>
      <w:bookmarkStart w:id="4258" w:name="_ETM_Q12_707010"/>
      <w:bookmarkStart w:id="4259" w:name="_ETM_Q12_707220"/>
      <w:bookmarkStart w:id="4260" w:name="_ETM_Q12_708030"/>
      <w:bookmarkStart w:id="4261" w:name="_ETM_Q12_708659"/>
      <w:bookmarkStart w:id="4262" w:name="_ETM_Q12_708840"/>
      <w:bookmarkStart w:id="4263" w:name="_ETM_Q12_709170"/>
      <w:bookmarkStart w:id="4264" w:name="_ETM_Q12_710340"/>
      <w:bookmarkStart w:id="4265" w:name="_ETM_Q12_711010"/>
      <w:bookmarkStart w:id="4266" w:name="_ETM_Q12_711400"/>
      <w:bookmarkStart w:id="4267" w:name="_ETM_Q12_712720"/>
      <w:bookmarkStart w:id="4268" w:name="_ETM_Q12_713000"/>
      <w:bookmarkStart w:id="4269" w:name="_ETM_Q12_713510"/>
      <w:bookmarkStart w:id="4270" w:name="_ETM_Q12_713900"/>
      <w:bookmarkStart w:id="4271" w:name="_ETM_Q12_716659"/>
      <w:bookmarkStart w:id="4272" w:name="_ETM_Q12_716989"/>
      <w:bookmarkStart w:id="4273" w:name="_ETM_Q12_717379"/>
      <w:bookmarkStart w:id="4274" w:name="_ETM_Q12_718840"/>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r>
        <w:rPr>
          <w:rtl/>
        </w:rPr>
        <w:t xml:space="preserve">השר </w:t>
      </w:r>
      <w:bookmarkStart w:id="4275" w:name="_ETM_Q12_719170"/>
      <w:bookmarkEnd w:id="4275"/>
      <w:r>
        <w:rPr>
          <w:rtl/>
        </w:rPr>
        <w:t xml:space="preserve">לביטחון </w:t>
      </w:r>
      <w:bookmarkStart w:id="4276" w:name="_ETM_Q12_719709"/>
      <w:bookmarkEnd w:id="4276"/>
      <w:r>
        <w:rPr>
          <w:rtl/>
        </w:rPr>
        <w:t>לאומי</w:t>
      </w:r>
      <w:r>
        <w:rPr>
          <w:rFonts w:hint="cs"/>
          <w:rtl/>
        </w:rPr>
        <w:t>,</w:t>
      </w:r>
      <w:r>
        <w:rPr>
          <w:rtl/>
        </w:rPr>
        <w:t xml:space="preserve"> </w:t>
      </w:r>
      <w:bookmarkStart w:id="4277" w:name="_ETM_Q12_721199"/>
      <w:bookmarkEnd w:id="4277"/>
      <w:r>
        <w:rPr>
          <w:rtl/>
        </w:rPr>
        <w:t>לך</w:t>
      </w:r>
      <w:r>
        <w:rPr>
          <w:rFonts w:hint="cs"/>
          <w:rtl/>
        </w:rPr>
        <w:t>,</w:t>
      </w:r>
      <w:r>
        <w:rPr>
          <w:rtl/>
        </w:rPr>
        <w:t xml:space="preserve"> </w:t>
      </w:r>
      <w:bookmarkStart w:id="4278" w:name="_ETM_Q12_721889"/>
      <w:bookmarkEnd w:id="4278"/>
      <w:r>
        <w:rPr>
          <w:rtl/>
        </w:rPr>
        <w:t xml:space="preserve">לא </w:t>
      </w:r>
      <w:bookmarkStart w:id="4279" w:name="_ETM_Q12_722040"/>
      <w:bookmarkEnd w:id="4279"/>
      <w:r>
        <w:rPr>
          <w:rtl/>
        </w:rPr>
        <w:t>רוצים</w:t>
      </w:r>
      <w:r>
        <w:rPr>
          <w:rFonts w:hint="cs"/>
          <w:rtl/>
        </w:rPr>
        <w:t xml:space="preserve"> לראות אותך. </w:t>
      </w:r>
    </w:p>
    <w:p w:rsidR="00310230" w:rsidRDefault="00310230" w:rsidP="00AF398F">
      <w:pPr>
        <w:rPr>
          <w:rtl/>
        </w:rPr>
      </w:pPr>
      <w:bookmarkStart w:id="4280" w:name="_ETM_Q12_723447"/>
      <w:bookmarkStart w:id="4281" w:name="_ETM_Q12_723514"/>
      <w:bookmarkEnd w:id="4280"/>
      <w:bookmarkEnd w:id="4281"/>
    </w:p>
    <w:p w:rsidR="00310230" w:rsidRDefault="00310230" w:rsidP="00AF398F">
      <w:pPr>
        <w:pStyle w:val="af5"/>
        <w:keepNext/>
        <w:rPr>
          <w:rtl/>
        </w:rPr>
      </w:pPr>
      <w:bookmarkStart w:id="4282" w:name="ET_interruption_5300_18"/>
      <w:r w:rsidRPr="007B1C6B">
        <w:rPr>
          <w:rStyle w:val="TagStyle"/>
          <w:rtl/>
        </w:rPr>
        <w:t xml:space="preserve"> &lt;&lt; קריאה &gt;&gt; </w:t>
      </w:r>
      <w:r>
        <w:rPr>
          <w:rtl/>
        </w:rPr>
        <w:t>מירב בן ארי (יש עתיד):</w:t>
      </w:r>
      <w:r w:rsidRPr="007B1C6B">
        <w:rPr>
          <w:rStyle w:val="TagStyle"/>
          <w:rtl/>
        </w:rPr>
        <w:t xml:space="preserve"> &lt;&lt; קריאה &gt;&gt;</w:t>
      </w:r>
      <w:r>
        <w:rPr>
          <w:rtl/>
        </w:rPr>
        <w:t xml:space="preserve">   </w:t>
      </w:r>
      <w:bookmarkEnd w:id="4282"/>
    </w:p>
    <w:p w:rsidR="00310230" w:rsidRDefault="00310230" w:rsidP="008F4B6E">
      <w:pPr>
        <w:rPr>
          <w:rtl/>
        </w:rPr>
      </w:pPr>
    </w:p>
    <w:p w:rsidR="00310230" w:rsidRDefault="00310230" w:rsidP="00AF398F">
      <w:pPr>
        <w:rPr>
          <w:rtl/>
        </w:rPr>
      </w:pPr>
      <w:r>
        <w:rPr>
          <w:rFonts w:hint="cs"/>
          <w:rtl/>
        </w:rPr>
        <w:t>הלך,</w:t>
      </w:r>
      <w:bookmarkStart w:id="4283" w:name="_ETM_Q12_721156"/>
      <w:bookmarkEnd w:id="4283"/>
      <w:r>
        <w:rPr>
          <w:rFonts w:hint="cs"/>
          <w:rtl/>
        </w:rPr>
        <w:t xml:space="preserve"> הלך</w:t>
      </w:r>
      <w:bookmarkStart w:id="4284" w:name="_ETM_Q12_722437"/>
      <w:bookmarkStart w:id="4285" w:name="_ETM_Q12_722527"/>
      <w:bookmarkEnd w:id="4284"/>
      <w:bookmarkEnd w:id="4285"/>
      <w:r>
        <w:rPr>
          <w:rFonts w:hint="cs"/>
          <w:rtl/>
        </w:rPr>
        <w:t xml:space="preserve">, זהו. </w:t>
      </w:r>
    </w:p>
    <w:p w:rsidR="00310230" w:rsidRDefault="00310230" w:rsidP="00AF398F">
      <w:pPr>
        <w:rPr>
          <w:rtl/>
        </w:rPr>
      </w:pPr>
      <w:bookmarkStart w:id="4286" w:name="_ETM_Q12_726195"/>
      <w:bookmarkStart w:id="4287" w:name="_ETM_Q12_726265"/>
      <w:bookmarkEnd w:id="4286"/>
      <w:bookmarkEnd w:id="4287"/>
    </w:p>
    <w:p w:rsidR="00310230" w:rsidRDefault="00310230" w:rsidP="00AF398F">
      <w:pPr>
        <w:pStyle w:val="-"/>
        <w:keepNext/>
        <w:rPr>
          <w:rtl/>
        </w:rPr>
      </w:pPr>
      <w:bookmarkStart w:id="4288" w:name="ET_speakercontinue_6340_19"/>
      <w:r w:rsidRPr="007B1C6B">
        <w:rPr>
          <w:rStyle w:val="TagStyle"/>
          <w:rtl/>
        </w:rPr>
        <w:t xml:space="preserve"> &lt;&lt; דובר_המשך &gt;&gt; </w:t>
      </w:r>
      <w:r>
        <w:rPr>
          <w:rtl/>
        </w:rPr>
        <w:t>ואליד אלהואשלה (רע"מ – הרשימה הערבית המאוחדת):</w:t>
      </w:r>
      <w:r w:rsidRPr="007B1C6B">
        <w:rPr>
          <w:rStyle w:val="TagStyle"/>
          <w:rtl/>
        </w:rPr>
        <w:t xml:space="preserve"> &lt;&lt; דובר_המשך &gt;&gt;</w:t>
      </w:r>
      <w:r>
        <w:rPr>
          <w:rtl/>
        </w:rPr>
        <w:t xml:space="preserve">   </w:t>
      </w:r>
      <w:bookmarkEnd w:id="4288"/>
    </w:p>
    <w:p w:rsidR="00310230" w:rsidRDefault="00310230" w:rsidP="008F4B6E">
      <w:pPr>
        <w:rPr>
          <w:rtl/>
        </w:rPr>
      </w:pPr>
    </w:p>
    <w:p w:rsidR="00310230" w:rsidRDefault="00310230" w:rsidP="00817E2C">
      <w:pPr>
        <w:rPr>
          <w:rtl/>
        </w:rPr>
      </w:pPr>
      <w:bookmarkStart w:id="4289" w:name="_ETM_Q12_727533"/>
      <w:bookmarkEnd w:id="4289"/>
      <w:r>
        <w:rPr>
          <w:rFonts w:hint="cs"/>
          <w:rtl/>
        </w:rPr>
        <w:t>לא רוצים שתהיה אמון על ביטחון הציבור.</w:t>
      </w:r>
      <w:bookmarkStart w:id="4290" w:name="_ETM_Q12_726755"/>
      <w:bookmarkEnd w:id="4290"/>
      <w:r>
        <w:rPr>
          <w:rFonts w:hint="cs"/>
          <w:rtl/>
        </w:rPr>
        <w:t xml:space="preserve"> </w:t>
      </w:r>
      <w:bookmarkStart w:id="4291" w:name="_ETM_Q12_722400"/>
      <w:bookmarkStart w:id="4292" w:name="_ETM_Q12_722799"/>
      <w:bookmarkStart w:id="4293" w:name="_ETM_Q12_724429"/>
      <w:bookmarkStart w:id="4294" w:name="_ETM_Q12_724639"/>
      <w:bookmarkStart w:id="4295" w:name="_ETM_Q12_725120"/>
      <w:bookmarkStart w:id="4296" w:name="_ETM_Q12_725299"/>
      <w:bookmarkStart w:id="4297" w:name="_ETM_Q12_725959"/>
      <w:bookmarkStart w:id="4298" w:name="_ETM_Q12_726019"/>
      <w:bookmarkStart w:id="4299" w:name="_ETM_Q12_726379"/>
      <w:bookmarkStart w:id="4300" w:name="_ETM_Q12_728019"/>
      <w:bookmarkStart w:id="4301" w:name="_ETM_Q12_728929"/>
      <w:bookmarkEnd w:id="4291"/>
      <w:bookmarkEnd w:id="4292"/>
      <w:bookmarkEnd w:id="4293"/>
      <w:bookmarkEnd w:id="4294"/>
      <w:bookmarkEnd w:id="4295"/>
      <w:bookmarkEnd w:id="4296"/>
      <w:bookmarkEnd w:id="4297"/>
      <w:bookmarkEnd w:id="4298"/>
      <w:bookmarkEnd w:id="4299"/>
      <w:bookmarkEnd w:id="4300"/>
      <w:bookmarkEnd w:id="4301"/>
      <w:r>
        <w:rPr>
          <w:rFonts w:hint="cs"/>
          <w:rtl/>
        </w:rPr>
        <w:t xml:space="preserve">לא רוצים שתטפל בפשיעה בחברה הערבית. בזמנים שלך ובתקופה </w:t>
      </w:r>
      <w:bookmarkStart w:id="4302" w:name="_ETM_Q12_730836"/>
      <w:bookmarkEnd w:id="4302"/>
      <w:r>
        <w:rPr>
          <w:rFonts w:hint="cs"/>
          <w:rtl/>
        </w:rPr>
        <w:t xml:space="preserve">שלך הפשיעה </w:t>
      </w:r>
      <w:bookmarkStart w:id="4303" w:name="_ETM_Q12_729500"/>
      <w:bookmarkStart w:id="4304" w:name="_ETM_Q12_729890"/>
      <w:bookmarkEnd w:id="4303"/>
      <w:bookmarkEnd w:id="4304"/>
      <w:r w:rsidR="00817E2C">
        <w:rPr>
          <w:rFonts w:hint="cs"/>
          <w:rtl/>
        </w:rPr>
        <w:t xml:space="preserve">בחברה הערבית </w:t>
      </w:r>
      <w:r>
        <w:rPr>
          <w:rFonts w:hint="cs"/>
          <w:rtl/>
        </w:rPr>
        <w:t>עלתה במאות אחוזים.</w:t>
      </w:r>
      <w:bookmarkStart w:id="4305" w:name="_ETM_Q12_731459"/>
      <w:bookmarkStart w:id="4306" w:name="_ETM_Q12_732030"/>
      <w:bookmarkStart w:id="4307" w:name="_ETM_Q12_732409"/>
      <w:bookmarkStart w:id="4308" w:name="_ETM_Q12_732919"/>
      <w:bookmarkStart w:id="4309" w:name="_ETM_Q12_733279"/>
      <w:bookmarkStart w:id="4310" w:name="_ETM_Q12_734520"/>
      <w:bookmarkStart w:id="4311" w:name="_ETM_Q12_735180"/>
      <w:bookmarkStart w:id="4312" w:name="_ETM_Q12_735570"/>
      <w:bookmarkStart w:id="4313" w:name="_ETM_Q12_735960"/>
      <w:bookmarkStart w:id="4314" w:name="_ETM_Q12_736290"/>
      <w:bookmarkStart w:id="4315" w:name="_ETM_Q12_737819"/>
      <w:bookmarkEnd w:id="4305"/>
      <w:bookmarkEnd w:id="4306"/>
      <w:bookmarkEnd w:id="4307"/>
      <w:bookmarkEnd w:id="4308"/>
      <w:bookmarkEnd w:id="4309"/>
      <w:bookmarkEnd w:id="4310"/>
      <w:bookmarkEnd w:id="4311"/>
      <w:bookmarkEnd w:id="4312"/>
      <w:bookmarkEnd w:id="4313"/>
      <w:bookmarkEnd w:id="4314"/>
      <w:bookmarkEnd w:id="4315"/>
      <w:r w:rsidR="00817E2C">
        <w:rPr>
          <w:rFonts w:hint="cs"/>
          <w:rtl/>
        </w:rPr>
        <w:t xml:space="preserve"> </w:t>
      </w:r>
      <w:r>
        <w:rPr>
          <w:rtl/>
        </w:rPr>
        <w:t xml:space="preserve">נרצחים </w:t>
      </w:r>
      <w:bookmarkStart w:id="4316" w:name="_ETM_Q12_738539"/>
      <w:bookmarkEnd w:id="4316"/>
      <w:r>
        <w:rPr>
          <w:rtl/>
        </w:rPr>
        <w:t>ברחובות</w:t>
      </w:r>
      <w:r>
        <w:rPr>
          <w:rFonts w:hint="cs"/>
          <w:rtl/>
        </w:rPr>
        <w:t xml:space="preserve"> ובחברה </w:t>
      </w:r>
      <w:bookmarkStart w:id="4317" w:name="_ETM_Q12_739190"/>
      <w:bookmarkStart w:id="4318" w:name="_ETM_Q12_739460"/>
      <w:bookmarkEnd w:id="4317"/>
      <w:bookmarkEnd w:id="4318"/>
      <w:r>
        <w:rPr>
          <w:rFonts w:hint="cs"/>
          <w:rtl/>
        </w:rPr>
        <w:t>ה</w:t>
      </w:r>
      <w:r>
        <w:rPr>
          <w:rtl/>
        </w:rPr>
        <w:t>ערבית</w:t>
      </w:r>
      <w:r>
        <w:rPr>
          <w:rFonts w:hint="cs"/>
          <w:rtl/>
        </w:rPr>
        <w:t>.</w:t>
      </w:r>
      <w:r>
        <w:rPr>
          <w:rtl/>
        </w:rPr>
        <w:t xml:space="preserve"> </w:t>
      </w:r>
      <w:bookmarkStart w:id="4319" w:name="_ETM_Q12_740699"/>
      <w:bookmarkEnd w:id="4319"/>
      <w:r>
        <w:rPr>
          <w:rFonts w:hint="cs"/>
          <w:rtl/>
        </w:rPr>
        <w:t xml:space="preserve">נישלת </w:t>
      </w:r>
      <w:bookmarkStart w:id="4320" w:name="_ETM_Q12_742923"/>
      <w:bookmarkEnd w:id="4320"/>
      <w:r>
        <w:rPr>
          <w:rFonts w:hint="cs"/>
          <w:rtl/>
        </w:rPr>
        <w:t xml:space="preserve">את הקרקעות של הבדואים, </w:t>
      </w:r>
      <w:bookmarkStart w:id="4321" w:name="_ETM_Q12_740880"/>
      <w:bookmarkStart w:id="4322" w:name="_ETM_Q12_741210"/>
      <w:bookmarkStart w:id="4323" w:name="_ETM_Q12_741300"/>
      <w:bookmarkStart w:id="4324" w:name="_ETM_Q12_741870"/>
      <w:bookmarkStart w:id="4325" w:name="_ETM_Q12_742050"/>
      <w:bookmarkStart w:id="4326" w:name="_ETM_Q12_743249"/>
      <w:bookmarkEnd w:id="4321"/>
      <w:bookmarkEnd w:id="4322"/>
      <w:bookmarkEnd w:id="4323"/>
      <w:bookmarkEnd w:id="4324"/>
      <w:bookmarkEnd w:id="4325"/>
      <w:bookmarkEnd w:id="4326"/>
      <w:r>
        <w:rPr>
          <w:rtl/>
        </w:rPr>
        <w:t xml:space="preserve">הפכת </w:t>
      </w:r>
      <w:bookmarkStart w:id="4327" w:name="_ETM_Q12_743639"/>
      <w:bookmarkEnd w:id="4327"/>
      <w:r>
        <w:rPr>
          <w:rtl/>
        </w:rPr>
        <w:t xml:space="preserve">את </w:t>
      </w:r>
      <w:bookmarkStart w:id="4328" w:name="_ETM_Q12_743789"/>
      <w:bookmarkEnd w:id="4328"/>
      <w:r>
        <w:rPr>
          <w:rtl/>
        </w:rPr>
        <w:t xml:space="preserve">הכפרים </w:t>
      </w:r>
      <w:bookmarkStart w:id="4329" w:name="_ETM_Q12_744270"/>
      <w:bookmarkEnd w:id="4329"/>
      <w:r>
        <w:rPr>
          <w:rtl/>
        </w:rPr>
        <w:t xml:space="preserve">למחנות </w:t>
      </w:r>
      <w:bookmarkStart w:id="4330" w:name="_ETM_Q12_744689"/>
      <w:bookmarkEnd w:id="4330"/>
      <w:r>
        <w:rPr>
          <w:rtl/>
        </w:rPr>
        <w:t>פליטים</w:t>
      </w:r>
      <w:r>
        <w:rPr>
          <w:rFonts w:hint="cs"/>
          <w:rtl/>
        </w:rPr>
        <w:t xml:space="preserve"> </w:t>
      </w:r>
      <w:r>
        <w:rPr>
          <w:rtl/>
        </w:rPr>
        <w:t xml:space="preserve">– </w:t>
      </w:r>
      <w:bookmarkStart w:id="4331" w:name="_ETM_Q12_746300"/>
      <w:bookmarkEnd w:id="4331"/>
      <w:r>
        <w:rPr>
          <w:rtl/>
        </w:rPr>
        <w:t>בושה</w:t>
      </w:r>
      <w:bookmarkStart w:id="4332" w:name="_ETM_Q12_746720"/>
      <w:bookmarkEnd w:id="4332"/>
      <w:r>
        <w:rPr>
          <w:rFonts w:hint="cs"/>
          <w:rtl/>
        </w:rPr>
        <w:t xml:space="preserve"> </w:t>
      </w:r>
      <w:r>
        <w:rPr>
          <w:rtl/>
        </w:rPr>
        <w:t xml:space="preserve">וחרפה </w:t>
      </w:r>
      <w:bookmarkStart w:id="4333" w:name="_ETM_Q12_747290"/>
      <w:bookmarkEnd w:id="4333"/>
      <w:r>
        <w:rPr>
          <w:rtl/>
        </w:rPr>
        <w:t xml:space="preserve">לממשלה </w:t>
      </w:r>
      <w:bookmarkStart w:id="4334" w:name="_ETM_Q12_747860"/>
      <w:bookmarkEnd w:id="4334"/>
      <w:r>
        <w:rPr>
          <w:rtl/>
        </w:rPr>
        <w:t>הזאת</w:t>
      </w:r>
      <w:r>
        <w:rPr>
          <w:rFonts w:hint="cs"/>
          <w:rtl/>
        </w:rPr>
        <w:t>.</w:t>
      </w:r>
      <w:r>
        <w:rPr>
          <w:rtl/>
        </w:rPr>
        <w:t xml:space="preserve"> </w:t>
      </w:r>
      <w:bookmarkStart w:id="4335" w:name="_ETM_Q12_749160"/>
      <w:bookmarkStart w:id="4336" w:name="_ETM_Q12_749430"/>
      <w:bookmarkStart w:id="4337" w:name="_ETM_Q12_749880"/>
      <w:bookmarkStart w:id="4338" w:name="_ETM_Q12_750390"/>
      <w:bookmarkStart w:id="4339" w:name="_ETM_Q12_751670"/>
      <w:bookmarkStart w:id="4340" w:name="_ETM_Q12_752059"/>
      <w:bookmarkStart w:id="4341" w:name="_ETM_Q12_752410"/>
      <w:bookmarkStart w:id="4342" w:name="_ETM_Q12_752920"/>
      <w:bookmarkStart w:id="4343" w:name="_ETM_Q12_753010"/>
      <w:bookmarkStart w:id="4344" w:name="_ETM_Q12_753130"/>
      <w:bookmarkStart w:id="4345" w:name="_ETM_Q12_754080"/>
      <w:bookmarkStart w:id="4346" w:name="_ETM_Q12_754530"/>
      <w:bookmarkStart w:id="4347" w:name="_ETM_Q12_754800"/>
      <w:bookmarkStart w:id="4348" w:name="_ETM_Q12_755699"/>
      <w:bookmarkStart w:id="4349" w:name="_ETM_Q12_756120"/>
      <w:bookmarkStart w:id="4350" w:name="_ETM_Q12_756309"/>
      <w:bookmarkStart w:id="4351" w:name="_ETM_Q12_757419"/>
      <w:bookmarkStart w:id="4352" w:name="_ETM_Q12_758309"/>
      <w:bookmarkStart w:id="4353" w:name="_ETM_Q12_758610"/>
      <w:bookmarkStart w:id="4354" w:name="_ETM_Q12_758850"/>
      <w:bookmarkStart w:id="4355" w:name="_ETM_Q12_759090"/>
      <w:bookmarkStart w:id="4356" w:name="_ETM_Q12_759389"/>
      <w:bookmarkStart w:id="4357" w:name="_ETM_Q12_759600"/>
      <w:bookmarkStart w:id="4358" w:name="_ETM_Q12_761320"/>
      <w:bookmarkStart w:id="4359" w:name="_ETM_Q12_761440"/>
      <w:bookmarkStart w:id="4360" w:name="_ETM_Q12_761740"/>
      <w:bookmarkStart w:id="4361" w:name="_ETM_Q12_761920"/>
      <w:bookmarkStart w:id="4362" w:name="_ETM_Q12_763099"/>
      <w:bookmarkStart w:id="4363" w:name="_ETM_Q12_763849"/>
      <w:bookmarkStart w:id="4364" w:name="_ETM_Q12_764120"/>
      <w:bookmarkStart w:id="4365" w:name="_ETM_Q12_765350"/>
      <w:bookmarkStart w:id="4366" w:name="_ETM_Q12_765650"/>
      <w:bookmarkStart w:id="4367" w:name="_ETM_Q12_767040"/>
      <w:bookmarkStart w:id="4368" w:name="_ETM_Q12_767400"/>
      <w:bookmarkStart w:id="4369" w:name="_ETM_Q12_767760"/>
      <w:bookmarkStart w:id="4370" w:name="_ETM_Q12_768389"/>
      <w:bookmarkStart w:id="4371" w:name="_ETM_Q12_768809"/>
      <w:bookmarkStart w:id="4372" w:name="_ETM_Q12_769770"/>
      <w:bookmarkStart w:id="4373" w:name="_ETM_Q12_770460"/>
      <w:bookmarkStart w:id="4374" w:name="_ETM_Q12_772569"/>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r>
        <w:rPr>
          <w:rFonts w:hint="cs"/>
          <w:rtl/>
        </w:rPr>
        <w:t xml:space="preserve">(אומר </w:t>
      </w:r>
      <w:r w:rsidR="00FE2C0A">
        <w:rPr>
          <w:rFonts w:hint="cs"/>
          <w:rtl/>
        </w:rPr>
        <w:t>ב</w:t>
      </w:r>
      <w:r>
        <w:rPr>
          <w:rFonts w:hint="cs"/>
          <w:rtl/>
        </w:rPr>
        <w:t>ערבית:</w:t>
      </w:r>
      <w:r w:rsidR="00FE2C0A">
        <w:rPr>
          <w:rFonts w:hint="cs"/>
          <w:rtl/>
        </w:rPr>
        <w:t xml:space="preserve"> </w:t>
      </w:r>
      <w:r w:rsidR="00FE2C0A" w:rsidRPr="00FE2C0A">
        <w:rPr>
          <w:rtl/>
        </w:rPr>
        <w:t>אנו רואים שבצל הממשלה הז</w:t>
      </w:r>
      <w:r w:rsidR="00FE2C0A">
        <w:rPr>
          <w:rFonts w:hint="cs"/>
          <w:rtl/>
        </w:rPr>
        <w:t>את</w:t>
      </w:r>
      <w:r w:rsidR="00FE2C0A" w:rsidRPr="00FE2C0A">
        <w:rPr>
          <w:rtl/>
        </w:rPr>
        <w:t xml:space="preserve"> הם ממשיכים בהריסות</w:t>
      </w:r>
      <w:r w:rsidR="00FE2C0A">
        <w:rPr>
          <w:rFonts w:hint="cs"/>
          <w:rtl/>
        </w:rPr>
        <w:t xml:space="preserve">, </w:t>
      </w:r>
      <w:r w:rsidR="00FE2C0A" w:rsidRPr="00FE2C0A">
        <w:rPr>
          <w:rtl/>
        </w:rPr>
        <w:t>בנגב, במשולש ובגליל. היום הם הרסו בתים בעיר רהט ובבאקה אל-גרבי</w:t>
      </w:r>
      <w:r w:rsidR="00817E2C">
        <w:rPr>
          <w:rFonts w:hint="cs"/>
          <w:rtl/>
        </w:rPr>
        <w:t>י</w:t>
      </w:r>
      <w:r w:rsidR="00FE2C0A" w:rsidRPr="00FE2C0A">
        <w:rPr>
          <w:rtl/>
        </w:rPr>
        <w:t xml:space="preserve">ה. זו ממשלת פשיטת הרגל, ממשלת הגזענים, ממשלה </w:t>
      </w:r>
      <w:r w:rsidR="00FE2C0A">
        <w:rPr>
          <w:rFonts w:hint="cs"/>
          <w:rtl/>
        </w:rPr>
        <w:t>ש</w:t>
      </w:r>
      <w:r w:rsidR="00FE2C0A" w:rsidRPr="00FE2C0A">
        <w:rPr>
          <w:rtl/>
        </w:rPr>
        <w:t>לא רוצה טוב לחברה הערבית.</w:t>
      </w:r>
      <w:r>
        <w:rPr>
          <w:rFonts w:hint="cs"/>
          <w:rtl/>
        </w:rPr>
        <w:t>)</w:t>
      </w:r>
      <w:bookmarkStart w:id="4375" w:name="_ETM_Q12_766892"/>
      <w:bookmarkEnd w:id="4375"/>
      <w:r>
        <w:rPr>
          <w:rFonts w:hint="cs"/>
          <w:rtl/>
        </w:rPr>
        <w:t xml:space="preserve"> </w:t>
      </w:r>
      <w:r>
        <w:rPr>
          <w:rtl/>
        </w:rPr>
        <w:t>תודה</w:t>
      </w:r>
      <w:r>
        <w:rPr>
          <w:rFonts w:hint="cs"/>
          <w:rtl/>
        </w:rPr>
        <w:t>.</w:t>
      </w:r>
    </w:p>
    <w:p w:rsidR="00310230" w:rsidRDefault="00310230" w:rsidP="00AF398F">
      <w:pPr>
        <w:rPr>
          <w:rtl/>
        </w:rPr>
      </w:pPr>
      <w:bookmarkStart w:id="4376" w:name="_ETM_Q12_94026"/>
      <w:bookmarkStart w:id="4377" w:name="_ETM_Q12_94135"/>
      <w:bookmarkEnd w:id="4376"/>
      <w:bookmarkEnd w:id="4377"/>
    </w:p>
    <w:p w:rsidR="00310230" w:rsidRDefault="00310230" w:rsidP="00AF398F">
      <w:pPr>
        <w:pStyle w:val="af6"/>
        <w:keepNext/>
        <w:rPr>
          <w:rtl/>
        </w:rPr>
      </w:pPr>
      <w:bookmarkStart w:id="4378" w:name="ET_yor_6307_2"/>
      <w:r w:rsidRPr="000A7E79">
        <w:rPr>
          <w:rStyle w:val="TagStyle"/>
          <w:rtl/>
        </w:rPr>
        <w:t xml:space="preserve"> &lt;&lt; יור &gt;&gt; </w:t>
      </w:r>
      <w:r>
        <w:rPr>
          <w:rtl/>
        </w:rPr>
        <w:t>היו"ר יבגני סובה:</w:t>
      </w:r>
      <w:r w:rsidRPr="000A7E79">
        <w:rPr>
          <w:rStyle w:val="TagStyle"/>
          <w:rtl/>
        </w:rPr>
        <w:t xml:space="preserve"> &lt;&lt; יור &gt;&gt;</w:t>
      </w:r>
      <w:r>
        <w:rPr>
          <w:rtl/>
        </w:rPr>
        <w:t xml:space="preserve">   </w:t>
      </w:r>
      <w:bookmarkEnd w:id="4378"/>
    </w:p>
    <w:p w:rsidR="00310230" w:rsidRDefault="00310230" w:rsidP="008F4B6E">
      <w:pPr>
        <w:rPr>
          <w:rtl/>
        </w:rPr>
      </w:pPr>
    </w:p>
    <w:p w:rsidR="00310230" w:rsidRDefault="00310230" w:rsidP="00AF398F">
      <w:pPr>
        <w:rPr>
          <w:rtl/>
        </w:rPr>
      </w:pPr>
      <w:bookmarkStart w:id="4379" w:name="_ETM_Q12_95131"/>
      <w:bookmarkStart w:id="4380" w:name="_ETM_Q12_774429"/>
      <w:bookmarkEnd w:id="4379"/>
      <w:bookmarkEnd w:id="4380"/>
      <w:r>
        <w:rPr>
          <w:rtl/>
        </w:rPr>
        <w:t xml:space="preserve">תודה </w:t>
      </w:r>
      <w:bookmarkStart w:id="4381" w:name="_ETM_Q12_774729"/>
      <w:bookmarkEnd w:id="4381"/>
      <w:r>
        <w:rPr>
          <w:rtl/>
        </w:rPr>
        <w:t xml:space="preserve">רבה </w:t>
      </w:r>
      <w:bookmarkStart w:id="4382" w:name="_ETM_Q12_774999"/>
      <w:bookmarkEnd w:id="4382"/>
      <w:r>
        <w:rPr>
          <w:rtl/>
        </w:rPr>
        <w:t xml:space="preserve">לחבר </w:t>
      </w:r>
      <w:bookmarkStart w:id="4383" w:name="_ETM_Q12_775779"/>
      <w:bookmarkEnd w:id="4383"/>
      <w:r>
        <w:rPr>
          <w:rtl/>
        </w:rPr>
        <w:t>הכנסת</w:t>
      </w:r>
      <w:r>
        <w:rPr>
          <w:rFonts w:hint="cs"/>
          <w:rtl/>
        </w:rPr>
        <w:t xml:space="preserve"> ואליד אלהואשלה. </w:t>
      </w:r>
      <w:bookmarkStart w:id="4384" w:name="_ETM_Q12_776020"/>
      <w:bookmarkStart w:id="4385" w:name="_ETM_Q12_776080"/>
      <w:bookmarkStart w:id="4386" w:name="_ETM_Q12_776229"/>
      <w:bookmarkStart w:id="4387" w:name="_ETM_Q12_776439"/>
      <w:bookmarkStart w:id="4388" w:name="_ETM_Q12_776979"/>
      <w:bookmarkEnd w:id="4384"/>
      <w:bookmarkEnd w:id="4385"/>
      <w:bookmarkEnd w:id="4386"/>
      <w:bookmarkEnd w:id="4387"/>
      <w:bookmarkEnd w:id="4388"/>
      <w:r>
        <w:rPr>
          <w:rFonts w:hint="cs"/>
          <w:rtl/>
        </w:rPr>
        <w:t>ח</w:t>
      </w:r>
      <w:r>
        <w:rPr>
          <w:rtl/>
        </w:rPr>
        <w:t xml:space="preserve">בר </w:t>
      </w:r>
      <w:bookmarkStart w:id="4389" w:name="_ETM_Q12_777370"/>
      <w:bookmarkEnd w:id="4389"/>
      <w:r>
        <w:rPr>
          <w:rtl/>
        </w:rPr>
        <w:t xml:space="preserve">הכנסת </w:t>
      </w:r>
      <w:bookmarkStart w:id="4390" w:name="_ETM_Q12_777699"/>
      <w:bookmarkEnd w:id="4390"/>
      <w:r>
        <w:rPr>
          <w:rtl/>
        </w:rPr>
        <w:t xml:space="preserve">חמד </w:t>
      </w:r>
      <w:bookmarkStart w:id="4391" w:name="_ETM_Q12_777969"/>
      <w:bookmarkEnd w:id="4391"/>
      <w:r>
        <w:rPr>
          <w:rtl/>
        </w:rPr>
        <w:t>עמאר</w:t>
      </w:r>
      <w:bookmarkStart w:id="4392" w:name="_ETM_Q12_778179"/>
      <w:bookmarkEnd w:id="4392"/>
      <w:r>
        <w:rPr>
          <w:rFonts w:hint="cs"/>
          <w:rtl/>
        </w:rPr>
        <w:t xml:space="preserve">, </w:t>
      </w:r>
      <w:r>
        <w:rPr>
          <w:rtl/>
        </w:rPr>
        <w:t>בבקשה</w:t>
      </w:r>
      <w:r>
        <w:rPr>
          <w:rFonts w:hint="cs"/>
          <w:rtl/>
        </w:rPr>
        <w:t>. חבר'ה מצד הקואליציה, זה ממש מפריע.</w:t>
      </w:r>
      <w:bookmarkStart w:id="4393" w:name="_ETM_Q12_790758"/>
      <w:bookmarkEnd w:id="4393"/>
      <w:r>
        <w:rPr>
          <w:rFonts w:hint="cs"/>
          <w:rtl/>
        </w:rPr>
        <w:t xml:space="preserve"> התכוונתי דווקא לשיחה פה. </w:t>
      </w:r>
    </w:p>
    <w:p w:rsidR="00310230" w:rsidRDefault="00310230" w:rsidP="00AF398F">
      <w:pPr>
        <w:rPr>
          <w:rtl/>
        </w:rPr>
      </w:pPr>
      <w:bookmarkStart w:id="4394" w:name="_ETM_Q12_797500"/>
      <w:bookmarkStart w:id="4395" w:name="_ETM_Q12_797568"/>
      <w:bookmarkEnd w:id="4394"/>
      <w:bookmarkEnd w:id="4395"/>
    </w:p>
    <w:p w:rsidR="00310230" w:rsidRDefault="00310230" w:rsidP="00AF398F">
      <w:pPr>
        <w:pStyle w:val="af5"/>
        <w:keepNext/>
        <w:rPr>
          <w:rtl/>
        </w:rPr>
      </w:pPr>
      <w:bookmarkStart w:id="4396" w:name="ET_interruption_5807_20"/>
      <w:r w:rsidRPr="007B1C6B">
        <w:rPr>
          <w:rStyle w:val="TagStyle"/>
          <w:rtl/>
        </w:rPr>
        <w:t xml:space="preserve"> &lt;&lt; קריאה &gt;&gt; </w:t>
      </w:r>
      <w:r>
        <w:rPr>
          <w:rtl/>
        </w:rPr>
        <w:t>קטי קטרין שטרית (הליכוד):</w:t>
      </w:r>
      <w:r w:rsidRPr="007B1C6B">
        <w:rPr>
          <w:rStyle w:val="TagStyle"/>
          <w:rtl/>
        </w:rPr>
        <w:t xml:space="preserve"> &lt;&lt; קריאה &gt;&gt;</w:t>
      </w:r>
      <w:r>
        <w:rPr>
          <w:rtl/>
        </w:rPr>
        <w:t xml:space="preserve">   </w:t>
      </w:r>
      <w:bookmarkEnd w:id="4396"/>
    </w:p>
    <w:p w:rsidR="00310230" w:rsidRDefault="00310230" w:rsidP="008F4B6E">
      <w:pPr>
        <w:rPr>
          <w:rtl/>
        </w:rPr>
      </w:pPr>
    </w:p>
    <w:p w:rsidR="00310230" w:rsidRDefault="00310230" w:rsidP="00AF398F">
      <w:pPr>
        <w:rPr>
          <w:rtl/>
        </w:rPr>
      </w:pPr>
      <w:r>
        <w:rPr>
          <w:rFonts w:hint="cs"/>
          <w:rtl/>
        </w:rPr>
        <w:t>תמיד אתה מתלונן על הצד הזה</w:t>
      </w:r>
      <w:bookmarkStart w:id="4397" w:name="_ETM_Q12_797219"/>
      <w:bookmarkEnd w:id="4397"/>
      <w:r>
        <w:rPr>
          <w:rFonts w:hint="cs"/>
          <w:rtl/>
        </w:rPr>
        <w:t xml:space="preserve"> </w:t>
      </w:r>
      <w:r w:rsidR="00570F67">
        <w:rPr>
          <w:rFonts w:hint="cs"/>
          <w:rtl/>
        </w:rPr>
        <w:t>– – –</w:t>
      </w:r>
      <w:r>
        <w:rPr>
          <w:rFonts w:hint="cs"/>
          <w:rtl/>
        </w:rPr>
        <w:t xml:space="preserve"> בצד</w:t>
      </w:r>
      <w:bookmarkStart w:id="4398" w:name="_ETM_Q12_796826"/>
      <w:bookmarkEnd w:id="4398"/>
      <w:r>
        <w:rPr>
          <w:rFonts w:hint="cs"/>
          <w:rtl/>
        </w:rPr>
        <w:t xml:space="preserve"> הזה. </w:t>
      </w:r>
    </w:p>
    <w:p w:rsidR="00310230" w:rsidRDefault="00310230" w:rsidP="00AF398F">
      <w:pPr>
        <w:rPr>
          <w:rtl/>
        </w:rPr>
      </w:pPr>
      <w:bookmarkStart w:id="4399" w:name="_ETM_Q12_797636"/>
      <w:bookmarkStart w:id="4400" w:name="_ETM_Q12_797717"/>
      <w:bookmarkEnd w:id="4399"/>
      <w:bookmarkEnd w:id="4400"/>
    </w:p>
    <w:p w:rsidR="00310230" w:rsidRDefault="00310230" w:rsidP="00AF398F">
      <w:pPr>
        <w:pStyle w:val="af6"/>
        <w:keepNext/>
        <w:rPr>
          <w:rtl/>
        </w:rPr>
      </w:pPr>
      <w:r w:rsidRPr="007B1C6B">
        <w:rPr>
          <w:rStyle w:val="TagStyle"/>
          <w:rtl/>
        </w:rPr>
        <w:t xml:space="preserve"> &lt;&lt; יור &gt;&gt; </w:t>
      </w:r>
      <w:r>
        <w:rPr>
          <w:rtl/>
        </w:rPr>
        <w:t>היו"ר יבגני סובה:</w:t>
      </w:r>
      <w:r w:rsidRPr="007B1C6B">
        <w:rPr>
          <w:rStyle w:val="TagStyle"/>
          <w:rtl/>
        </w:rPr>
        <w:t xml:space="preserve"> &lt;&lt; יור &gt;&gt;</w:t>
      </w:r>
      <w:r>
        <w:rPr>
          <w:rtl/>
        </w:rPr>
        <w:t xml:space="preserve">   </w:t>
      </w:r>
    </w:p>
    <w:p w:rsidR="00310230" w:rsidRDefault="00310230" w:rsidP="008F4B6E">
      <w:pPr>
        <w:rPr>
          <w:rtl/>
        </w:rPr>
      </w:pPr>
    </w:p>
    <w:p w:rsidR="00310230" w:rsidRPr="007B1C6B" w:rsidRDefault="00310230" w:rsidP="00AF398F">
      <w:pPr>
        <w:rPr>
          <w:rtl/>
        </w:rPr>
      </w:pPr>
      <w:bookmarkStart w:id="4401" w:name="_ETM_Q12_794645"/>
      <w:bookmarkEnd w:id="4401"/>
      <w:r>
        <w:rPr>
          <w:rFonts w:hint="cs"/>
          <w:rtl/>
        </w:rPr>
        <w:t xml:space="preserve">שיתוף הפעולה המפתיע הזה בין הקואליציה לאופוזיציה מפריע לי, כי אני שומע את השיחות שלכם עד לפה. שלוש דקות, אדוני, </w:t>
      </w:r>
      <w:bookmarkStart w:id="4402" w:name="_ETM_Q12_804851"/>
      <w:bookmarkEnd w:id="4402"/>
      <w:r>
        <w:rPr>
          <w:rFonts w:hint="cs"/>
          <w:rtl/>
        </w:rPr>
        <w:t xml:space="preserve">בבקשה. </w:t>
      </w:r>
    </w:p>
    <w:p w:rsidR="00310230" w:rsidRDefault="00310230" w:rsidP="00AF398F">
      <w:pPr>
        <w:rPr>
          <w:rtl/>
        </w:rPr>
      </w:pPr>
      <w:r w:rsidRPr="000A7E79">
        <w:rPr>
          <w:rFonts w:hint="cs"/>
          <w:rtl/>
        </w:rPr>
        <w:t xml:space="preserve"> </w:t>
      </w:r>
    </w:p>
    <w:p w:rsidR="00310230" w:rsidRDefault="00310230" w:rsidP="00AF398F">
      <w:pPr>
        <w:pStyle w:val="a4"/>
        <w:keepNext/>
        <w:rPr>
          <w:rtl/>
        </w:rPr>
      </w:pPr>
      <w:r w:rsidRPr="001F4B6C">
        <w:rPr>
          <w:rStyle w:val="TagStyle"/>
          <w:rtl/>
        </w:rPr>
        <w:t xml:space="preserve">&lt;&lt; דובר &gt;&gt; </w:t>
      </w:r>
      <w:bookmarkStart w:id="4403" w:name="_Toc188345132"/>
      <w:r>
        <w:rPr>
          <w:rtl/>
        </w:rPr>
        <w:t>חמד עמאר (ישראל ביתנו):</w:t>
      </w:r>
      <w:bookmarkEnd w:id="4403"/>
      <w:r w:rsidRPr="001F4B6C">
        <w:rPr>
          <w:rStyle w:val="TagStyle"/>
          <w:rtl/>
        </w:rPr>
        <w:t xml:space="preserve"> &lt;&lt; דובר &gt;&gt;</w:t>
      </w:r>
      <w:r>
        <w:rPr>
          <w:rtl/>
        </w:rPr>
        <w:t xml:space="preserve"> </w:t>
      </w:r>
    </w:p>
    <w:p w:rsidR="00310230" w:rsidRDefault="00310230" w:rsidP="00AF398F">
      <w:pPr>
        <w:rPr>
          <w:rtl/>
        </w:rPr>
      </w:pPr>
    </w:p>
    <w:p w:rsidR="00310230" w:rsidRDefault="00310230" w:rsidP="00AF398F">
      <w:pPr>
        <w:rPr>
          <w:rtl/>
        </w:rPr>
      </w:pPr>
      <w:r>
        <w:rPr>
          <w:rFonts w:hint="cs"/>
          <w:rtl/>
        </w:rPr>
        <w:t xml:space="preserve">אדוני היושב-ראש, חבריי חברי הכנסת, אין אחד שלא התרגש אתמול לראות את שלוש החטופות חוזרות הביתה למשפחות שלהן, </w:t>
      </w:r>
      <w:bookmarkStart w:id="4404" w:name="_ETM_Q13_218050"/>
      <w:bookmarkEnd w:id="4404"/>
      <w:r>
        <w:rPr>
          <w:rFonts w:hint="cs"/>
          <w:rtl/>
        </w:rPr>
        <w:t xml:space="preserve">לראות את האימהות מחבקות אותן. כולנו התרגשנו. אבל אני </w:t>
      </w:r>
      <w:bookmarkStart w:id="4405" w:name="_ETM_Q13_225455"/>
      <w:bookmarkEnd w:id="4405"/>
      <w:r>
        <w:rPr>
          <w:rFonts w:hint="cs"/>
          <w:rtl/>
        </w:rPr>
        <w:t xml:space="preserve">אומר לך, כולנו רוצים שכל החטופים </w:t>
      </w:r>
      <w:bookmarkStart w:id="4406" w:name="_ETM_Q13_229200"/>
      <w:bookmarkEnd w:id="4406"/>
      <w:r>
        <w:rPr>
          <w:rtl/>
        </w:rPr>
        <w:t xml:space="preserve">יחזרו </w:t>
      </w:r>
      <w:bookmarkStart w:id="4407" w:name="_ETM_Q13_229620"/>
      <w:bookmarkEnd w:id="4407"/>
      <w:r>
        <w:rPr>
          <w:rtl/>
        </w:rPr>
        <w:t>הביתה</w:t>
      </w:r>
      <w:r>
        <w:rPr>
          <w:rFonts w:hint="cs"/>
          <w:rtl/>
        </w:rPr>
        <w:t>,</w:t>
      </w:r>
      <w:r>
        <w:rPr>
          <w:rtl/>
        </w:rPr>
        <w:t xml:space="preserve"> </w:t>
      </w:r>
      <w:bookmarkStart w:id="4408" w:name="_ETM_Q13_231290"/>
      <w:bookmarkEnd w:id="4408"/>
      <w:r>
        <w:rPr>
          <w:rtl/>
        </w:rPr>
        <w:t xml:space="preserve">ואנחנו </w:t>
      </w:r>
      <w:bookmarkStart w:id="4409" w:name="_ETM_Q13_231590"/>
      <w:bookmarkEnd w:id="4409"/>
      <w:r>
        <w:rPr>
          <w:rtl/>
        </w:rPr>
        <w:t xml:space="preserve">לא </w:t>
      </w:r>
      <w:bookmarkStart w:id="4410" w:name="_ETM_Q13_231680"/>
      <w:bookmarkEnd w:id="4410"/>
      <w:r>
        <w:rPr>
          <w:rtl/>
        </w:rPr>
        <w:t xml:space="preserve">רוצים </w:t>
      </w:r>
      <w:bookmarkStart w:id="4411" w:name="_ETM_Q13_231979"/>
      <w:bookmarkEnd w:id="4411"/>
      <w:r>
        <w:rPr>
          <w:rtl/>
        </w:rPr>
        <w:t xml:space="preserve">להשאיר </w:t>
      </w:r>
      <w:bookmarkStart w:id="4412" w:name="_ETM_Q13_232340"/>
      <w:bookmarkEnd w:id="4412"/>
      <w:r>
        <w:rPr>
          <w:rFonts w:hint="cs"/>
          <w:rtl/>
        </w:rPr>
        <w:t>חטוף אחד במנהרות</w:t>
      </w:r>
      <w:r>
        <w:rPr>
          <w:rtl/>
        </w:rPr>
        <w:t xml:space="preserve"> </w:t>
      </w:r>
      <w:bookmarkStart w:id="4413" w:name="_ETM_Q13_234380"/>
      <w:bookmarkStart w:id="4414" w:name="_ETM_Q13_236070"/>
      <w:bookmarkEnd w:id="4413"/>
      <w:bookmarkEnd w:id="4414"/>
      <w:r>
        <w:rPr>
          <w:rtl/>
        </w:rPr>
        <w:t xml:space="preserve">של </w:t>
      </w:r>
      <w:bookmarkStart w:id="4415" w:name="_ETM_Q13_236280"/>
      <w:bookmarkEnd w:id="4415"/>
      <w:r>
        <w:rPr>
          <w:rtl/>
        </w:rPr>
        <w:t>חמאס</w:t>
      </w:r>
      <w:r>
        <w:rPr>
          <w:rFonts w:hint="cs"/>
          <w:rtl/>
        </w:rPr>
        <w:t>.</w:t>
      </w:r>
      <w:r>
        <w:rPr>
          <w:rtl/>
        </w:rPr>
        <w:t xml:space="preserve"> </w:t>
      </w:r>
      <w:bookmarkStart w:id="4416" w:name="_ETM_Q13_238079"/>
      <w:bookmarkEnd w:id="4416"/>
    </w:p>
    <w:p w:rsidR="00310230" w:rsidRDefault="00310230" w:rsidP="00AF398F">
      <w:pPr>
        <w:rPr>
          <w:rtl/>
        </w:rPr>
      </w:pPr>
    </w:p>
    <w:p w:rsidR="00310230" w:rsidRDefault="00310230" w:rsidP="00AF398F">
      <w:pPr>
        <w:rPr>
          <w:rtl/>
        </w:rPr>
      </w:pPr>
      <w:r>
        <w:rPr>
          <w:rtl/>
        </w:rPr>
        <w:t xml:space="preserve">ואני </w:t>
      </w:r>
      <w:bookmarkStart w:id="4417" w:name="_ETM_Q13_238320"/>
      <w:bookmarkEnd w:id="4417"/>
      <w:r>
        <w:rPr>
          <w:rtl/>
        </w:rPr>
        <w:t xml:space="preserve">לא </w:t>
      </w:r>
      <w:bookmarkStart w:id="4418" w:name="_ETM_Q13_238440"/>
      <w:bookmarkEnd w:id="4418"/>
      <w:r>
        <w:rPr>
          <w:rtl/>
        </w:rPr>
        <w:t xml:space="preserve">מצליח </w:t>
      </w:r>
      <w:bookmarkStart w:id="4419" w:name="_ETM_Q13_238829"/>
      <w:bookmarkEnd w:id="4419"/>
      <w:r>
        <w:rPr>
          <w:rtl/>
        </w:rPr>
        <w:t xml:space="preserve">להבין </w:t>
      </w:r>
      <w:bookmarkStart w:id="4420" w:name="_ETM_Q13_239129"/>
      <w:bookmarkEnd w:id="4420"/>
      <w:r>
        <w:rPr>
          <w:rtl/>
        </w:rPr>
        <w:t xml:space="preserve">את </w:t>
      </w:r>
      <w:bookmarkStart w:id="4421" w:name="_ETM_Q13_239370"/>
      <w:bookmarkEnd w:id="4421"/>
      <w:r>
        <w:rPr>
          <w:rtl/>
        </w:rPr>
        <w:t xml:space="preserve">הקואליציה </w:t>
      </w:r>
      <w:bookmarkStart w:id="4422" w:name="_ETM_Q13_240539"/>
      <w:bookmarkEnd w:id="4422"/>
      <w:r>
        <w:rPr>
          <w:rtl/>
        </w:rPr>
        <w:t>הזאת</w:t>
      </w:r>
      <w:r>
        <w:rPr>
          <w:rFonts w:hint="cs"/>
          <w:rtl/>
        </w:rPr>
        <w:t>,</w:t>
      </w:r>
      <w:r>
        <w:rPr>
          <w:rtl/>
        </w:rPr>
        <w:t xml:space="preserve"> </w:t>
      </w:r>
      <w:bookmarkStart w:id="4423" w:name="_ETM_Q13_240809"/>
      <w:bookmarkEnd w:id="4423"/>
      <w:r>
        <w:rPr>
          <w:rtl/>
        </w:rPr>
        <w:t xml:space="preserve">את </w:t>
      </w:r>
      <w:bookmarkStart w:id="4424" w:name="_ETM_Q13_240929"/>
      <w:bookmarkEnd w:id="4424"/>
      <w:r>
        <w:rPr>
          <w:rtl/>
        </w:rPr>
        <w:t xml:space="preserve">הממשלה </w:t>
      </w:r>
      <w:bookmarkStart w:id="4425" w:name="_ETM_Q13_241589"/>
      <w:bookmarkEnd w:id="4425"/>
      <w:r>
        <w:rPr>
          <w:rtl/>
        </w:rPr>
        <w:t>הזאת</w:t>
      </w:r>
      <w:r>
        <w:rPr>
          <w:rFonts w:hint="cs"/>
          <w:rtl/>
        </w:rPr>
        <w:t>.</w:t>
      </w:r>
      <w:r>
        <w:rPr>
          <w:rtl/>
        </w:rPr>
        <w:t xml:space="preserve"> </w:t>
      </w:r>
      <w:bookmarkStart w:id="4426" w:name="_ETM_Q13_242930"/>
      <w:bookmarkEnd w:id="4426"/>
      <w:r>
        <w:rPr>
          <w:rtl/>
        </w:rPr>
        <w:t xml:space="preserve">יש </w:t>
      </w:r>
      <w:bookmarkStart w:id="4427" w:name="_ETM_Q13_243289"/>
      <w:bookmarkEnd w:id="4427"/>
      <w:r>
        <w:rPr>
          <w:rtl/>
        </w:rPr>
        <w:t xml:space="preserve">שרים </w:t>
      </w:r>
      <w:bookmarkStart w:id="4428" w:name="_ETM_Q13_244880"/>
      <w:bookmarkEnd w:id="4428"/>
      <w:r>
        <w:rPr>
          <w:rtl/>
        </w:rPr>
        <w:t xml:space="preserve">בתוך </w:t>
      </w:r>
      <w:bookmarkStart w:id="4429" w:name="_ETM_Q13_245359"/>
      <w:bookmarkEnd w:id="4429"/>
      <w:r>
        <w:rPr>
          <w:rtl/>
        </w:rPr>
        <w:t xml:space="preserve">הממשלה </w:t>
      </w:r>
      <w:bookmarkStart w:id="4430" w:name="_ETM_Q13_247399"/>
      <w:bookmarkEnd w:id="4430"/>
      <w:r>
        <w:rPr>
          <w:rFonts w:hint="cs"/>
          <w:rtl/>
        </w:rPr>
        <w:t>שהתפטרו</w:t>
      </w:r>
      <w:bookmarkStart w:id="4431" w:name="_ETM_Q13_247579"/>
      <w:bookmarkEnd w:id="4431"/>
      <w:r>
        <w:rPr>
          <w:rtl/>
        </w:rPr>
        <w:t xml:space="preserve"> </w:t>
      </w:r>
      <w:bookmarkStart w:id="4432" w:name="_ETM_Q13_251330"/>
      <w:bookmarkEnd w:id="4432"/>
      <w:r>
        <w:rPr>
          <w:rtl/>
        </w:rPr>
        <w:t xml:space="preserve">מהממשלה </w:t>
      </w:r>
      <w:bookmarkStart w:id="4433" w:name="_ETM_Q13_252780"/>
      <w:bookmarkEnd w:id="4433"/>
      <w:r>
        <w:rPr>
          <w:rtl/>
        </w:rPr>
        <w:t xml:space="preserve">בגלל </w:t>
      </w:r>
      <w:bookmarkStart w:id="4434" w:name="_ETM_Q13_253410"/>
      <w:bookmarkEnd w:id="4434"/>
      <w:r>
        <w:rPr>
          <w:rtl/>
        </w:rPr>
        <w:t>העסקה</w:t>
      </w:r>
      <w:r>
        <w:rPr>
          <w:rFonts w:hint="cs"/>
          <w:rtl/>
        </w:rPr>
        <w:t>.</w:t>
      </w:r>
      <w:r>
        <w:rPr>
          <w:rtl/>
        </w:rPr>
        <w:t xml:space="preserve"> </w:t>
      </w:r>
      <w:bookmarkStart w:id="4435" w:name="_ETM_Q13_255579"/>
      <w:bookmarkEnd w:id="4435"/>
      <w:r>
        <w:rPr>
          <w:rtl/>
        </w:rPr>
        <w:t xml:space="preserve">אני </w:t>
      </w:r>
      <w:bookmarkStart w:id="4436" w:name="_ETM_Q13_255939"/>
      <w:bookmarkEnd w:id="4436"/>
      <w:r>
        <w:rPr>
          <w:rtl/>
        </w:rPr>
        <w:t>אמרתי</w:t>
      </w:r>
      <w:r>
        <w:rPr>
          <w:rFonts w:hint="cs"/>
          <w:rtl/>
        </w:rPr>
        <w:t>,</w:t>
      </w:r>
      <w:r>
        <w:rPr>
          <w:rtl/>
        </w:rPr>
        <w:t xml:space="preserve"> </w:t>
      </w:r>
      <w:bookmarkStart w:id="4437" w:name="_ETM_Q13_256420"/>
      <w:bookmarkEnd w:id="4437"/>
      <w:r>
        <w:rPr>
          <w:rtl/>
        </w:rPr>
        <w:t xml:space="preserve">ואמרנו </w:t>
      </w:r>
      <w:bookmarkStart w:id="4438" w:name="_ETM_Q13_256840"/>
      <w:bookmarkEnd w:id="4438"/>
      <w:r>
        <w:rPr>
          <w:rtl/>
        </w:rPr>
        <w:t xml:space="preserve">את </w:t>
      </w:r>
      <w:bookmarkStart w:id="4439" w:name="_ETM_Q13_256959"/>
      <w:bookmarkEnd w:id="4439"/>
      <w:r>
        <w:rPr>
          <w:rtl/>
        </w:rPr>
        <w:t>זה</w:t>
      </w:r>
      <w:r>
        <w:rPr>
          <w:rFonts w:hint="cs"/>
          <w:rtl/>
        </w:rPr>
        <w:t>,</w:t>
      </w:r>
      <w:r>
        <w:rPr>
          <w:rtl/>
        </w:rPr>
        <w:t xml:space="preserve"> </w:t>
      </w:r>
      <w:bookmarkStart w:id="4440" w:name="_ETM_Q13_257079"/>
      <w:bookmarkEnd w:id="4440"/>
      <w:r>
        <w:rPr>
          <w:rtl/>
        </w:rPr>
        <w:t xml:space="preserve">ואני </w:t>
      </w:r>
      <w:bookmarkStart w:id="4441" w:name="_ETM_Q13_257289"/>
      <w:bookmarkEnd w:id="4441"/>
      <w:r>
        <w:rPr>
          <w:rtl/>
        </w:rPr>
        <w:t xml:space="preserve">אומר </w:t>
      </w:r>
      <w:bookmarkStart w:id="4442" w:name="_ETM_Q13_257439"/>
      <w:bookmarkEnd w:id="4442"/>
      <w:r>
        <w:rPr>
          <w:rtl/>
        </w:rPr>
        <w:t xml:space="preserve">לך </w:t>
      </w:r>
      <w:bookmarkStart w:id="4443" w:name="_ETM_Q13_257649"/>
      <w:bookmarkEnd w:id="4443"/>
      <w:r>
        <w:rPr>
          <w:rtl/>
        </w:rPr>
        <w:t xml:space="preserve">גם </w:t>
      </w:r>
      <w:bookmarkStart w:id="4444" w:name="_ETM_Q13_257859"/>
      <w:bookmarkEnd w:id="4444"/>
      <w:r>
        <w:rPr>
          <w:rtl/>
        </w:rPr>
        <w:t>כ</w:t>
      </w:r>
      <w:bookmarkStart w:id="4445" w:name="_ETM_Q13_258009"/>
      <w:bookmarkEnd w:id="4445"/>
      <w:r>
        <w:rPr>
          <w:rtl/>
        </w:rPr>
        <w:t xml:space="preserve">ישראל </w:t>
      </w:r>
      <w:bookmarkStart w:id="4446" w:name="_ETM_Q13_258369"/>
      <w:bookmarkEnd w:id="4446"/>
      <w:r>
        <w:rPr>
          <w:rtl/>
        </w:rPr>
        <w:t>ביתנו</w:t>
      </w:r>
      <w:r>
        <w:rPr>
          <w:rFonts w:hint="cs"/>
          <w:rtl/>
        </w:rPr>
        <w:t>:</w:t>
      </w:r>
      <w:r>
        <w:rPr>
          <w:rtl/>
        </w:rPr>
        <w:t xml:space="preserve"> </w:t>
      </w:r>
      <w:bookmarkStart w:id="4447" w:name="_ETM_Q13_261170"/>
      <w:bookmarkEnd w:id="4447"/>
      <w:r>
        <w:rPr>
          <w:rtl/>
        </w:rPr>
        <w:t xml:space="preserve">העסקה </w:t>
      </w:r>
      <w:bookmarkStart w:id="4448" w:name="_ETM_Q13_261560"/>
      <w:bookmarkEnd w:id="4448"/>
      <w:r>
        <w:rPr>
          <w:rtl/>
        </w:rPr>
        <w:t xml:space="preserve">הייתה </w:t>
      </w:r>
      <w:bookmarkStart w:id="4449" w:name="_ETM_Q13_261799"/>
      <w:bookmarkEnd w:id="4449"/>
      <w:r>
        <w:rPr>
          <w:rtl/>
        </w:rPr>
        <w:t xml:space="preserve">צריכה </w:t>
      </w:r>
      <w:bookmarkStart w:id="4450" w:name="_ETM_Q13_262250"/>
      <w:bookmarkEnd w:id="4450"/>
      <w:r>
        <w:rPr>
          <w:rtl/>
        </w:rPr>
        <w:t>לכ</w:t>
      </w:r>
      <w:r>
        <w:rPr>
          <w:rFonts w:hint="cs"/>
          <w:rtl/>
        </w:rPr>
        <w:t>לול</w:t>
      </w:r>
      <w:r>
        <w:rPr>
          <w:rtl/>
        </w:rPr>
        <w:t xml:space="preserve"> </w:t>
      </w:r>
      <w:bookmarkStart w:id="4451" w:name="_ETM_Q13_262580"/>
      <w:bookmarkEnd w:id="4451"/>
      <w:r>
        <w:rPr>
          <w:rFonts w:hint="cs"/>
          <w:rtl/>
        </w:rPr>
        <w:t>את כל</w:t>
      </w:r>
      <w:r>
        <w:rPr>
          <w:rtl/>
        </w:rPr>
        <w:t xml:space="preserve"> </w:t>
      </w:r>
      <w:bookmarkStart w:id="4452" w:name="_ETM_Q13_263060"/>
      <w:bookmarkEnd w:id="4452"/>
      <w:r>
        <w:rPr>
          <w:rtl/>
        </w:rPr>
        <w:t xml:space="preserve">החטופים </w:t>
      </w:r>
      <w:bookmarkStart w:id="4453" w:name="_ETM_Q13_264420"/>
      <w:bookmarkEnd w:id="4453"/>
      <w:r>
        <w:rPr>
          <w:rFonts w:hint="cs"/>
          <w:rtl/>
        </w:rPr>
        <w:t xml:space="preserve">– ובמכה </w:t>
      </w:r>
      <w:bookmarkStart w:id="4454" w:name="_ETM_Q13_265151"/>
      <w:bookmarkEnd w:id="4454"/>
      <w:r>
        <w:rPr>
          <w:rFonts w:hint="cs"/>
          <w:rtl/>
        </w:rPr>
        <w:t>אחת</w:t>
      </w:r>
      <w:bookmarkStart w:id="4455" w:name="_ETM_Q13_266130"/>
      <w:bookmarkEnd w:id="4455"/>
      <w:r>
        <w:rPr>
          <w:rFonts w:hint="cs"/>
          <w:rtl/>
        </w:rPr>
        <w:t xml:space="preserve">. </w:t>
      </w:r>
      <w:r>
        <w:rPr>
          <w:rtl/>
        </w:rPr>
        <w:t xml:space="preserve">לשחרר </w:t>
      </w:r>
      <w:bookmarkStart w:id="4456" w:name="_ETM_Q13_266700"/>
      <w:bookmarkEnd w:id="4456"/>
      <w:r>
        <w:rPr>
          <w:rtl/>
        </w:rPr>
        <w:t xml:space="preserve">את </w:t>
      </w:r>
      <w:bookmarkStart w:id="4457" w:name="_ETM_Q13_266819"/>
      <w:bookmarkEnd w:id="4457"/>
      <w:r>
        <w:rPr>
          <w:rtl/>
        </w:rPr>
        <w:t xml:space="preserve">כולם </w:t>
      </w:r>
      <w:bookmarkStart w:id="4458" w:name="_ETM_Q13_267829"/>
      <w:bookmarkEnd w:id="4458"/>
      <w:r>
        <w:rPr>
          <w:rtl/>
        </w:rPr>
        <w:t>הביתה</w:t>
      </w:r>
      <w:r>
        <w:rPr>
          <w:rFonts w:hint="cs"/>
          <w:rtl/>
        </w:rPr>
        <w:t>,</w:t>
      </w:r>
      <w:r>
        <w:rPr>
          <w:rtl/>
        </w:rPr>
        <w:t xml:space="preserve"> </w:t>
      </w:r>
      <w:bookmarkStart w:id="4459" w:name="_ETM_Q13_269440"/>
      <w:bookmarkEnd w:id="4459"/>
      <w:r>
        <w:rPr>
          <w:rtl/>
        </w:rPr>
        <w:t xml:space="preserve">כולל </w:t>
      </w:r>
      <w:bookmarkStart w:id="4460" w:name="_ETM_Q13_269830"/>
      <w:bookmarkEnd w:id="4460"/>
      <w:r>
        <w:rPr>
          <w:rtl/>
        </w:rPr>
        <w:t>החללים</w:t>
      </w:r>
      <w:r>
        <w:rPr>
          <w:rFonts w:hint="cs"/>
          <w:rtl/>
        </w:rPr>
        <w:t>.</w:t>
      </w:r>
      <w:r>
        <w:rPr>
          <w:rtl/>
        </w:rPr>
        <w:t xml:space="preserve"> </w:t>
      </w:r>
      <w:bookmarkStart w:id="4461" w:name="_ETM_Q13_271060"/>
      <w:bookmarkEnd w:id="4461"/>
      <w:r>
        <w:rPr>
          <w:rtl/>
        </w:rPr>
        <w:t xml:space="preserve">אסור </w:t>
      </w:r>
      <w:bookmarkStart w:id="4462" w:name="_ETM_Q13_271540"/>
      <w:bookmarkEnd w:id="4462"/>
      <w:r>
        <w:rPr>
          <w:rtl/>
        </w:rPr>
        <w:t xml:space="preserve">להשאיר </w:t>
      </w:r>
      <w:bookmarkStart w:id="4463" w:name="_ETM_Q13_272020"/>
      <w:bookmarkEnd w:id="4463"/>
      <w:r>
        <w:rPr>
          <w:rtl/>
        </w:rPr>
        <w:t xml:space="preserve">אף </w:t>
      </w:r>
      <w:bookmarkStart w:id="4464" w:name="_ETM_Q13_272350"/>
      <w:bookmarkEnd w:id="4464"/>
      <w:r>
        <w:rPr>
          <w:rFonts w:hint="cs"/>
          <w:rtl/>
        </w:rPr>
        <w:t>אחד</w:t>
      </w:r>
      <w:r>
        <w:rPr>
          <w:rtl/>
        </w:rPr>
        <w:t xml:space="preserve"> </w:t>
      </w:r>
      <w:bookmarkStart w:id="4465" w:name="_ETM_Q13_274009"/>
      <w:bookmarkEnd w:id="4465"/>
      <w:r>
        <w:rPr>
          <w:rtl/>
        </w:rPr>
        <w:t>בעזה</w:t>
      </w:r>
      <w:r>
        <w:rPr>
          <w:rFonts w:hint="cs"/>
          <w:rtl/>
        </w:rPr>
        <w:t>.</w:t>
      </w:r>
      <w:r>
        <w:rPr>
          <w:rtl/>
        </w:rPr>
        <w:t xml:space="preserve"> </w:t>
      </w:r>
      <w:bookmarkStart w:id="4466" w:name="_ETM_Q13_277439"/>
      <w:bookmarkStart w:id="4467" w:name="_ETM_Q13_279091"/>
      <w:bookmarkStart w:id="4468" w:name="_ETM_Q13_279228"/>
      <w:bookmarkStart w:id="4469" w:name="_ETM_Q13_279338"/>
      <w:bookmarkStart w:id="4470" w:name="_ETM_Q13_279383"/>
      <w:bookmarkEnd w:id="4466"/>
      <w:bookmarkEnd w:id="4467"/>
      <w:bookmarkEnd w:id="4468"/>
      <w:bookmarkEnd w:id="4469"/>
      <w:bookmarkEnd w:id="4470"/>
      <w:r>
        <w:rPr>
          <w:rtl/>
        </w:rPr>
        <w:t xml:space="preserve">ואני </w:t>
      </w:r>
      <w:bookmarkStart w:id="4471" w:name="_ETM_Q13_277859"/>
      <w:bookmarkStart w:id="4472" w:name="_ETM_Q13_279810"/>
      <w:bookmarkEnd w:id="4471"/>
      <w:bookmarkEnd w:id="4472"/>
      <w:r>
        <w:rPr>
          <w:rtl/>
        </w:rPr>
        <w:t xml:space="preserve">לא </w:t>
      </w:r>
      <w:bookmarkStart w:id="4473" w:name="_ETM_Q13_280080"/>
      <w:bookmarkEnd w:id="4473"/>
      <w:r>
        <w:rPr>
          <w:rFonts w:hint="cs"/>
          <w:rtl/>
        </w:rPr>
        <w:t>א</w:t>
      </w:r>
      <w:r>
        <w:rPr>
          <w:rtl/>
        </w:rPr>
        <w:t xml:space="preserve">היה </w:t>
      </w:r>
      <w:bookmarkStart w:id="4474" w:name="_ETM_Q13_280319"/>
      <w:bookmarkEnd w:id="4474"/>
      <w:r>
        <w:rPr>
          <w:rtl/>
        </w:rPr>
        <w:t xml:space="preserve">מופתע </w:t>
      </w:r>
      <w:bookmarkStart w:id="4475" w:name="_ETM_Q13_282430"/>
      <w:bookmarkEnd w:id="4475"/>
      <w:r>
        <w:rPr>
          <w:rtl/>
        </w:rPr>
        <w:t xml:space="preserve">אם </w:t>
      </w:r>
      <w:bookmarkStart w:id="4476" w:name="_ETM_Q13_282729"/>
      <w:bookmarkEnd w:id="4476"/>
      <w:r>
        <w:rPr>
          <w:rtl/>
        </w:rPr>
        <w:t xml:space="preserve">אחרי </w:t>
      </w:r>
      <w:bookmarkStart w:id="4477" w:name="_ETM_Q13_283000"/>
      <w:bookmarkEnd w:id="4477"/>
      <w:r>
        <w:rPr>
          <w:rtl/>
        </w:rPr>
        <w:t xml:space="preserve">השלב </w:t>
      </w:r>
      <w:bookmarkStart w:id="4478" w:name="_ETM_Q13_283330"/>
      <w:bookmarkEnd w:id="4478"/>
      <w:r>
        <w:rPr>
          <w:rtl/>
        </w:rPr>
        <w:t xml:space="preserve">הראשון </w:t>
      </w:r>
      <w:bookmarkStart w:id="4479" w:name="_ETM_Q13_284290"/>
      <w:bookmarkEnd w:id="4479"/>
      <w:r>
        <w:rPr>
          <w:rtl/>
        </w:rPr>
        <w:t xml:space="preserve">הממשלה </w:t>
      </w:r>
      <w:bookmarkStart w:id="4480" w:name="_ETM_Q13_284860"/>
      <w:bookmarkEnd w:id="4480"/>
      <w:r>
        <w:rPr>
          <w:rtl/>
        </w:rPr>
        <w:t xml:space="preserve">הזאת </w:t>
      </w:r>
      <w:bookmarkStart w:id="4481" w:name="_ETM_Q13_285130"/>
      <w:bookmarkEnd w:id="4481"/>
      <w:r>
        <w:rPr>
          <w:rtl/>
        </w:rPr>
        <w:t xml:space="preserve">תמצא </w:t>
      </w:r>
      <w:bookmarkStart w:id="4482" w:name="_ETM_Q13_285549"/>
      <w:bookmarkEnd w:id="4482"/>
      <w:r>
        <w:rPr>
          <w:rtl/>
        </w:rPr>
        <w:t xml:space="preserve">סיבה </w:t>
      </w:r>
      <w:bookmarkStart w:id="4483" w:name="_ETM_Q13_286959"/>
      <w:bookmarkStart w:id="4484" w:name="_ETM_Q13_287779"/>
      <w:bookmarkEnd w:id="4483"/>
      <w:bookmarkEnd w:id="4484"/>
      <w:r>
        <w:rPr>
          <w:rtl/>
        </w:rPr>
        <w:t xml:space="preserve">להפסיק </w:t>
      </w:r>
      <w:bookmarkStart w:id="4485" w:name="_ETM_Q13_288709"/>
      <w:bookmarkEnd w:id="4485"/>
      <w:r>
        <w:rPr>
          <w:rtl/>
        </w:rPr>
        <w:t xml:space="preserve">את </w:t>
      </w:r>
      <w:bookmarkStart w:id="4486" w:name="_ETM_Q13_288919"/>
      <w:bookmarkEnd w:id="4486"/>
      <w:r>
        <w:rPr>
          <w:rtl/>
        </w:rPr>
        <w:t xml:space="preserve">העסקה </w:t>
      </w:r>
      <w:bookmarkStart w:id="4487" w:name="_ETM_Q13_289939"/>
      <w:bookmarkEnd w:id="4487"/>
      <w:r>
        <w:rPr>
          <w:rtl/>
        </w:rPr>
        <w:t xml:space="preserve">ולהפסיק </w:t>
      </w:r>
      <w:bookmarkStart w:id="4488" w:name="_ETM_Q13_290689"/>
      <w:bookmarkEnd w:id="4488"/>
      <w:r>
        <w:rPr>
          <w:rtl/>
        </w:rPr>
        <w:t xml:space="preserve">את </w:t>
      </w:r>
      <w:bookmarkStart w:id="4489" w:name="_ETM_Q13_290840"/>
      <w:bookmarkEnd w:id="4489"/>
      <w:r>
        <w:rPr>
          <w:rtl/>
        </w:rPr>
        <w:t>החזרת</w:t>
      </w:r>
      <w:r>
        <w:rPr>
          <w:rFonts w:hint="cs"/>
          <w:rtl/>
        </w:rPr>
        <w:t xml:space="preserve"> שאר החטופים.</w:t>
      </w:r>
      <w:r>
        <w:rPr>
          <w:rtl/>
        </w:rPr>
        <w:t xml:space="preserve"> </w:t>
      </w:r>
      <w:bookmarkStart w:id="4490" w:name="_ETM_Q13_291259"/>
      <w:bookmarkStart w:id="4491" w:name="_ETM_Q13_294550"/>
      <w:bookmarkEnd w:id="4490"/>
      <w:bookmarkEnd w:id="4491"/>
    </w:p>
    <w:p w:rsidR="00310230" w:rsidRDefault="00310230" w:rsidP="00AF398F">
      <w:pPr>
        <w:rPr>
          <w:rtl/>
        </w:rPr>
      </w:pPr>
    </w:p>
    <w:p w:rsidR="00310230" w:rsidRDefault="00310230" w:rsidP="00AF398F">
      <w:pPr>
        <w:rPr>
          <w:rtl/>
        </w:rPr>
      </w:pPr>
      <w:r>
        <w:rPr>
          <w:rtl/>
        </w:rPr>
        <w:t xml:space="preserve">לכן </w:t>
      </w:r>
      <w:bookmarkStart w:id="4492" w:name="_ETM_Q13_295060"/>
      <w:bookmarkEnd w:id="4492"/>
      <w:r>
        <w:rPr>
          <w:rtl/>
        </w:rPr>
        <w:t xml:space="preserve">אני </w:t>
      </w:r>
      <w:bookmarkStart w:id="4493" w:name="_ETM_Q13_295630"/>
      <w:bookmarkEnd w:id="4493"/>
      <w:r>
        <w:rPr>
          <w:rtl/>
        </w:rPr>
        <w:t xml:space="preserve">אומר </w:t>
      </w:r>
      <w:bookmarkStart w:id="4494" w:name="_ETM_Q13_295930"/>
      <w:bookmarkEnd w:id="4494"/>
      <w:r>
        <w:rPr>
          <w:rtl/>
        </w:rPr>
        <w:t>לך</w:t>
      </w:r>
      <w:r>
        <w:rPr>
          <w:rFonts w:hint="cs"/>
          <w:rtl/>
        </w:rPr>
        <w:t>,</w:t>
      </w:r>
      <w:r>
        <w:rPr>
          <w:rtl/>
        </w:rPr>
        <w:t xml:space="preserve"> </w:t>
      </w:r>
      <w:bookmarkStart w:id="4495" w:name="_ETM_Q13_296320"/>
      <w:bookmarkEnd w:id="4495"/>
      <w:r>
        <w:rPr>
          <w:rtl/>
        </w:rPr>
        <w:t xml:space="preserve">אדוני </w:t>
      </w:r>
      <w:bookmarkStart w:id="4496" w:name="_ETM_Q13_296590"/>
      <w:bookmarkEnd w:id="4496"/>
      <w:r>
        <w:rPr>
          <w:rtl/>
        </w:rPr>
        <w:t>היושב-ראש</w:t>
      </w:r>
      <w:r>
        <w:rPr>
          <w:rFonts w:hint="cs"/>
          <w:rtl/>
        </w:rPr>
        <w:t>,</w:t>
      </w:r>
      <w:r>
        <w:rPr>
          <w:rtl/>
        </w:rPr>
        <w:t xml:space="preserve"> </w:t>
      </w:r>
      <w:bookmarkStart w:id="4497" w:name="_ETM_Q13_299479"/>
      <w:bookmarkEnd w:id="4497"/>
      <w:r>
        <w:rPr>
          <w:rtl/>
        </w:rPr>
        <w:t xml:space="preserve">ממשלה </w:t>
      </w:r>
      <w:bookmarkStart w:id="4498" w:name="_ETM_Q13_301209"/>
      <w:bookmarkEnd w:id="4498"/>
      <w:r>
        <w:rPr>
          <w:rFonts w:hint="cs"/>
          <w:rtl/>
        </w:rPr>
        <w:t xml:space="preserve">שהפקירה את הביטחון </w:t>
      </w:r>
      <w:bookmarkStart w:id="4499" w:name="_ETM_Q13_302499"/>
      <w:bookmarkEnd w:id="4499"/>
      <w:r>
        <w:rPr>
          <w:rtl/>
        </w:rPr>
        <w:t xml:space="preserve">ב-7 </w:t>
      </w:r>
      <w:bookmarkStart w:id="4500" w:name="_ETM_Q13_302950"/>
      <w:bookmarkEnd w:id="4500"/>
      <w:r>
        <w:rPr>
          <w:rFonts w:hint="cs"/>
          <w:rtl/>
        </w:rPr>
        <w:t>ב</w:t>
      </w:r>
      <w:r>
        <w:rPr>
          <w:rtl/>
        </w:rPr>
        <w:t xml:space="preserve">אוקטובר </w:t>
      </w:r>
      <w:bookmarkStart w:id="4501" w:name="_ETM_Q13_305940"/>
      <w:bookmarkEnd w:id="4501"/>
      <w:r>
        <w:rPr>
          <w:rtl/>
        </w:rPr>
        <w:t xml:space="preserve">לא </w:t>
      </w:r>
      <w:bookmarkStart w:id="4502" w:name="_ETM_Q13_306240"/>
      <w:bookmarkEnd w:id="4502"/>
      <w:r>
        <w:rPr>
          <w:rtl/>
        </w:rPr>
        <w:t xml:space="preserve">יכולה </w:t>
      </w:r>
      <w:bookmarkStart w:id="4503" w:name="_ETM_Q13_308270"/>
      <w:bookmarkEnd w:id="4503"/>
      <w:r>
        <w:rPr>
          <w:rtl/>
        </w:rPr>
        <w:t xml:space="preserve">להתנגד </w:t>
      </w:r>
      <w:bookmarkStart w:id="4504" w:name="_ETM_Q13_310549"/>
      <w:bookmarkEnd w:id="4504"/>
      <w:r>
        <w:rPr>
          <w:rtl/>
        </w:rPr>
        <w:t xml:space="preserve">להחזרת </w:t>
      </w:r>
      <w:bookmarkStart w:id="4505" w:name="_ETM_Q13_311360"/>
      <w:bookmarkEnd w:id="4505"/>
      <w:r>
        <w:rPr>
          <w:rtl/>
        </w:rPr>
        <w:t>החטופים</w:t>
      </w:r>
      <w:r>
        <w:rPr>
          <w:rFonts w:hint="cs"/>
          <w:rtl/>
        </w:rPr>
        <w:t>.</w:t>
      </w:r>
      <w:r>
        <w:rPr>
          <w:rtl/>
        </w:rPr>
        <w:t xml:space="preserve"> </w:t>
      </w:r>
      <w:bookmarkStart w:id="4506" w:name="_ETM_Q13_312900"/>
      <w:bookmarkEnd w:id="4506"/>
      <w:r>
        <w:rPr>
          <w:rtl/>
        </w:rPr>
        <w:t xml:space="preserve">ממשלה </w:t>
      </w:r>
      <w:bookmarkStart w:id="4507" w:name="_ETM_Q13_313409"/>
      <w:bookmarkEnd w:id="4507"/>
      <w:r>
        <w:rPr>
          <w:rtl/>
        </w:rPr>
        <w:t>שה</w:t>
      </w:r>
      <w:r>
        <w:rPr>
          <w:rFonts w:hint="cs"/>
          <w:rtl/>
        </w:rPr>
        <w:t>פקירה את</w:t>
      </w:r>
      <w:bookmarkStart w:id="4508" w:name="_ETM_Q13_314190"/>
      <w:bookmarkEnd w:id="4508"/>
      <w:r>
        <w:rPr>
          <w:rFonts w:hint="cs"/>
          <w:rtl/>
        </w:rPr>
        <w:t xml:space="preserve"> </w:t>
      </w:r>
      <w:bookmarkStart w:id="4509" w:name="_ETM_Q13_314914"/>
      <w:bookmarkEnd w:id="4509"/>
      <w:r>
        <w:rPr>
          <w:rtl/>
        </w:rPr>
        <w:t xml:space="preserve">ביטחון </w:t>
      </w:r>
      <w:bookmarkStart w:id="4510" w:name="_ETM_Q13_314669"/>
      <w:bookmarkEnd w:id="4510"/>
      <w:r>
        <w:rPr>
          <w:rtl/>
        </w:rPr>
        <w:t xml:space="preserve">מדינת </w:t>
      </w:r>
      <w:bookmarkStart w:id="4511" w:name="_ETM_Q13_315090"/>
      <w:bookmarkEnd w:id="4511"/>
      <w:r>
        <w:rPr>
          <w:rtl/>
        </w:rPr>
        <w:t>ישראל</w:t>
      </w:r>
      <w:r>
        <w:rPr>
          <w:rFonts w:hint="cs"/>
          <w:rtl/>
        </w:rPr>
        <w:t xml:space="preserve"> </w:t>
      </w:r>
      <w:r>
        <w:rPr>
          <w:rFonts w:hint="eastAsia"/>
          <w:rtl/>
        </w:rPr>
        <w:t>–</w:t>
      </w:r>
      <w:r>
        <w:rPr>
          <w:rtl/>
        </w:rPr>
        <w:t xml:space="preserve"> </w:t>
      </w:r>
      <w:bookmarkStart w:id="4512" w:name="_ETM_Q13_316610"/>
      <w:bookmarkEnd w:id="4512"/>
      <w:r>
        <w:rPr>
          <w:rtl/>
        </w:rPr>
        <w:t>ו</w:t>
      </w:r>
      <w:bookmarkStart w:id="4513" w:name="_ETM_Q13_316850"/>
      <w:bookmarkEnd w:id="4513"/>
      <w:r>
        <w:rPr>
          <w:rtl/>
        </w:rPr>
        <w:t xml:space="preserve">אזרחים </w:t>
      </w:r>
      <w:bookmarkStart w:id="4514" w:name="_ETM_Q13_317330"/>
      <w:bookmarkEnd w:id="4514"/>
      <w:r>
        <w:rPr>
          <w:rtl/>
        </w:rPr>
        <w:t xml:space="preserve">נהרגו </w:t>
      </w:r>
      <w:bookmarkStart w:id="4515" w:name="_ETM_Q13_317780"/>
      <w:bookmarkEnd w:id="4515"/>
      <w:r>
        <w:rPr>
          <w:rtl/>
        </w:rPr>
        <w:t xml:space="preserve">בתוך </w:t>
      </w:r>
      <w:bookmarkStart w:id="4516" w:name="_ETM_Q13_318110"/>
      <w:bookmarkEnd w:id="4516"/>
      <w:r>
        <w:rPr>
          <w:rtl/>
        </w:rPr>
        <w:t xml:space="preserve">הבתים </w:t>
      </w:r>
      <w:bookmarkStart w:id="4517" w:name="_ETM_Q13_318500"/>
      <w:bookmarkEnd w:id="4517"/>
      <w:r>
        <w:rPr>
          <w:rtl/>
        </w:rPr>
        <w:t>שלהם</w:t>
      </w:r>
      <w:r>
        <w:rPr>
          <w:rFonts w:hint="cs"/>
          <w:rtl/>
        </w:rPr>
        <w:t>,</w:t>
      </w:r>
      <w:r>
        <w:rPr>
          <w:rtl/>
        </w:rPr>
        <w:t xml:space="preserve"> </w:t>
      </w:r>
      <w:bookmarkStart w:id="4518" w:name="_ETM_Q13_319889"/>
      <w:bookmarkEnd w:id="4518"/>
      <w:r>
        <w:rPr>
          <w:rtl/>
        </w:rPr>
        <w:t xml:space="preserve">נשים </w:t>
      </w:r>
      <w:bookmarkStart w:id="4519" w:name="_ETM_Q13_320340"/>
      <w:bookmarkEnd w:id="4519"/>
      <w:r>
        <w:rPr>
          <w:rFonts w:hint="cs"/>
          <w:rtl/>
        </w:rPr>
        <w:t>נאנסו</w:t>
      </w:r>
      <w:r>
        <w:rPr>
          <w:rtl/>
        </w:rPr>
        <w:t xml:space="preserve"> </w:t>
      </w:r>
      <w:bookmarkStart w:id="4520" w:name="_ETM_Q13_320790"/>
      <w:bookmarkEnd w:id="4520"/>
      <w:r>
        <w:rPr>
          <w:rtl/>
        </w:rPr>
        <w:t xml:space="preserve">בתוך </w:t>
      </w:r>
      <w:bookmarkStart w:id="4521" w:name="_ETM_Q13_321120"/>
      <w:bookmarkEnd w:id="4521"/>
      <w:r>
        <w:rPr>
          <w:rtl/>
        </w:rPr>
        <w:t xml:space="preserve">הבתים </w:t>
      </w:r>
      <w:bookmarkStart w:id="4522" w:name="_ETM_Q13_321510"/>
      <w:bookmarkEnd w:id="4522"/>
      <w:r>
        <w:rPr>
          <w:rtl/>
        </w:rPr>
        <w:t>שלה</w:t>
      </w:r>
      <w:r>
        <w:rPr>
          <w:rFonts w:hint="cs"/>
          <w:rtl/>
        </w:rPr>
        <w:t>ן,</w:t>
      </w:r>
      <w:r>
        <w:rPr>
          <w:rtl/>
        </w:rPr>
        <w:t xml:space="preserve"> </w:t>
      </w:r>
      <w:bookmarkStart w:id="4523" w:name="_ETM_Q13_322889"/>
      <w:bookmarkEnd w:id="4523"/>
      <w:r>
        <w:rPr>
          <w:rtl/>
        </w:rPr>
        <w:t xml:space="preserve">אנשים </w:t>
      </w:r>
      <w:bookmarkStart w:id="4524" w:name="_ETM_Q13_323370"/>
      <w:bookmarkEnd w:id="4524"/>
      <w:r>
        <w:rPr>
          <w:rtl/>
        </w:rPr>
        <w:t>נ</w:t>
      </w:r>
      <w:r>
        <w:rPr>
          <w:rFonts w:hint="cs"/>
          <w:rtl/>
        </w:rPr>
        <w:t>לק</w:t>
      </w:r>
      <w:r>
        <w:rPr>
          <w:rtl/>
        </w:rPr>
        <w:t xml:space="preserve">חו </w:t>
      </w:r>
      <w:bookmarkStart w:id="4525" w:name="_ETM_Q13_324669"/>
      <w:bookmarkEnd w:id="4525"/>
      <w:r>
        <w:rPr>
          <w:rtl/>
        </w:rPr>
        <w:t>כחטופים</w:t>
      </w:r>
      <w:bookmarkStart w:id="4526" w:name="_ETM_Q13_326129"/>
      <w:bookmarkEnd w:id="4526"/>
      <w:r>
        <w:rPr>
          <w:rtl/>
        </w:rPr>
        <w:t xml:space="preserve"> </w:t>
      </w:r>
      <w:bookmarkStart w:id="4527" w:name="_ETM_Q13_326760"/>
      <w:bookmarkEnd w:id="4527"/>
      <w:r>
        <w:rPr>
          <w:rtl/>
        </w:rPr>
        <w:t xml:space="preserve">לתוך </w:t>
      </w:r>
      <w:bookmarkStart w:id="4528" w:name="_ETM_Q13_327150"/>
      <w:bookmarkEnd w:id="4528"/>
      <w:r>
        <w:rPr>
          <w:rFonts w:hint="cs"/>
          <w:rtl/>
        </w:rPr>
        <w:t>ע</w:t>
      </w:r>
      <w:r>
        <w:rPr>
          <w:rtl/>
        </w:rPr>
        <w:t>זה</w:t>
      </w:r>
      <w:r>
        <w:rPr>
          <w:rFonts w:hint="cs"/>
          <w:rtl/>
        </w:rPr>
        <w:t xml:space="preserve"> </w:t>
      </w:r>
      <w:r>
        <w:rPr>
          <w:rFonts w:hint="eastAsia"/>
          <w:rtl/>
        </w:rPr>
        <w:t>–</w:t>
      </w:r>
      <w:r>
        <w:rPr>
          <w:rtl/>
        </w:rPr>
        <w:t xml:space="preserve"> </w:t>
      </w:r>
      <w:bookmarkStart w:id="4529" w:name="_ETM_Q13_328250"/>
      <w:bookmarkEnd w:id="4529"/>
      <w:r>
        <w:rPr>
          <w:rtl/>
        </w:rPr>
        <w:t xml:space="preserve">לא </w:t>
      </w:r>
      <w:bookmarkStart w:id="4530" w:name="_ETM_Q13_328459"/>
      <w:bookmarkEnd w:id="4530"/>
      <w:r>
        <w:rPr>
          <w:rtl/>
        </w:rPr>
        <w:t xml:space="preserve">יכולה </w:t>
      </w:r>
      <w:bookmarkStart w:id="4531" w:name="_ETM_Q13_328790"/>
      <w:bookmarkEnd w:id="4531"/>
      <w:r>
        <w:rPr>
          <w:rtl/>
        </w:rPr>
        <w:t>להגיד</w:t>
      </w:r>
      <w:r>
        <w:rPr>
          <w:rFonts w:hint="cs"/>
          <w:rtl/>
        </w:rPr>
        <w:t>:</w:t>
      </w:r>
      <w:r>
        <w:rPr>
          <w:rtl/>
        </w:rPr>
        <w:t xml:space="preserve"> </w:t>
      </w:r>
      <w:bookmarkStart w:id="4532" w:name="_ETM_Q13_329930"/>
      <w:bookmarkEnd w:id="4532"/>
      <w:r>
        <w:rPr>
          <w:rtl/>
        </w:rPr>
        <w:t xml:space="preserve">אני </w:t>
      </w:r>
      <w:bookmarkStart w:id="4533" w:name="_ETM_Q13_330410"/>
      <w:bookmarkEnd w:id="4533"/>
      <w:r>
        <w:rPr>
          <w:rtl/>
        </w:rPr>
        <w:t>לא</w:t>
      </w:r>
      <w:r>
        <w:rPr>
          <w:rFonts w:hint="cs"/>
          <w:rtl/>
        </w:rPr>
        <w:t xml:space="preserve"> </w:t>
      </w:r>
      <w:r>
        <w:rPr>
          <w:rtl/>
        </w:rPr>
        <w:t>אחראית</w:t>
      </w:r>
      <w:r>
        <w:rPr>
          <w:rFonts w:hint="cs"/>
          <w:rtl/>
        </w:rPr>
        <w:t>.</w:t>
      </w:r>
      <w:r>
        <w:rPr>
          <w:rtl/>
        </w:rPr>
        <w:t xml:space="preserve"> </w:t>
      </w:r>
      <w:bookmarkStart w:id="4534" w:name="_ETM_Q13_332019"/>
      <w:bookmarkEnd w:id="4534"/>
      <w:r>
        <w:rPr>
          <w:rtl/>
        </w:rPr>
        <w:t xml:space="preserve">הממשלה </w:t>
      </w:r>
      <w:bookmarkStart w:id="4535" w:name="_ETM_Q13_332709"/>
      <w:bookmarkEnd w:id="4535"/>
      <w:r>
        <w:rPr>
          <w:rtl/>
        </w:rPr>
        <w:t xml:space="preserve">הזאת </w:t>
      </w:r>
      <w:bookmarkStart w:id="4536" w:name="_ETM_Q13_333040"/>
      <w:bookmarkEnd w:id="4536"/>
      <w:r>
        <w:rPr>
          <w:rtl/>
        </w:rPr>
        <w:t xml:space="preserve">היא </w:t>
      </w:r>
      <w:bookmarkStart w:id="4537" w:name="_ETM_Q13_333249"/>
      <w:bookmarkEnd w:id="4537"/>
      <w:r>
        <w:rPr>
          <w:rtl/>
        </w:rPr>
        <w:t>אחראי</w:t>
      </w:r>
      <w:bookmarkStart w:id="4538" w:name="_ETM_Q13_334540"/>
      <w:bookmarkEnd w:id="4538"/>
      <w:r>
        <w:rPr>
          <w:rFonts w:hint="cs"/>
          <w:rtl/>
        </w:rPr>
        <w:t xml:space="preserve">ת </w:t>
      </w:r>
      <w:bookmarkStart w:id="4539" w:name="_ETM_Q13_334720"/>
      <w:bookmarkEnd w:id="4539"/>
      <w:r>
        <w:rPr>
          <w:rFonts w:hint="cs"/>
          <w:rtl/>
        </w:rPr>
        <w:t>ל</w:t>
      </w:r>
      <w:r>
        <w:rPr>
          <w:rtl/>
        </w:rPr>
        <w:t xml:space="preserve">כל </w:t>
      </w:r>
      <w:bookmarkStart w:id="4540" w:name="_ETM_Q13_334959"/>
      <w:bookmarkEnd w:id="4540"/>
      <w:r>
        <w:rPr>
          <w:rtl/>
        </w:rPr>
        <w:t xml:space="preserve">מה </w:t>
      </w:r>
      <w:bookmarkStart w:id="4541" w:name="_ETM_Q13_335110"/>
      <w:bookmarkEnd w:id="4541"/>
      <w:r>
        <w:rPr>
          <w:rtl/>
        </w:rPr>
        <w:t xml:space="preserve">שקרה </w:t>
      </w:r>
      <w:bookmarkStart w:id="4542" w:name="_ETM_Q13_335500"/>
      <w:bookmarkEnd w:id="4542"/>
      <w:r>
        <w:rPr>
          <w:rFonts w:hint="cs"/>
          <w:rtl/>
        </w:rPr>
        <w:t>ב-7</w:t>
      </w:r>
      <w:r>
        <w:rPr>
          <w:rtl/>
        </w:rPr>
        <w:t xml:space="preserve"> </w:t>
      </w:r>
      <w:bookmarkStart w:id="4543" w:name="_ETM_Q13_335919"/>
      <w:bookmarkEnd w:id="4543"/>
      <w:r>
        <w:rPr>
          <w:rtl/>
        </w:rPr>
        <w:t>באוקטובר</w:t>
      </w:r>
      <w:r>
        <w:rPr>
          <w:rFonts w:hint="cs"/>
          <w:rtl/>
        </w:rPr>
        <w:t>,</w:t>
      </w:r>
      <w:r>
        <w:rPr>
          <w:rtl/>
        </w:rPr>
        <w:t xml:space="preserve"> </w:t>
      </w:r>
      <w:bookmarkStart w:id="4544" w:name="_ETM_Q13_337169"/>
      <w:bookmarkEnd w:id="4544"/>
      <w:r>
        <w:rPr>
          <w:rtl/>
        </w:rPr>
        <w:t xml:space="preserve">כי </w:t>
      </w:r>
      <w:bookmarkStart w:id="4545" w:name="_ETM_Q13_337439"/>
      <w:bookmarkEnd w:id="4545"/>
      <w:r>
        <w:rPr>
          <w:rFonts w:hint="cs"/>
          <w:rtl/>
        </w:rPr>
        <w:t xml:space="preserve">היא </w:t>
      </w:r>
      <w:r>
        <w:rPr>
          <w:rtl/>
        </w:rPr>
        <w:t xml:space="preserve">הייתה </w:t>
      </w:r>
      <w:bookmarkStart w:id="4546" w:name="_ETM_Q13_337799"/>
      <w:bookmarkEnd w:id="4546"/>
      <w:r>
        <w:rPr>
          <w:rtl/>
        </w:rPr>
        <w:t>בשלטון</w:t>
      </w:r>
      <w:r>
        <w:rPr>
          <w:rFonts w:hint="cs"/>
          <w:rtl/>
        </w:rPr>
        <w:t>.</w:t>
      </w:r>
      <w:r>
        <w:rPr>
          <w:rtl/>
        </w:rPr>
        <w:t xml:space="preserve"> </w:t>
      </w:r>
      <w:bookmarkStart w:id="4547" w:name="_ETM_Q13_339459"/>
      <w:bookmarkEnd w:id="4547"/>
    </w:p>
    <w:p w:rsidR="00310230" w:rsidRDefault="00310230" w:rsidP="00AF398F">
      <w:pPr>
        <w:rPr>
          <w:rtl/>
        </w:rPr>
      </w:pPr>
      <w:bookmarkStart w:id="4548" w:name="_ETM_Q13_340256"/>
      <w:bookmarkEnd w:id="4548"/>
    </w:p>
    <w:p w:rsidR="00310230" w:rsidRDefault="00310230" w:rsidP="00AF398F">
      <w:pPr>
        <w:rPr>
          <w:rtl/>
        </w:rPr>
      </w:pPr>
      <w:bookmarkStart w:id="4549" w:name="_ETM_Q13_340575"/>
      <w:bookmarkStart w:id="4550" w:name="_ETM_Q13_340629"/>
      <w:bookmarkStart w:id="4551" w:name="_ETM_Q13_340703"/>
      <w:bookmarkEnd w:id="4549"/>
      <w:bookmarkEnd w:id="4550"/>
      <w:bookmarkEnd w:id="4551"/>
      <w:r>
        <w:rPr>
          <w:rtl/>
        </w:rPr>
        <w:t xml:space="preserve">אני </w:t>
      </w:r>
      <w:bookmarkStart w:id="4552" w:name="_ETM_Q13_339730"/>
      <w:bookmarkEnd w:id="4552"/>
      <w:r>
        <w:rPr>
          <w:rtl/>
        </w:rPr>
        <w:t xml:space="preserve">אמרתי </w:t>
      </w:r>
      <w:bookmarkStart w:id="4553" w:name="_ETM_Q13_340150"/>
      <w:bookmarkEnd w:id="4553"/>
      <w:r>
        <w:rPr>
          <w:rtl/>
        </w:rPr>
        <w:t xml:space="preserve">יותר </w:t>
      </w:r>
      <w:bookmarkStart w:id="4554" w:name="_ETM_Q13_340510"/>
      <w:bookmarkEnd w:id="4554"/>
      <w:r>
        <w:rPr>
          <w:rtl/>
        </w:rPr>
        <w:t>מפעם</w:t>
      </w:r>
      <w:r>
        <w:rPr>
          <w:rFonts w:hint="cs"/>
          <w:rtl/>
        </w:rPr>
        <w:t>:</w:t>
      </w:r>
      <w:r>
        <w:rPr>
          <w:rtl/>
        </w:rPr>
        <w:t xml:space="preserve"> </w:t>
      </w:r>
      <w:bookmarkStart w:id="4555" w:name="_ETM_Q13_342489"/>
      <w:bookmarkEnd w:id="4555"/>
      <w:r>
        <w:rPr>
          <w:rtl/>
        </w:rPr>
        <w:t xml:space="preserve">אנחנו </w:t>
      </w:r>
      <w:bookmarkStart w:id="4556" w:name="_ETM_Q13_343030"/>
      <w:bookmarkEnd w:id="4556"/>
      <w:r>
        <w:rPr>
          <w:rtl/>
        </w:rPr>
        <w:t xml:space="preserve">כאופוזיציה </w:t>
      </w:r>
      <w:bookmarkStart w:id="4557" w:name="_ETM_Q13_343930"/>
      <w:bookmarkEnd w:id="4557"/>
      <w:r>
        <w:rPr>
          <w:rtl/>
        </w:rPr>
        <w:t xml:space="preserve">עדינים </w:t>
      </w:r>
      <w:bookmarkStart w:id="4558" w:name="_ETM_Q13_344769"/>
      <w:bookmarkEnd w:id="4558"/>
      <w:r>
        <w:rPr>
          <w:rtl/>
        </w:rPr>
        <w:t>מדי</w:t>
      </w:r>
      <w:r>
        <w:rPr>
          <w:rFonts w:hint="cs"/>
          <w:rtl/>
        </w:rPr>
        <w:t>.</w:t>
      </w:r>
      <w:r>
        <w:rPr>
          <w:rtl/>
        </w:rPr>
        <w:t xml:space="preserve"> </w:t>
      </w:r>
      <w:bookmarkStart w:id="4559" w:name="_ETM_Q13_345970"/>
      <w:bookmarkEnd w:id="4559"/>
      <w:r>
        <w:rPr>
          <w:rtl/>
        </w:rPr>
        <w:t xml:space="preserve">לא </w:t>
      </w:r>
      <w:bookmarkStart w:id="4560" w:name="_ETM_Q13_346240"/>
      <w:bookmarkEnd w:id="4560"/>
      <w:r>
        <w:rPr>
          <w:rtl/>
        </w:rPr>
        <w:t xml:space="preserve">הייתם </w:t>
      </w:r>
      <w:bookmarkStart w:id="4561" w:name="_ETM_Q13_346600"/>
      <w:bookmarkEnd w:id="4561"/>
      <w:r>
        <w:rPr>
          <w:rtl/>
        </w:rPr>
        <w:t xml:space="preserve">צריכים </w:t>
      </w:r>
      <w:bookmarkStart w:id="4562" w:name="_ETM_Q13_347020"/>
      <w:bookmarkEnd w:id="4562"/>
      <w:r>
        <w:rPr>
          <w:rtl/>
        </w:rPr>
        <w:t xml:space="preserve">להישאר </w:t>
      </w:r>
      <w:bookmarkStart w:id="4563" w:name="_ETM_Q13_347380"/>
      <w:bookmarkEnd w:id="4563"/>
      <w:r>
        <w:rPr>
          <w:rtl/>
        </w:rPr>
        <w:t xml:space="preserve">יום </w:t>
      </w:r>
      <w:bookmarkStart w:id="4564" w:name="_ETM_Q13_347740"/>
      <w:bookmarkEnd w:id="4564"/>
      <w:r>
        <w:rPr>
          <w:rFonts w:hint="cs"/>
          <w:rtl/>
        </w:rPr>
        <w:t>אחד</w:t>
      </w:r>
      <w:r>
        <w:rPr>
          <w:rtl/>
        </w:rPr>
        <w:t xml:space="preserve"> </w:t>
      </w:r>
      <w:bookmarkStart w:id="4565" w:name="_ETM_Q13_349250"/>
      <w:bookmarkEnd w:id="4565"/>
      <w:r>
        <w:rPr>
          <w:rtl/>
        </w:rPr>
        <w:t xml:space="preserve">אחרי </w:t>
      </w:r>
      <w:bookmarkStart w:id="4566" w:name="_ETM_Q13_349730"/>
      <w:bookmarkEnd w:id="4566"/>
      <w:r>
        <w:rPr>
          <w:rtl/>
        </w:rPr>
        <w:t xml:space="preserve">7 </w:t>
      </w:r>
      <w:bookmarkStart w:id="4567" w:name="_ETM_Q13_350090"/>
      <w:bookmarkEnd w:id="4567"/>
      <w:r>
        <w:rPr>
          <w:rtl/>
        </w:rPr>
        <w:t>באוקטובר</w:t>
      </w:r>
      <w:r>
        <w:rPr>
          <w:rFonts w:hint="cs"/>
          <w:rtl/>
        </w:rPr>
        <w:t>,</w:t>
      </w:r>
      <w:r>
        <w:rPr>
          <w:rtl/>
        </w:rPr>
        <w:t xml:space="preserve"> </w:t>
      </w:r>
      <w:bookmarkStart w:id="4568" w:name="_ETM_Q13_351300"/>
      <w:bookmarkEnd w:id="4568"/>
      <w:r>
        <w:rPr>
          <w:rtl/>
        </w:rPr>
        <w:t xml:space="preserve">כי </w:t>
      </w:r>
      <w:bookmarkStart w:id="4569" w:name="_ETM_Q13_351480"/>
      <w:bookmarkEnd w:id="4569"/>
      <w:r>
        <w:rPr>
          <w:rtl/>
        </w:rPr>
        <w:t xml:space="preserve">לא </w:t>
      </w:r>
      <w:bookmarkStart w:id="4570" w:name="_ETM_Q13_351600"/>
      <w:bookmarkEnd w:id="4570"/>
      <w:r>
        <w:rPr>
          <w:rtl/>
        </w:rPr>
        <w:t xml:space="preserve">מגיע </w:t>
      </w:r>
      <w:bookmarkStart w:id="4571" w:name="_ETM_Q13_352020"/>
      <w:bookmarkEnd w:id="4571"/>
      <w:r>
        <w:rPr>
          <w:rtl/>
        </w:rPr>
        <w:t xml:space="preserve">לכם </w:t>
      </w:r>
      <w:bookmarkStart w:id="4572" w:name="_ETM_Q13_353200"/>
      <w:bookmarkEnd w:id="4572"/>
      <w:r>
        <w:rPr>
          <w:rtl/>
        </w:rPr>
        <w:t xml:space="preserve">להישאר </w:t>
      </w:r>
      <w:bookmarkStart w:id="4573" w:name="_ETM_Q13_353709"/>
      <w:bookmarkEnd w:id="4573"/>
      <w:r>
        <w:rPr>
          <w:rtl/>
        </w:rPr>
        <w:t>בממשלה</w:t>
      </w:r>
      <w:r>
        <w:rPr>
          <w:rFonts w:hint="cs"/>
          <w:rtl/>
        </w:rPr>
        <w:t>,</w:t>
      </w:r>
      <w:r>
        <w:rPr>
          <w:rtl/>
        </w:rPr>
        <w:t xml:space="preserve"> </w:t>
      </w:r>
      <w:bookmarkStart w:id="4574" w:name="_ETM_Q13_354819"/>
      <w:bookmarkEnd w:id="4574"/>
      <w:r>
        <w:rPr>
          <w:rtl/>
        </w:rPr>
        <w:t>לשלוט</w:t>
      </w:r>
      <w:r>
        <w:rPr>
          <w:rFonts w:hint="cs"/>
          <w:rtl/>
        </w:rPr>
        <w:t>,</w:t>
      </w:r>
      <w:r>
        <w:rPr>
          <w:rtl/>
        </w:rPr>
        <w:t xml:space="preserve"> </w:t>
      </w:r>
      <w:bookmarkStart w:id="4575" w:name="_ETM_Q13_355569"/>
      <w:bookmarkEnd w:id="4575"/>
      <w:r>
        <w:rPr>
          <w:rtl/>
        </w:rPr>
        <w:t xml:space="preserve">לנהל </w:t>
      </w:r>
      <w:bookmarkStart w:id="4576" w:name="_ETM_Q13_356049"/>
      <w:bookmarkEnd w:id="4576"/>
      <w:r>
        <w:rPr>
          <w:rFonts w:hint="cs"/>
          <w:rtl/>
        </w:rPr>
        <w:t xml:space="preserve">את </w:t>
      </w:r>
      <w:r>
        <w:rPr>
          <w:rtl/>
        </w:rPr>
        <w:t xml:space="preserve">מדינת </w:t>
      </w:r>
      <w:bookmarkStart w:id="4577" w:name="_ETM_Q13_356469"/>
      <w:bookmarkEnd w:id="4577"/>
      <w:r>
        <w:rPr>
          <w:rtl/>
        </w:rPr>
        <w:t>ישראל</w:t>
      </w:r>
      <w:r>
        <w:rPr>
          <w:rFonts w:hint="cs"/>
          <w:rtl/>
        </w:rPr>
        <w:t>,</w:t>
      </w:r>
      <w:r>
        <w:rPr>
          <w:rtl/>
        </w:rPr>
        <w:t xml:space="preserve"> </w:t>
      </w:r>
      <w:bookmarkStart w:id="4578" w:name="_ETM_Q13_357489"/>
      <w:bookmarkEnd w:id="4578"/>
      <w:r>
        <w:rPr>
          <w:rtl/>
        </w:rPr>
        <w:t xml:space="preserve">כי </w:t>
      </w:r>
      <w:bookmarkStart w:id="4579" w:name="_ETM_Q13_357669"/>
      <w:bookmarkEnd w:id="4579"/>
      <w:r>
        <w:rPr>
          <w:rtl/>
        </w:rPr>
        <w:t>נכשלתם</w:t>
      </w:r>
      <w:r>
        <w:rPr>
          <w:rFonts w:hint="cs"/>
          <w:rtl/>
        </w:rPr>
        <w:t>,</w:t>
      </w:r>
      <w:r>
        <w:rPr>
          <w:rtl/>
        </w:rPr>
        <w:t xml:space="preserve"> </w:t>
      </w:r>
      <w:bookmarkStart w:id="4580" w:name="_ETM_Q13_358870"/>
      <w:bookmarkEnd w:id="4580"/>
      <w:r>
        <w:rPr>
          <w:rtl/>
        </w:rPr>
        <w:t xml:space="preserve">ונכשלתם </w:t>
      </w:r>
      <w:bookmarkStart w:id="4581" w:name="_ETM_Q13_359650"/>
      <w:bookmarkEnd w:id="4581"/>
      <w:r>
        <w:rPr>
          <w:rtl/>
        </w:rPr>
        <w:t>בגדול</w:t>
      </w:r>
      <w:r>
        <w:rPr>
          <w:rFonts w:hint="cs"/>
          <w:rtl/>
        </w:rPr>
        <w:t>.</w:t>
      </w:r>
      <w:r>
        <w:rPr>
          <w:rtl/>
        </w:rPr>
        <w:t xml:space="preserve"> </w:t>
      </w:r>
      <w:bookmarkStart w:id="4582" w:name="_ETM_Q13_360669"/>
      <w:bookmarkEnd w:id="4582"/>
      <w:r>
        <w:rPr>
          <w:rtl/>
        </w:rPr>
        <w:t xml:space="preserve">הפקרתם </w:t>
      </w:r>
      <w:bookmarkStart w:id="4583" w:name="_ETM_Q13_361269"/>
      <w:bookmarkEnd w:id="4583"/>
      <w:r>
        <w:rPr>
          <w:rtl/>
        </w:rPr>
        <w:t xml:space="preserve">את </w:t>
      </w:r>
      <w:bookmarkStart w:id="4584" w:name="_ETM_Q13_361359"/>
      <w:bookmarkEnd w:id="4584"/>
      <w:r>
        <w:rPr>
          <w:rtl/>
        </w:rPr>
        <w:t xml:space="preserve">ביטחון </w:t>
      </w:r>
      <w:bookmarkStart w:id="4585" w:name="_ETM_Q13_362209"/>
      <w:bookmarkEnd w:id="4585"/>
      <w:r>
        <w:rPr>
          <w:rtl/>
        </w:rPr>
        <w:t xml:space="preserve">אזרחי </w:t>
      </w:r>
      <w:bookmarkStart w:id="4586" w:name="_ETM_Q13_362749"/>
      <w:bookmarkEnd w:id="4586"/>
      <w:r>
        <w:rPr>
          <w:rtl/>
        </w:rPr>
        <w:t xml:space="preserve">ישראל </w:t>
      </w:r>
      <w:bookmarkStart w:id="4587" w:name="_ETM_Q13_363769"/>
      <w:bookmarkEnd w:id="4587"/>
      <w:r>
        <w:rPr>
          <w:rtl/>
        </w:rPr>
        <w:t xml:space="preserve">גם </w:t>
      </w:r>
      <w:bookmarkStart w:id="4588" w:name="_ETM_Q13_364129"/>
      <w:bookmarkEnd w:id="4588"/>
      <w:r>
        <w:rPr>
          <w:rtl/>
        </w:rPr>
        <w:t xml:space="preserve">בצפון </w:t>
      </w:r>
      <w:bookmarkStart w:id="4589" w:name="_ETM_Q13_365459"/>
      <w:bookmarkEnd w:id="4589"/>
      <w:r>
        <w:rPr>
          <w:rtl/>
        </w:rPr>
        <w:t xml:space="preserve">וגם </w:t>
      </w:r>
      <w:bookmarkStart w:id="4590" w:name="_ETM_Q13_365879"/>
      <w:bookmarkEnd w:id="4590"/>
      <w:r>
        <w:rPr>
          <w:rtl/>
        </w:rPr>
        <w:t>בדרום</w:t>
      </w:r>
      <w:r>
        <w:rPr>
          <w:rFonts w:hint="cs"/>
          <w:rtl/>
        </w:rPr>
        <w:t>.</w:t>
      </w:r>
      <w:r>
        <w:rPr>
          <w:rtl/>
        </w:rPr>
        <w:t xml:space="preserve"> </w:t>
      </w:r>
      <w:bookmarkStart w:id="4591" w:name="_ETM_Q13_367120"/>
      <w:bookmarkEnd w:id="4591"/>
    </w:p>
    <w:p w:rsidR="00310230" w:rsidRDefault="00310230" w:rsidP="00AF398F">
      <w:pPr>
        <w:rPr>
          <w:rtl/>
        </w:rPr>
      </w:pPr>
      <w:bookmarkStart w:id="4592" w:name="_ETM_Q13_367055"/>
      <w:bookmarkStart w:id="4593" w:name="_ETM_Q13_367170"/>
      <w:bookmarkEnd w:id="4592"/>
      <w:bookmarkEnd w:id="4593"/>
    </w:p>
    <w:p w:rsidR="00310230" w:rsidRDefault="00310230" w:rsidP="00AF398F">
      <w:pPr>
        <w:rPr>
          <w:rtl/>
        </w:rPr>
      </w:pPr>
      <w:bookmarkStart w:id="4594" w:name="_ETM_Q13_367223"/>
      <w:bookmarkStart w:id="4595" w:name="_ETM_Q13_367315"/>
      <w:bookmarkStart w:id="4596" w:name="_ETM_Q13_368049"/>
      <w:bookmarkEnd w:id="4594"/>
      <w:bookmarkEnd w:id="4595"/>
      <w:bookmarkEnd w:id="4596"/>
      <w:r>
        <w:rPr>
          <w:rtl/>
        </w:rPr>
        <w:t xml:space="preserve">אדוני </w:t>
      </w:r>
      <w:bookmarkStart w:id="4597" w:name="_ETM_Q13_368439"/>
      <w:bookmarkEnd w:id="4597"/>
      <w:r>
        <w:rPr>
          <w:rtl/>
        </w:rPr>
        <w:t>היושב-ראש</w:t>
      </w:r>
      <w:r>
        <w:rPr>
          <w:rFonts w:hint="cs"/>
          <w:rtl/>
        </w:rPr>
        <w:t>,</w:t>
      </w:r>
      <w:r>
        <w:rPr>
          <w:rtl/>
        </w:rPr>
        <w:t xml:space="preserve"> </w:t>
      </w:r>
      <w:bookmarkStart w:id="4598" w:name="_ETM_Q13_370279"/>
      <w:bookmarkEnd w:id="4598"/>
      <w:r>
        <w:rPr>
          <w:rtl/>
        </w:rPr>
        <w:t xml:space="preserve">כולי </w:t>
      </w:r>
      <w:bookmarkStart w:id="4599" w:name="_ETM_Q13_370579"/>
      <w:bookmarkEnd w:id="4599"/>
      <w:r>
        <w:rPr>
          <w:rtl/>
        </w:rPr>
        <w:t xml:space="preserve">תקווה </w:t>
      </w:r>
      <w:bookmarkStart w:id="4600" w:name="_ETM_Q13_372269"/>
      <w:bookmarkEnd w:id="4600"/>
      <w:r>
        <w:rPr>
          <w:rFonts w:hint="cs"/>
          <w:rtl/>
        </w:rPr>
        <w:t>ש</w:t>
      </w:r>
      <w:r>
        <w:rPr>
          <w:rtl/>
        </w:rPr>
        <w:t xml:space="preserve">אנחנו </w:t>
      </w:r>
      <w:bookmarkStart w:id="4601" w:name="_ETM_Q13_373349"/>
      <w:bookmarkEnd w:id="4601"/>
      <w:r>
        <w:rPr>
          <w:rFonts w:hint="cs"/>
          <w:rtl/>
        </w:rPr>
        <w:t xml:space="preserve">נראה את </w:t>
      </w:r>
      <w:r>
        <w:rPr>
          <w:rtl/>
        </w:rPr>
        <w:t xml:space="preserve">אחרון </w:t>
      </w:r>
      <w:bookmarkStart w:id="4602" w:name="_ETM_Q13_373830"/>
      <w:bookmarkEnd w:id="4602"/>
      <w:r>
        <w:rPr>
          <w:rtl/>
        </w:rPr>
        <w:t xml:space="preserve">החטופים </w:t>
      </w:r>
      <w:bookmarkStart w:id="4603" w:name="_ETM_Q13_375489"/>
      <w:bookmarkEnd w:id="4603"/>
      <w:r>
        <w:rPr>
          <w:rtl/>
        </w:rPr>
        <w:t xml:space="preserve">ואחרון </w:t>
      </w:r>
      <w:bookmarkStart w:id="4604" w:name="_ETM_Q13_376120"/>
      <w:bookmarkEnd w:id="4604"/>
      <w:r>
        <w:rPr>
          <w:rtl/>
        </w:rPr>
        <w:t xml:space="preserve">החללים </w:t>
      </w:r>
      <w:bookmarkStart w:id="4605" w:name="_ETM_Q13_377530"/>
      <w:bookmarkEnd w:id="4605"/>
      <w:r>
        <w:rPr>
          <w:rtl/>
        </w:rPr>
        <w:t xml:space="preserve">חוזר </w:t>
      </w:r>
      <w:bookmarkStart w:id="4606" w:name="_ETM_Q13_378069"/>
      <w:bookmarkEnd w:id="4606"/>
      <w:r>
        <w:rPr>
          <w:rtl/>
        </w:rPr>
        <w:t xml:space="preserve">הביתה </w:t>
      </w:r>
      <w:bookmarkStart w:id="4607" w:name="_ETM_Q13_379270"/>
      <w:bookmarkEnd w:id="4607"/>
      <w:r>
        <w:rPr>
          <w:rtl/>
        </w:rPr>
        <w:t xml:space="preserve">ולא </w:t>
      </w:r>
      <w:bookmarkStart w:id="4608" w:name="_ETM_Q13_379569"/>
      <w:bookmarkEnd w:id="4608"/>
      <w:r w:rsidR="00637325">
        <w:rPr>
          <w:rFonts w:hint="cs"/>
          <w:rtl/>
        </w:rPr>
        <w:t>יי</w:t>
      </w:r>
      <w:r>
        <w:rPr>
          <w:rtl/>
        </w:rPr>
        <w:t xml:space="preserve">שאר </w:t>
      </w:r>
      <w:bookmarkStart w:id="4609" w:name="_ETM_Q13_379989"/>
      <w:bookmarkEnd w:id="4609"/>
      <w:r>
        <w:rPr>
          <w:rtl/>
        </w:rPr>
        <w:t xml:space="preserve">אף </w:t>
      </w:r>
      <w:bookmarkStart w:id="4610" w:name="_ETM_Q13_380230"/>
      <w:bookmarkEnd w:id="4610"/>
      <w:r>
        <w:rPr>
          <w:rFonts w:hint="cs"/>
          <w:rtl/>
        </w:rPr>
        <w:t>אחד</w:t>
      </w:r>
      <w:r>
        <w:rPr>
          <w:rtl/>
        </w:rPr>
        <w:t xml:space="preserve"> </w:t>
      </w:r>
      <w:bookmarkStart w:id="4611" w:name="_ETM_Q13_381210"/>
      <w:bookmarkEnd w:id="4611"/>
      <w:r>
        <w:rPr>
          <w:rtl/>
        </w:rPr>
        <w:t>במנה</w:t>
      </w:r>
      <w:r>
        <w:rPr>
          <w:rFonts w:hint="cs"/>
          <w:rtl/>
        </w:rPr>
        <w:t>ר</w:t>
      </w:r>
      <w:r>
        <w:rPr>
          <w:rtl/>
        </w:rPr>
        <w:t xml:space="preserve">ות </w:t>
      </w:r>
      <w:bookmarkStart w:id="4612" w:name="_ETM_Q13_381810"/>
      <w:bookmarkEnd w:id="4612"/>
      <w:r>
        <w:rPr>
          <w:rtl/>
        </w:rPr>
        <w:t xml:space="preserve">של </w:t>
      </w:r>
      <w:bookmarkStart w:id="4613" w:name="_ETM_Q13_382050"/>
      <w:bookmarkEnd w:id="4613"/>
      <w:r>
        <w:rPr>
          <w:rFonts w:hint="cs"/>
          <w:rtl/>
        </w:rPr>
        <w:t>ע</w:t>
      </w:r>
      <w:r>
        <w:rPr>
          <w:rtl/>
        </w:rPr>
        <w:t>זה</w:t>
      </w:r>
      <w:r>
        <w:rPr>
          <w:rFonts w:hint="cs"/>
          <w:rtl/>
        </w:rPr>
        <w:t>.</w:t>
      </w:r>
      <w:r>
        <w:rPr>
          <w:rtl/>
        </w:rPr>
        <w:t xml:space="preserve"> </w:t>
      </w:r>
      <w:bookmarkStart w:id="4614" w:name="_ETM_Q13_382500"/>
      <w:bookmarkEnd w:id="4614"/>
      <w:r>
        <w:rPr>
          <w:rtl/>
        </w:rPr>
        <w:t xml:space="preserve">תודה </w:t>
      </w:r>
      <w:bookmarkStart w:id="4615" w:name="_ETM_Q13_382770"/>
      <w:bookmarkEnd w:id="4615"/>
      <w:r>
        <w:rPr>
          <w:rtl/>
        </w:rPr>
        <w:t>רבה</w:t>
      </w:r>
      <w:r>
        <w:rPr>
          <w:rFonts w:hint="cs"/>
          <w:rtl/>
        </w:rPr>
        <w:t>.</w:t>
      </w:r>
      <w:r>
        <w:rPr>
          <w:rtl/>
        </w:rPr>
        <w:t xml:space="preserve"> </w:t>
      </w:r>
      <w:bookmarkStart w:id="4616" w:name="_ETM_Q13_384580"/>
      <w:bookmarkEnd w:id="4616"/>
    </w:p>
    <w:p w:rsidR="00310230" w:rsidRPr="0083241B" w:rsidRDefault="00310230" w:rsidP="00AF398F">
      <w:pPr>
        <w:rPr>
          <w:rtl/>
        </w:rPr>
      </w:pPr>
      <w:bookmarkStart w:id="4617" w:name="_ETM_Q13_381249"/>
      <w:bookmarkStart w:id="4618" w:name="_ETM_Q13_381355"/>
      <w:bookmarkStart w:id="4619" w:name="_ETM_Q13_381417"/>
      <w:bookmarkStart w:id="4620" w:name="_ETM_Q13_381504"/>
      <w:bookmarkEnd w:id="4617"/>
      <w:bookmarkEnd w:id="4618"/>
      <w:bookmarkEnd w:id="4619"/>
      <w:bookmarkEnd w:id="4620"/>
    </w:p>
    <w:p w:rsidR="00310230" w:rsidRDefault="00310230" w:rsidP="00AF398F">
      <w:pPr>
        <w:pStyle w:val="af6"/>
        <w:keepNext/>
        <w:rPr>
          <w:rtl/>
        </w:rPr>
      </w:pPr>
      <w:r w:rsidRPr="00053006">
        <w:rPr>
          <w:rStyle w:val="TagStyle"/>
          <w:rtl/>
        </w:rPr>
        <w:t xml:space="preserve">&lt;&lt; יור &gt;&gt; </w:t>
      </w:r>
      <w:r>
        <w:rPr>
          <w:rtl/>
        </w:rPr>
        <w:t>היו"ר יבגני סובה:</w:t>
      </w:r>
      <w:r w:rsidRPr="00053006">
        <w:rPr>
          <w:rStyle w:val="TagStyle"/>
          <w:rtl/>
        </w:rPr>
        <w:t xml:space="preserve"> &lt;&lt; יור &gt;&gt;</w:t>
      </w:r>
      <w:r>
        <w:rPr>
          <w:rtl/>
        </w:rPr>
        <w:t xml:space="preserve"> </w:t>
      </w:r>
    </w:p>
    <w:p w:rsidR="00310230" w:rsidRPr="00053006" w:rsidRDefault="00310230" w:rsidP="00AF398F">
      <w:pPr>
        <w:ind w:firstLine="0"/>
        <w:rPr>
          <w:rtl/>
        </w:rPr>
      </w:pPr>
      <w:bookmarkStart w:id="4621" w:name="_ETM_Q13_387827"/>
      <w:bookmarkEnd w:id="4621"/>
    </w:p>
    <w:p w:rsidR="00310230" w:rsidRDefault="00310230" w:rsidP="00AF398F">
      <w:pPr>
        <w:rPr>
          <w:rtl/>
        </w:rPr>
      </w:pPr>
      <w:bookmarkStart w:id="4622" w:name="_ETM_Q13_381586"/>
      <w:bookmarkStart w:id="4623" w:name="_ETM_Q13_381676"/>
      <w:bookmarkEnd w:id="4622"/>
      <w:bookmarkEnd w:id="4623"/>
      <w:r>
        <w:rPr>
          <w:rtl/>
        </w:rPr>
        <w:t xml:space="preserve">תודה </w:t>
      </w:r>
      <w:bookmarkStart w:id="4624" w:name="_ETM_Q13_384819"/>
      <w:bookmarkEnd w:id="4624"/>
      <w:r>
        <w:rPr>
          <w:rtl/>
        </w:rPr>
        <w:t xml:space="preserve">רבה </w:t>
      </w:r>
      <w:bookmarkStart w:id="4625" w:name="_ETM_Q13_385030"/>
      <w:bookmarkEnd w:id="4625"/>
      <w:r>
        <w:rPr>
          <w:rtl/>
        </w:rPr>
        <w:t xml:space="preserve">לחבר </w:t>
      </w:r>
      <w:bookmarkStart w:id="4626" w:name="_ETM_Q13_385330"/>
      <w:bookmarkEnd w:id="4626"/>
      <w:r>
        <w:rPr>
          <w:rtl/>
        </w:rPr>
        <w:t xml:space="preserve">הכנסת </w:t>
      </w:r>
      <w:bookmarkStart w:id="4627" w:name="_ETM_Q13_385780"/>
      <w:bookmarkEnd w:id="4627"/>
      <w:r>
        <w:rPr>
          <w:rtl/>
        </w:rPr>
        <w:t>עמאר</w:t>
      </w:r>
      <w:r>
        <w:rPr>
          <w:rFonts w:hint="cs"/>
          <w:rtl/>
        </w:rPr>
        <w:t>.</w:t>
      </w:r>
      <w:r>
        <w:rPr>
          <w:rtl/>
        </w:rPr>
        <w:t xml:space="preserve"> </w:t>
      </w:r>
      <w:bookmarkStart w:id="4628" w:name="_ETM_Q13_386169"/>
      <w:bookmarkEnd w:id="4628"/>
      <w:r>
        <w:rPr>
          <w:rtl/>
        </w:rPr>
        <w:t xml:space="preserve">חברת </w:t>
      </w:r>
      <w:bookmarkStart w:id="4629" w:name="_ETM_Q13_386650"/>
      <w:bookmarkEnd w:id="4629"/>
      <w:r>
        <w:rPr>
          <w:rtl/>
        </w:rPr>
        <w:t xml:space="preserve">הכנסת </w:t>
      </w:r>
      <w:bookmarkStart w:id="4630" w:name="_ETM_Q13_386950"/>
      <w:bookmarkEnd w:id="4630"/>
      <w:r>
        <w:rPr>
          <w:rtl/>
        </w:rPr>
        <w:t xml:space="preserve">עאידה </w:t>
      </w:r>
      <w:bookmarkStart w:id="4631" w:name="_ETM_Q13_387130"/>
      <w:bookmarkEnd w:id="4631"/>
      <w:r>
        <w:rPr>
          <w:rtl/>
        </w:rPr>
        <w:t xml:space="preserve">תומא </w:t>
      </w:r>
      <w:bookmarkStart w:id="4632" w:name="_ETM_Q13_387340"/>
      <w:bookmarkEnd w:id="4632"/>
      <w:r>
        <w:rPr>
          <w:rtl/>
        </w:rPr>
        <w:t>סלימאן</w:t>
      </w:r>
      <w:r>
        <w:rPr>
          <w:rFonts w:hint="cs"/>
          <w:rtl/>
        </w:rPr>
        <w:t>,</w:t>
      </w:r>
      <w:r>
        <w:rPr>
          <w:rtl/>
        </w:rPr>
        <w:t xml:space="preserve"> </w:t>
      </w:r>
      <w:bookmarkStart w:id="4633" w:name="_ETM_Q13_387760"/>
      <w:bookmarkEnd w:id="4633"/>
      <w:r>
        <w:rPr>
          <w:rtl/>
        </w:rPr>
        <w:t>בבקשה</w:t>
      </w:r>
      <w:r>
        <w:rPr>
          <w:rFonts w:hint="cs"/>
          <w:rtl/>
        </w:rPr>
        <w:t>.</w:t>
      </w:r>
      <w:r>
        <w:rPr>
          <w:rtl/>
        </w:rPr>
        <w:t xml:space="preserve"> </w:t>
      </w:r>
      <w:bookmarkStart w:id="4634" w:name="_ETM_Q13_389200"/>
      <w:bookmarkEnd w:id="4634"/>
      <w:r>
        <w:rPr>
          <w:rtl/>
        </w:rPr>
        <w:t xml:space="preserve">חבר </w:t>
      </w:r>
      <w:bookmarkStart w:id="4635" w:name="_ETM_Q13_389530"/>
      <w:bookmarkEnd w:id="4635"/>
      <w:r>
        <w:rPr>
          <w:rtl/>
        </w:rPr>
        <w:t xml:space="preserve">הכנסת </w:t>
      </w:r>
      <w:bookmarkStart w:id="4636" w:name="_ETM_Q13_389710"/>
      <w:bookmarkEnd w:id="4636"/>
      <w:r>
        <w:rPr>
          <w:rtl/>
        </w:rPr>
        <w:t>גואטה</w:t>
      </w:r>
      <w:r>
        <w:rPr>
          <w:rFonts w:hint="cs"/>
          <w:rtl/>
        </w:rPr>
        <w:t>,</w:t>
      </w:r>
      <w:r>
        <w:rPr>
          <w:rtl/>
        </w:rPr>
        <w:t xml:space="preserve"> </w:t>
      </w:r>
      <w:bookmarkStart w:id="4637" w:name="_ETM_Q13_391279"/>
      <w:bookmarkEnd w:id="4637"/>
      <w:r>
        <w:rPr>
          <w:rtl/>
        </w:rPr>
        <w:t>ששי</w:t>
      </w:r>
      <w:r>
        <w:rPr>
          <w:rFonts w:hint="cs"/>
          <w:rtl/>
        </w:rPr>
        <w:t>,</w:t>
      </w:r>
      <w:r>
        <w:rPr>
          <w:rtl/>
        </w:rPr>
        <w:t xml:space="preserve"> </w:t>
      </w:r>
      <w:bookmarkStart w:id="4638" w:name="_ETM_Q13_392280"/>
      <w:bookmarkEnd w:id="4638"/>
      <w:r>
        <w:rPr>
          <w:rtl/>
        </w:rPr>
        <w:t xml:space="preserve">חבר </w:t>
      </w:r>
      <w:bookmarkStart w:id="4639" w:name="_ETM_Q13_392579"/>
      <w:bookmarkEnd w:id="4639"/>
      <w:r>
        <w:rPr>
          <w:rtl/>
        </w:rPr>
        <w:t xml:space="preserve">הכנסת </w:t>
      </w:r>
      <w:bookmarkStart w:id="4640" w:name="_ETM_Q13_392760"/>
      <w:bookmarkEnd w:id="4640"/>
      <w:r>
        <w:rPr>
          <w:rtl/>
        </w:rPr>
        <w:t>גואטה</w:t>
      </w:r>
      <w:r>
        <w:rPr>
          <w:rFonts w:hint="cs"/>
          <w:rtl/>
        </w:rPr>
        <w:t>,</w:t>
      </w:r>
      <w:r>
        <w:rPr>
          <w:rtl/>
        </w:rPr>
        <w:t xml:space="preserve"> </w:t>
      </w:r>
      <w:bookmarkStart w:id="4641" w:name="_ETM_Q13_394520"/>
      <w:bookmarkEnd w:id="4641"/>
      <w:r>
        <w:rPr>
          <w:rtl/>
        </w:rPr>
        <w:t xml:space="preserve">לא </w:t>
      </w:r>
      <w:bookmarkStart w:id="4642" w:name="_ETM_Q13_394730"/>
      <w:bookmarkEnd w:id="4642"/>
      <w:r>
        <w:rPr>
          <w:rFonts w:hint="cs"/>
          <w:rtl/>
        </w:rPr>
        <w:t xml:space="preserve">נהוג עם </w:t>
      </w:r>
      <w:bookmarkStart w:id="4643" w:name="_ETM_Q13_393204"/>
      <w:bookmarkEnd w:id="4643"/>
      <w:r>
        <w:rPr>
          <w:rFonts w:hint="cs"/>
          <w:rtl/>
        </w:rPr>
        <w:t xml:space="preserve">הגב </w:t>
      </w:r>
      <w:r w:rsidR="00570F67">
        <w:rPr>
          <w:rFonts w:hint="cs"/>
          <w:rtl/>
        </w:rPr>
        <w:t>– – –</w:t>
      </w:r>
      <w:r>
        <w:rPr>
          <w:rFonts w:hint="cs"/>
          <w:rtl/>
        </w:rPr>
        <w:t xml:space="preserve"> </w:t>
      </w:r>
    </w:p>
    <w:p w:rsidR="00310230" w:rsidRDefault="00310230" w:rsidP="00AF398F">
      <w:pPr>
        <w:rPr>
          <w:rtl/>
        </w:rPr>
      </w:pPr>
      <w:bookmarkStart w:id="4644" w:name="_ETM_Q13_392749"/>
      <w:bookmarkStart w:id="4645" w:name="_ETM_Q13_392759"/>
      <w:bookmarkEnd w:id="4644"/>
      <w:bookmarkEnd w:id="4645"/>
    </w:p>
    <w:p w:rsidR="00310230" w:rsidRDefault="00310230" w:rsidP="00AF398F">
      <w:pPr>
        <w:pStyle w:val="af5"/>
        <w:keepNext/>
        <w:rPr>
          <w:rtl/>
        </w:rPr>
      </w:pPr>
      <w:bookmarkStart w:id="4646" w:name="ET_interruption_6544_14"/>
      <w:r w:rsidRPr="00A30C95">
        <w:rPr>
          <w:rStyle w:val="TagStyle"/>
          <w:rtl/>
        </w:rPr>
        <w:t xml:space="preserve"> &lt;&lt; קריאה &gt;&gt; </w:t>
      </w:r>
      <w:r>
        <w:rPr>
          <w:rtl/>
        </w:rPr>
        <w:t>ששון ששי גואטה (הליכוד):</w:t>
      </w:r>
      <w:r w:rsidRPr="00A30C95">
        <w:rPr>
          <w:rStyle w:val="TagStyle"/>
          <w:rtl/>
        </w:rPr>
        <w:t xml:space="preserve"> &lt;&lt; קריאה &gt;&gt;</w:t>
      </w:r>
      <w:r>
        <w:rPr>
          <w:rtl/>
        </w:rPr>
        <w:t xml:space="preserve"> </w:t>
      </w:r>
      <w:bookmarkEnd w:id="4646"/>
    </w:p>
    <w:p w:rsidR="00310230" w:rsidRDefault="00310230" w:rsidP="00AF398F">
      <w:pPr>
        <w:rPr>
          <w:rtl/>
        </w:rPr>
      </w:pPr>
    </w:p>
    <w:p w:rsidR="00310230" w:rsidRDefault="00310230" w:rsidP="00AF398F">
      <w:pPr>
        <w:rPr>
          <w:rtl/>
        </w:rPr>
      </w:pPr>
      <w:bookmarkStart w:id="4647" w:name="_ETM_Q13_397677"/>
      <w:bookmarkStart w:id="4648" w:name="_ETM_Q13_397939"/>
      <w:bookmarkStart w:id="4649" w:name="_ETM_Q13_398042"/>
      <w:bookmarkEnd w:id="4647"/>
      <w:bookmarkEnd w:id="4648"/>
      <w:bookmarkEnd w:id="4649"/>
      <w:r>
        <w:rPr>
          <w:rFonts w:hint="cs"/>
          <w:rtl/>
        </w:rPr>
        <w:t>סליחה, סליחה.</w:t>
      </w:r>
      <w:bookmarkStart w:id="4650" w:name="_ETM_Q13_394449"/>
      <w:bookmarkEnd w:id="4650"/>
    </w:p>
    <w:p w:rsidR="00310230" w:rsidRDefault="00310230" w:rsidP="00AF398F">
      <w:pPr>
        <w:ind w:firstLine="0"/>
        <w:rPr>
          <w:rtl/>
        </w:rPr>
      </w:pPr>
      <w:bookmarkStart w:id="4651" w:name="_ETM_Q13_394547"/>
      <w:bookmarkStart w:id="4652" w:name="_ETM_Q13_394572"/>
      <w:bookmarkStart w:id="4653" w:name="_ETM_Q13_394670"/>
      <w:bookmarkEnd w:id="4651"/>
      <w:bookmarkEnd w:id="4652"/>
      <w:bookmarkEnd w:id="4653"/>
    </w:p>
    <w:p w:rsidR="00310230" w:rsidRDefault="00310230" w:rsidP="00AF398F">
      <w:pPr>
        <w:pStyle w:val="af6"/>
        <w:keepNext/>
        <w:rPr>
          <w:rtl/>
        </w:rPr>
      </w:pPr>
      <w:r w:rsidRPr="00A30C95">
        <w:rPr>
          <w:rStyle w:val="TagStyle"/>
          <w:rtl/>
        </w:rPr>
        <w:t xml:space="preserve"> &lt;&lt; יור &gt;&gt; </w:t>
      </w:r>
      <w:r>
        <w:rPr>
          <w:rtl/>
        </w:rPr>
        <w:t>היו"ר יבגני סובה:</w:t>
      </w:r>
      <w:r w:rsidRPr="00A30C95">
        <w:rPr>
          <w:rStyle w:val="TagStyle"/>
          <w:rtl/>
        </w:rPr>
        <w:t xml:space="preserve"> &lt;&lt; יור &gt;&gt;</w:t>
      </w:r>
      <w:r>
        <w:rPr>
          <w:rtl/>
        </w:rPr>
        <w:t xml:space="preserve"> </w:t>
      </w:r>
    </w:p>
    <w:p w:rsidR="00310230" w:rsidRDefault="00310230" w:rsidP="00AF398F">
      <w:pPr>
        <w:rPr>
          <w:rtl/>
        </w:rPr>
      </w:pPr>
    </w:p>
    <w:p w:rsidR="00310230" w:rsidRDefault="00310230" w:rsidP="00AF398F">
      <w:pPr>
        <w:rPr>
          <w:rtl/>
        </w:rPr>
      </w:pPr>
      <w:bookmarkStart w:id="4654" w:name="_ETM_Q13_395473"/>
      <w:bookmarkEnd w:id="4654"/>
      <w:r>
        <w:rPr>
          <w:rFonts w:hint="cs"/>
          <w:rtl/>
        </w:rPr>
        <w:t>אתה יכול לשבת ליד חברת הכנסת שטרית.</w:t>
      </w:r>
    </w:p>
    <w:p w:rsidR="00310230" w:rsidRDefault="00310230" w:rsidP="00AF398F">
      <w:pPr>
        <w:ind w:firstLine="0"/>
        <w:rPr>
          <w:rtl/>
        </w:rPr>
      </w:pPr>
      <w:bookmarkStart w:id="4655" w:name="_ETM_Q13_395712"/>
      <w:bookmarkStart w:id="4656" w:name="_ETM_Q13_395880"/>
      <w:bookmarkStart w:id="4657" w:name="_ETM_Q13_395911"/>
      <w:bookmarkStart w:id="4658" w:name="_ETM_Q13_395998"/>
      <w:bookmarkEnd w:id="4655"/>
      <w:bookmarkEnd w:id="4656"/>
      <w:bookmarkEnd w:id="4657"/>
      <w:bookmarkEnd w:id="4658"/>
    </w:p>
    <w:p w:rsidR="00310230" w:rsidRDefault="00310230" w:rsidP="00AF398F">
      <w:pPr>
        <w:pStyle w:val="af5"/>
        <w:keepNext/>
        <w:rPr>
          <w:rtl/>
        </w:rPr>
      </w:pPr>
      <w:bookmarkStart w:id="4659" w:name="ET_interruption_5807_17"/>
      <w:r w:rsidRPr="00A30C95">
        <w:rPr>
          <w:rStyle w:val="TagStyle"/>
          <w:rtl/>
        </w:rPr>
        <w:t xml:space="preserve"> &lt;&lt; קריאה &gt;&gt; </w:t>
      </w:r>
      <w:r>
        <w:rPr>
          <w:rtl/>
        </w:rPr>
        <w:t>קטי קטרין שטרית (הליכוד):</w:t>
      </w:r>
      <w:r w:rsidRPr="00A30C95">
        <w:rPr>
          <w:rStyle w:val="TagStyle"/>
          <w:rtl/>
        </w:rPr>
        <w:t xml:space="preserve"> &lt;&lt; קריאה &gt;&gt;</w:t>
      </w:r>
      <w:r>
        <w:rPr>
          <w:rtl/>
        </w:rPr>
        <w:t xml:space="preserve"> </w:t>
      </w:r>
      <w:bookmarkEnd w:id="4659"/>
    </w:p>
    <w:p w:rsidR="00310230" w:rsidRDefault="00310230" w:rsidP="00AF398F">
      <w:pPr>
        <w:rPr>
          <w:rtl/>
        </w:rPr>
      </w:pPr>
    </w:p>
    <w:p w:rsidR="00310230" w:rsidRDefault="00310230" w:rsidP="00AF398F">
      <w:pPr>
        <w:rPr>
          <w:rtl/>
        </w:rPr>
      </w:pPr>
      <w:bookmarkStart w:id="4660" w:name="_ETM_Q13_396682"/>
      <w:bookmarkStart w:id="4661" w:name="_ETM_Q13_398666"/>
      <w:bookmarkEnd w:id="4660"/>
      <w:bookmarkEnd w:id="4661"/>
      <w:r>
        <w:rPr>
          <w:rFonts w:hint="cs"/>
          <w:rtl/>
        </w:rPr>
        <w:t xml:space="preserve">יבגני, </w:t>
      </w:r>
      <w:bookmarkStart w:id="4662" w:name="_ETM_Q13_397107"/>
      <w:bookmarkEnd w:id="4662"/>
      <w:r>
        <w:rPr>
          <w:rFonts w:hint="cs"/>
          <w:rtl/>
        </w:rPr>
        <w:t xml:space="preserve">אתה מביא לנו את החינוך הרוסי הקלאסי. </w:t>
      </w:r>
    </w:p>
    <w:p w:rsidR="00310230" w:rsidRPr="00A30C95" w:rsidRDefault="00310230" w:rsidP="00AF398F">
      <w:pPr>
        <w:rPr>
          <w:rtl/>
        </w:rPr>
      </w:pPr>
      <w:bookmarkStart w:id="4663" w:name="_ETM_Q13_398799"/>
      <w:bookmarkEnd w:id="4663"/>
    </w:p>
    <w:p w:rsidR="00310230" w:rsidRDefault="00310230" w:rsidP="00AF398F">
      <w:pPr>
        <w:pStyle w:val="af6"/>
        <w:keepNext/>
        <w:rPr>
          <w:rtl/>
        </w:rPr>
      </w:pPr>
      <w:r w:rsidRPr="00A30C95">
        <w:rPr>
          <w:rStyle w:val="TagStyle"/>
          <w:rtl/>
        </w:rPr>
        <w:t xml:space="preserve"> &lt;&lt; יור &gt;&gt; </w:t>
      </w:r>
      <w:r>
        <w:rPr>
          <w:rtl/>
        </w:rPr>
        <w:t>היו"ר יבגני סובה:</w:t>
      </w:r>
      <w:r w:rsidRPr="00A30C95">
        <w:rPr>
          <w:rStyle w:val="TagStyle"/>
          <w:rtl/>
        </w:rPr>
        <w:t xml:space="preserve"> &lt;&lt; יור &gt;&gt;</w:t>
      </w:r>
      <w:r>
        <w:rPr>
          <w:rtl/>
        </w:rPr>
        <w:t xml:space="preserve"> </w:t>
      </w:r>
    </w:p>
    <w:p w:rsidR="00310230" w:rsidRDefault="00310230" w:rsidP="00AF398F">
      <w:pPr>
        <w:rPr>
          <w:rtl/>
        </w:rPr>
      </w:pPr>
    </w:p>
    <w:p w:rsidR="00310230" w:rsidRDefault="00310230" w:rsidP="00AF398F">
      <w:pPr>
        <w:rPr>
          <w:rtl/>
        </w:rPr>
      </w:pPr>
      <w:bookmarkStart w:id="4664" w:name="_ETM_Q13_402680"/>
      <w:bookmarkStart w:id="4665" w:name="_ETM_Q13_402800"/>
      <w:bookmarkEnd w:id="4664"/>
      <w:bookmarkEnd w:id="4665"/>
      <w:r>
        <w:rPr>
          <w:rFonts w:hint="cs"/>
          <w:rtl/>
        </w:rPr>
        <w:t xml:space="preserve">אין שום קשר. </w:t>
      </w:r>
      <w:bookmarkStart w:id="4666" w:name="_ETM_Q13_399177"/>
      <w:bookmarkEnd w:id="4666"/>
      <w:r>
        <w:rPr>
          <w:rFonts w:hint="cs"/>
          <w:rtl/>
        </w:rPr>
        <w:t>אין לי שום קשר.</w:t>
      </w:r>
    </w:p>
    <w:p w:rsidR="00310230" w:rsidRDefault="00310230" w:rsidP="00AF398F">
      <w:pPr>
        <w:ind w:firstLine="0"/>
        <w:rPr>
          <w:rtl/>
        </w:rPr>
      </w:pPr>
      <w:bookmarkStart w:id="4667" w:name="_ETM_Q13_399465"/>
      <w:bookmarkStart w:id="4668" w:name="_ETM_Q13_399577"/>
      <w:bookmarkStart w:id="4669" w:name="_ETM_Q13_399610"/>
      <w:bookmarkStart w:id="4670" w:name="_ETM_Q13_399721"/>
      <w:bookmarkEnd w:id="4667"/>
      <w:bookmarkEnd w:id="4668"/>
      <w:bookmarkEnd w:id="4669"/>
      <w:bookmarkEnd w:id="4670"/>
    </w:p>
    <w:p w:rsidR="00310230" w:rsidRDefault="00310230" w:rsidP="00AF398F">
      <w:pPr>
        <w:pStyle w:val="af5"/>
        <w:keepNext/>
        <w:rPr>
          <w:rtl/>
        </w:rPr>
      </w:pPr>
      <w:bookmarkStart w:id="4671" w:name="ET_interruption_5807_18"/>
      <w:r w:rsidRPr="00663BA1">
        <w:rPr>
          <w:rStyle w:val="TagStyle"/>
          <w:rtl/>
        </w:rPr>
        <w:t xml:space="preserve"> &lt;&lt; קריאה &gt;&gt; </w:t>
      </w:r>
      <w:r>
        <w:rPr>
          <w:rtl/>
        </w:rPr>
        <w:t>קטי קטרין שטרית (הליכוד):</w:t>
      </w:r>
      <w:r w:rsidRPr="00663BA1">
        <w:rPr>
          <w:rStyle w:val="TagStyle"/>
          <w:rtl/>
        </w:rPr>
        <w:t xml:space="preserve"> &lt;&lt; קריאה &gt;&gt;</w:t>
      </w:r>
      <w:r>
        <w:rPr>
          <w:rtl/>
        </w:rPr>
        <w:t xml:space="preserve"> </w:t>
      </w:r>
      <w:bookmarkEnd w:id="4671"/>
    </w:p>
    <w:p w:rsidR="00310230" w:rsidRDefault="00310230" w:rsidP="00AF398F">
      <w:pPr>
        <w:rPr>
          <w:rtl/>
        </w:rPr>
      </w:pPr>
    </w:p>
    <w:p w:rsidR="00310230" w:rsidRDefault="00310230" w:rsidP="00AF398F">
      <w:pPr>
        <w:rPr>
          <w:rtl/>
        </w:rPr>
      </w:pPr>
      <w:bookmarkStart w:id="4672" w:name="_ETM_Q13_401981"/>
      <w:bookmarkEnd w:id="4672"/>
      <w:r>
        <w:rPr>
          <w:rFonts w:hint="cs"/>
          <w:rtl/>
        </w:rPr>
        <w:t xml:space="preserve">לא, אתה יודע שיש לי גם </w:t>
      </w:r>
      <w:r w:rsidR="00570F67">
        <w:rPr>
          <w:rFonts w:hint="cs"/>
          <w:rtl/>
        </w:rPr>
        <w:t>– – –</w:t>
      </w:r>
      <w:r>
        <w:rPr>
          <w:rFonts w:hint="cs"/>
          <w:rtl/>
        </w:rPr>
        <w:t xml:space="preserve"> </w:t>
      </w:r>
      <w:bookmarkStart w:id="4673" w:name="_ETM_Q13_403739"/>
      <w:bookmarkEnd w:id="4673"/>
    </w:p>
    <w:p w:rsidR="00310230" w:rsidRDefault="00310230" w:rsidP="00AF398F">
      <w:pPr>
        <w:ind w:firstLine="0"/>
        <w:rPr>
          <w:rtl/>
        </w:rPr>
      </w:pPr>
      <w:bookmarkStart w:id="4674" w:name="_ETM_Q13_403931"/>
      <w:bookmarkStart w:id="4675" w:name="_ETM_Q13_403952"/>
      <w:bookmarkStart w:id="4676" w:name="_ETM_Q13_404023"/>
      <w:bookmarkEnd w:id="4674"/>
      <w:bookmarkEnd w:id="4675"/>
      <w:bookmarkEnd w:id="4676"/>
    </w:p>
    <w:p w:rsidR="00310230" w:rsidRDefault="00310230" w:rsidP="00AF398F">
      <w:pPr>
        <w:pStyle w:val="af6"/>
        <w:keepNext/>
        <w:rPr>
          <w:rtl/>
        </w:rPr>
      </w:pPr>
      <w:r w:rsidRPr="00663BA1">
        <w:rPr>
          <w:rStyle w:val="TagStyle"/>
          <w:rtl/>
        </w:rPr>
        <w:t xml:space="preserve"> &lt;&lt; יור &gt;&gt; </w:t>
      </w:r>
      <w:r>
        <w:rPr>
          <w:rtl/>
        </w:rPr>
        <w:t>היו"ר יבגני סובה:</w:t>
      </w:r>
      <w:r w:rsidRPr="00663BA1">
        <w:rPr>
          <w:rStyle w:val="TagStyle"/>
          <w:rtl/>
        </w:rPr>
        <w:t xml:space="preserve"> &lt;&lt; יור &gt;&gt;</w:t>
      </w:r>
      <w:r>
        <w:rPr>
          <w:rtl/>
        </w:rPr>
        <w:t xml:space="preserve"> </w:t>
      </w:r>
    </w:p>
    <w:p w:rsidR="00310230" w:rsidRDefault="00310230" w:rsidP="00AF398F">
      <w:pPr>
        <w:rPr>
          <w:rtl/>
        </w:rPr>
      </w:pPr>
    </w:p>
    <w:p w:rsidR="00310230" w:rsidRDefault="00310230" w:rsidP="00AF398F">
      <w:pPr>
        <w:rPr>
          <w:rtl/>
        </w:rPr>
      </w:pPr>
      <w:bookmarkStart w:id="4677" w:name="_ETM_Q13_404836"/>
      <w:bookmarkEnd w:id="4677"/>
      <w:r>
        <w:rPr>
          <w:rFonts w:hint="cs"/>
          <w:rtl/>
        </w:rPr>
        <w:t>אין לי שום קשר למה שאמרת. בבקשה.</w:t>
      </w:r>
    </w:p>
    <w:p w:rsidR="00310230" w:rsidRDefault="00310230" w:rsidP="00AF398F">
      <w:pPr>
        <w:ind w:firstLine="0"/>
        <w:rPr>
          <w:rtl/>
        </w:rPr>
      </w:pPr>
      <w:bookmarkStart w:id="4678" w:name="_ETM_Q13_409259"/>
      <w:bookmarkStart w:id="4679" w:name="_ETM_Q13_409363"/>
      <w:bookmarkStart w:id="4680" w:name="_ETM_Q13_409423"/>
      <w:bookmarkStart w:id="4681" w:name="_ETM_Q13_409496"/>
      <w:bookmarkEnd w:id="4678"/>
      <w:bookmarkEnd w:id="4679"/>
      <w:bookmarkEnd w:id="4680"/>
      <w:bookmarkEnd w:id="4681"/>
    </w:p>
    <w:p w:rsidR="00310230" w:rsidRDefault="00310230" w:rsidP="00AF398F">
      <w:pPr>
        <w:pStyle w:val="af5"/>
        <w:keepNext/>
        <w:rPr>
          <w:rtl/>
        </w:rPr>
      </w:pPr>
      <w:r w:rsidRPr="00663BA1">
        <w:rPr>
          <w:rStyle w:val="TagStyle"/>
          <w:rtl/>
        </w:rPr>
        <w:t xml:space="preserve"> &lt;&lt; קריאה &gt;&gt; </w:t>
      </w:r>
      <w:r>
        <w:rPr>
          <w:rtl/>
        </w:rPr>
        <w:t>קטי קטרין שטרית (הליכוד):</w:t>
      </w:r>
      <w:r w:rsidRPr="00663BA1">
        <w:rPr>
          <w:rStyle w:val="TagStyle"/>
          <w:rtl/>
        </w:rPr>
        <w:t xml:space="preserve"> &lt;&lt; קריאה &gt;&gt;</w:t>
      </w:r>
      <w:r>
        <w:rPr>
          <w:rtl/>
        </w:rPr>
        <w:t xml:space="preserve"> </w:t>
      </w:r>
    </w:p>
    <w:p w:rsidR="00310230" w:rsidRPr="00663BA1" w:rsidRDefault="00310230" w:rsidP="00AF398F">
      <w:pPr>
        <w:ind w:firstLine="0"/>
        <w:rPr>
          <w:rtl/>
        </w:rPr>
      </w:pPr>
      <w:bookmarkStart w:id="4682" w:name="_ETM_Q13_406540"/>
      <w:bookmarkEnd w:id="4682"/>
    </w:p>
    <w:p w:rsidR="00310230" w:rsidRDefault="00310230" w:rsidP="00AF398F">
      <w:pPr>
        <w:rPr>
          <w:rtl/>
        </w:rPr>
      </w:pPr>
      <w:bookmarkStart w:id="4683" w:name="_ETM_Q13_396898"/>
      <w:bookmarkEnd w:id="4683"/>
      <w:r>
        <w:rPr>
          <w:rFonts w:hint="cs"/>
          <w:rtl/>
        </w:rPr>
        <w:t xml:space="preserve">לא, לא, </w:t>
      </w:r>
      <w:bookmarkStart w:id="4684" w:name="_ETM_Q13_405020"/>
      <w:bookmarkEnd w:id="4684"/>
      <w:r>
        <w:rPr>
          <w:rFonts w:hint="cs"/>
          <w:rtl/>
        </w:rPr>
        <w:t>זה יפה מאוד. זה יפה מאוד, זה קלאסי.</w:t>
      </w:r>
      <w:bookmarkStart w:id="4685" w:name="_ETM_Q13_408906"/>
      <w:bookmarkEnd w:id="4685"/>
    </w:p>
    <w:p w:rsidR="00310230" w:rsidRDefault="00310230" w:rsidP="00AF398F">
      <w:pPr>
        <w:ind w:firstLine="0"/>
        <w:rPr>
          <w:rtl/>
        </w:rPr>
      </w:pPr>
      <w:bookmarkStart w:id="4686" w:name="_ETM_Q13_409028"/>
      <w:bookmarkStart w:id="4687" w:name="_ETM_Q13_409055"/>
      <w:bookmarkStart w:id="4688" w:name="_ETM_Q13_409183"/>
      <w:bookmarkEnd w:id="4686"/>
      <w:bookmarkEnd w:id="4687"/>
      <w:bookmarkEnd w:id="4688"/>
    </w:p>
    <w:p w:rsidR="00310230" w:rsidRDefault="00310230" w:rsidP="00AF398F">
      <w:pPr>
        <w:pStyle w:val="af6"/>
        <w:keepNext/>
        <w:rPr>
          <w:rtl/>
        </w:rPr>
      </w:pPr>
      <w:r w:rsidRPr="00663BA1">
        <w:rPr>
          <w:rStyle w:val="TagStyle"/>
          <w:rtl/>
        </w:rPr>
        <w:t xml:space="preserve"> &lt;&lt; יור &gt;&gt; </w:t>
      </w:r>
      <w:r>
        <w:rPr>
          <w:rtl/>
        </w:rPr>
        <w:t>היו"ר יבגני סובה:</w:t>
      </w:r>
      <w:r w:rsidRPr="00663BA1">
        <w:rPr>
          <w:rStyle w:val="TagStyle"/>
          <w:rtl/>
        </w:rPr>
        <w:t xml:space="preserve"> &lt;&lt; יור &gt;&gt;</w:t>
      </w:r>
      <w:r>
        <w:rPr>
          <w:rtl/>
        </w:rPr>
        <w:t xml:space="preserve"> </w:t>
      </w:r>
    </w:p>
    <w:p w:rsidR="00310230" w:rsidRDefault="00310230" w:rsidP="00AF398F">
      <w:pPr>
        <w:rPr>
          <w:rtl/>
        </w:rPr>
      </w:pPr>
    </w:p>
    <w:p w:rsidR="00310230" w:rsidRDefault="00310230" w:rsidP="00AF398F">
      <w:pPr>
        <w:rPr>
          <w:rtl/>
        </w:rPr>
      </w:pPr>
      <w:bookmarkStart w:id="4689" w:name="_ETM_Q13_410312"/>
      <w:bookmarkEnd w:id="4689"/>
      <w:r>
        <w:rPr>
          <w:rFonts w:hint="cs"/>
          <w:rtl/>
        </w:rPr>
        <w:t>שלוש דקות, בבקשה.</w:t>
      </w:r>
      <w:bookmarkStart w:id="4690" w:name="_ETM_Q13_408730"/>
      <w:bookmarkEnd w:id="4690"/>
    </w:p>
    <w:p w:rsidR="00310230" w:rsidRDefault="00310230" w:rsidP="00AF398F">
      <w:pPr>
        <w:ind w:firstLine="0"/>
        <w:rPr>
          <w:rtl/>
        </w:rPr>
      </w:pPr>
      <w:bookmarkStart w:id="4691" w:name="_ETM_Q13_408846"/>
      <w:bookmarkStart w:id="4692" w:name="_ETM_Q13_408872"/>
      <w:bookmarkStart w:id="4693" w:name="_ETM_Q13_408952"/>
      <w:bookmarkEnd w:id="4691"/>
      <w:bookmarkEnd w:id="4692"/>
      <w:bookmarkEnd w:id="4693"/>
    </w:p>
    <w:p w:rsidR="00310230" w:rsidRDefault="00310230" w:rsidP="00AF398F">
      <w:pPr>
        <w:pStyle w:val="a4"/>
        <w:keepNext/>
        <w:rPr>
          <w:rtl/>
        </w:rPr>
      </w:pPr>
      <w:bookmarkStart w:id="4694" w:name="ET_speaker_5761_22"/>
      <w:r w:rsidRPr="00663BA1">
        <w:rPr>
          <w:rStyle w:val="TagStyle"/>
          <w:rtl/>
        </w:rPr>
        <w:t xml:space="preserve"> &lt;&lt; דובר &gt;&gt; </w:t>
      </w:r>
      <w:bookmarkStart w:id="4695" w:name="_Toc188345133"/>
      <w:r>
        <w:rPr>
          <w:rtl/>
        </w:rPr>
        <w:t>עאידה תומא סלימאן (חד"ש-תע"ל):</w:t>
      </w:r>
      <w:bookmarkEnd w:id="4695"/>
      <w:r w:rsidRPr="00663BA1">
        <w:rPr>
          <w:rStyle w:val="TagStyle"/>
          <w:rtl/>
        </w:rPr>
        <w:t xml:space="preserve"> &lt;&lt; דובר &gt;&gt;</w:t>
      </w:r>
      <w:r>
        <w:rPr>
          <w:rtl/>
        </w:rPr>
        <w:t xml:space="preserve"> </w:t>
      </w:r>
      <w:bookmarkEnd w:id="4694"/>
    </w:p>
    <w:p w:rsidR="00310230" w:rsidRDefault="00310230" w:rsidP="00AF398F">
      <w:pPr>
        <w:rPr>
          <w:rtl/>
        </w:rPr>
      </w:pPr>
      <w:bookmarkStart w:id="4696" w:name="_ETM_Q13_411701"/>
      <w:bookmarkStart w:id="4697" w:name="_ETM_Q13_411780"/>
      <w:bookmarkStart w:id="4698" w:name="_ETM_Q13_419340"/>
      <w:bookmarkEnd w:id="4696"/>
      <w:bookmarkEnd w:id="4697"/>
      <w:bookmarkEnd w:id="4698"/>
    </w:p>
    <w:p w:rsidR="00310230" w:rsidRDefault="00310230" w:rsidP="00AF398F">
      <w:pPr>
        <w:rPr>
          <w:rtl/>
        </w:rPr>
      </w:pPr>
      <w:bookmarkStart w:id="4699" w:name="_ETM_Q13_403889"/>
      <w:bookmarkStart w:id="4700" w:name="_ETM_Q13_404034"/>
      <w:bookmarkEnd w:id="4699"/>
      <w:bookmarkEnd w:id="4700"/>
      <w:r>
        <w:rPr>
          <w:rFonts w:hint="cs"/>
          <w:rtl/>
        </w:rPr>
        <w:t>תודה</w:t>
      </w:r>
      <w:bookmarkStart w:id="4701" w:name="_ETM_Q13_416012"/>
      <w:bookmarkEnd w:id="4701"/>
      <w:r>
        <w:rPr>
          <w:rFonts w:hint="cs"/>
          <w:rtl/>
        </w:rPr>
        <w:t xml:space="preserve">. </w:t>
      </w:r>
      <w:r>
        <w:rPr>
          <w:rtl/>
        </w:rPr>
        <w:t xml:space="preserve">כבוד </w:t>
      </w:r>
      <w:bookmarkStart w:id="4702" w:name="_ETM_Q13_419640"/>
      <w:bookmarkEnd w:id="4702"/>
      <w:r>
        <w:rPr>
          <w:rtl/>
        </w:rPr>
        <w:t>היושב-ראש</w:t>
      </w:r>
      <w:r>
        <w:rPr>
          <w:rFonts w:hint="cs"/>
          <w:rtl/>
        </w:rPr>
        <w:t>,</w:t>
      </w:r>
      <w:r>
        <w:rPr>
          <w:rtl/>
        </w:rPr>
        <w:t xml:space="preserve"> </w:t>
      </w:r>
      <w:bookmarkStart w:id="4703" w:name="_ETM_Q13_420360"/>
      <w:bookmarkEnd w:id="4703"/>
      <w:r>
        <w:rPr>
          <w:rtl/>
        </w:rPr>
        <w:t xml:space="preserve">חברי </w:t>
      </w:r>
      <w:bookmarkStart w:id="4704" w:name="_ETM_Q13_420750"/>
      <w:bookmarkEnd w:id="4704"/>
      <w:r>
        <w:rPr>
          <w:rtl/>
        </w:rPr>
        <w:t xml:space="preserve">וחברות </w:t>
      </w:r>
      <w:bookmarkStart w:id="4705" w:name="_ETM_Q13_421320"/>
      <w:bookmarkEnd w:id="4705"/>
      <w:r>
        <w:rPr>
          <w:rtl/>
        </w:rPr>
        <w:t>כנסת</w:t>
      </w:r>
      <w:r>
        <w:rPr>
          <w:rFonts w:hint="cs"/>
          <w:rtl/>
        </w:rPr>
        <w:t>,</w:t>
      </w:r>
      <w:r>
        <w:rPr>
          <w:rtl/>
        </w:rPr>
        <w:t xml:space="preserve"> </w:t>
      </w:r>
      <w:bookmarkStart w:id="4706" w:name="_ETM_Q13_422730"/>
      <w:bookmarkEnd w:id="4706"/>
      <w:r>
        <w:rPr>
          <w:rtl/>
        </w:rPr>
        <w:t xml:space="preserve">אתמול </w:t>
      </w:r>
      <w:bookmarkStart w:id="4707" w:name="_ETM_Q13_423300"/>
      <w:bookmarkEnd w:id="4707"/>
      <w:r>
        <w:rPr>
          <w:rtl/>
        </w:rPr>
        <w:t xml:space="preserve">כשהיינו </w:t>
      </w:r>
      <w:bookmarkStart w:id="4708" w:name="_ETM_Q13_424020"/>
      <w:bookmarkEnd w:id="4708"/>
      <w:r>
        <w:rPr>
          <w:rtl/>
        </w:rPr>
        <w:t xml:space="preserve">כולנו </w:t>
      </w:r>
      <w:bookmarkStart w:id="4709" w:name="_ETM_Q13_424920"/>
      <w:bookmarkEnd w:id="4709"/>
      <w:r>
        <w:rPr>
          <w:rtl/>
        </w:rPr>
        <w:t xml:space="preserve">עסוקים </w:t>
      </w:r>
      <w:bookmarkStart w:id="4710" w:name="_ETM_Q13_425730"/>
      <w:bookmarkEnd w:id="4710"/>
      <w:r>
        <w:rPr>
          <w:rtl/>
        </w:rPr>
        <w:t xml:space="preserve">ומוצפים </w:t>
      </w:r>
      <w:bookmarkStart w:id="4711" w:name="_ETM_Q13_426630"/>
      <w:bookmarkEnd w:id="4711"/>
      <w:r>
        <w:rPr>
          <w:rtl/>
        </w:rPr>
        <w:t>ברגשות</w:t>
      </w:r>
      <w:r>
        <w:rPr>
          <w:rFonts w:hint="cs"/>
          <w:rtl/>
        </w:rPr>
        <w:t>,</w:t>
      </w:r>
      <w:r>
        <w:rPr>
          <w:rtl/>
        </w:rPr>
        <w:t xml:space="preserve"> </w:t>
      </w:r>
      <w:bookmarkStart w:id="4712" w:name="_ETM_Q13_428200"/>
      <w:bookmarkEnd w:id="4712"/>
      <w:r>
        <w:rPr>
          <w:rtl/>
        </w:rPr>
        <w:t xml:space="preserve">כפי </w:t>
      </w:r>
      <w:bookmarkStart w:id="4713" w:name="_ETM_Q13_428409"/>
      <w:bookmarkEnd w:id="4713"/>
      <w:r>
        <w:rPr>
          <w:rtl/>
        </w:rPr>
        <w:t xml:space="preserve">שאמרתי </w:t>
      </w:r>
      <w:bookmarkStart w:id="4714" w:name="_ETM_Q13_429249"/>
      <w:bookmarkEnd w:id="4714"/>
      <w:r>
        <w:rPr>
          <w:rtl/>
        </w:rPr>
        <w:t>מקודם</w:t>
      </w:r>
      <w:r>
        <w:rPr>
          <w:rFonts w:hint="cs"/>
          <w:rtl/>
        </w:rPr>
        <w:t>,</w:t>
      </w:r>
      <w:r>
        <w:rPr>
          <w:rtl/>
        </w:rPr>
        <w:t xml:space="preserve"> </w:t>
      </w:r>
      <w:bookmarkStart w:id="4715" w:name="_ETM_Q13_431019"/>
      <w:bookmarkEnd w:id="4715"/>
      <w:r>
        <w:rPr>
          <w:rFonts w:hint="cs"/>
          <w:rtl/>
        </w:rPr>
        <w:t>גם הרגשה –</w:t>
      </w:r>
      <w:bookmarkStart w:id="4716" w:name="_ETM_Q13_432549"/>
      <w:bookmarkEnd w:id="4716"/>
      <w:r>
        <w:rPr>
          <w:rFonts w:hint="cs"/>
          <w:rtl/>
        </w:rPr>
        <w:t xml:space="preserve"> </w:t>
      </w:r>
      <w:r>
        <w:rPr>
          <w:rtl/>
        </w:rPr>
        <w:t xml:space="preserve">קצת </w:t>
      </w:r>
      <w:bookmarkStart w:id="4717" w:name="_ETM_Q13_435970"/>
      <w:bookmarkStart w:id="4718" w:name="_ETM_Q13_436449"/>
      <w:bookmarkStart w:id="4719" w:name="_ETM_Q13_436990"/>
      <w:bookmarkEnd w:id="4717"/>
      <w:bookmarkEnd w:id="4718"/>
      <w:bookmarkEnd w:id="4719"/>
      <w:r w:rsidRPr="006F318E">
        <w:rPr>
          <w:rFonts w:hint="cs"/>
          <w:rtl/>
        </w:rPr>
        <w:t>אנח</w:t>
      </w:r>
      <w:r>
        <w:rPr>
          <w:rFonts w:hint="cs"/>
          <w:rtl/>
        </w:rPr>
        <w:t xml:space="preserve">ה </w:t>
      </w:r>
      <w:r>
        <w:rPr>
          <w:rtl/>
        </w:rPr>
        <w:t xml:space="preserve">וקצת </w:t>
      </w:r>
      <w:bookmarkStart w:id="4720" w:name="_ETM_Q13_439900"/>
      <w:bookmarkEnd w:id="4720"/>
      <w:r>
        <w:rPr>
          <w:rFonts w:hint="cs"/>
          <w:rtl/>
        </w:rPr>
        <w:t xml:space="preserve">רגיעה, </w:t>
      </w:r>
      <w:bookmarkStart w:id="4721" w:name="_ETM_Q13_441250"/>
      <w:bookmarkEnd w:id="4721"/>
      <w:r>
        <w:rPr>
          <w:rtl/>
        </w:rPr>
        <w:t xml:space="preserve">לראות </w:t>
      </w:r>
      <w:bookmarkStart w:id="4722" w:name="_ETM_Q13_441820"/>
      <w:bookmarkStart w:id="4723" w:name="_ETM_Q13_442700"/>
      <w:bookmarkEnd w:id="4722"/>
      <w:bookmarkEnd w:id="4723"/>
      <w:r>
        <w:rPr>
          <w:rtl/>
        </w:rPr>
        <w:t xml:space="preserve">את </w:t>
      </w:r>
      <w:bookmarkStart w:id="4724" w:name="_ETM_Q13_442940"/>
      <w:bookmarkEnd w:id="4724"/>
      <w:r>
        <w:rPr>
          <w:rtl/>
        </w:rPr>
        <w:t xml:space="preserve">התמונות </w:t>
      </w:r>
      <w:bookmarkStart w:id="4725" w:name="_ETM_Q13_443870"/>
      <w:bookmarkEnd w:id="4725"/>
      <w:r>
        <w:rPr>
          <w:rtl/>
        </w:rPr>
        <w:t xml:space="preserve">של </w:t>
      </w:r>
      <w:bookmarkStart w:id="4726" w:name="_ETM_Q13_444470"/>
      <w:bookmarkEnd w:id="4726"/>
      <w:r>
        <w:rPr>
          <w:rtl/>
        </w:rPr>
        <w:t xml:space="preserve">החטופות </w:t>
      </w:r>
      <w:bookmarkStart w:id="4727" w:name="_ETM_Q13_445979"/>
      <w:bookmarkEnd w:id="4727"/>
      <w:r>
        <w:rPr>
          <w:rtl/>
        </w:rPr>
        <w:t>חוזרות</w:t>
      </w:r>
      <w:r>
        <w:rPr>
          <w:rFonts w:hint="cs"/>
          <w:rtl/>
        </w:rPr>
        <w:t>,</w:t>
      </w:r>
      <w:r>
        <w:rPr>
          <w:rtl/>
        </w:rPr>
        <w:t xml:space="preserve"> </w:t>
      </w:r>
      <w:bookmarkStart w:id="4728" w:name="_ETM_Q13_446580"/>
      <w:bookmarkEnd w:id="4728"/>
      <w:r>
        <w:rPr>
          <w:rtl/>
        </w:rPr>
        <w:t xml:space="preserve">אבל </w:t>
      </w:r>
      <w:bookmarkStart w:id="4729" w:name="_ETM_Q13_447180"/>
      <w:bookmarkEnd w:id="4729"/>
      <w:r>
        <w:rPr>
          <w:rtl/>
        </w:rPr>
        <w:t xml:space="preserve">מבחינתי </w:t>
      </w:r>
      <w:bookmarkStart w:id="4730" w:name="_ETM_Q13_447900"/>
      <w:bookmarkEnd w:id="4730"/>
      <w:r>
        <w:rPr>
          <w:rtl/>
        </w:rPr>
        <w:t xml:space="preserve">גם </w:t>
      </w:r>
      <w:bookmarkStart w:id="4731" w:name="_ETM_Q13_448259"/>
      <w:bookmarkEnd w:id="4731"/>
      <w:r>
        <w:rPr>
          <w:rtl/>
        </w:rPr>
        <w:t xml:space="preserve">לראות </w:t>
      </w:r>
      <w:bookmarkStart w:id="4732" w:name="_ETM_Q13_449460"/>
      <w:bookmarkEnd w:id="4732"/>
      <w:r>
        <w:rPr>
          <w:rtl/>
        </w:rPr>
        <w:t xml:space="preserve">את </w:t>
      </w:r>
      <w:bookmarkStart w:id="4733" w:name="_ETM_Q13_450089"/>
      <w:bookmarkEnd w:id="4733"/>
      <w:r>
        <w:rPr>
          <w:rtl/>
        </w:rPr>
        <w:t xml:space="preserve">הילדים </w:t>
      </w:r>
      <w:bookmarkStart w:id="4734" w:name="_ETM_Q13_451020"/>
      <w:bookmarkEnd w:id="4734"/>
      <w:r>
        <w:rPr>
          <w:rFonts w:hint="cs"/>
          <w:rtl/>
        </w:rPr>
        <w:t xml:space="preserve">העזתים </w:t>
      </w:r>
      <w:bookmarkStart w:id="4735" w:name="_ETM_Q13_452460"/>
      <w:bookmarkEnd w:id="4735"/>
      <w:r>
        <w:rPr>
          <w:rtl/>
        </w:rPr>
        <w:t xml:space="preserve">שמחים </w:t>
      </w:r>
      <w:bookmarkStart w:id="4736" w:name="_ETM_Q13_453089"/>
      <w:bookmarkEnd w:id="4736"/>
      <w:r>
        <w:rPr>
          <w:rtl/>
        </w:rPr>
        <w:t xml:space="preserve">על </w:t>
      </w:r>
      <w:bookmarkStart w:id="4737" w:name="_ETM_Q13_453270"/>
      <w:bookmarkEnd w:id="4737"/>
      <w:r>
        <w:rPr>
          <w:rtl/>
        </w:rPr>
        <w:t xml:space="preserve">זה </w:t>
      </w:r>
      <w:bookmarkStart w:id="4738" w:name="_ETM_Q13_453569"/>
      <w:bookmarkEnd w:id="4738"/>
      <w:r>
        <w:rPr>
          <w:rtl/>
        </w:rPr>
        <w:t xml:space="preserve">שאין </w:t>
      </w:r>
      <w:bookmarkStart w:id="4739" w:name="_ETM_Q13_453960"/>
      <w:bookmarkEnd w:id="4739"/>
      <w:r>
        <w:rPr>
          <w:rtl/>
        </w:rPr>
        <w:t>הפצצות</w:t>
      </w:r>
      <w:r>
        <w:rPr>
          <w:rFonts w:hint="cs"/>
          <w:rtl/>
        </w:rPr>
        <w:t>.</w:t>
      </w:r>
      <w:r>
        <w:rPr>
          <w:rtl/>
        </w:rPr>
        <w:t xml:space="preserve"> </w:t>
      </w:r>
      <w:bookmarkStart w:id="4740" w:name="_ETM_Q13_455389"/>
      <w:bookmarkEnd w:id="4740"/>
    </w:p>
    <w:p w:rsidR="00310230" w:rsidRDefault="00310230" w:rsidP="00AF398F">
      <w:pPr>
        <w:rPr>
          <w:rtl/>
        </w:rPr>
      </w:pPr>
      <w:bookmarkStart w:id="4741" w:name="_ETM_Q13_461604"/>
      <w:bookmarkEnd w:id="4741"/>
    </w:p>
    <w:p w:rsidR="00310230" w:rsidRDefault="00310230" w:rsidP="00AF398F">
      <w:pPr>
        <w:rPr>
          <w:rtl/>
        </w:rPr>
      </w:pPr>
      <w:bookmarkStart w:id="4742" w:name="_ETM_Q13_461800"/>
      <w:bookmarkStart w:id="4743" w:name="_ETM_Q13_461861"/>
      <w:bookmarkStart w:id="4744" w:name="_ETM_Q13_461913"/>
      <w:bookmarkEnd w:id="4742"/>
      <w:bookmarkEnd w:id="4743"/>
      <w:bookmarkEnd w:id="4744"/>
      <w:r>
        <w:rPr>
          <w:rtl/>
        </w:rPr>
        <w:t xml:space="preserve">בזמן </w:t>
      </w:r>
      <w:bookmarkStart w:id="4745" w:name="_ETM_Q13_456050"/>
      <w:bookmarkEnd w:id="4745"/>
      <w:r>
        <w:rPr>
          <w:rtl/>
        </w:rPr>
        <w:t xml:space="preserve">שכולנו </w:t>
      </w:r>
      <w:bookmarkStart w:id="4746" w:name="_ETM_Q13_456800"/>
      <w:bookmarkEnd w:id="4746"/>
      <w:r>
        <w:rPr>
          <w:rtl/>
        </w:rPr>
        <w:t xml:space="preserve">היינו </w:t>
      </w:r>
      <w:bookmarkStart w:id="4747" w:name="_ETM_Q13_457100"/>
      <w:bookmarkEnd w:id="4747"/>
      <w:r>
        <w:rPr>
          <w:rtl/>
        </w:rPr>
        <w:t>מ</w:t>
      </w:r>
      <w:r>
        <w:rPr>
          <w:rFonts w:hint="cs"/>
          <w:rtl/>
        </w:rPr>
        <w:t>רו</w:t>
      </w:r>
      <w:r>
        <w:rPr>
          <w:rtl/>
        </w:rPr>
        <w:t xml:space="preserve">תקים </w:t>
      </w:r>
      <w:bookmarkStart w:id="4748" w:name="_ETM_Q13_457730"/>
      <w:bookmarkEnd w:id="4748"/>
      <w:r>
        <w:rPr>
          <w:rtl/>
        </w:rPr>
        <w:t>לטלוויזיה</w:t>
      </w:r>
      <w:r>
        <w:rPr>
          <w:rFonts w:hint="cs"/>
          <w:rtl/>
        </w:rPr>
        <w:t>,</w:t>
      </w:r>
      <w:r>
        <w:rPr>
          <w:rtl/>
        </w:rPr>
        <w:t xml:space="preserve"> </w:t>
      </w:r>
      <w:bookmarkStart w:id="4749" w:name="_ETM_Q13_460479"/>
      <w:bookmarkEnd w:id="4749"/>
      <w:r>
        <w:rPr>
          <w:rFonts w:hint="cs"/>
          <w:rtl/>
        </w:rPr>
        <w:t xml:space="preserve">עדר של מתנחלים היה </w:t>
      </w:r>
      <w:bookmarkStart w:id="4750" w:name="_ETM_Q13_464440"/>
      <w:bookmarkEnd w:id="4750"/>
      <w:r>
        <w:rPr>
          <w:rtl/>
        </w:rPr>
        <w:t xml:space="preserve">מפוזר </w:t>
      </w:r>
      <w:bookmarkStart w:id="4751" w:name="_ETM_Q13_465580"/>
      <w:bookmarkEnd w:id="4751"/>
      <w:r>
        <w:rPr>
          <w:rtl/>
        </w:rPr>
        <w:t xml:space="preserve">בהרבה </w:t>
      </w:r>
      <w:bookmarkStart w:id="4752" w:name="_ETM_Q13_466210"/>
      <w:bookmarkEnd w:id="4752"/>
      <w:r>
        <w:rPr>
          <w:rtl/>
        </w:rPr>
        <w:t xml:space="preserve">מקומות </w:t>
      </w:r>
      <w:bookmarkStart w:id="4753" w:name="_ETM_Q13_467349"/>
      <w:bookmarkEnd w:id="4753"/>
      <w:r>
        <w:rPr>
          <w:rtl/>
        </w:rPr>
        <w:t xml:space="preserve">בגדה </w:t>
      </w:r>
      <w:bookmarkStart w:id="4754" w:name="_ETM_Q13_467949"/>
      <w:bookmarkEnd w:id="4754"/>
      <w:r>
        <w:rPr>
          <w:rtl/>
        </w:rPr>
        <w:t>המערבית</w:t>
      </w:r>
      <w:r>
        <w:rPr>
          <w:rFonts w:hint="cs"/>
          <w:rtl/>
        </w:rPr>
        <w:t>.</w:t>
      </w:r>
      <w:r>
        <w:rPr>
          <w:rtl/>
        </w:rPr>
        <w:t xml:space="preserve"> </w:t>
      </w:r>
      <w:bookmarkStart w:id="4755" w:name="_ETM_Q13_469699"/>
      <w:bookmarkEnd w:id="4755"/>
      <w:r>
        <w:rPr>
          <w:rtl/>
        </w:rPr>
        <w:t xml:space="preserve">המתנחלים </w:t>
      </w:r>
      <w:bookmarkStart w:id="4756" w:name="_ETM_Q13_471479"/>
      <w:bookmarkEnd w:id="4756"/>
      <w:r w:rsidRPr="0050467E">
        <w:rPr>
          <w:rtl/>
        </w:rPr>
        <w:t xml:space="preserve">תקפו </w:t>
      </w:r>
      <w:bookmarkStart w:id="4757" w:name="_ETM_Q13_472589"/>
      <w:bookmarkEnd w:id="4757"/>
      <w:r w:rsidRPr="0050467E">
        <w:rPr>
          <w:rFonts w:hint="cs"/>
          <w:rtl/>
        </w:rPr>
        <w:t>ב</w:t>
      </w:r>
      <w:r w:rsidRPr="0050467E">
        <w:rPr>
          <w:rtl/>
        </w:rPr>
        <w:t>ס</w:t>
      </w:r>
      <w:r>
        <w:rPr>
          <w:rFonts w:hint="cs"/>
          <w:rtl/>
        </w:rPr>
        <w:t>י</w:t>
      </w:r>
      <w:r w:rsidRPr="0050467E">
        <w:rPr>
          <w:rtl/>
        </w:rPr>
        <w:t>נג'</w:t>
      </w:r>
      <w:r>
        <w:rPr>
          <w:rFonts w:hint="cs"/>
          <w:rtl/>
        </w:rPr>
        <w:t>י</w:t>
      </w:r>
      <w:r w:rsidRPr="0050467E">
        <w:rPr>
          <w:rFonts w:hint="cs"/>
          <w:rtl/>
        </w:rPr>
        <w:t>ל</w:t>
      </w:r>
      <w:r>
        <w:rPr>
          <w:rFonts w:hint="cs"/>
          <w:rtl/>
        </w:rPr>
        <w:t xml:space="preserve"> </w:t>
      </w:r>
      <w:bookmarkStart w:id="4758" w:name="_ETM_Q13_474190"/>
      <w:bookmarkEnd w:id="4758"/>
      <w:r>
        <w:rPr>
          <w:rtl/>
        </w:rPr>
        <w:t xml:space="preserve">ובכמה </w:t>
      </w:r>
      <w:bookmarkStart w:id="4759" w:name="_ETM_Q13_475419"/>
      <w:bookmarkEnd w:id="4759"/>
      <w:r>
        <w:rPr>
          <w:rtl/>
        </w:rPr>
        <w:t xml:space="preserve">מקומות </w:t>
      </w:r>
      <w:bookmarkStart w:id="4760" w:name="_ETM_Q13_476110"/>
      <w:bookmarkEnd w:id="4760"/>
      <w:r>
        <w:rPr>
          <w:rtl/>
        </w:rPr>
        <w:t>אחרים</w:t>
      </w:r>
      <w:r>
        <w:rPr>
          <w:rFonts w:hint="cs"/>
          <w:rtl/>
        </w:rPr>
        <w:t>,</w:t>
      </w:r>
      <w:r>
        <w:rPr>
          <w:rtl/>
        </w:rPr>
        <w:t xml:space="preserve"> </w:t>
      </w:r>
      <w:bookmarkStart w:id="4761" w:name="_ETM_Q13_477310"/>
      <w:bookmarkEnd w:id="4761"/>
      <w:r>
        <w:rPr>
          <w:rtl/>
        </w:rPr>
        <w:t xml:space="preserve">הציתו </w:t>
      </w:r>
      <w:bookmarkStart w:id="4762" w:name="_ETM_Q13_478750"/>
      <w:bookmarkEnd w:id="4762"/>
      <w:r>
        <w:rPr>
          <w:rtl/>
        </w:rPr>
        <w:t xml:space="preserve">בתים </w:t>
      </w:r>
      <w:bookmarkStart w:id="4763" w:name="_ETM_Q13_479320"/>
      <w:bookmarkEnd w:id="4763"/>
      <w:r>
        <w:rPr>
          <w:rtl/>
        </w:rPr>
        <w:t xml:space="preserve">של </w:t>
      </w:r>
      <w:bookmarkStart w:id="4764" w:name="_ETM_Q13_479620"/>
      <w:bookmarkEnd w:id="4764"/>
      <w:r>
        <w:rPr>
          <w:rtl/>
        </w:rPr>
        <w:t>פלסטינים</w:t>
      </w:r>
      <w:r>
        <w:rPr>
          <w:rFonts w:hint="cs"/>
          <w:rtl/>
        </w:rPr>
        <w:t>,</w:t>
      </w:r>
      <w:r>
        <w:rPr>
          <w:rtl/>
        </w:rPr>
        <w:t xml:space="preserve"> </w:t>
      </w:r>
      <w:bookmarkStart w:id="4765" w:name="_ETM_Q13_480999"/>
      <w:bookmarkEnd w:id="4765"/>
      <w:r>
        <w:rPr>
          <w:rtl/>
        </w:rPr>
        <w:t xml:space="preserve">הציתו </w:t>
      </w:r>
      <w:bookmarkStart w:id="4766" w:name="_ETM_Q13_481689"/>
      <w:bookmarkEnd w:id="4766"/>
      <w:r>
        <w:rPr>
          <w:rtl/>
        </w:rPr>
        <w:t>רכבים</w:t>
      </w:r>
      <w:r>
        <w:rPr>
          <w:rFonts w:hint="cs"/>
          <w:rtl/>
        </w:rPr>
        <w:t>,</w:t>
      </w:r>
      <w:r>
        <w:rPr>
          <w:rtl/>
        </w:rPr>
        <w:t xml:space="preserve"> </w:t>
      </w:r>
      <w:bookmarkStart w:id="4767" w:name="_ETM_Q13_480000"/>
      <w:bookmarkStart w:id="4768" w:name="_ETM_Q13_482689"/>
      <w:bookmarkEnd w:id="4767"/>
      <w:bookmarkEnd w:id="4768"/>
      <w:r>
        <w:rPr>
          <w:rtl/>
        </w:rPr>
        <w:t>תקפו</w:t>
      </w:r>
      <w:bookmarkStart w:id="4769" w:name="_ETM_Q13_483189"/>
      <w:bookmarkEnd w:id="4769"/>
      <w:r>
        <w:rPr>
          <w:rtl/>
        </w:rPr>
        <w:t xml:space="preserve"> </w:t>
      </w:r>
      <w:bookmarkStart w:id="4770" w:name="_ETM_Q13_483249"/>
      <w:bookmarkEnd w:id="4770"/>
      <w:r>
        <w:rPr>
          <w:rtl/>
        </w:rPr>
        <w:t xml:space="preserve">רכבים </w:t>
      </w:r>
      <w:bookmarkStart w:id="4771" w:name="_ETM_Q13_484029"/>
      <w:bookmarkEnd w:id="4771"/>
      <w:r>
        <w:rPr>
          <w:rtl/>
        </w:rPr>
        <w:t>ב</w:t>
      </w:r>
      <w:bookmarkStart w:id="4772" w:name="_ETM_Q13_484810"/>
      <w:bookmarkEnd w:id="4772"/>
      <w:r>
        <w:rPr>
          <w:rtl/>
        </w:rPr>
        <w:t xml:space="preserve">כבישים </w:t>
      </w:r>
      <w:bookmarkStart w:id="4773" w:name="_ETM_Q13_485529"/>
      <w:bookmarkEnd w:id="4773"/>
      <w:r>
        <w:rPr>
          <w:rtl/>
        </w:rPr>
        <w:t>הראשיים</w:t>
      </w:r>
      <w:r>
        <w:rPr>
          <w:rFonts w:hint="cs"/>
          <w:rtl/>
        </w:rPr>
        <w:t>,</w:t>
      </w:r>
      <w:r>
        <w:rPr>
          <w:rtl/>
        </w:rPr>
        <w:t xml:space="preserve"> </w:t>
      </w:r>
      <w:bookmarkStart w:id="4774" w:name="_ETM_Q13_486189"/>
      <w:bookmarkEnd w:id="4774"/>
      <w:r>
        <w:rPr>
          <w:rtl/>
        </w:rPr>
        <w:t>ח</w:t>
      </w:r>
      <w:r>
        <w:rPr>
          <w:rFonts w:hint="cs"/>
          <w:rtl/>
        </w:rPr>
        <w:t>ס</w:t>
      </w:r>
      <w:r>
        <w:rPr>
          <w:rtl/>
        </w:rPr>
        <w:t xml:space="preserve">מו </w:t>
      </w:r>
      <w:bookmarkStart w:id="4775" w:name="_ETM_Q13_486910"/>
      <w:bookmarkEnd w:id="4775"/>
      <w:r>
        <w:rPr>
          <w:rtl/>
        </w:rPr>
        <w:t xml:space="preserve">אותם </w:t>
      </w:r>
      <w:bookmarkStart w:id="4776" w:name="_ETM_Q13_487779"/>
      <w:bookmarkEnd w:id="4776"/>
      <w:r>
        <w:rPr>
          <w:rtl/>
        </w:rPr>
        <w:t xml:space="preserve">ומנעו </w:t>
      </w:r>
      <w:bookmarkStart w:id="4777" w:name="_ETM_Q13_488469"/>
      <w:bookmarkEnd w:id="4777"/>
      <w:r>
        <w:rPr>
          <w:rtl/>
        </w:rPr>
        <w:t xml:space="preserve">מהם </w:t>
      </w:r>
      <w:bookmarkStart w:id="4778" w:name="_ETM_Q13_488830"/>
      <w:bookmarkEnd w:id="4778"/>
      <w:r>
        <w:rPr>
          <w:rtl/>
        </w:rPr>
        <w:t>להתקדם</w:t>
      </w:r>
      <w:r>
        <w:rPr>
          <w:rFonts w:hint="cs"/>
          <w:rtl/>
        </w:rPr>
        <w:t>.</w:t>
      </w:r>
      <w:r>
        <w:rPr>
          <w:rtl/>
        </w:rPr>
        <w:t xml:space="preserve"> </w:t>
      </w:r>
      <w:bookmarkStart w:id="4779" w:name="_ETM_Q13_490269"/>
      <w:bookmarkEnd w:id="4779"/>
      <w:r>
        <w:rPr>
          <w:rtl/>
        </w:rPr>
        <w:t xml:space="preserve">אתמול </w:t>
      </w:r>
      <w:bookmarkStart w:id="4780" w:name="_ETM_Q13_490839"/>
      <w:bookmarkEnd w:id="4780"/>
      <w:r>
        <w:rPr>
          <w:rFonts w:hint="cs"/>
          <w:rtl/>
        </w:rPr>
        <w:t>שישה</w:t>
      </w:r>
      <w:r>
        <w:rPr>
          <w:rtl/>
        </w:rPr>
        <w:t xml:space="preserve"> </w:t>
      </w:r>
      <w:bookmarkStart w:id="4781" w:name="_ETM_Q13_492500"/>
      <w:bookmarkEnd w:id="4781"/>
      <w:r>
        <w:rPr>
          <w:rtl/>
        </w:rPr>
        <w:t xml:space="preserve">נפצעו </w:t>
      </w:r>
      <w:bookmarkStart w:id="4782" w:name="_ETM_Q13_494190"/>
      <w:bookmarkEnd w:id="4782"/>
      <w:r>
        <w:rPr>
          <w:rtl/>
        </w:rPr>
        <w:t xml:space="preserve">במתקפה </w:t>
      </w:r>
      <w:bookmarkStart w:id="4783" w:name="_ETM_Q13_495150"/>
      <w:bookmarkEnd w:id="4783"/>
      <w:r>
        <w:rPr>
          <w:rtl/>
        </w:rPr>
        <w:t>הזו</w:t>
      </w:r>
      <w:r>
        <w:rPr>
          <w:rFonts w:hint="cs"/>
          <w:rtl/>
        </w:rPr>
        <w:t xml:space="preserve"> </w:t>
      </w:r>
      <w:bookmarkStart w:id="4784" w:name="_ETM_Q13_496786"/>
      <w:bookmarkEnd w:id="4784"/>
      <w:r>
        <w:rPr>
          <w:rtl/>
        </w:rPr>
        <w:t xml:space="preserve">– </w:t>
      </w:r>
      <w:bookmarkStart w:id="4785" w:name="_ETM_Q13_496560"/>
      <w:bookmarkEnd w:id="4785"/>
      <w:r>
        <w:rPr>
          <w:rtl/>
        </w:rPr>
        <w:t xml:space="preserve">שני </w:t>
      </w:r>
      <w:bookmarkStart w:id="4786" w:name="_ETM_Q13_497010"/>
      <w:bookmarkEnd w:id="4786"/>
      <w:r>
        <w:rPr>
          <w:rtl/>
        </w:rPr>
        <w:t xml:space="preserve">ילדים </w:t>
      </w:r>
      <w:bookmarkStart w:id="4787" w:name="_ETM_Q13_497520"/>
      <w:bookmarkEnd w:id="4787"/>
      <w:r>
        <w:rPr>
          <w:rtl/>
        </w:rPr>
        <w:t>קטנים</w:t>
      </w:r>
      <w:r>
        <w:rPr>
          <w:rFonts w:hint="cs"/>
          <w:rtl/>
        </w:rPr>
        <w:t>,</w:t>
      </w:r>
      <w:r>
        <w:rPr>
          <w:rtl/>
        </w:rPr>
        <w:t xml:space="preserve"> </w:t>
      </w:r>
      <w:bookmarkStart w:id="4788" w:name="_ETM_Q13_499029"/>
      <w:bookmarkEnd w:id="4788"/>
      <w:r>
        <w:rPr>
          <w:rtl/>
        </w:rPr>
        <w:t xml:space="preserve">שני </w:t>
      </w:r>
      <w:bookmarkStart w:id="4789" w:name="_ETM_Q13_499420"/>
      <w:bookmarkEnd w:id="4789"/>
      <w:r>
        <w:rPr>
          <w:rtl/>
        </w:rPr>
        <w:t xml:space="preserve">גברים </w:t>
      </w:r>
      <w:bookmarkStart w:id="4790" w:name="_ETM_Q13_501760"/>
      <w:bookmarkEnd w:id="4790"/>
      <w:r>
        <w:rPr>
          <w:rtl/>
        </w:rPr>
        <w:t xml:space="preserve">מבוגרים </w:t>
      </w:r>
      <w:bookmarkStart w:id="4791" w:name="_ETM_Q13_502540"/>
      <w:bookmarkEnd w:id="4791"/>
      <w:r>
        <w:rPr>
          <w:rtl/>
        </w:rPr>
        <w:t xml:space="preserve">מאוד </w:t>
      </w:r>
      <w:bookmarkStart w:id="4792" w:name="_ETM_Q13_504010"/>
      <w:bookmarkEnd w:id="4792"/>
      <w:r>
        <w:rPr>
          <w:rFonts w:hint="cs"/>
          <w:rtl/>
        </w:rPr>
        <w:t>ו</w:t>
      </w:r>
      <w:r>
        <w:rPr>
          <w:rtl/>
        </w:rPr>
        <w:t xml:space="preserve">עם </w:t>
      </w:r>
      <w:bookmarkStart w:id="4793" w:name="_ETM_Q13_504279"/>
      <w:bookmarkEnd w:id="4793"/>
      <w:r>
        <w:rPr>
          <w:rtl/>
        </w:rPr>
        <w:t xml:space="preserve">צרכים </w:t>
      </w:r>
      <w:bookmarkStart w:id="4794" w:name="_ETM_Q13_504820"/>
      <w:bookmarkEnd w:id="4794"/>
      <w:r>
        <w:rPr>
          <w:rtl/>
        </w:rPr>
        <w:t xml:space="preserve">מיוחדים </w:t>
      </w:r>
      <w:bookmarkStart w:id="4795" w:name="_ETM_Q13_505979"/>
      <w:bookmarkEnd w:id="4795"/>
      <w:r>
        <w:rPr>
          <w:rtl/>
        </w:rPr>
        <w:t xml:space="preserve">ועוד </w:t>
      </w:r>
      <w:bookmarkStart w:id="4796" w:name="_ETM_Q13_506460"/>
      <w:bookmarkEnd w:id="4796"/>
      <w:r>
        <w:rPr>
          <w:rtl/>
        </w:rPr>
        <w:t>אישה</w:t>
      </w:r>
      <w:r>
        <w:rPr>
          <w:rFonts w:hint="cs"/>
          <w:rtl/>
        </w:rPr>
        <w:t>,</w:t>
      </w:r>
      <w:r>
        <w:rPr>
          <w:rtl/>
        </w:rPr>
        <w:t xml:space="preserve"> </w:t>
      </w:r>
      <w:bookmarkStart w:id="4797" w:name="_ETM_Q13_506939"/>
      <w:bookmarkEnd w:id="4797"/>
      <w:r>
        <w:rPr>
          <w:rtl/>
        </w:rPr>
        <w:t xml:space="preserve">ועשרות </w:t>
      </w:r>
      <w:bookmarkStart w:id="4798" w:name="_ETM_Q13_507659"/>
      <w:bookmarkEnd w:id="4798"/>
      <w:r>
        <w:rPr>
          <w:rtl/>
        </w:rPr>
        <w:t xml:space="preserve">שאפו </w:t>
      </w:r>
      <w:bookmarkStart w:id="4799" w:name="_ETM_Q13_509029"/>
      <w:bookmarkEnd w:id="4799"/>
      <w:r>
        <w:rPr>
          <w:rtl/>
        </w:rPr>
        <w:t xml:space="preserve">עשן </w:t>
      </w:r>
      <w:bookmarkStart w:id="4800" w:name="_ETM_Q13_510949"/>
      <w:bookmarkEnd w:id="4800"/>
      <w:r>
        <w:rPr>
          <w:rtl/>
        </w:rPr>
        <w:t>ש</w:t>
      </w:r>
      <w:r>
        <w:rPr>
          <w:rFonts w:hint="cs"/>
          <w:rtl/>
        </w:rPr>
        <w:t>ע</w:t>
      </w:r>
      <w:r>
        <w:rPr>
          <w:rtl/>
        </w:rPr>
        <w:t xml:space="preserve">לה </w:t>
      </w:r>
      <w:bookmarkStart w:id="4801" w:name="_ETM_Q13_511820"/>
      <w:bookmarkEnd w:id="4801"/>
      <w:r>
        <w:rPr>
          <w:rtl/>
        </w:rPr>
        <w:t xml:space="preserve">מהבתים </w:t>
      </w:r>
      <w:bookmarkStart w:id="4802" w:name="_ETM_Q13_512870"/>
      <w:bookmarkEnd w:id="4802"/>
      <w:r>
        <w:rPr>
          <w:rtl/>
        </w:rPr>
        <w:t>ה</w:t>
      </w:r>
      <w:r>
        <w:rPr>
          <w:rFonts w:hint="cs"/>
          <w:rtl/>
        </w:rPr>
        <w:t xml:space="preserve">שרופים. </w:t>
      </w:r>
      <w:bookmarkStart w:id="4803" w:name="_ETM_Q13_514410"/>
      <w:bookmarkEnd w:id="4803"/>
      <w:r>
        <w:rPr>
          <w:rtl/>
        </w:rPr>
        <w:t xml:space="preserve">זה </w:t>
      </w:r>
      <w:bookmarkStart w:id="4804" w:name="_ETM_Q13_514650"/>
      <w:bookmarkEnd w:id="4804"/>
      <w:r>
        <w:rPr>
          <w:rtl/>
        </w:rPr>
        <w:t xml:space="preserve">היה </w:t>
      </w:r>
      <w:bookmarkStart w:id="4805" w:name="_ETM_Q13_515130"/>
      <w:bookmarkEnd w:id="4805"/>
      <w:r>
        <w:rPr>
          <w:rtl/>
        </w:rPr>
        <w:t xml:space="preserve">יכול </w:t>
      </w:r>
      <w:bookmarkStart w:id="4806" w:name="_ETM_Q13_517160"/>
      <w:bookmarkEnd w:id="4806"/>
      <w:r>
        <w:rPr>
          <w:rtl/>
        </w:rPr>
        <w:t>להסתיים</w:t>
      </w:r>
      <w:r>
        <w:rPr>
          <w:rFonts w:hint="cs"/>
          <w:rtl/>
        </w:rPr>
        <w:t>,</w:t>
      </w:r>
      <w:r>
        <w:rPr>
          <w:rtl/>
        </w:rPr>
        <w:t xml:space="preserve"> </w:t>
      </w:r>
      <w:bookmarkStart w:id="4807" w:name="_ETM_Q13_518059"/>
      <w:bookmarkEnd w:id="4807"/>
      <w:r>
        <w:rPr>
          <w:rtl/>
        </w:rPr>
        <w:t xml:space="preserve">חס </w:t>
      </w:r>
      <w:bookmarkStart w:id="4808" w:name="_ETM_Q13_518360"/>
      <w:bookmarkEnd w:id="4808"/>
      <w:r>
        <w:rPr>
          <w:rtl/>
        </w:rPr>
        <w:t>וחלילה</w:t>
      </w:r>
      <w:r>
        <w:rPr>
          <w:rFonts w:hint="cs"/>
          <w:rtl/>
        </w:rPr>
        <w:t>,</w:t>
      </w:r>
      <w:r>
        <w:rPr>
          <w:rtl/>
        </w:rPr>
        <w:t xml:space="preserve"> </w:t>
      </w:r>
      <w:bookmarkStart w:id="4809" w:name="_ETM_Q13_518960"/>
      <w:bookmarkEnd w:id="4809"/>
      <w:r>
        <w:rPr>
          <w:rtl/>
        </w:rPr>
        <w:t xml:space="preserve">כמו </w:t>
      </w:r>
      <w:bookmarkStart w:id="4810" w:name="_ETM_Q13_519289"/>
      <w:bookmarkEnd w:id="4810"/>
      <w:r>
        <w:rPr>
          <w:rtl/>
        </w:rPr>
        <w:t xml:space="preserve">שהיה </w:t>
      </w:r>
      <w:bookmarkStart w:id="4811" w:name="_ETM_Q13_519739"/>
      <w:bookmarkEnd w:id="4811"/>
      <w:r>
        <w:rPr>
          <w:rFonts w:hint="cs"/>
          <w:rtl/>
        </w:rPr>
        <w:t xml:space="preserve">בחווארה, </w:t>
      </w:r>
      <w:bookmarkStart w:id="4812" w:name="_ETM_Q13_520250"/>
      <w:bookmarkStart w:id="4813" w:name="_ETM_Q13_521000"/>
      <w:bookmarkEnd w:id="4812"/>
      <w:bookmarkEnd w:id="4813"/>
      <w:r>
        <w:rPr>
          <w:rtl/>
        </w:rPr>
        <w:t xml:space="preserve">כאשר </w:t>
      </w:r>
      <w:bookmarkStart w:id="4814" w:name="_ETM_Q13_521570"/>
      <w:bookmarkEnd w:id="4814"/>
      <w:r>
        <w:rPr>
          <w:rtl/>
        </w:rPr>
        <w:t xml:space="preserve">נשרפו </w:t>
      </w:r>
      <w:bookmarkStart w:id="4815" w:name="_ETM_Q13_522199"/>
      <w:bookmarkEnd w:id="4815"/>
      <w:r>
        <w:rPr>
          <w:rtl/>
        </w:rPr>
        <w:t xml:space="preserve">הבתים </w:t>
      </w:r>
      <w:bookmarkStart w:id="4816" w:name="_ETM_Q13_522769"/>
      <w:bookmarkEnd w:id="4816"/>
      <w:r>
        <w:rPr>
          <w:rtl/>
        </w:rPr>
        <w:t xml:space="preserve">וכאשר </w:t>
      </w:r>
      <w:bookmarkStart w:id="4817" w:name="_ETM_Q13_523399"/>
      <w:bookmarkEnd w:id="4817"/>
      <w:r>
        <w:rPr>
          <w:rtl/>
        </w:rPr>
        <w:t>תקפו</w:t>
      </w:r>
      <w:r>
        <w:rPr>
          <w:rFonts w:hint="cs"/>
          <w:rtl/>
        </w:rPr>
        <w:t>.</w:t>
      </w:r>
      <w:r>
        <w:rPr>
          <w:rtl/>
        </w:rPr>
        <w:t xml:space="preserve"> </w:t>
      </w:r>
      <w:bookmarkStart w:id="4818" w:name="_ETM_Q13_525079"/>
      <w:bookmarkStart w:id="4819" w:name="_ETM_Q13_525765"/>
      <w:bookmarkEnd w:id="4818"/>
      <w:bookmarkEnd w:id="4819"/>
    </w:p>
    <w:p w:rsidR="00310230" w:rsidRDefault="00310230" w:rsidP="00AF398F">
      <w:pPr>
        <w:rPr>
          <w:rtl/>
        </w:rPr>
      </w:pPr>
    </w:p>
    <w:p w:rsidR="00310230" w:rsidRDefault="00310230" w:rsidP="00817E2C">
      <w:pPr>
        <w:rPr>
          <w:rtl/>
        </w:rPr>
      </w:pPr>
      <w:bookmarkStart w:id="4820" w:name="_ETM_Q13_525951"/>
      <w:bookmarkStart w:id="4821" w:name="_ETM_Q13_525982"/>
      <w:bookmarkStart w:id="4822" w:name="_ETM_Q13_526027"/>
      <w:bookmarkStart w:id="4823" w:name="_ETM_Q13_525360"/>
      <w:bookmarkEnd w:id="4820"/>
      <w:bookmarkEnd w:id="4821"/>
      <w:bookmarkEnd w:id="4822"/>
      <w:bookmarkEnd w:id="4823"/>
      <w:r>
        <w:rPr>
          <w:rFonts w:hint="cs"/>
          <w:rtl/>
        </w:rPr>
        <w:t>אני</w:t>
      </w:r>
      <w:r>
        <w:rPr>
          <w:rtl/>
        </w:rPr>
        <w:t xml:space="preserve"> </w:t>
      </w:r>
      <w:bookmarkStart w:id="4824" w:name="_ETM_Q13_525450"/>
      <w:bookmarkEnd w:id="4824"/>
      <w:r>
        <w:rPr>
          <w:rtl/>
        </w:rPr>
        <w:t xml:space="preserve">רוצה </w:t>
      </w:r>
      <w:bookmarkStart w:id="4825" w:name="_ETM_Q13_525750"/>
      <w:bookmarkEnd w:id="4825"/>
      <w:r>
        <w:rPr>
          <w:rtl/>
        </w:rPr>
        <w:t xml:space="preserve">להגיד </w:t>
      </w:r>
      <w:bookmarkStart w:id="4826" w:name="_ETM_Q13_526170"/>
      <w:bookmarkEnd w:id="4826"/>
      <w:r>
        <w:rPr>
          <w:rtl/>
        </w:rPr>
        <w:t xml:space="preserve">שזה </w:t>
      </w:r>
      <w:bookmarkStart w:id="4827" w:name="_ETM_Q13_526529"/>
      <w:bookmarkEnd w:id="4827"/>
      <w:r>
        <w:rPr>
          <w:rtl/>
        </w:rPr>
        <w:t xml:space="preserve">קורה </w:t>
      </w:r>
      <w:bookmarkStart w:id="4828" w:name="_ETM_Q13_526920"/>
      <w:bookmarkEnd w:id="4828"/>
      <w:r>
        <w:rPr>
          <w:rFonts w:hint="cs"/>
          <w:rtl/>
        </w:rPr>
        <w:t xml:space="preserve">כמעט </w:t>
      </w:r>
      <w:r>
        <w:rPr>
          <w:rtl/>
        </w:rPr>
        <w:t>יום</w:t>
      </w:r>
      <w:r>
        <w:rPr>
          <w:rFonts w:hint="cs"/>
          <w:rtl/>
        </w:rPr>
        <w:t>-</w:t>
      </w:r>
      <w:r>
        <w:rPr>
          <w:rtl/>
        </w:rPr>
        <w:t xml:space="preserve">יום </w:t>
      </w:r>
      <w:bookmarkStart w:id="4829" w:name="_ETM_Q13_527880"/>
      <w:bookmarkStart w:id="4830" w:name="_ETM_Q13_528450"/>
      <w:bookmarkEnd w:id="4829"/>
      <w:bookmarkEnd w:id="4830"/>
      <w:r>
        <w:rPr>
          <w:rtl/>
        </w:rPr>
        <w:t>בשטחים</w:t>
      </w:r>
      <w:r>
        <w:rPr>
          <w:rFonts w:hint="cs"/>
          <w:rtl/>
        </w:rPr>
        <w:t>.</w:t>
      </w:r>
      <w:r>
        <w:rPr>
          <w:rtl/>
        </w:rPr>
        <w:t xml:space="preserve"> </w:t>
      </w:r>
      <w:bookmarkStart w:id="4831" w:name="_ETM_Q13_529800"/>
      <w:bookmarkEnd w:id="4831"/>
      <w:r>
        <w:rPr>
          <w:rtl/>
        </w:rPr>
        <w:t>יום</w:t>
      </w:r>
      <w:r>
        <w:rPr>
          <w:rFonts w:hint="cs"/>
          <w:rtl/>
        </w:rPr>
        <w:t>-</w:t>
      </w:r>
      <w:r>
        <w:rPr>
          <w:rtl/>
        </w:rPr>
        <w:t xml:space="preserve">יום </w:t>
      </w:r>
      <w:bookmarkStart w:id="4832" w:name="_ETM_Q13_530699"/>
      <w:bookmarkEnd w:id="4832"/>
      <w:r>
        <w:rPr>
          <w:rtl/>
        </w:rPr>
        <w:t>תוקפים</w:t>
      </w:r>
      <w:r>
        <w:rPr>
          <w:rFonts w:hint="cs"/>
          <w:rtl/>
        </w:rPr>
        <w:t xml:space="preserve"> פלסטינים,</w:t>
      </w:r>
      <w:r>
        <w:rPr>
          <w:rtl/>
        </w:rPr>
        <w:t xml:space="preserve"> </w:t>
      </w:r>
      <w:bookmarkStart w:id="4833" w:name="_ETM_Q13_531629"/>
      <w:bookmarkEnd w:id="4833"/>
      <w:r>
        <w:rPr>
          <w:rtl/>
        </w:rPr>
        <w:t xml:space="preserve">גם </w:t>
      </w:r>
      <w:bookmarkStart w:id="4834" w:name="_ETM_Q13_532079"/>
      <w:bookmarkEnd w:id="4834"/>
      <w:r>
        <w:rPr>
          <w:rtl/>
        </w:rPr>
        <w:t xml:space="preserve">ביום </w:t>
      </w:r>
      <w:bookmarkStart w:id="4835" w:name="_ETM_Q13_532559"/>
      <w:bookmarkEnd w:id="4835"/>
      <w:r>
        <w:rPr>
          <w:rtl/>
        </w:rPr>
        <w:t xml:space="preserve">וגם </w:t>
      </w:r>
      <w:bookmarkStart w:id="4836" w:name="_ETM_Q13_532949"/>
      <w:bookmarkEnd w:id="4836"/>
      <w:r>
        <w:rPr>
          <w:rtl/>
        </w:rPr>
        <w:t>בלילה</w:t>
      </w:r>
      <w:r>
        <w:rPr>
          <w:rFonts w:hint="cs"/>
          <w:rtl/>
        </w:rPr>
        <w:t>.</w:t>
      </w:r>
      <w:r>
        <w:rPr>
          <w:rtl/>
        </w:rPr>
        <w:t xml:space="preserve"> </w:t>
      </w:r>
      <w:bookmarkStart w:id="4837" w:name="_ETM_Q13_535449"/>
      <w:bookmarkEnd w:id="4837"/>
      <w:r>
        <w:rPr>
          <w:rtl/>
        </w:rPr>
        <w:t xml:space="preserve">הפעם </w:t>
      </w:r>
      <w:bookmarkStart w:id="4838" w:name="_ETM_Q13_536890"/>
      <w:bookmarkStart w:id="4839" w:name="_ETM_Q13_537500"/>
      <w:bookmarkEnd w:id="4838"/>
      <w:bookmarkEnd w:id="4839"/>
      <w:r>
        <w:rPr>
          <w:rtl/>
        </w:rPr>
        <w:t xml:space="preserve">זה </w:t>
      </w:r>
      <w:bookmarkStart w:id="4840" w:name="_ETM_Q13_537560"/>
      <w:bookmarkEnd w:id="4840"/>
      <w:r>
        <w:rPr>
          <w:rtl/>
        </w:rPr>
        <w:t xml:space="preserve">היה </w:t>
      </w:r>
      <w:bookmarkStart w:id="4841" w:name="_ETM_Q13_537680"/>
      <w:bookmarkEnd w:id="4841"/>
      <w:r>
        <w:rPr>
          <w:rtl/>
        </w:rPr>
        <w:t xml:space="preserve">כנראה </w:t>
      </w:r>
      <w:bookmarkStart w:id="4842" w:name="_ETM_Q13_538430"/>
      <w:bookmarkEnd w:id="4842"/>
      <w:r>
        <w:rPr>
          <w:rtl/>
        </w:rPr>
        <w:t xml:space="preserve">או </w:t>
      </w:r>
      <w:bookmarkStart w:id="4843" w:name="_ETM_Q13_538700"/>
      <w:bookmarkEnd w:id="4843"/>
      <w:r>
        <w:rPr>
          <w:rtl/>
        </w:rPr>
        <w:t xml:space="preserve">התפרצות </w:t>
      </w:r>
      <w:bookmarkStart w:id="4844" w:name="_ETM_Q13_540770"/>
      <w:bookmarkEnd w:id="4844"/>
      <w:r>
        <w:rPr>
          <w:rtl/>
        </w:rPr>
        <w:t>של</w:t>
      </w:r>
      <w:r>
        <w:rPr>
          <w:rFonts w:hint="cs"/>
          <w:rtl/>
        </w:rPr>
        <w:t xml:space="preserve"> </w:t>
      </w:r>
      <w:r>
        <w:rPr>
          <w:rtl/>
        </w:rPr>
        <w:t>רג</w:t>
      </w:r>
      <w:r>
        <w:rPr>
          <w:rFonts w:hint="cs"/>
          <w:rtl/>
        </w:rPr>
        <w:t>שי</w:t>
      </w:r>
      <w:r>
        <w:rPr>
          <w:rtl/>
        </w:rPr>
        <w:t xml:space="preserve"> </w:t>
      </w:r>
      <w:bookmarkStart w:id="4845" w:name="_ETM_Q13_541520"/>
      <w:bookmarkStart w:id="4846" w:name="_ETM_Q13_542739"/>
      <w:bookmarkEnd w:id="4845"/>
      <w:bookmarkEnd w:id="4846"/>
      <w:r>
        <w:rPr>
          <w:rtl/>
        </w:rPr>
        <w:t>שנאה</w:t>
      </w:r>
      <w:r>
        <w:rPr>
          <w:rFonts w:hint="cs"/>
          <w:rtl/>
        </w:rPr>
        <w:t>, כעס והתבהמות</w:t>
      </w:r>
      <w:r w:rsidR="00817E2C">
        <w:rPr>
          <w:rFonts w:hint="cs"/>
          <w:rtl/>
        </w:rPr>
        <w:t>,</w:t>
      </w:r>
      <w:r>
        <w:rPr>
          <w:rFonts w:hint="cs"/>
          <w:rtl/>
        </w:rPr>
        <w:t xml:space="preserve"> </w:t>
      </w:r>
      <w:bookmarkStart w:id="4847" w:name="_ETM_Q13_548262"/>
      <w:bookmarkEnd w:id="4847"/>
      <w:r>
        <w:rPr>
          <w:rFonts w:hint="cs"/>
          <w:rtl/>
        </w:rPr>
        <w:t>שאנחנו רואים אותם הולכים ומשתוללים בתקופה האחרונה, או</w:t>
      </w:r>
      <w:r>
        <w:rPr>
          <w:rtl/>
        </w:rPr>
        <w:t xml:space="preserve"> </w:t>
      </w:r>
      <w:bookmarkStart w:id="4848" w:name="_ETM_Q13_544229"/>
      <w:bookmarkEnd w:id="4848"/>
      <w:r>
        <w:rPr>
          <w:rtl/>
        </w:rPr>
        <w:t xml:space="preserve">רגשות </w:t>
      </w:r>
      <w:bookmarkStart w:id="4849" w:name="_ETM_Q13_555110"/>
      <w:bookmarkEnd w:id="4849"/>
      <w:r>
        <w:rPr>
          <w:rtl/>
        </w:rPr>
        <w:t xml:space="preserve">של </w:t>
      </w:r>
      <w:bookmarkStart w:id="4850" w:name="_ETM_Q13_555409"/>
      <w:bookmarkEnd w:id="4850"/>
      <w:r>
        <w:rPr>
          <w:rtl/>
        </w:rPr>
        <w:t>תסכול</w:t>
      </w:r>
      <w:r>
        <w:rPr>
          <w:rFonts w:hint="cs"/>
          <w:rtl/>
        </w:rPr>
        <w:t>,</w:t>
      </w:r>
      <w:r>
        <w:rPr>
          <w:rtl/>
        </w:rPr>
        <w:t xml:space="preserve"> </w:t>
      </w:r>
      <w:bookmarkStart w:id="4851" w:name="_ETM_Q13_556430"/>
      <w:bookmarkEnd w:id="4851"/>
      <w:r>
        <w:rPr>
          <w:rtl/>
        </w:rPr>
        <w:t xml:space="preserve">כי </w:t>
      </w:r>
      <w:bookmarkStart w:id="4852" w:name="_ETM_Q13_556700"/>
      <w:bookmarkEnd w:id="4852"/>
      <w:r>
        <w:rPr>
          <w:rtl/>
        </w:rPr>
        <w:t xml:space="preserve">תוכניות </w:t>
      </w:r>
      <w:bookmarkStart w:id="4853" w:name="_ETM_Q13_557570"/>
      <w:bookmarkEnd w:id="4853"/>
      <w:r>
        <w:rPr>
          <w:rtl/>
        </w:rPr>
        <w:t xml:space="preserve">המלחמה </w:t>
      </w:r>
      <w:bookmarkStart w:id="4854" w:name="_ETM_Q13_559040"/>
      <w:bookmarkEnd w:id="4854"/>
      <w:r>
        <w:rPr>
          <w:rtl/>
        </w:rPr>
        <w:t xml:space="preserve">של </w:t>
      </w:r>
      <w:bookmarkStart w:id="4855" w:name="_ETM_Q13_559399"/>
      <w:bookmarkEnd w:id="4855"/>
      <w:r>
        <w:rPr>
          <w:rtl/>
        </w:rPr>
        <w:t xml:space="preserve">אלה </w:t>
      </w:r>
      <w:bookmarkStart w:id="4856" w:name="_ETM_Q13_559729"/>
      <w:bookmarkEnd w:id="4856"/>
      <w:r>
        <w:rPr>
          <w:rtl/>
        </w:rPr>
        <w:t xml:space="preserve">שמייצגים </w:t>
      </w:r>
      <w:bookmarkStart w:id="4857" w:name="_ETM_Q13_560720"/>
      <w:bookmarkEnd w:id="4857"/>
      <w:r>
        <w:rPr>
          <w:rtl/>
        </w:rPr>
        <w:t xml:space="preserve">אותם </w:t>
      </w:r>
      <w:bookmarkStart w:id="4858" w:name="_ETM_Q13_561920"/>
      <w:bookmarkEnd w:id="4858"/>
      <w:r>
        <w:rPr>
          <w:rFonts w:hint="cs"/>
          <w:rtl/>
        </w:rPr>
        <w:t>נגדעו.</w:t>
      </w:r>
      <w:r>
        <w:rPr>
          <w:rtl/>
        </w:rPr>
        <w:t xml:space="preserve"> </w:t>
      </w:r>
      <w:bookmarkStart w:id="4859" w:name="_ETM_Q13_564310"/>
      <w:bookmarkEnd w:id="4859"/>
      <w:r>
        <w:rPr>
          <w:rtl/>
        </w:rPr>
        <w:t xml:space="preserve">כנראה </w:t>
      </w:r>
      <w:bookmarkStart w:id="4860" w:name="_ETM_Q13_565380"/>
      <w:bookmarkEnd w:id="4860"/>
      <w:r>
        <w:rPr>
          <w:rtl/>
        </w:rPr>
        <w:t xml:space="preserve">שני </w:t>
      </w:r>
      <w:bookmarkStart w:id="4861" w:name="_ETM_Q13_566100"/>
      <w:bookmarkEnd w:id="4861"/>
      <w:r>
        <w:rPr>
          <w:rtl/>
        </w:rPr>
        <w:t>המקרים</w:t>
      </w:r>
      <w:r>
        <w:rPr>
          <w:rFonts w:hint="cs"/>
          <w:rtl/>
        </w:rPr>
        <w:t xml:space="preserve"> –</w:t>
      </w:r>
      <w:r>
        <w:rPr>
          <w:rtl/>
        </w:rPr>
        <w:t xml:space="preserve"> </w:t>
      </w:r>
      <w:bookmarkStart w:id="4862" w:name="_ETM_Q13_567159"/>
      <w:bookmarkEnd w:id="4862"/>
      <w:r>
        <w:rPr>
          <w:rtl/>
        </w:rPr>
        <w:t xml:space="preserve">אם </w:t>
      </w:r>
      <w:bookmarkStart w:id="4863" w:name="_ETM_Q13_567549"/>
      <w:bookmarkEnd w:id="4863"/>
      <w:r>
        <w:rPr>
          <w:rFonts w:hint="cs"/>
          <w:rtl/>
        </w:rPr>
        <w:t xml:space="preserve">זה </w:t>
      </w:r>
      <w:bookmarkStart w:id="4864" w:name="_ETM_Q13_566941"/>
      <w:bookmarkEnd w:id="4864"/>
      <w:r>
        <w:rPr>
          <w:rFonts w:hint="cs"/>
          <w:rtl/>
        </w:rPr>
        <w:t>השנאה העמוקה ורצון הנקמה ואם זה התסכול של אנשים שרוצים</w:t>
      </w:r>
      <w:bookmarkStart w:id="4865" w:name="_ETM_Q13_578170"/>
      <w:bookmarkEnd w:id="4865"/>
      <w:r>
        <w:rPr>
          <w:rFonts w:hint="cs"/>
          <w:rtl/>
        </w:rPr>
        <w:t xml:space="preserve"> רק מלחמות ודם </w:t>
      </w:r>
      <w:bookmarkStart w:id="4866" w:name="_ETM_Q13_580110"/>
      <w:bookmarkEnd w:id="4866"/>
      <w:r>
        <w:rPr>
          <w:rtl/>
        </w:rPr>
        <w:t xml:space="preserve">ואתמול </w:t>
      </w:r>
      <w:bookmarkStart w:id="4867" w:name="_ETM_Q13_582589"/>
      <w:bookmarkEnd w:id="4867"/>
      <w:r>
        <w:rPr>
          <w:rtl/>
        </w:rPr>
        <w:t xml:space="preserve">התבדו </w:t>
      </w:r>
      <w:bookmarkStart w:id="4868" w:name="_ETM_Q13_583460"/>
      <w:bookmarkEnd w:id="4868"/>
      <w:r>
        <w:rPr>
          <w:rtl/>
        </w:rPr>
        <w:t xml:space="preserve">כאשר </w:t>
      </w:r>
      <w:bookmarkStart w:id="4869" w:name="_ETM_Q13_584089"/>
      <w:bookmarkEnd w:id="4869"/>
      <w:r>
        <w:rPr>
          <w:rtl/>
        </w:rPr>
        <w:t xml:space="preserve">ידעו </w:t>
      </w:r>
      <w:bookmarkStart w:id="4870" w:name="_ETM_Q13_585229"/>
      <w:bookmarkEnd w:id="4870"/>
      <w:r>
        <w:rPr>
          <w:rtl/>
        </w:rPr>
        <w:t>שסוף</w:t>
      </w:r>
      <w:bookmarkStart w:id="4871" w:name="_ETM_Q13_585990"/>
      <w:bookmarkEnd w:id="4871"/>
      <w:r>
        <w:rPr>
          <w:rFonts w:hint="cs"/>
          <w:rtl/>
        </w:rPr>
        <w:t>-</w:t>
      </w:r>
      <w:r>
        <w:rPr>
          <w:rtl/>
        </w:rPr>
        <w:t xml:space="preserve">סוף </w:t>
      </w:r>
      <w:bookmarkStart w:id="4872" w:name="_ETM_Q13_587070"/>
      <w:bookmarkEnd w:id="4872"/>
      <w:r>
        <w:rPr>
          <w:rtl/>
        </w:rPr>
        <w:t xml:space="preserve">המלחמה </w:t>
      </w:r>
      <w:bookmarkStart w:id="4873" w:name="_ETM_Q13_588060"/>
      <w:bookmarkEnd w:id="4873"/>
      <w:r>
        <w:rPr>
          <w:rtl/>
        </w:rPr>
        <w:t xml:space="preserve">הזו </w:t>
      </w:r>
      <w:bookmarkStart w:id="4874" w:name="_ETM_Q13_588509"/>
      <w:bookmarkEnd w:id="4874"/>
      <w:r>
        <w:rPr>
          <w:rtl/>
        </w:rPr>
        <w:t xml:space="preserve">כנראה </w:t>
      </w:r>
      <w:bookmarkStart w:id="4875" w:name="_ETM_Q13_588990"/>
      <w:bookmarkEnd w:id="4875"/>
      <w:r>
        <w:rPr>
          <w:rtl/>
        </w:rPr>
        <w:t>מגיע</w:t>
      </w:r>
      <w:r>
        <w:rPr>
          <w:rFonts w:hint="cs"/>
          <w:rtl/>
        </w:rPr>
        <w:t>ה</w:t>
      </w:r>
      <w:r>
        <w:rPr>
          <w:rtl/>
        </w:rPr>
        <w:t xml:space="preserve"> </w:t>
      </w:r>
      <w:bookmarkStart w:id="4876" w:name="_ETM_Q13_589560"/>
      <w:bookmarkEnd w:id="4876"/>
      <w:r>
        <w:rPr>
          <w:rtl/>
        </w:rPr>
        <w:t>ל</w:t>
      </w:r>
      <w:bookmarkStart w:id="4877" w:name="_ETM_Q13_589740"/>
      <w:bookmarkEnd w:id="4877"/>
      <w:r>
        <w:rPr>
          <w:rtl/>
        </w:rPr>
        <w:t>סופה</w:t>
      </w:r>
      <w:r>
        <w:rPr>
          <w:rFonts w:hint="cs"/>
          <w:rtl/>
        </w:rPr>
        <w:t xml:space="preserve"> </w:t>
      </w:r>
      <w:r>
        <w:rPr>
          <w:rFonts w:hint="eastAsia"/>
          <w:rtl/>
        </w:rPr>
        <w:t>–</w:t>
      </w:r>
      <w:r>
        <w:rPr>
          <w:rtl/>
        </w:rPr>
        <w:t xml:space="preserve"> </w:t>
      </w:r>
      <w:bookmarkStart w:id="4878" w:name="_ETM_Q13_590880"/>
      <w:bookmarkEnd w:id="4878"/>
      <w:r>
        <w:rPr>
          <w:rtl/>
        </w:rPr>
        <w:t xml:space="preserve">הם </w:t>
      </w:r>
      <w:bookmarkStart w:id="4879" w:name="_ETM_Q13_591180"/>
      <w:bookmarkEnd w:id="4879"/>
      <w:r>
        <w:rPr>
          <w:rtl/>
        </w:rPr>
        <w:t xml:space="preserve">התפרצו </w:t>
      </w:r>
      <w:bookmarkStart w:id="4880" w:name="_ETM_Q13_591960"/>
      <w:bookmarkEnd w:id="4880"/>
      <w:r>
        <w:rPr>
          <w:rtl/>
        </w:rPr>
        <w:t xml:space="preserve">והוציאו </w:t>
      </w:r>
      <w:bookmarkStart w:id="4881" w:name="_ETM_Q13_592740"/>
      <w:bookmarkEnd w:id="4881"/>
      <w:r>
        <w:rPr>
          <w:rtl/>
        </w:rPr>
        <w:t xml:space="preserve">את </w:t>
      </w:r>
      <w:bookmarkStart w:id="4882" w:name="_ETM_Q13_592920"/>
      <w:bookmarkEnd w:id="4882"/>
      <w:r>
        <w:rPr>
          <w:rFonts w:hint="cs"/>
          <w:rtl/>
        </w:rPr>
        <w:t>כעסם</w:t>
      </w:r>
      <w:r>
        <w:rPr>
          <w:rtl/>
        </w:rPr>
        <w:t xml:space="preserve"> </w:t>
      </w:r>
      <w:bookmarkStart w:id="4883" w:name="_ETM_Q13_594229"/>
      <w:bookmarkEnd w:id="4883"/>
      <w:r>
        <w:rPr>
          <w:rtl/>
        </w:rPr>
        <w:t xml:space="preserve">על </w:t>
      </w:r>
      <w:bookmarkStart w:id="4884" w:name="_ETM_Q13_594560"/>
      <w:bookmarkEnd w:id="4884"/>
      <w:r>
        <w:rPr>
          <w:rtl/>
        </w:rPr>
        <w:t xml:space="preserve">התושבים </w:t>
      </w:r>
      <w:bookmarkStart w:id="4885" w:name="_ETM_Q13_595310"/>
      <w:bookmarkEnd w:id="4885"/>
      <w:r>
        <w:rPr>
          <w:rtl/>
        </w:rPr>
        <w:t xml:space="preserve">הפלסטינים </w:t>
      </w:r>
      <w:bookmarkStart w:id="4886" w:name="_ETM_Q13_596210"/>
      <w:bookmarkEnd w:id="4886"/>
      <w:r>
        <w:rPr>
          <w:rtl/>
        </w:rPr>
        <w:t xml:space="preserve">בכמה </w:t>
      </w:r>
      <w:bookmarkStart w:id="4887" w:name="_ETM_Q13_596779"/>
      <w:bookmarkEnd w:id="4887"/>
      <w:r>
        <w:rPr>
          <w:rtl/>
        </w:rPr>
        <w:t xml:space="preserve">וכמה </w:t>
      </w:r>
      <w:bookmarkStart w:id="4888" w:name="_ETM_Q13_597200"/>
      <w:bookmarkEnd w:id="4888"/>
      <w:r>
        <w:rPr>
          <w:rtl/>
        </w:rPr>
        <w:t xml:space="preserve">מוקדים </w:t>
      </w:r>
      <w:bookmarkStart w:id="4889" w:name="_ETM_Q13_597920"/>
      <w:bookmarkEnd w:id="4889"/>
      <w:r>
        <w:rPr>
          <w:rtl/>
        </w:rPr>
        <w:t xml:space="preserve">בשטחים </w:t>
      </w:r>
      <w:bookmarkStart w:id="4890" w:name="_ETM_Q13_599000"/>
      <w:bookmarkEnd w:id="4890"/>
      <w:r>
        <w:rPr>
          <w:rtl/>
        </w:rPr>
        <w:t>הפלסטיני</w:t>
      </w:r>
      <w:r>
        <w:rPr>
          <w:rFonts w:hint="cs"/>
          <w:rtl/>
        </w:rPr>
        <w:t>י</w:t>
      </w:r>
      <w:r>
        <w:rPr>
          <w:rtl/>
        </w:rPr>
        <w:t xml:space="preserve">ם </w:t>
      </w:r>
      <w:bookmarkStart w:id="4891" w:name="_ETM_Q13_599960"/>
      <w:bookmarkEnd w:id="4891"/>
      <w:r>
        <w:rPr>
          <w:rtl/>
        </w:rPr>
        <w:t xml:space="preserve">בגדה </w:t>
      </w:r>
      <w:bookmarkStart w:id="4892" w:name="_ETM_Q13_600409"/>
      <w:bookmarkEnd w:id="4892"/>
      <w:r>
        <w:rPr>
          <w:rtl/>
        </w:rPr>
        <w:t>המערבית</w:t>
      </w:r>
      <w:r>
        <w:rPr>
          <w:rFonts w:hint="cs"/>
          <w:rtl/>
        </w:rPr>
        <w:t>.</w:t>
      </w:r>
      <w:r>
        <w:rPr>
          <w:rtl/>
        </w:rPr>
        <w:t xml:space="preserve"> </w:t>
      </w:r>
      <w:bookmarkStart w:id="4893" w:name="_ETM_Q13_601960"/>
      <w:bookmarkEnd w:id="4893"/>
    </w:p>
    <w:p w:rsidR="00310230" w:rsidRDefault="00310230" w:rsidP="00AF398F">
      <w:pPr>
        <w:rPr>
          <w:rtl/>
        </w:rPr>
      </w:pPr>
      <w:bookmarkStart w:id="4894" w:name="_ETM_Q13_603068"/>
      <w:bookmarkStart w:id="4895" w:name="_ETM_Q13_603186"/>
      <w:bookmarkEnd w:id="4894"/>
      <w:bookmarkEnd w:id="4895"/>
    </w:p>
    <w:p w:rsidR="00310230" w:rsidRDefault="00310230" w:rsidP="00AF398F">
      <w:pPr>
        <w:rPr>
          <w:rtl/>
        </w:rPr>
      </w:pPr>
      <w:bookmarkStart w:id="4896" w:name="_ETM_Q13_603216"/>
      <w:bookmarkStart w:id="4897" w:name="_ETM_Q13_603307"/>
      <w:bookmarkEnd w:id="4896"/>
      <w:bookmarkEnd w:id="4897"/>
      <w:r>
        <w:rPr>
          <w:rtl/>
        </w:rPr>
        <w:t xml:space="preserve">השאלה </w:t>
      </w:r>
      <w:bookmarkStart w:id="4898" w:name="_ETM_Q13_602860"/>
      <w:bookmarkEnd w:id="4898"/>
      <w:r>
        <w:rPr>
          <w:rtl/>
        </w:rPr>
        <w:t xml:space="preserve">היא </w:t>
      </w:r>
      <w:bookmarkStart w:id="4899" w:name="_ETM_Q13_603100"/>
      <w:bookmarkEnd w:id="4899"/>
      <w:r>
        <w:rPr>
          <w:rtl/>
        </w:rPr>
        <w:t xml:space="preserve">לא </w:t>
      </w:r>
      <w:bookmarkStart w:id="4900" w:name="_ETM_Q13_603400"/>
      <w:bookmarkEnd w:id="4900"/>
      <w:r>
        <w:rPr>
          <w:rtl/>
        </w:rPr>
        <w:t xml:space="preserve">רק </w:t>
      </w:r>
      <w:bookmarkStart w:id="4901" w:name="_ETM_Q13_603730"/>
      <w:bookmarkEnd w:id="4901"/>
      <w:r>
        <w:rPr>
          <w:rtl/>
        </w:rPr>
        <w:t xml:space="preserve">מה </w:t>
      </w:r>
      <w:bookmarkStart w:id="4902" w:name="_ETM_Q13_603940"/>
      <w:bookmarkEnd w:id="4902"/>
      <w:r>
        <w:rPr>
          <w:rtl/>
        </w:rPr>
        <w:t xml:space="preserve">עושים </w:t>
      </w:r>
      <w:bookmarkStart w:id="4903" w:name="_ETM_Q13_604630"/>
      <w:bookmarkEnd w:id="4903"/>
      <w:r>
        <w:rPr>
          <w:rtl/>
        </w:rPr>
        <w:t>המתנחלים</w:t>
      </w:r>
      <w:r>
        <w:rPr>
          <w:rFonts w:hint="cs"/>
          <w:rtl/>
        </w:rPr>
        <w:t>,</w:t>
      </w:r>
      <w:r>
        <w:rPr>
          <w:rtl/>
        </w:rPr>
        <w:t xml:space="preserve"> </w:t>
      </w:r>
      <w:bookmarkStart w:id="4904" w:name="_ETM_Q13_606010"/>
      <w:bookmarkEnd w:id="4904"/>
      <w:r>
        <w:rPr>
          <w:rtl/>
        </w:rPr>
        <w:t xml:space="preserve">אלא </w:t>
      </w:r>
      <w:bookmarkStart w:id="4905" w:name="_ETM_Q13_606370"/>
      <w:bookmarkEnd w:id="4905"/>
      <w:r>
        <w:rPr>
          <w:rtl/>
        </w:rPr>
        <w:t xml:space="preserve">השאלה </w:t>
      </w:r>
      <w:bookmarkStart w:id="4906" w:name="_ETM_Q13_607000"/>
      <w:bookmarkEnd w:id="4906"/>
      <w:r>
        <w:rPr>
          <w:rtl/>
        </w:rPr>
        <w:t xml:space="preserve">גם </w:t>
      </w:r>
      <w:bookmarkStart w:id="4907" w:name="_ETM_Q13_607300"/>
      <w:bookmarkEnd w:id="4907"/>
      <w:r>
        <w:rPr>
          <w:rtl/>
        </w:rPr>
        <w:t xml:space="preserve">איפה </w:t>
      </w:r>
      <w:bookmarkStart w:id="4908" w:name="_ETM_Q13_609029"/>
      <w:bookmarkEnd w:id="4908"/>
      <w:r>
        <w:rPr>
          <w:rtl/>
        </w:rPr>
        <w:t xml:space="preserve">הצבא </w:t>
      </w:r>
      <w:bookmarkStart w:id="4909" w:name="_ETM_Q13_610290"/>
      <w:bookmarkEnd w:id="4909"/>
      <w:r>
        <w:rPr>
          <w:rtl/>
        </w:rPr>
        <w:t xml:space="preserve">שאמור </w:t>
      </w:r>
      <w:bookmarkStart w:id="4910" w:name="_ETM_Q13_611190"/>
      <w:bookmarkEnd w:id="4910"/>
      <w:r>
        <w:rPr>
          <w:rtl/>
        </w:rPr>
        <w:t xml:space="preserve">למנוע </w:t>
      </w:r>
      <w:bookmarkStart w:id="4911" w:name="_ETM_Q13_612540"/>
      <w:bookmarkEnd w:id="4911"/>
      <w:r>
        <w:rPr>
          <w:rtl/>
        </w:rPr>
        <w:t xml:space="preserve">את </w:t>
      </w:r>
      <w:bookmarkStart w:id="4912" w:name="_ETM_Q13_612990"/>
      <w:bookmarkEnd w:id="4912"/>
      <w:r>
        <w:rPr>
          <w:rtl/>
        </w:rPr>
        <w:t xml:space="preserve">ההתבהמות </w:t>
      </w:r>
      <w:bookmarkStart w:id="4913" w:name="_ETM_Q13_614070"/>
      <w:bookmarkEnd w:id="4913"/>
      <w:r>
        <w:rPr>
          <w:rtl/>
        </w:rPr>
        <w:t xml:space="preserve">הזו </w:t>
      </w:r>
      <w:bookmarkStart w:id="4914" w:name="_ETM_Q13_614880"/>
      <w:bookmarkEnd w:id="4914"/>
      <w:r>
        <w:rPr>
          <w:rtl/>
        </w:rPr>
        <w:t>ו</w:t>
      </w:r>
      <w:r>
        <w:rPr>
          <w:rFonts w:hint="cs"/>
          <w:rtl/>
        </w:rPr>
        <w:t>ה</w:t>
      </w:r>
      <w:r>
        <w:rPr>
          <w:rtl/>
        </w:rPr>
        <w:t xml:space="preserve">התקפות </w:t>
      </w:r>
      <w:bookmarkStart w:id="4915" w:name="_ETM_Q13_615960"/>
      <w:bookmarkEnd w:id="4915"/>
      <w:r>
        <w:rPr>
          <w:rtl/>
        </w:rPr>
        <w:t>האלה</w:t>
      </w:r>
      <w:r>
        <w:rPr>
          <w:rFonts w:hint="cs"/>
          <w:rtl/>
        </w:rPr>
        <w:t>.</w:t>
      </w:r>
      <w:r>
        <w:rPr>
          <w:rtl/>
        </w:rPr>
        <w:t xml:space="preserve"> </w:t>
      </w:r>
      <w:bookmarkStart w:id="4916" w:name="_ETM_Q13_616930"/>
      <w:bookmarkEnd w:id="4916"/>
    </w:p>
    <w:p w:rsidR="00310230" w:rsidRDefault="00310230" w:rsidP="00AF398F">
      <w:pPr>
        <w:rPr>
          <w:rtl/>
        </w:rPr>
      </w:pPr>
      <w:bookmarkStart w:id="4917" w:name="_ETM_Q13_613664"/>
      <w:bookmarkStart w:id="4918" w:name="_ETM_Q13_613773"/>
      <w:bookmarkStart w:id="4919" w:name="_ETM_Q13_614888"/>
      <w:bookmarkStart w:id="4920" w:name="_ETM_Q13_615001"/>
      <w:bookmarkEnd w:id="4917"/>
      <w:bookmarkEnd w:id="4918"/>
      <w:bookmarkEnd w:id="4919"/>
      <w:bookmarkEnd w:id="4920"/>
    </w:p>
    <w:p w:rsidR="00310230" w:rsidRDefault="00310230" w:rsidP="00AF398F">
      <w:pPr>
        <w:pStyle w:val="af6"/>
        <w:keepNext/>
        <w:rPr>
          <w:rtl/>
        </w:rPr>
      </w:pPr>
      <w:r w:rsidRPr="00EF661C">
        <w:rPr>
          <w:rStyle w:val="TagStyle"/>
          <w:rtl/>
        </w:rPr>
        <w:t xml:space="preserve"> &lt;&lt; יור &gt;&gt; </w:t>
      </w:r>
      <w:r>
        <w:rPr>
          <w:rtl/>
        </w:rPr>
        <w:t>היו"ר יבגני סובה:</w:t>
      </w:r>
      <w:r w:rsidRPr="00EF661C">
        <w:rPr>
          <w:rStyle w:val="TagStyle"/>
          <w:rtl/>
        </w:rPr>
        <w:t xml:space="preserve"> &lt;&lt; יור &gt;&gt;</w:t>
      </w:r>
      <w:r>
        <w:rPr>
          <w:rtl/>
        </w:rPr>
        <w:t xml:space="preserve"> </w:t>
      </w:r>
    </w:p>
    <w:p w:rsidR="00310230" w:rsidRPr="00EF661C" w:rsidRDefault="00310230" w:rsidP="00AF398F">
      <w:pPr>
        <w:rPr>
          <w:rtl/>
        </w:rPr>
      </w:pPr>
      <w:bookmarkStart w:id="4921" w:name="_ETM_Q13_615983"/>
      <w:bookmarkEnd w:id="4921"/>
    </w:p>
    <w:p w:rsidR="00310230" w:rsidRDefault="00310230" w:rsidP="00AF398F">
      <w:pPr>
        <w:rPr>
          <w:rtl/>
        </w:rPr>
      </w:pPr>
      <w:bookmarkStart w:id="4922" w:name="_ETM_Q13_613832"/>
      <w:bookmarkStart w:id="4923" w:name="_ETM_Q13_613936"/>
      <w:bookmarkEnd w:id="4922"/>
      <w:bookmarkEnd w:id="4923"/>
      <w:r>
        <w:rPr>
          <w:rtl/>
        </w:rPr>
        <w:t xml:space="preserve">תודה </w:t>
      </w:r>
      <w:bookmarkStart w:id="4924" w:name="_ETM_Q13_617349"/>
      <w:bookmarkEnd w:id="4924"/>
      <w:r>
        <w:rPr>
          <w:rtl/>
        </w:rPr>
        <w:t>רבה</w:t>
      </w:r>
      <w:r>
        <w:rPr>
          <w:rFonts w:hint="cs"/>
          <w:rtl/>
        </w:rPr>
        <w:t>.</w:t>
      </w:r>
      <w:r>
        <w:rPr>
          <w:rtl/>
        </w:rPr>
        <w:t xml:space="preserve"> </w:t>
      </w:r>
      <w:bookmarkStart w:id="4925" w:name="_ETM_Q13_618190"/>
      <w:bookmarkStart w:id="4926" w:name="_ETM_Q13_618550"/>
      <w:bookmarkEnd w:id="4925"/>
      <w:bookmarkEnd w:id="4926"/>
      <w:r>
        <w:rPr>
          <w:rtl/>
        </w:rPr>
        <w:t xml:space="preserve">חבר </w:t>
      </w:r>
      <w:bookmarkStart w:id="4927" w:name="_ETM_Q13_618790"/>
      <w:bookmarkEnd w:id="4927"/>
      <w:r>
        <w:rPr>
          <w:rtl/>
        </w:rPr>
        <w:t xml:space="preserve">הכנסת </w:t>
      </w:r>
      <w:bookmarkStart w:id="4928" w:name="_ETM_Q13_619060"/>
      <w:bookmarkEnd w:id="4928"/>
      <w:r>
        <w:rPr>
          <w:rtl/>
        </w:rPr>
        <w:t>נא</w:t>
      </w:r>
      <w:r>
        <w:rPr>
          <w:rFonts w:hint="cs"/>
          <w:rtl/>
        </w:rPr>
        <w:t>ור שירי, בבקשה.</w:t>
      </w:r>
      <w:r>
        <w:rPr>
          <w:rtl/>
        </w:rPr>
        <w:t xml:space="preserve"> </w:t>
      </w:r>
      <w:bookmarkStart w:id="4929" w:name="_ETM_Q13_619180"/>
      <w:bookmarkStart w:id="4930" w:name="_ETM_Q13_625909"/>
      <w:bookmarkEnd w:id="4929"/>
      <w:bookmarkEnd w:id="4930"/>
      <w:r>
        <w:rPr>
          <w:rtl/>
        </w:rPr>
        <w:t xml:space="preserve">אני </w:t>
      </w:r>
      <w:bookmarkStart w:id="4931" w:name="_ETM_Q13_626359"/>
      <w:bookmarkEnd w:id="4931"/>
      <w:r>
        <w:rPr>
          <w:rtl/>
        </w:rPr>
        <w:t xml:space="preserve">נועל </w:t>
      </w:r>
      <w:bookmarkStart w:id="4932" w:name="_ETM_Q13_626659"/>
      <w:bookmarkEnd w:id="4932"/>
      <w:r>
        <w:rPr>
          <w:rtl/>
        </w:rPr>
        <w:t xml:space="preserve">את </w:t>
      </w:r>
      <w:bookmarkStart w:id="4933" w:name="_ETM_Q13_626810"/>
      <w:bookmarkEnd w:id="4933"/>
      <w:r>
        <w:rPr>
          <w:rtl/>
        </w:rPr>
        <w:t>הרשימה</w:t>
      </w:r>
      <w:r>
        <w:rPr>
          <w:rFonts w:hint="cs"/>
          <w:rtl/>
        </w:rPr>
        <w:t>, אז</w:t>
      </w:r>
      <w:r>
        <w:rPr>
          <w:rtl/>
        </w:rPr>
        <w:t xml:space="preserve"> </w:t>
      </w:r>
      <w:bookmarkStart w:id="4934" w:name="_ETM_Q13_627709"/>
      <w:bookmarkEnd w:id="4934"/>
      <w:r>
        <w:rPr>
          <w:rtl/>
        </w:rPr>
        <w:t xml:space="preserve">מי </w:t>
      </w:r>
      <w:bookmarkStart w:id="4935" w:name="_ETM_Q13_627829"/>
      <w:bookmarkEnd w:id="4935"/>
      <w:r>
        <w:rPr>
          <w:rtl/>
        </w:rPr>
        <w:t xml:space="preserve">שלא </w:t>
      </w:r>
      <w:bookmarkStart w:id="4936" w:name="_ETM_Q13_628099"/>
      <w:bookmarkEnd w:id="4936"/>
      <w:r>
        <w:rPr>
          <w:rtl/>
        </w:rPr>
        <w:t xml:space="preserve">נרשם </w:t>
      </w:r>
      <w:bookmarkStart w:id="4937" w:name="_ETM_Q13_630370"/>
      <w:bookmarkEnd w:id="4937"/>
      <w:r>
        <w:rPr>
          <w:rtl/>
        </w:rPr>
        <w:t xml:space="preserve">לא </w:t>
      </w:r>
      <w:bookmarkStart w:id="4938" w:name="_ETM_Q13_630640"/>
      <w:bookmarkEnd w:id="4938"/>
      <w:r>
        <w:rPr>
          <w:rtl/>
        </w:rPr>
        <w:t>י</w:t>
      </w:r>
      <w:r>
        <w:rPr>
          <w:rFonts w:hint="cs"/>
          <w:rtl/>
        </w:rPr>
        <w:t>ו</w:t>
      </w:r>
      <w:r>
        <w:rPr>
          <w:rtl/>
        </w:rPr>
        <w:t xml:space="preserve">כל </w:t>
      </w:r>
      <w:bookmarkStart w:id="4939" w:name="_ETM_Q13_630879"/>
      <w:bookmarkEnd w:id="4939"/>
      <w:r>
        <w:rPr>
          <w:rtl/>
        </w:rPr>
        <w:t>לדבר</w:t>
      </w:r>
      <w:r>
        <w:rPr>
          <w:rFonts w:hint="cs"/>
          <w:rtl/>
        </w:rPr>
        <w:t>.</w:t>
      </w:r>
      <w:r>
        <w:rPr>
          <w:rtl/>
        </w:rPr>
        <w:t xml:space="preserve"> </w:t>
      </w:r>
      <w:bookmarkStart w:id="4940" w:name="_ETM_Q13_633700"/>
      <w:bookmarkEnd w:id="4940"/>
    </w:p>
    <w:p w:rsidR="00310230" w:rsidRDefault="00310230" w:rsidP="00AF398F">
      <w:pPr>
        <w:rPr>
          <w:rtl/>
        </w:rPr>
      </w:pPr>
      <w:bookmarkStart w:id="4941" w:name="_ETM_Q13_631770"/>
      <w:bookmarkStart w:id="4942" w:name="_ETM_Q13_631886"/>
      <w:bookmarkStart w:id="4943" w:name="_ETM_Q13_631938"/>
      <w:bookmarkStart w:id="4944" w:name="_ETM_Q13_632011"/>
      <w:bookmarkStart w:id="4945" w:name="_ETM_Q13_634867"/>
      <w:bookmarkStart w:id="4946" w:name="_ETM_Q13_635199"/>
      <w:bookmarkEnd w:id="4941"/>
      <w:bookmarkEnd w:id="4942"/>
      <w:bookmarkEnd w:id="4943"/>
      <w:bookmarkEnd w:id="4944"/>
      <w:bookmarkEnd w:id="4945"/>
      <w:bookmarkEnd w:id="4946"/>
    </w:p>
    <w:p w:rsidR="00310230" w:rsidRDefault="00310230" w:rsidP="00AF398F">
      <w:pPr>
        <w:pStyle w:val="a4"/>
        <w:keepNext/>
        <w:rPr>
          <w:rtl/>
        </w:rPr>
      </w:pPr>
      <w:bookmarkStart w:id="4947" w:name="ET_speaker_6361_24"/>
      <w:r w:rsidRPr="00EF661C">
        <w:rPr>
          <w:rStyle w:val="TagStyle"/>
          <w:rtl/>
        </w:rPr>
        <w:t xml:space="preserve"> &lt;&lt; דובר &gt;&gt; </w:t>
      </w:r>
      <w:bookmarkStart w:id="4948" w:name="_Toc188345134"/>
      <w:r>
        <w:rPr>
          <w:rtl/>
        </w:rPr>
        <w:t>נאור שירי (יש עתיד):</w:t>
      </w:r>
      <w:bookmarkEnd w:id="4948"/>
      <w:r w:rsidRPr="00EF661C">
        <w:rPr>
          <w:rStyle w:val="TagStyle"/>
          <w:rtl/>
        </w:rPr>
        <w:t xml:space="preserve"> &lt;&lt; דובר &gt;&gt;</w:t>
      </w:r>
      <w:r>
        <w:rPr>
          <w:rtl/>
        </w:rPr>
        <w:t xml:space="preserve"> </w:t>
      </w:r>
      <w:bookmarkEnd w:id="4947"/>
    </w:p>
    <w:p w:rsidR="00310230" w:rsidRPr="00EF661C" w:rsidRDefault="00310230" w:rsidP="00AF398F">
      <w:pPr>
        <w:rPr>
          <w:rtl/>
        </w:rPr>
      </w:pPr>
    </w:p>
    <w:p w:rsidR="00310230" w:rsidRDefault="00310230" w:rsidP="00AF398F">
      <w:pPr>
        <w:rPr>
          <w:rtl/>
        </w:rPr>
      </w:pPr>
      <w:bookmarkStart w:id="4949" w:name="_ETM_Q13_632083"/>
      <w:bookmarkStart w:id="4950" w:name="_ETM_Q13_632182"/>
      <w:bookmarkEnd w:id="4949"/>
      <w:bookmarkEnd w:id="4950"/>
      <w:r>
        <w:rPr>
          <w:rtl/>
        </w:rPr>
        <w:t xml:space="preserve">תודה </w:t>
      </w:r>
      <w:bookmarkStart w:id="4951" w:name="_ETM_Q13_633879"/>
      <w:bookmarkEnd w:id="4951"/>
      <w:r>
        <w:rPr>
          <w:rtl/>
        </w:rPr>
        <w:t>רבה</w:t>
      </w:r>
      <w:r>
        <w:rPr>
          <w:rFonts w:hint="cs"/>
          <w:rtl/>
        </w:rPr>
        <w:t>,</w:t>
      </w:r>
      <w:r>
        <w:rPr>
          <w:rtl/>
        </w:rPr>
        <w:t xml:space="preserve"> </w:t>
      </w:r>
      <w:bookmarkStart w:id="4952" w:name="_ETM_Q13_634090"/>
      <w:bookmarkEnd w:id="4952"/>
      <w:r>
        <w:rPr>
          <w:rtl/>
        </w:rPr>
        <w:t xml:space="preserve">אדוני </w:t>
      </w:r>
      <w:bookmarkStart w:id="4953" w:name="_ETM_Q13_634420"/>
      <w:bookmarkEnd w:id="4953"/>
      <w:r>
        <w:rPr>
          <w:rtl/>
        </w:rPr>
        <w:t>היושב-ראש</w:t>
      </w:r>
      <w:r>
        <w:rPr>
          <w:rFonts w:hint="cs"/>
          <w:rtl/>
        </w:rPr>
        <w:t>.</w:t>
      </w:r>
      <w:r>
        <w:rPr>
          <w:rtl/>
        </w:rPr>
        <w:t xml:space="preserve"> </w:t>
      </w:r>
      <w:bookmarkStart w:id="4954" w:name="_ETM_Q13_634930"/>
      <w:bookmarkEnd w:id="4954"/>
      <w:r>
        <w:rPr>
          <w:rtl/>
        </w:rPr>
        <w:t>חבר</w:t>
      </w:r>
      <w:r>
        <w:rPr>
          <w:rFonts w:hint="cs"/>
          <w:rtl/>
        </w:rPr>
        <w:t>י</w:t>
      </w:r>
      <w:r>
        <w:rPr>
          <w:rtl/>
        </w:rPr>
        <w:t xml:space="preserve">י </w:t>
      </w:r>
      <w:bookmarkStart w:id="4955" w:name="_ETM_Q13_635260"/>
      <w:bookmarkEnd w:id="4955"/>
      <w:r>
        <w:rPr>
          <w:rtl/>
        </w:rPr>
        <w:t xml:space="preserve">חברי </w:t>
      </w:r>
      <w:bookmarkStart w:id="4956" w:name="_ETM_Q13_635590"/>
      <w:bookmarkEnd w:id="4956"/>
      <w:r>
        <w:rPr>
          <w:rtl/>
        </w:rPr>
        <w:t>הכנסת</w:t>
      </w:r>
      <w:r>
        <w:rPr>
          <w:rFonts w:hint="cs"/>
          <w:rtl/>
        </w:rPr>
        <w:t>,</w:t>
      </w:r>
      <w:r>
        <w:rPr>
          <w:rtl/>
        </w:rPr>
        <w:t xml:space="preserve"> </w:t>
      </w:r>
      <w:bookmarkStart w:id="4957" w:name="_ETM_Q13_636099"/>
      <w:bookmarkEnd w:id="4957"/>
      <w:r>
        <w:rPr>
          <w:rtl/>
        </w:rPr>
        <w:t xml:space="preserve">קודם </w:t>
      </w:r>
      <w:bookmarkStart w:id="4958" w:name="_ETM_Q13_636310"/>
      <w:bookmarkEnd w:id="4958"/>
      <w:r>
        <w:rPr>
          <w:rtl/>
        </w:rPr>
        <w:t>כ</w:t>
      </w:r>
      <w:r>
        <w:rPr>
          <w:rFonts w:hint="cs"/>
          <w:rtl/>
        </w:rPr>
        <w:t>ו</w:t>
      </w:r>
      <w:r>
        <w:rPr>
          <w:rtl/>
        </w:rPr>
        <w:t>ל</w:t>
      </w:r>
      <w:r>
        <w:rPr>
          <w:rFonts w:hint="cs"/>
          <w:rtl/>
        </w:rPr>
        <w:t>,</w:t>
      </w:r>
      <w:r>
        <w:rPr>
          <w:rtl/>
        </w:rPr>
        <w:t xml:space="preserve"> </w:t>
      </w:r>
      <w:bookmarkStart w:id="4959" w:name="_ETM_Q13_636459"/>
      <w:bookmarkEnd w:id="4959"/>
      <w:r>
        <w:rPr>
          <w:rtl/>
        </w:rPr>
        <w:t xml:space="preserve">ברכות </w:t>
      </w:r>
      <w:bookmarkStart w:id="4960" w:name="_ETM_Q13_636849"/>
      <w:bookmarkEnd w:id="4960"/>
      <w:r>
        <w:rPr>
          <w:rtl/>
        </w:rPr>
        <w:t xml:space="preserve">לחברת </w:t>
      </w:r>
      <w:bookmarkStart w:id="4961" w:name="_ETM_Q13_637239"/>
      <w:bookmarkEnd w:id="4961"/>
      <w:r>
        <w:rPr>
          <w:rtl/>
        </w:rPr>
        <w:t xml:space="preserve">הכנסת </w:t>
      </w:r>
      <w:bookmarkStart w:id="4962" w:name="_ETM_Q13_637659"/>
      <w:bookmarkEnd w:id="4962"/>
      <w:r>
        <w:rPr>
          <w:rFonts w:hint="cs"/>
          <w:rtl/>
        </w:rPr>
        <w:t xml:space="preserve">טלי גוטליב, </w:t>
      </w:r>
      <w:bookmarkStart w:id="4963" w:name="_ETM_Q13_635745"/>
      <w:bookmarkEnd w:id="4963"/>
      <w:r>
        <w:rPr>
          <w:rFonts w:hint="cs"/>
          <w:rtl/>
        </w:rPr>
        <w:t xml:space="preserve">הבנתי </w:t>
      </w:r>
      <w:bookmarkStart w:id="4964" w:name="_ETM_Q13_637989"/>
      <w:bookmarkStart w:id="4965" w:name="_ETM_Q13_638439"/>
      <w:bookmarkEnd w:id="4964"/>
      <w:bookmarkEnd w:id="4965"/>
      <w:r>
        <w:rPr>
          <w:rtl/>
        </w:rPr>
        <w:t xml:space="preserve">שהם </w:t>
      </w:r>
      <w:bookmarkStart w:id="4966" w:name="_ETM_Q13_638650"/>
      <w:bookmarkEnd w:id="4966"/>
      <w:r>
        <w:rPr>
          <w:rtl/>
        </w:rPr>
        <w:t xml:space="preserve">מקדמים </w:t>
      </w:r>
      <w:bookmarkStart w:id="4967" w:name="_ETM_Q13_639040"/>
      <w:bookmarkEnd w:id="4967"/>
      <w:r>
        <w:rPr>
          <w:rtl/>
        </w:rPr>
        <w:t>ל</w:t>
      </w:r>
      <w:r>
        <w:rPr>
          <w:rFonts w:hint="cs"/>
          <w:rtl/>
        </w:rPr>
        <w:t>ך</w:t>
      </w:r>
      <w:r>
        <w:rPr>
          <w:rtl/>
        </w:rPr>
        <w:t xml:space="preserve"> </w:t>
      </w:r>
      <w:bookmarkStart w:id="4968" w:name="_ETM_Q13_640580"/>
      <w:bookmarkEnd w:id="4968"/>
      <w:r>
        <w:rPr>
          <w:rtl/>
        </w:rPr>
        <w:t xml:space="preserve">את </w:t>
      </w:r>
      <w:bookmarkStart w:id="4969" w:name="_ETM_Q13_640760"/>
      <w:bookmarkEnd w:id="4969"/>
      <w:r>
        <w:rPr>
          <w:rtl/>
        </w:rPr>
        <w:t xml:space="preserve">חוק </w:t>
      </w:r>
      <w:bookmarkStart w:id="4970" w:name="_ETM_Q13_640970"/>
      <w:bookmarkEnd w:id="4970"/>
      <w:r>
        <w:rPr>
          <w:rtl/>
        </w:rPr>
        <w:t>החסינות</w:t>
      </w:r>
      <w:r>
        <w:rPr>
          <w:rFonts w:hint="cs"/>
          <w:rtl/>
        </w:rPr>
        <w:t>.</w:t>
      </w:r>
      <w:r>
        <w:rPr>
          <w:rtl/>
        </w:rPr>
        <w:t xml:space="preserve"> </w:t>
      </w:r>
      <w:bookmarkStart w:id="4971" w:name="_ETM_Q13_641900"/>
      <w:bookmarkEnd w:id="4971"/>
      <w:r>
        <w:rPr>
          <w:rtl/>
        </w:rPr>
        <w:t xml:space="preserve">כל </w:t>
      </w:r>
      <w:bookmarkStart w:id="4972" w:name="_ETM_Q13_642110"/>
      <w:bookmarkEnd w:id="4972"/>
      <w:r>
        <w:rPr>
          <w:rtl/>
        </w:rPr>
        <w:t>הכבוד</w:t>
      </w:r>
      <w:r>
        <w:rPr>
          <w:rFonts w:hint="cs"/>
          <w:rtl/>
        </w:rPr>
        <w:t>,</w:t>
      </w:r>
      <w:r>
        <w:rPr>
          <w:rtl/>
        </w:rPr>
        <w:t xml:space="preserve"> </w:t>
      </w:r>
      <w:bookmarkStart w:id="4973" w:name="_ETM_Q13_642620"/>
      <w:bookmarkEnd w:id="4973"/>
      <w:r>
        <w:rPr>
          <w:rtl/>
        </w:rPr>
        <w:t>באמת</w:t>
      </w:r>
      <w:r>
        <w:rPr>
          <w:rFonts w:hint="cs"/>
          <w:rtl/>
        </w:rPr>
        <w:t>,</w:t>
      </w:r>
      <w:r>
        <w:rPr>
          <w:rtl/>
        </w:rPr>
        <w:t xml:space="preserve"> </w:t>
      </w:r>
      <w:bookmarkStart w:id="4974" w:name="_ETM_Q13_643040"/>
      <w:bookmarkEnd w:id="4974"/>
      <w:r>
        <w:rPr>
          <w:rtl/>
        </w:rPr>
        <w:t>אופיר</w:t>
      </w:r>
      <w:r>
        <w:rPr>
          <w:rFonts w:hint="cs"/>
          <w:rtl/>
        </w:rPr>
        <w:t>,</w:t>
      </w:r>
      <w:r>
        <w:rPr>
          <w:rtl/>
        </w:rPr>
        <w:t xml:space="preserve"> </w:t>
      </w:r>
      <w:bookmarkStart w:id="4975" w:name="_ETM_Q13_644980"/>
      <w:bookmarkEnd w:id="4975"/>
      <w:r>
        <w:rPr>
          <w:rtl/>
        </w:rPr>
        <w:t xml:space="preserve">בשורה </w:t>
      </w:r>
      <w:bookmarkStart w:id="4976" w:name="_ETM_Q13_645430"/>
      <w:bookmarkEnd w:id="4976"/>
      <w:r>
        <w:rPr>
          <w:rtl/>
        </w:rPr>
        <w:t xml:space="preserve">לעם </w:t>
      </w:r>
      <w:bookmarkStart w:id="4977" w:name="_ETM_Q13_645730"/>
      <w:bookmarkEnd w:id="4977"/>
      <w:r>
        <w:rPr>
          <w:rtl/>
        </w:rPr>
        <w:t>ישראל</w:t>
      </w:r>
      <w:r>
        <w:rPr>
          <w:rFonts w:hint="cs"/>
          <w:rtl/>
        </w:rPr>
        <w:t>.</w:t>
      </w:r>
      <w:r>
        <w:rPr>
          <w:rtl/>
        </w:rPr>
        <w:t xml:space="preserve"> </w:t>
      </w:r>
      <w:bookmarkStart w:id="4978" w:name="_ETM_Q13_647010"/>
      <w:bookmarkEnd w:id="4978"/>
      <w:r>
        <w:rPr>
          <w:rtl/>
        </w:rPr>
        <w:t>יפה</w:t>
      </w:r>
      <w:r>
        <w:rPr>
          <w:rFonts w:hint="cs"/>
          <w:rtl/>
        </w:rPr>
        <w:t>.</w:t>
      </w:r>
      <w:r>
        <w:rPr>
          <w:rtl/>
        </w:rPr>
        <w:t xml:space="preserve"> </w:t>
      </w:r>
      <w:bookmarkStart w:id="4979" w:name="_ETM_Q13_648040"/>
      <w:bookmarkEnd w:id="4979"/>
      <w:r>
        <w:rPr>
          <w:rtl/>
        </w:rPr>
        <w:t xml:space="preserve">שמחתי </w:t>
      </w:r>
      <w:bookmarkStart w:id="4980" w:name="_ETM_Q13_648670"/>
      <w:bookmarkEnd w:id="4980"/>
      <w:r>
        <w:rPr>
          <w:rtl/>
        </w:rPr>
        <w:t xml:space="preserve">לשמוע </w:t>
      </w:r>
      <w:bookmarkStart w:id="4981" w:name="_ETM_Q13_649030"/>
      <w:bookmarkEnd w:id="4981"/>
      <w:r>
        <w:rPr>
          <w:rtl/>
        </w:rPr>
        <w:t xml:space="preserve">על </w:t>
      </w:r>
      <w:bookmarkStart w:id="4982" w:name="_ETM_Q13_649120"/>
      <w:bookmarkEnd w:id="4982"/>
      <w:r>
        <w:rPr>
          <w:rtl/>
        </w:rPr>
        <w:t>זה</w:t>
      </w:r>
      <w:r>
        <w:rPr>
          <w:rFonts w:hint="cs"/>
          <w:rtl/>
        </w:rPr>
        <w:t>.</w:t>
      </w:r>
      <w:r>
        <w:rPr>
          <w:rtl/>
        </w:rPr>
        <w:t xml:space="preserve"> </w:t>
      </w:r>
      <w:bookmarkStart w:id="4983" w:name="_ETM_Q13_650870"/>
      <w:bookmarkEnd w:id="4983"/>
      <w:r>
        <w:rPr>
          <w:rtl/>
        </w:rPr>
        <w:t xml:space="preserve">מה </w:t>
      </w:r>
      <w:bookmarkStart w:id="4984" w:name="_ETM_Q13_651049"/>
      <w:bookmarkEnd w:id="4984"/>
      <w:r>
        <w:rPr>
          <w:rtl/>
        </w:rPr>
        <w:t xml:space="preserve">אני </w:t>
      </w:r>
      <w:bookmarkStart w:id="4985" w:name="_ETM_Q13_651139"/>
      <w:bookmarkEnd w:id="4985"/>
      <w:r>
        <w:rPr>
          <w:rtl/>
        </w:rPr>
        <w:t xml:space="preserve">אגיד </w:t>
      </w:r>
      <w:bookmarkStart w:id="4986" w:name="_ETM_Q13_651379"/>
      <w:bookmarkEnd w:id="4986"/>
      <w:r>
        <w:rPr>
          <w:rtl/>
        </w:rPr>
        <w:t>לך</w:t>
      </w:r>
      <w:r>
        <w:rPr>
          <w:rFonts w:hint="cs"/>
          <w:rtl/>
        </w:rPr>
        <w:t>,</w:t>
      </w:r>
      <w:r>
        <w:rPr>
          <w:rtl/>
        </w:rPr>
        <w:t xml:space="preserve"> </w:t>
      </w:r>
      <w:bookmarkStart w:id="4987" w:name="_ETM_Q13_652010"/>
      <w:bookmarkEnd w:id="4987"/>
      <w:r>
        <w:rPr>
          <w:rtl/>
        </w:rPr>
        <w:t>בסדר</w:t>
      </w:r>
      <w:r>
        <w:rPr>
          <w:rFonts w:hint="cs"/>
          <w:rtl/>
        </w:rPr>
        <w:t>.</w:t>
      </w:r>
      <w:r>
        <w:rPr>
          <w:rtl/>
        </w:rPr>
        <w:t xml:space="preserve"> </w:t>
      </w:r>
      <w:bookmarkStart w:id="4988" w:name="_ETM_Q13_655240"/>
      <w:bookmarkEnd w:id="4988"/>
    </w:p>
    <w:p w:rsidR="00310230" w:rsidRDefault="00310230" w:rsidP="00AF398F">
      <w:pPr>
        <w:ind w:firstLine="0"/>
        <w:rPr>
          <w:rtl/>
        </w:rPr>
      </w:pPr>
      <w:bookmarkStart w:id="4989" w:name="_ETM_Q13_652694"/>
      <w:bookmarkStart w:id="4990" w:name="_ETM_Q13_652821"/>
      <w:bookmarkStart w:id="4991" w:name="_ETM_Q13_652860"/>
      <w:bookmarkStart w:id="4992" w:name="_ETM_Q13_652962"/>
      <w:bookmarkEnd w:id="4989"/>
      <w:bookmarkEnd w:id="4990"/>
      <w:bookmarkEnd w:id="4991"/>
      <w:bookmarkEnd w:id="4992"/>
    </w:p>
    <w:p w:rsidR="00310230" w:rsidRDefault="00310230" w:rsidP="00AF398F">
      <w:pPr>
        <w:pStyle w:val="af5"/>
        <w:keepNext/>
        <w:rPr>
          <w:rtl/>
        </w:rPr>
      </w:pPr>
      <w:bookmarkStart w:id="4993" w:name="ET_interruption_6345_25"/>
      <w:r w:rsidRPr="001D61CE">
        <w:rPr>
          <w:rStyle w:val="TagStyle"/>
          <w:rtl/>
        </w:rPr>
        <w:t xml:space="preserve"> &lt;&lt; קריאה &gt;&gt; </w:t>
      </w:r>
      <w:r>
        <w:rPr>
          <w:rtl/>
        </w:rPr>
        <w:t>טלי גוטליב (הליכוד):</w:t>
      </w:r>
      <w:r w:rsidRPr="001D61CE">
        <w:rPr>
          <w:rStyle w:val="TagStyle"/>
          <w:rtl/>
        </w:rPr>
        <w:t xml:space="preserve"> &lt;&lt; קריאה &gt;&gt;</w:t>
      </w:r>
      <w:r>
        <w:rPr>
          <w:rtl/>
        </w:rPr>
        <w:t xml:space="preserve"> </w:t>
      </w:r>
      <w:bookmarkEnd w:id="4993"/>
    </w:p>
    <w:p w:rsidR="00310230" w:rsidRDefault="00310230" w:rsidP="00AF398F">
      <w:pPr>
        <w:rPr>
          <w:rtl/>
        </w:rPr>
      </w:pPr>
    </w:p>
    <w:p w:rsidR="00310230" w:rsidRDefault="00310230" w:rsidP="00AF398F">
      <w:pPr>
        <w:rPr>
          <w:rtl/>
        </w:rPr>
      </w:pPr>
      <w:r>
        <w:rPr>
          <w:rFonts w:hint="cs"/>
          <w:rtl/>
        </w:rPr>
        <w:t>פעם אחת תקרא את החוק. מעניין מתי תבוא בלי סיסמה. פעם אחת.</w:t>
      </w:r>
      <w:bookmarkStart w:id="4994" w:name="_ETM_Q13_654898"/>
      <w:bookmarkEnd w:id="4994"/>
      <w:r>
        <w:rPr>
          <w:rFonts w:hint="cs"/>
          <w:rtl/>
        </w:rPr>
        <w:t xml:space="preserve"> פעם אחת.</w:t>
      </w:r>
    </w:p>
    <w:p w:rsidR="00310230" w:rsidRDefault="00310230" w:rsidP="00AF398F">
      <w:pPr>
        <w:rPr>
          <w:rtl/>
        </w:rPr>
      </w:pPr>
    </w:p>
    <w:p w:rsidR="00310230" w:rsidRDefault="00310230" w:rsidP="00AF398F">
      <w:pPr>
        <w:pStyle w:val="-"/>
        <w:keepNext/>
        <w:rPr>
          <w:rtl/>
        </w:rPr>
      </w:pPr>
      <w:bookmarkStart w:id="4995" w:name="_ETM_Q13_651128"/>
      <w:bookmarkStart w:id="4996" w:name="_ETM_Q13_651238"/>
      <w:bookmarkStart w:id="4997" w:name="_ETM_Q13_651315"/>
      <w:bookmarkStart w:id="4998" w:name="_ETM_Q13_651388"/>
      <w:bookmarkStart w:id="4999" w:name="ET_speakercontinue_6361_26"/>
      <w:bookmarkEnd w:id="4995"/>
      <w:bookmarkEnd w:id="4996"/>
      <w:bookmarkEnd w:id="4997"/>
      <w:bookmarkEnd w:id="4998"/>
      <w:r w:rsidRPr="001D61CE">
        <w:rPr>
          <w:rStyle w:val="TagStyle"/>
          <w:rtl/>
        </w:rPr>
        <w:t xml:space="preserve"> &lt;&lt; דובר_המשך &gt;&gt; </w:t>
      </w:r>
      <w:r>
        <w:rPr>
          <w:rtl/>
        </w:rPr>
        <w:t>נאור שירי (יש עתיד):</w:t>
      </w:r>
      <w:r w:rsidRPr="001D61CE">
        <w:rPr>
          <w:rStyle w:val="TagStyle"/>
          <w:rtl/>
        </w:rPr>
        <w:t xml:space="preserve"> &lt;&lt; דובר_המשך &gt;&gt;</w:t>
      </w:r>
      <w:r>
        <w:rPr>
          <w:rtl/>
        </w:rPr>
        <w:t xml:space="preserve"> </w:t>
      </w:r>
      <w:bookmarkEnd w:id="4999"/>
    </w:p>
    <w:p w:rsidR="00310230" w:rsidRDefault="00310230" w:rsidP="00AF398F">
      <w:pPr>
        <w:rPr>
          <w:rtl/>
        </w:rPr>
      </w:pPr>
    </w:p>
    <w:p w:rsidR="00310230" w:rsidRDefault="00310230" w:rsidP="00817E2C">
      <w:pPr>
        <w:rPr>
          <w:rtl/>
        </w:rPr>
      </w:pPr>
      <w:bookmarkStart w:id="5000" w:name="_ETM_Q13_652411"/>
      <w:bookmarkEnd w:id="5000"/>
      <w:r>
        <w:rPr>
          <w:rFonts w:hint="cs"/>
          <w:rtl/>
        </w:rPr>
        <w:t>תשמעי, טלי, אני</w:t>
      </w:r>
      <w:bookmarkStart w:id="5001" w:name="_ETM_Q13_657557"/>
      <w:bookmarkEnd w:id="5001"/>
      <w:r w:rsidR="00817E2C">
        <w:rPr>
          <w:rFonts w:hint="cs"/>
          <w:rtl/>
        </w:rPr>
        <w:t xml:space="preserve"> –</w:t>
      </w:r>
      <w:r>
        <w:rPr>
          <w:rFonts w:hint="cs"/>
          <w:rtl/>
        </w:rPr>
        <w:t xml:space="preserve"> בניגוד לדעה הרווחת עליי, אני יודע שזה לא נראה</w:t>
      </w:r>
      <w:r w:rsidR="00817E2C">
        <w:rPr>
          <w:rFonts w:hint="cs"/>
          <w:rtl/>
        </w:rPr>
        <w:t xml:space="preserve"> –</w:t>
      </w:r>
      <w:r>
        <w:rPr>
          <w:rFonts w:hint="cs"/>
          <w:rtl/>
        </w:rPr>
        <w:t xml:space="preserve"> אני יודע לקרוא.</w:t>
      </w:r>
      <w:bookmarkStart w:id="5002" w:name="_ETM_Q13_661320"/>
      <w:bookmarkEnd w:id="5002"/>
    </w:p>
    <w:p w:rsidR="00310230" w:rsidRDefault="00310230" w:rsidP="00AF398F">
      <w:pPr>
        <w:rPr>
          <w:rtl/>
        </w:rPr>
      </w:pPr>
    </w:p>
    <w:p w:rsidR="00310230" w:rsidRDefault="00310230" w:rsidP="00AF398F">
      <w:pPr>
        <w:pStyle w:val="af5"/>
        <w:keepNext/>
        <w:rPr>
          <w:rtl/>
        </w:rPr>
      </w:pPr>
      <w:bookmarkStart w:id="5003" w:name="_ETM_Q13_661465"/>
      <w:bookmarkStart w:id="5004" w:name="_ETM_Q13_661533"/>
      <w:bookmarkStart w:id="5005" w:name="_ETM_Q13_661617"/>
      <w:bookmarkEnd w:id="5003"/>
      <w:bookmarkEnd w:id="5004"/>
      <w:bookmarkEnd w:id="5005"/>
      <w:r w:rsidRPr="001D61CE">
        <w:rPr>
          <w:rStyle w:val="TagStyle"/>
          <w:rtl/>
        </w:rPr>
        <w:t xml:space="preserve">&lt;&lt; קריאה &gt;&gt; </w:t>
      </w:r>
      <w:r>
        <w:rPr>
          <w:rtl/>
        </w:rPr>
        <w:t>טלי גוטליב (הליכוד):</w:t>
      </w:r>
      <w:r w:rsidRPr="001D61CE">
        <w:rPr>
          <w:rStyle w:val="TagStyle"/>
          <w:rtl/>
        </w:rPr>
        <w:t xml:space="preserve"> &lt;&lt; קריאה &gt;&gt;</w:t>
      </w:r>
      <w:r>
        <w:rPr>
          <w:rtl/>
        </w:rPr>
        <w:t xml:space="preserve"> </w:t>
      </w:r>
    </w:p>
    <w:p w:rsidR="00310230" w:rsidRDefault="00310230" w:rsidP="00AF398F">
      <w:pPr>
        <w:rPr>
          <w:rtl/>
        </w:rPr>
      </w:pPr>
      <w:bookmarkStart w:id="5006" w:name="_ETM_Q13_661553"/>
      <w:bookmarkEnd w:id="5006"/>
    </w:p>
    <w:p w:rsidR="00310230" w:rsidRDefault="00310230" w:rsidP="00AF398F">
      <w:pPr>
        <w:rPr>
          <w:rtl/>
        </w:rPr>
      </w:pPr>
      <w:bookmarkStart w:id="5007" w:name="_ETM_Q13_661692"/>
      <w:bookmarkEnd w:id="5007"/>
      <w:r>
        <w:rPr>
          <w:rFonts w:hint="cs"/>
          <w:rtl/>
        </w:rPr>
        <w:t xml:space="preserve">זה מה שאמרתי, אתה יודע </w:t>
      </w:r>
      <w:bookmarkStart w:id="5008" w:name="_ETM_Q13_664352"/>
      <w:bookmarkEnd w:id="5008"/>
      <w:r>
        <w:rPr>
          <w:rFonts w:hint="cs"/>
          <w:rtl/>
        </w:rPr>
        <w:t>לקרוא, אבל אתה לא יודע לקרוא את החוק.</w:t>
      </w:r>
    </w:p>
    <w:p w:rsidR="00310230" w:rsidRDefault="00310230" w:rsidP="00AF398F">
      <w:pPr>
        <w:ind w:firstLine="0"/>
        <w:rPr>
          <w:rtl/>
        </w:rPr>
      </w:pPr>
      <w:bookmarkStart w:id="5009" w:name="_ETM_Q13_663669"/>
      <w:bookmarkStart w:id="5010" w:name="_ETM_Q13_663813"/>
      <w:bookmarkEnd w:id="5009"/>
      <w:bookmarkEnd w:id="5010"/>
    </w:p>
    <w:p w:rsidR="00310230" w:rsidRDefault="00310230" w:rsidP="00AF398F">
      <w:pPr>
        <w:pStyle w:val="-"/>
        <w:keepNext/>
        <w:rPr>
          <w:rtl/>
        </w:rPr>
      </w:pPr>
      <w:bookmarkStart w:id="5011" w:name="ET_speakercontinue_6361_28"/>
      <w:r w:rsidRPr="001D61CE">
        <w:rPr>
          <w:rStyle w:val="TagStyle"/>
          <w:rtl/>
        </w:rPr>
        <w:t xml:space="preserve"> &lt;&lt; דובר_המשך &gt;&gt; </w:t>
      </w:r>
      <w:r>
        <w:rPr>
          <w:rtl/>
        </w:rPr>
        <w:t>נאור שירי (יש עתיד):</w:t>
      </w:r>
      <w:r w:rsidRPr="001D61CE">
        <w:rPr>
          <w:rStyle w:val="TagStyle"/>
          <w:rtl/>
        </w:rPr>
        <w:t xml:space="preserve"> &lt;&lt; דובר_המשך &gt;&gt;</w:t>
      </w:r>
      <w:r>
        <w:rPr>
          <w:rtl/>
        </w:rPr>
        <w:t xml:space="preserve"> </w:t>
      </w:r>
      <w:bookmarkEnd w:id="5011"/>
    </w:p>
    <w:p w:rsidR="00310230" w:rsidRDefault="00310230" w:rsidP="00AF398F">
      <w:pPr>
        <w:rPr>
          <w:rtl/>
        </w:rPr>
      </w:pPr>
    </w:p>
    <w:p w:rsidR="00310230" w:rsidRDefault="00310230" w:rsidP="00AF398F">
      <w:pPr>
        <w:rPr>
          <w:rtl/>
        </w:rPr>
      </w:pPr>
      <w:bookmarkStart w:id="5012" w:name="_ETM_Q13_660165"/>
      <w:bookmarkEnd w:id="5012"/>
      <w:r>
        <w:rPr>
          <w:rFonts w:hint="cs"/>
          <w:rtl/>
        </w:rPr>
        <w:t xml:space="preserve">ולפעמים אני גם </w:t>
      </w:r>
      <w:bookmarkStart w:id="5013" w:name="_ETM_Q13_662301"/>
      <w:bookmarkEnd w:id="5013"/>
      <w:r>
        <w:rPr>
          <w:rFonts w:hint="cs"/>
          <w:rtl/>
        </w:rPr>
        <w:t xml:space="preserve">קורא לפני שאני מדבר. וקראתי. קראתי </w:t>
      </w:r>
      <w:bookmarkStart w:id="5014" w:name="_ETM_Q13_664811"/>
      <w:bookmarkEnd w:id="5014"/>
      <w:r>
        <w:rPr>
          <w:rFonts w:hint="cs"/>
          <w:rtl/>
        </w:rPr>
        <w:t>את החוק.</w:t>
      </w:r>
    </w:p>
    <w:p w:rsidR="00310230" w:rsidRDefault="00310230" w:rsidP="00AF398F">
      <w:pPr>
        <w:rPr>
          <w:rtl/>
        </w:rPr>
      </w:pPr>
      <w:bookmarkStart w:id="5015" w:name="_ETM_Q13_661992"/>
      <w:bookmarkStart w:id="5016" w:name="_ETM_Q13_662106"/>
      <w:bookmarkEnd w:id="5015"/>
      <w:bookmarkEnd w:id="5016"/>
    </w:p>
    <w:p w:rsidR="00310230" w:rsidRDefault="00310230" w:rsidP="00AF398F">
      <w:pPr>
        <w:pStyle w:val="af5"/>
        <w:keepNext/>
        <w:rPr>
          <w:rtl/>
        </w:rPr>
      </w:pPr>
      <w:bookmarkStart w:id="5017" w:name="_ETM_Q13_662141"/>
      <w:bookmarkStart w:id="5018" w:name="_ETM_Q13_662211"/>
      <w:bookmarkEnd w:id="5017"/>
      <w:bookmarkEnd w:id="5018"/>
      <w:r w:rsidRPr="001D61CE">
        <w:rPr>
          <w:rStyle w:val="TagStyle"/>
          <w:rtl/>
        </w:rPr>
        <w:t xml:space="preserve">&lt;&lt; קריאה &gt;&gt; </w:t>
      </w:r>
      <w:r>
        <w:rPr>
          <w:rtl/>
        </w:rPr>
        <w:t>טלי גוטליב (הליכוד):</w:t>
      </w:r>
      <w:r w:rsidRPr="001D61CE">
        <w:rPr>
          <w:rStyle w:val="TagStyle"/>
          <w:rtl/>
        </w:rPr>
        <w:t xml:space="preserve"> &lt;&lt; קריאה &gt;&gt;</w:t>
      </w:r>
      <w:r>
        <w:rPr>
          <w:rtl/>
        </w:rPr>
        <w:t xml:space="preserve"> </w:t>
      </w:r>
    </w:p>
    <w:p w:rsidR="00310230" w:rsidRDefault="00310230" w:rsidP="00AF398F">
      <w:pPr>
        <w:rPr>
          <w:rtl/>
        </w:rPr>
      </w:pPr>
      <w:bookmarkStart w:id="5019" w:name="_ETM_Q13_665784"/>
      <w:bookmarkEnd w:id="5019"/>
    </w:p>
    <w:p w:rsidR="00310230" w:rsidRDefault="00310230" w:rsidP="00AF398F">
      <w:pPr>
        <w:rPr>
          <w:rtl/>
        </w:rPr>
      </w:pPr>
      <w:bookmarkStart w:id="5020" w:name="_ETM_Q13_665910"/>
      <w:bookmarkEnd w:id="5020"/>
      <w:r>
        <w:rPr>
          <w:rFonts w:hint="cs"/>
          <w:rtl/>
        </w:rPr>
        <w:t>את החוק לא קראת</w:t>
      </w:r>
      <w:bookmarkStart w:id="5021" w:name="_ETM_Q13_662810"/>
      <w:bookmarkStart w:id="5022" w:name="_ETM_Q13_662953"/>
      <w:bookmarkStart w:id="5023" w:name="_ETM_Q13_662127"/>
      <w:bookmarkStart w:id="5024" w:name="_ETM_Q13_662254"/>
      <w:bookmarkEnd w:id="5021"/>
      <w:bookmarkEnd w:id="5022"/>
      <w:bookmarkEnd w:id="5023"/>
      <w:bookmarkEnd w:id="5024"/>
      <w:r>
        <w:rPr>
          <w:rFonts w:hint="cs"/>
          <w:rtl/>
        </w:rPr>
        <w:t>, מה לעשות.</w:t>
      </w:r>
      <w:bookmarkStart w:id="5025" w:name="_ETM_Q13_668063"/>
      <w:bookmarkEnd w:id="5025"/>
    </w:p>
    <w:p w:rsidR="00310230" w:rsidRDefault="00310230" w:rsidP="00AF398F">
      <w:pPr>
        <w:ind w:firstLine="0"/>
        <w:rPr>
          <w:rtl/>
        </w:rPr>
      </w:pPr>
      <w:bookmarkStart w:id="5026" w:name="_ETM_Q13_668245"/>
      <w:bookmarkStart w:id="5027" w:name="_ETM_Q13_668269"/>
      <w:bookmarkStart w:id="5028" w:name="_ETM_Q13_668344"/>
      <w:bookmarkEnd w:id="5026"/>
      <w:bookmarkEnd w:id="5027"/>
      <w:bookmarkEnd w:id="5028"/>
    </w:p>
    <w:p w:rsidR="00310230" w:rsidRDefault="00310230" w:rsidP="00AF398F">
      <w:pPr>
        <w:pStyle w:val="-"/>
        <w:keepNext/>
        <w:rPr>
          <w:rtl/>
        </w:rPr>
      </w:pPr>
      <w:bookmarkStart w:id="5029" w:name="ET_speakercontinue_6361_29"/>
      <w:r w:rsidRPr="001D61CE">
        <w:rPr>
          <w:rStyle w:val="TagStyle"/>
          <w:rtl/>
        </w:rPr>
        <w:t xml:space="preserve"> &lt;&lt; דובר_המשך &gt;&gt; </w:t>
      </w:r>
      <w:r>
        <w:rPr>
          <w:rtl/>
        </w:rPr>
        <w:t>נאור שירי (יש עתיד):</w:t>
      </w:r>
      <w:r w:rsidRPr="001D61CE">
        <w:rPr>
          <w:rStyle w:val="TagStyle"/>
          <w:rtl/>
        </w:rPr>
        <w:t xml:space="preserve"> &lt;&lt; דובר_המשך &gt;&gt;</w:t>
      </w:r>
      <w:r>
        <w:rPr>
          <w:rtl/>
        </w:rPr>
        <w:t xml:space="preserve"> </w:t>
      </w:r>
      <w:bookmarkEnd w:id="5029"/>
    </w:p>
    <w:p w:rsidR="00310230" w:rsidRDefault="00310230" w:rsidP="00AF398F">
      <w:pPr>
        <w:rPr>
          <w:rtl/>
        </w:rPr>
      </w:pPr>
    </w:p>
    <w:p w:rsidR="00310230" w:rsidRDefault="00310230" w:rsidP="00817E2C">
      <w:pPr>
        <w:rPr>
          <w:rtl/>
        </w:rPr>
      </w:pPr>
      <w:r>
        <w:rPr>
          <w:rFonts w:hint="cs"/>
          <w:rtl/>
        </w:rPr>
        <w:t>לא</w:t>
      </w:r>
      <w:bookmarkStart w:id="5030" w:name="_ETM_Q13_669372"/>
      <w:bookmarkEnd w:id="5030"/>
      <w:r>
        <w:rPr>
          <w:rFonts w:hint="cs"/>
          <w:rtl/>
        </w:rPr>
        <w:t xml:space="preserve"> מתאים לי שיבוש הליכי החקירה </w:t>
      </w:r>
      <w:bookmarkStart w:id="5031" w:name="_ETM_Q13_671832"/>
      <w:bookmarkEnd w:id="5031"/>
      <w:r>
        <w:rPr>
          <w:rFonts w:hint="cs"/>
          <w:rtl/>
        </w:rPr>
        <w:t>שאת עושה עוד לפני שהתחילו לחקור בכלל.</w:t>
      </w:r>
      <w:bookmarkStart w:id="5032" w:name="_ETM_Q13_669697"/>
      <w:bookmarkEnd w:id="5032"/>
      <w:r>
        <w:rPr>
          <w:rFonts w:hint="cs"/>
          <w:rtl/>
        </w:rPr>
        <w:t xml:space="preserve"> לא מתאים לי.</w:t>
      </w:r>
    </w:p>
    <w:p w:rsidR="00310230" w:rsidRDefault="00310230" w:rsidP="00AF398F">
      <w:pPr>
        <w:rPr>
          <w:rtl/>
        </w:rPr>
      </w:pPr>
      <w:bookmarkStart w:id="5033" w:name="_ETM_Q13_669843"/>
      <w:bookmarkEnd w:id="5033"/>
    </w:p>
    <w:p w:rsidR="00310230" w:rsidRDefault="00310230" w:rsidP="00AF398F">
      <w:pPr>
        <w:pStyle w:val="af5"/>
        <w:keepNext/>
        <w:rPr>
          <w:rtl/>
        </w:rPr>
      </w:pPr>
      <w:bookmarkStart w:id="5034" w:name="_ETM_Q13_669912"/>
      <w:bookmarkStart w:id="5035" w:name="_ETM_Q13_670043"/>
      <w:bookmarkEnd w:id="5034"/>
      <w:bookmarkEnd w:id="5035"/>
      <w:r w:rsidRPr="001D61CE">
        <w:rPr>
          <w:rStyle w:val="TagStyle"/>
          <w:rtl/>
        </w:rPr>
        <w:t xml:space="preserve">&lt;&lt; קריאה &gt;&gt; </w:t>
      </w:r>
      <w:r>
        <w:rPr>
          <w:rtl/>
        </w:rPr>
        <w:t>טלי גוטליב (הליכוד):</w:t>
      </w:r>
      <w:r w:rsidRPr="001D61CE">
        <w:rPr>
          <w:rStyle w:val="TagStyle"/>
          <w:rtl/>
        </w:rPr>
        <w:t xml:space="preserve"> &lt;&lt; קריאה &gt;&gt;</w:t>
      </w:r>
      <w:r>
        <w:rPr>
          <w:rtl/>
        </w:rPr>
        <w:t xml:space="preserve"> </w:t>
      </w:r>
    </w:p>
    <w:p w:rsidR="00310230" w:rsidRDefault="00310230" w:rsidP="00AF398F">
      <w:pPr>
        <w:rPr>
          <w:rtl/>
        </w:rPr>
      </w:pPr>
    </w:p>
    <w:p w:rsidR="00310230" w:rsidRPr="00F5015A" w:rsidRDefault="00310230" w:rsidP="00AF398F">
      <w:pPr>
        <w:rPr>
          <w:rtl/>
        </w:rPr>
      </w:pPr>
      <w:r w:rsidRPr="00F5015A">
        <w:rPr>
          <w:rFonts w:hint="cs"/>
          <w:rtl/>
        </w:rPr>
        <w:t xml:space="preserve">החוק </w:t>
      </w:r>
      <w:bookmarkStart w:id="5036" w:name="_ETM_Q13_673609"/>
      <w:bookmarkEnd w:id="5036"/>
      <w:r w:rsidRPr="00F5015A">
        <w:rPr>
          <w:rFonts w:hint="cs"/>
          <w:rtl/>
        </w:rPr>
        <w:t>לא חל עליי. הינה, החוק לא חל עליי.</w:t>
      </w:r>
    </w:p>
    <w:p w:rsidR="00310230" w:rsidRPr="00F5015A" w:rsidRDefault="00310230" w:rsidP="00AF398F">
      <w:pPr>
        <w:rPr>
          <w:rtl/>
        </w:rPr>
      </w:pPr>
      <w:bookmarkStart w:id="5037" w:name="_ETM_Q13_671444"/>
      <w:bookmarkStart w:id="5038" w:name="_ETM_Q13_671698"/>
      <w:bookmarkStart w:id="5039" w:name="_ETM_Q13_671721"/>
      <w:bookmarkStart w:id="5040" w:name="_ETM_Q13_671793"/>
      <w:bookmarkEnd w:id="5037"/>
      <w:bookmarkEnd w:id="5038"/>
      <w:bookmarkEnd w:id="5039"/>
      <w:bookmarkEnd w:id="5040"/>
    </w:p>
    <w:p w:rsidR="00310230" w:rsidRPr="00F5015A" w:rsidRDefault="00310230" w:rsidP="00AF398F">
      <w:pPr>
        <w:pStyle w:val="af5"/>
        <w:keepNext/>
        <w:rPr>
          <w:rtl/>
        </w:rPr>
      </w:pPr>
      <w:bookmarkStart w:id="5041" w:name="ET_interruption_5786_31"/>
      <w:r w:rsidRPr="00F5015A">
        <w:rPr>
          <w:rStyle w:val="TagStyle"/>
          <w:rtl/>
        </w:rPr>
        <w:t xml:space="preserve"> &lt;&lt; קריאה &gt;&gt; </w:t>
      </w:r>
      <w:r w:rsidRPr="00F5015A">
        <w:rPr>
          <w:rtl/>
        </w:rPr>
        <w:t>אופיר כץ (הליכוד):</w:t>
      </w:r>
      <w:r w:rsidRPr="00F5015A">
        <w:rPr>
          <w:rStyle w:val="TagStyle"/>
          <w:rtl/>
        </w:rPr>
        <w:t xml:space="preserve"> &lt;&lt; קריאה &gt;&gt;</w:t>
      </w:r>
      <w:r w:rsidRPr="00F5015A">
        <w:rPr>
          <w:rtl/>
        </w:rPr>
        <w:t xml:space="preserve"> </w:t>
      </w:r>
      <w:bookmarkEnd w:id="5041"/>
    </w:p>
    <w:p w:rsidR="00310230" w:rsidRPr="00F5015A" w:rsidRDefault="00310230" w:rsidP="00AF398F">
      <w:pPr>
        <w:rPr>
          <w:rtl/>
        </w:rPr>
      </w:pPr>
    </w:p>
    <w:p w:rsidR="00310230" w:rsidRDefault="00310230" w:rsidP="00AF398F">
      <w:pPr>
        <w:rPr>
          <w:rtl/>
        </w:rPr>
      </w:pPr>
      <w:bookmarkStart w:id="5042" w:name="_ETM_Q13_676761"/>
      <w:bookmarkEnd w:id="5042"/>
      <w:r w:rsidRPr="00F5015A">
        <w:rPr>
          <w:rFonts w:hint="cs"/>
          <w:rtl/>
        </w:rPr>
        <w:t xml:space="preserve">אבל הוא לא חל </w:t>
      </w:r>
      <w:bookmarkStart w:id="5043" w:name="_ETM_Q13_672472"/>
      <w:bookmarkEnd w:id="5043"/>
      <w:r w:rsidRPr="00F5015A">
        <w:rPr>
          <w:rFonts w:hint="cs"/>
          <w:rtl/>
        </w:rPr>
        <w:t>עליה.</w:t>
      </w:r>
    </w:p>
    <w:p w:rsidR="00310230" w:rsidRPr="001D61CE" w:rsidRDefault="00310230" w:rsidP="00AF398F">
      <w:pPr>
        <w:rPr>
          <w:rtl/>
        </w:rPr>
      </w:pPr>
    </w:p>
    <w:p w:rsidR="00310230" w:rsidRDefault="00310230" w:rsidP="00AF398F">
      <w:pPr>
        <w:pStyle w:val="-"/>
        <w:keepNext/>
        <w:rPr>
          <w:rtl/>
        </w:rPr>
      </w:pPr>
      <w:bookmarkStart w:id="5044" w:name="ET_speakercontinue_6361_30"/>
      <w:r w:rsidRPr="001D61CE">
        <w:rPr>
          <w:rStyle w:val="TagStyle"/>
          <w:rtl/>
        </w:rPr>
        <w:t xml:space="preserve"> &lt;&lt; דובר_המשך &gt;&gt; </w:t>
      </w:r>
      <w:r>
        <w:rPr>
          <w:rtl/>
        </w:rPr>
        <w:t>נאור שירי (יש עתיד):</w:t>
      </w:r>
      <w:r w:rsidRPr="001D61CE">
        <w:rPr>
          <w:rStyle w:val="TagStyle"/>
          <w:rtl/>
        </w:rPr>
        <w:t xml:space="preserve"> &lt;&lt; דובר_המשך &gt;&gt;</w:t>
      </w:r>
      <w:r>
        <w:rPr>
          <w:rtl/>
        </w:rPr>
        <w:t xml:space="preserve"> </w:t>
      </w:r>
      <w:bookmarkEnd w:id="5044"/>
    </w:p>
    <w:p w:rsidR="00310230" w:rsidRDefault="00310230" w:rsidP="00AF398F">
      <w:pPr>
        <w:rPr>
          <w:rtl/>
        </w:rPr>
      </w:pPr>
    </w:p>
    <w:p w:rsidR="00310230" w:rsidRDefault="00310230" w:rsidP="00AF398F">
      <w:pPr>
        <w:rPr>
          <w:rtl/>
        </w:rPr>
      </w:pPr>
      <w:bookmarkStart w:id="5045" w:name="_ETM_Q13_672820"/>
      <w:bookmarkEnd w:id="5045"/>
      <w:r>
        <w:rPr>
          <w:rFonts w:hint="cs"/>
          <w:rtl/>
        </w:rPr>
        <w:t xml:space="preserve">לא עלייך ספציפית, על </w:t>
      </w:r>
      <w:bookmarkStart w:id="5046" w:name="_ETM_Q13_677273"/>
      <w:bookmarkEnd w:id="5046"/>
      <w:r>
        <w:rPr>
          <w:rFonts w:hint="cs"/>
          <w:rtl/>
        </w:rPr>
        <w:t>שאר חברי הכנסת.</w:t>
      </w:r>
    </w:p>
    <w:p w:rsidR="00310230" w:rsidRPr="001D61CE" w:rsidRDefault="00310230" w:rsidP="00AF398F">
      <w:pPr>
        <w:ind w:firstLine="0"/>
        <w:rPr>
          <w:rtl/>
        </w:rPr>
      </w:pPr>
      <w:bookmarkStart w:id="5047" w:name="_ETM_Q13_649803"/>
      <w:bookmarkStart w:id="5048" w:name="_ETM_Q13_650066"/>
      <w:bookmarkStart w:id="5049" w:name="_ETM_Q13_650103"/>
      <w:bookmarkStart w:id="5050" w:name="_ETM_Q13_650192"/>
      <w:bookmarkEnd w:id="5047"/>
      <w:bookmarkEnd w:id="5048"/>
      <w:bookmarkEnd w:id="5049"/>
      <w:bookmarkEnd w:id="5050"/>
    </w:p>
    <w:p w:rsidR="00310230" w:rsidRDefault="00310230" w:rsidP="00AF398F">
      <w:pPr>
        <w:pStyle w:val="af5"/>
        <w:keepNext/>
        <w:rPr>
          <w:rtl/>
        </w:rPr>
      </w:pPr>
      <w:bookmarkStart w:id="5051" w:name="_ETM_Q13_652815"/>
      <w:bookmarkStart w:id="5052" w:name="_ETM_Q13_652854"/>
      <w:bookmarkStart w:id="5053" w:name="_ETM_Q13_652945"/>
      <w:bookmarkEnd w:id="5051"/>
      <w:bookmarkEnd w:id="5052"/>
      <w:bookmarkEnd w:id="5053"/>
      <w:r w:rsidRPr="001D61CE">
        <w:rPr>
          <w:rStyle w:val="TagStyle"/>
          <w:rtl/>
        </w:rPr>
        <w:t xml:space="preserve">&lt;&lt; קריאה &gt;&gt; </w:t>
      </w:r>
      <w:r>
        <w:rPr>
          <w:rtl/>
        </w:rPr>
        <w:t>טלי גוטליב (הליכוד):</w:t>
      </w:r>
      <w:r w:rsidRPr="001D61CE">
        <w:rPr>
          <w:rStyle w:val="TagStyle"/>
          <w:rtl/>
        </w:rPr>
        <w:t xml:space="preserve"> &lt;&lt; קריאה &gt;&gt;</w:t>
      </w:r>
      <w:r>
        <w:rPr>
          <w:rtl/>
        </w:rPr>
        <w:t xml:space="preserve"> </w:t>
      </w:r>
    </w:p>
    <w:p w:rsidR="00310230" w:rsidRDefault="00310230" w:rsidP="00AF398F">
      <w:pPr>
        <w:rPr>
          <w:rtl/>
        </w:rPr>
      </w:pPr>
    </w:p>
    <w:p w:rsidR="00310230" w:rsidRDefault="00310230" w:rsidP="00AF398F">
      <w:pPr>
        <w:rPr>
          <w:rtl/>
        </w:rPr>
      </w:pPr>
      <w:bookmarkStart w:id="5054" w:name="_ETM_Q13_677571"/>
      <w:bookmarkStart w:id="5055" w:name="_ETM_Q13_677779"/>
      <w:bookmarkEnd w:id="5054"/>
      <w:bookmarkEnd w:id="5055"/>
      <w:r>
        <w:rPr>
          <w:rFonts w:hint="cs"/>
          <w:rtl/>
        </w:rPr>
        <w:t xml:space="preserve">עם כל הכבוד לך, אמרתי לך שלא </w:t>
      </w:r>
      <w:bookmarkStart w:id="5056" w:name="_ETM_Q13_675883"/>
      <w:bookmarkEnd w:id="5056"/>
      <w:r>
        <w:rPr>
          <w:rFonts w:hint="cs"/>
          <w:rtl/>
        </w:rPr>
        <w:t>קראת את החוק.</w:t>
      </w:r>
    </w:p>
    <w:p w:rsidR="00310230" w:rsidRDefault="00310230" w:rsidP="00AF398F">
      <w:pPr>
        <w:rPr>
          <w:rtl/>
        </w:rPr>
      </w:pPr>
      <w:bookmarkStart w:id="5057" w:name="_ETM_Q13_655578"/>
      <w:bookmarkStart w:id="5058" w:name="_ETM_Q13_655707"/>
      <w:bookmarkEnd w:id="5057"/>
      <w:bookmarkEnd w:id="5058"/>
    </w:p>
    <w:p w:rsidR="00310230" w:rsidRDefault="00310230" w:rsidP="00AF398F">
      <w:pPr>
        <w:pStyle w:val="-"/>
        <w:keepNext/>
        <w:rPr>
          <w:rtl/>
        </w:rPr>
      </w:pPr>
      <w:bookmarkStart w:id="5059" w:name="ET_speakercontinue_6361_33"/>
      <w:r w:rsidRPr="001D61CE">
        <w:rPr>
          <w:rStyle w:val="TagStyle"/>
          <w:rtl/>
        </w:rPr>
        <w:t xml:space="preserve"> &lt;&lt; דובר_המשך &gt;&gt; </w:t>
      </w:r>
      <w:r>
        <w:rPr>
          <w:rtl/>
        </w:rPr>
        <w:t>נאור שירי (יש עתיד):</w:t>
      </w:r>
      <w:r w:rsidRPr="001D61CE">
        <w:rPr>
          <w:rStyle w:val="TagStyle"/>
          <w:rtl/>
        </w:rPr>
        <w:t xml:space="preserve"> &lt;&lt; דובר_המשך &gt;&gt;</w:t>
      </w:r>
      <w:r>
        <w:rPr>
          <w:rtl/>
        </w:rPr>
        <w:t xml:space="preserve"> </w:t>
      </w:r>
      <w:bookmarkEnd w:id="5059"/>
    </w:p>
    <w:p w:rsidR="00310230" w:rsidRDefault="00310230" w:rsidP="00AF398F">
      <w:pPr>
        <w:rPr>
          <w:rtl/>
        </w:rPr>
      </w:pPr>
    </w:p>
    <w:p w:rsidR="00310230" w:rsidRPr="001D61CE" w:rsidRDefault="00310230" w:rsidP="00AF398F">
      <w:pPr>
        <w:rPr>
          <w:rtl/>
        </w:rPr>
      </w:pPr>
      <w:bookmarkStart w:id="5060" w:name="_ETM_Q13_664391"/>
      <w:bookmarkEnd w:id="5060"/>
      <w:r>
        <w:rPr>
          <w:rFonts w:hint="cs"/>
          <w:rtl/>
        </w:rPr>
        <w:t xml:space="preserve">קראתי, קראתי את החוק ואת ההסתייגות </w:t>
      </w:r>
      <w:bookmarkStart w:id="5061" w:name="_ETM_Q13_680795"/>
      <w:bookmarkEnd w:id="5061"/>
      <w:r>
        <w:rPr>
          <w:rFonts w:hint="cs"/>
          <w:rtl/>
        </w:rPr>
        <w:t>שלכם.</w:t>
      </w:r>
    </w:p>
    <w:p w:rsidR="00310230" w:rsidRDefault="00310230" w:rsidP="00AF398F">
      <w:pPr>
        <w:rPr>
          <w:rtl/>
        </w:rPr>
      </w:pPr>
      <w:bookmarkStart w:id="5062" w:name="_ETM_Q13_655755"/>
      <w:bookmarkStart w:id="5063" w:name="_ETM_Q13_655880"/>
      <w:bookmarkEnd w:id="5062"/>
      <w:bookmarkEnd w:id="5063"/>
    </w:p>
    <w:p w:rsidR="00310230" w:rsidRDefault="00310230" w:rsidP="00AF398F">
      <w:pPr>
        <w:pStyle w:val="af5"/>
        <w:keepNext/>
        <w:rPr>
          <w:rtl/>
        </w:rPr>
      </w:pPr>
      <w:bookmarkStart w:id="5064" w:name="_ETM_Q13_655924"/>
      <w:bookmarkStart w:id="5065" w:name="_ETM_Q13_656046"/>
      <w:bookmarkEnd w:id="5064"/>
      <w:bookmarkEnd w:id="5065"/>
      <w:r w:rsidRPr="001D61CE">
        <w:rPr>
          <w:rStyle w:val="TagStyle"/>
          <w:rtl/>
        </w:rPr>
        <w:t xml:space="preserve">&lt;&lt; קריאה &gt;&gt; </w:t>
      </w:r>
      <w:r>
        <w:rPr>
          <w:rtl/>
        </w:rPr>
        <w:t>טלי גוטליב (הליכוד):</w:t>
      </w:r>
      <w:r w:rsidRPr="001D61CE">
        <w:rPr>
          <w:rStyle w:val="TagStyle"/>
          <w:rtl/>
        </w:rPr>
        <w:t xml:space="preserve"> &lt;&lt; קריאה &gt;&gt;</w:t>
      </w:r>
      <w:r>
        <w:rPr>
          <w:rtl/>
        </w:rPr>
        <w:t xml:space="preserve"> </w:t>
      </w:r>
    </w:p>
    <w:p w:rsidR="00310230" w:rsidRDefault="00310230" w:rsidP="00AF398F">
      <w:pPr>
        <w:rPr>
          <w:rtl/>
        </w:rPr>
      </w:pPr>
      <w:bookmarkStart w:id="5066" w:name="_ETM_Q13_658506"/>
      <w:bookmarkEnd w:id="5066"/>
    </w:p>
    <w:p w:rsidR="00310230" w:rsidRDefault="00310230" w:rsidP="00AF398F">
      <w:pPr>
        <w:rPr>
          <w:rtl/>
        </w:rPr>
      </w:pPr>
      <w:r>
        <w:rPr>
          <w:rFonts w:hint="cs"/>
          <w:rtl/>
        </w:rPr>
        <w:t>החוק לא חל עליי. החוק לא חל עליי.</w:t>
      </w:r>
    </w:p>
    <w:p w:rsidR="00310230" w:rsidRDefault="00310230" w:rsidP="00AF398F">
      <w:pPr>
        <w:ind w:firstLine="0"/>
        <w:rPr>
          <w:rtl/>
        </w:rPr>
      </w:pPr>
      <w:bookmarkStart w:id="5067" w:name="_ETM_Q13_658651"/>
      <w:bookmarkStart w:id="5068" w:name="_ETM_Q13_658720"/>
      <w:bookmarkStart w:id="5069" w:name="_ETM_Q13_658802"/>
      <w:bookmarkStart w:id="5070" w:name="_ETM_Q13_658843"/>
      <w:bookmarkEnd w:id="5067"/>
      <w:bookmarkEnd w:id="5068"/>
      <w:bookmarkEnd w:id="5069"/>
      <w:bookmarkEnd w:id="5070"/>
    </w:p>
    <w:p w:rsidR="00310230" w:rsidRDefault="00310230" w:rsidP="00AF398F">
      <w:pPr>
        <w:pStyle w:val="-"/>
        <w:keepNext/>
        <w:rPr>
          <w:rtl/>
        </w:rPr>
      </w:pPr>
      <w:bookmarkStart w:id="5071" w:name="ET_speakercontinue_6361_32"/>
      <w:r w:rsidRPr="001D61CE">
        <w:rPr>
          <w:rStyle w:val="TagStyle"/>
          <w:rtl/>
        </w:rPr>
        <w:t xml:space="preserve"> &lt;&lt; דובר_המשך &gt;&gt; </w:t>
      </w:r>
      <w:r>
        <w:rPr>
          <w:rtl/>
        </w:rPr>
        <w:t>נאור שירי (יש עתיד):</w:t>
      </w:r>
      <w:r w:rsidRPr="001D61CE">
        <w:rPr>
          <w:rStyle w:val="TagStyle"/>
          <w:rtl/>
        </w:rPr>
        <w:t xml:space="preserve"> &lt;&lt; דובר_המשך &gt;&gt;</w:t>
      </w:r>
      <w:r>
        <w:rPr>
          <w:rtl/>
        </w:rPr>
        <w:t xml:space="preserve"> </w:t>
      </w:r>
      <w:bookmarkEnd w:id="5071"/>
    </w:p>
    <w:p w:rsidR="00310230" w:rsidRDefault="00310230" w:rsidP="00AF398F">
      <w:pPr>
        <w:rPr>
          <w:rtl/>
        </w:rPr>
      </w:pPr>
    </w:p>
    <w:p w:rsidR="00310230" w:rsidRPr="001D61CE" w:rsidRDefault="00310230" w:rsidP="00AF398F">
      <w:pPr>
        <w:rPr>
          <w:rtl/>
        </w:rPr>
      </w:pPr>
      <w:bookmarkStart w:id="5072" w:name="_ETM_Q13_661483"/>
      <w:bookmarkEnd w:id="5072"/>
      <w:r>
        <w:rPr>
          <w:rFonts w:hint="cs"/>
          <w:rtl/>
        </w:rPr>
        <w:t xml:space="preserve">יש לכם </w:t>
      </w:r>
      <w:bookmarkStart w:id="5073" w:name="_ETM_Q13_682503"/>
      <w:bookmarkEnd w:id="5073"/>
      <w:r>
        <w:rPr>
          <w:rFonts w:hint="cs"/>
          <w:rtl/>
        </w:rPr>
        <w:t>קטע שאתם מעלים חוקים, אבל הם לא קשורים אליכם.</w:t>
      </w:r>
      <w:bookmarkStart w:id="5074" w:name="_ETM_Q13_681645"/>
      <w:bookmarkEnd w:id="5074"/>
      <w:r>
        <w:rPr>
          <w:rFonts w:hint="cs"/>
          <w:rtl/>
        </w:rPr>
        <w:t xml:space="preserve"> </w:t>
      </w:r>
    </w:p>
    <w:p w:rsidR="00310230" w:rsidRDefault="00310230" w:rsidP="00AF398F">
      <w:pPr>
        <w:rPr>
          <w:rtl/>
        </w:rPr>
      </w:pPr>
      <w:bookmarkStart w:id="5075" w:name="_ETM_Q13_659011"/>
      <w:bookmarkStart w:id="5076" w:name="_ETM_Q13_659034"/>
      <w:bookmarkStart w:id="5077" w:name="_ETM_Q13_659122"/>
      <w:bookmarkEnd w:id="5075"/>
      <w:bookmarkEnd w:id="5076"/>
      <w:bookmarkEnd w:id="5077"/>
    </w:p>
    <w:p w:rsidR="00310230" w:rsidRDefault="00310230" w:rsidP="00AF398F">
      <w:pPr>
        <w:pStyle w:val="af5"/>
        <w:keepNext/>
        <w:rPr>
          <w:rtl/>
        </w:rPr>
      </w:pPr>
      <w:bookmarkStart w:id="5078" w:name="_ETM_Q13_659196"/>
      <w:bookmarkStart w:id="5079" w:name="_ETM_Q13_659273"/>
      <w:bookmarkEnd w:id="5078"/>
      <w:bookmarkEnd w:id="5079"/>
      <w:r w:rsidRPr="001D61CE">
        <w:rPr>
          <w:rStyle w:val="TagStyle"/>
          <w:rtl/>
        </w:rPr>
        <w:t xml:space="preserve">&lt;&lt; קריאה &gt;&gt; </w:t>
      </w:r>
      <w:r>
        <w:rPr>
          <w:rtl/>
        </w:rPr>
        <w:t>טלי גוטליב (הליכוד):</w:t>
      </w:r>
      <w:r w:rsidRPr="001D61CE">
        <w:rPr>
          <w:rStyle w:val="TagStyle"/>
          <w:rtl/>
        </w:rPr>
        <w:t xml:space="preserve"> &lt;&lt; קריאה &gt;&gt;</w:t>
      </w:r>
      <w:r>
        <w:rPr>
          <w:rtl/>
        </w:rPr>
        <w:t xml:space="preserve"> </w:t>
      </w:r>
    </w:p>
    <w:p w:rsidR="00310230" w:rsidRDefault="00310230" w:rsidP="00AF398F">
      <w:pPr>
        <w:rPr>
          <w:rtl/>
        </w:rPr>
      </w:pPr>
      <w:bookmarkStart w:id="5080" w:name="_ETM_Q13_661361"/>
      <w:bookmarkEnd w:id="5080"/>
    </w:p>
    <w:p w:rsidR="00310230" w:rsidRDefault="00310230" w:rsidP="00AF398F">
      <w:pPr>
        <w:rPr>
          <w:rtl/>
        </w:rPr>
      </w:pPr>
      <w:bookmarkStart w:id="5081" w:name="_ETM_Q13_661475"/>
      <w:bookmarkEnd w:id="5081"/>
      <w:r>
        <w:rPr>
          <w:rFonts w:hint="cs"/>
          <w:rtl/>
        </w:rPr>
        <w:t>החוק הזה לא חל עליי.</w:t>
      </w:r>
    </w:p>
    <w:p w:rsidR="00310230" w:rsidRDefault="00310230" w:rsidP="00AF398F">
      <w:pPr>
        <w:ind w:firstLine="0"/>
        <w:rPr>
          <w:rtl/>
        </w:rPr>
      </w:pPr>
      <w:bookmarkStart w:id="5082" w:name="_ETM_Q13_685606"/>
      <w:bookmarkStart w:id="5083" w:name="_ETM_Q13_685728"/>
      <w:bookmarkStart w:id="5084" w:name="_ETM_Q13_685797"/>
      <w:bookmarkStart w:id="5085" w:name="_ETM_Q13_685872"/>
      <w:bookmarkEnd w:id="5082"/>
      <w:bookmarkEnd w:id="5083"/>
      <w:bookmarkEnd w:id="5084"/>
      <w:bookmarkEnd w:id="5085"/>
    </w:p>
    <w:p w:rsidR="00310230" w:rsidRDefault="00310230" w:rsidP="00AF398F">
      <w:pPr>
        <w:pStyle w:val="-"/>
        <w:keepNext/>
        <w:rPr>
          <w:rtl/>
        </w:rPr>
      </w:pPr>
      <w:bookmarkStart w:id="5086" w:name="ET_speakercontinue_6361_34"/>
      <w:r w:rsidRPr="00DA1C39">
        <w:rPr>
          <w:rStyle w:val="TagStyle"/>
          <w:rtl/>
        </w:rPr>
        <w:t xml:space="preserve"> &lt;&lt; דובר_המשך &gt;&gt; </w:t>
      </w:r>
      <w:r>
        <w:rPr>
          <w:rtl/>
        </w:rPr>
        <w:t>נאור שירי (יש עתיד):</w:t>
      </w:r>
      <w:r w:rsidRPr="00DA1C39">
        <w:rPr>
          <w:rStyle w:val="TagStyle"/>
          <w:rtl/>
        </w:rPr>
        <w:t xml:space="preserve"> &lt;&lt; דובר_המשך &gt;&gt;</w:t>
      </w:r>
      <w:r>
        <w:rPr>
          <w:rtl/>
        </w:rPr>
        <w:t xml:space="preserve"> </w:t>
      </w:r>
      <w:bookmarkEnd w:id="5086"/>
    </w:p>
    <w:p w:rsidR="00310230" w:rsidRDefault="00310230" w:rsidP="00AF398F">
      <w:pPr>
        <w:rPr>
          <w:rtl/>
        </w:rPr>
      </w:pPr>
    </w:p>
    <w:p w:rsidR="00310230" w:rsidRDefault="00310230" w:rsidP="00AF398F">
      <w:pPr>
        <w:rPr>
          <w:rtl/>
        </w:rPr>
      </w:pPr>
      <w:bookmarkStart w:id="5087" w:name="_ETM_Q13_686735"/>
      <w:bookmarkEnd w:id="5087"/>
      <w:r>
        <w:rPr>
          <w:rFonts w:hint="cs"/>
          <w:rtl/>
        </w:rPr>
        <w:t>חוק המתנות של עמית הלוי</w:t>
      </w:r>
      <w:bookmarkStart w:id="5088" w:name="_ETM_Q13_685257"/>
      <w:bookmarkEnd w:id="5088"/>
      <w:r>
        <w:rPr>
          <w:rFonts w:hint="cs"/>
          <w:rtl/>
        </w:rPr>
        <w:t xml:space="preserve"> סתם בא לעולם. הוא בא עם אג'נדה</w:t>
      </w:r>
      <w:bookmarkStart w:id="5089" w:name="_ETM_Q13_685924"/>
      <w:bookmarkEnd w:id="5089"/>
      <w:r w:rsidR="00817E2C">
        <w:rPr>
          <w:rFonts w:hint="cs"/>
          <w:rtl/>
        </w:rPr>
        <w:t xml:space="preserve"> –</w:t>
      </w:r>
      <w:r>
        <w:rPr>
          <w:rFonts w:hint="cs"/>
          <w:rtl/>
        </w:rPr>
        <w:t xml:space="preserve"> מגיל 12 עמית הלוי רצה שנבחרי ציבור יוכלו</w:t>
      </w:r>
      <w:bookmarkStart w:id="5090" w:name="_ETM_Q13_688827"/>
      <w:bookmarkEnd w:id="5090"/>
      <w:r>
        <w:rPr>
          <w:rFonts w:hint="cs"/>
          <w:rtl/>
        </w:rPr>
        <w:t xml:space="preserve"> לקבל מתנות</w:t>
      </w:r>
      <w:bookmarkStart w:id="5091" w:name="_ETM_Q13_690795"/>
      <w:bookmarkStart w:id="5092" w:name="_ETM_Q13_690948"/>
      <w:bookmarkEnd w:id="5091"/>
      <w:bookmarkEnd w:id="5092"/>
      <w:r>
        <w:rPr>
          <w:rFonts w:hint="cs"/>
          <w:rtl/>
        </w:rPr>
        <w:t>.</w:t>
      </w:r>
    </w:p>
    <w:p w:rsidR="00310230" w:rsidRDefault="00310230" w:rsidP="00AF398F">
      <w:pPr>
        <w:rPr>
          <w:rtl/>
        </w:rPr>
      </w:pPr>
      <w:bookmarkStart w:id="5093" w:name="_ETM_Q13_686836"/>
      <w:bookmarkEnd w:id="5093"/>
    </w:p>
    <w:p w:rsidR="00310230" w:rsidRDefault="00310230" w:rsidP="00AF398F">
      <w:pPr>
        <w:pStyle w:val="af5"/>
        <w:keepNext/>
        <w:rPr>
          <w:rtl/>
        </w:rPr>
      </w:pPr>
      <w:bookmarkStart w:id="5094" w:name="_ETM_Q13_687029"/>
      <w:bookmarkStart w:id="5095" w:name="_ETM_Q13_687063"/>
      <w:bookmarkStart w:id="5096" w:name="_ETM_Q13_687137"/>
      <w:bookmarkEnd w:id="5094"/>
      <w:bookmarkEnd w:id="5095"/>
      <w:bookmarkEnd w:id="5096"/>
      <w:r w:rsidRPr="001D61CE">
        <w:rPr>
          <w:rStyle w:val="TagStyle"/>
          <w:rtl/>
        </w:rPr>
        <w:t xml:space="preserve">&lt;&lt; קריאה &gt;&gt; </w:t>
      </w:r>
      <w:r>
        <w:rPr>
          <w:rtl/>
        </w:rPr>
        <w:t>טלי גוטליב (הליכוד):</w:t>
      </w:r>
      <w:r w:rsidRPr="001D61CE">
        <w:rPr>
          <w:rStyle w:val="TagStyle"/>
          <w:rtl/>
        </w:rPr>
        <w:t xml:space="preserve"> &lt;&lt; קריאה &gt;&gt;</w:t>
      </w:r>
      <w:r>
        <w:rPr>
          <w:rtl/>
        </w:rPr>
        <w:t xml:space="preserve"> </w:t>
      </w:r>
    </w:p>
    <w:p w:rsidR="00310230" w:rsidRDefault="00310230" w:rsidP="00AF398F">
      <w:pPr>
        <w:rPr>
          <w:rtl/>
        </w:rPr>
      </w:pPr>
    </w:p>
    <w:p w:rsidR="00310230" w:rsidRDefault="00310230" w:rsidP="00AF398F">
      <w:pPr>
        <w:rPr>
          <w:rtl/>
        </w:rPr>
      </w:pPr>
      <w:bookmarkStart w:id="5097" w:name="_ETM_Q13_698607"/>
      <w:bookmarkStart w:id="5098" w:name="_ETM_Q13_698755"/>
      <w:bookmarkEnd w:id="5097"/>
      <w:bookmarkEnd w:id="5098"/>
      <w:r>
        <w:rPr>
          <w:rFonts w:hint="cs"/>
          <w:rtl/>
        </w:rPr>
        <w:t xml:space="preserve">טוב, לא נפריע לך. לא נפריע לך. </w:t>
      </w:r>
      <w:bookmarkStart w:id="5099" w:name="_ETM_Q13_687733"/>
      <w:bookmarkEnd w:id="5099"/>
      <w:r>
        <w:rPr>
          <w:rFonts w:hint="cs"/>
          <w:rtl/>
        </w:rPr>
        <w:t xml:space="preserve">לא נפריע לך, באמת. </w:t>
      </w:r>
      <w:bookmarkStart w:id="5100" w:name="_ETM_Q13_688333"/>
      <w:bookmarkStart w:id="5101" w:name="_ETM_Q13_688447"/>
      <w:bookmarkEnd w:id="5100"/>
      <w:bookmarkEnd w:id="5101"/>
    </w:p>
    <w:p w:rsidR="00310230" w:rsidRDefault="00310230" w:rsidP="00AF398F">
      <w:pPr>
        <w:rPr>
          <w:rtl/>
        </w:rPr>
      </w:pPr>
      <w:bookmarkStart w:id="5102" w:name="_ETM_Q13_688476"/>
      <w:bookmarkStart w:id="5103" w:name="_ETM_Q13_688617"/>
      <w:bookmarkEnd w:id="5102"/>
      <w:bookmarkEnd w:id="5103"/>
    </w:p>
    <w:p w:rsidR="00310230" w:rsidRDefault="00310230" w:rsidP="00AF398F">
      <w:pPr>
        <w:pStyle w:val="-"/>
        <w:keepNext/>
        <w:rPr>
          <w:rtl/>
        </w:rPr>
      </w:pPr>
      <w:bookmarkStart w:id="5104" w:name="ET_speakercontinue_6361_35"/>
      <w:r w:rsidRPr="00DA1C39">
        <w:rPr>
          <w:rStyle w:val="TagStyle"/>
          <w:rtl/>
        </w:rPr>
        <w:t xml:space="preserve"> &lt;&lt; דובר_המשך &gt;&gt; </w:t>
      </w:r>
      <w:r>
        <w:rPr>
          <w:rtl/>
        </w:rPr>
        <w:t>נאור שירי (יש עתיד):</w:t>
      </w:r>
      <w:r w:rsidRPr="00DA1C39">
        <w:rPr>
          <w:rStyle w:val="TagStyle"/>
          <w:rtl/>
        </w:rPr>
        <w:t xml:space="preserve"> &lt;&lt; דובר_המשך &gt;&gt;</w:t>
      </w:r>
      <w:r>
        <w:rPr>
          <w:rtl/>
        </w:rPr>
        <w:t xml:space="preserve"> </w:t>
      </w:r>
      <w:bookmarkEnd w:id="5104"/>
    </w:p>
    <w:p w:rsidR="00310230" w:rsidRDefault="00310230" w:rsidP="00AF398F">
      <w:pPr>
        <w:rPr>
          <w:rtl/>
        </w:rPr>
      </w:pPr>
    </w:p>
    <w:p w:rsidR="00310230" w:rsidRDefault="00310230" w:rsidP="00AF398F">
      <w:pPr>
        <w:rPr>
          <w:rtl/>
        </w:rPr>
      </w:pPr>
      <w:bookmarkStart w:id="5105" w:name="_ETM_Q13_690284"/>
      <w:bookmarkEnd w:id="5105"/>
      <w:r>
        <w:rPr>
          <w:rFonts w:hint="cs"/>
          <w:rtl/>
        </w:rPr>
        <w:t xml:space="preserve">הוא לא חל עלייך. את עושה חוק שלא </w:t>
      </w:r>
      <w:bookmarkStart w:id="5106" w:name="_ETM_Q13_696382"/>
      <w:bookmarkEnd w:id="5106"/>
      <w:r>
        <w:rPr>
          <w:rFonts w:hint="cs"/>
          <w:rtl/>
        </w:rPr>
        <w:t xml:space="preserve">מקנה אפשרות לחקור חברי </w:t>
      </w:r>
      <w:bookmarkStart w:id="5107" w:name="_ETM_Q13_696213"/>
      <w:bookmarkEnd w:id="5107"/>
      <w:r>
        <w:rPr>
          <w:rFonts w:hint="cs"/>
          <w:rtl/>
        </w:rPr>
        <w:t>כנסת, אבל הוא</w:t>
      </w:r>
      <w:r w:rsidR="00817E2C">
        <w:rPr>
          <w:rFonts w:hint="cs"/>
          <w:rtl/>
        </w:rPr>
        <w:t xml:space="preserve"> לא</w:t>
      </w:r>
      <w:r>
        <w:rPr>
          <w:rFonts w:hint="cs"/>
          <w:rtl/>
        </w:rPr>
        <w:t xml:space="preserve"> קשור אלייך. </w:t>
      </w:r>
    </w:p>
    <w:p w:rsidR="00310230" w:rsidRDefault="00310230" w:rsidP="00AF398F">
      <w:pPr>
        <w:rPr>
          <w:rtl/>
        </w:rPr>
      </w:pPr>
      <w:bookmarkStart w:id="5108" w:name="_ETM_Q13_697288"/>
      <w:bookmarkEnd w:id="5108"/>
    </w:p>
    <w:p w:rsidR="00310230" w:rsidRDefault="00310230" w:rsidP="00AF398F">
      <w:pPr>
        <w:pStyle w:val="af5"/>
        <w:keepNext/>
        <w:rPr>
          <w:rtl/>
        </w:rPr>
      </w:pPr>
      <w:bookmarkStart w:id="5109" w:name="_ETM_Q13_697470"/>
      <w:bookmarkStart w:id="5110" w:name="_ETM_Q13_697493"/>
      <w:bookmarkStart w:id="5111" w:name="_ETM_Q13_697562"/>
      <w:bookmarkEnd w:id="5109"/>
      <w:bookmarkEnd w:id="5110"/>
      <w:bookmarkEnd w:id="5111"/>
      <w:r w:rsidRPr="001D61CE">
        <w:rPr>
          <w:rStyle w:val="TagStyle"/>
          <w:rtl/>
        </w:rPr>
        <w:t xml:space="preserve">&lt;&lt; קריאה &gt;&gt; </w:t>
      </w:r>
      <w:r>
        <w:rPr>
          <w:rtl/>
        </w:rPr>
        <w:t>טלי גוטליב (הליכוד):</w:t>
      </w:r>
      <w:r w:rsidRPr="001D61CE">
        <w:rPr>
          <w:rStyle w:val="TagStyle"/>
          <w:rtl/>
        </w:rPr>
        <w:t xml:space="preserve"> &lt;&lt; קריאה &gt;&gt;</w:t>
      </w:r>
      <w:r>
        <w:rPr>
          <w:rtl/>
        </w:rPr>
        <w:t xml:space="preserve"> </w:t>
      </w:r>
    </w:p>
    <w:p w:rsidR="00310230" w:rsidRDefault="00310230" w:rsidP="00AF398F">
      <w:pPr>
        <w:rPr>
          <w:rtl/>
        </w:rPr>
      </w:pPr>
      <w:bookmarkStart w:id="5112" w:name="_ETM_Q13_701344"/>
      <w:bookmarkEnd w:id="5112"/>
    </w:p>
    <w:p w:rsidR="00310230" w:rsidRDefault="00310230" w:rsidP="00AF398F">
      <w:pPr>
        <w:rPr>
          <w:rtl/>
        </w:rPr>
      </w:pPr>
      <w:r>
        <w:rPr>
          <w:rFonts w:hint="cs"/>
          <w:rtl/>
        </w:rPr>
        <w:t>ג</w:t>
      </w:r>
      <w:bookmarkStart w:id="5113" w:name="_ETM_Q13_701490"/>
      <w:bookmarkEnd w:id="5113"/>
      <w:r>
        <w:rPr>
          <w:rFonts w:hint="cs"/>
          <w:rtl/>
        </w:rPr>
        <w:t>ם זה לא כתוב בחוק.</w:t>
      </w:r>
    </w:p>
    <w:p w:rsidR="00310230" w:rsidRDefault="00310230" w:rsidP="00AF398F">
      <w:pPr>
        <w:rPr>
          <w:rtl/>
        </w:rPr>
      </w:pPr>
      <w:bookmarkStart w:id="5114" w:name="_ETM_Q13_699794"/>
      <w:bookmarkStart w:id="5115" w:name="_ETM_Q13_699979"/>
      <w:bookmarkStart w:id="5116" w:name="_ETM_Q13_700000"/>
      <w:bookmarkStart w:id="5117" w:name="_ETM_Q13_700072"/>
      <w:bookmarkEnd w:id="5114"/>
      <w:bookmarkEnd w:id="5115"/>
      <w:bookmarkEnd w:id="5116"/>
      <w:bookmarkEnd w:id="5117"/>
    </w:p>
    <w:p w:rsidR="00310230" w:rsidRDefault="00310230" w:rsidP="00AF398F">
      <w:pPr>
        <w:pStyle w:val="-"/>
        <w:keepNext/>
        <w:rPr>
          <w:rtl/>
        </w:rPr>
      </w:pPr>
      <w:bookmarkStart w:id="5118" w:name="ET_speakercontinue_6361_36"/>
      <w:r w:rsidRPr="00B52F95">
        <w:rPr>
          <w:rStyle w:val="TagStyle"/>
          <w:rtl/>
        </w:rPr>
        <w:t xml:space="preserve"> &lt;&lt; דובר_המשך &gt;&gt; </w:t>
      </w:r>
      <w:r>
        <w:rPr>
          <w:rtl/>
        </w:rPr>
        <w:t>נאור שירי (יש עתיד):</w:t>
      </w:r>
      <w:r w:rsidRPr="00B52F95">
        <w:rPr>
          <w:rStyle w:val="TagStyle"/>
          <w:rtl/>
        </w:rPr>
        <w:t xml:space="preserve"> &lt;&lt; דובר_המשך &gt;&gt;</w:t>
      </w:r>
      <w:r>
        <w:rPr>
          <w:rtl/>
        </w:rPr>
        <w:t xml:space="preserve"> </w:t>
      </w:r>
      <w:bookmarkEnd w:id="5118"/>
    </w:p>
    <w:p w:rsidR="00310230" w:rsidRDefault="00310230" w:rsidP="00AF398F">
      <w:pPr>
        <w:rPr>
          <w:rtl/>
        </w:rPr>
      </w:pPr>
    </w:p>
    <w:p w:rsidR="00310230" w:rsidRDefault="00310230" w:rsidP="00817E2C">
      <w:pPr>
        <w:rPr>
          <w:rtl/>
        </w:rPr>
      </w:pPr>
      <w:r>
        <w:rPr>
          <w:rFonts w:hint="cs"/>
          <w:rtl/>
        </w:rPr>
        <w:t xml:space="preserve">אתם באמת נופת </w:t>
      </w:r>
      <w:bookmarkStart w:id="5119" w:name="_ETM_Q13_701322"/>
      <w:bookmarkEnd w:id="5119"/>
      <w:r>
        <w:rPr>
          <w:rFonts w:hint="cs"/>
          <w:rtl/>
        </w:rPr>
        <w:t>צופים</w:t>
      </w:r>
      <w:r w:rsidR="00817E2C">
        <w:rPr>
          <w:rFonts w:hint="cs"/>
          <w:rtl/>
        </w:rPr>
        <w:t>,</w:t>
      </w:r>
      <w:r>
        <w:rPr>
          <w:rFonts w:hint="cs"/>
          <w:rtl/>
        </w:rPr>
        <w:t xml:space="preserve"> אני מתנצל.</w:t>
      </w:r>
      <w:bookmarkStart w:id="5120" w:name="_ETM_Q13_700674"/>
      <w:bookmarkEnd w:id="5120"/>
      <w:r>
        <w:rPr>
          <w:rFonts w:hint="cs"/>
          <w:rtl/>
        </w:rPr>
        <w:t xml:space="preserve"> אני ממש מתנצל.</w:t>
      </w:r>
    </w:p>
    <w:p w:rsidR="00310230" w:rsidRDefault="00310230" w:rsidP="00AF398F">
      <w:pPr>
        <w:rPr>
          <w:rtl/>
        </w:rPr>
      </w:pPr>
    </w:p>
    <w:p w:rsidR="00310230" w:rsidRDefault="00310230" w:rsidP="00AF398F">
      <w:pPr>
        <w:pStyle w:val="af5"/>
        <w:keepNext/>
        <w:rPr>
          <w:rtl/>
        </w:rPr>
      </w:pPr>
      <w:bookmarkStart w:id="5121" w:name="_ETM_Q13_700802"/>
      <w:bookmarkStart w:id="5122" w:name="_ETM_Q13_700869"/>
      <w:bookmarkStart w:id="5123" w:name="_ETM_Q13_700955"/>
      <w:bookmarkEnd w:id="5121"/>
      <w:bookmarkEnd w:id="5122"/>
      <w:bookmarkEnd w:id="5123"/>
      <w:r w:rsidRPr="001D61CE">
        <w:rPr>
          <w:rStyle w:val="TagStyle"/>
          <w:rtl/>
        </w:rPr>
        <w:t xml:space="preserve">&lt;&lt; קריאה &gt;&gt; </w:t>
      </w:r>
      <w:r>
        <w:rPr>
          <w:rtl/>
        </w:rPr>
        <w:t>טלי גוטליב (הליכוד):</w:t>
      </w:r>
      <w:r w:rsidRPr="001D61CE">
        <w:rPr>
          <w:rStyle w:val="TagStyle"/>
          <w:rtl/>
        </w:rPr>
        <w:t xml:space="preserve"> &lt;&lt; קריאה &gt;&gt;</w:t>
      </w:r>
      <w:r>
        <w:rPr>
          <w:rtl/>
        </w:rPr>
        <w:t xml:space="preserve"> </w:t>
      </w:r>
    </w:p>
    <w:p w:rsidR="00310230" w:rsidRDefault="00310230" w:rsidP="00AF398F">
      <w:pPr>
        <w:rPr>
          <w:rtl/>
        </w:rPr>
      </w:pPr>
    </w:p>
    <w:p w:rsidR="00310230" w:rsidRDefault="00310230" w:rsidP="00AF398F">
      <w:pPr>
        <w:rPr>
          <w:rtl/>
        </w:rPr>
      </w:pPr>
      <w:r>
        <w:rPr>
          <w:rFonts w:hint="cs"/>
          <w:rtl/>
        </w:rPr>
        <w:t xml:space="preserve">גם זה לא כתוב בחוק. אבל </w:t>
      </w:r>
      <w:bookmarkStart w:id="5124" w:name="_ETM_Q13_701651"/>
      <w:bookmarkEnd w:id="5124"/>
      <w:r>
        <w:rPr>
          <w:rFonts w:hint="cs"/>
          <w:rtl/>
        </w:rPr>
        <w:t xml:space="preserve">לא נורא, אני אתן לך את ההזדמנות </w:t>
      </w:r>
      <w:r w:rsidR="00570F67">
        <w:rPr>
          <w:rFonts w:hint="cs"/>
          <w:rtl/>
        </w:rPr>
        <w:t>– –</w:t>
      </w:r>
      <w:r>
        <w:rPr>
          <w:rFonts w:hint="cs"/>
          <w:rtl/>
        </w:rPr>
        <w:t xml:space="preserve"> </w:t>
      </w:r>
    </w:p>
    <w:p w:rsidR="00310230" w:rsidRDefault="00310230" w:rsidP="00AF398F">
      <w:pPr>
        <w:ind w:firstLine="0"/>
        <w:rPr>
          <w:rtl/>
        </w:rPr>
      </w:pPr>
      <w:bookmarkStart w:id="5125" w:name="_ETM_Q13_706117"/>
      <w:bookmarkStart w:id="5126" w:name="_ETM_Q13_706310"/>
      <w:bookmarkStart w:id="5127" w:name="_ETM_Q13_706335"/>
      <w:bookmarkStart w:id="5128" w:name="_ETM_Q13_706414"/>
      <w:bookmarkEnd w:id="5125"/>
      <w:bookmarkEnd w:id="5126"/>
      <w:bookmarkEnd w:id="5127"/>
      <w:bookmarkEnd w:id="5128"/>
    </w:p>
    <w:p w:rsidR="00310230" w:rsidRDefault="00310230" w:rsidP="00AF398F">
      <w:pPr>
        <w:pStyle w:val="-"/>
        <w:keepNext/>
        <w:rPr>
          <w:rtl/>
        </w:rPr>
      </w:pPr>
      <w:bookmarkStart w:id="5129" w:name="ET_speakercontinue_6361_37"/>
      <w:r w:rsidRPr="00B52F95">
        <w:rPr>
          <w:rStyle w:val="TagStyle"/>
          <w:rtl/>
        </w:rPr>
        <w:t xml:space="preserve"> &lt;&lt; דובר_המשך &gt;&gt; </w:t>
      </w:r>
      <w:r>
        <w:rPr>
          <w:rtl/>
        </w:rPr>
        <w:t>נאור שירי (יש עתיד):</w:t>
      </w:r>
      <w:r w:rsidRPr="00B52F95">
        <w:rPr>
          <w:rStyle w:val="TagStyle"/>
          <w:rtl/>
        </w:rPr>
        <w:t xml:space="preserve"> &lt;&lt; דובר_המשך &gt;&gt;</w:t>
      </w:r>
      <w:r>
        <w:rPr>
          <w:rtl/>
        </w:rPr>
        <w:t xml:space="preserve"> </w:t>
      </w:r>
      <w:bookmarkEnd w:id="5129"/>
    </w:p>
    <w:p w:rsidR="00310230" w:rsidRDefault="00310230" w:rsidP="00AF398F">
      <w:pPr>
        <w:rPr>
          <w:rtl/>
        </w:rPr>
      </w:pPr>
    </w:p>
    <w:p w:rsidR="00310230" w:rsidRDefault="00310230" w:rsidP="00AF398F">
      <w:pPr>
        <w:rPr>
          <w:rtl/>
        </w:rPr>
      </w:pPr>
      <w:bookmarkStart w:id="5130" w:name="_ETM_Q13_707437"/>
      <w:bookmarkEnd w:id="5130"/>
      <w:r>
        <w:rPr>
          <w:rFonts w:hint="cs"/>
          <w:rtl/>
        </w:rPr>
        <w:t xml:space="preserve">הדבר </w:t>
      </w:r>
      <w:bookmarkStart w:id="5131" w:name="_ETM_Q13_708085"/>
      <w:bookmarkEnd w:id="5131"/>
      <w:r>
        <w:rPr>
          <w:rFonts w:hint="cs"/>
          <w:rtl/>
        </w:rPr>
        <w:t xml:space="preserve">הנוסף שאני רוצה לדבר עליו, </w:t>
      </w:r>
      <w:bookmarkStart w:id="5132" w:name="_ETM_Q13_709109"/>
      <w:bookmarkEnd w:id="5132"/>
      <w:r>
        <w:rPr>
          <w:rFonts w:hint="cs"/>
          <w:rtl/>
        </w:rPr>
        <w:t xml:space="preserve">וחבל </w:t>
      </w:r>
      <w:bookmarkStart w:id="5133" w:name="_ETM_Q13_706319"/>
      <w:bookmarkStart w:id="5134" w:name="_ETM_Q13_706461"/>
      <w:bookmarkEnd w:id="5133"/>
      <w:bookmarkEnd w:id="5134"/>
      <w:r w:rsidR="00570F67">
        <w:rPr>
          <w:rFonts w:hint="cs"/>
          <w:rtl/>
        </w:rPr>
        <w:t>– – –</w:t>
      </w:r>
      <w:r>
        <w:rPr>
          <w:rFonts w:hint="cs"/>
          <w:rtl/>
        </w:rPr>
        <w:t xml:space="preserve"> </w:t>
      </w:r>
    </w:p>
    <w:p w:rsidR="00310230" w:rsidRDefault="00310230" w:rsidP="00AF398F">
      <w:pPr>
        <w:rPr>
          <w:rtl/>
        </w:rPr>
      </w:pPr>
      <w:bookmarkStart w:id="5135" w:name="_ETM_Q13_709631"/>
      <w:bookmarkEnd w:id="5135"/>
    </w:p>
    <w:p w:rsidR="00310230" w:rsidRDefault="00310230" w:rsidP="00AF398F">
      <w:pPr>
        <w:pStyle w:val="af5"/>
        <w:keepNext/>
        <w:rPr>
          <w:rtl/>
        </w:rPr>
      </w:pPr>
      <w:bookmarkStart w:id="5136" w:name="_ETM_Q13_709761"/>
      <w:bookmarkStart w:id="5137" w:name="_ETM_Q13_709828"/>
      <w:bookmarkStart w:id="5138" w:name="_ETM_Q13_709903"/>
      <w:bookmarkEnd w:id="5136"/>
      <w:bookmarkEnd w:id="5137"/>
      <w:bookmarkEnd w:id="5138"/>
      <w:r w:rsidRPr="001D61CE">
        <w:rPr>
          <w:rStyle w:val="TagStyle"/>
          <w:rtl/>
        </w:rPr>
        <w:t xml:space="preserve">&lt;&lt; קריאה &gt;&gt; </w:t>
      </w:r>
      <w:r>
        <w:rPr>
          <w:rtl/>
        </w:rPr>
        <w:t>טלי גוטליב (הליכוד):</w:t>
      </w:r>
      <w:r w:rsidRPr="001D61CE">
        <w:rPr>
          <w:rStyle w:val="TagStyle"/>
          <w:rtl/>
        </w:rPr>
        <w:t xml:space="preserve"> &lt;&lt; קריאה &gt;&gt;</w:t>
      </w:r>
      <w:r>
        <w:rPr>
          <w:rtl/>
        </w:rPr>
        <w:t xml:space="preserve"> </w:t>
      </w:r>
    </w:p>
    <w:p w:rsidR="00310230" w:rsidRDefault="00310230" w:rsidP="00AF398F">
      <w:pPr>
        <w:rPr>
          <w:rtl/>
        </w:rPr>
      </w:pPr>
    </w:p>
    <w:p w:rsidR="00310230" w:rsidRDefault="00570F67" w:rsidP="00AF398F">
      <w:pPr>
        <w:rPr>
          <w:rtl/>
        </w:rPr>
      </w:pPr>
      <w:r>
        <w:rPr>
          <w:rFonts w:hint="cs"/>
          <w:rtl/>
        </w:rPr>
        <w:t>– –</w:t>
      </w:r>
      <w:r w:rsidR="00310230">
        <w:rPr>
          <w:rFonts w:hint="cs"/>
          <w:rtl/>
        </w:rPr>
        <w:t xml:space="preserve"> לשאול גם את </w:t>
      </w:r>
      <w:bookmarkStart w:id="5139" w:name="_ETM_Q13_704719"/>
      <w:bookmarkEnd w:id="5139"/>
      <w:r w:rsidR="00310230">
        <w:rPr>
          <w:rFonts w:hint="cs"/>
          <w:rtl/>
        </w:rPr>
        <w:t>יש עתיד</w:t>
      </w:r>
      <w:r w:rsidR="00817E2C">
        <w:rPr>
          <w:rFonts w:hint="cs"/>
          <w:rtl/>
        </w:rPr>
        <w:t>,</w:t>
      </w:r>
      <w:r w:rsidR="00310230">
        <w:rPr>
          <w:rFonts w:hint="cs"/>
          <w:rtl/>
        </w:rPr>
        <w:t xml:space="preserve"> שהולכת לגמור עם שמונה מנדטים.</w:t>
      </w:r>
    </w:p>
    <w:p w:rsidR="00310230" w:rsidRDefault="00310230" w:rsidP="00AF398F">
      <w:pPr>
        <w:ind w:firstLine="0"/>
        <w:rPr>
          <w:rtl/>
        </w:rPr>
      </w:pPr>
      <w:bookmarkStart w:id="5140" w:name="_ETM_Q13_709752"/>
      <w:bookmarkStart w:id="5141" w:name="_ETM_Q13_709932"/>
      <w:bookmarkStart w:id="5142" w:name="_ETM_Q13_709953"/>
      <w:bookmarkStart w:id="5143" w:name="_ETM_Q13_710025"/>
      <w:bookmarkEnd w:id="5140"/>
      <w:bookmarkEnd w:id="5141"/>
      <w:bookmarkEnd w:id="5142"/>
      <w:bookmarkEnd w:id="5143"/>
    </w:p>
    <w:p w:rsidR="00310230" w:rsidRDefault="00310230" w:rsidP="00AF398F">
      <w:pPr>
        <w:pStyle w:val="-"/>
        <w:keepNext/>
        <w:rPr>
          <w:rtl/>
        </w:rPr>
      </w:pPr>
      <w:bookmarkStart w:id="5144" w:name="ET_speakercontinue_6361_38"/>
      <w:r w:rsidRPr="00B52F95">
        <w:rPr>
          <w:rStyle w:val="TagStyle"/>
          <w:rtl/>
        </w:rPr>
        <w:t xml:space="preserve"> &lt;&lt; דובר_המשך &gt;&gt; </w:t>
      </w:r>
      <w:r>
        <w:rPr>
          <w:rtl/>
        </w:rPr>
        <w:t>נאור שירי (יש עתיד):</w:t>
      </w:r>
      <w:r w:rsidRPr="00B52F95">
        <w:rPr>
          <w:rStyle w:val="TagStyle"/>
          <w:rtl/>
        </w:rPr>
        <w:t xml:space="preserve"> &lt;&lt; דובר_המשך &gt;&gt;</w:t>
      </w:r>
      <w:r>
        <w:rPr>
          <w:rtl/>
        </w:rPr>
        <w:t xml:space="preserve"> </w:t>
      </w:r>
      <w:bookmarkEnd w:id="5144"/>
    </w:p>
    <w:p w:rsidR="00310230" w:rsidRDefault="00310230" w:rsidP="00AF398F">
      <w:pPr>
        <w:rPr>
          <w:rtl/>
        </w:rPr>
      </w:pPr>
    </w:p>
    <w:p w:rsidR="00310230" w:rsidRDefault="00310230" w:rsidP="00AF398F">
      <w:pPr>
        <w:rPr>
          <w:rtl/>
        </w:rPr>
      </w:pPr>
      <w:bookmarkStart w:id="5145" w:name="_ETM_Q13_711936"/>
      <w:bookmarkEnd w:id="5145"/>
      <w:r>
        <w:rPr>
          <w:rFonts w:hint="cs"/>
          <w:rtl/>
        </w:rPr>
        <w:t xml:space="preserve">20, מה שנקרא, כל </w:t>
      </w:r>
      <w:bookmarkStart w:id="5146" w:name="_ETM_Q13_709202"/>
      <w:bookmarkEnd w:id="5146"/>
      <w:r>
        <w:rPr>
          <w:rFonts w:hint="cs"/>
          <w:rtl/>
        </w:rPr>
        <w:t xml:space="preserve">מי שפה </w:t>
      </w:r>
      <w:r w:rsidR="00570F67">
        <w:rPr>
          <w:rFonts w:hint="cs"/>
          <w:rtl/>
        </w:rPr>
        <w:t>– – –</w:t>
      </w:r>
      <w:bookmarkStart w:id="5147" w:name="_ETM_Q13_708761"/>
      <w:bookmarkEnd w:id="5147"/>
    </w:p>
    <w:p w:rsidR="00310230" w:rsidRDefault="00310230" w:rsidP="00AF398F">
      <w:pPr>
        <w:rPr>
          <w:rtl/>
        </w:rPr>
      </w:pPr>
      <w:bookmarkStart w:id="5148" w:name="_ETM_Q13_708950"/>
      <w:bookmarkStart w:id="5149" w:name="_ETM_Q13_708976"/>
      <w:bookmarkStart w:id="5150" w:name="_ETM_Q13_709043"/>
      <w:bookmarkEnd w:id="5148"/>
      <w:bookmarkEnd w:id="5149"/>
      <w:bookmarkEnd w:id="5150"/>
    </w:p>
    <w:p w:rsidR="00310230" w:rsidRDefault="00310230" w:rsidP="00AF398F">
      <w:pPr>
        <w:pStyle w:val="af6"/>
        <w:keepNext/>
        <w:rPr>
          <w:rtl/>
        </w:rPr>
      </w:pPr>
      <w:bookmarkStart w:id="5151" w:name="ET_yor_6307_39"/>
      <w:r w:rsidRPr="00B52F95">
        <w:rPr>
          <w:rStyle w:val="TagStyle"/>
          <w:rtl/>
        </w:rPr>
        <w:t xml:space="preserve"> &lt;&lt; יור &gt;&gt; </w:t>
      </w:r>
      <w:r>
        <w:rPr>
          <w:rtl/>
        </w:rPr>
        <w:t>היו"ר יבגני סובה:</w:t>
      </w:r>
      <w:r w:rsidRPr="00B52F95">
        <w:rPr>
          <w:rStyle w:val="TagStyle"/>
          <w:rtl/>
        </w:rPr>
        <w:t xml:space="preserve"> &lt;&lt; יור &gt;&gt;</w:t>
      </w:r>
      <w:r>
        <w:rPr>
          <w:rtl/>
        </w:rPr>
        <w:t xml:space="preserve"> </w:t>
      </w:r>
      <w:bookmarkEnd w:id="5151"/>
    </w:p>
    <w:p w:rsidR="00310230" w:rsidRDefault="00310230" w:rsidP="00AF398F">
      <w:pPr>
        <w:rPr>
          <w:rtl/>
        </w:rPr>
      </w:pPr>
    </w:p>
    <w:p w:rsidR="00310230" w:rsidRDefault="00310230" w:rsidP="00AF398F">
      <w:pPr>
        <w:rPr>
          <w:rtl/>
        </w:rPr>
      </w:pPr>
      <w:bookmarkStart w:id="5152" w:name="_ETM_Q13_710148"/>
      <w:bookmarkEnd w:id="5152"/>
      <w:r>
        <w:rPr>
          <w:rFonts w:hint="cs"/>
          <w:rtl/>
        </w:rPr>
        <w:t xml:space="preserve">אני עושה לך, </w:t>
      </w:r>
      <w:bookmarkStart w:id="5153" w:name="_ETM_Q13_709480"/>
      <w:bookmarkEnd w:id="5153"/>
      <w:r>
        <w:rPr>
          <w:rFonts w:hint="cs"/>
          <w:rtl/>
        </w:rPr>
        <w:t xml:space="preserve">אבל אתה רצית את </w:t>
      </w:r>
      <w:r w:rsidR="00570F67">
        <w:rPr>
          <w:rFonts w:hint="cs"/>
          <w:rtl/>
        </w:rPr>
        <w:t>– – –</w:t>
      </w:r>
      <w:bookmarkStart w:id="5154" w:name="_ETM_Q13_711420"/>
      <w:bookmarkStart w:id="5155" w:name="_ETM_Q13_711559"/>
      <w:bookmarkEnd w:id="5154"/>
      <w:bookmarkEnd w:id="5155"/>
    </w:p>
    <w:p w:rsidR="00310230" w:rsidRDefault="00310230" w:rsidP="00AF398F">
      <w:pPr>
        <w:rPr>
          <w:rtl/>
        </w:rPr>
      </w:pPr>
      <w:bookmarkStart w:id="5156" w:name="_ETM_Q13_711657"/>
      <w:bookmarkStart w:id="5157" w:name="_ETM_Q13_711759"/>
      <w:bookmarkEnd w:id="5156"/>
      <w:bookmarkEnd w:id="5157"/>
    </w:p>
    <w:p w:rsidR="00310230" w:rsidRDefault="00310230" w:rsidP="00AF398F">
      <w:pPr>
        <w:pStyle w:val="-"/>
        <w:keepNext/>
        <w:rPr>
          <w:rtl/>
        </w:rPr>
      </w:pPr>
      <w:bookmarkStart w:id="5158" w:name="ET_speakercontinue_6361_40"/>
      <w:r w:rsidRPr="002312F6">
        <w:rPr>
          <w:rStyle w:val="TagStyle"/>
          <w:rtl/>
        </w:rPr>
        <w:t xml:space="preserve"> &lt;&lt; דובר_המשך &gt;&gt; </w:t>
      </w:r>
      <w:r>
        <w:rPr>
          <w:rtl/>
        </w:rPr>
        <w:t>נאור שירי (יש עתיד):</w:t>
      </w:r>
      <w:r w:rsidRPr="002312F6">
        <w:rPr>
          <w:rStyle w:val="TagStyle"/>
          <w:rtl/>
        </w:rPr>
        <w:t xml:space="preserve"> &lt;&lt; דובר_המשך &gt;&gt;</w:t>
      </w:r>
      <w:r>
        <w:rPr>
          <w:rtl/>
        </w:rPr>
        <w:t xml:space="preserve"> </w:t>
      </w:r>
      <w:bookmarkEnd w:id="5158"/>
    </w:p>
    <w:p w:rsidR="00310230" w:rsidRDefault="00310230" w:rsidP="00AF398F">
      <w:pPr>
        <w:rPr>
          <w:rtl/>
        </w:rPr>
      </w:pPr>
    </w:p>
    <w:p w:rsidR="00310230" w:rsidRDefault="00310230" w:rsidP="00AF398F">
      <w:pPr>
        <w:rPr>
          <w:rtl/>
        </w:rPr>
      </w:pPr>
      <w:bookmarkStart w:id="5159" w:name="_ETM_Q13_712717"/>
      <w:bookmarkEnd w:id="5159"/>
      <w:r>
        <w:rPr>
          <w:rFonts w:hint="cs"/>
          <w:rtl/>
        </w:rPr>
        <w:t xml:space="preserve">בסדר, אבל בדקה הראשונה </w:t>
      </w:r>
      <w:bookmarkStart w:id="5160" w:name="_ETM_Q13_713675"/>
      <w:bookmarkEnd w:id="5160"/>
      <w:r>
        <w:rPr>
          <w:rFonts w:hint="cs"/>
          <w:rtl/>
        </w:rPr>
        <w:t xml:space="preserve">קיבלתי, בדקה </w:t>
      </w:r>
      <w:bookmarkStart w:id="5161" w:name="_ETM_Q13_720060"/>
      <w:bookmarkEnd w:id="5161"/>
      <w:r>
        <w:rPr>
          <w:rFonts w:hint="cs"/>
          <w:rtl/>
        </w:rPr>
        <w:t xml:space="preserve">השנייה </w:t>
      </w:r>
      <w:r w:rsidR="00570F67">
        <w:rPr>
          <w:rFonts w:hint="cs"/>
          <w:rtl/>
        </w:rPr>
        <w:t>– – –</w:t>
      </w:r>
    </w:p>
    <w:p w:rsidR="00310230" w:rsidRDefault="00310230" w:rsidP="00AF398F">
      <w:pPr>
        <w:rPr>
          <w:rtl/>
        </w:rPr>
      </w:pPr>
      <w:bookmarkStart w:id="5162" w:name="_ETM_Q13_710310"/>
      <w:bookmarkEnd w:id="5162"/>
    </w:p>
    <w:p w:rsidR="00310230" w:rsidRDefault="00310230" w:rsidP="00AF398F">
      <w:pPr>
        <w:pStyle w:val="af5"/>
        <w:keepNext/>
        <w:rPr>
          <w:rtl/>
        </w:rPr>
      </w:pPr>
      <w:bookmarkStart w:id="5163" w:name="_ETM_Q13_710493"/>
      <w:bookmarkStart w:id="5164" w:name="_ETM_Q13_710524"/>
      <w:bookmarkStart w:id="5165" w:name="_ETM_Q13_710604"/>
      <w:bookmarkEnd w:id="5163"/>
      <w:bookmarkEnd w:id="5164"/>
      <w:bookmarkEnd w:id="5165"/>
      <w:r w:rsidRPr="001D61CE">
        <w:rPr>
          <w:rStyle w:val="TagStyle"/>
          <w:rtl/>
        </w:rPr>
        <w:t xml:space="preserve">&lt;&lt; קריאה &gt;&gt; </w:t>
      </w:r>
      <w:r>
        <w:rPr>
          <w:rtl/>
        </w:rPr>
        <w:t>טלי גוטליב (הליכוד):</w:t>
      </w:r>
      <w:r w:rsidRPr="001D61CE">
        <w:rPr>
          <w:rStyle w:val="TagStyle"/>
          <w:rtl/>
        </w:rPr>
        <w:t xml:space="preserve"> &lt;&lt; קריאה &gt;&gt;</w:t>
      </w:r>
      <w:r>
        <w:rPr>
          <w:rtl/>
        </w:rPr>
        <w:t xml:space="preserve"> </w:t>
      </w:r>
    </w:p>
    <w:p w:rsidR="00310230" w:rsidRDefault="00310230" w:rsidP="00AF398F">
      <w:pPr>
        <w:rPr>
          <w:rtl/>
        </w:rPr>
      </w:pPr>
    </w:p>
    <w:p w:rsidR="00310230" w:rsidRDefault="00310230" w:rsidP="00AF398F">
      <w:pPr>
        <w:rPr>
          <w:rtl/>
        </w:rPr>
      </w:pPr>
      <w:r>
        <w:rPr>
          <w:rFonts w:hint="cs"/>
          <w:rtl/>
        </w:rPr>
        <w:t xml:space="preserve">אתה ביקשת להזכיר את השם שלי. אתה הזכרת את </w:t>
      </w:r>
      <w:bookmarkStart w:id="5166" w:name="_ETM_Q13_709523"/>
      <w:bookmarkEnd w:id="5166"/>
      <w:r>
        <w:rPr>
          <w:rFonts w:hint="cs"/>
          <w:rtl/>
        </w:rPr>
        <w:t>השם שלי.</w:t>
      </w:r>
    </w:p>
    <w:p w:rsidR="00310230" w:rsidRDefault="00310230" w:rsidP="00AF398F">
      <w:pPr>
        <w:ind w:firstLine="0"/>
        <w:rPr>
          <w:rtl/>
        </w:rPr>
      </w:pPr>
      <w:bookmarkStart w:id="5167" w:name="_ETM_Q13_710817"/>
      <w:bookmarkStart w:id="5168" w:name="_ETM_Q13_711047"/>
      <w:bookmarkStart w:id="5169" w:name="_ETM_Q13_711074"/>
      <w:bookmarkStart w:id="5170" w:name="_ETM_Q13_711148"/>
      <w:bookmarkEnd w:id="5167"/>
      <w:bookmarkEnd w:id="5168"/>
      <w:bookmarkEnd w:id="5169"/>
      <w:bookmarkEnd w:id="5170"/>
    </w:p>
    <w:p w:rsidR="00310230" w:rsidRDefault="00310230" w:rsidP="00AF398F">
      <w:pPr>
        <w:pStyle w:val="af6"/>
        <w:keepNext/>
        <w:rPr>
          <w:rtl/>
        </w:rPr>
      </w:pPr>
      <w:bookmarkStart w:id="5171" w:name="ET_yor_6307_42"/>
      <w:r w:rsidRPr="00344537">
        <w:rPr>
          <w:rStyle w:val="TagStyle"/>
          <w:rtl/>
        </w:rPr>
        <w:t xml:space="preserve"> &lt;&lt; יור &gt;&gt; </w:t>
      </w:r>
      <w:r>
        <w:rPr>
          <w:rtl/>
        </w:rPr>
        <w:t>היו"ר יבגני סובה:</w:t>
      </w:r>
      <w:r w:rsidRPr="00344537">
        <w:rPr>
          <w:rStyle w:val="TagStyle"/>
          <w:rtl/>
        </w:rPr>
        <w:t xml:space="preserve"> &lt;&lt; יור &gt;&gt;</w:t>
      </w:r>
      <w:r>
        <w:rPr>
          <w:rtl/>
        </w:rPr>
        <w:t xml:space="preserve"> </w:t>
      </w:r>
      <w:bookmarkEnd w:id="5171"/>
    </w:p>
    <w:p w:rsidR="00310230" w:rsidRDefault="00310230" w:rsidP="00AF398F">
      <w:pPr>
        <w:rPr>
          <w:rtl/>
        </w:rPr>
      </w:pPr>
    </w:p>
    <w:p w:rsidR="00310230" w:rsidRDefault="00310230" w:rsidP="00AF398F">
      <w:pPr>
        <w:rPr>
          <w:rtl/>
        </w:rPr>
      </w:pPr>
      <w:bookmarkStart w:id="5172" w:name="_ETM_Q13_711939"/>
      <w:bookmarkEnd w:id="5172"/>
      <w:r>
        <w:rPr>
          <w:rFonts w:hint="cs"/>
          <w:rtl/>
        </w:rPr>
        <w:t>עכשיו אתה כבר לא רוצה?</w:t>
      </w:r>
      <w:bookmarkStart w:id="5173" w:name="_ETM_Q13_715677"/>
      <w:bookmarkStart w:id="5174" w:name="_ETM_Q13_715836"/>
      <w:bookmarkEnd w:id="5173"/>
      <w:bookmarkEnd w:id="5174"/>
      <w:r>
        <w:rPr>
          <w:rFonts w:hint="cs"/>
          <w:rtl/>
        </w:rPr>
        <w:t xml:space="preserve"> א</w:t>
      </w:r>
      <w:bookmarkStart w:id="5175" w:name="_ETM_Q13_718774"/>
      <w:bookmarkEnd w:id="5175"/>
      <w:r>
        <w:rPr>
          <w:rFonts w:hint="cs"/>
          <w:rtl/>
        </w:rPr>
        <w:t xml:space="preserve">ז תודה. </w:t>
      </w:r>
      <w:bookmarkStart w:id="5176" w:name="_ETM_Q13_719225"/>
      <w:bookmarkEnd w:id="5176"/>
    </w:p>
    <w:p w:rsidR="00310230" w:rsidRDefault="00310230" w:rsidP="00AF398F">
      <w:pPr>
        <w:rPr>
          <w:rtl/>
        </w:rPr>
      </w:pPr>
      <w:bookmarkStart w:id="5177" w:name="_ETM_Q13_719359"/>
      <w:bookmarkEnd w:id="5177"/>
    </w:p>
    <w:p w:rsidR="00310230" w:rsidRDefault="00310230" w:rsidP="00AF398F">
      <w:pPr>
        <w:pStyle w:val="af5"/>
        <w:keepNext/>
        <w:rPr>
          <w:rtl/>
        </w:rPr>
      </w:pPr>
      <w:bookmarkStart w:id="5178" w:name="_ETM_Q13_719417"/>
      <w:bookmarkStart w:id="5179" w:name="_ETM_Q13_719560"/>
      <w:bookmarkEnd w:id="5178"/>
      <w:bookmarkEnd w:id="5179"/>
      <w:r w:rsidRPr="001D61CE">
        <w:rPr>
          <w:rStyle w:val="TagStyle"/>
          <w:rtl/>
        </w:rPr>
        <w:t xml:space="preserve">&lt;&lt; קריאה &gt;&gt; </w:t>
      </w:r>
      <w:r>
        <w:rPr>
          <w:rtl/>
        </w:rPr>
        <w:t>טלי גוטליב (הליכוד):</w:t>
      </w:r>
      <w:r w:rsidRPr="001D61CE">
        <w:rPr>
          <w:rStyle w:val="TagStyle"/>
          <w:rtl/>
        </w:rPr>
        <w:t xml:space="preserve"> &lt;&lt; קריאה &gt;&gt;</w:t>
      </w:r>
      <w:r>
        <w:rPr>
          <w:rtl/>
        </w:rPr>
        <w:t xml:space="preserve"> </w:t>
      </w:r>
    </w:p>
    <w:p w:rsidR="00310230" w:rsidRDefault="00310230" w:rsidP="00AF398F">
      <w:pPr>
        <w:rPr>
          <w:rtl/>
        </w:rPr>
      </w:pPr>
    </w:p>
    <w:p w:rsidR="00310230" w:rsidRDefault="00310230" w:rsidP="00AF398F">
      <w:pPr>
        <w:rPr>
          <w:rtl/>
        </w:rPr>
      </w:pPr>
      <w:r>
        <w:rPr>
          <w:rFonts w:hint="cs"/>
          <w:rtl/>
        </w:rPr>
        <w:t>עלית עם השם שלי לנאום.</w:t>
      </w:r>
    </w:p>
    <w:p w:rsidR="00310230" w:rsidRDefault="00310230" w:rsidP="00AF398F">
      <w:pPr>
        <w:rPr>
          <w:rtl/>
        </w:rPr>
      </w:pPr>
    </w:p>
    <w:p w:rsidR="00310230" w:rsidRDefault="00310230" w:rsidP="00AF398F">
      <w:pPr>
        <w:pStyle w:val="-"/>
        <w:keepNext/>
        <w:rPr>
          <w:rtl/>
        </w:rPr>
      </w:pPr>
      <w:bookmarkStart w:id="5180" w:name="ET_speakercontinue_6361_44"/>
      <w:r w:rsidRPr="0057426F">
        <w:rPr>
          <w:rStyle w:val="TagStyle"/>
          <w:rtl/>
        </w:rPr>
        <w:t xml:space="preserve"> &lt;&lt; דובר_המשך &gt;&gt; </w:t>
      </w:r>
      <w:r>
        <w:rPr>
          <w:rtl/>
        </w:rPr>
        <w:t>נאור שירי (יש עתיד):</w:t>
      </w:r>
      <w:r w:rsidRPr="0057426F">
        <w:rPr>
          <w:rStyle w:val="TagStyle"/>
          <w:rtl/>
        </w:rPr>
        <w:t xml:space="preserve"> &lt;&lt; דובר_המשך &gt;&gt;</w:t>
      </w:r>
      <w:r>
        <w:rPr>
          <w:rtl/>
        </w:rPr>
        <w:t xml:space="preserve"> </w:t>
      </w:r>
      <w:bookmarkEnd w:id="5180"/>
    </w:p>
    <w:p w:rsidR="00310230" w:rsidRDefault="00310230" w:rsidP="00AF398F">
      <w:pPr>
        <w:rPr>
          <w:rtl/>
        </w:rPr>
      </w:pPr>
    </w:p>
    <w:p w:rsidR="00310230" w:rsidRDefault="00310230" w:rsidP="00AF398F">
      <w:pPr>
        <w:rPr>
          <w:rtl/>
        </w:rPr>
      </w:pPr>
      <w:bookmarkStart w:id="5181" w:name="_ETM_Q13_718021"/>
      <w:bookmarkEnd w:id="5181"/>
      <w:r>
        <w:rPr>
          <w:rFonts w:hint="cs"/>
          <w:rtl/>
        </w:rPr>
        <w:t>בדקה הראשונה</w:t>
      </w:r>
      <w:bookmarkStart w:id="5182" w:name="_ETM_Q13_715604"/>
      <w:bookmarkEnd w:id="5182"/>
      <w:r>
        <w:rPr>
          <w:rFonts w:hint="cs"/>
          <w:rtl/>
        </w:rPr>
        <w:t xml:space="preserve"> סבבה, בדקה השנייה אני אקבל את הפקטור </w:t>
      </w:r>
      <w:bookmarkStart w:id="5183" w:name="_ETM_Q13_719800"/>
      <w:bookmarkEnd w:id="5183"/>
      <w:r>
        <w:rPr>
          <w:rFonts w:hint="cs"/>
          <w:rtl/>
        </w:rPr>
        <w:t xml:space="preserve">של </w:t>
      </w:r>
      <w:bookmarkStart w:id="5184" w:name="_ETM_Q13_720559"/>
      <w:bookmarkEnd w:id="5184"/>
      <w:r>
        <w:rPr>
          <w:rFonts w:hint="cs"/>
          <w:rtl/>
        </w:rPr>
        <w:t>טלי גוטליב במשך הנאום.</w:t>
      </w:r>
    </w:p>
    <w:p w:rsidR="00310230" w:rsidRDefault="00310230" w:rsidP="00AF398F">
      <w:pPr>
        <w:rPr>
          <w:rtl/>
        </w:rPr>
      </w:pPr>
      <w:bookmarkStart w:id="5185" w:name="_ETM_Q13_725311"/>
      <w:bookmarkEnd w:id="5185"/>
    </w:p>
    <w:p w:rsidR="00310230" w:rsidRDefault="00310230" w:rsidP="00AF398F">
      <w:pPr>
        <w:pStyle w:val="af5"/>
        <w:keepNext/>
        <w:rPr>
          <w:rtl/>
        </w:rPr>
      </w:pPr>
      <w:bookmarkStart w:id="5186" w:name="ET_interruption_5084_45"/>
      <w:r w:rsidRPr="000F3959">
        <w:rPr>
          <w:rStyle w:val="TagStyle"/>
          <w:rtl/>
        </w:rPr>
        <w:t xml:space="preserve"> &lt;&lt; קריאה &gt;&gt; </w:t>
      </w:r>
      <w:r>
        <w:rPr>
          <w:rtl/>
        </w:rPr>
        <w:t>מיקי לוי (יש עתיד):</w:t>
      </w:r>
      <w:r w:rsidRPr="000F3959">
        <w:rPr>
          <w:rStyle w:val="TagStyle"/>
          <w:rtl/>
        </w:rPr>
        <w:t xml:space="preserve"> &lt;&lt; קריאה &gt;&gt;</w:t>
      </w:r>
      <w:r>
        <w:rPr>
          <w:rtl/>
        </w:rPr>
        <w:t xml:space="preserve"> </w:t>
      </w:r>
      <w:bookmarkEnd w:id="5186"/>
    </w:p>
    <w:p w:rsidR="00310230" w:rsidRDefault="00310230" w:rsidP="00AF398F">
      <w:pPr>
        <w:rPr>
          <w:rtl/>
        </w:rPr>
      </w:pPr>
    </w:p>
    <w:p w:rsidR="00310230" w:rsidRDefault="00570F67" w:rsidP="00AF398F">
      <w:pPr>
        <w:rPr>
          <w:rtl/>
        </w:rPr>
      </w:pPr>
      <w:bookmarkStart w:id="5187" w:name="_ETM_Q13_725215"/>
      <w:bookmarkEnd w:id="5187"/>
      <w:r>
        <w:rPr>
          <w:rFonts w:hint="cs"/>
          <w:rtl/>
        </w:rPr>
        <w:t>– – –</w:t>
      </w:r>
    </w:p>
    <w:p w:rsidR="00310230" w:rsidRPr="000F3959" w:rsidRDefault="00310230" w:rsidP="00AF398F">
      <w:pPr>
        <w:rPr>
          <w:rtl/>
        </w:rPr>
      </w:pPr>
      <w:bookmarkStart w:id="5188" w:name="_ETM_Q13_726176"/>
      <w:bookmarkStart w:id="5189" w:name="_ETM_Q13_726309"/>
      <w:bookmarkEnd w:id="5188"/>
      <w:bookmarkEnd w:id="5189"/>
    </w:p>
    <w:p w:rsidR="00310230" w:rsidRDefault="00310230" w:rsidP="00AF398F">
      <w:pPr>
        <w:pStyle w:val="af5"/>
        <w:keepNext/>
        <w:rPr>
          <w:rtl/>
        </w:rPr>
      </w:pPr>
      <w:bookmarkStart w:id="5190" w:name="_ETM_Q13_725599"/>
      <w:bookmarkStart w:id="5191" w:name="_ETM_Q13_725622"/>
      <w:bookmarkStart w:id="5192" w:name="_ETM_Q13_725695"/>
      <w:bookmarkEnd w:id="5190"/>
      <w:bookmarkEnd w:id="5191"/>
      <w:bookmarkEnd w:id="5192"/>
      <w:r w:rsidRPr="001D61CE">
        <w:rPr>
          <w:rStyle w:val="TagStyle"/>
          <w:rtl/>
        </w:rPr>
        <w:t xml:space="preserve">&lt;&lt; קריאה &gt;&gt; </w:t>
      </w:r>
      <w:r>
        <w:rPr>
          <w:rtl/>
        </w:rPr>
        <w:t>טלי גוטליב (הליכוד):</w:t>
      </w:r>
      <w:r w:rsidRPr="001D61CE">
        <w:rPr>
          <w:rStyle w:val="TagStyle"/>
          <w:rtl/>
        </w:rPr>
        <w:t xml:space="preserve"> &lt;&lt; קריאה &gt;&gt;</w:t>
      </w:r>
      <w:r>
        <w:rPr>
          <w:rtl/>
        </w:rPr>
        <w:t xml:space="preserve"> </w:t>
      </w:r>
    </w:p>
    <w:p w:rsidR="00310230" w:rsidRDefault="00310230" w:rsidP="00AF398F">
      <w:pPr>
        <w:rPr>
          <w:rtl/>
        </w:rPr>
      </w:pPr>
    </w:p>
    <w:p w:rsidR="00310230" w:rsidRDefault="00310230" w:rsidP="00AF398F">
      <w:pPr>
        <w:rPr>
          <w:rtl/>
        </w:rPr>
      </w:pPr>
      <w:r>
        <w:rPr>
          <w:rFonts w:hint="cs"/>
          <w:rtl/>
        </w:rPr>
        <w:t xml:space="preserve">לא נורא, במקום להיות מפלגת </w:t>
      </w:r>
      <w:bookmarkStart w:id="5193" w:name="_ETM_Q13_723608"/>
      <w:bookmarkEnd w:id="5193"/>
      <w:r>
        <w:rPr>
          <w:rFonts w:hint="cs"/>
          <w:rtl/>
        </w:rPr>
        <w:t xml:space="preserve">חזון, הפכתם להיות מפלגת סיסמאות. ניפגש </w:t>
      </w:r>
      <w:r w:rsidR="00570F67">
        <w:rPr>
          <w:rFonts w:hint="cs"/>
          <w:rtl/>
        </w:rPr>
        <w:t>– – –</w:t>
      </w:r>
      <w:r>
        <w:rPr>
          <w:rFonts w:hint="cs"/>
          <w:rtl/>
        </w:rPr>
        <w:t xml:space="preserve"> </w:t>
      </w:r>
      <w:bookmarkStart w:id="5194" w:name="_ETM_Q13_725260"/>
      <w:bookmarkEnd w:id="5194"/>
      <w:r>
        <w:rPr>
          <w:rFonts w:hint="cs"/>
          <w:rtl/>
        </w:rPr>
        <w:t>מנדטים.</w:t>
      </w:r>
    </w:p>
    <w:p w:rsidR="00310230" w:rsidRDefault="00310230" w:rsidP="00AF398F">
      <w:pPr>
        <w:ind w:firstLine="0"/>
        <w:rPr>
          <w:rtl/>
        </w:rPr>
      </w:pPr>
      <w:bookmarkStart w:id="5195" w:name="_ETM_Q13_712090"/>
      <w:bookmarkEnd w:id="5195"/>
    </w:p>
    <w:p w:rsidR="00310230" w:rsidRDefault="00310230" w:rsidP="00AF398F">
      <w:pPr>
        <w:pStyle w:val="af6"/>
        <w:keepNext/>
        <w:rPr>
          <w:rtl/>
        </w:rPr>
      </w:pPr>
      <w:r w:rsidRPr="000F3959">
        <w:rPr>
          <w:rStyle w:val="TagStyle"/>
          <w:rtl/>
        </w:rPr>
        <w:t xml:space="preserve"> &lt;&lt; יור &gt;&gt; </w:t>
      </w:r>
      <w:r>
        <w:rPr>
          <w:rtl/>
        </w:rPr>
        <w:t>היו"ר יבגני סובה:</w:t>
      </w:r>
      <w:r w:rsidRPr="000F3959">
        <w:rPr>
          <w:rStyle w:val="TagStyle"/>
          <w:rtl/>
        </w:rPr>
        <w:t xml:space="preserve"> &lt;&lt; יור &gt;&gt;</w:t>
      </w:r>
      <w:r>
        <w:rPr>
          <w:rtl/>
        </w:rPr>
        <w:t xml:space="preserve"> </w:t>
      </w:r>
    </w:p>
    <w:p w:rsidR="00310230" w:rsidRDefault="00310230" w:rsidP="00AF398F">
      <w:pPr>
        <w:rPr>
          <w:rtl/>
        </w:rPr>
      </w:pPr>
    </w:p>
    <w:p w:rsidR="00310230" w:rsidRDefault="00310230" w:rsidP="00AF398F">
      <w:pPr>
        <w:rPr>
          <w:rtl/>
        </w:rPr>
      </w:pPr>
      <w:bookmarkStart w:id="5196" w:name="_ETM_Q13_727453"/>
      <w:bookmarkEnd w:id="5196"/>
      <w:r>
        <w:rPr>
          <w:rFonts w:hint="cs"/>
          <w:rtl/>
        </w:rPr>
        <w:t xml:space="preserve">שנייה, </w:t>
      </w:r>
      <w:bookmarkStart w:id="5197" w:name="_ETM_Q13_722886"/>
      <w:bookmarkEnd w:id="5197"/>
      <w:r>
        <w:rPr>
          <w:rFonts w:hint="cs"/>
          <w:rtl/>
        </w:rPr>
        <w:t>שנייה, אני אעצור לך, אני אעצור לך. רגע, אני אעצור לך.</w:t>
      </w:r>
    </w:p>
    <w:p w:rsidR="00310230" w:rsidRDefault="00310230" w:rsidP="00AF398F">
      <w:pPr>
        <w:ind w:firstLine="0"/>
        <w:rPr>
          <w:rtl/>
        </w:rPr>
      </w:pPr>
      <w:bookmarkStart w:id="5198" w:name="_ETM_Q13_726992"/>
      <w:bookmarkStart w:id="5199" w:name="_ETM_Q13_727254"/>
      <w:bookmarkStart w:id="5200" w:name="_ETM_Q13_727280"/>
      <w:bookmarkStart w:id="5201" w:name="_ETM_Q13_727349"/>
      <w:bookmarkEnd w:id="5198"/>
      <w:bookmarkEnd w:id="5199"/>
      <w:bookmarkEnd w:id="5200"/>
      <w:bookmarkEnd w:id="5201"/>
    </w:p>
    <w:p w:rsidR="00310230" w:rsidRDefault="00310230" w:rsidP="00AF398F">
      <w:pPr>
        <w:pStyle w:val="-"/>
        <w:keepNext/>
        <w:rPr>
          <w:rtl/>
        </w:rPr>
      </w:pPr>
      <w:bookmarkStart w:id="5202" w:name="ET_speakercontinue_6361_47"/>
      <w:r w:rsidRPr="000F3959">
        <w:rPr>
          <w:rStyle w:val="TagStyle"/>
          <w:rtl/>
        </w:rPr>
        <w:t xml:space="preserve"> &lt;&lt; דובר_המשך &gt;&gt; </w:t>
      </w:r>
      <w:r>
        <w:rPr>
          <w:rtl/>
        </w:rPr>
        <w:t>נאור שירי (יש עתיד):</w:t>
      </w:r>
      <w:r w:rsidRPr="000F3959">
        <w:rPr>
          <w:rStyle w:val="TagStyle"/>
          <w:rtl/>
        </w:rPr>
        <w:t xml:space="preserve"> &lt;&lt; דובר_המשך &gt;&gt;</w:t>
      </w:r>
      <w:r>
        <w:rPr>
          <w:rtl/>
        </w:rPr>
        <w:t xml:space="preserve"> </w:t>
      </w:r>
      <w:bookmarkEnd w:id="5202"/>
    </w:p>
    <w:p w:rsidR="00310230" w:rsidRDefault="00310230" w:rsidP="00AF398F">
      <w:pPr>
        <w:rPr>
          <w:rtl/>
        </w:rPr>
      </w:pPr>
    </w:p>
    <w:p w:rsidR="00310230" w:rsidRDefault="00310230" w:rsidP="00AF398F">
      <w:pPr>
        <w:rPr>
          <w:rtl/>
        </w:rPr>
      </w:pPr>
      <w:bookmarkStart w:id="5203" w:name="_ETM_Q13_728457"/>
      <w:bookmarkEnd w:id="5203"/>
      <w:r>
        <w:rPr>
          <w:rFonts w:hint="cs"/>
          <w:rtl/>
        </w:rPr>
        <w:t xml:space="preserve">לא, </w:t>
      </w:r>
      <w:bookmarkStart w:id="5204" w:name="_ETM_Q13_729081"/>
      <w:bookmarkEnd w:id="5204"/>
      <w:r>
        <w:rPr>
          <w:rFonts w:hint="cs"/>
          <w:rtl/>
        </w:rPr>
        <w:t xml:space="preserve">אין לי בעיה, הכול בסדר. אתה יכול גם להוסיף לי, </w:t>
      </w:r>
      <w:bookmarkStart w:id="5205" w:name="_ETM_Q13_728426"/>
      <w:bookmarkEnd w:id="5205"/>
      <w:r>
        <w:rPr>
          <w:rFonts w:hint="cs"/>
          <w:rtl/>
        </w:rPr>
        <w:t>אני לגמרי סומך עליך.</w:t>
      </w:r>
    </w:p>
    <w:p w:rsidR="00310230" w:rsidRDefault="00310230" w:rsidP="00AF398F">
      <w:pPr>
        <w:ind w:firstLine="0"/>
        <w:rPr>
          <w:rtl/>
        </w:rPr>
      </w:pPr>
      <w:bookmarkStart w:id="5206" w:name="_ETM_Q13_727876"/>
      <w:bookmarkStart w:id="5207" w:name="_ETM_Q13_728111"/>
      <w:bookmarkStart w:id="5208" w:name="_ETM_Q13_728134"/>
      <w:bookmarkStart w:id="5209" w:name="_ETM_Q13_728209"/>
      <w:bookmarkEnd w:id="5206"/>
      <w:bookmarkEnd w:id="5207"/>
      <w:bookmarkEnd w:id="5208"/>
      <w:bookmarkEnd w:id="5209"/>
    </w:p>
    <w:p w:rsidR="00310230" w:rsidRDefault="00310230" w:rsidP="00AF398F">
      <w:pPr>
        <w:pStyle w:val="af6"/>
        <w:keepNext/>
        <w:rPr>
          <w:rtl/>
        </w:rPr>
      </w:pPr>
      <w:r w:rsidRPr="000F3959">
        <w:rPr>
          <w:rStyle w:val="TagStyle"/>
          <w:rtl/>
        </w:rPr>
        <w:t xml:space="preserve"> &lt;&lt; יור &gt;&gt; </w:t>
      </w:r>
      <w:r>
        <w:rPr>
          <w:rtl/>
        </w:rPr>
        <w:t>היו"ר יבגני סובה:</w:t>
      </w:r>
      <w:r w:rsidRPr="000F3959">
        <w:rPr>
          <w:rStyle w:val="TagStyle"/>
          <w:rtl/>
        </w:rPr>
        <w:t xml:space="preserve"> &lt;&lt; יור &gt;&gt;</w:t>
      </w:r>
      <w:r>
        <w:rPr>
          <w:rtl/>
        </w:rPr>
        <w:t xml:space="preserve"> </w:t>
      </w:r>
    </w:p>
    <w:p w:rsidR="00310230" w:rsidRDefault="00310230" w:rsidP="00AF398F">
      <w:pPr>
        <w:rPr>
          <w:rtl/>
        </w:rPr>
      </w:pPr>
    </w:p>
    <w:p w:rsidR="00310230" w:rsidRDefault="00310230" w:rsidP="00AF398F">
      <w:pPr>
        <w:rPr>
          <w:rtl/>
        </w:rPr>
      </w:pPr>
      <w:bookmarkStart w:id="5210" w:name="_ETM_Q13_729595"/>
      <w:bookmarkEnd w:id="5210"/>
      <w:r>
        <w:rPr>
          <w:rFonts w:hint="cs"/>
          <w:rtl/>
        </w:rPr>
        <w:t>בדקה הראשונה חבר הכנסת שירי רצה לדבר איתך</w:t>
      </w:r>
      <w:bookmarkStart w:id="5211" w:name="_ETM_Q13_733876"/>
      <w:bookmarkEnd w:id="5211"/>
      <w:r>
        <w:rPr>
          <w:rFonts w:hint="cs"/>
          <w:rtl/>
        </w:rPr>
        <w:t>. עכשיו לא להפריע לו. תודה.</w:t>
      </w:r>
    </w:p>
    <w:p w:rsidR="00310230" w:rsidRDefault="00310230" w:rsidP="00AF398F">
      <w:pPr>
        <w:rPr>
          <w:rtl/>
        </w:rPr>
      </w:pPr>
      <w:bookmarkStart w:id="5212" w:name="_ETM_Q13_731118"/>
      <w:bookmarkStart w:id="5213" w:name="_ETM_Q13_731293"/>
      <w:bookmarkEnd w:id="5212"/>
      <w:bookmarkEnd w:id="5213"/>
    </w:p>
    <w:p w:rsidR="00310230" w:rsidRDefault="00310230" w:rsidP="00AF398F">
      <w:pPr>
        <w:pStyle w:val="-"/>
        <w:keepNext/>
        <w:rPr>
          <w:rtl/>
        </w:rPr>
      </w:pPr>
      <w:bookmarkStart w:id="5214" w:name="ET_speakercontinue_6361_49"/>
      <w:r w:rsidRPr="000F3959">
        <w:rPr>
          <w:rStyle w:val="TagStyle"/>
          <w:rtl/>
        </w:rPr>
        <w:t xml:space="preserve"> &lt;&lt; דובר_המשך &gt;&gt; </w:t>
      </w:r>
      <w:r>
        <w:rPr>
          <w:rtl/>
        </w:rPr>
        <w:t>נאור שירי (יש עתיד):</w:t>
      </w:r>
      <w:r w:rsidRPr="000F3959">
        <w:rPr>
          <w:rStyle w:val="TagStyle"/>
          <w:rtl/>
        </w:rPr>
        <w:t xml:space="preserve"> &lt;&lt; דובר_המשך &gt;&gt;</w:t>
      </w:r>
      <w:r>
        <w:rPr>
          <w:rtl/>
        </w:rPr>
        <w:t xml:space="preserve"> </w:t>
      </w:r>
      <w:bookmarkEnd w:id="5214"/>
    </w:p>
    <w:p w:rsidR="00310230" w:rsidRDefault="00310230" w:rsidP="00AF398F">
      <w:pPr>
        <w:rPr>
          <w:rtl/>
        </w:rPr>
      </w:pPr>
    </w:p>
    <w:p w:rsidR="00310230" w:rsidRDefault="00310230" w:rsidP="00AF398F">
      <w:pPr>
        <w:rPr>
          <w:rtl/>
        </w:rPr>
      </w:pPr>
      <w:bookmarkStart w:id="5215" w:name="_ETM_Q13_733432"/>
      <w:bookmarkEnd w:id="5215"/>
      <w:r>
        <w:rPr>
          <w:rFonts w:hint="cs"/>
          <w:rtl/>
        </w:rPr>
        <w:t xml:space="preserve">דקה. בסדר, </w:t>
      </w:r>
      <w:bookmarkStart w:id="5216" w:name="_ETM_Q13_735728"/>
      <w:bookmarkEnd w:id="5216"/>
      <w:r>
        <w:rPr>
          <w:rFonts w:hint="cs"/>
          <w:rtl/>
        </w:rPr>
        <w:t>דקה על חשבון אלקטרז, שהפכת את הכנסת הזאת.</w:t>
      </w:r>
    </w:p>
    <w:p w:rsidR="00310230" w:rsidRDefault="00310230" w:rsidP="00AF398F">
      <w:pPr>
        <w:ind w:firstLine="0"/>
        <w:rPr>
          <w:rtl/>
        </w:rPr>
      </w:pPr>
      <w:bookmarkStart w:id="5217" w:name="_ETM_Q13_738490"/>
      <w:bookmarkStart w:id="5218" w:name="_ETM_Q13_738639"/>
      <w:bookmarkStart w:id="5219" w:name="_ETM_Q13_738740"/>
      <w:bookmarkStart w:id="5220" w:name="_ETM_Q13_738811"/>
      <w:bookmarkEnd w:id="5217"/>
      <w:bookmarkEnd w:id="5218"/>
      <w:bookmarkEnd w:id="5219"/>
      <w:bookmarkEnd w:id="5220"/>
    </w:p>
    <w:p w:rsidR="00310230" w:rsidRDefault="00310230" w:rsidP="00AF398F">
      <w:pPr>
        <w:pStyle w:val="af6"/>
        <w:keepNext/>
        <w:rPr>
          <w:rtl/>
        </w:rPr>
      </w:pPr>
      <w:r w:rsidRPr="000F3959">
        <w:rPr>
          <w:rStyle w:val="TagStyle"/>
          <w:rtl/>
        </w:rPr>
        <w:t xml:space="preserve"> &lt;&lt; יור &gt;&gt; </w:t>
      </w:r>
      <w:r>
        <w:rPr>
          <w:rtl/>
        </w:rPr>
        <w:t>היו"ר יבגני סובה:</w:t>
      </w:r>
      <w:r w:rsidRPr="000F3959">
        <w:rPr>
          <w:rStyle w:val="TagStyle"/>
          <w:rtl/>
        </w:rPr>
        <w:t xml:space="preserve"> &lt;&lt; יור &gt;&gt;</w:t>
      </w:r>
      <w:r>
        <w:rPr>
          <w:rtl/>
        </w:rPr>
        <w:t xml:space="preserve"> </w:t>
      </w:r>
    </w:p>
    <w:p w:rsidR="00310230" w:rsidRDefault="00310230" w:rsidP="00AF398F">
      <w:pPr>
        <w:rPr>
          <w:rtl/>
        </w:rPr>
      </w:pPr>
    </w:p>
    <w:p w:rsidR="00310230" w:rsidRDefault="00310230" w:rsidP="00AF398F">
      <w:pPr>
        <w:rPr>
          <w:rtl/>
        </w:rPr>
      </w:pPr>
      <w:bookmarkStart w:id="5221" w:name="_ETM_Q13_739796"/>
      <w:bookmarkEnd w:id="5221"/>
      <w:r>
        <w:rPr>
          <w:rFonts w:hint="cs"/>
          <w:rtl/>
        </w:rPr>
        <w:t xml:space="preserve">עצרתי לך, </w:t>
      </w:r>
      <w:bookmarkStart w:id="5222" w:name="_ETM_Q13_737552"/>
      <w:bookmarkEnd w:id="5222"/>
      <w:r>
        <w:rPr>
          <w:rFonts w:hint="cs"/>
          <w:rtl/>
        </w:rPr>
        <w:t>עצרתי לך, הכול בסדר. עכשיו אני ממשיך. בלי הפרעות, בבקשה.</w:t>
      </w:r>
    </w:p>
    <w:p w:rsidR="00310230" w:rsidRDefault="00310230" w:rsidP="00AF398F">
      <w:pPr>
        <w:ind w:firstLine="0"/>
        <w:rPr>
          <w:rtl/>
        </w:rPr>
      </w:pPr>
      <w:bookmarkStart w:id="5223" w:name="_ETM_Q13_740135"/>
      <w:bookmarkStart w:id="5224" w:name="_ETM_Q13_740393"/>
      <w:bookmarkStart w:id="5225" w:name="_ETM_Q13_740417"/>
      <w:bookmarkStart w:id="5226" w:name="_ETM_Q13_740495"/>
      <w:bookmarkEnd w:id="5223"/>
      <w:bookmarkEnd w:id="5224"/>
      <w:bookmarkEnd w:id="5225"/>
      <w:bookmarkEnd w:id="5226"/>
    </w:p>
    <w:p w:rsidR="00310230" w:rsidRDefault="00310230" w:rsidP="00AF398F">
      <w:pPr>
        <w:pStyle w:val="-"/>
        <w:keepNext/>
        <w:rPr>
          <w:rtl/>
        </w:rPr>
      </w:pPr>
      <w:bookmarkStart w:id="5227" w:name="ET_speakercontinue_6361_51"/>
      <w:r w:rsidRPr="000F3959">
        <w:rPr>
          <w:rStyle w:val="TagStyle"/>
          <w:rtl/>
        </w:rPr>
        <w:t xml:space="preserve"> &lt;&lt; דובר_המשך &gt;&gt; </w:t>
      </w:r>
      <w:r>
        <w:rPr>
          <w:rtl/>
        </w:rPr>
        <w:t>נאור שירי (יש עתיד):</w:t>
      </w:r>
      <w:r w:rsidRPr="000F3959">
        <w:rPr>
          <w:rStyle w:val="TagStyle"/>
          <w:rtl/>
        </w:rPr>
        <w:t xml:space="preserve"> &lt;&lt; דובר_המשך &gt;&gt;</w:t>
      </w:r>
      <w:r>
        <w:rPr>
          <w:rtl/>
        </w:rPr>
        <w:t xml:space="preserve"> </w:t>
      </w:r>
      <w:bookmarkEnd w:id="5227"/>
    </w:p>
    <w:p w:rsidR="00310230" w:rsidRDefault="00310230" w:rsidP="00AF398F">
      <w:pPr>
        <w:rPr>
          <w:rtl/>
        </w:rPr>
      </w:pPr>
    </w:p>
    <w:p w:rsidR="00310230" w:rsidRDefault="00310230" w:rsidP="00817E2C">
      <w:pPr>
        <w:rPr>
          <w:rtl/>
        </w:rPr>
      </w:pPr>
      <w:bookmarkStart w:id="5228" w:name="_ETM_Q13_741573"/>
      <w:bookmarkEnd w:id="5228"/>
      <w:r>
        <w:rPr>
          <w:rFonts w:hint="cs"/>
          <w:rtl/>
        </w:rPr>
        <w:t xml:space="preserve">בסדר גמור. בסדר </w:t>
      </w:r>
      <w:bookmarkStart w:id="5229" w:name="_ETM_Q13_735969"/>
      <w:bookmarkEnd w:id="5229"/>
      <w:r>
        <w:rPr>
          <w:rFonts w:hint="cs"/>
          <w:rtl/>
        </w:rPr>
        <w:t>גמור.</w:t>
      </w:r>
      <w:bookmarkStart w:id="5230" w:name="_ETM_Q13_737024"/>
      <w:bookmarkEnd w:id="5230"/>
      <w:r>
        <w:rPr>
          <w:rFonts w:hint="cs"/>
          <w:rtl/>
        </w:rPr>
        <w:t xml:space="preserve"> הדבר השני שרציתי לדבר עליו </w:t>
      </w:r>
      <w:bookmarkStart w:id="5231" w:name="_ETM_Q13_737166"/>
      <w:bookmarkStart w:id="5232" w:name="_ETM_Q13_737195"/>
      <w:bookmarkStart w:id="5233" w:name="_ETM_Q13_737271"/>
      <w:bookmarkStart w:id="5234" w:name="_ETM_Q13_712292"/>
      <w:bookmarkStart w:id="5235" w:name="_ETM_Q13_712319"/>
      <w:bookmarkStart w:id="5236" w:name="_ETM_Q13_712390"/>
      <w:bookmarkStart w:id="5237" w:name="_ETM_Q13_701004"/>
      <w:bookmarkStart w:id="5238" w:name="_ETM_Q13_661505"/>
      <w:bookmarkStart w:id="5239" w:name="_ETM_Q13_661623"/>
      <w:bookmarkStart w:id="5240" w:name="_ETM_Q13_663670"/>
      <w:bookmarkStart w:id="5241" w:name="_ETM_Q13_741530"/>
      <w:bookmarkStart w:id="5242" w:name="_ETM_Q13_745340"/>
      <w:bookmarkEnd w:id="5231"/>
      <w:bookmarkEnd w:id="5232"/>
      <w:bookmarkEnd w:id="5233"/>
      <w:bookmarkEnd w:id="5234"/>
      <w:bookmarkEnd w:id="5235"/>
      <w:bookmarkEnd w:id="5236"/>
      <w:bookmarkEnd w:id="5237"/>
      <w:bookmarkEnd w:id="5238"/>
      <w:bookmarkEnd w:id="5239"/>
      <w:bookmarkEnd w:id="5240"/>
      <w:bookmarkEnd w:id="5241"/>
      <w:bookmarkEnd w:id="5242"/>
      <w:r>
        <w:rPr>
          <w:rtl/>
        </w:rPr>
        <w:t xml:space="preserve">זה </w:t>
      </w:r>
      <w:bookmarkStart w:id="5243" w:name="_ETM_Q13_745880"/>
      <w:bookmarkEnd w:id="5243"/>
      <w:r>
        <w:rPr>
          <w:rFonts w:hint="cs"/>
          <w:rtl/>
        </w:rPr>
        <w:t xml:space="preserve">– </w:t>
      </w:r>
      <w:bookmarkStart w:id="5244" w:name="_ETM_Q13_744135"/>
      <w:bookmarkEnd w:id="5244"/>
      <w:r>
        <w:rPr>
          <w:rtl/>
        </w:rPr>
        <w:t xml:space="preserve">חבל </w:t>
      </w:r>
      <w:bookmarkStart w:id="5245" w:name="_ETM_Q13_746179"/>
      <w:bookmarkEnd w:id="5245"/>
      <w:r>
        <w:rPr>
          <w:rtl/>
        </w:rPr>
        <w:t xml:space="preserve">שחבר </w:t>
      </w:r>
      <w:bookmarkStart w:id="5246" w:name="_ETM_Q13_746720"/>
      <w:bookmarkEnd w:id="5246"/>
      <w:r>
        <w:rPr>
          <w:rtl/>
        </w:rPr>
        <w:t xml:space="preserve">הכנסת </w:t>
      </w:r>
      <w:bookmarkStart w:id="5247" w:name="_ETM_Q13_747020"/>
      <w:bookmarkEnd w:id="5247"/>
      <w:r>
        <w:rPr>
          <w:rtl/>
        </w:rPr>
        <w:t>אמסלם</w:t>
      </w:r>
      <w:r>
        <w:rPr>
          <w:rFonts w:hint="cs"/>
          <w:rtl/>
        </w:rPr>
        <w:t>,</w:t>
      </w:r>
      <w:r>
        <w:rPr>
          <w:rtl/>
        </w:rPr>
        <w:t xml:space="preserve"> </w:t>
      </w:r>
      <w:bookmarkStart w:id="5248" w:name="_ETM_Q13_747440"/>
      <w:bookmarkEnd w:id="5248"/>
      <w:r>
        <w:rPr>
          <w:rtl/>
        </w:rPr>
        <w:t xml:space="preserve">השר </w:t>
      </w:r>
      <w:bookmarkStart w:id="5249" w:name="_ETM_Q13_747740"/>
      <w:bookmarkEnd w:id="5249"/>
      <w:r>
        <w:rPr>
          <w:rtl/>
        </w:rPr>
        <w:t xml:space="preserve">המקשר </w:t>
      </w:r>
      <w:bookmarkStart w:id="5250" w:name="_ETM_Q13_748220"/>
      <w:bookmarkEnd w:id="5250"/>
      <w:r>
        <w:rPr>
          <w:rtl/>
        </w:rPr>
        <w:t xml:space="preserve">דודי </w:t>
      </w:r>
      <w:bookmarkStart w:id="5251" w:name="_ETM_Q13_748460"/>
      <w:bookmarkEnd w:id="5251"/>
      <w:r>
        <w:rPr>
          <w:rtl/>
        </w:rPr>
        <w:t>אמסלם</w:t>
      </w:r>
      <w:r>
        <w:rPr>
          <w:rFonts w:hint="cs"/>
          <w:rtl/>
        </w:rPr>
        <w:t>,</w:t>
      </w:r>
      <w:r>
        <w:rPr>
          <w:rtl/>
        </w:rPr>
        <w:t xml:space="preserve"> </w:t>
      </w:r>
      <w:bookmarkStart w:id="5252" w:name="_ETM_Q13_749400"/>
      <w:bookmarkEnd w:id="5252"/>
      <w:r>
        <w:rPr>
          <w:rtl/>
        </w:rPr>
        <w:t xml:space="preserve">לא </w:t>
      </w:r>
      <w:bookmarkStart w:id="5253" w:name="_ETM_Q13_749670"/>
      <w:bookmarkEnd w:id="5253"/>
      <w:r w:rsidR="00817E2C">
        <w:rPr>
          <w:rFonts w:hint="cs"/>
          <w:rtl/>
        </w:rPr>
        <w:t>פה. כי היום היה דיון –</w:t>
      </w:r>
      <w:r>
        <w:rPr>
          <w:rFonts w:hint="cs"/>
          <w:rtl/>
        </w:rPr>
        <w:t xml:space="preserve"> אני לא </w:t>
      </w:r>
      <w:bookmarkStart w:id="5254" w:name="_ETM_Q13_751789"/>
      <w:bookmarkEnd w:id="5254"/>
      <w:r>
        <w:rPr>
          <w:rFonts w:hint="cs"/>
          <w:rtl/>
        </w:rPr>
        <w:t xml:space="preserve">יודע אם שמעת, אופיר, או סעדה, אני לא יודע אם </w:t>
      </w:r>
      <w:bookmarkStart w:id="5255" w:name="_ETM_Q13_755664"/>
      <w:bookmarkEnd w:id="5255"/>
      <w:r>
        <w:rPr>
          <w:rFonts w:hint="cs"/>
          <w:rtl/>
        </w:rPr>
        <w:t xml:space="preserve">הייתם היום והייתם </w:t>
      </w:r>
      <w:bookmarkStart w:id="5256" w:name="_ETM_Q13_756199"/>
      <w:bookmarkEnd w:id="5256"/>
      <w:r>
        <w:rPr>
          <w:rtl/>
        </w:rPr>
        <w:t xml:space="preserve">ערים </w:t>
      </w:r>
      <w:bookmarkStart w:id="5257" w:name="_ETM_Q13_756440"/>
      <w:bookmarkEnd w:id="5257"/>
      <w:r>
        <w:rPr>
          <w:rtl/>
        </w:rPr>
        <w:t xml:space="preserve">לדיון </w:t>
      </w:r>
      <w:bookmarkStart w:id="5258" w:name="_ETM_Q13_756770"/>
      <w:bookmarkEnd w:id="5258"/>
      <w:r>
        <w:rPr>
          <w:rtl/>
        </w:rPr>
        <w:t xml:space="preserve">שהיה </w:t>
      </w:r>
      <w:bookmarkStart w:id="5259" w:name="_ETM_Q13_756980"/>
      <w:bookmarkEnd w:id="5259"/>
      <w:r>
        <w:rPr>
          <w:rtl/>
        </w:rPr>
        <w:t xml:space="preserve">בוועדה </w:t>
      </w:r>
      <w:bookmarkStart w:id="5260" w:name="_ETM_Q13_757309"/>
      <w:bookmarkEnd w:id="5260"/>
      <w:r>
        <w:rPr>
          <w:rtl/>
        </w:rPr>
        <w:t xml:space="preserve">לביקורת </w:t>
      </w:r>
      <w:bookmarkStart w:id="5261" w:name="_ETM_Q13_757760"/>
      <w:bookmarkEnd w:id="5261"/>
      <w:r>
        <w:rPr>
          <w:rtl/>
        </w:rPr>
        <w:t xml:space="preserve">המדינה </w:t>
      </w:r>
      <w:bookmarkStart w:id="5262" w:name="_ETM_Q13_758030"/>
      <w:bookmarkEnd w:id="5262"/>
      <w:r>
        <w:rPr>
          <w:rtl/>
        </w:rPr>
        <w:t xml:space="preserve">לגבי </w:t>
      </w:r>
      <w:bookmarkStart w:id="5263" w:name="_ETM_Q13_758330"/>
      <w:bookmarkStart w:id="5264" w:name="_ETM_Q13_758630"/>
      <w:bookmarkEnd w:id="5263"/>
      <w:bookmarkEnd w:id="5264"/>
      <w:r>
        <w:rPr>
          <w:rtl/>
        </w:rPr>
        <w:t xml:space="preserve">האפליה </w:t>
      </w:r>
      <w:bookmarkStart w:id="5265" w:name="_ETM_Q13_760220"/>
      <w:bookmarkEnd w:id="5265"/>
      <w:r>
        <w:rPr>
          <w:rtl/>
        </w:rPr>
        <w:t xml:space="preserve">במוסדות </w:t>
      </w:r>
      <w:bookmarkStart w:id="5266" w:name="_ETM_Q13_761150"/>
      <w:bookmarkEnd w:id="5266"/>
      <w:r>
        <w:rPr>
          <w:rtl/>
        </w:rPr>
        <w:t>החרדי</w:t>
      </w:r>
      <w:r w:rsidR="00817E2C">
        <w:rPr>
          <w:rFonts w:hint="cs"/>
          <w:rtl/>
        </w:rPr>
        <w:t>י</w:t>
      </w:r>
      <w:r>
        <w:rPr>
          <w:rtl/>
        </w:rPr>
        <w:t>ם</w:t>
      </w:r>
      <w:r w:rsidR="00817E2C">
        <w:rPr>
          <w:rFonts w:hint="cs"/>
          <w:rtl/>
        </w:rPr>
        <w:t>.</w:t>
      </w:r>
      <w:r>
        <w:rPr>
          <w:rtl/>
        </w:rPr>
        <w:t xml:space="preserve"> </w:t>
      </w:r>
      <w:bookmarkStart w:id="5267" w:name="_ETM_Q13_762150"/>
      <w:bookmarkEnd w:id="5267"/>
      <w:r>
        <w:rPr>
          <w:rtl/>
        </w:rPr>
        <w:t xml:space="preserve">שמעתם </w:t>
      </w:r>
      <w:bookmarkStart w:id="5268" w:name="_ETM_Q13_762539"/>
      <w:bookmarkEnd w:id="5268"/>
      <w:r>
        <w:rPr>
          <w:rtl/>
        </w:rPr>
        <w:t xml:space="preserve">על </w:t>
      </w:r>
      <w:bookmarkStart w:id="5269" w:name="_ETM_Q13_762599"/>
      <w:bookmarkEnd w:id="5269"/>
      <w:r>
        <w:rPr>
          <w:rtl/>
        </w:rPr>
        <w:t>זה</w:t>
      </w:r>
      <w:r>
        <w:rPr>
          <w:rFonts w:hint="cs"/>
          <w:rtl/>
        </w:rPr>
        <w:t>?</w:t>
      </w:r>
    </w:p>
    <w:p w:rsidR="00310230" w:rsidRDefault="00310230" w:rsidP="00AF398F">
      <w:pPr>
        <w:ind w:firstLine="0"/>
        <w:rPr>
          <w:rtl/>
        </w:rPr>
      </w:pPr>
      <w:bookmarkStart w:id="5270" w:name="_ETM_Q13_761950"/>
      <w:bookmarkStart w:id="5271" w:name="_ETM_Q13_762248"/>
      <w:bookmarkStart w:id="5272" w:name="_ETM_Q13_762530"/>
      <w:bookmarkEnd w:id="5270"/>
      <w:bookmarkEnd w:id="5271"/>
      <w:bookmarkEnd w:id="5272"/>
    </w:p>
    <w:p w:rsidR="00310230" w:rsidRDefault="00310230" w:rsidP="00AF398F">
      <w:pPr>
        <w:pStyle w:val="af5"/>
        <w:keepNext/>
        <w:rPr>
          <w:rtl/>
        </w:rPr>
      </w:pPr>
      <w:bookmarkStart w:id="5273" w:name="ET_interruption_6357_52"/>
      <w:r w:rsidRPr="00862318">
        <w:rPr>
          <w:rStyle w:val="TagStyle"/>
          <w:rtl/>
        </w:rPr>
        <w:t xml:space="preserve"> &lt;&lt; קריאה &gt;&gt; </w:t>
      </w:r>
      <w:r>
        <w:rPr>
          <w:rtl/>
        </w:rPr>
        <w:t>משה סעדה (הליכוד):</w:t>
      </w:r>
      <w:r w:rsidRPr="00862318">
        <w:rPr>
          <w:rStyle w:val="TagStyle"/>
          <w:rtl/>
        </w:rPr>
        <w:t xml:space="preserve"> &lt;&lt; קריאה &gt;&gt;</w:t>
      </w:r>
      <w:r>
        <w:rPr>
          <w:rtl/>
        </w:rPr>
        <w:t xml:space="preserve"> </w:t>
      </w:r>
      <w:bookmarkEnd w:id="5273"/>
    </w:p>
    <w:p w:rsidR="00310230" w:rsidRDefault="00310230" w:rsidP="00AF398F">
      <w:pPr>
        <w:rPr>
          <w:rtl/>
        </w:rPr>
      </w:pPr>
    </w:p>
    <w:p w:rsidR="00310230" w:rsidRDefault="00310230" w:rsidP="00AF398F">
      <w:pPr>
        <w:rPr>
          <w:rtl/>
        </w:rPr>
      </w:pPr>
      <w:bookmarkStart w:id="5274" w:name="_ETM_Q13_762507"/>
      <w:bookmarkStart w:id="5275" w:name="_ETM_Q13_762823"/>
      <w:bookmarkStart w:id="5276" w:name="_ETM_Q13_762933"/>
      <w:bookmarkStart w:id="5277" w:name="_ETM_Q13_764870"/>
      <w:bookmarkStart w:id="5278" w:name="_ETM_Q13_765075"/>
      <w:bookmarkStart w:id="5279" w:name="_ETM_Q13_765100"/>
      <w:bookmarkStart w:id="5280" w:name="_ETM_Q13_765172"/>
      <w:bookmarkEnd w:id="5274"/>
      <w:bookmarkEnd w:id="5275"/>
      <w:bookmarkEnd w:id="5276"/>
      <w:bookmarkEnd w:id="5277"/>
      <w:bookmarkEnd w:id="5278"/>
      <w:bookmarkEnd w:id="5279"/>
      <w:bookmarkEnd w:id="5280"/>
      <w:r>
        <w:rPr>
          <w:rFonts w:hint="cs"/>
          <w:rtl/>
        </w:rPr>
        <w:t>אתה לא היית.</w:t>
      </w:r>
      <w:bookmarkStart w:id="5281" w:name="_ETM_Q13_764082"/>
      <w:bookmarkEnd w:id="5281"/>
    </w:p>
    <w:p w:rsidR="00310230" w:rsidRDefault="00310230" w:rsidP="00AF398F">
      <w:pPr>
        <w:rPr>
          <w:rtl/>
        </w:rPr>
      </w:pPr>
      <w:bookmarkStart w:id="5282" w:name="_ETM_Q13_764289"/>
      <w:bookmarkStart w:id="5283" w:name="_ETM_Q13_764313"/>
      <w:bookmarkStart w:id="5284" w:name="_ETM_Q13_764399"/>
      <w:bookmarkEnd w:id="5282"/>
      <w:bookmarkEnd w:id="5283"/>
      <w:bookmarkEnd w:id="5284"/>
    </w:p>
    <w:p w:rsidR="00310230" w:rsidRDefault="00310230" w:rsidP="00AF398F">
      <w:pPr>
        <w:pStyle w:val="-"/>
        <w:keepNext/>
        <w:rPr>
          <w:rtl/>
        </w:rPr>
      </w:pPr>
      <w:bookmarkStart w:id="5285" w:name="ET_speakercontinue_6361_53"/>
      <w:r w:rsidRPr="00862318">
        <w:rPr>
          <w:rStyle w:val="TagStyle"/>
          <w:rtl/>
        </w:rPr>
        <w:t xml:space="preserve"> &lt;&lt; דובר_המשך &gt;&gt; </w:t>
      </w:r>
      <w:r>
        <w:rPr>
          <w:rtl/>
        </w:rPr>
        <w:t>נאור שירי (יש עתיד):</w:t>
      </w:r>
      <w:r w:rsidRPr="00862318">
        <w:rPr>
          <w:rStyle w:val="TagStyle"/>
          <w:rtl/>
        </w:rPr>
        <w:t xml:space="preserve"> &lt;&lt; דובר_המשך &gt;&gt;</w:t>
      </w:r>
      <w:r>
        <w:rPr>
          <w:rtl/>
        </w:rPr>
        <w:t xml:space="preserve"> </w:t>
      </w:r>
      <w:bookmarkEnd w:id="5285"/>
    </w:p>
    <w:p w:rsidR="00310230" w:rsidRDefault="00310230" w:rsidP="00AF398F">
      <w:pPr>
        <w:rPr>
          <w:rtl/>
        </w:rPr>
      </w:pPr>
    </w:p>
    <w:p w:rsidR="00310230" w:rsidRDefault="00310230" w:rsidP="00AF398F">
      <w:pPr>
        <w:rPr>
          <w:rtl/>
        </w:rPr>
      </w:pPr>
      <w:bookmarkStart w:id="5286" w:name="_ETM_Q13_765443"/>
      <w:bookmarkEnd w:id="5286"/>
      <w:r>
        <w:rPr>
          <w:rFonts w:hint="cs"/>
          <w:rtl/>
        </w:rPr>
        <w:t xml:space="preserve">אני לא הייתי, אני </w:t>
      </w:r>
      <w:bookmarkStart w:id="5287" w:name="_ETM_Q13_762537"/>
      <w:bookmarkEnd w:id="5287"/>
      <w:r>
        <w:rPr>
          <w:rFonts w:hint="cs"/>
          <w:rtl/>
        </w:rPr>
        <w:t>יודע.</w:t>
      </w:r>
      <w:bookmarkStart w:id="5288" w:name="_ETM_Q13_763521"/>
      <w:bookmarkEnd w:id="5288"/>
      <w:r>
        <w:rPr>
          <w:rFonts w:hint="cs"/>
          <w:rtl/>
        </w:rPr>
        <w:t xml:space="preserve"> אני שואל אותך אם היית.</w:t>
      </w:r>
    </w:p>
    <w:p w:rsidR="00310230" w:rsidRDefault="00310230" w:rsidP="00AF398F">
      <w:pPr>
        <w:ind w:firstLine="0"/>
        <w:rPr>
          <w:rtl/>
        </w:rPr>
      </w:pPr>
      <w:bookmarkStart w:id="5289" w:name="_ETM_Q13_766011"/>
      <w:bookmarkStart w:id="5290" w:name="_ETM_Q13_766205"/>
      <w:bookmarkStart w:id="5291" w:name="_ETM_Q13_766247"/>
      <w:bookmarkStart w:id="5292" w:name="_ETM_Q13_766318"/>
      <w:bookmarkEnd w:id="5289"/>
      <w:bookmarkEnd w:id="5290"/>
      <w:bookmarkEnd w:id="5291"/>
      <w:bookmarkEnd w:id="5292"/>
    </w:p>
    <w:p w:rsidR="00310230" w:rsidRDefault="00310230" w:rsidP="00AF398F">
      <w:pPr>
        <w:pStyle w:val="af5"/>
        <w:keepNext/>
        <w:rPr>
          <w:rtl/>
        </w:rPr>
      </w:pPr>
      <w:bookmarkStart w:id="5293" w:name="ET_interruption_6357_54"/>
      <w:r w:rsidRPr="003E7FDC">
        <w:rPr>
          <w:rStyle w:val="TagStyle"/>
          <w:rtl/>
        </w:rPr>
        <w:t xml:space="preserve"> &lt;&lt; קריאה &gt;&gt; </w:t>
      </w:r>
      <w:r>
        <w:rPr>
          <w:rtl/>
        </w:rPr>
        <w:t>משה סעדה (הליכוד):</w:t>
      </w:r>
      <w:r w:rsidRPr="003E7FDC">
        <w:rPr>
          <w:rStyle w:val="TagStyle"/>
          <w:rtl/>
        </w:rPr>
        <w:t xml:space="preserve"> &lt;&lt; קריאה &gt;&gt;</w:t>
      </w:r>
      <w:r>
        <w:rPr>
          <w:rtl/>
        </w:rPr>
        <w:t xml:space="preserve"> </w:t>
      </w:r>
      <w:bookmarkEnd w:id="5293"/>
    </w:p>
    <w:p w:rsidR="00310230" w:rsidRDefault="00310230" w:rsidP="00AF398F">
      <w:pPr>
        <w:rPr>
          <w:rtl/>
        </w:rPr>
      </w:pPr>
    </w:p>
    <w:p w:rsidR="00310230" w:rsidRDefault="00310230" w:rsidP="00AF398F">
      <w:pPr>
        <w:rPr>
          <w:rtl/>
        </w:rPr>
      </w:pPr>
      <w:bookmarkStart w:id="5294" w:name="_ETM_Q13_765747"/>
      <w:bookmarkEnd w:id="5294"/>
      <w:r>
        <w:rPr>
          <w:rFonts w:hint="cs"/>
          <w:rtl/>
        </w:rPr>
        <w:t>אנ</w:t>
      </w:r>
      <w:bookmarkStart w:id="5295" w:name="_ETM_Q13_766077"/>
      <w:bookmarkEnd w:id="5295"/>
      <w:r>
        <w:rPr>
          <w:rFonts w:hint="cs"/>
          <w:rtl/>
        </w:rPr>
        <w:t>י</w:t>
      </w:r>
      <w:bookmarkStart w:id="5296" w:name="_ETM_Q13_766180"/>
      <w:bookmarkEnd w:id="5296"/>
      <w:r>
        <w:rPr>
          <w:rFonts w:hint="cs"/>
          <w:rtl/>
        </w:rPr>
        <w:t xml:space="preserve"> הייתי. אתה לא היית.</w:t>
      </w:r>
    </w:p>
    <w:p w:rsidR="00310230" w:rsidRDefault="00310230" w:rsidP="00AF398F">
      <w:pPr>
        <w:ind w:firstLine="0"/>
        <w:rPr>
          <w:rtl/>
        </w:rPr>
      </w:pPr>
      <w:bookmarkStart w:id="5297" w:name="_ETM_Q13_769534"/>
      <w:bookmarkStart w:id="5298" w:name="_ETM_Q13_769705"/>
      <w:bookmarkStart w:id="5299" w:name="_ETM_Q13_769729"/>
      <w:bookmarkStart w:id="5300" w:name="_ETM_Q13_769801"/>
      <w:bookmarkEnd w:id="5297"/>
      <w:bookmarkEnd w:id="5298"/>
      <w:bookmarkEnd w:id="5299"/>
      <w:bookmarkEnd w:id="5300"/>
    </w:p>
    <w:p w:rsidR="00310230" w:rsidRDefault="00310230" w:rsidP="00AF398F">
      <w:pPr>
        <w:pStyle w:val="-"/>
        <w:keepNext/>
        <w:rPr>
          <w:rtl/>
        </w:rPr>
      </w:pPr>
      <w:bookmarkStart w:id="5301" w:name="ET_speakercontinue_6361_55"/>
      <w:r w:rsidRPr="003E7FDC">
        <w:rPr>
          <w:rStyle w:val="TagStyle"/>
          <w:rtl/>
        </w:rPr>
        <w:t xml:space="preserve"> &lt;&lt; דובר_המשך &gt;&gt; </w:t>
      </w:r>
      <w:r>
        <w:rPr>
          <w:rtl/>
        </w:rPr>
        <w:t>נאור שירי (יש עתיד):</w:t>
      </w:r>
      <w:r w:rsidRPr="003E7FDC">
        <w:rPr>
          <w:rStyle w:val="TagStyle"/>
          <w:rtl/>
        </w:rPr>
        <w:t xml:space="preserve"> &lt;&lt; דובר_המשך &gt;&gt;</w:t>
      </w:r>
      <w:r>
        <w:rPr>
          <w:rtl/>
        </w:rPr>
        <w:t xml:space="preserve"> </w:t>
      </w:r>
      <w:bookmarkEnd w:id="5301"/>
    </w:p>
    <w:p w:rsidR="00310230" w:rsidRDefault="00310230" w:rsidP="00AF398F">
      <w:pPr>
        <w:rPr>
          <w:rtl/>
        </w:rPr>
      </w:pPr>
    </w:p>
    <w:p w:rsidR="00310230" w:rsidRDefault="00310230" w:rsidP="00AF398F">
      <w:pPr>
        <w:rPr>
          <w:rtl/>
        </w:rPr>
      </w:pPr>
      <w:bookmarkStart w:id="5302" w:name="_ETM_Q13_770906"/>
      <w:bookmarkEnd w:id="5302"/>
      <w:r>
        <w:rPr>
          <w:rFonts w:hint="cs"/>
          <w:rtl/>
        </w:rPr>
        <w:t>אני יודע, אני יודע. אתה רוצה להגיד שוב שלא הייתי?</w:t>
      </w:r>
    </w:p>
    <w:p w:rsidR="00310230" w:rsidRDefault="00310230" w:rsidP="00AF398F">
      <w:pPr>
        <w:ind w:firstLine="0"/>
        <w:rPr>
          <w:rtl/>
        </w:rPr>
      </w:pPr>
      <w:bookmarkStart w:id="5303" w:name="_ETM_Q13_768027"/>
      <w:bookmarkStart w:id="5304" w:name="_ETM_Q13_768224"/>
      <w:bookmarkStart w:id="5305" w:name="_ETM_Q13_768264"/>
      <w:bookmarkStart w:id="5306" w:name="_ETM_Q13_768346"/>
      <w:bookmarkEnd w:id="5303"/>
      <w:bookmarkEnd w:id="5304"/>
      <w:bookmarkEnd w:id="5305"/>
      <w:bookmarkEnd w:id="5306"/>
    </w:p>
    <w:p w:rsidR="00310230" w:rsidRDefault="00310230" w:rsidP="00AF398F">
      <w:pPr>
        <w:pStyle w:val="af5"/>
        <w:keepNext/>
        <w:rPr>
          <w:rtl/>
        </w:rPr>
      </w:pPr>
      <w:bookmarkStart w:id="5307" w:name="ET_interruption_5084_56"/>
      <w:r w:rsidRPr="003921E0">
        <w:rPr>
          <w:rStyle w:val="TagStyle"/>
          <w:rtl/>
        </w:rPr>
        <w:t xml:space="preserve"> &lt;&lt; קריאה &gt;&gt; </w:t>
      </w:r>
      <w:r>
        <w:rPr>
          <w:rtl/>
        </w:rPr>
        <w:t>מיקי לוי (יש עתיד):</w:t>
      </w:r>
      <w:r w:rsidRPr="003921E0">
        <w:rPr>
          <w:rStyle w:val="TagStyle"/>
          <w:rtl/>
        </w:rPr>
        <w:t xml:space="preserve"> &lt;&lt; קריאה &gt;&gt;</w:t>
      </w:r>
      <w:r>
        <w:rPr>
          <w:rtl/>
        </w:rPr>
        <w:t xml:space="preserve"> </w:t>
      </w:r>
      <w:bookmarkEnd w:id="5307"/>
    </w:p>
    <w:p w:rsidR="00310230" w:rsidRDefault="00310230" w:rsidP="00AF398F">
      <w:pPr>
        <w:rPr>
          <w:rtl/>
        </w:rPr>
      </w:pPr>
    </w:p>
    <w:p w:rsidR="00310230" w:rsidRDefault="00310230" w:rsidP="00AF398F">
      <w:pPr>
        <w:rPr>
          <w:rtl/>
        </w:rPr>
      </w:pPr>
      <w:bookmarkStart w:id="5308" w:name="_ETM_Q13_771338"/>
      <w:bookmarkStart w:id="5309" w:name="_ETM_Q13_771685"/>
      <w:bookmarkStart w:id="5310" w:name="_ETM_Q13_771820"/>
      <w:bookmarkEnd w:id="5308"/>
      <w:bookmarkEnd w:id="5309"/>
      <w:bookmarkEnd w:id="5310"/>
      <w:r>
        <w:rPr>
          <w:rFonts w:hint="cs"/>
          <w:rtl/>
        </w:rPr>
        <w:t xml:space="preserve">אבל הוא הקשיב לטלוויזיה. </w:t>
      </w:r>
    </w:p>
    <w:p w:rsidR="00310230" w:rsidRDefault="00310230" w:rsidP="00AF398F">
      <w:pPr>
        <w:ind w:firstLine="0"/>
        <w:rPr>
          <w:rtl/>
        </w:rPr>
      </w:pPr>
      <w:bookmarkStart w:id="5311" w:name="_ETM_Q13_771999"/>
      <w:bookmarkStart w:id="5312" w:name="_ETM_Q13_772275"/>
      <w:bookmarkStart w:id="5313" w:name="_ETM_Q13_772301"/>
      <w:bookmarkStart w:id="5314" w:name="_ETM_Q13_772382"/>
      <w:bookmarkEnd w:id="5311"/>
      <w:bookmarkEnd w:id="5312"/>
      <w:bookmarkEnd w:id="5313"/>
      <w:bookmarkEnd w:id="5314"/>
    </w:p>
    <w:p w:rsidR="00310230" w:rsidRDefault="00310230" w:rsidP="00AF398F">
      <w:pPr>
        <w:pStyle w:val="-"/>
        <w:keepNext/>
        <w:rPr>
          <w:rtl/>
        </w:rPr>
      </w:pPr>
      <w:bookmarkStart w:id="5315" w:name="ET_speakercontinue_6361_57"/>
      <w:r w:rsidRPr="003921E0">
        <w:rPr>
          <w:rStyle w:val="TagStyle"/>
          <w:rtl/>
        </w:rPr>
        <w:t xml:space="preserve"> &lt;&lt; דובר_המשך &gt;&gt; </w:t>
      </w:r>
      <w:r>
        <w:rPr>
          <w:rtl/>
        </w:rPr>
        <w:t>נאור שירי (יש עתיד):</w:t>
      </w:r>
      <w:r w:rsidRPr="003921E0">
        <w:rPr>
          <w:rStyle w:val="TagStyle"/>
          <w:rtl/>
        </w:rPr>
        <w:t xml:space="preserve"> &lt;&lt; דובר_המשך &gt;&gt;</w:t>
      </w:r>
      <w:r>
        <w:rPr>
          <w:rtl/>
        </w:rPr>
        <w:t xml:space="preserve"> </w:t>
      </w:r>
      <w:bookmarkEnd w:id="5315"/>
    </w:p>
    <w:p w:rsidR="00310230" w:rsidRDefault="00310230" w:rsidP="00AF398F">
      <w:pPr>
        <w:rPr>
          <w:rtl/>
        </w:rPr>
      </w:pPr>
    </w:p>
    <w:p w:rsidR="00310230" w:rsidRDefault="00310230" w:rsidP="007C13E6">
      <w:pPr>
        <w:rPr>
          <w:rtl/>
        </w:rPr>
      </w:pPr>
      <w:bookmarkStart w:id="5316" w:name="_ETM_Q13_773612"/>
      <w:bookmarkEnd w:id="5316"/>
      <w:r>
        <w:rPr>
          <w:rFonts w:hint="cs"/>
          <w:rtl/>
        </w:rPr>
        <w:t xml:space="preserve">בסדר, בסדר, לא הייתי. שאלתי אם </w:t>
      </w:r>
      <w:bookmarkStart w:id="5317" w:name="_ETM_Q13_773856"/>
      <w:bookmarkEnd w:id="5317"/>
      <w:r>
        <w:rPr>
          <w:rFonts w:hint="cs"/>
          <w:rtl/>
        </w:rPr>
        <w:t xml:space="preserve">אתה היית – היית. השר דודי אמסלם, הנציג </w:t>
      </w:r>
      <w:bookmarkStart w:id="5318" w:name="_ETM_Q13_763674"/>
      <w:bookmarkStart w:id="5319" w:name="_ETM_Q13_763706"/>
      <w:bookmarkStart w:id="5320" w:name="_ETM_Q13_763784"/>
      <w:bookmarkStart w:id="5321" w:name="_ETM_Q13_780660"/>
      <w:bookmarkEnd w:id="5318"/>
      <w:bookmarkEnd w:id="5319"/>
      <w:bookmarkEnd w:id="5320"/>
      <w:bookmarkEnd w:id="5321"/>
      <w:r>
        <w:rPr>
          <w:rtl/>
        </w:rPr>
        <w:t xml:space="preserve">של </w:t>
      </w:r>
      <w:bookmarkStart w:id="5322" w:name="_ETM_Q13_780900"/>
      <w:bookmarkEnd w:id="5322"/>
      <w:r>
        <w:rPr>
          <w:rtl/>
        </w:rPr>
        <w:t>המזרחים</w:t>
      </w:r>
      <w:r>
        <w:rPr>
          <w:rFonts w:hint="cs"/>
          <w:rtl/>
        </w:rPr>
        <w:t xml:space="preserve">, </w:t>
      </w:r>
      <w:bookmarkStart w:id="5323" w:name="_ETM_Q13_780070"/>
      <w:bookmarkEnd w:id="5323"/>
      <w:r>
        <w:rPr>
          <w:rFonts w:hint="cs"/>
          <w:rtl/>
        </w:rPr>
        <w:t>תמיד הוא עולה לפה ונותן לנו</w:t>
      </w:r>
      <w:r w:rsidR="00817E2C">
        <w:rPr>
          <w:rFonts w:hint="cs"/>
          <w:rtl/>
        </w:rPr>
        <w:t xml:space="preserve"> –</w:t>
      </w:r>
      <w:r>
        <w:rPr>
          <w:rFonts w:hint="cs"/>
          <w:rtl/>
        </w:rPr>
        <w:t xml:space="preserve"> איך הוא אומר? החברים </w:t>
      </w:r>
      <w:bookmarkStart w:id="5324" w:name="_ETM_Q13_783582"/>
      <w:bookmarkEnd w:id="5324"/>
      <w:r>
        <w:rPr>
          <w:rFonts w:hint="cs"/>
          <w:rtl/>
        </w:rPr>
        <w:t>שלכם והחברים של אמסלם ורם בן ברק עם הפה</w:t>
      </w:r>
      <w:bookmarkStart w:id="5325" w:name="_ETM_Q13_786674"/>
      <w:bookmarkEnd w:id="5325"/>
      <w:r>
        <w:rPr>
          <w:rFonts w:hint="cs"/>
          <w:rtl/>
        </w:rPr>
        <w:t xml:space="preserve"> מינור שלו  – העיקר </w:t>
      </w:r>
      <w:r w:rsidR="00817E2C">
        <w:rPr>
          <w:rFonts w:hint="cs"/>
          <w:rtl/>
        </w:rPr>
        <w:t>ש</w:t>
      </w:r>
      <w:r>
        <w:rPr>
          <w:rFonts w:hint="cs"/>
          <w:rtl/>
        </w:rPr>
        <w:t>הוא מקשקש על מירב בן ארי והטונציה</w:t>
      </w:r>
      <w:bookmarkStart w:id="5326" w:name="_ETM_Q13_792142"/>
      <w:bookmarkEnd w:id="5326"/>
      <w:r>
        <w:rPr>
          <w:rFonts w:hint="cs"/>
          <w:rtl/>
        </w:rPr>
        <w:t xml:space="preserve"> והדציבלים שלה. 20 שנים</w:t>
      </w:r>
      <w:r w:rsidR="00817E2C">
        <w:rPr>
          <w:rFonts w:hint="cs"/>
          <w:rtl/>
        </w:rPr>
        <w:t xml:space="preserve"> –</w:t>
      </w:r>
      <w:r>
        <w:rPr>
          <w:rFonts w:hint="cs"/>
          <w:rtl/>
        </w:rPr>
        <w:t xml:space="preserve"> למעלה מ-20, 30 שנה</w:t>
      </w:r>
      <w:r w:rsidR="007C13E6">
        <w:rPr>
          <w:rFonts w:hint="cs"/>
          <w:rtl/>
        </w:rPr>
        <w:t>,</w:t>
      </w:r>
      <w:r>
        <w:rPr>
          <w:rFonts w:hint="cs"/>
          <w:rtl/>
        </w:rPr>
        <w:t xml:space="preserve"> עם </w:t>
      </w:r>
      <w:bookmarkStart w:id="5327" w:name="_ETM_Q13_794766"/>
      <w:bookmarkEnd w:id="5327"/>
      <w:r>
        <w:rPr>
          <w:rFonts w:hint="cs"/>
          <w:rtl/>
        </w:rPr>
        <w:t>החשיפה של יואלי ברים</w:t>
      </w:r>
      <w:r w:rsidR="007C13E6">
        <w:rPr>
          <w:rFonts w:hint="cs"/>
          <w:rtl/>
        </w:rPr>
        <w:t>,</w:t>
      </w:r>
      <w:r>
        <w:rPr>
          <w:rFonts w:hint="cs"/>
          <w:rtl/>
        </w:rPr>
        <w:t xml:space="preserve"> אתם יודעים </w:t>
      </w:r>
      <w:bookmarkStart w:id="5328" w:name="_ETM_Q13_800836"/>
      <w:bookmarkEnd w:id="5328"/>
      <w:r>
        <w:rPr>
          <w:rFonts w:hint="cs"/>
          <w:rtl/>
        </w:rPr>
        <w:t>ומכירים את זה</w:t>
      </w:r>
      <w:r w:rsidR="007C13E6">
        <w:rPr>
          <w:rFonts w:hint="cs"/>
          <w:rtl/>
        </w:rPr>
        <w:t xml:space="preserve"> –</w:t>
      </w:r>
      <w:r>
        <w:rPr>
          <w:rFonts w:hint="cs"/>
          <w:rtl/>
        </w:rPr>
        <w:t xml:space="preserve"> </w:t>
      </w:r>
      <w:bookmarkStart w:id="5329" w:name="_ETM_Q13_800664"/>
      <w:bookmarkStart w:id="5330" w:name="TOR_Q14"/>
      <w:bookmarkEnd w:id="5329"/>
      <w:bookmarkEnd w:id="5330"/>
      <w:r>
        <w:rPr>
          <w:rFonts w:hint="cs"/>
          <w:rtl/>
        </w:rPr>
        <w:t xml:space="preserve">אף אחד לא דיבר על </w:t>
      </w:r>
      <w:bookmarkStart w:id="5331" w:name="_ETM_Q14_202592"/>
      <w:bookmarkEnd w:id="5331"/>
      <w:r>
        <w:rPr>
          <w:rFonts w:hint="cs"/>
          <w:rtl/>
        </w:rPr>
        <w:t xml:space="preserve">זה, אף אחד לא מדבר על זה. דודי אמסלם, שר מקשר, שר במשרד המשפטים, השר שאמון על הוועדה לאנרגיה אטומית </w:t>
      </w:r>
      <w:r>
        <w:rPr>
          <w:rFonts w:hint="eastAsia"/>
          <w:rtl/>
        </w:rPr>
        <w:t>–</w:t>
      </w:r>
      <w:r>
        <w:rPr>
          <w:rFonts w:hint="cs"/>
          <w:rtl/>
        </w:rPr>
        <w:t xml:space="preserve"> במקום לקשקש </w:t>
      </w:r>
      <w:bookmarkStart w:id="5332" w:name="_ETM_Q14_204588"/>
      <w:bookmarkEnd w:id="5332"/>
      <w:r>
        <w:rPr>
          <w:rFonts w:hint="cs"/>
          <w:rtl/>
        </w:rPr>
        <w:t xml:space="preserve">לנו פה, שיטפל באפליה שאימא מזרחית או ילדה מזרחית </w:t>
      </w:r>
      <w:bookmarkStart w:id="5333" w:name="_ETM_Q14_217168"/>
      <w:bookmarkEnd w:id="5333"/>
      <w:r>
        <w:rPr>
          <w:rFonts w:hint="cs"/>
          <w:rtl/>
        </w:rPr>
        <w:t xml:space="preserve">עדיין לא יכולה להיכנס למוסד במדינת ישראל. הוא מעז לדבר </w:t>
      </w:r>
      <w:bookmarkStart w:id="5334" w:name="_ETM_Q14_220829"/>
      <w:bookmarkEnd w:id="5334"/>
      <w:r>
        <w:rPr>
          <w:rFonts w:hint="cs"/>
          <w:rtl/>
        </w:rPr>
        <w:t xml:space="preserve">לנו פה על </w:t>
      </w:r>
      <w:bookmarkStart w:id="5335" w:name="_ETM_Q14_215470"/>
      <w:bookmarkStart w:id="5336" w:name="_ETM_Q14_221510"/>
      <w:bookmarkEnd w:id="5335"/>
      <w:bookmarkEnd w:id="5336"/>
      <w:r>
        <w:rPr>
          <w:rtl/>
        </w:rPr>
        <w:t xml:space="preserve">דציבלים </w:t>
      </w:r>
      <w:bookmarkStart w:id="5337" w:name="_ETM_Q14_222110"/>
      <w:bookmarkEnd w:id="5337"/>
      <w:r>
        <w:rPr>
          <w:rtl/>
        </w:rPr>
        <w:t>ונ</w:t>
      </w:r>
      <w:r>
        <w:rPr>
          <w:rFonts w:hint="cs"/>
          <w:rtl/>
        </w:rPr>
        <w:t>ו</w:t>
      </w:r>
      <w:r>
        <w:rPr>
          <w:rtl/>
        </w:rPr>
        <w:t xml:space="preserve">תן </w:t>
      </w:r>
      <w:bookmarkStart w:id="5338" w:name="_ETM_Q14_222500"/>
      <w:bookmarkEnd w:id="5338"/>
      <w:r>
        <w:rPr>
          <w:rtl/>
        </w:rPr>
        <w:t xml:space="preserve">לנו </w:t>
      </w:r>
      <w:bookmarkStart w:id="5339" w:name="_ETM_Q14_222650"/>
      <w:bookmarkEnd w:id="5339"/>
      <w:r>
        <w:rPr>
          <w:rtl/>
        </w:rPr>
        <w:t xml:space="preserve">שיעורים </w:t>
      </w:r>
      <w:bookmarkStart w:id="5340" w:name="_ETM_Q14_223040"/>
      <w:bookmarkEnd w:id="5340"/>
      <w:r>
        <w:rPr>
          <w:rFonts w:hint="cs"/>
          <w:rtl/>
        </w:rPr>
        <w:t xml:space="preserve">על חנה </w:t>
      </w:r>
      <w:bookmarkStart w:id="5341" w:name="_ETM_Q14_223340"/>
      <w:bookmarkEnd w:id="5341"/>
      <w:r>
        <w:rPr>
          <w:rtl/>
        </w:rPr>
        <w:t>בבלי</w:t>
      </w:r>
      <w:r>
        <w:rPr>
          <w:rFonts w:hint="cs"/>
          <w:rtl/>
        </w:rPr>
        <w:t xml:space="preserve">. מילה הוא לא אמר </w:t>
      </w:r>
      <w:bookmarkStart w:id="5342" w:name="_ETM_Q14_221652"/>
      <w:bookmarkEnd w:id="5342"/>
      <w:r>
        <w:rPr>
          <w:rFonts w:hint="cs"/>
          <w:rtl/>
        </w:rPr>
        <w:t>על זה</w:t>
      </w:r>
      <w:bookmarkStart w:id="5343" w:name="_ETM_Q14_225360"/>
      <w:bookmarkStart w:id="5344" w:name="_ETM_Q14_225479"/>
      <w:bookmarkStart w:id="5345" w:name="_ETM_Q14_225600"/>
      <w:bookmarkStart w:id="5346" w:name="_ETM_Q14_225870"/>
      <w:bookmarkStart w:id="5347" w:name="_ETM_Q14_226020"/>
      <w:bookmarkStart w:id="5348" w:name="_ETM_Q14_226290"/>
      <w:bookmarkEnd w:id="5343"/>
      <w:bookmarkEnd w:id="5344"/>
      <w:bookmarkEnd w:id="5345"/>
      <w:bookmarkEnd w:id="5346"/>
      <w:bookmarkEnd w:id="5347"/>
      <w:bookmarkEnd w:id="5348"/>
      <w:r>
        <w:rPr>
          <w:rFonts w:hint="cs"/>
          <w:rtl/>
        </w:rPr>
        <w:t xml:space="preserve">. מילא </w:t>
      </w:r>
      <w:r>
        <w:rPr>
          <w:rtl/>
        </w:rPr>
        <w:t>מילה</w:t>
      </w:r>
      <w:bookmarkStart w:id="5349" w:name="_ETM_Q14_226590"/>
      <w:bookmarkEnd w:id="5349"/>
      <w:r>
        <w:rPr>
          <w:rtl/>
        </w:rPr>
        <w:t xml:space="preserve"> </w:t>
      </w:r>
      <w:bookmarkStart w:id="5350" w:name="_ETM_Q14_227159"/>
      <w:bookmarkEnd w:id="5350"/>
      <w:r>
        <w:rPr>
          <w:rtl/>
        </w:rPr>
        <w:t>–</w:t>
      </w:r>
      <w:r>
        <w:rPr>
          <w:rFonts w:hint="cs"/>
          <w:rtl/>
        </w:rPr>
        <w:t xml:space="preserve"> </w:t>
      </w:r>
      <w:r>
        <w:rPr>
          <w:rtl/>
        </w:rPr>
        <w:t xml:space="preserve">שנים </w:t>
      </w:r>
      <w:bookmarkStart w:id="5351" w:name="_ETM_Q14_227790"/>
      <w:bookmarkEnd w:id="5351"/>
      <w:r>
        <w:rPr>
          <w:rtl/>
        </w:rPr>
        <w:t xml:space="preserve">על </w:t>
      </w:r>
      <w:bookmarkStart w:id="5352" w:name="_ETM_Q14_227880"/>
      <w:bookmarkEnd w:id="5352"/>
      <w:r>
        <w:rPr>
          <w:rtl/>
        </w:rPr>
        <w:t xml:space="preserve">גבי </w:t>
      </w:r>
      <w:bookmarkStart w:id="5353" w:name="_ETM_Q14_228120"/>
      <w:bookmarkEnd w:id="5353"/>
      <w:r>
        <w:rPr>
          <w:rtl/>
        </w:rPr>
        <w:t xml:space="preserve">שנים </w:t>
      </w:r>
      <w:bookmarkStart w:id="5354" w:name="_ETM_Q14_228420"/>
      <w:bookmarkEnd w:id="5354"/>
      <w:r>
        <w:rPr>
          <w:rtl/>
        </w:rPr>
        <w:t xml:space="preserve">שאתם </w:t>
      </w:r>
      <w:bookmarkStart w:id="5355" w:name="_ETM_Q14_228630"/>
      <w:bookmarkEnd w:id="5355"/>
      <w:r>
        <w:rPr>
          <w:rtl/>
        </w:rPr>
        <w:t xml:space="preserve">מאפשרים </w:t>
      </w:r>
      <w:bookmarkStart w:id="5356" w:name="_ETM_Q14_229170"/>
      <w:bookmarkEnd w:id="5356"/>
      <w:r>
        <w:rPr>
          <w:rtl/>
        </w:rPr>
        <w:t xml:space="preserve">את </w:t>
      </w:r>
      <w:bookmarkStart w:id="5357" w:name="_ETM_Q14_229260"/>
      <w:bookmarkEnd w:id="5357"/>
      <w:r>
        <w:rPr>
          <w:rtl/>
        </w:rPr>
        <w:t>זה</w:t>
      </w:r>
      <w:r>
        <w:rPr>
          <w:rFonts w:hint="cs"/>
          <w:rtl/>
        </w:rPr>
        <w:t xml:space="preserve">. סעדה, איך </w:t>
      </w:r>
      <w:bookmarkStart w:id="5358" w:name="_ETM_Q14_229920"/>
      <w:bookmarkStart w:id="5359" w:name="_ETM_Q14_230190"/>
      <w:bookmarkStart w:id="5360" w:name="_ETM_Q14_230610"/>
      <w:bookmarkEnd w:id="5358"/>
      <w:bookmarkEnd w:id="5359"/>
      <w:bookmarkEnd w:id="5360"/>
      <w:r>
        <w:rPr>
          <w:rtl/>
        </w:rPr>
        <w:t xml:space="preserve">אתם </w:t>
      </w:r>
      <w:bookmarkStart w:id="5361" w:name="_ETM_Q14_230850"/>
      <w:bookmarkEnd w:id="5361"/>
      <w:r>
        <w:rPr>
          <w:rtl/>
        </w:rPr>
        <w:t xml:space="preserve">מאפשרים </w:t>
      </w:r>
      <w:bookmarkStart w:id="5362" w:name="_ETM_Q14_231390"/>
      <w:bookmarkEnd w:id="5362"/>
      <w:r>
        <w:rPr>
          <w:rtl/>
        </w:rPr>
        <w:t xml:space="preserve">את </w:t>
      </w:r>
      <w:bookmarkStart w:id="5363" w:name="_ETM_Q14_231479"/>
      <w:bookmarkEnd w:id="5363"/>
      <w:r>
        <w:rPr>
          <w:rtl/>
        </w:rPr>
        <w:t>זה</w:t>
      </w:r>
      <w:r>
        <w:rPr>
          <w:rFonts w:hint="cs"/>
          <w:rtl/>
        </w:rPr>
        <w:t>?</w:t>
      </w:r>
      <w:r>
        <w:rPr>
          <w:rtl/>
        </w:rPr>
        <w:t xml:space="preserve"> </w:t>
      </w:r>
      <w:bookmarkStart w:id="5364" w:name="_ETM_Q14_232229"/>
      <w:bookmarkEnd w:id="5364"/>
      <w:r>
        <w:rPr>
          <w:rtl/>
        </w:rPr>
        <w:t xml:space="preserve">שנים </w:t>
      </w:r>
      <w:bookmarkStart w:id="5365" w:name="_ETM_Q14_232739"/>
      <w:bookmarkEnd w:id="5365"/>
      <w:r>
        <w:rPr>
          <w:rtl/>
        </w:rPr>
        <w:t xml:space="preserve">על </w:t>
      </w:r>
      <w:bookmarkStart w:id="5366" w:name="_ETM_Q14_232829"/>
      <w:bookmarkEnd w:id="5366"/>
      <w:r>
        <w:rPr>
          <w:rtl/>
        </w:rPr>
        <w:t xml:space="preserve">גבי </w:t>
      </w:r>
      <w:bookmarkStart w:id="5367" w:name="_ETM_Q14_233129"/>
      <w:bookmarkEnd w:id="5367"/>
      <w:r>
        <w:rPr>
          <w:rtl/>
        </w:rPr>
        <w:t xml:space="preserve">שנים </w:t>
      </w:r>
      <w:bookmarkStart w:id="5368" w:name="_ETM_Q14_234030"/>
      <w:bookmarkEnd w:id="5368"/>
      <w:r>
        <w:rPr>
          <w:rFonts w:hint="cs"/>
          <w:rtl/>
        </w:rPr>
        <w:t xml:space="preserve">שיש אפליה </w:t>
      </w:r>
      <w:bookmarkStart w:id="5369" w:name="_ETM_Q14_234480"/>
      <w:bookmarkStart w:id="5370" w:name="_ETM_Q14_234629"/>
      <w:bookmarkStart w:id="5371" w:name="_ETM_Q14_234809"/>
      <w:bookmarkEnd w:id="5369"/>
      <w:bookmarkEnd w:id="5370"/>
      <w:bookmarkEnd w:id="5371"/>
      <w:r>
        <w:rPr>
          <w:rtl/>
        </w:rPr>
        <w:t xml:space="preserve">ממוסדת </w:t>
      </w:r>
      <w:bookmarkStart w:id="5372" w:name="_ETM_Q14_236020"/>
      <w:bookmarkEnd w:id="5372"/>
      <w:r>
        <w:rPr>
          <w:rFonts w:hint="cs"/>
          <w:rtl/>
        </w:rPr>
        <w:t>ומ</w:t>
      </w:r>
      <w:bookmarkStart w:id="5373" w:name="_ETM_Q14_236200"/>
      <w:bookmarkStart w:id="5374" w:name="_ETM_Q14_236350"/>
      <w:bookmarkEnd w:id="5373"/>
      <w:bookmarkEnd w:id="5374"/>
      <w:r>
        <w:rPr>
          <w:rtl/>
        </w:rPr>
        <w:t>תוקצ</w:t>
      </w:r>
      <w:r>
        <w:rPr>
          <w:rFonts w:hint="cs"/>
          <w:rtl/>
        </w:rPr>
        <w:t xml:space="preserve">בת </w:t>
      </w:r>
      <w:bookmarkStart w:id="5375" w:name="_ETM_Q14_237178"/>
      <w:bookmarkEnd w:id="5375"/>
      <w:r>
        <w:rPr>
          <w:rFonts w:hint="cs"/>
          <w:rtl/>
        </w:rPr>
        <w:t xml:space="preserve">על ידי </w:t>
      </w:r>
      <w:bookmarkStart w:id="5376" w:name="_ETM_Q14_236950"/>
      <w:bookmarkStart w:id="5377" w:name="_ETM_Q14_237130"/>
      <w:bookmarkStart w:id="5378" w:name="_ETM_Q14_237370"/>
      <w:bookmarkStart w:id="5379" w:name="_ETM_Q14_237490"/>
      <w:bookmarkStart w:id="5380" w:name="_ETM_Q14_237730"/>
      <w:bookmarkEnd w:id="5376"/>
      <w:bookmarkEnd w:id="5377"/>
      <w:bookmarkEnd w:id="5378"/>
      <w:bookmarkEnd w:id="5379"/>
      <w:bookmarkEnd w:id="5380"/>
      <w:r>
        <w:rPr>
          <w:rtl/>
        </w:rPr>
        <w:t>המדינה</w:t>
      </w:r>
      <w:r>
        <w:rPr>
          <w:rFonts w:hint="cs"/>
          <w:rtl/>
        </w:rPr>
        <w:t>,</w:t>
      </w:r>
      <w:r>
        <w:rPr>
          <w:rtl/>
        </w:rPr>
        <w:t xml:space="preserve"> </w:t>
      </w:r>
      <w:bookmarkStart w:id="5381" w:name="_ETM_Q14_238520"/>
      <w:bookmarkEnd w:id="5381"/>
      <w:r>
        <w:rPr>
          <w:rFonts w:hint="cs"/>
          <w:rtl/>
        </w:rPr>
        <w:t>ו</w:t>
      </w:r>
      <w:r>
        <w:rPr>
          <w:rtl/>
        </w:rPr>
        <w:t>הכ</w:t>
      </w:r>
      <w:r>
        <w:rPr>
          <w:rFonts w:hint="cs"/>
          <w:rtl/>
        </w:rPr>
        <w:t>ו</w:t>
      </w:r>
      <w:r>
        <w:rPr>
          <w:rtl/>
        </w:rPr>
        <w:t xml:space="preserve">ל </w:t>
      </w:r>
      <w:bookmarkStart w:id="5382" w:name="_ETM_Q14_238880"/>
      <w:bookmarkEnd w:id="5382"/>
      <w:r>
        <w:rPr>
          <w:rtl/>
        </w:rPr>
        <w:t>בסדר</w:t>
      </w:r>
      <w:r>
        <w:rPr>
          <w:rFonts w:hint="cs"/>
          <w:rtl/>
        </w:rPr>
        <w:t xml:space="preserve">. </w:t>
      </w:r>
      <w:bookmarkStart w:id="5383" w:name="_ETM_Q14_244914"/>
      <w:bookmarkStart w:id="5384" w:name="_ETM_Q14_238548"/>
      <w:bookmarkStart w:id="5385" w:name="_ETM_Q14_238660"/>
      <w:bookmarkStart w:id="5386" w:name="_ETM_Q14_238755"/>
      <w:bookmarkStart w:id="5387" w:name="_ETM_Q14_238834"/>
      <w:bookmarkEnd w:id="5383"/>
      <w:bookmarkEnd w:id="5384"/>
      <w:bookmarkEnd w:id="5385"/>
      <w:bookmarkEnd w:id="5386"/>
      <w:bookmarkEnd w:id="5387"/>
      <w:r>
        <w:rPr>
          <w:rFonts w:hint="cs"/>
          <w:rtl/>
        </w:rPr>
        <w:t>הילדה שלי ו</w:t>
      </w:r>
      <w:bookmarkStart w:id="5388" w:name="_ETM_Q14_239360"/>
      <w:bookmarkStart w:id="5389" w:name="_ETM_Q14_240260"/>
      <w:bookmarkStart w:id="5390" w:name="_ETM_Q14_240520"/>
      <w:bookmarkStart w:id="5391" w:name="_ETM_Q14_240880"/>
      <w:bookmarkStart w:id="5392" w:name="_ETM_Q14_241090"/>
      <w:bookmarkEnd w:id="5388"/>
      <w:bookmarkEnd w:id="5389"/>
      <w:bookmarkEnd w:id="5390"/>
      <w:bookmarkEnd w:id="5391"/>
      <w:bookmarkEnd w:id="5392"/>
      <w:r>
        <w:rPr>
          <w:rtl/>
        </w:rPr>
        <w:t xml:space="preserve">שלך </w:t>
      </w:r>
      <w:bookmarkStart w:id="5393" w:name="_ETM_Q14_241600"/>
      <w:bookmarkEnd w:id="5393"/>
      <w:r>
        <w:rPr>
          <w:rFonts w:hint="cs"/>
          <w:rtl/>
        </w:rPr>
        <w:t xml:space="preserve">או הנכדים שלך </w:t>
      </w:r>
      <w:bookmarkStart w:id="5394" w:name="_ETM_Q14_242050"/>
      <w:bookmarkStart w:id="5395" w:name="_ETM_Q14_242410"/>
      <w:bookmarkEnd w:id="5394"/>
      <w:bookmarkEnd w:id="5395"/>
      <w:r>
        <w:rPr>
          <w:rtl/>
        </w:rPr>
        <w:t xml:space="preserve">לא </w:t>
      </w:r>
      <w:bookmarkStart w:id="5396" w:name="_ETM_Q14_242530"/>
      <w:bookmarkEnd w:id="5396"/>
      <w:r>
        <w:rPr>
          <w:rtl/>
        </w:rPr>
        <w:t>י</w:t>
      </w:r>
      <w:r>
        <w:rPr>
          <w:rFonts w:hint="cs"/>
          <w:rtl/>
        </w:rPr>
        <w:t xml:space="preserve">וכלו </w:t>
      </w:r>
      <w:bookmarkStart w:id="5397" w:name="_ETM_Q14_242830"/>
      <w:bookmarkEnd w:id="5397"/>
      <w:r>
        <w:rPr>
          <w:rtl/>
        </w:rPr>
        <w:t xml:space="preserve">להיכנס </w:t>
      </w:r>
      <w:bookmarkStart w:id="5398" w:name="_ETM_Q14_243280"/>
      <w:bookmarkEnd w:id="5398"/>
      <w:r>
        <w:rPr>
          <w:rtl/>
        </w:rPr>
        <w:t>לשם</w:t>
      </w:r>
      <w:r>
        <w:rPr>
          <w:rFonts w:hint="cs"/>
          <w:rtl/>
        </w:rPr>
        <w:t>.</w:t>
      </w:r>
      <w:r>
        <w:rPr>
          <w:rtl/>
        </w:rPr>
        <w:t xml:space="preserve"> </w:t>
      </w:r>
      <w:bookmarkStart w:id="5399" w:name="_ETM_Q14_244369"/>
      <w:bookmarkEnd w:id="5399"/>
      <w:r>
        <w:rPr>
          <w:rFonts w:hint="cs"/>
          <w:rtl/>
        </w:rPr>
        <w:t>ל</w:t>
      </w:r>
      <w:r>
        <w:rPr>
          <w:rtl/>
        </w:rPr>
        <w:t>מה</w:t>
      </w:r>
      <w:r>
        <w:rPr>
          <w:rFonts w:hint="cs"/>
          <w:rtl/>
        </w:rPr>
        <w:t>?</w:t>
      </w:r>
      <w:r>
        <w:rPr>
          <w:rtl/>
        </w:rPr>
        <w:t xml:space="preserve"> </w:t>
      </w:r>
      <w:bookmarkStart w:id="5400" w:name="_ETM_Q14_244579"/>
      <w:bookmarkStart w:id="5401" w:name="_ETM_Q14_245270"/>
      <w:bookmarkEnd w:id="5400"/>
      <w:bookmarkEnd w:id="5401"/>
      <w:r>
        <w:rPr>
          <w:rtl/>
        </w:rPr>
        <w:t xml:space="preserve">במה </w:t>
      </w:r>
      <w:bookmarkStart w:id="5402" w:name="_ETM_Q14_245659"/>
      <w:bookmarkEnd w:id="5402"/>
      <w:r>
        <w:rPr>
          <w:rtl/>
        </w:rPr>
        <w:t>את</w:t>
      </w:r>
      <w:r>
        <w:rPr>
          <w:rFonts w:hint="cs"/>
          <w:rtl/>
        </w:rPr>
        <w:t>ם</w:t>
      </w:r>
      <w:bookmarkStart w:id="5403" w:name="_ETM_Q14_246319"/>
      <w:bookmarkStart w:id="5404" w:name="_ETM_Q14_246590"/>
      <w:bookmarkStart w:id="5405" w:name="_ETM_Q14_246860"/>
      <w:bookmarkEnd w:id="5403"/>
      <w:bookmarkEnd w:id="5404"/>
      <w:bookmarkEnd w:id="5405"/>
      <w:r>
        <w:rPr>
          <w:rtl/>
        </w:rPr>
        <w:t xml:space="preserve"> </w:t>
      </w:r>
      <w:bookmarkStart w:id="5406" w:name="_ETM_Q14_246979"/>
      <w:bookmarkEnd w:id="5406"/>
      <w:r>
        <w:rPr>
          <w:rtl/>
        </w:rPr>
        <w:t xml:space="preserve">יותר </w:t>
      </w:r>
      <w:bookmarkStart w:id="5407" w:name="_ETM_Q14_247250"/>
      <w:bookmarkEnd w:id="5407"/>
      <w:r>
        <w:rPr>
          <w:rtl/>
        </w:rPr>
        <w:t>טובים</w:t>
      </w:r>
      <w:r>
        <w:rPr>
          <w:rFonts w:hint="cs"/>
          <w:rtl/>
        </w:rPr>
        <w:t>? במה הם יותר טובים?</w:t>
      </w:r>
    </w:p>
    <w:p w:rsidR="00310230" w:rsidRDefault="00310230" w:rsidP="00AF398F">
      <w:pPr>
        <w:rPr>
          <w:rtl/>
        </w:rPr>
      </w:pPr>
      <w:bookmarkStart w:id="5408" w:name="_ETM_Q14_249479"/>
      <w:bookmarkStart w:id="5409" w:name="_ETM_Q14_249585"/>
      <w:bookmarkEnd w:id="5408"/>
      <w:bookmarkEnd w:id="5409"/>
    </w:p>
    <w:p w:rsidR="00310230" w:rsidRDefault="00310230" w:rsidP="007C13E6">
      <w:pPr>
        <w:rPr>
          <w:rtl/>
        </w:rPr>
      </w:pPr>
      <w:bookmarkStart w:id="5410" w:name="_ETM_Q14_250680"/>
      <w:bookmarkStart w:id="5411" w:name="_ETM_Q14_250762"/>
      <w:bookmarkEnd w:id="5410"/>
      <w:bookmarkEnd w:id="5411"/>
      <w:r>
        <w:rPr>
          <w:rtl/>
        </w:rPr>
        <w:t xml:space="preserve"> </w:t>
      </w:r>
      <w:bookmarkStart w:id="5412" w:name="_ETM_Q14_248299"/>
      <w:bookmarkEnd w:id="5412"/>
      <w:r>
        <w:rPr>
          <w:rtl/>
        </w:rPr>
        <w:t xml:space="preserve">המפלגה </w:t>
      </w:r>
      <w:bookmarkStart w:id="5413" w:name="_ETM_Q14_249100"/>
      <w:bookmarkEnd w:id="5413"/>
      <w:r>
        <w:rPr>
          <w:rtl/>
        </w:rPr>
        <w:t xml:space="preserve">שמייצגת </w:t>
      </w:r>
      <w:bookmarkStart w:id="5414" w:name="_ETM_Q14_249940"/>
      <w:bookmarkEnd w:id="5414"/>
      <w:r>
        <w:rPr>
          <w:rtl/>
        </w:rPr>
        <w:t xml:space="preserve">את </w:t>
      </w:r>
      <w:bookmarkStart w:id="5415" w:name="_ETM_Q14_250090"/>
      <w:bookmarkEnd w:id="5415"/>
      <w:r>
        <w:rPr>
          <w:rtl/>
        </w:rPr>
        <w:t>המיעוטים</w:t>
      </w:r>
      <w:r>
        <w:rPr>
          <w:rFonts w:hint="cs"/>
          <w:rtl/>
        </w:rPr>
        <w:t>,</w:t>
      </w:r>
      <w:r>
        <w:rPr>
          <w:rtl/>
        </w:rPr>
        <w:t xml:space="preserve"> </w:t>
      </w:r>
      <w:bookmarkStart w:id="5416" w:name="_ETM_Q14_250870"/>
      <w:bookmarkEnd w:id="5416"/>
      <w:r>
        <w:rPr>
          <w:rtl/>
        </w:rPr>
        <w:t xml:space="preserve">שעד </w:t>
      </w:r>
      <w:bookmarkStart w:id="5417" w:name="_ETM_Q14_251380"/>
      <w:bookmarkEnd w:id="5417"/>
      <w:r>
        <w:rPr>
          <w:rtl/>
        </w:rPr>
        <w:t xml:space="preserve">היום </w:t>
      </w:r>
      <w:bookmarkStart w:id="5418" w:name="_ETM_Q14_251770"/>
      <w:bookmarkEnd w:id="5418"/>
      <w:r>
        <w:rPr>
          <w:rtl/>
        </w:rPr>
        <w:t xml:space="preserve">לא </w:t>
      </w:r>
      <w:bookmarkStart w:id="5419" w:name="_ETM_Q14_251979"/>
      <w:bookmarkEnd w:id="5419"/>
      <w:r>
        <w:rPr>
          <w:rtl/>
        </w:rPr>
        <w:t xml:space="preserve">היה </w:t>
      </w:r>
      <w:bookmarkStart w:id="5420" w:name="_ETM_Q14_252310"/>
      <w:bookmarkEnd w:id="5420"/>
      <w:r>
        <w:rPr>
          <w:rFonts w:hint="cs"/>
          <w:rtl/>
        </w:rPr>
        <w:t xml:space="preserve">בה </w:t>
      </w:r>
      <w:r>
        <w:rPr>
          <w:rtl/>
        </w:rPr>
        <w:t xml:space="preserve">ראש </w:t>
      </w:r>
      <w:bookmarkStart w:id="5421" w:name="_ETM_Q14_252580"/>
      <w:bookmarkEnd w:id="5421"/>
      <w:r>
        <w:rPr>
          <w:rtl/>
        </w:rPr>
        <w:t>ממשלה</w:t>
      </w:r>
      <w:r>
        <w:rPr>
          <w:rFonts w:hint="cs"/>
          <w:rtl/>
        </w:rPr>
        <w:t xml:space="preserve"> אחד או יו"ר מפלגה אחד </w:t>
      </w:r>
      <w:bookmarkStart w:id="5422" w:name="_ETM_Q14_256285"/>
      <w:bookmarkStart w:id="5423" w:name="_ETM_Q14_253090"/>
      <w:bookmarkStart w:id="5424" w:name="_ETM_Q14_253780"/>
      <w:bookmarkStart w:id="5425" w:name="_ETM_Q14_254020"/>
      <w:bookmarkStart w:id="5426" w:name="_ETM_Q14_254860"/>
      <w:bookmarkStart w:id="5427" w:name="_ETM_Q14_255280"/>
      <w:bookmarkStart w:id="5428" w:name="_ETM_Q14_255730"/>
      <w:bookmarkEnd w:id="5422"/>
      <w:bookmarkEnd w:id="5423"/>
      <w:bookmarkEnd w:id="5424"/>
      <w:bookmarkEnd w:id="5425"/>
      <w:bookmarkEnd w:id="5426"/>
      <w:bookmarkEnd w:id="5427"/>
      <w:bookmarkEnd w:id="5428"/>
      <w:r>
        <w:rPr>
          <w:rtl/>
        </w:rPr>
        <w:t>מזרחי</w:t>
      </w:r>
      <w:r>
        <w:rPr>
          <w:rFonts w:hint="cs"/>
          <w:rtl/>
        </w:rPr>
        <w:t xml:space="preserve">, </w:t>
      </w:r>
      <w:r w:rsidR="007C13E6">
        <w:rPr>
          <w:rFonts w:hint="cs"/>
          <w:rtl/>
        </w:rPr>
        <w:t>ו</w:t>
      </w:r>
      <w:bookmarkStart w:id="5429" w:name="_ETM_Q14_256569"/>
      <w:bookmarkStart w:id="5430" w:name="_ETM_Q14_256900"/>
      <w:bookmarkStart w:id="5431" w:name="_ETM_Q14_257080"/>
      <w:bookmarkStart w:id="5432" w:name="_ETM_Q14_257409"/>
      <w:bookmarkEnd w:id="5429"/>
      <w:bookmarkEnd w:id="5430"/>
      <w:bookmarkEnd w:id="5431"/>
      <w:bookmarkEnd w:id="5432"/>
      <w:r>
        <w:rPr>
          <w:rFonts w:hint="cs"/>
          <w:rtl/>
        </w:rPr>
        <w:t>המזרחי</w:t>
      </w:r>
      <w:r w:rsidR="007C13E6">
        <w:rPr>
          <w:rFonts w:hint="cs"/>
          <w:rtl/>
        </w:rPr>
        <w:t xml:space="preserve"> היחיד</w:t>
      </w:r>
      <w:r>
        <w:rPr>
          <w:rFonts w:hint="cs"/>
          <w:rtl/>
        </w:rPr>
        <w:t xml:space="preserve"> </w:t>
      </w:r>
      <w:r>
        <w:rPr>
          <w:rtl/>
        </w:rPr>
        <w:t>ש</w:t>
      </w:r>
      <w:bookmarkStart w:id="5433" w:name="_ETM_Q14_257590"/>
      <w:bookmarkEnd w:id="5433"/>
      <w:r>
        <w:rPr>
          <w:rtl/>
        </w:rPr>
        <w:t xml:space="preserve">ניסה </w:t>
      </w:r>
      <w:bookmarkStart w:id="5434" w:name="_ETM_Q14_257950"/>
      <w:bookmarkEnd w:id="5434"/>
      <w:r>
        <w:rPr>
          <w:rtl/>
        </w:rPr>
        <w:t xml:space="preserve">להגיע </w:t>
      </w:r>
      <w:bookmarkStart w:id="5435" w:name="_ETM_Q14_258399"/>
      <w:bookmarkEnd w:id="5435"/>
      <w:r>
        <w:rPr>
          <w:rFonts w:hint="cs"/>
          <w:rtl/>
        </w:rPr>
        <w:t>ו</w:t>
      </w:r>
      <w:r>
        <w:rPr>
          <w:rtl/>
        </w:rPr>
        <w:t>להיות</w:t>
      </w:r>
      <w:bookmarkStart w:id="5436" w:name="_ETM_Q14_258609"/>
      <w:bookmarkEnd w:id="5436"/>
      <w:r>
        <w:rPr>
          <w:rtl/>
        </w:rPr>
        <w:t xml:space="preserve"> </w:t>
      </w:r>
      <w:bookmarkStart w:id="5437" w:name="_ETM_Q14_259479"/>
      <w:bookmarkEnd w:id="5437"/>
      <w:r>
        <w:rPr>
          <w:rFonts w:hint="cs"/>
          <w:rtl/>
        </w:rPr>
        <w:t xml:space="preserve">– </w:t>
      </w:r>
      <w:r>
        <w:rPr>
          <w:rtl/>
        </w:rPr>
        <w:t xml:space="preserve">מה </w:t>
      </w:r>
      <w:bookmarkStart w:id="5438" w:name="_ETM_Q14_259689"/>
      <w:bookmarkEnd w:id="5438"/>
      <w:r>
        <w:rPr>
          <w:rtl/>
        </w:rPr>
        <w:t xml:space="preserve">עשה </w:t>
      </w:r>
      <w:bookmarkStart w:id="5439" w:name="_ETM_Q14_259990"/>
      <w:bookmarkEnd w:id="5439"/>
      <w:r>
        <w:rPr>
          <w:rFonts w:hint="cs"/>
          <w:rtl/>
        </w:rPr>
        <w:t xml:space="preserve">לו </w:t>
      </w:r>
      <w:r>
        <w:rPr>
          <w:rtl/>
        </w:rPr>
        <w:t xml:space="preserve">בנימין </w:t>
      </w:r>
      <w:bookmarkStart w:id="5440" w:name="_ETM_Q14_260500"/>
      <w:bookmarkEnd w:id="5440"/>
      <w:r>
        <w:rPr>
          <w:rtl/>
        </w:rPr>
        <w:t>נתניהו</w:t>
      </w:r>
      <w:r>
        <w:rPr>
          <w:rFonts w:hint="cs"/>
          <w:rtl/>
        </w:rPr>
        <w:t>?</w:t>
      </w:r>
      <w:r>
        <w:rPr>
          <w:rtl/>
        </w:rPr>
        <w:t xml:space="preserve"> </w:t>
      </w:r>
      <w:bookmarkStart w:id="5441" w:name="_ETM_Q14_261520"/>
      <w:bookmarkEnd w:id="5441"/>
      <w:r>
        <w:rPr>
          <w:rtl/>
        </w:rPr>
        <w:t xml:space="preserve">המציא </w:t>
      </w:r>
      <w:bookmarkStart w:id="5442" w:name="_ETM_Q14_262600"/>
      <w:bookmarkEnd w:id="5442"/>
      <w:r>
        <w:rPr>
          <w:rtl/>
        </w:rPr>
        <w:t>קלטת</w:t>
      </w:r>
      <w:r>
        <w:rPr>
          <w:rFonts w:hint="cs"/>
          <w:rtl/>
        </w:rPr>
        <w:t>,</w:t>
      </w:r>
      <w:r>
        <w:rPr>
          <w:rtl/>
        </w:rPr>
        <w:t xml:space="preserve"> </w:t>
      </w:r>
      <w:bookmarkStart w:id="5443" w:name="_ETM_Q14_263829"/>
      <w:bookmarkEnd w:id="5443"/>
      <w:r>
        <w:rPr>
          <w:rtl/>
        </w:rPr>
        <w:t>ו</w:t>
      </w:r>
      <w:r>
        <w:rPr>
          <w:rFonts w:hint="cs"/>
          <w:rtl/>
        </w:rPr>
        <w:t xml:space="preserve">אחרי שהוא המציא </w:t>
      </w:r>
      <w:bookmarkStart w:id="5444" w:name="_ETM_Q14_264470"/>
      <w:bookmarkEnd w:id="5444"/>
      <w:r>
        <w:rPr>
          <w:rtl/>
        </w:rPr>
        <w:t xml:space="preserve">קלטת </w:t>
      </w:r>
      <w:bookmarkStart w:id="5445" w:name="_ETM_Q14_265160"/>
      <w:bookmarkEnd w:id="5445"/>
      <w:r>
        <w:rPr>
          <w:rtl/>
        </w:rPr>
        <w:t xml:space="preserve">קרא </w:t>
      </w:r>
      <w:bookmarkStart w:id="5446" w:name="_ETM_Q14_265400"/>
      <w:bookmarkEnd w:id="5446"/>
      <w:r>
        <w:rPr>
          <w:rtl/>
        </w:rPr>
        <w:t xml:space="preserve">לו </w:t>
      </w:r>
      <w:bookmarkStart w:id="5447" w:name="_ETM_Q14_265580"/>
      <w:bookmarkEnd w:id="5447"/>
      <w:r w:rsidR="007C13E6">
        <w:rPr>
          <w:rFonts w:hint="cs"/>
          <w:rtl/>
        </w:rPr>
        <w:t>"</w:t>
      </w:r>
      <w:r>
        <w:rPr>
          <w:rtl/>
        </w:rPr>
        <w:t>א</w:t>
      </w:r>
      <w:r>
        <w:rPr>
          <w:rFonts w:hint="cs"/>
          <w:rtl/>
        </w:rPr>
        <w:t>רחי</w:t>
      </w:r>
      <w:bookmarkStart w:id="5448" w:name="_ETM_Q14_265850"/>
      <w:bookmarkEnd w:id="5448"/>
      <w:r w:rsidR="007C13E6">
        <w:rPr>
          <w:rFonts w:hint="cs"/>
          <w:rtl/>
        </w:rPr>
        <w:t xml:space="preserve"> </w:t>
      </w:r>
      <w:r>
        <w:rPr>
          <w:rtl/>
        </w:rPr>
        <w:t>פ</w:t>
      </w:r>
      <w:r>
        <w:rPr>
          <w:rFonts w:hint="cs"/>
          <w:rtl/>
        </w:rPr>
        <w:t>רחי</w:t>
      </w:r>
      <w:bookmarkStart w:id="5449" w:name="_ETM_Q14_266030"/>
      <w:bookmarkEnd w:id="5449"/>
      <w:r w:rsidR="007C13E6">
        <w:rPr>
          <w:rFonts w:hint="cs"/>
          <w:rtl/>
        </w:rPr>
        <w:t>"</w:t>
      </w:r>
      <w:r>
        <w:rPr>
          <w:rtl/>
        </w:rPr>
        <w:t xml:space="preserve"> </w:t>
      </w:r>
      <w:bookmarkStart w:id="5450" w:name="_ETM_Q14_266240"/>
      <w:bookmarkStart w:id="5451" w:name="_ETM_Q14_266360"/>
      <w:bookmarkEnd w:id="5450"/>
      <w:bookmarkEnd w:id="5451"/>
      <w:r>
        <w:rPr>
          <w:rFonts w:hint="cs"/>
          <w:rtl/>
        </w:rPr>
        <w:t>ו</w:t>
      </w:r>
      <w:r w:rsidR="007C13E6">
        <w:rPr>
          <w:rFonts w:hint="cs"/>
          <w:rtl/>
        </w:rPr>
        <w:t>"</w:t>
      </w:r>
      <w:r>
        <w:rPr>
          <w:rtl/>
        </w:rPr>
        <w:t xml:space="preserve">חבורה </w:t>
      </w:r>
      <w:bookmarkStart w:id="5452" w:name="_ETM_Q14_266720"/>
      <w:bookmarkEnd w:id="5452"/>
      <w:r>
        <w:rPr>
          <w:rtl/>
        </w:rPr>
        <w:t xml:space="preserve">של </w:t>
      </w:r>
      <w:bookmarkStart w:id="5453" w:name="_ETM_Q14_266930"/>
      <w:bookmarkEnd w:id="5453"/>
      <w:r>
        <w:rPr>
          <w:rtl/>
        </w:rPr>
        <w:t>פושעים</w:t>
      </w:r>
      <w:r w:rsidR="007C13E6">
        <w:rPr>
          <w:rFonts w:hint="cs"/>
          <w:rtl/>
        </w:rPr>
        <w:t>"</w:t>
      </w:r>
      <w:r>
        <w:rPr>
          <w:rFonts w:hint="cs"/>
          <w:rtl/>
        </w:rPr>
        <w:t>.</w:t>
      </w:r>
      <w:r>
        <w:rPr>
          <w:rtl/>
        </w:rPr>
        <w:t xml:space="preserve"> </w:t>
      </w:r>
      <w:bookmarkStart w:id="5454" w:name="_ETM_Q14_267630"/>
      <w:bookmarkEnd w:id="5454"/>
      <w:r>
        <w:rPr>
          <w:rtl/>
        </w:rPr>
        <w:t xml:space="preserve">זה </w:t>
      </w:r>
      <w:bookmarkStart w:id="5455" w:name="_ETM_Q14_267959"/>
      <w:bookmarkEnd w:id="5455"/>
      <w:r>
        <w:rPr>
          <w:rtl/>
        </w:rPr>
        <w:t xml:space="preserve">מה </w:t>
      </w:r>
      <w:bookmarkStart w:id="5456" w:name="_ETM_Q14_268110"/>
      <w:bookmarkEnd w:id="5456"/>
      <w:r>
        <w:rPr>
          <w:rtl/>
        </w:rPr>
        <w:t xml:space="preserve">שעשיתם </w:t>
      </w:r>
      <w:bookmarkStart w:id="5457" w:name="_ETM_Q14_268590"/>
      <w:bookmarkEnd w:id="5457"/>
      <w:r>
        <w:rPr>
          <w:rtl/>
        </w:rPr>
        <w:t>ל</w:t>
      </w:r>
      <w:bookmarkStart w:id="5458" w:name="_ETM_Q14_268680"/>
      <w:bookmarkEnd w:id="5458"/>
      <w:r>
        <w:rPr>
          <w:rtl/>
        </w:rPr>
        <w:t>מזרחים</w:t>
      </w:r>
      <w:r>
        <w:rPr>
          <w:rFonts w:hint="cs"/>
          <w:rtl/>
        </w:rPr>
        <w:t>. על</w:t>
      </w:r>
      <w:bookmarkStart w:id="5459" w:name="_ETM_Q14_269520"/>
      <w:bookmarkEnd w:id="5459"/>
      <w:r>
        <w:rPr>
          <w:rFonts w:hint="cs"/>
          <w:rtl/>
        </w:rPr>
        <w:t xml:space="preserve"> ז</w:t>
      </w:r>
      <w:r>
        <w:rPr>
          <w:rtl/>
        </w:rPr>
        <w:t xml:space="preserve">ה </w:t>
      </w:r>
      <w:bookmarkStart w:id="5460" w:name="_ETM_Q14_270270"/>
      <w:bookmarkEnd w:id="5460"/>
      <w:r>
        <w:rPr>
          <w:rtl/>
        </w:rPr>
        <w:t xml:space="preserve">אתם </w:t>
      </w:r>
      <w:bookmarkStart w:id="5461" w:name="_ETM_Q14_270509"/>
      <w:bookmarkEnd w:id="5461"/>
      <w:r>
        <w:rPr>
          <w:rtl/>
        </w:rPr>
        <w:t xml:space="preserve">לא </w:t>
      </w:r>
      <w:bookmarkStart w:id="5462" w:name="_ETM_Q14_270630"/>
      <w:bookmarkEnd w:id="5462"/>
      <w:r>
        <w:rPr>
          <w:rtl/>
        </w:rPr>
        <w:t>מדברים</w:t>
      </w:r>
      <w:r>
        <w:rPr>
          <w:rFonts w:hint="cs"/>
          <w:rtl/>
        </w:rPr>
        <w:t xml:space="preserve">, </w:t>
      </w:r>
      <w:bookmarkStart w:id="5463" w:name="_ETM_Q14_269379"/>
      <w:bookmarkEnd w:id="5463"/>
      <w:r>
        <w:rPr>
          <w:rFonts w:hint="cs"/>
          <w:rtl/>
        </w:rPr>
        <w:t xml:space="preserve">העיקר </w:t>
      </w:r>
      <w:bookmarkStart w:id="5464" w:name="_ETM_Q14_271469"/>
      <w:bookmarkStart w:id="5465" w:name="_ETM_Q14_271950"/>
      <w:bookmarkEnd w:id="5464"/>
      <w:bookmarkEnd w:id="5465"/>
      <w:r>
        <w:rPr>
          <w:rtl/>
        </w:rPr>
        <w:t xml:space="preserve">לתת </w:t>
      </w:r>
      <w:bookmarkStart w:id="5466" w:name="_ETM_Q14_272250"/>
      <w:bookmarkEnd w:id="5466"/>
      <w:r>
        <w:rPr>
          <w:rtl/>
        </w:rPr>
        <w:t xml:space="preserve">לנו </w:t>
      </w:r>
      <w:bookmarkStart w:id="5467" w:name="_ETM_Q14_272490"/>
      <w:bookmarkEnd w:id="5467"/>
      <w:r>
        <w:rPr>
          <w:rtl/>
        </w:rPr>
        <w:t xml:space="preserve">פה </w:t>
      </w:r>
      <w:bookmarkStart w:id="5468" w:name="_ETM_Q14_272700"/>
      <w:bookmarkEnd w:id="5468"/>
      <w:r>
        <w:rPr>
          <w:rtl/>
        </w:rPr>
        <w:t>הרצא</w:t>
      </w:r>
      <w:r>
        <w:rPr>
          <w:rFonts w:hint="cs"/>
          <w:rtl/>
        </w:rPr>
        <w:t>ות</w:t>
      </w:r>
      <w:r>
        <w:rPr>
          <w:rtl/>
        </w:rPr>
        <w:t xml:space="preserve"> </w:t>
      </w:r>
      <w:bookmarkStart w:id="5469" w:name="_ETM_Q14_273810"/>
      <w:bookmarkEnd w:id="5469"/>
      <w:r>
        <w:rPr>
          <w:rtl/>
        </w:rPr>
        <w:t xml:space="preserve">כאילו </w:t>
      </w:r>
      <w:bookmarkStart w:id="5470" w:name="_ETM_Q14_274290"/>
      <w:bookmarkEnd w:id="5470"/>
      <w:r>
        <w:rPr>
          <w:rFonts w:hint="cs"/>
          <w:rtl/>
        </w:rPr>
        <w:t xml:space="preserve">הוא </w:t>
      </w:r>
      <w:r>
        <w:rPr>
          <w:rtl/>
        </w:rPr>
        <w:t>המקו</w:t>
      </w:r>
      <w:r>
        <w:rPr>
          <w:rFonts w:hint="cs"/>
          <w:rtl/>
        </w:rPr>
        <w:t>ר</w:t>
      </w:r>
      <w:r>
        <w:rPr>
          <w:rtl/>
        </w:rPr>
        <w:t xml:space="preserve"> </w:t>
      </w:r>
      <w:bookmarkStart w:id="5471" w:name="_ETM_Q14_274950"/>
      <w:bookmarkEnd w:id="5471"/>
      <w:r>
        <w:rPr>
          <w:rtl/>
        </w:rPr>
        <w:t>לשוויון</w:t>
      </w:r>
      <w:r>
        <w:rPr>
          <w:rFonts w:hint="cs"/>
          <w:rtl/>
        </w:rPr>
        <w:t xml:space="preserve">, </w:t>
      </w:r>
      <w:bookmarkStart w:id="5472" w:name="_ETM_Q14_273683"/>
      <w:bookmarkEnd w:id="5472"/>
      <w:r>
        <w:rPr>
          <w:rFonts w:hint="cs"/>
          <w:rtl/>
        </w:rPr>
        <w:t xml:space="preserve">דודי אמסלם. </w:t>
      </w:r>
      <w:bookmarkStart w:id="5473" w:name="_ETM_Q14_275790"/>
      <w:bookmarkEnd w:id="5473"/>
      <w:r>
        <w:rPr>
          <w:rFonts w:hint="cs"/>
          <w:rtl/>
        </w:rPr>
        <w:t xml:space="preserve"> </w:t>
      </w:r>
    </w:p>
    <w:p w:rsidR="00310230" w:rsidRDefault="00310230" w:rsidP="00AF398F">
      <w:pPr>
        <w:rPr>
          <w:rtl/>
        </w:rPr>
      </w:pPr>
      <w:bookmarkStart w:id="5474" w:name="_ETM_Q14_272105"/>
      <w:bookmarkStart w:id="5475" w:name="_ETM_Q14_272115"/>
      <w:bookmarkEnd w:id="5474"/>
      <w:bookmarkEnd w:id="5475"/>
    </w:p>
    <w:p w:rsidR="00310230" w:rsidRDefault="00310230" w:rsidP="00AF398F">
      <w:pPr>
        <w:pStyle w:val="af6"/>
        <w:keepNext/>
        <w:rPr>
          <w:rtl/>
        </w:rPr>
      </w:pPr>
      <w:r w:rsidRPr="00AB3DAF">
        <w:rPr>
          <w:rStyle w:val="TagStyle"/>
          <w:rtl/>
        </w:rPr>
        <w:t xml:space="preserve"> &lt;&lt; יור &gt;&gt; </w:t>
      </w:r>
      <w:r>
        <w:rPr>
          <w:rtl/>
        </w:rPr>
        <w:t>היו"ר יבגני סובה:</w:t>
      </w:r>
      <w:r w:rsidRPr="00AB3DAF">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bookmarkStart w:id="5476" w:name="_ETM_Q14_273936"/>
      <w:bookmarkEnd w:id="5476"/>
      <w:r>
        <w:rPr>
          <w:rFonts w:hint="cs"/>
          <w:rtl/>
        </w:rPr>
        <w:t xml:space="preserve">תודה, חבר הכנסת נאור שירי. חבר </w:t>
      </w:r>
      <w:bookmarkStart w:id="5477" w:name="_ETM_Q14_276567"/>
      <w:bookmarkEnd w:id="5477"/>
      <w:r>
        <w:rPr>
          <w:rFonts w:hint="cs"/>
          <w:rtl/>
        </w:rPr>
        <w:t xml:space="preserve">הכנסת מיקי לוי, </w:t>
      </w:r>
      <w:bookmarkStart w:id="5478" w:name="_ETM_Q14_272435"/>
      <w:bookmarkStart w:id="5479" w:name="_ETM_Q14_272513"/>
      <w:bookmarkStart w:id="5480" w:name="_ETM_Q14_273273"/>
      <w:bookmarkStart w:id="5481" w:name="_ETM_Q14_289960"/>
      <w:bookmarkEnd w:id="5478"/>
      <w:bookmarkEnd w:id="5479"/>
      <w:bookmarkEnd w:id="5480"/>
      <w:bookmarkEnd w:id="5481"/>
      <w:r>
        <w:rPr>
          <w:rFonts w:hint="cs"/>
          <w:rtl/>
        </w:rPr>
        <w:t>שלוש</w:t>
      </w:r>
      <w:r>
        <w:rPr>
          <w:rtl/>
        </w:rPr>
        <w:t xml:space="preserve"> </w:t>
      </w:r>
      <w:bookmarkStart w:id="5482" w:name="_ETM_Q14_290320"/>
      <w:bookmarkEnd w:id="5482"/>
      <w:r>
        <w:rPr>
          <w:rtl/>
        </w:rPr>
        <w:t>דקות</w:t>
      </w:r>
      <w:r>
        <w:rPr>
          <w:rFonts w:hint="cs"/>
          <w:rtl/>
        </w:rPr>
        <w:t>,</w:t>
      </w:r>
      <w:r>
        <w:rPr>
          <w:rtl/>
        </w:rPr>
        <w:t xml:space="preserve"> </w:t>
      </w:r>
      <w:bookmarkStart w:id="5483" w:name="_ETM_Q14_290649"/>
      <w:bookmarkEnd w:id="5483"/>
      <w:r>
        <w:rPr>
          <w:rtl/>
        </w:rPr>
        <w:t>בבקשה</w:t>
      </w:r>
      <w:r>
        <w:rPr>
          <w:rFonts w:hint="cs"/>
          <w:rtl/>
        </w:rPr>
        <w:t>.</w:t>
      </w:r>
    </w:p>
    <w:p w:rsidR="00310230" w:rsidRDefault="00310230" w:rsidP="00AF398F">
      <w:pPr>
        <w:rPr>
          <w:rtl/>
        </w:rPr>
      </w:pPr>
      <w:bookmarkStart w:id="5484" w:name="_ETM_Q14_289765"/>
      <w:bookmarkStart w:id="5485" w:name="_ETM_Q14_289856"/>
      <w:bookmarkEnd w:id="5484"/>
      <w:bookmarkEnd w:id="5485"/>
    </w:p>
    <w:p w:rsidR="00310230" w:rsidRDefault="00310230" w:rsidP="00AF398F">
      <w:pPr>
        <w:pStyle w:val="a4"/>
        <w:keepNext/>
        <w:rPr>
          <w:rtl/>
        </w:rPr>
      </w:pPr>
      <w:bookmarkStart w:id="5486" w:name="ET_speaker_5084_5"/>
      <w:r w:rsidRPr="00AB3DAF">
        <w:rPr>
          <w:rStyle w:val="TagStyle"/>
          <w:rtl/>
        </w:rPr>
        <w:t xml:space="preserve"> &lt;&lt; דובר &gt;&gt; </w:t>
      </w:r>
      <w:bookmarkStart w:id="5487" w:name="_Toc188345135"/>
      <w:r>
        <w:rPr>
          <w:rtl/>
        </w:rPr>
        <w:t>מיקי לוי (יש עתיד):</w:t>
      </w:r>
      <w:bookmarkEnd w:id="5487"/>
      <w:r w:rsidRPr="00AB3DAF">
        <w:rPr>
          <w:rStyle w:val="TagStyle"/>
          <w:rtl/>
        </w:rPr>
        <w:t xml:space="preserve"> &lt;&lt; דובר &gt;&gt;</w:t>
      </w:r>
      <w:r>
        <w:rPr>
          <w:rtl/>
        </w:rPr>
        <w:t xml:space="preserve">   </w:t>
      </w:r>
      <w:bookmarkEnd w:id="5486"/>
    </w:p>
    <w:p w:rsidR="00310230" w:rsidRDefault="00310230" w:rsidP="008F4B6E">
      <w:pPr>
        <w:rPr>
          <w:rtl/>
        </w:rPr>
      </w:pPr>
    </w:p>
    <w:p w:rsidR="00310230" w:rsidRDefault="00310230" w:rsidP="007C13E6">
      <w:pPr>
        <w:rPr>
          <w:rtl/>
        </w:rPr>
      </w:pPr>
      <w:bookmarkStart w:id="5488" w:name="_ETM_Q14_289909"/>
      <w:bookmarkStart w:id="5489" w:name="_ETM_Q14_289981"/>
      <w:bookmarkStart w:id="5490" w:name="_ETM_Q14_290920"/>
      <w:bookmarkEnd w:id="5488"/>
      <w:bookmarkEnd w:id="5489"/>
      <w:bookmarkEnd w:id="5490"/>
      <w:r>
        <w:rPr>
          <w:rtl/>
        </w:rPr>
        <w:t xml:space="preserve">תודה </w:t>
      </w:r>
      <w:bookmarkStart w:id="5491" w:name="_ETM_Q14_291159"/>
      <w:bookmarkEnd w:id="5491"/>
      <w:r>
        <w:rPr>
          <w:rtl/>
        </w:rPr>
        <w:t>רבה</w:t>
      </w:r>
      <w:r>
        <w:rPr>
          <w:rFonts w:hint="cs"/>
          <w:rtl/>
        </w:rPr>
        <w:t>,</w:t>
      </w:r>
      <w:r>
        <w:rPr>
          <w:rtl/>
        </w:rPr>
        <w:t xml:space="preserve"> </w:t>
      </w:r>
      <w:bookmarkStart w:id="5492" w:name="_ETM_Q14_291369"/>
      <w:bookmarkEnd w:id="5492"/>
      <w:r>
        <w:rPr>
          <w:rtl/>
        </w:rPr>
        <w:t xml:space="preserve">אדוני </w:t>
      </w:r>
      <w:bookmarkStart w:id="5493" w:name="_ETM_Q14_291670"/>
      <w:bookmarkEnd w:id="5493"/>
      <w:r>
        <w:rPr>
          <w:rtl/>
        </w:rPr>
        <w:t xml:space="preserve">היושב </w:t>
      </w:r>
      <w:bookmarkStart w:id="5494" w:name="_ETM_Q14_292000"/>
      <w:bookmarkEnd w:id="5494"/>
      <w:r>
        <w:rPr>
          <w:rtl/>
        </w:rPr>
        <w:t>בראש</w:t>
      </w:r>
      <w:r>
        <w:rPr>
          <w:rFonts w:hint="cs"/>
          <w:rtl/>
        </w:rPr>
        <w:t>.</w:t>
      </w:r>
      <w:r>
        <w:rPr>
          <w:rtl/>
        </w:rPr>
        <w:t xml:space="preserve"> </w:t>
      </w:r>
      <w:bookmarkStart w:id="5495" w:name="_ETM_Q14_293970"/>
      <w:bookmarkEnd w:id="5495"/>
      <w:r>
        <w:rPr>
          <w:rtl/>
        </w:rPr>
        <w:t xml:space="preserve">כדי </w:t>
      </w:r>
      <w:bookmarkStart w:id="5496" w:name="_ETM_Q14_294270"/>
      <w:bookmarkEnd w:id="5496"/>
      <w:r>
        <w:rPr>
          <w:rtl/>
        </w:rPr>
        <w:t xml:space="preserve">להזכיר </w:t>
      </w:r>
      <w:bookmarkStart w:id="5497" w:name="_ETM_Q14_294810"/>
      <w:bookmarkEnd w:id="5497"/>
      <w:r>
        <w:rPr>
          <w:rtl/>
        </w:rPr>
        <w:t xml:space="preserve">לבית </w:t>
      </w:r>
      <w:bookmarkStart w:id="5498" w:name="_ETM_Q14_295350"/>
      <w:bookmarkEnd w:id="5498"/>
      <w:r>
        <w:rPr>
          <w:rtl/>
        </w:rPr>
        <w:t>הזה</w:t>
      </w:r>
      <w:r>
        <w:rPr>
          <w:rFonts w:hint="cs"/>
          <w:rtl/>
        </w:rPr>
        <w:t>:</w:t>
      </w:r>
      <w:r>
        <w:rPr>
          <w:rtl/>
        </w:rPr>
        <w:t xml:space="preserve"> </w:t>
      </w:r>
      <w:bookmarkStart w:id="5499" w:name="_ETM_Q14_296390"/>
      <w:bookmarkEnd w:id="5499"/>
      <w:r>
        <w:rPr>
          <w:rtl/>
        </w:rPr>
        <w:t>היום</w:t>
      </w:r>
      <w:bookmarkStart w:id="5500" w:name="_ETM_Q14_296840"/>
      <w:bookmarkEnd w:id="5500"/>
      <w:r>
        <w:rPr>
          <w:rFonts w:hint="cs"/>
          <w:rtl/>
        </w:rPr>
        <w:t xml:space="preserve"> ה-472</w:t>
      </w:r>
      <w:r>
        <w:rPr>
          <w:rtl/>
        </w:rPr>
        <w:t xml:space="preserve"> </w:t>
      </w:r>
      <w:bookmarkStart w:id="5501" w:name="_ETM_Q14_298340"/>
      <w:bookmarkEnd w:id="5501"/>
      <w:r>
        <w:rPr>
          <w:rtl/>
        </w:rPr>
        <w:t>למלחמה</w:t>
      </w:r>
      <w:r>
        <w:rPr>
          <w:rFonts w:hint="cs"/>
          <w:rtl/>
        </w:rPr>
        <w:t>,</w:t>
      </w:r>
      <w:r>
        <w:rPr>
          <w:rtl/>
        </w:rPr>
        <w:t xml:space="preserve"> </w:t>
      </w:r>
      <w:bookmarkStart w:id="5502" w:name="_ETM_Q14_299940"/>
      <w:bookmarkEnd w:id="5502"/>
      <w:r>
        <w:rPr>
          <w:rtl/>
        </w:rPr>
        <w:t xml:space="preserve">841 </w:t>
      </w:r>
      <w:bookmarkStart w:id="5503" w:name="_ETM_Q14_301979"/>
      <w:bookmarkEnd w:id="5503"/>
      <w:r>
        <w:rPr>
          <w:rtl/>
        </w:rPr>
        <w:t xml:space="preserve">חללי </w:t>
      </w:r>
      <w:bookmarkStart w:id="5504" w:name="_ETM_Q14_302670"/>
      <w:bookmarkEnd w:id="5504"/>
      <w:r>
        <w:rPr>
          <w:rtl/>
        </w:rPr>
        <w:t>צה"ל</w:t>
      </w:r>
      <w:r>
        <w:rPr>
          <w:rFonts w:hint="cs"/>
          <w:rtl/>
        </w:rPr>
        <w:t>,</w:t>
      </w:r>
      <w:r>
        <w:rPr>
          <w:rtl/>
        </w:rPr>
        <w:t xml:space="preserve"> </w:t>
      </w:r>
      <w:bookmarkStart w:id="5505" w:name="_ETM_Q14_304969"/>
      <w:bookmarkEnd w:id="5505"/>
      <w:r>
        <w:rPr>
          <w:rtl/>
        </w:rPr>
        <w:t xml:space="preserve">כולל </w:t>
      </w:r>
      <w:bookmarkStart w:id="5506" w:name="_ETM_Q14_305389"/>
      <w:bookmarkStart w:id="5507" w:name="_ETM_Q14_306630"/>
      <w:bookmarkEnd w:id="5506"/>
      <w:bookmarkEnd w:id="5507"/>
      <w:r>
        <w:rPr>
          <w:rtl/>
        </w:rPr>
        <w:t>ה</w:t>
      </w:r>
      <w:r>
        <w:rPr>
          <w:rFonts w:hint="cs"/>
          <w:rtl/>
        </w:rPr>
        <w:t xml:space="preserve">חלל </w:t>
      </w:r>
      <w:bookmarkStart w:id="5508" w:name="_ETM_Q14_307079"/>
      <w:bookmarkEnd w:id="5508"/>
      <w:r>
        <w:rPr>
          <w:rFonts w:hint="cs"/>
          <w:rtl/>
        </w:rPr>
        <w:t>ה</w:t>
      </w:r>
      <w:r>
        <w:rPr>
          <w:rtl/>
        </w:rPr>
        <w:t>אחרון</w:t>
      </w:r>
      <w:r w:rsidR="007C13E6">
        <w:rPr>
          <w:rFonts w:hint="cs"/>
          <w:rtl/>
        </w:rPr>
        <w:t>,</w:t>
      </w:r>
      <w:r w:rsidR="007C13E6" w:rsidRPr="007C13E6">
        <w:rPr>
          <w:rtl/>
        </w:rPr>
        <w:t xml:space="preserve"> </w:t>
      </w:r>
      <w:r w:rsidR="007C13E6">
        <w:rPr>
          <w:rtl/>
        </w:rPr>
        <w:t>לצערי</w:t>
      </w:r>
      <w:r>
        <w:rPr>
          <w:rFonts w:hint="cs"/>
          <w:rtl/>
        </w:rPr>
        <w:t>,</w:t>
      </w:r>
      <w:r>
        <w:rPr>
          <w:rtl/>
        </w:rPr>
        <w:t xml:space="preserve"> </w:t>
      </w:r>
      <w:bookmarkStart w:id="5509" w:name="_ETM_Q14_308600"/>
      <w:bookmarkEnd w:id="5509"/>
      <w:r>
        <w:rPr>
          <w:rtl/>
        </w:rPr>
        <w:t xml:space="preserve">77 </w:t>
      </w:r>
      <w:bookmarkStart w:id="5510" w:name="_ETM_Q14_309440"/>
      <w:bookmarkEnd w:id="5510"/>
      <w:r>
        <w:rPr>
          <w:rtl/>
        </w:rPr>
        <w:t>חל</w:t>
      </w:r>
      <w:r>
        <w:rPr>
          <w:rFonts w:hint="cs"/>
          <w:rtl/>
        </w:rPr>
        <w:t>לי</w:t>
      </w:r>
      <w:bookmarkStart w:id="5511" w:name="_ETM_Q14_309800"/>
      <w:bookmarkEnd w:id="5511"/>
      <w:r>
        <w:rPr>
          <w:rFonts w:hint="cs"/>
          <w:rtl/>
        </w:rPr>
        <w:t xml:space="preserve"> </w:t>
      </w:r>
      <w:r>
        <w:rPr>
          <w:rtl/>
        </w:rPr>
        <w:t xml:space="preserve">משטרה </w:t>
      </w:r>
      <w:bookmarkStart w:id="5512" w:name="_ETM_Q14_310610"/>
      <w:bookmarkEnd w:id="5512"/>
      <w:r>
        <w:rPr>
          <w:rFonts w:hint="cs"/>
          <w:rtl/>
        </w:rPr>
        <w:t>ו</w:t>
      </w:r>
      <w:r>
        <w:rPr>
          <w:rtl/>
        </w:rPr>
        <w:t>שב</w:t>
      </w:r>
      <w:r>
        <w:rPr>
          <w:rFonts w:hint="cs"/>
          <w:rtl/>
        </w:rPr>
        <w:t>"כ,</w:t>
      </w:r>
      <w:bookmarkStart w:id="5513" w:name="_ETM_Q14_312129"/>
      <w:bookmarkEnd w:id="5513"/>
      <w:r>
        <w:rPr>
          <w:rFonts w:hint="cs"/>
          <w:rtl/>
        </w:rPr>
        <w:t xml:space="preserve"> 918 </w:t>
      </w:r>
      <w:bookmarkStart w:id="5514" w:name="_ETM_Q14_311334"/>
      <w:bookmarkStart w:id="5515" w:name="_ETM_Q14_312639"/>
      <w:bookmarkStart w:id="5516" w:name="_ETM_Q14_313989"/>
      <w:bookmarkEnd w:id="5514"/>
      <w:bookmarkEnd w:id="5515"/>
      <w:bookmarkEnd w:id="5516"/>
      <w:r>
        <w:rPr>
          <w:rtl/>
        </w:rPr>
        <w:t xml:space="preserve">אזרחים </w:t>
      </w:r>
      <w:bookmarkStart w:id="5517" w:name="_ETM_Q14_314980"/>
      <w:bookmarkEnd w:id="5517"/>
      <w:r>
        <w:rPr>
          <w:rtl/>
        </w:rPr>
        <w:t>נרצחו</w:t>
      </w:r>
      <w:r>
        <w:rPr>
          <w:rFonts w:hint="cs"/>
          <w:rtl/>
        </w:rPr>
        <w:t>,</w:t>
      </w:r>
      <w:r>
        <w:rPr>
          <w:rtl/>
        </w:rPr>
        <w:t xml:space="preserve"> </w:t>
      </w:r>
      <w:bookmarkStart w:id="5518" w:name="_ETM_Q14_316650"/>
      <w:bookmarkEnd w:id="5518"/>
      <w:r>
        <w:rPr>
          <w:rtl/>
        </w:rPr>
        <w:t xml:space="preserve">94 </w:t>
      </w:r>
      <w:bookmarkStart w:id="5519" w:name="_ETM_Q14_317790"/>
      <w:bookmarkEnd w:id="5519"/>
      <w:r>
        <w:rPr>
          <w:rtl/>
        </w:rPr>
        <w:t xml:space="preserve">חטופים </w:t>
      </w:r>
      <w:bookmarkStart w:id="5520" w:name="_ETM_Q14_318419"/>
      <w:bookmarkEnd w:id="5520"/>
      <w:r>
        <w:rPr>
          <w:rtl/>
        </w:rPr>
        <w:t xml:space="preserve">עדיין </w:t>
      </w:r>
      <w:bookmarkStart w:id="5521" w:name="_ETM_Q14_318840"/>
      <w:bookmarkEnd w:id="5521"/>
      <w:r>
        <w:rPr>
          <w:rtl/>
        </w:rPr>
        <w:t xml:space="preserve">בשבי </w:t>
      </w:r>
      <w:bookmarkStart w:id="5522" w:name="_ETM_Q14_319410"/>
      <w:bookmarkEnd w:id="5522"/>
      <w:r>
        <w:rPr>
          <w:rtl/>
        </w:rPr>
        <w:t xml:space="preserve">מפלצות </w:t>
      </w:r>
      <w:bookmarkStart w:id="5523" w:name="_ETM_Q14_320100"/>
      <w:bookmarkEnd w:id="5523"/>
      <w:r>
        <w:rPr>
          <w:rtl/>
        </w:rPr>
        <w:t>החמאס</w:t>
      </w:r>
      <w:r>
        <w:rPr>
          <w:rFonts w:hint="cs"/>
          <w:rtl/>
        </w:rPr>
        <w:t>.</w:t>
      </w:r>
      <w:r>
        <w:rPr>
          <w:rtl/>
        </w:rPr>
        <w:t xml:space="preserve"> </w:t>
      </w:r>
      <w:bookmarkStart w:id="5524" w:name="_ETM_Q14_321860"/>
      <w:bookmarkEnd w:id="5524"/>
      <w:r>
        <w:rPr>
          <w:rtl/>
        </w:rPr>
        <w:t xml:space="preserve">אינני </w:t>
      </w:r>
      <w:bookmarkStart w:id="5525" w:name="_ETM_Q14_322280"/>
      <w:bookmarkEnd w:id="5525"/>
      <w:r>
        <w:rPr>
          <w:rtl/>
        </w:rPr>
        <w:t xml:space="preserve">יכול </w:t>
      </w:r>
      <w:bookmarkStart w:id="5526" w:name="_ETM_Q14_322639"/>
      <w:bookmarkEnd w:id="5526"/>
      <w:r>
        <w:rPr>
          <w:rtl/>
        </w:rPr>
        <w:t xml:space="preserve">להתעלם </w:t>
      </w:r>
      <w:bookmarkStart w:id="5527" w:name="_ETM_Q14_323240"/>
      <w:bookmarkEnd w:id="5527"/>
      <w:r>
        <w:rPr>
          <w:rtl/>
        </w:rPr>
        <w:t xml:space="preserve">מהתמונות </w:t>
      </w:r>
      <w:bookmarkStart w:id="5528" w:name="_ETM_Q14_324139"/>
      <w:bookmarkEnd w:id="5528"/>
      <w:r>
        <w:rPr>
          <w:rtl/>
        </w:rPr>
        <w:t xml:space="preserve">המרגשות </w:t>
      </w:r>
      <w:bookmarkStart w:id="5529" w:name="_ETM_Q14_325650"/>
      <w:bookmarkEnd w:id="5529"/>
      <w:r>
        <w:rPr>
          <w:rtl/>
        </w:rPr>
        <w:t xml:space="preserve">של </w:t>
      </w:r>
      <w:bookmarkStart w:id="5530" w:name="_ETM_Q14_325950"/>
      <w:bookmarkEnd w:id="5530"/>
      <w:r>
        <w:rPr>
          <w:rtl/>
        </w:rPr>
        <w:t xml:space="preserve">שלוש </w:t>
      </w:r>
      <w:bookmarkStart w:id="5531" w:name="_ETM_Q14_326489"/>
      <w:bookmarkEnd w:id="5531"/>
      <w:r>
        <w:rPr>
          <w:rtl/>
        </w:rPr>
        <w:t xml:space="preserve">בנותינו </w:t>
      </w:r>
      <w:bookmarkStart w:id="5532" w:name="_ETM_Q14_327269"/>
      <w:bookmarkEnd w:id="5532"/>
      <w:r>
        <w:rPr>
          <w:rtl/>
        </w:rPr>
        <w:t>משוחררות</w:t>
      </w:r>
      <w:r>
        <w:rPr>
          <w:rFonts w:hint="cs"/>
          <w:rtl/>
        </w:rPr>
        <w:t xml:space="preserve"> משבי</w:t>
      </w:r>
      <w:bookmarkStart w:id="5533" w:name="_ETM_Q14_329150"/>
      <w:bookmarkEnd w:id="5533"/>
      <w:r>
        <w:rPr>
          <w:rtl/>
        </w:rPr>
        <w:t xml:space="preserve"> </w:t>
      </w:r>
      <w:bookmarkStart w:id="5534" w:name="_ETM_Q14_329569"/>
      <w:bookmarkEnd w:id="5534"/>
      <w:r>
        <w:rPr>
          <w:rtl/>
        </w:rPr>
        <w:t>מפלצ</w:t>
      </w:r>
      <w:r>
        <w:rPr>
          <w:rFonts w:hint="cs"/>
          <w:rtl/>
        </w:rPr>
        <w:t>ו</w:t>
      </w:r>
      <w:r>
        <w:rPr>
          <w:rtl/>
        </w:rPr>
        <w:t xml:space="preserve">ת </w:t>
      </w:r>
      <w:bookmarkStart w:id="5535" w:name="_ETM_Q14_330290"/>
      <w:bookmarkEnd w:id="5535"/>
      <w:r>
        <w:rPr>
          <w:rtl/>
        </w:rPr>
        <w:t xml:space="preserve">החמאס </w:t>
      </w:r>
      <w:bookmarkStart w:id="5536" w:name="_ETM_Q14_331599"/>
      <w:bookmarkStart w:id="5537" w:name="_ETM_Q14_331870"/>
      <w:bookmarkStart w:id="5538" w:name="_ETM_Q14_333129"/>
      <w:bookmarkEnd w:id="5536"/>
      <w:bookmarkEnd w:id="5537"/>
      <w:bookmarkEnd w:id="5538"/>
      <w:r>
        <w:rPr>
          <w:rtl/>
        </w:rPr>
        <w:t xml:space="preserve">ונמצאות </w:t>
      </w:r>
      <w:bookmarkStart w:id="5539" w:name="_ETM_Q14_334000"/>
      <w:bookmarkEnd w:id="5539"/>
      <w:r>
        <w:rPr>
          <w:rtl/>
        </w:rPr>
        <w:t>בח</w:t>
      </w:r>
      <w:r>
        <w:rPr>
          <w:rFonts w:hint="cs"/>
          <w:rtl/>
        </w:rPr>
        <w:t>י</w:t>
      </w:r>
      <w:r>
        <w:rPr>
          <w:rtl/>
        </w:rPr>
        <w:t xml:space="preserve">ק </w:t>
      </w:r>
      <w:bookmarkStart w:id="5540" w:name="_ETM_Q14_334419"/>
      <w:bookmarkEnd w:id="5540"/>
      <w:r>
        <w:rPr>
          <w:rtl/>
        </w:rPr>
        <w:t>משפחותיהן</w:t>
      </w:r>
      <w:r>
        <w:rPr>
          <w:rFonts w:hint="cs"/>
          <w:rtl/>
        </w:rPr>
        <w:t>.</w:t>
      </w:r>
      <w:r>
        <w:rPr>
          <w:rtl/>
        </w:rPr>
        <w:t xml:space="preserve"> </w:t>
      </w:r>
      <w:bookmarkStart w:id="5541" w:name="_ETM_Q14_336430"/>
      <w:bookmarkEnd w:id="5541"/>
      <w:r>
        <w:rPr>
          <w:rtl/>
        </w:rPr>
        <w:t>רומי</w:t>
      </w:r>
      <w:r>
        <w:rPr>
          <w:rFonts w:hint="cs"/>
          <w:rtl/>
        </w:rPr>
        <w:t>,</w:t>
      </w:r>
      <w:r>
        <w:rPr>
          <w:rtl/>
        </w:rPr>
        <w:t xml:space="preserve"> </w:t>
      </w:r>
      <w:bookmarkStart w:id="5542" w:name="_ETM_Q14_337610"/>
      <w:bookmarkEnd w:id="5542"/>
      <w:r>
        <w:rPr>
          <w:rtl/>
        </w:rPr>
        <w:t>דורון</w:t>
      </w:r>
      <w:r>
        <w:rPr>
          <w:rFonts w:hint="cs"/>
          <w:rtl/>
        </w:rPr>
        <w:t>, אמילי,</w:t>
      </w:r>
      <w:bookmarkStart w:id="5543" w:name="_ETM_Q14_339220"/>
      <w:bookmarkStart w:id="5544" w:name="_ETM_Q14_339520"/>
      <w:bookmarkEnd w:id="5543"/>
      <w:bookmarkEnd w:id="5544"/>
      <w:r>
        <w:rPr>
          <w:rtl/>
        </w:rPr>
        <w:t xml:space="preserve"> </w:t>
      </w:r>
      <w:bookmarkStart w:id="5545" w:name="_ETM_Q14_340290"/>
      <w:bookmarkEnd w:id="5545"/>
      <w:r>
        <w:rPr>
          <w:rtl/>
        </w:rPr>
        <w:t xml:space="preserve">ברוכות </w:t>
      </w:r>
      <w:bookmarkStart w:id="5546" w:name="_ETM_Q14_341249"/>
      <w:bookmarkEnd w:id="5546"/>
      <w:r>
        <w:rPr>
          <w:rtl/>
        </w:rPr>
        <w:t>הש</w:t>
      </w:r>
      <w:r>
        <w:rPr>
          <w:rFonts w:hint="cs"/>
          <w:rtl/>
        </w:rPr>
        <w:t>ב</w:t>
      </w:r>
      <w:r>
        <w:rPr>
          <w:rtl/>
        </w:rPr>
        <w:t xml:space="preserve">ות </w:t>
      </w:r>
      <w:bookmarkStart w:id="5547" w:name="_ETM_Q14_341969"/>
      <w:bookmarkEnd w:id="5547"/>
      <w:r>
        <w:rPr>
          <w:rtl/>
        </w:rPr>
        <w:t>הביתה</w:t>
      </w:r>
      <w:r>
        <w:rPr>
          <w:rFonts w:hint="cs"/>
          <w:rtl/>
        </w:rPr>
        <w:t>.</w:t>
      </w:r>
      <w:r>
        <w:rPr>
          <w:rtl/>
        </w:rPr>
        <w:t xml:space="preserve"> </w:t>
      </w:r>
      <w:bookmarkStart w:id="5548" w:name="_ETM_Q14_343100"/>
      <w:bookmarkEnd w:id="5548"/>
      <w:r>
        <w:rPr>
          <w:rtl/>
        </w:rPr>
        <w:t xml:space="preserve">אני </w:t>
      </w:r>
      <w:bookmarkStart w:id="5549" w:name="_ETM_Q14_343310"/>
      <w:bookmarkEnd w:id="5549"/>
      <w:r>
        <w:rPr>
          <w:rtl/>
        </w:rPr>
        <w:t xml:space="preserve">מאחל </w:t>
      </w:r>
      <w:bookmarkStart w:id="5550" w:name="_ETM_Q14_343760"/>
      <w:bookmarkEnd w:id="5550"/>
      <w:r>
        <w:rPr>
          <w:rtl/>
        </w:rPr>
        <w:t>לה</w:t>
      </w:r>
      <w:r>
        <w:rPr>
          <w:rFonts w:hint="cs"/>
          <w:rtl/>
        </w:rPr>
        <w:t>ן</w:t>
      </w:r>
      <w:r>
        <w:rPr>
          <w:rtl/>
        </w:rPr>
        <w:t xml:space="preserve"> </w:t>
      </w:r>
      <w:bookmarkStart w:id="5551" w:name="_ETM_Q14_344150"/>
      <w:bookmarkEnd w:id="5551"/>
      <w:r>
        <w:rPr>
          <w:rtl/>
        </w:rPr>
        <w:t xml:space="preserve">בריאות </w:t>
      </w:r>
      <w:bookmarkStart w:id="5552" w:name="_ETM_Q14_344600"/>
      <w:bookmarkEnd w:id="5552"/>
      <w:r>
        <w:rPr>
          <w:rtl/>
        </w:rPr>
        <w:t xml:space="preserve">איתנה </w:t>
      </w:r>
      <w:bookmarkStart w:id="5553" w:name="_ETM_Q14_345690"/>
      <w:bookmarkEnd w:id="5553"/>
      <w:r>
        <w:rPr>
          <w:rtl/>
        </w:rPr>
        <w:t xml:space="preserve">וחזרה </w:t>
      </w:r>
      <w:bookmarkStart w:id="5554" w:name="_ETM_Q14_346290"/>
      <w:bookmarkEnd w:id="5554"/>
      <w:r>
        <w:rPr>
          <w:rtl/>
        </w:rPr>
        <w:t xml:space="preserve">לשגרה </w:t>
      </w:r>
      <w:bookmarkStart w:id="5555" w:name="_ETM_Q14_347100"/>
      <w:bookmarkEnd w:id="5555"/>
      <w:r>
        <w:rPr>
          <w:rtl/>
        </w:rPr>
        <w:t xml:space="preserve">עד </w:t>
      </w:r>
      <w:bookmarkStart w:id="5556" w:name="_ETM_Q14_347340"/>
      <w:bookmarkEnd w:id="5556"/>
      <w:r>
        <w:rPr>
          <w:rtl/>
        </w:rPr>
        <w:t xml:space="preserve">כמה </w:t>
      </w:r>
      <w:bookmarkStart w:id="5557" w:name="_ETM_Q14_347669"/>
      <w:bookmarkEnd w:id="5557"/>
      <w:r>
        <w:rPr>
          <w:rtl/>
        </w:rPr>
        <w:t>שאפשר</w:t>
      </w:r>
      <w:r>
        <w:rPr>
          <w:rFonts w:hint="cs"/>
          <w:rtl/>
        </w:rPr>
        <w:t>. מי ייתן ו</w:t>
      </w:r>
      <w:bookmarkStart w:id="5558" w:name="_ETM_Q14_348910"/>
      <w:bookmarkStart w:id="5559" w:name="_ETM_Q14_349870"/>
      <w:bookmarkEnd w:id="5558"/>
      <w:bookmarkEnd w:id="5559"/>
      <w:r>
        <w:rPr>
          <w:rtl/>
        </w:rPr>
        <w:t xml:space="preserve">נראה </w:t>
      </w:r>
      <w:bookmarkStart w:id="5560" w:name="_ETM_Q14_350169"/>
      <w:bookmarkEnd w:id="5560"/>
      <w:r>
        <w:rPr>
          <w:rtl/>
        </w:rPr>
        <w:t xml:space="preserve">את </w:t>
      </w:r>
      <w:bookmarkStart w:id="5561" w:name="_ETM_Q14_350260"/>
      <w:bookmarkEnd w:id="5561"/>
      <w:r>
        <w:rPr>
          <w:rtl/>
        </w:rPr>
        <w:t xml:space="preserve">שאר </w:t>
      </w:r>
      <w:bookmarkStart w:id="5562" w:name="_ETM_Q14_350590"/>
      <w:bookmarkEnd w:id="5562"/>
      <w:r>
        <w:rPr>
          <w:rtl/>
        </w:rPr>
        <w:t xml:space="preserve">בנינו </w:t>
      </w:r>
      <w:bookmarkStart w:id="5563" w:name="_ETM_Q14_351069"/>
      <w:bookmarkEnd w:id="5563"/>
      <w:r>
        <w:rPr>
          <w:rtl/>
        </w:rPr>
        <w:t xml:space="preserve">ובנותינו </w:t>
      </w:r>
      <w:bookmarkStart w:id="5564" w:name="_ETM_Q14_352540"/>
      <w:bookmarkEnd w:id="5564"/>
      <w:r>
        <w:rPr>
          <w:rtl/>
        </w:rPr>
        <w:t xml:space="preserve">משוחררים </w:t>
      </w:r>
      <w:bookmarkStart w:id="5565" w:name="_ETM_Q14_354250"/>
      <w:bookmarkEnd w:id="5565"/>
      <w:r>
        <w:rPr>
          <w:rFonts w:hint="cs"/>
          <w:rtl/>
        </w:rPr>
        <w:t>מ</w:t>
      </w:r>
      <w:r>
        <w:rPr>
          <w:rtl/>
        </w:rPr>
        <w:t>ש</w:t>
      </w:r>
      <w:r>
        <w:rPr>
          <w:rFonts w:hint="cs"/>
          <w:rtl/>
        </w:rPr>
        <w:t xml:space="preserve">בי </w:t>
      </w:r>
      <w:bookmarkStart w:id="5566" w:name="_ETM_Q14_354849"/>
      <w:bookmarkEnd w:id="5566"/>
      <w:r>
        <w:rPr>
          <w:rtl/>
        </w:rPr>
        <w:t>מפל</w:t>
      </w:r>
      <w:r>
        <w:rPr>
          <w:rFonts w:hint="cs"/>
          <w:rtl/>
        </w:rPr>
        <w:t>צו</w:t>
      </w:r>
      <w:r>
        <w:rPr>
          <w:rtl/>
        </w:rPr>
        <w:t xml:space="preserve">ת </w:t>
      </w:r>
      <w:bookmarkStart w:id="5567" w:name="_ETM_Q14_356100"/>
      <w:bookmarkEnd w:id="5567"/>
      <w:r>
        <w:rPr>
          <w:rFonts w:hint="cs"/>
          <w:rtl/>
        </w:rPr>
        <w:t xml:space="preserve">החמאס </w:t>
      </w:r>
      <w:bookmarkStart w:id="5568" w:name="_ETM_Q14_356340"/>
      <w:bookmarkStart w:id="5569" w:name="_ETM_Q14_357120"/>
      <w:bookmarkEnd w:id="5568"/>
      <w:bookmarkEnd w:id="5569"/>
      <w:r>
        <w:rPr>
          <w:rtl/>
        </w:rPr>
        <w:t>בהקדם</w:t>
      </w:r>
      <w:r>
        <w:rPr>
          <w:rFonts w:hint="cs"/>
          <w:rtl/>
        </w:rPr>
        <w:t>.</w:t>
      </w:r>
    </w:p>
    <w:p w:rsidR="00310230" w:rsidRDefault="00310230" w:rsidP="00AF398F">
      <w:pPr>
        <w:rPr>
          <w:rtl/>
        </w:rPr>
      </w:pPr>
      <w:bookmarkStart w:id="5570" w:name="_ETM_Q14_356866"/>
      <w:bookmarkStart w:id="5571" w:name="_ETM_Q14_356965"/>
      <w:bookmarkEnd w:id="5570"/>
      <w:bookmarkEnd w:id="5571"/>
    </w:p>
    <w:p w:rsidR="00310230" w:rsidRDefault="00310230" w:rsidP="00AF398F">
      <w:pPr>
        <w:rPr>
          <w:rtl/>
        </w:rPr>
      </w:pPr>
      <w:bookmarkStart w:id="5572" w:name="_ETM_Q14_356994"/>
      <w:bookmarkStart w:id="5573" w:name="_ETM_Q14_357072"/>
      <w:bookmarkStart w:id="5574" w:name="_ETM_Q14_358900"/>
      <w:bookmarkEnd w:id="5572"/>
      <w:bookmarkEnd w:id="5573"/>
      <w:bookmarkEnd w:id="5574"/>
      <w:r>
        <w:rPr>
          <w:rtl/>
        </w:rPr>
        <w:t xml:space="preserve">למה </w:t>
      </w:r>
      <w:bookmarkStart w:id="5575" w:name="_ETM_Q14_359260"/>
      <w:bookmarkEnd w:id="5575"/>
      <w:r>
        <w:rPr>
          <w:rtl/>
        </w:rPr>
        <w:t xml:space="preserve">אני </w:t>
      </w:r>
      <w:bookmarkStart w:id="5576" w:name="_ETM_Q14_359409"/>
      <w:bookmarkEnd w:id="5576"/>
      <w:r>
        <w:rPr>
          <w:rtl/>
        </w:rPr>
        <w:t xml:space="preserve">מקדים </w:t>
      </w:r>
      <w:bookmarkStart w:id="5577" w:name="_ETM_Q14_359859"/>
      <w:bookmarkEnd w:id="5577"/>
      <w:r>
        <w:rPr>
          <w:rtl/>
        </w:rPr>
        <w:t xml:space="preserve">ואומר </w:t>
      </w:r>
      <w:bookmarkStart w:id="5578" w:name="_ETM_Q14_360279"/>
      <w:bookmarkEnd w:id="5578"/>
      <w:r>
        <w:rPr>
          <w:rtl/>
        </w:rPr>
        <w:t xml:space="preserve">את </w:t>
      </w:r>
      <w:bookmarkStart w:id="5579" w:name="_ETM_Q14_360370"/>
      <w:bookmarkEnd w:id="5579"/>
      <w:r>
        <w:rPr>
          <w:rtl/>
        </w:rPr>
        <w:t>זה</w:t>
      </w:r>
      <w:r>
        <w:rPr>
          <w:rFonts w:hint="cs"/>
          <w:rtl/>
        </w:rPr>
        <w:t>?</w:t>
      </w:r>
      <w:r>
        <w:rPr>
          <w:rtl/>
        </w:rPr>
        <w:t xml:space="preserve"> </w:t>
      </w:r>
      <w:bookmarkStart w:id="5580" w:name="_ETM_Q14_360579"/>
      <w:bookmarkEnd w:id="5580"/>
      <w:r>
        <w:rPr>
          <w:rtl/>
        </w:rPr>
        <w:t xml:space="preserve">כי </w:t>
      </w:r>
      <w:bookmarkStart w:id="5581" w:name="_ETM_Q14_360730"/>
      <w:bookmarkEnd w:id="5581"/>
      <w:r>
        <w:rPr>
          <w:rtl/>
        </w:rPr>
        <w:t xml:space="preserve">אני </w:t>
      </w:r>
      <w:bookmarkStart w:id="5582" w:name="_ETM_Q14_360909"/>
      <w:bookmarkEnd w:id="5582"/>
      <w:r>
        <w:rPr>
          <w:rtl/>
        </w:rPr>
        <w:t xml:space="preserve">מאוד </w:t>
      </w:r>
      <w:bookmarkStart w:id="5583" w:name="_ETM_Q14_361239"/>
      <w:bookmarkEnd w:id="5583"/>
      <w:r>
        <w:rPr>
          <w:rtl/>
        </w:rPr>
        <w:t xml:space="preserve">מאוד </w:t>
      </w:r>
      <w:bookmarkStart w:id="5584" w:name="_ETM_Q14_361510"/>
      <w:bookmarkEnd w:id="5584"/>
      <w:r>
        <w:rPr>
          <w:rtl/>
        </w:rPr>
        <w:t>מודאג</w:t>
      </w:r>
      <w:r>
        <w:rPr>
          <w:rFonts w:hint="cs"/>
          <w:rtl/>
        </w:rPr>
        <w:t>.</w:t>
      </w:r>
      <w:r>
        <w:rPr>
          <w:rtl/>
        </w:rPr>
        <w:t xml:space="preserve"> </w:t>
      </w:r>
      <w:bookmarkStart w:id="5585" w:name="_ETM_Q14_363069"/>
      <w:bookmarkEnd w:id="5585"/>
      <w:r>
        <w:rPr>
          <w:rtl/>
        </w:rPr>
        <w:t xml:space="preserve">אני </w:t>
      </w:r>
      <w:bookmarkStart w:id="5586" w:name="_ETM_Q14_363340"/>
      <w:bookmarkEnd w:id="5586"/>
      <w:r>
        <w:rPr>
          <w:rtl/>
        </w:rPr>
        <w:t xml:space="preserve">שומע </w:t>
      </w:r>
      <w:bookmarkStart w:id="5587" w:name="_ETM_Q14_364060"/>
      <w:bookmarkEnd w:id="5587"/>
      <w:r>
        <w:rPr>
          <w:rtl/>
        </w:rPr>
        <w:t xml:space="preserve">את </w:t>
      </w:r>
      <w:bookmarkStart w:id="5588" w:name="_ETM_Q14_364329"/>
      <w:bookmarkEnd w:id="5588"/>
      <w:r>
        <w:rPr>
          <w:rtl/>
        </w:rPr>
        <w:t xml:space="preserve">האמירות </w:t>
      </w:r>
      <w:bookmarkStart w:id="5589" w:name="_ETM_Q14_364870"/>
      <w:bookmarkEnd w:id="5589"/>
      <w:r>
        <w:rPr>
          <w:rtl/>
        </w:rPr>
        <w:t xml:space="preserve">של </w:t>
      </w:r>
      <w:bookmarkStart w:id="5590" w:name="_ETM_Q14_365079"/>
      <w:bookmarkEnd w:id="5590"/>
      <w:r>
        <w:rPr>
          <w:rFonts w:hint="cs"/>
          <w:rtl/>
        </w:rPr>
        <w:t>בן גביר</w:t>
      </w:r>
      <w:r>
        <w:rPr>
          <w:rtl/>
        </w:rPr>
        <w:t xml:space="preserve"> </w:t>
      </w:r>
      <w:bookmarkStart w:id="5591" w:name="_ETM_Q14_366219"/>
      <w:bookmarkEnd w:id="5591"/>
      <w:r>
        <w:rPr>
          <w:rFonts w:hint="cs"/>
          <w:rtl/>
        </w:rPr>
        <w:t xml:space="preserve">– </w:t>
      </w:r>
      <w:r>
        <w:rPr>
          <w:rtl/>
        </w:rPr>
        <w:t xml:space="preserve">אבל </w:t>
      </w:r>
      <w:bookmarkStart w:id="5592" w:name="_ETM_Q14_366549"/>
      <w:bookmarkEnd w:id="5592"/>
      <w:r>
        <w:rPr>
          <w:rtl/>
        </w:rPr>
        <w:t xml:space="preserve">הוא </w:t>
      </w:r>
      <w:bookmarkStart w:id="5593" w:name="_ETM_Q14_366700"/>
      <w:bookmarkEnd w:id="5593"/>
      <w:r>
        <w:rPr>
          <w:rtl/>
        </w:rPr>
        <w:t xml:space="preserve">פרש </w:t>
      </w:r>
      <w:bookmarkStart w:id="5594" w:name="_ETM_Q14_368319"/>
      <w:bookmarkEnd w:id="5594"/>
      <w:r>
        <w:rPr>
          <w:rFonts w:hint="cs"/>
          <w:rtl/>
        </w:rPr>
        <w:t xml:space="preserve">– </w:t>
      </w:r>
      <w:r>
        <w:rPr>
          <w:rtl/>
        </w:rPr>
        <w:t xml:space="preserve">ואני </w:t>
      </w:r>
      <w:bookmarkStart w:id="5595" w:name="_ETM_Q14_368650"/>
      <w:bookmarkEnd w:id="5595"/>
      <w:r>
        <w:rPr>
          <w:rtl/>
        </w:rPr>
        <w:t xml:space="preserve">שומע </w:t>
      </w:r>
      <w:bookmarkStart w:id="5596" w:name="_ETM_Q14_369099"/>
      <w:bookmarkEnd w:id="5596"/>
      <w:r>
        <w:rPr>
          <w:rtl/>
        </w:rPr>
        <w:t xml:space="preserve">היום </w:t>
      </w:r>
      <w:bookmarkStart w:id="5597" w:name="_ETM_Q14_369370"/>
      <w:bookmarkEnd w:id="5597"/>
      <w:r>
        <w:rPr>
          <w:rtl/>
        </w:rPr>
        <w:t xml:space="preserve">את </w:t>
      </w:r>
      <w:bookmarkStart w:id="5598" w:name="_ETM_Q14_369459"/>
      <w:bookmarkEnd w:id="5598"/>
      <w:r>
        <w:rPr>
          <w:rtl/>
        </w:rPr>
        <w:t xml:space="preserve">האמירות </w:t>
      </w:r>
      <w:bookmarkStart w:id="5599" w:name="_ETM_Q14_370030"/>
      <w:bookmarkEnd w:id="5599"/>
      <w:r>
        <w:rPr>
          <w:rtl/>
        </w:rPr>
        <w:t xml:space="preserve">של </w:t>
      </w:r>
      <w:bookmarkStart w:id="5600" w:name="_ETM_Q14_370270"/>
      <w:bookmarkEnd w:id="5600"/>
      <w:r>
        <w:rPr>
          <w:rtl/>
        </w:rPr>
        <w:t xml:space="preserve">שר </w:t>
      </w:r>
      <w:bookmarkStart w:id="5601" w:name="_ETM_Q14_370599"/>
      <w:bookmarkStart w:id="5602" w:name="_ETM_Q14_371110"/>
      <w:bookmarkEnd w:id="5601"/>
      <w:bookmarkEnd w:id="5602"/>
      <w:r>
        <w:rPr>
          <w:rFonts w:hint="cs"/>
          <w:rtl/>
        </w:rPr>
        <w:t xml:space="preserve">האוצר סמוטריץ'. </w:t>
      </w:r>
      <w:r>
        <w:rPr>
          <w:rtl/>
        </w:rPr>
        <w:t xml:space="preserve"> </w:t>
      </w:r>
      <w:bookmarkStart w:id="5603" w:name="_ETM_Q14_372889"/>
      <w:bookmarkEnd w:id="5603"/>
      <w:r>
        <w:rPr>
          <w:rtl/>
        </w:rPr>
        <w:t xml:space="preserve">מה </w:t>
      </w:r>
      <w:bookmarkStart w:id="5604" w:name="_ETM_Q14_373370"/>
      <w:bookmarkEnd w:id="5604"/>
      <w:r>
        <w:rPr>
          <w:rtl/>
        </w:rPr>
        <w:t xml:space="preserve">הוא </w:t>
      </w:r>
      <w:bookmarkStart w:id="5605" w:name="_ETM_Q14_373610"/>
      <w:bookmarkEnd w:id="5605"/>
      <w:r>
        <w:rPr>
          <w:rtl/>
        </w:rPr>
        <w:t>אומר</w:t>
      </w:r>
      <w:r>
        <w:rPr>
          <w:rFonts w:hint="cs"/>
          <w:rtl/>
        </w:rPr>
        <w:t>?</w:t>
      </w:r>
      <w:bookmarkStart w:id="5606" w:name="_ETM_Q14_374630"/>
      <w:bookmarkEnd w:id="5606"/>
      <w:r>
        <w:rPr>
          <w:rFonts w:hint="cs"/>
          <w:rtl/>
        </w:rPr>
        <w:t xml:space="preserve"> </w:t>
      </w:r>
      <w:bookmarkStart w:id="5607" w:name="_ETM_Q14_378430"/>
      <w:bookmarkEnd w:id="5607"/>
      <w:r>
        <w:rPr>
          <w:rtl/>
        </w:rPr>
        <w:t xml:space="preserve">ראש </w:t>
      </w:r>
      <w:bookmarkStart w:id="5608" w:name="_ETM_Q14_375139"/>
      <w:bookmarkEnd w:id="5608"/>
      <w:r>
        <w:rPr>
          <w:rtl/>
        </w:rPr>
        <w:t xml:space="preserve">הממשלה </w:t>
      </w:r>
      <w:bookmarkStart w:id="5609" w:name="_ETM_Q14_375950"/>
      <w:bookmarkEnd w:id="5609"/>
      <w:r>
        <w:rPr>
          <w:rtl/>
        </w:rPr>
        <w:t xml:space="preserve">נתניהו </w:t>
      </w:r>
      <w:bookmarkStart w:id="5610" w:name="_ETM_Q14_377970"/>
      <w:bookmarkStart w:id="5611" w:name="_ETM_Q14_378389"/>
      <w:bookmarkEnd w:id="5610"/>
      <w:bookmarkEnd w:id="5611"/>
      <w:r>
        <w:rPr>
          <w:rtl/>
        </w:rPr>
        <w:t xml:space="preserve">הבטיח </w:t>
      </w:r>
      <w:bookmarkStart w:id="5612" w:name="_ETM_Q14_378870"/>
      <w:bookmarkEnd w:id="5612"/>
      <w:r>
        <w:rPr>
          <w:rtl/>
        </w:rPr>
        <w:t xml:space="preserve">לי </w:t>
      </w:r>
      <w:bookmarkStart w:id="5613" w:name="_ETM_Q14_380730"/>
      <w:bookmarkEnd w:id="5613"/>
      <w:r>
        <w:rPr>
          <w:rtl/>
        </w:rPr>
        <w:t xml:space="preserve">להמשיך </w:t>
      </w:r>
      <w:bookmarkStart w:id="5614" w:name="_ETM_Q14_381450"/>
      <w:bookmarkEnd w:id="5614"/>
      <w:r>
        <w:rPr>
          <w:rtl/>
        </w:rPr>
        <w:t xml:space="preserve">את </w:t>
      </w:r>
      <w:bookmarkStart w:id="5615" w:name="_ETM_Q14_381599"/>
      <w:bookmarkEnd w:id="5615"/>
      <w:r>
        <w:rPr>
          <w:rtl/>
        </w:rPr>
        <w:t>הלחימה</w:t>
      </w:r>
      <w:r>
        <w:rPr>
          <w:rFonts w:hint="cs"/>
          <w:rtl/>
        </w:rPr>
        <w:t xml:space="preserve"> לפני </w:t>
      </w:r>
      <w:bookmarkStart w:id="5616" w:name="_ETM_Q14_384699"/>
      <w:bookmarkStart w:id="5617" w:name="_ETM_Q14_385419"/>
      <w:bookmarkEnd w:id="5616"/>
      <w:bookmarkEnd w:id="5617"/>
      <w:r>
        <w:rPr>
          <w:rtl/>
        </w:rPr>
        <w:t>קיו</w:t>
      </w:r>
      <w:r>
        <w:rPr>
          <w:rFonts w:hint="cs"/>
          <w:rtl/>
        </w:rPr>
        <w:t xml:space="preserve">ם השלבים הבאים. </w:t>
      </w:r>
      <w:bookmarkStart w:id="5618" w:name="_ETM_Q14_385930"/>
      <w:bookmarkStart w:id="5619" w:name="_ETM_Q14_386169"/>
      <w:bookmarkStart w:id="5620" w:name="_ETM_Q14_386499"/>
      <w:bookmarkStart w:id="5621" w:name="_ETM_Q14_388199"/>
      <w:bookmarkEnd w:id="5618"/>
      <w:bookmarkEnd w:id="5619"/>
      <w:bookmarkEnd w:id="5620"/>
      <w:bookmarkEnd w:id="5621"/>
      <w:r>
        <w:rPr>
          <w:rtl/>
        </w:rPr>
        <w:t xml:space="preserve">מה </w:t>
      </w:r>
      <w:bookmarkStart w:id="5622" w:name="_ETM_Q14_388469"/>
      <w:bookmarkEnd w:id="5622"/>
      <w:r>
        <w:rPr>
          <w:rtl/>
        </w:rPr>
        <w:t xml:space="preserve">זה </w:t>
      </w:r>
      <w:bookmarkStart w:id="5623" w:name="_ETM_Q14_388739"/>
      <w:bookmarkEnd w:id="5623"/>
      <w:r>
        <w:rPr>
          <w:rtl/>
        </w:rPr>
        <w:t>אומר</w:t>
      </w:r>
      <w:r>
        <w:rPr>
          <w:rFonts w:hint="cs"/>
          <w:rtl/>
        </w:rPr>
        <w:t xml:space="preserve">, כנסת </w:t>
      </w:r>
      <w:bookmarkStart w:id="5624" w:name="_ETM_Q14_389279"/>
      <w:bookmarkStart w:id="5625" w:name="_ETM_Q14_389579"/>
      <w:bookmarkStart w:id="5626" w:name="_ETM_Q14_389849"/>
      <w:bookmarkEnd w:id="5624"/>
      <w:bookmarkEnd w:id="5625"/>
      <w:bookmarkEnd w:id="5626"/>
      <w:r>
        <w:rPr>
          <w:rtl/>
        </w:rPr>
        <w:t>נכבד</w:t>
      </w:r>
      <w:r>
        <w:rPr>
          <w:rFonts w:hint="cs"/>
          <w:rtl/>
        </w:rPr>
        <w:t>ה?</w:t>
      </w:r>
      <w:bookmarkStart w:id="5627" w:name="_ETM_Q14_390389"/>
      <w:bookmarkEnd w:id="5627"/>
      <w:r>
        <w:rPr>
          <w:rtl/>
        </w:rPr>
        <w:t xml:space="preserve"> </w:t>
      </w:r>
      <w:bookmarkStart w:id="5628" w:name="_ETM_Q14_392930"/>
      <w:bookmarkEnd w:id="5628"/>
      <w:r>
        <w:rPr>
          <w:rtl/>
        </w:rPr>
        <w:t xml:space="preserve">שאנחנו </w:t>
      </w:r>
      <w:bookmarkStart w:id="5629" w:name="_ETM_Q14_393680"/>
      <w:bookmarkEnd w:id="5629"/>
      <w:r>
        <w:rPr>
          <w:rtl/>
        </w:rPr>
        <w:t xml:space="preserve">דנים </w:t>
      </w:r>
      <w:bookmarkStart w:id="5630" w:name="_ETM_Q14_395630"/>
      <w:bookmarkEnd w:id="5630"/>
      <w:r>
        <w:rPr>
          <w:rtl/>
        </w:rPr>
        <w:t xml:space="preserve">את </w:t>
      </w:r>
      <w:bookmarkStart w:id="5631" w:name="_ETM_Q14_395900"/>
      <w:bookmarkEnd w:id="5631"/>
      <w:r>
        <w:rPr>
          <w:rtl/>
        </w:rPr>
        <w:t xml:space="preserve">אלה </w:t>
      </w:r>
      <w:bookmarkStart w:id="5632" w:name="_ETM_Q14_396260"/>
      <w:bookmarkEnd w:id="5632"/>
      <w:r>
        <w:rPr>
          <w:rtl/>
        </w:rPr>
        <w:t xml:space="preserve">שנשארו </w:t>
      </w:r>
      <w:bookmarkStart w:id="5633" w:name="_ETM_Q14_397130"/>
      <w:bookmarkEnd w:id="5633"/>
      <w:r>
        <w:rPr>
          <w:rtl/>
        </w:rPr>
        <w:t xml:space="preserve">מאחור </w:t>
      </w:r>
      <w:bookmarkStart w:id="5634" w:name="_ETM_Q14_399060"/>
      <w:bookmarkEnd w:id="5634"/>
      <w:r>
        <w:rPr>
          <w:rtl/>
        </w:rPr>
        <w:t xml:space="preserve">או </w:t>
      </w:r>
      <w:bookmarkStart w:id="5635" w:name="_ETM_Q14_399300"/>
      <w:bookmarkEnd w:id="5635"/>
      <w:r>
        <w:rPr>
          <w:rtl/>
        </w:rPr>
        <w:t xml:space="preserve">למוות </w:t>
      </w:r>
      <w:bookmarkStart w:id="5636" w:name="_ETM_Q14_400920"/>
      <w:bookmarkEnd w:id="5636"/>
      <w:r>
        <w:rPr>
          <w:rtl/>
        </w:rPr>
        <w:t xml:space="preserve">או </w:t>
      </w:r>
      <w:bookmarkStart w:id="5637" w:name="_ETM_Q14_401099"/>
      <w:bookmarkEnd w:id="5637"/>
      <w:r>
        <w:rPr>
          <w:rtl/>
        </w:rPr>
        <w:t xml:space="preserve">להמשך </w:t>
      </w:r>
      <w:bookmarkStart w:id="5638" w:name="_ETM_Q14_401790"/>
      <w:bookmarkEnd w:id="5638"/>
      <w:r>
        <w:rPr>
          <w:rtl/>
        </w:rPr>
        <w:t xml:space="preserve">שבי </w:t>
      </w:r>
      <w:bookmarkStart w:id="5639" w:name="_ETM_Q14_403160"/>
      <w:bookmarkEnd w:id="5639"/>
      <w:r>
        <w:rPr>
          <w:rtl/>
        </w:rPr>
        <w:t>במ</w:t>
      </w:r>
      <w:bookmarkStart w:id="5640" w:name="_ETM_Q14_403610"/>
      <w:bookmarkEnd w:id="5640"/>
      <w:r>
        <w:rPr>
          <w:rtl/>
        </w:rPr>
        <w:t>נ</w:t>
      </w:r>
      <w:r>
        <w:rPr>
          <w:rFonts w:hint="cs"/>
          <w:rtl/>
        </w:rPr>
        <w:t>ה</w:t>
      </w:r>
      <w:r>
        <w:rPr>
          <w:rtl/>
        </w:rPr>
        <w:t xml:space="preserve">רות </w:t>
      </w:r>
      <w:bookmarkStart w:id="5641" w:name="_ETM_Q14_404739"/>
      <w:bookmarkEnd w:id="5641"/>
      <w:r>
        <w:rPr>
          <w:rFonts w:hint="cs"/>
          <w:rtl/>
        </w:rPr>
        <w:t>ע</w:t>
      </w:r>
      <w:r>
        <w:rPr>
          <w:rtl/>
        </w:rPr>
        <w:t>זה</w:t>
      </w:r>
      <w:r>
        <w:rPr>
          <w:rFonts w:hint="cs"/>
          <w:rtl/>
        </w:rPr>
        <w:t>.</w:t>
      </w:r>
      <w:r>
        <w:rPr>
          <w:rtl/>
        </w:rPr>
        <w:t xml:space="preserve"> </w:t>
      </w:r>
      <w:bookmarkStart w:id="5642" w:name="_ETM_Q14_405309"/>
      <w:bookmarkEnd w:id="5642"/>
      <w:r>
        <w:rPr>
          <w:rtl/>
        </w:rPr>
        <w:t xml:space="preserve">זה </w:t>
      </w:r>
      <w:bookmarkStart w:id="5643" w:name="_ETM_Q14_405579"/>
      <w:bookmarkEnd w:id="5643"/>
      <w:r>
        <w:rPr>
          <w:rtl/>
        </w:rPr>
        <w:t xml:space="preserve">מה </w:t>
      </w:r>
      <w:bookmarkStart w:id="5644" w:name="_ETM_Q14_405760"/>
      <w:bookmarkEnd w:id="5644"/>
      <w:r>
        <w:rPr>
          <w:rtl/>
        </w:rPr>
        <w:t>ש</w:t>
      </w:r>
      <w:r>
        <w:rPr>
          <w:rFonts w:hint="cs"/>
          <w:rtl/>
        </w:rPr>
        <w:t xml:space="preserve">זה אומר, </w:t>
      </w:r>
      <w:bookmarkStart w:id="5645" w:name="_ETM_Q14_406029"/>
      <w:bookmarkStart w:id="5646" w:name="_ETM_Q14_406389"/>
      <w:bookmarkEnd w:id="5645"/>
      <w:bookmarkEnd w:id="5646"/>
      <w:r>
        <w:rPr>
          <w:rtl/>
        </w:rPr>
        <w:t xml:space="preserve">אין </w:t>
      </w:r>
      <w:bookmarkStart w:id="5647" w:name="_ETM_Q14_406599"/>
      <w:bookmarkEnd w:id="5647"/>
      <w:r>
        <w:rPr>
          <w:rtl/>
        </w:rPr>
        <w:t>בלתו</w:t>
      </w:r>
      <w:r>
        <w:rPr>
          <w:rFonts w:hint="cs"/>
          <w:rtl/>
        </w:rPr>
        <w:t>.</w:t>
      </w:r>
    </w:p>
    <w:p w:rsidR="00310230" w:rsidRDefault="00310230" w:rsidP="00AF398F">
      <w:pPr>
        <w:rPr>
          <w:rtl/>
        </w:rPr>
      </w:pPr>
      <w:bookmarkStart w:id="5648" w:name="_ETM_Q14_409346"/>
      <w:bookmarkStart w:id="5649" w:name="_ETM_Q14_409431"/>
      <w:bookmarkEnd w:id="5648"/>
      <w:bookmarkEnd w:id="5649"/>
    </w:p>
    <w:p w:rsidR="00310230" w:rsidRDefault="00310230" w:rsidP="00AF398F">
      <w:pPr>
        <w:rPr>
          <w:rtl/>
        </w:rPr>
      </w:pPr>
      <w:bookmarkStart w:id="5650" w:name="_ETM_Q14_409474"/>
      <w:bookmarkStart w:id="5651" w:name="_ETM_Q14_409542"/>
      <w:bookmarkStart w:id="5652" w:name="_ETM_Q14_411180"/>
      <w:bookmarkStart w:id="5653" w:name="_ETM_Q14_412620"/>
      <w:bookmarkEnd w:id="5650"/>
      <w:bookmarkEnd w:id="5651"/>
      <w:bookmarkEnd w:id="5652"/>
      <w:bookmarkEnd w:id="5653"/>
      <w:r>
        <w:rPr>
          <w:rtl/>
        </w:rPr>
        <w:t xml:space="preserve">שנה </w:t>
      </w:r>
      <w:bookmarkStart w:id="5654" w:name="_ETM_Q14_413069"/>
      <w:bookmarkEnd w:id="5654"/>
      <w:r>
        <w:rPr>
          <w:rFonts w:hint="cs"/>
          <w:rtl/>
        </w:rPr>
        <w:t xml:space="preserve">וארבעה </w:t>
      </w:r>
      <w:bookmarkStart w:id="5655" w:name="_ETM_Q14_413760"/>
      <w:bookmarkEnd w:id="5655"/>
      <w:r>
        <w:rPr>
          <w:rtl/>
        </w:rPr>
        <w:t>חודשים</w:t>
      </w:r>
      <w:r>
        <w:rPr>
          <w:rFonts w:hint="cs"/>
          <w:rtl/>
        </w:rPr>
        <w:t xml:space="preserve"> </w:t>
      </w:r>
      <w:r w:rsidR="007C13E6">
        <w:rPr>
          <w:rtl/>
        </w:rPr>
        <w:t xml:space="preserve">שמעתי </w:t>
      </w:r>
      <w:bookmarkStart w:id="5656" w:name="_ETM_Q14_411750"/>
      <w:bookmarkEnd w:id="5656"/>
      <w:r w:rsidR="007C13E6">
        <w:rPr>
          <w:rtl/>
        </w:rPr>
        <w:t xml:space="preserve">אותך </w:t>
      </w:r>
      <w:bookmarkStart w:id="5657" w:name="_ETM_Q14_412050"/>
      <w:bookmarkEnd w:id="5657"/>
      <w:r w:rsidR="007C13E6">
        <w:rPr>
          <w:rtl/>
        </w:rPr>
        <w:t xml:space="preserve">אומר </w:t>
      </w:r>
      <w:r>
        <w:rPr>
          <w:rFonts w:hint="cs"/>
          <w:rtl/>
        </w:rPr>
        <w:t>"</w:t>
      </w:r>
      <w:bookmarkStart w:id="5658" w:name="_ETM_Q14_415330"/>
      <w:bookmarkEnd w:id="5658"/>
      <w:r>
        <w:rPr>
          <w:rtl/>
        </w:rPr>
        <w:t xml:space="preserve">הניצחון </w:t>
      </w:r>
      <w:bookmarkStart w:id="5659" w:name="_ETM_Q14_416050"/>
      <w:bookmarkEnd w:id="5659"/>
      <w:r>
        <w:rPr>
          <w:rtl/>
        </w:rPr>
        <w:t>המוחלט</w:t>
      </w:r>
      <w:r>
        <w:rPr>
          <w:rFonts w:hint="cs"/>
          <w:rtl/>
        </w:rPr>
        <w:t>"</w:t>
      </w:r>
      <w:r w:rsidR="007C13E6">
        <w:rPr>
          <w:rFonts w:hint="cs"/>
          <w:rtl/>
        </w:rPr>
        <w:t>,</w:t>
      </w:r>
      <w:r>
        <w:rPr>
          <w:rtl/>
        </w:rPr>
        <w:t xml:space="preserve"> </w:t>
      </w:r>
      <w:bookmarkStart w:id="5660" w:name="_ETM_Q14_417239"/>
      <w:bookmarkEnd w:id="5660"/>
      <w:r>
        <w:rPr>
          <w:rtl/>
        </w:rPr>
        <w:t xml:space="preserve">ואמרתי </w:t>
      </w:r>
      <w:bookmarkStart w:id="5661" w:name="_ETM_Q14_417900"/>
      <w:bookmarkEnd w:id="5661"/>
      <w:r>
        <w:rPr>
          <w:rtl/>
        </w:rPr>
        <w:t xml:space="preserve">לך </w:t>
      </w:r>
      <w:bookmarkStart w:id="5662" w:name="_ETM_Q14_418199"/>
      <w:bookmarkEnd w:id="5662"/>
      <w:r>
        <w:rPr>
          <w:rtl/>
        </w:rPr>
        <w:t>שאיד</w:t>
      </w:r>
      <w:r>
        <w:rPr>
          <w:rFonts w:hint="cs"/>
          <w:rtl/>
        </w:rPr>
        <w:t>י</w:t>
      </w:r>
      <w:r>
        <w:rPr>
          <w:rtl/>
        </w:rPr>
        <w:t xml:space="preserve">אולוגיה </w:t>
      </w:r>
      <w:bookmarkStart w:id="5663" w:name="_ETM_Q14_419159"/>
      <w:bookmarkEnd w:id="5663"/>
      <w:r>
        <w:rPr>
          <w:rtl/>
        </w:rPr>
        <w:t>אי</w:t>
      </w:r>
      <w:bookmarkStart w:id="5664" w:name="_ETM_Q14_419309"/>
      <w:bookmarkEnd w:id="5664"/>
      <w:r>
        <w:rPr>
          <w:rFonts w:hint="cs"/>
          <w:rtl/>
        </w:rPr>
        <w:t>-</w:t>
      </w:r>
      <w:r>
        <w:rPr>
          <w:rtl/>
        </w:rPr>
        <w:t xml:space="preserve">אפשר </w:t>
      </w:r>
      <w:bookmarkStart w:id="5665" w:name="_ETM_Q14_419729"/>
      <w:bookmarkEnd w:id="5665"/>
      <w:r>
        <w:rPr>
          <w:rtl/>
        </w:rPr>
        <w:t>לנצח</w:t>
      </w:r>
      <w:r>
        <w:rPr>
          <w:rFonts w:hint="cs"/>
          <w:rtl/>
        </w:rPr>
        <w:t>,</w:t>
      </w:r>
      <w:r>
        <w:rPr>
          <w:rtl/>
        </w:rPr>
        <w:t xml:space="preserve"> </w:t>
      </w:r>
      <w:bookmarkStart w:id="5666" w:name="_ETM_Q14_421390"/>
      <w:bookmarkEnd w:id="5666"/>
      <w:r>
        <w:rPr>
          <w:rtl/>
        </w:rPr>
        <w:t xml:space="preserve">צריך </w:t>
      </w:r>
      <w:bookmarkStart w:id="5667" w:name="_ETM_Q14_421840"/>
      <w:bookmarkEnd w:id="5667"/>
      <w:r>
        <w:rPr>
          <w:rtl/>
        </w:rPr>
        <w:t xml:space="preserve">לדאוג </w:t>
      </w:r>
      <w:bookmarkStart w:id="5668" w:name="_ETM_Q14_422470"/>
      <w:bookmarkEnd w:id="5668"/>
      <w:r>
        <w:rPr>
          <w:rtl/>
        </w:rPr>
        <w:t xml:space="preserve">ליום </w:t>
      </w:r>
      <w:bookmarkStart w:id="5669" w:name="_ETM_Q14_423040"/>
      <w:bookmarkEnd w:id="5669"/>
      <w:r>
        <w:rPr>
          <w:rtl/>
        </w:rPr>
        <w:t>שלמ</w:t>
      </w:r>
      <w:r>
        <w:rPr>
          <w:rFonts w:hint="cs"/>
          <w:rtl/>
        </w:rPr>
        <w:t>ו</w:t>
      </w:r>
      <w:r>
        <w:rPr>
          <w:rtl/>
        </w:rPr>
        <w:t>חרת</w:t>
      </w:r>
      <w:r>
        <w:rPr>
          <w:rFonts w:hint="cs"/>
          <w:rtl/>
        </w:rPr>
        <w:t>.</w:t>
      </w:r>
      <w:r>
        <w:rPr>
          <w:rtl/>
        </w:rPr>
        <w:t xml:space="preserve"> </w:t>
      </w:r>
      <w:bookmarkStart w:id="5670" w:name="_ETM_Q14_425269"/>
      <w:bookmarkEnd w:id="5670"/>
      <w:r>
        <w:rPr>
          <w:rtl/>
        </w:rPr>
        <w:t xml:space="preserve">אבל </w:t>
      </w:r>
      <w:bookmarkStart w:id="5671" w:name="_ETM_Q14_425599"/>
      <w:bookmarkEnd w:id="5671"/>
      <w:r>
        <w:rPr>
          <w:rtl/>
        </w:rPr>
        <w:t>את</w:t>
      </w:r>
      <w:r>
        <w:rPr>
          <w:rFonts w:hint="cs"/>
          <w:rtl/>
        </w:rPr>
        <w:t>ם,</w:t>
      </w:r>
      <w:bookmarkStart w:id="5672" w:name="_ETM_Q14_425959"/>
      <w:bookmarkStart w:id="5673" w:name="_ETM_Q14_427420"/>
      <w:bookmarkStart w:id="5674" w:name="_ETM_Q14_428285"/>
      <w:bookmarkEnd w:id="5672"/>
      <w:bookmarkEnd w:id="5673"/>
      <w:bookmarkEnd w:id="5674"/>
      <w:r>
        <w:rPr>
          <w:rFonts w:hint="cs"/>
          <w:rtl/>
        </w:rPr>
        <w:t xml:space="preserve"> </w:t>
      </w:r>
      <w:r>
        <w:rPr>
          <w:rtl/>
        </w:rPr>
        <w:t xml:space="preserve">ממשלה </w:t>
      </w:r>
      <w:bookmarkStart w:id="5675" w:name="_ETM_Q14_427989"/>
      <w:bookmarkEnd w:id="5675"/>
      <w:r>
        <w:rPr>
          <w:rtl/>
        </w:rPr>
        <w:t xml:space="preserve">מקולקלת </w:t>
      </w:r>
      <w:bookmarkStart w:id="5676" w:name="_ETM_Q14_429660"/>
      <w:bookmarkEnd w:id="5676"/>
      <w:r>
        <w:rPr>
          <w:rFonts w:hint="cs"/>
          <w:rtl/>
        </w:rPr>
        <w:t xml:space="preserve">– </w:t>
      </w:r>
      <w:r>
        <w:rPr>
          <w:rtl/>
        </w:rPr>
        <w:t xml:space="preserve">גם </w:t>
      </w:r>
      <w:bookmarkStart w:id="5677" w:name="_ETM_Q14_429870"/>
      <w:bookmarkEnd w:id="5677"/>
      <w:r>
        <w:rPr>
          <w:rtl/>
        </w:rPr>
        <w:t xml:space="preserve">משטרה </w:t>
      </w:r>
      <w:bookmarkStart w:id="5678" w:name="_ETM_Q14_431790"/>
      <w:bookmarkEnd w:id="5678"/>
      <w:r>
        <w:rPr>
          <w:rFonts w:hint="cs"/>
          <w:rtl/>
        </w:rPr>
        <w:t xml:space="preserve">מקולקלת </w:t>
      </w:r>
      <w:r>
        <w:rPr>
          <w:rFonts w:hint="eastAsia"/>
          <w:rtl/>
        </w:rPr>
        <w:t>–</w:t>
      </w:r>
      <w:r>
        <w:rPr>
          <w:rFonts w:hint="cs"/>
          <w:rtl/>
        </w:rPr>
        <w:t xml:space="preserve"> </w:t>
      </w:r>
      <w:r>
        <w:rPr>
          <w:rtl/>
        </w:rPr>
        <w:t xml:space="preserve">ממשלה </w:t>
      </w:r>
      <w:bookmarkStart w:id="5679" w:name="_ETM_Q14_432389"/>
      <w:bookmarkEnd w:id="5679"/>
      <w:r>
        <w:rPr>
          <w:rtl/>
        </w:rPr>
        <w:t>מקולקלת</w:t>
      </w:r>
      <w:r>
        <w:rPr>
          <w:rFonts w:hint="cs"/>
          <w:rtl/>
        </w:rPr>
        <w:t>,</w:t>
      </w:r>
      <w:r>
        <w:rPr>
          <w:rtl/>
        </w:rPr>
        <w:t xml:space="preserve"> </w:t>
      </w:r>
      <w:bookmarkStart w:id="5680" w:name="_ETM_Q14_434419"/>
      <w:bookmarkEnd w:id="5680"/>
      <w:r>
        <w:rPr>
          <w:rtl/>
        </w:rPr>
        <w:t xml:space="preserve">לא </w:t>
      </w:r>
      <w:bookmarkStart w:id="5681" w:name="_ETM_Q14_434569"/>
      <w:bookmarkEnd w:id="5681"/>
      <w:r>
        <w:rPr>
          <w:rFonts w:hint="cs"/>
          <w:rtl/>
        </w:rPr>
        <w:t xml:space="preserve">דאגתם </w:t>
      </w:r>
      <w:bookmarkStart w:id="5682" w:name="_ETM_Q14_435169"/>
      <w:bookmarkStart w:id="5683" w:name="_ETM_Q14_435349"/>
      <w:bookmarkStart w:id="5684" w:name="_ETM_Q14_435439"/>
      <w:bookmarkEnd w:id="5682"/>
      <w:bookmarkEnd w:id="5683"/>
      <w:bookmarkEnd w:id="5684"/>
      <w:r>
        <w:rPr>
          <w:rFonts w:hint="cs"/>
          <w:rtl/>
        </w:rPr>
        <w:t>ל</w:t>
      </w:r>
      <w:r>
        <w:rPr>
          <w:rtl/>
        </w:rPr>
        <w:t xml:space="preserve">יום </w:t>
      </w:r>
      <w:bookmarkStart w:id="5685" w:name="_ETM_Q14_435680"/>
      <w:bookmarkEnd w:id="5685"/>
      <w:r>
        <w:rPr>
          <w:rtl/>
        </w:rPr>
        <w:t>שלמ</w:t>
      </w:r>
      <w:r>
        <w:rPr>
          <w:rFonts w:hint="cs"/>
          <w:rtl/>
        </w:rPr>
        <w:t>ו</w:t>
      </w:r>
      <w:r>
        <w:rPr>
          <w:rtl/>
        </w:rPr>
        <w:t>חרת</w:t>
      </w:r>
      <w:r>
        <w:rPr>
          <w:rFonts w:hint="cs"/>
          <w:rtl/>
        </w:rPr>
        <w:t>.</w:t>
      </w:r>
      <w:r>
        <w:rPr>
          <w:rtl/>
        </w:rPr>
        <w:t xml:space="preserve"> </w:t>
      </w:r>
      <w:bookmarkStart w:id="5686" w:name="_ETM_Q14_437949"/>
      <w:bookmarkEnd w:id="5686"/>
      <w:r>
        <w:rPr>
          <w:rtl/>
        </w:rPr>
        <w:t xml:space="preserve">האמירה </w:t>
      </w:r>
      <w:bookmarkStart w:id="5687" w:name="_ETM_Q14_438669"/>
      <w:bookmarkEnd w:id="5687"/>
      <w:r>
        <w:rPr>
          <w:rtl/>
        </w:rPr>
        <w:t xml:space="preserve">שלך </w:t>
      </w:r>
      <w:bookmarkStart w:id="5688" w:name="_ETM_Q14_439870"/>
      <w:bookmarkEnd w:id="5688"/>
      <w:r>
        <w:rPr>
          <w:rFonts w:hint="cs"/>
          <w:rtl/>
        </w:rPr>
        <w:t xml:space="preserve">"חמאס הוא נכס" </w:t>
      </w:r>
      <w:bookmarkStart w:id="5689" w:name="_ETM_Q14_440349"/>
      <w:bookmarkStart w:id="5690" w:name="_ETM_Q14_440680"/>
      <w:bookmarkStart w:id="5691" w:name="_ETM_Q14_442310"/>
      <w:bookmarkEnd w:id="5689"/>
      <w:bookmarkEnd w:id="5690"/>
      <w:bookmarkEnd w:id="5691"/>
      <w:r>
        <w:rPr>
          <w:rtl/>
        </w:rPr>
        <w:t xml:space="preserve">ממשיכה </w:t>
      </w:r>
      <w:bookmarkStart w:id="5692" w:name="_ETM_Q14_443270"/>
      <w:bookmarkEnd w:id="5692"/>
      <w:r>
        <w:rPr>
          <w:rtl/>
        </w:rPr>
        <w:t xml:space="preserve">להדהד </w:t>
      </w:r>
      <w:bookmarkStart w:id="5693" w:name="_ETM_Q14_443960"/>
      <w:bookmarkEnd w:id="5693"/>
      <w:r>
        <w:rPr>
          <w:rtl/>
        </w:rPr>
        <w:t xml:space="preserve">בין </w:t>
      </w:r>
      <w:bookmarkStart w:id="5694" w:name="_ETM_Q14_444170"/>
      <w:bookmarkEnd w:id="5694"/>
      <w:r>
        <w:rPr>
          <w:rtl/>
        </w:rPr>
        <w:t xml:space="preserve">כותלי </w:t>
      </w:r>
      <w:bookmarkStart w:id="5695" w:name="_ETM_Q14_444650"/>
      <w:bookmarkEnd w:id="5695"/>
      <w:r>
        <w:rPr>
          <w:rtl/>
        </w:rPr>
        <w:t xml:space="preserve">הבית </w:t>
      </w:r>
      <w:bookmarkStart w:id="5696" w:name="_ETM_Q14_445190"/>
      <w:bookmarkEnd w:id="5696"/>
      <w:r>
        <w:rPr>
          <w:rtl/>
        </w:rPr>
        <w:t xml:space="preserve">הזה </w:t>
      </w:r>
      <w:bookmarkStart w:id="5697" w:name="_ETM_Q14_445490"/>
      <w:bookmarkEnd w:id="5697"/>
      <w:r>
        <w:rPr>
          <w:rtl/>
        </w:rPr>
        <w:t>ובתקשורת</w:t>
      </w:r>
      <w:r>
        <w:rPr>
          <w:rFonts w:hint="cs"/>
          <w:rtl/>
        </w:rPr>
        <w:t>.</w:t>
      </w:r>
      <w:r>
        <w:rPr>
          <w:rtl/>
        </w:rPr>
        <w:t xml:space="preserve"> </w:t>
      </w:r>
      <w:bookmarkStart w:id="5698" w:name="_ETM_Q14_447379"/>
      <w:bookmarkEnd w:id="5698"/>
      <w:r>
        <w:rPr>
          <w:rtl/>
        </w:rPr>
        <w:t>כן</w:t>
      </w:r>
      <w:r>
        <w:rPr>
          <w:rFonts w:hint="cs"/>
          <w:rtl/>
        </w:rPr>
        <w:t xml:space="preserve">, חמאס הוא </w:t>
      </w:r>
      <w:bookmarkStart w:id="5699" w:name="_ETM_Q14_448534"/>
      <w:bookmarkStart w:id="5700" w:name="_ETM_Q14_447800"/>
      <w:bookmarkStart w:id="5701" w:name="_ETM_Q14_448220"/>
      <w:bookmarkStart w:id="5702" w:name="_ETM_Q14_448520"/>
      <w:bookmarkEnd w:id="5699"/>
      <w:bookmarkEnd w:id="5700"/>
      <w:bookmarkEnd w:id="5701"/>
      <w:bookmarkEnd w:id="5702"/>
      <w:r>
        <w:rPr>
          <w:rtl/>
        </w:rPr>
        <w:t xml:space="preserve">נכס </w:t>
      </w:r>
      <w:bookmarkStart w:id="5703" w:name="_ETM_Q14_449029"/>
      <w:bookmarkEnd w:id="5703"/>
      <w:r>
        <w:rPr>
          <w:rtl/>
        </w:rPr>
        <w:t>ב</w:t>
      </w:r>
      <w:bookmarkStart w:id="5704" w:name="_ETM_Q14_449900"/>
      <w:bookmarkEnd w:id="5704"/>
      <w:r>
        <w:rPr>
          <w:rtl/>
        </w:rPr>
        <w:t xml:space="preserve">לשון </w:t>
      </w:r>
      <w:bookmarkStart w:id="5705" w:name="_ETM_Q14_450409"/>
      <w:bookmarkEnd w:id="5705"/>
      <w:r>
        <w:rPr>
          <w:rtl/>
        </w:rPr>
        <w:t>שלך</w:t>
      </w:r>
      <w:r>
        <w:rPr>
          <w:rFonts w:hint="cs"/>
          <w:rtl/>
        </w:rPr>
        <w:t>,</w:t>
      </w:r>
      <w:r>
        <w:rPr>
          <w:rtl/>
        </w:rPr>
        <w:t xml:space="preserve"> </w:t>
      </w:r>
      <w:bookmarkStart w:id="5706" w:name="_ETM_Q14_452839"/>
      <w:bookmarkEnd w:id="5706"/>
      <w:r>
        <w:rPr>
          <w:rtl/>
        </w:rPr>
        <w:t xml:space="preserve">ואתה </w:t>
      </w:r>
      <w:bookmarkStart w:id="5707" w:name="_ETM_Q14_454039"/>
      <w:bookmarkEnd w:id="5707"/>
      <w:r>
        <w:rPr>
          <w:rtl/>
        </w:rPr>
        <w:t xml:space="preserve">רוצה </w:t>
      </w:r>
      <w:bookmarkStart w:id="5708" w:name="_ETM_Q14_454490"/>
      <w:bookmarkEnd w:id="5708"/>
      <w:r>
        <w:rPr>
          <w:rtl/>
        </w:rPr>
        <w:t xml:space="preserve">להשמיד </w:t>
      </w:r>
      <w:bookmarkStart w:id="5709" w:name="_ETM_Q14_456540"/>
      <w:bookmarkEnd w:id="5709"/>
      <w:r>
        <w:rPr>
          <w:rtl/>
        </w:rPr>
        <w:t xml:space="preserve">את </w:t>
      </w:r>
      <w:bookmarkStart w:id="5710" w:name="_ETM_Q14_456690"/>
      <w:bookmarkEnd w:id="5710"/>
      <w:r>
        <w:rPr>
          <w:rtl/>
        </w:rPr>
        <w:t xml:space="preserve">אותו </w:t>
      </w:r>
      <w:bookmarkStart w:id="5711" w:name="_ETM_Q14_456960"/>
      <w:bookmarkEnd w:id="5711"/>
      <w:r>
        <w:rPr>
          <w:rtl/>
        </w:rPr>
        <w:t xml:space="preserve">הסכם </w:t>
      </w:r>
      <w:bookmarkStart w:id="5712" w:name="_ETM_Q14_457410"/>
      <w:bookmarkEnd w:id="5712"/>
      <w:r>
        <w:rPr>
          <w:rtl/>
        </w:rPr>
        <w:t xml:space="preserve">שהגענו </w:t>
      </w:r>
      <w:bookmarkStart w:id="5713" w:name="_ETM_Q14_458190"/>
      <w:bookmarkEnd w:id="5713"/>
      <w:r>
        <w:rPr>
          <w:rtl/>
        </w:rPr>
        <w:t>אליו</w:t>
      </w:r>
      <w:r>
        <w:rPr>
          <w:rFonts w:hint="cs"/>
          <w:rtl/>
        </w:rPr>
        <w:t>,</w:t>
      </w:r>
      <w:r>
        <w:rPr>
          <w:rtl/>
        </w:rPr>
        <w:t xml:space="preserve"> </w:t>
      </w:r>
      <w:bookmarkStart w:id="5714" w:name="_ETM_Q14_458790"/>
      <w:bookmarkEnd w:id="5714"/>
      <w:r>
        <w:rPr>
          <w:rtl/>
        </w:rPr>
        <w:t xml:space="preserve">שהממשלה </w:t>
      </w:r>
      <w:bookmarkStart w:id="5715" w:name="_ETM_Q14_459540"/>
      <w:bookmarkEnd w:id="5715"/>
      <w:r>
        <w:rPr>
          <w:rtl/>
        </w:rPr>
        <w:t xml:space="preserve">הגיעה </w:t>
      </w:r>
      <w:bookmarkStart w:id="5716" w:name="_ETM_Q14_460020"/>
      <w:bookmarkEnd w:id="5716"/>
      <w:r>
        <w:rPr>
          <w:rtl/>
        </w:rPr>
        <w:t>אליו</w:t>
      </w:r>
      <w:r>
        <w:rPr>
          <w:rFonts w:hint="cs"/>
          <w:rtl/>
        </w:rPr>
        <w:t>,</w:t>
      </w:r>
      <w:r>
        <w:rPr>
          <w:rtl/>
        </w:rPr>
        <w:t xml:space="preserve"> </w:t>
      </w:r>
      <w:bookmarkStart w:id="5717" w:name="_ETM_Q14_460770"/>
      <w:bookmarkEnd w:id="5717"/>
      <w:r>
        <w:rPr>
          <w:rtl/>
        </w:rPr>
        <w:t xml:space="preserve">בדבר </w:t>
      </w:r>
      <w:bookmarkStart w:id="5718" w:name="_ETM_Q14_461310"/>
      <w:bookmarkEnd w:id="5718"/>
      <w:r>
        <w:rPr>
          <w:rtl/>
        </w:rPr>
        <w:t>חזרת</w:t>
      </w:r>
      <w:r>
        <w:rPr>
          <w:rFonts w:hint="cs"/>
          <w:rtl/>
        </w:rPr>
        <w:t>ם</w:t>
      </w:r>
      <w:r>
        <w:rPr>
          <w:rtl/>
        </w:rPr>
        <w:t xml:space="preserve"> </w:t>
      </w:r>
      <w:bookmarkStart w:id="5719" w:name="_ETM_Q14_462029"/>
      <w:bookmarkEnd w:id="5719"/>
      <w:r>
        <w:rPr>
          <w:rtl/>
        </w:rPr>
        <w:t xml:space="preserve">של </w:t>
      </w:r>
      <w:bookmarkStart w:id="5720" w:name="_ETM_Q14_462210"/>
      <w:bookmarkEnd w:id="5720"/>
      <w:r>
        <w:rPr>
          <w:rtl/>
        </w:rPr>
        <w:t xml:space="preserve">הבנים </w:t>
      </w:r>
      <w:bookmarkStart w:id="5721" w:name="_ETM_Q14_462570"/>
      <w:bookmarkEnd w:id="5721"/>
      <w:r>
        <w:rPr>
          <w:rtl/>
        </w:rPr>
        <w:t xml:space="preserve">והבנות </w:t>
      </w:r>
      <w:bookmarkStart w:id="5722" w:name="_ETM_Q14_463110"/>
      <w:bookmarkEnd w:id="5722"/>
      <w:r>
        <w:rPr>
          <w:rtl/>
        </w:rPr>
        <w:t>הביתה</w:t>
      </w:r>
      <w:r>
        <w:rPr>
          <w:rFonts w:hint="cs"/>
          <w:rtl/>
        </w:rPr>
        <w:t>.</w:t>
      </w:r>
      <w:r>
        <w:rPr>
          <w:rtl/>
        </w:rPr>
        <w:t xml:space="preserve"> </w:t>
      </w:r>
      <w:bookmarkStart w:id="5723" w:name="_ETM_Q14_465470"/>
      <w:bookmarkEnd w:id="5723"/>
      <w:r>
        <w:rPr>
          <w:rtl/>
        </w:rPr>
        <w:t>אתה</w:t>
      </w:r>
      <w:r>
        <w:rPr>
          <w:rFonts w:hint="cs"/>
          <w:rtl/>
        </w:rPr>
        <w:t>,</w:t>
      </w:r>
      <w:r>
        <w:rPr>
          <w:rtl/>
        </w:rPr>
        <w:t xml:space="preserve"> </w:t>
      </w:r>
      <w:bookmarkStart w:id="5724" w:name="_ETM_Q14_467750"/>
      <w:bookmarkEnd w:id="5724"/>
      <w:r>
        <w:rPr>
          <w:rtl/>
        </w:rPr>
        <w:t xml:space="preserve">אין </w:t>
      </w:r>
      <w:bookmarkStart w:id="5725" w:name="_ETM_Q14_467960"/>
      <w:bookmarkEnd w:id="5725"/>
      <w:r>
        <w:rPr>
          <w:rtl/>
        </w:rPr>
        <w:t xml:space="preserve">לך </w:t>
      </w:r>
      <w:bookmarkStart w:id="5726" w:name="_ETM_Q14_468229"/>
      <w:bookmarkEnd w:id="5726"/>
      <w:r>
        <w:rPr>
          <w:rtl/>
        </w:rPr>
        <w:t xml:space="preserve">את </w:t>
      </w:r>
      <w:bookmarkStart w:id="5727" w:name="_ETM_Q14_468380"/>
      <w:bookmarkEnd w:id="5727"/>
      <w:r>
        <w:rPr>
          <w:rtl/>
        </w:rPr>
        <w:t xml:space="preserve">הזכות </w:t>
      </w:r>
      <w:bookmarkStart w:id="5728" w:name="_ETM_Q14_469870"/>
      <w:bookmarkEnd w:id="5728"/>
      <w:r>
        <w:rPr>
          <w:rtl/>
        </w:rPr>
        <w:t xml:space="preserve">לדון </w:t>
      </w:r>
      <w:bookmarkStart w:id="5729" w:name="_ETM_Q14_470800"/>
      <w:bookmarkEnd w:id="5729"/>
      <w:r>
        <w:rPr>
          <w:rtl/>
        </w:rPr>
        <w:t xml:space="preserve">את </w:t>
      </w:r>
      <w:bookmarkStart w:id="5730" w:name="_ETM_Q14_471069"/>
      <w:bookmarkEnd w:id="5730"/>
      <w:r>
        <w:rPr>
          <w:rtl/>
        </w:rPr>
        <w:t xml:space="preserve">אלה </w:t>
      </w:r>
      <w:bookmarkStart w:id="5731" w:name="_ETM_Q14_471370"/>
      <w:bookmarkEnd w:id="5731"/>
      <w:r>
        <w:rPr>
          <w:rtl/>
        </w:rPr>
        <w:t xml:space="preserve">שנמצאים </w:t>
      </w:r>
      <w:bookmarkStart w:id="5732" w:name="_ETM_Q14_472180"/>
      <w:bookmarkEnd w:id="5732"/>
      <w:r>
        <w:rPr>
          <w:rtl/>
        </w:rPr>
        <w:t xml:space="preserve">שם </w:t>
      </w:r>
      <w:bookmarkStart w:id="5733" w:name="_ETM_Q14_473020"/>
      <w:bookmarkEnd w:id="5733"/>
      <w:r>
        <w:rPr>
          <w:rtl/>
        </w:rPr>
        <w:t>למ</w:t>
      </w:r>
      <w:r>
        <w:rPr>
          <w:rFonts w:hint="cs"/>
          <w:rtl/>
        </w:rPr>
        <w:t xml:space="preserve">וות </w:t>
      </w:r>
      <w:bookmarkStart w:id="5734" w:name="_ETM_Q14_473499"/>
      <w:bookmarkStart w:id="5735" w:name="_ETM_Q14_473860"/>
      <w:bookmarkEnd w:id="5734"/>
      <w:bookmarkEnd w:id="5735"/>
      <w:r>
        <w:rPr>
          <w:rtl/>
        </w:rPr>
        <w:t xml:space="preserve">או </w:t>
      </w:r>
      <w:bookmarkStart w:id="5736" w:name="_ETM_Q14_473979"/>
      <w:bookmarkEnd w:id="5736"/>
      <w:r>
        <w:rPr>
          <w:rtl/>
        </w:rPr>
        <w:t xml:space="preserve">להשאיר </w:t>
      </w:r>
      <w:bookmarkStart w:id="5737" w:name="_ETM_Q14_474550"/>
      <w:bookmarkEnd w:id="5737"/>
      <w:r>
        <w:rPr>
          <w:rtl/>
        </w:rPr>
        <w:t xml:space="preserve">אותם </w:t>
      </w:r>
      <w:bookmarkStart w:id="5738" w:name="_ETM_Q14_474969"/>
      <w:bookmarkEnd w:id="5738"/>
      <w:r>
        <w:rPr>
          <w:rtl/>
        </w:rPr>
        <w:t>מאחור</w:t>
      </w:r>
      <w:r>
        <w:rPr>
          <w:rFonts w:hint="cs"/>
          <w:rtl/>
        </w:rPr>
        <w:t>.</w:t>
      </w:r>
      <w:r>
        <w:rPr>
          <w:rtl/>
        </w:rPr>
        <w:t xml:space="preserve"> </w:t>
      </w:r>
      <w:bookmarkStart w:id="5739" w:name="_ETM_Q14_476110"/>
      <w:bookmarkEnd w:id="5739"/>
      <w:r>
        <w:rPr>
          <w:rtl/>
        </w:rPr>
        <w:t xml:space="preserve">זה </w:t>
      </w:r>
      <w:bookmarkStart w:id="5740" w:name="_ETM_Q14_476469"/>
      <w:bookmarkEnd w:id="5740"/>
      <w:r>
        <w:rPr>
          <w:rtl/>
        </w:rPr>
        <w:t xml:space="preserve">נגד </w:t>
      </w:r>
      <w:bookmarkStart w:id="5741" w:name="_ETM_Q14_476889"/>
      <w:bookmarkEnd w:id="5741"/>
      <w:r>
        <w:rPr>
          <w:rtl/>
        </w:rPr>
        <w:t>המוסר</w:t>
      </w:r>
      <w:r>
        <w:rPr>
          <w:rFonts w:hint="cs"/>
          <w:rtl/>
        </w:rPr>
        <w:t>.</w:t>
      </w:r>
      <w:r>
        <w:rPr>
          <w:rtl/>
        </w:rPr>
        <w:t xml:space="preserve"> </w:t>
      </w:r>
      <w:bookmarkStart w:id="5742" w:name="_ETM_Q14_477900"/>
      <w:bookmarkEnd w:id="5742"/>
      <w:r>
        <w:rPr>
          <w:rtl/>
        </w:rPr>
        <w:t xml:space="preserve">זה </w:t>
      </w:r>
      <w:bookmarkStart w:id="5743" w:name="_ETM_Q14_478170"/>
      <w:bookmarkEnd w:id="5743"/>
      <w:r>
        <w:rPr>
          <w:rtl/>
        </w:rPr>
        <w:t xml:space="preserve">נגד </w:t>
      </w:r>
      <w:bookmarkStart w:id="5744" w:name="_ETM_Q14_478529"/>
      <w:bookmarkEnd w:id="5744"/>
      <w:r>
        <w:rPr>
          <w:rtl/>
        </w:rPr>
        <w:t xml:space="preserve">הדת </w:t>
      </w:r>
      <w:bookmarkStart w:id="5745" w:name="_ETM_Q14_478890"/>
      <w:bookmarkEnd w:id="5745"/>
      <w:r>
        <w:rPr>
          <w:rtl/>
        </w:rPr>
        <w:t>היהודית</w:t>
      </w:r>
      <w:r>
        <w:rPr>
          <w:rFonts w:hint="cs"/>
          <w:rtl/>
        </w:rPr>
        <w:t>.</w:t>
      </w:r>
      <w:r>
        <w:rPr>
          <w:rtl/>
        </w:rPr>
        <w:t xml:space="preserve"> </w:t>
      </w:r>
      <w:bookmarkStart w:id="5746" w:name="_ETM_Q14_479730"/>
      <w:bookmarkEnd w:id="5746"/>
      <w:r>
        <w:rPr>
          <w:rtl/>
        </w:rPr>
        <w:t xml:space="preserve">זה נגד </w:t>
      </w:r>
      <w:bookmarkStart w:id="5747" w:name="_ETM_Q14_480300"/>
      <w:bookmarkEnd w:id="5747"/>
      <w:r>
        <w:rPr>
          <w:rtl/>
        </w:rPr>
        <w:t xml:space="preserve">פדיון </w:t>
      </w:r>
      <w:bookmarkStart w:id="5748" w:name="_ETM_Q14_480750"/>
      <w:bookmarkEnd w:id="5748"/>
      <w:r>
        <w:rPr>
          <w:rtl/>
        </w:rPr>
        <w:t>שבויים</w:t>
      </w:r>
      <w:r>
        <w:rPr>
          <w:rFonts w:hint="cs"/>
          <w:rtl/>
        </w:rPr>
        <w:t>.</w:t>
      </w:r>
      <w:r>
        <w:rPr>
          <w:rtl/>
        </w:rPr>
        <w:t xml:space="preserve"> </w:t>
      </w:r>
      <w:bookmarkStart w:id="5749" w:name="_ETM_Q14_481589"/>
      <w:bookmarkEnd w:id="5749"/>
      <w:r>
        <w:rPr>
          <w:rtl/>
        </w:rPr>
        <w:t>תתב</w:t>
      </w:r>
      <w:r>
        <w:rPr>
          <w:rFonts w:hint="cs"/>
          <w:rtl/>
        </w:rPr>
        <w:t xml:space="preserve">ייש. </w:t>
      </w:r>
      <w:bookmarkStart w:id="5750" w:name="_ETM_Q14_480000"/>
      <w:bookmarkStart w:id="5751" w:name="_ETM_Q14_480539"/>
      <w:bookmarkStart w:id="5752" w:name="_ETM_Q14_480810"/>
      <w:bookmarkStart w:id="5753" w:name="_ETM_Q14_481110"/>
      <w:bookmarkStart w:id="5754" w:name="_ETM_Q14_481560"/>
      <w:bookmarkStart w:id="5755" w:name="_ETM_Q14_482370"/>
      <w:bookmarkStart w:id="5756" w:name="_ETM_Q14_483149"/>
      <w:bookmarkEnd w:id="5750"/>
      <w:bookmarkEnd w:id="5751"/>
      <w:bookmarkEnd w:id="5752"/>
      <w:bookmarkEnd w:id="5753"/>
      <w:bookmarkEnd w:id="5754"/>
      <w:bookmarkEnd w:id="5755"/>
      <w:bookmarkEnd w:id="5756"/>
      <w:r>
        <w:rPr>
          <w:rtl/>
        </w:rPr>
        <w:t xml:space="preserve">תודה </w:t>
      </w:r>
      <w:bookmarkStart w:id="5757" w:name="_ETM_Q14_483449"/>
      <w:bookmarkEnd w:id="5757"/>
      <w:r>
        <w:rPr>
          <w:rtl/>
        </w:rPr>
        <w:t>רבה</w:t>
      </w:r>
      <w:r>
        <w:rPr>
          <w:rFonts w:hint="cs"/>
          <w:rtl/>
        </w:rPr>
        <w:t>.</w:t>
      </w:r>
    </w:p>
    <w:p w:rsidR="00310230" w:rsidRDefault="00310230" w:rsidP="00AF398F">
      <w:pPr>
        <w:rPr>
          <w:rtl/>
        </w:rPr>
      </w:pPr>
    </w:p>
    <w:p w:rsidR="00310230" w:rsidRDefault="00310230" w:rsidP="00AF398F">
      <w:pPr>
        <w:pStyle w:val="af6"/>
        <w:keepNext/>
        <w:rPr>
          <w:rtl/>
        </w:rPr>
      </w:pPr>
      <w:r w:rsidRPr="00FB60A5">
        <w:rPr>
          <w:rStyle w:val="TagStyle"/>
          <w:rtl/>
        </w:rPr>
        <w:t xml:space="preserve"> &lt;&lt; יור &gt;&gt; </w:t>
      </w:r>
      <w:r>
        <w:rPr>
          <w:rtl/>
        </w:rPr>
        <w:t>היו"ר יבגני סובה:</w:t>
      </w:r>
      <w:r w:rsidRPr="00FB60A5">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bookmarkStart w:id="5758" w:name="_ETM_Q14_483929"/>
      <w:bookmarkEnd w:id="5758"/>
      <w:r>
        <w:rPr>
          <w:rtl/>
        </w:rPr>
        <w:t xml:space="preserve">תודה </w:t>
      </w:r>
      <w:bookmarkStart w:id="5759" w:name="_ETM_Q14_484230"/>
      <w:bookmarkEnd w:id="5759"/>
      <w:r>
        <w:rPr>
          <w:rtl/>
        </w:rPr>
        <w:t xml:space="preserve">רבה </w:t>
      </w:r>
      <w:bookmarkStart w:id="5760" w:name="_ETM_Q14_484470"/>
      <w:bookmarkEnd w:id="5760"/>
      <w:r>
        <w:rPr>
          <w:rtl/>
        </w:rPr>
        <w:t xml:space="preserve">לחבר </w:t>
      </w:r>
      <w:bookmarkStart w:id="5761" w:name="_ETM_Q14_484770"/>
      <w:bookmarkEnd w:id="5761"/>
      <w:r>
        <w:rPr>
          <w:rtl/>
        </w:rPr>
        <w:t xml:space="preserve">הכנסת </w:t>
      </w:r>
      <w:bookmarkStart w:id="5762" w:name="_ETM_Q14_485279"/>
      <w:bookmarkEnd w:id="5762"/>
      <w:r>
        <w:rPr>
          <w:rtl/>
        </w:rPr>
        <w:t xml:space="preserve">מיקי </w:t>
      </w:r>
      <w:bookmarkStart w:id="5763" w:name="_ETM_Q14_485549"/>
      <w:bookmarkEnd w:id="5763"/>
      <w:r>
        <w:rPr>
          <w:rtl/>
        </w:rPr>
        <w:t>לוי</w:t>
      </w:r>
      <w:r>
        <w:rPr>
          <w:rFonts w:hint="cs"/>
          <w:rtl/>
        </w:rPr>
        <w:t>.</w:t>
      </w:r>
      <w:r>
        <w:rPr>
          <w:rtl/>
        </w:rPr>
        <w:t xml:space="preserve"> </w:t>
      </w:r>
      <w:bookmarkStart w:id="5764" w:name="_ETM_Q14_485819"/>
      <w:bookmarkEnd w:id="5764"/>
      <w:r>
        <w:rPr>
          <w:rtl/>
        </w:rPr>
        <w:t xml:space="preserve">חבר </w:t>
      </w:r>
      <w:bookmarkStart w:id="5765" w:name="_ETM_Q14_486210"/>
      <w:bookmarkEnd w:id="5765"/>
      <w:r>
        <w:rPr>
          <w:rtl/>
        </w:rPr>
        <w:t xml:space="preserve">הכנסת </w:t>
      </w:r>
      <w:bookmarkStart w:id="5766" w:name="_ETM_Q14_486540"/>
      <w:bookmarkEnd w:id="5766"/>
      <w:r>
        <w:rPr>
          <w:rtl/>
        </w:rPr>
        <w:t xml:space="preserve">ווליד </w:t>
      </w:r>
      <w:bookmarkStart w:id="5767" w:name="_ETM_Q14_486810"/>
      <w:bookmarkEnd w:id="5767"/>
      <w:r>
        <w:rPr>
          <w:rtl/>
        </w:rPr>
        <w:t>טאהא</w:t>
      </w:r>
      <w:r>
        <w:rPr>
          <w:rFonts w:hint="cs"/>
          <w:rtl/>
        </w:rPr>
        <w:t>,</w:t>
      </w:r>
      <w:bookmarkStart w:id="5768" w:name="_ETM_Q14_488480"/>
      <w:bookmarkEnd w:id="5768"/>
      <w:r>
        <w:rPr>
          <w:rFonts w:hint="cs"/>
          <w:rtl/>
        </w:rPr>
        <w:t xml:space="preserve"> שלוש</w:t>
      </w:r>
      <w:bookmarkStart w:id="5769" w:name="_ETM_Q14_508740"/>
      <w:bookmarkEnd w:id="5769"/>
      <w:r>
        <w:rPr>
          <w:rtl/>
        </w:rPr>
        <w:t xml:space="preserve"> </w:t>
      </w:r>
      <w:bookmarkStart w:id="5770" w:name="_ETM_Q14_509100"/>
      <w:bookmarkEnd w:id="5770"/>
      <w:r>
        <w:rPr>
          <w:rtl/>
        </w:rPr>
        <w:t>דקות</w:t>
      </w:r>
      <w:r>
        <w:rPr>
          <w:rFonts w:hint="cs"/>
          <w:rtl/>
        </w:rPr>
        <w:t>, אדוני. בבקשה.</w:t>
      </w:r>
    </w:p>
    <w:p w:rsidR="00310230" w:rsidRDefault="00310230" w:rsidP="00AF398F">
      <w:pPr>
        <w:rPr>
          <w:rtl/>
        </w:rPr>
      </w:pPr>
      <w:bookmarkStart w:id="5771" w:name="_ETM_Q14_494015"/>
      <w:bookmarkStart w:id="5772" w:name="_ETM_Q14_494118"/>
      <w:bookmarkEnd w:id="5771"/>
      <w:bookmarkEnd w:id="5772"/>
    </w:p>
    <w:p w:rsidR="00310230" w:rsidRDefault="00310230" w:rsidP="00AF398F">
      <w:pPr>
        <w:pStyle w:val="a4"/>
        <w:keepNext/>
        <w:rPr>
          <w:rtl/>
        </w:rPr>
      </w:pPr>
      <w:bookmarkStart w:id="5773" w:name="ET_speaker_5854_7"/>
      <w:r w:rsidRPr="00FB60A5">
        <w:rPr>
          <w:rStyle w:val="TagStyle"/>
          <w:rtl/>
        </w:rPr>
        <w:t xml:space="preserve"> &lt;&lt; דובר &gt;&gt; </w:t>
      </w:r>
      <w:bookmarkStart w:id="5774" w:name="_Toc188345136"/>
      <w:r>
        <w:rPr>
          <w:rtl/>
        </w:rPr>
        <w:t>ווליד טאהא (רע"מ – הרשימה הערבית המאוחדת):</w:t>
      </w:r>
      <w:bookmarkEnd w:id="5774"/>
      <w:r w:rsidRPr="00FB60A5">
        <w:rPr>
          <w:rStyle w:val="TagStyle"/>
          <w:rtl/>
        </w:rPr>
        <w:t xml:space="preserve"> &lt;&lt; דובר &gt;&gt;</w:t>
      </w:r>
      <w:r>
        <w:rPr>
          <w:rtl/>
        </w:rPr>
        <w:t xml:space="preserve">   </w:t>
      </w:r>
      <w:bookmarkEnd w:id="5773"/>
    </w:p>
    <w:p w:rsidR="00310230" w:rsidRDefault="00310230" w:rsidP="008F4B6E">
      <w:pPr>
        <w:rPr>
          <w:rtl/>
        </w:rPr>
      </w:pPr>
    </w:p>
    <w:p w:rsidR="00310230" w:rsidRDefault="00310230" w:rsidP="00B35EB4">
      <w:pPr>
        <w:rPr>
          <w:rtl/>
        </w:rPr>
      </w:pPr>
      <w:bookmarkStart w:id="5775" w:name="_ETM_Q14_502523"/>
      <w:bookmarkStart w:id="5776" w:name="_ETM_Q14_494159"/>
      <w:bookmarkStart w:id="5777" w:name="_ETM_Q14_494245"/>
      <w:bookmarkStart w:id="5778" w:name="_ETM_Q14_509369"/>
      <w:bookmarkStart w:id="5779" w:name="_ETM_Q14_509670"/>
      <w:bookmarkStart w:id="5780" w:name="_ETM_Q14_516210"/>
      <w:bookmarkEnd w:id="5775"/>
      <w:bookmarkEnd w:id="5776"/>
      <w:bookmarkEnd w:id="5777"/>
      <w:bookmarkEnd w:id="5778"/>
      <w:bookmarkEnd w:id="5779"/>
      <w:bookmarkEnd w:id="5780"/>
      <w:r>
        <w:rPr>
          <w:rtl/>
        </w:rPr>
        <w:t xml:space="preserve">מכובדי </w:t>
      </w:r>
      <w:bookmarkStart w:id="5781" w:name="_ETM_Q14_516570"/>
      <w:bookmarkEnd w:id="5781"/>
      <w:r>
        <w:rPr>
          <w:rtl/>
        </w:rPr>
        <w:t>היושב-ראש</w:t>
      </w:r>
      <w:r>
        <w:rPr>
          <w:rFonts w:hint="cs"/>
          <w:rtl/>
        </w:rPr>
        <w:t xml:space="preserve">, כבר לפני שמונה </w:t>
      </w:r>
      <w:bookmarkStart w:id="5782" w:name="_ETM_Q14_519120"/>
      <w:bookmarkStart w:id="5783" w:name="_ETM_Q14_519539"/>
      <w:bookmarkStart w:id="5784" w:name="_ETM_Q14_520199"/>
      <w:bookmarkStart w:id="5785" w:name="_ETM_Q14_520589"/>
      <w:bookmarkEnd w:id="5782"/>
      <w:bookmarkEnd w:id="5783"/>
      <w:bookmarkEnd w:id="5784"/>
      <w:bookmarkEnd w:id="5785"/>
      <w:r>
        <w:rPr>
          <w:rtl/>
        </w:rPr>
        <w:t xml:space="preserve">חודשים </w:t>
      </w:r>
      <w:bookmarkStart w:id="5786" w:name="_ETM_Q14_521309"/>
      <w:bookmarkEnd w:id="5786"/>
      <w:r>
        <w:rPr>
          <w:rtl/>
        </w:rPr>
        <w:t xml:space="preserve">אפשר </w:t>
      </w:r>
      <w:bookmarkStart w:id="5787" w:name="_ETM_Q14_521670"/>
      <w:bookmarkEnd w:id="5787"/>
      <w:r>
        <w:rPr>
          <w:rtl/>
        </w:rPr>
        <w:t xml:space="preserve">היה </w:t>
      </w:r>
      <w:bookmarkStart w:id="5788" w:name="_ETM_Q14_523330"/>
      <w:bookmarkStart w:id="5789" w:name="_ETM_Q14_523900"/>
      <w:bookmarkEnd w:id="5788"/>
      <w:bookmarkEnd w:id="5789"/>
      <w:r>
        <w:rPr>
          <w:rtl/>
        </w:rPr>
        <w:t xml:space="preserve">לחתום </w:t>
      </w:r>
      <w:bookmarkStart w:id="5790" w:name="_ETM_Q14_524620"/>
      <w:bookmarkEnd w:id="5790"/>
      <w:r>
        <w:rPr>
          <w:rtl/>
        </w:rPr>
        <w:t xml:space="preserve">על </w:t>
      </w:r>
      <w:bookmarkStart w:id="5791" w:name="_ETM_Q14_524770"/>
      <w:bookmarkEnd w:id="5791"/>
      <w:r>
        <w:rPr>
          <w:rtl/>
        </w:rPr>
        <w:t xml:space="preserve">ההסכם </w:t>
      </w:r>
      <w:bookmarkStart w:id="5792" w:name="_ETM_Q14_525370"/>
      <w:bookmarkEnd w:id="5792"/>
      <w:r>
        <w:rPr>
          <w:rtl/>
        </w:rPr>
        <w:t xml:space="preserve">שנחתם </w:t>
      </w:r>
      <w:bookmarkStart w:id="5793" w:name="_ETM_Q14_525970"/>
      <w:bookmarkEnd w:id="5793"/>
      <w:r>
        <w:rPr>
          <w:rtl/>
        </w:rPr>
        <w:t>אתמול</w:t>
      </w:r>
      <w:r>
        <w:rPr>
          <w:rFonts w:hint="cs"/>
          <w:rtl/>
        </w:rPr>
        <w:t>.</w:t>
      </w:r>
      <w:bookmarkStart w:id="5794" w:name="_ETM_Q14_527075"/>
      <w:bookmarkEnd w:id="5794"/>
      <w:r>
        <w:rPr>
          <w:rtl/>
        </w:rPr>
        <w:t xml:space="preserve"> </w:t>
      </w:r>
      <w:bookmarkStart w:id="5795" w:name="_ETM_Q14_527890"/>
      <w:bookmarkEnd w:id="5795"/>
      <w:r>
        <w:rPr>
          <w:rtl/>
        </w:rPr>
        <w:t xml:space="preserve">כבר </w:t>
      </w:r>
      <w:bookmarkStart w:id="5796" w:name="_ETM_Q14_528249"/>
      <w:bookmarkEnd w:id="5796"/>
      <w:r>
        <w:rPr>
          <w:rtl/>
        </w:rPr>
        <w:t>לפני</w:t>
      </w:r>
      <w:r>
        <w:rPr>
          <w:rFonts w:hint="cs"/>
          <w:rtl/>
        </w:rPr>
        <w:t xml:space="preserve"> שמונה</w:t>
      </w:r>
      <w:bookmarkStart w:id="5797" w:name="_ETM_Q14_528670"/>
      <w:bookmarkEnd w:id="5797"/>
      <w:r>
        <w:rPr>
          <w:rtl/>
        </w:rPr>
        <w:t xml:space="preserve"> </w:t>
      </w:r>
      <w:bookmarkStart w:id="5798" w:name="_ETM_Q14_529059"/>
      <w:bookmarkEnd w:id="5798"/>
      <w:r>
        <w:rPr>
          <w:rtl/>
        </w:rPr>
        <w:t>חודשים</w:t>
      </w:r>
      <w:r>
        <w:rPr>
          <w:rFonts w:hint="cs"/>
          <w:rtl/>
        </w:rPr>
        <w:t>.</w:t>
      </w:r>
      <w:r>
        <w:rPr>
          <w:rtl/>
        </w:rPr>
        <w:t xml:space="preserve"> </w:t>
      </w:r>
      <w:bookmarkStart w:id="5799" w:name="_ETM_Q14_531629"/>
      <w:bookmarkEnd w:id="5799"/>
      <w:r>
        <w:rPr>
          <w:rtl/>
        </w:rPr>
        <w:t xml:space="preserve">מאז </w:t>
      </w:r>
      <w:bookmarkStart w:id="5800" w:name="_ETM_Q14_532140"/>
      <w:bookmarkEnd w:id="5800"/>
      <w:r>
        <w:rPr>
          <w:rtl/>
        </w:rPr>
        <w:t xml:space="preserve">ועד </w:t>
      </w:r>
      <w:bookmarkStart w:id="5801" w:name="_ETM_Q14_532469"/>
      <w:bookmarkEnd w:id="5801"/>
      <w:r>
        <w:rPr>
          <w:rtl/>
        </w:rPr>
        <w:t xml:space="preserve">היום </w:t>
      </w:r>
      <w:bookmarkStart w:id="5802" w:name="_ETM_Q14_532949"/>
      <w:bookmarkEnd w:id="5802"/>
      <w:r>
        <w:rPr>
          <w:rtl/>
        </w:rPr>
        <w:t>נש</w:t>
      </w:r>
      <w:r>
        <w:rPr>
          <w:rFonts w:hint="cs"/>
          <w:rtl/>
        </w:rPr>
        <w:t>פך</w:t>
      </w:r>
      <w:r>
        <w:rPr>
          <w:rtl/>
        </w:rPr>
        <w:t xml:space="preserve"> </w:t>
      </w:r>
      <w:bookmarkStart w:id="5803" w:name="_ETM_Q14_533489"/>
      <w:bookmarkEnd w:id="5803"/>
      <w:r>
        <w:rPr>
          <w:rtl/>
        </w:rPr>
        <w:t xml:space="preserve">הרבה </w:t>
      </w:r>
      <w:bookmarkStart w:id="5804" w:name="_ETM_Q14_533820"/>
      <w:bookmarkEnd w:id="5804"/>
      <w:r>
        <w:rPr>
          <w:rtl/>
        </w:rPr>
        <w:t xml:space="preserve">מאוד </w:t>
      </w:r>
      <w:bookmarkStart w:id="5805" w:name="_ETM_Q14_534239"/>
      <w:bookmarkEnd w:id="5805"/>
      <w:r>
        <w:rPr>
          <w:rtl/>
        </w:rPr>
        <w:t xml:space="preserve">דם </w:t>
      </w:r>
      <w:bookmarkStart w:id="5806" w:name="_ETM_Q14_534600"/>
      <w:bookmarkEnd w:id="5806"/>
      <w:r>
        <w:rPr>
          <w:rtl/>
        </w:rPr>
        <w:t xml:space="preserve">של </w:t>
      </w:r>
      <w:bookmarkStart w:id="5807" w:name="_ETM_Q14_534870"/>
      <w:bookmarkStart w:id="5808" w:name="_ETM_Q14_535410"/>
      <w:bookmarkEnd w:id="5807"/>
      <w:bookmarkEnd w:id="5808"/>
      <w:r>
        <w:rPr>
          <w:rtl/>
        </w:rPr>
        <w:t xml:space="preserve">חפים </w:t>
      </w:r>
      <w:bookmarkStart w:id="5809" w:name="_ETM_Q14_535920"/>
      <w:bookmarkEnd w:id="5809"/>
      <w:r>
        <w:rPr>
          <w:rtl/>
        </w:rPr>
        <w:t>מפשע</w:t>
      </w:r>
      <w:r>
        <w:rPr>
          <w:rFonts w:hint="cs"/>
          <w:rtl/>
        </w:rPr>
        <w:t>,</w:t>
      </w:r>
      <w:r>
        <w:rPr>
          <w:rtl/>
        </w:rPr>
        <w:t xml:space="preserve"> </w:t>
      </w:r>
      <w:bookmarkStart w:id="5810" w:name="_ETM_Q14_538710"/>
      <w:bookmarkEnd w:id="5810"/>
      <w:r>
        <w:rPr>
          <w:rtl/>
        </w:rPr>
        <w:t xml:space="preserve">אבל </w:t>
      </w:r>
      <w:bookmarkStart w:id="5811" w:name="_ETM_Q14_539339"/>
      <w:bookmarkEnd w:id="5811"/>
      <w:r>
        <w:rPr>
          <w:rtl/>
        </w:rPr>
        <w:t>ב</w:t>
      </w:r>
      <w:r>
        <w:rPr>
          <w:rFonts w:hint="cs"/>
          <w:rtl/>
        </w:rPr>
        <w:t>עיכוב</w:t>
      </w:r>
      <w:r>
        <w:rPr>
          <w:rtl/>
        </w:rPr>
        <w:t xml:space="preserve"> </w:t>
      </w:r>
      <w:bookmarkStart w:id="5812" w:name="_ETM_Q14_540600"/>
      <w:bookmarkEnd w:id="5812"/>
      <w:r>
        <w:rPr>
          <w:rtl/>
        </w:rPr>
        <w:t>של</w:t>
      </w:r>
      <w:r>
        <w:rPr>
          <w:rFonts w:hint="cs"/>
          <w:rtl/>
        </w:rPr>
        <w:t xml:space="preserve"> שמונה</w:t>
      </w:r>
      <w:bookmarkStart w:id="5813" w:name="_ETM_Q14_540839"/>
      <w:bookmarkEnd w:id="5813"/>
      <w:r>
        <w:rPr>
          <w:rtl/>
        </w:rPr>
        <w:t xml:space="preserve"> </w:t>
      </w:r>
      <w:bookmarkStart w:id="5814" w:name="_ETM_Q14_541230"/>
      <w:bookmarkEnd w:id="5814"/>
      <w:r>
        <w:rPr>
          <w:rtl/>
        </w:rPr>
        <w:t xml:space="preserve">חודשים </w:t>
      </w:r>
      <w:bookmarkStart w:id="5815" w:name="_ETM_Q14_541800"/>
      <w:bookmarkEnd w:id="5815"/>
      <w:r>
        <w:rPr>
          <w:rtl/>
        </w:rPr>
        <w:t xml:space="preserve">נחתם </w:t>
      </w:r>
      <w:bookmarkStart w:id="5816" w:name="_ETM_Q14_542339"/>
      <w:bookmarkEnd w:id="5816"/>
      <w:r>
        <w:rPr>
          <w:rtl/>
        </w:rPr>
        <w:t xml:space="preserve">אתמול </w:t>
      </w:r>
      <w:bookmarkStart w:id="5817" w:name="_ETM_Q14_543300"/>
      <w:bookmarkEnd w:id="5817"/>
      <w:r>
        <w:rPr>
          <w:rtl/>
        </w:rPr>
        <w:t xml:space="preserve">הסכם </w:t>
      </w:r>
      <w:bookmarkStart w:id="5818" w:name="_ETM_Q14_544779"/>
      <w:bookmarkEnd w:id="5818"/>
      <w:r>
        <w:rPr>
          <w:rtl/>
        </w:rPr>
        <w:t xml:space="preserve">להפסקת </w:t>
      </w:r>
      <w:bookmarkStart w:id="5819" w:name="_ETM_Q14_545980"/>
      <w:bookmarkEnd w:id="5819"/>
      <w:r>
        <w:rPr>
          <w:rtl/>
        </w:rPr>
        <w:t xml:space="preserve">אש </w:t>
      </w:r>
      <w:bookmarkStart w:id="5820" w:name="_ETM_Q14_547310"/>
      <w:bookmarkEnd w:id="5820"/>
      <w:r>
        <w:rPr>
          <w:rtl/>
        </w:rPr>
        <w:t xml:space="preserve">והחזרת </w:t>
      </w:r>
      <w:bookmarkStart w:id="5821" w:name="_ETM_Q14_549899"/>
      <w:bookmarkEnd w:id="5821"/>
      <w:r>
        <w:rPr>
          <w:rFonts w:hint="cs"/>
          <w:rtl/>
        </w:rPr>
        <w:t>הח</w:t>
      </w:r>
      <w:r>
        <w:rPr>
          <w:rtl/>
        </w:rPr>
        <w:t>טופים</w:t>
      </w:r>
      <w:r>
        <w:rPr>
          <w:rFonts w:hint="cs"/>
          <w:rtl/>
        </w:rPr>
        <w:t xml:space="preserve">. </w:t>
      </w:r>
      <w:bookmarkStart w:id="5822" w:name="_ETM_Q14_553770"/>
      <w:bookmarkStart w:id="5823" w:name="_ETM_Q14_554070"/>
      <w:bookmarkEnd w:id="5822"/>
      <w:bookmarkEnd w:id="5823"/>
      <w:r>
        <w:rPr>
          <w:rtl/>
        </w:rPr>
        <w:t xml:space="preserve">אבל </w:t>
      </w:r>
      <w:bookmarkStart w:id="5824" w:name="_ETM_Q14_554670"/>
      <w:bookmarkEnd w:id="5824"/>
      <w:r>
        <w:rPr>
          <w:rFonts w:hint="cs"/>
          <w:rtl/>
        </w:rPr>
        <w:t xml:space="preserve">אני </w:t>
      </w:r>
      <w:r>
        <w:rPr>
          <w:rtl/>
        </w:rPr>
        <w:t xml:space="preserve">שומע </w:t>
      </w:r>
      <w:bookmarkStart w:id="5825" w:name="_ETM_Q14_555329"/>
      <w:bookmarkEnd w:id="5825"/>
      <w:r>
        <w:rPr>
          <w:rtl/>
        </w:rPr>
        <w:t xml:space="preserve">ניואנסים </w:t>
      </w:r>
      <w:bookmarkStart w:id="5826" w:name="_ETM_Q14_557950"/>
      <w:bookmarkEnd w:id="5826"/>
      <w:r>
        <w:rPr>
          <w:rtl/>
        </w:rPr>
        <w:t xml:space="preserve">מצד </w:t>
      </w:r>
      <w:bookmarkStart w:id="5827" w:name="_ETM_Q14_558850"/>
      <w:bookmarkEnd w:id="5827"/>
      <w:r>
        <w:rPr>
          <w:rtl/>
        </w:rPr>
        <w:t xml:space="preserve">אנשים </w:t>
      </w:r>
      <w:bookmarkStart w:id="5828" w:name="_ETM_Q14_560399"/>
      <w:bookmarkEnd w:id="5828"/>
      <w:r>
        <w:rPr>
          <w:rtl/>
        </w:rPr>
        <w:t>שמ</w:t>
      </w:r>
      <w:r>
        <w:rPr>
          <w:rFonts w:hint="cs"/>
          <w:rtl/>
        </w:rPr>
        <w:t>נעו, מנעו</w:t>
      </w:r>
      <w:bookmarkStart w:id="5829" w:name="_ETM_Q14_563050"/>
      <w:bookmarkEnd w:id="5829"/>
      <w:r>
        <w:rPr>
          <w:rtl/>
        </w:rPr>
        <w:t xml:space="preserve"> </w:t>
      </w:r>
      <w:bookmarkStart w:id="5830" w:name="_ETM_Q14_564719"/>
      <w:bookmarkEnd w:id="5830"/>
      <w:r>
        <w:rPr>
          <w:rtl/>
        </w:rPr>
        <w:t xml:space="preserve">את </w:t>
      </w:r>
      <w:bookmarkStart w:id="5831" w:name="_ETM_Q14_565139"/>
      <w:bookmarkEnd w:id="5831"/>
      <w:r>
        <w:rPr>
          <w:rtl/>
        </w:rPr>
        <w:t>ה</w:t>
      </w:r>
      <w:r>
        <w:rPr>
          <w:rFonts w:hint="cs"/>
          <w:rtl/>
        </w:rPr>
        <w:t xml:space="preserve">חתימה על </w:t>
      </w:r>
      <w:bookmarkStart w:id="5832" w:name="_ETM_Q14_565859"/>
      <w:bookmarkStart w:id="5833" w:name="_ETM_Q14_566009"/>
      <w:bookmarkEnd w:id="5832"/>
      <w:bookmarkEnd w:id="5833"/>
      <w:r>
        <w:rPr>
          <w:rtl/>
        </w:rPr>
        <w:t xml:space="preserve">ההסכם </w:t>
      </w:r>
      <w:bookmarkStart w:id="5834" w:name="_ETM_Q14_566549"/>
      <w:bookmarkEnd w:id="5834"/>
      <w:r>
        <w:rPr>
          <w:rtl/>
        </w:rPr>
        <w:t>לפני</w:t>
      </w:r>
      <w:r>
        <w:rPr>
          <w:rFonts w:hint="cs"/>
          <w:rtl/>
        </w:rPr>
        <w:t xml:space="preserve"> שמונה</w:t>
      </w:r>
      <w:bookmarkStart w:id="5835" w:name="_ETM_Q14_566999"/>
      <w:bookmarkStart w:id="5836" w:name="_ETM_Q14_567359"/>
      <w:bookmarkEnd w:id="5835"/>
      <w:bookmarkEnd w:id="5836"/>
      <w:r>
        <w:rPr>
          <w:rFonts w:hint="cs"/>
          <w:rtl/>
        </w:rPr>
        <w:t xml:space="preserve"> </w:t>
      </w:r>
      <w:bookmarkStart w:id="5837" w:name="_ETM_Q14_569189"/>
      <w:bookmarkEnd w:id="5837"/>
      <w:r>
        <w:rPr>
          <w:rtl/>
        </w:rPr>
        <w:t>חודשים</w:t>
      </w:r>
      <w:r>
        <w:rPr>
          <w:rFonts w:hint="cs"/>
          <w:rtl/>
        </w:rPr>
        <w:t xml:space="preserve">, שהובטח להם </w:t>
      </w:r>
      <w:bookmarkStart w:id="5838" w:name="_ETM_Q14_569430"/>
      <w:bookmarkStart w:id="5839" w:name="_ETM_Q14_570240"/>
      <w:bookmarkStart w:id="5840" w:name="_ETM_Q14_570720"/>
      <w:bookmarkStart w:id="5841" w:name="_ETM_Q14_572679"/>
      <w:bookmarkEnd w:id="5838"/>
      <w:bookmarkEnd w:id="5839"/>
      <w:bookmarkEnd w:id="5840"/>
      <w:bookmarkEnd w:id="5841"/>
      <w:r>
        <w:rPr>
          <w:rFonts w:hint="cs"/>
          <w:rtl/>
        </w:rPr>
        <w:t>ש</w:t>
      </w:r>
      <w:r>
        <w:rPr>
          <w:rtl/>
        </w:rPr>
        <w:t xml:space="preserve">בתקופה </w:t>
      </w:r>
      <w:bookmarkStart w:id="5842" w:name="_ETM_Q14_574479"/>
      <w:bookmarkEnd w:id="5842"/>
      <w:r>
        <w:rPr>
          <w:rtl/>
        </w:rPr>
        <w:t>הקרובה</w:t>
      </w:r>
      <w:r>
        <w:rPr>
          <w:rFonts w:hint="cs"/>
          <w:rtl/>
        </w:rPr>
        <w:t>,</w:t>
      </w:r>
      <w:r>
        <w:rPr>
          <w:rtl/>
        </w:rPr>
        <w:t xml:space="preserve"> </w:t>
      </w:r>
      <w:bookmarkStart w:id="5843" w:name="_ETM_Q14_575049"/>
      <w:bookmarkEnd w:id="5843"/>
      <w:r>
        <w:rPr>
          <w:rtl/>
        </w:rPr>
        <w:t xml:space="preserve">בימים </w:t>
      </w:r>
      <w:bookmarkStart w:id="5844" w:name="_ETM_Q14_575560"/>
      <w:bookmarkEnd w:id="5844"/>
      <w:r>
        <w:rPr>
          <w:rtl/>
        </w:rPr>
        <w:t>הקרובים</w:t>
      </w:r>
      <w:r>
        <w:rPr>
          <w:rFonts w:hint="cs"/>
          <w:rtl/>
        </w:rPr>
        <w:t>,</w:t>
      </w:r>
      <w:r>
        <w:rPr>
          <w:rtl/>
        </w:rPr>
        <w:t xml:space="preserve"> </w:t>
      </w:r>
      <w:bookmarkStart w:id="5845" w:name="_ETM_Q14_576249"/>
      <w:bookmarkEnd w:id="5845"/>
      <w:r>
        <w:rPr>
          <w:rtl/>
        </w:rPr>
        <w:t xml:space="preserve">ב-40 </w:t>
      </w:r>
      <w:bookmarkStart w:id="5846" w:name="_ETM_Q14_576939"/>
      <w:bookmarkEnd w:id="5846"/>
      <w:r>
        <w:rPr>
          <w:rtl/>
        </w:rPr>
        <w:t xml:space="preserve">יום </w:t>
      </w:r>
      <w:bookmarkStart w:id="5847" w:name="_ETM_Q14_577179"/>
      <w:bookmarkEnd w:id="5847"/>
      <w:r>
        <w:rPr>
          <w:rtl/>
        </w:rPr>
        <w:t>הקרובים</w:t>
      </w:r>
      <w:r>
        <w:rPr>
          <w:rFonts w:hint="cs"/>
          <w:rtl/>
        </w:rPr>
        <w:t xml:space="preserve">, </w:t>
      </w:r>
      <w:bookmarkStart w:id="5848" w:name="_ETM_Q14_579999"/>
      <w:bookmarkStart w:id="5849" w:name="_ETM_Q14_581839"/>
      <w:bookmarkEnd w:id="5848"/>
      <w:bookmarkEnd w:id="5849"/>
      <w:r>
        <w:rPr>
          <w:rtl/>
        </w:rPr>
        <w:t xml:space="preserve">יחזרו </w:t>
      </w:r>
      <w:bookmarkStart w:id="5850" w:name="_ETM_Q14_582560"/>
      <w:bookmarkEnd w:id="5850"/>
      <w:r>
        <w:rPr>
          <w:rtl/>
        </w:rPr>
        <w:t>למלחמה</w:t>
      </w:r>
      <w:r>
        <w:rPr>
          <w:rFonts w:hint="cs"/>
          <w:rtl/>
        </w:rPr>
        <w:t>,</w:t>
      </w:r>
      <w:r>
        <w:rPr>
          <w:rtl/>
        </w:rPr>
        <w:t xml:space="preserve"> </w:t>
      </w:r>
      <w:bookmarkStart w:id="5851" w:name="_ETM_Q14_585150"/>
      <w:bookmarkEnd w:id="5851"/>
      <w:r>
        <w:rPr>
          <w:rtl/>
        </w:rPr>
        <w:t>ו</w:t>
      </w:r>
      <w:r>
        <w:rPr>
          <w:rFonts w:hint="cs"/>
          <w:rtl/>
        </w:rPr>
        <w:t xml:space="preserve">על כן </w:t>
      </w:r>
      <w:bookmarkStart w:id="5852" w:name="_ETM_Q14_585589"/>
      <w:bookmarkStart w:id="5853" w:name="_ETM_Q14_585740"/>
      <w:bookmarkStart w:id="5854" w:name="_ETM_Q14_585829"/>
      <w:bookmarkEnd w:id="5852"/>
      <w:bookmarkEnd w:id="5853"/>
      <w:bookmarkEnd w:id="5854"/>
      <w:r>
        <w:rPr>
          <w:rtl/>
        </w:rPr>
        <w:t xml:space="preserve">הם </w:t>
      </w:r>
      <w:bookmarkStart w:id="5855" w:name="_ETM_Q14_585950"/>
      <w:bookmarkEnd w:id="5855"/>
      <w:r>
        <w:rPr>
          <w:rtl/>
        </w:rPr>
        <w:t xml:space="preserve">לא </w:t>
      </w:r>
      <w:bookmarkStart w:id="5856" w:name="_ETM_Q14_586100"/>
      <w:bookmarkEnd w:id="5856"/>
      <w:r>
        <w:rPr>
          <w:rFonts w:hint="cs"/>
          <w:rtl/>
        </w:rPr>
        <w:t>פ</w:t>
      </w:r>
      <w:r>
        <w:rPr>
          <w:rtl/>
        </w:rPr>
        <w:t xml:space="preserve">רשו </w:t>
      </w:r>
      <w:bookmarkStart w:id="5857" w:name="_ETM_Q14_586490"/>
      <w:bookmarkEnd w:id="5857"/>
      <w:r>
        <w:rPr>
          <w:rtl/>
        </w:rPr>
        <w:t>מהממשלה</w:t>
      </w:r>
      <w:r>
        <w:rPr>
          <w:rFonts w:hint="cs"/>
          <w:rtl/>
        </w:rPr>
        <w:t>.</w:t>
      </w:r>
      <w:r>
        <w:rPr>
          <w:rtl/>
        </w:rPr>
        <w:t xml:space="preserve"> </w:t>
      </w:r>
      <w:bookmarkStart w:id="5858" w:name="_ETM_Q14_588450"/>
      <w:bookmarkEnd w:id="5858"/>
      <w:r>
        <w:rPr>
          <w:rtl/>
        </w:rPr>
        <w:t xml:space="preserve">זאת </w:t>
      </w:r>
      <w:bookmarkStart w:id="5859" w:name="_ETM_Q14_588779"/>
      <w:bookmarkEnd w:id="5859"/>
      <w:r>
        <w:rPr>
          <w:rtl/>
        </w:rPr>
        <w:t>אומרת</w:t>
      </w:r>
      <w:r>
        <w:rPr>
          <w:rFonts w:hint="cs"/>
          <w:rtl/>
        </w:rPr>
        <w:t xml:space="preserve">, אלה </w:t>
      </w:r>
      <w:bookmarkStart w:id="5860" w:name="_ETM_Q14_589560"/>
      <w:bookmarkEnd w:id="5860"/>
      <w:r>
        <w:rPr>
          <w:rtl/>
        </w:rPr>
        <w:t>שמנ</w:t>
      </w:r>
      <w:r>
        <w:rPr>
          <w:rFonts w:hint="cs"/>
          <w:rtl/>
        </w:rPr>
        <w:t>ע</w:t>
      </w:r>
      <w:r>
        <w:rPr>
          <w:rtl/>
        </w:rPr>
        <w:t xml:space="preserve">ו </w:t>
      </w:r>
      <w:bookmarkStart w:id="5861" w:name="_ETM_Q14_590130"/>
      <w:bookmarkEnd w:id="5861"/>
      <w:r>
        <w:rPr>
          <w:rtl/>
        </w:rPr>
        <w:t xml:space="preserve">הסכם </w:t>
      </w:r>
      <w:bookmarkStart w:id="5862" w:name="_ETM_Q14_590640"/>
      <w:bookmarkEnd w:id="5862"/>
      <w:r>
        <w:rPr>
          <w:rtl/>
        </w:rPr>
        <w:t>לפני</w:t>
      </w:r>
      <w:r>
        <w:rPr>
          <w:rFonts w:hint="cs"/>
          <w:rtl/>
        </w:rPr>
        <w:t xml:space="preserve"> שמונה</w:t>
      </w:r>
      <w:bookmarkStart w:id="5863" w:name="_ETM_Q14_591000"/>
      <w:bookmarkEnd w:id="5863"/>
      <w:r>
        <w:rPr>
          <w:rtl/>
        </w:rPr>
        <w:t xml:space="preserve"> </w:t>
      </w:r>
      <w:bookmarkStart w:id="5864" w:name="_ETM_Q14_591390"/>
      <w:bookmarkEnd w:id="5864"/>
      <w:r>
        <w:rPr>
          <w:rtl/>
        </w:rPr>
        <w:t>חודשים</w:t>
      </w:r>
      <w:r>
        <w:rPr>
          <w:rFonts w:hint="cs"/>
          <w:rtl/>
        </w:rPr>
        <w:t>,</w:t>
      </w:r>
      <w:r>
        <w:rPr>
          <w:rFonts w:hint="eastAsia"/>
          <w:rtl/>
        </w:rPr>
        <w:t xml:space="preserve"> </w:t>
      </w:r>
      <w:r>
        <w:rPr>
          <w:rFonts w:hint="cs"/>
          <w:rtl/>
        </w:rPr>
        <w:t>אחד</w:t>
      </w:r>
      <w:bookmarkStart w:id="5865" w:name="_ETM_Q14_593730"/>
      <w:bookmarkEnd w:id="5865"/>
      <w:r>
        <w:rPr>
          <w:rtl/>
        </w:rPr>
        <w:t xml:space="preserve"> </w:t>
      </w:r>
      <w:bookmarkStart w:id="5866" w:name="_ETM_Q14_594150"/>
      <w:bookmarkEnd w:id="5866"/>
      <w:r>
        <w:rPr>
          <w:rtl/>
        </w:rPr>
        <w:t xml:space="preserve">מהם </w:t>
      </w:r>
      <w:bookmarkStart w:id="5867" w:name="_ETM_Q14_594450"/>
      <w:bookmarkEnd w:id="5867"/>
      <w:r>
        <w:rPr>
          <w:rFonts w:hint="cs"/>
          <w:rtl/>
        </w:rPr>
        <w:t>פ</w:t>
      </w:r>
      <w:r>
        <w:rPr>
          <w:rtl/>
        </w:rPr>
        <w:t>רש</w:t>
      </w:r>
      <w:r>
        <w:rPr>
          <w:rFonts w:hint="cs"/>
          <w:rtl/>
        </w:rPr>
        <w:t>,</w:t>
      </w:r>
      <w:r>
        <w:rPr>
          <w:rtl/>
        </w:rPr>
        <w:t xml:space="preserve"> </w:t>
      </w:r>
      <w:bookmarkStart w:id="5868" w:name="_ETM_Q14_596779"/>
      <w:bookmarkEnd w:id="5868"/>
      <w:r>
        <w:rPr>
          <w:rtl/>
        </w:rPr>
        <w:t>השני</w:t>
      </w:r>
      <w:r>
        <w:rPr>
          <w:rFonts w:hint="cs"/>
          <w:rtl/>
        </w:rPr>
        <w:t xml:space="preserve"> נשאר עם </w:t>
      </w:r>
      <w:bookmarkStart w:id="5869" w:name="_ETM_Q14_597920"/>
      <w:bookmarkStart w:id="5870" w:name="_ETM_Q14_598159"/>
      <w:bookmarkStart w:id="5871" w:name="_ETM_Q14_599589"/>
      <w:bookmarkEnd w:id="5869"/>
      <w:bookmarkEnd w:id="5870"/>
      <w:bookmarkEnd w:id="5871"/>
      <w:r>
        <w:rPr>
          <w:rtl/>
        </w:rPr>
        <w:t xml:space="preserve"> </w:t>
      </w:r>
      <w:bookmarkStart w:id="5872" w:name="_ETM_Q14_599859"/>
      <w:bookmarkEnd w:id="5872"/>
      <w:r>
        <w:rPr>
          <w:rtl/>
        </w:rPr>
        <w:t>תנאים</w:t>
      </w:r>
      <w:r w:rsidR="00B35EB4">
        <w:rPr>
          <w:rFonts w:hint="cs"/>
          <w:rtl/>
        </w:rPr>
        <w:t>,</w:t>
      </w:r>
      <w:r>
        <w:rPr>
          <w:rtl/>
        </w:rPr>
        <w:t xml:space="preserve"> </w:t>
      </w:r>
      <w:bookmarkStart w:id="5873" w:name="_ETM_Q14_601790"/>
      <w:bookmarkEnd w:id="5873"/>
      <w:r>
        <w:rPr>
          <w:rtl/>
        </w:rPr>
        <w:t>ו</w:t>
      </w:r>
      <w:r>
        <w:rPr>
          <w:rFonts w:hint="cs"/>
          <w:rtl/>
        </w:rPr>
        <w:t xml:space="preserve">הוא הכריז על זה, הוא </w:t>
      </w:r>
      <w:bookmarkStart w:id="5874" w:name="_ETM_Q14_602690"/>
      <w:bookmarkStart w:id="5875" w:name="_ETM_Q14_602990"/>
      <w:bookmarkStart w:id="5876" w:name="_ETM_Q14_603409"/>
      <w:bookmarkEnd w:id="5874"/>
      <w:bookmarkEnd w:id="5875"/>
      <w:bookmarkEnd w:id="5876"/>
      <w:r>
        <w:rPr>
          <w:rtl/>
        </w:rPr>
        <w:t xml:space="preserve">אמר </w:t>
      </w:r>
      <w:bookmarkStart w:id="5877" w:name="_ETM_Q14_603710"/>
      <w:bookmarkEnd w:id="5877"/>
      <w:r>
        <w:rPr>
          <w:rFonts w:hint="cs"/>
          <w:rtl/>
        </w:rPr>
        <w:t>את</w:t>
      </w:r>
      <w:r>
        <w:rPr>
          <w:rtl/>
        </w:rPr>
        <w:t xml:space="preserve"> </w:t>
      </w:r>
      <w:bookmarkStart w:id="5878" w:name="_ETM_Q14_603860"/>
      <w:bookmarkEnd w:id="5878"/>
      <w:r>
        <w:rPr>
          <w:rtl/>
        </w:rPr>
        <w:t xml:space="preserve">זה </w:t>
      </w:r>
      <w:bookmarkStart w:id="5879" w:name="_ETM_Q14_604220"/>
      <w:bookmarkEnd w:id="5879"/>
      <w:r>
        <w:rPr>
          <w:rFonts w:hint="cs"/>
          <w:rtl/>
        </w:rPr>
        <w:t xml:space="preserve">– </w:t>
      </w:r>
      <w:r>
        <w:rPr>
          <w:rtl/>
        </w:rPr>
        <w:t xml:space="preserve">לא </w:t>
      </w:r>
      <w:bookmarkStart w:id="5880" w:name="_ETM_Q14_604430"/>
      <w:bookmarkEnd w:id="5880"/>
      <w:r>
        <w:rPr>
          <w:rtl/>
        </w:rPr>
        <w:t xml:space="preserve">אנחנו </w:t>
      </w:r>
      <w:bookmarkStart w:id="5881" w:name="_ETM_Q14_604850"/>
      <w:bookmarkEnd w:id="5881"/>
      <w:r>
        <w:rPr>
          <w:rtl/>
        </w:rPr>
        <w:t xml:space="preserve">אומרים </w:t>
      </w:r>
      <w:bookmarkStart w:id="5882" w:name="_ETM_Q14_605150"/>
      <w:bookmarkEnd w:id="5882"/>
      <w:r>
        <w:rPr>
          <w:rtl/>
        </w:rPr>
        <w:t xml:space="preserve">את </w:t>
      </w:r>
      <w:bookmarkStart w:id="5883" w:name="_ETM_Q14_605270"/>
      <w:bookmarkEnd w:id="5883"/>
      <w:r>
        <w:rPr>
          <w:rtl/>
        </w:rPr>
        <w:t xml:space="preserve">זה </w:t>
      </w:r>
      <w:bookmarkStart w:id="5884" w:name="_ETM_Q14_605839"/>
      <w:bookmarkEnd w:id="5884"/>
      <w:r>
        <w:rPr>
          <w:rtl/>
        </w:rPr>
        <w:t xml:space="preserve">בשמו </w:t>
      </w:r>
      <w:bookmarkStart w:id="5885" w:name="_ETM_Q14_607580"/>
      <w:bookmarkEnd w:id="5885"/>
      <w:r>
        <w:rPr>
          <w:rFonts w:hint="cs"/>
          <w:rtl/>
        </w:rPr>
        <w:t xml:space="preserve">– </w:t>
      </w:r>
      <w:bookmarkStart w:id="5886" w:name="_ETM_Q14_606247"/>
      <w:bookmarkEnd w:id="5886"/>
      <w:r>
        <w:rPr>
          <w:rtl/>
        </w:rPr>
        <w:t xml:space="preserve">הוא </w:t>
      </w:r>
      <w:bookmarkStart w:id="5887" w:name="_ETM_Q14_607850"/>
      <w:bookmarkEnd w:id="5887"/>
      <w:r>
        <w:rPr>
          <w:rtl/>
        </w:rPr>
        <w:t>אמר</w:t>
      </w:r>
      <w:r>
        <w:rPr>
          <w:rFonts w:hint="cs"/>
          <w:rtl/>
        </w:rPr>
        <w:t>:</w:t>
      </w:r>
      <w:r>
        <w:rPr>
          <w:rtl/>
        </w:rPr>
        <w:t xml:space="preserve"> </w:t>
      </w:r>
      <w:bookmarkStart w:id="5888" w:name="_ETM_Q14_608209"/>
      <w:bookmarkEnd w:id="5888"/>
      <w:r>
        <w:rPr>
          <w:rtl/>
        </w:rPr>
        <w:t xml:space="preserve">ראש </w:t>
      </w:r>
      <w:bookmarkStart w:id="5889" w:name="_ETM_Q14_608420"/>
      <w:bookmarkEnd w:id="5889"/>
      <w:r>
        <w:rPr>
          <w:rtl/>
        </w:rPr>
        <w:t xml:space="preserve">הממשלה </w:t>
      </w:r>
      <w:bookmarkStart w:id="5890" w:name="_ETM_Q14_609020"/>
      <w:bookmarkEnd w:id="5890"/>
      <w:r>
        <w:rPr>
          <w:rtl/>
        </w:rPr>
        <w:t xml:space="preserve">הבטיח </w:t>
      </w:r>
      <w:bookmarkStart w:id="5891" w:name="_ETM_Q14_610370"/>
      <w:bookmarkEnd w:id="5891"/>
      <w:r>
        <w:rPr>
          <w:rFonts w:hint="cs"/>
          <w:rtl/>
        </w:rPr>
        <w:t xml:space="preserve">לי </w:t>
      </w:r>
      <w:r>
        <w:rPr>
          <w:rtl/>
        </w:rPr>
        <w:t>ל</w:t>
      </w:r>
      <w:r>
        <w:rPr>
          <w:rFonts w:hint="cs"/>
          <w:rtl/>
        </w:rPr>
        <w:t>ח</w:t>
      </w:r>
      <w:r>
        <w:rPr>
          <w:rtl/>
        </w:rPr>
        <w:t xml:space="preserve">זור </w:t>
      </w:r>
      <w:bookmarkStart w:id="5892" w:name="_ETM_Q14_610989"/>
      <w:bookmarkStart w:id="5893" w:name="_ETM_Q14_611200"/>
      <w:bookmarkEnd w:id="5892"/>
      <w:bookmarkEnd w:id="5893"/>
      <w:r>
        <w:rPr>
          <w:rtl/>
        </w:rPr>
        <w:t>למלחמה</w:t>
      </w:r>
      <w:r>
        <w:rPr>
          <w:rFonts w:hint="cs"/>
          <w:rtl/>
        </w:rPr>
        <w:t>.</w:t>
      </w:r>
      <w:r>
        <w:rPr>
          <w:rtl/>
        </w:rPr>
        <w:t xml:space="preserve"> </w:t>
      </w:r>
      <w:bookmarkStart w:id="5894" w:name="_ETM_Q14_613670"/>
      <w:bookmarkEnd w:id="5894"/>
      <w:r>
        <w:rPr>
          <w:rtl/>
        </w:rPr>
        <w:t xml:space="preserve">זאת </w:t>
      </w:r>
      <w:bookmarkStart w:id="5895" w:name="_ETM_Q14_613970"/>
      <w:bookmarkEnd w:id="5895"/>
      <w:r>
        <w:rPr>
          <w:rtl/>
        </w:rPr>
        <w:t>אומרת</w:t>
      </w:r>
      <w:r>
        <w:rPr>
          <w:rFonts w:hint="cs"/>
          <w:rtl/>
        </w:rPr>
        <w:t>,</w:t>
      </w:r>
      <w:r>
        <w:rPr>
          <w:rtl/>
        </w:rPr>
        <w:t xml:space="preserve"> </w:t>
      </w:r>
      <w:bookmarkStart w:id="5896" w:name="_ETM_Q14_615739"/>
      <w:bookmarkEnd w:id="5896"/>
      <w:r>
        <w:rPr>
          <w:rtl/>
        </w:rPr>
        <w:t xml:space="preserve">כל </w:t>
      </w:r>
      <w:bookmarkStart w:id="5897" w:name="_ETM_Q14_616010"/>
      <w:bookmarkEnd w:id="5897"/>
      <w:r>
        <w:rPr>
          <w:rtl/>
        </w:rPr>
        <w:t xml:space="preserve">החודשים </w:t>
      </w:r>
      <w:bookmarkStart w:id="5898" w:name="_ETM_Q14_616610"/>
      <w:bookmarkEnd w:id="5898"/>
      <w:r>
        <w:rPr>
          <w:rtl/>
        </w:rPr>
        <w:t xml:space="preserve">האלה </w:t>
      </w:r>
      <w:bookmarkStart w:id="5899" w:name="_ETM_Q14_617120"/>
      <w:bookmarkEnd w:id="5899"/>
      <w:r>
        <w:rPr>
          <w:rtl/>
        </w:rPr>
        <w:t xml:space="preserve">המלחמה </w:t>
      </w:r>
      <w:bookmarkStart w:id="5900" w:name="_ETM_Q14_617870"/>
      <w:bookmarkEnd w:id="5900"/>
      <w:r>
        <w:rPr>
          <w:rtl/>
        </w:rPr>
        <w:t xml:space="preserve">התנהלה </w:t>
      </w:r>
      <w:bookmarkStart w:id="5901" w:name="_ETM_Q14_618440"/>
      <w:bookmarkEnd w:id="5901"/>
      <w:r>
        <w:rPr>
          <w:rtl/>
        </w:rPr>
        <w:t xml:space="preserve">בדיוק </w:t>
      </w:r>
      <w:bookmarkStart w:id="5902" w:name="_ETM_Q14_618980"/>
      <w:bookmarkEnd w:id="5902"/>
      <w:r>
        <w:rPr>
          <w:rtl/>
        </w:rPr>
        <w:t xml:space="preserve">מהסיבה </w:t>
      </w:r>
      <w:bookmarkStart w:id="5903" w:name="_ETM_Q14_620330"/>
      <w:bookmarkEnd w:id="5903"/>
      <w:r>
        <w:rPr>
          <w:rtl/>
        </w:rPr>
        <w:t xml:space="preserve">שאני </w:t>
      </w:r>
      <w:bookmarkStart w:id="5904" w:name="_ETM_Q14_621170"/>
      <w:bookmarkEnd w:id="5904"/>
      <w:r>
        <w:rPr>
          <w:rtl/>
        </w:rPr>
        <w:t xml:space="preserve">אמרתי </w:t>
      </w:r>
      <w:bookmarkStart w:id="5905" w:name="_ETM_Q14_621709"/>
      <w:bookmarkEnd w:id="5905"/>
      <w:r w:rsidR="00B35EB4">
        <w:rPr>
          <w:rFonts w:hint="cs"/>
          <w:rtl/>
        </w:rPr>
        <w:t>אותה</w:t>
      </w:r>
      <w:r>
        <w:rPr>
          <w:rtl/>
        </w:rPr>
        <w:t xml:space="preserve"> </w:t>
      </w:r>
      <w:bookmarkStart w:id="5906" w:name="_ETM_Q14_621980"/>
      <w:bookmarkEnd w:id="5906"/>
      <w:r>
        <w:rPr>
          <w:rtl/>
        </w:rPr>
        <w:t xml:space="preserve">המון </w:t>
      </w:r>
      <w:bookmarkStart w:id="5907" w:name="_ETM_Q14_622340"/>
      <w:bookmarkEnd w:id="5907"/>
      <w:r>
        <w:rPr>
          <w:rtl/>
        </w:rPr>
        <w:t xml:space="preserve">פעמים </w:t>
      </w:r>
      <w:bookmarkStart w:id="5908" w:name="_ETM_Q14_623230"/>
      <w:bookmarkEnd w:id="5908"/>
      <w:r>
        <w:rPr>
          <w:rFonts w:hint="cs"/>
          <w:rtl/>
        </w:rPr>
        <w:t>פה</w:t>
      </w:r>
      <w:r>
        <w:rPr>
          <w:rtl/>
        </w:rPr>
        <w:t xml:space="preserve"> </w:t>
      </w:r>
      <w:bookmarkStart w:id="5909" w:name="_ETM_Q14_623620"/>
      <w:bookmarkEnd w:id="5909"/>
      <w:r>
        <w:rPr>
          <w:rtl/>
        </w:rPr>
        <w:t xml:space="preserve">על </w:t>
      </w:r>
      <w:bookmarkStart w:id="5910" w:name="_ETM_Q14_623770"/>
      <w:bookmarkEnd w:id="5910"/>
      <w:r>
        <w:rPr>
          <w:rtl/>
        </w:rPr>
        <w:t>הדוכן</w:t>
      </w:r>
      <w:r w:rsidR="00B35EB4">
        <w:rPr>
          <w:rFonts w:hint="cs"/>
          <w:rtl/>
        </w:rPr>
        <w:t xml:space="preserve"> –</w:t>
      </w:r>
      <w:r>
        <w:rPr>
          <w:rtl/>
        </w:rPr>
        <w:t xml:space="preserve"> </w:t>
      </w:r>
      <w:bookmarkStart w:id="5911" w:name="_ETM_Q14_625560"/>
      <w:bookmarkEnd w:id="5911"/>
      <w:r>
        <w:rPr>
          <w:rtl/>
        </w:rPr>
        <w:t xml:space="preserve">בשל </w:t>
      </w:r>
      <w:bookmarkStart w:id="5912" w:name="_ETM_Q14_626130"/>
      <w:bookmarkEnd w:id="5912"/>
      <w:r>
        <w:rPr>
          <w:rtl/>
        </w:rPr>
        <w:t xml:space="preserve">שיקולים </w:t>
      </w:r>
      <w:bookmarkStart w:id="5913" w:name="_ETM_Q14_626820"/>
      <w:bookmarkEnd w:id="5913"/>
      <w:r>
        <w:rPr>
          <w:rFonts w:hint="cs"/>
          <w:rtl/>
        </w:rPr>
        <w:t>פ</w:t>
      </w:r>
      <w:r>
        <w:rPr>
          <w:rtl/>
        </w:rPr>
        <w:t>ול</w:t>
      </w:r>
      <w:r>
        <w:rPr>
          <w:rFonts w:hint="cs"/>
          <w:rtl/>
        </w:rPr>
        <w:t>י</w:t>
      </w:r>
      <w:r>
        <w:rPr>
          <w:rtl/>
        </w:rPr>
        <w:t>ט</w:t>
      </w:r>
      <w:r>
        <w:rPr>
          <w:rFonts w:hint="cs"/>
          <w:rtl/>
        </w:rPr>
        <w:t xml:space="preserve">יים ומפלגתיים. </w:t>
      </w:r>
      <w:bookmarkStart w:id="5914" w:name="_ETM_Q14_633912"/>
      <w:bookmarkStart w:id="5915" w:name="_ETM_Q14_634009"/>
      <w:bookmarkStart w:id="5916" w:name="_ETM_Q14_634040"/>
      <w:bookmarkStart w:id="5917" w:name="_ETM_Q14_634115"/>
      <w:bookmarkEnd w:id="5914"/>
      <w:bookmarkEnd w:id="5915"/>
      <w:bookmarkEnd w:id="5916"/>
      <w:bookmarkEnd w:id="5917"/>
      <w:r>
        <w:rPr>
          <w:rFonts w:hint="cs"/>
          <w:rtl/>
        </w:rPr>
        <w:t xml:space="preserve">אלפי חפים מפשע שילמו בחייהם. </w:t>
      </w:r>
      <w:r>
        <w:rPr>
          <w:rtl/>
        </w:rPr>
        <w:t xml:space="preserve"> </w:t>
      </w:r>
      <w:bookmarkStart w:id="5918" w:name="_ETM_Q14_627200"/>
      <w:bookmarkEnd w:id="5918"/>
    </w:p>
    <w:p w:rsidR="00310230" w:rsidRDefault="00310230" w:rsidP="00AF398F">
      <w:pPr>
        <w:rPr>
          <w:rtl/>
        </w:rPr>
      </w:pPr>
    </w:p>
    <w:p w:rsidR="00310230" w:rsidRDefault="00310230" w:rsidP="00AF398F">
      <w:pPr>
        <w:rPr>
          <w:rtl/>
        </w:rPr>
      </w:pPr>
      <w:r>
        <w:rPr>
          <w:rFonts w:hint="cs"/>
          <w:rtl/>
        </w:rPr>
        <w:t xml:space="preserve">השר </w:t>
      </w:r>
      <w:bookmarkStart w:id="5919" w:name="_ETM_Q14_634182"/>
      <w:bookmarkEnd w:id="5919"/>
      <w:r>
        <w:rPr>
          <w:rFonts w:hint="cs"/>
          <w:rtl/>
        </w:rPr>
        <w:t xml:space="preserve">לביזיון </w:t>
      </w:r>
      <w:bookmarkStart w:id="5920" w:name="_ETM_Q14_629550"/>
      <w:bookmarkStart w:id="5921" w:name="_ETM_Q14_630390"/>
      <w:bookmarkStart w:id="5922" w:name="_ETM_Q14_632680"/>
      <w:bookmarkStart w:id="5923" w:name="_ETM_Q14_632920"/>
      <w:bookmarkStart w:id="5924" w:name="_ETM_Q14_633790"/>
      <w:bookmarkStart w:id="5925" w:name="_ETM_Q14_634360"/>
      <w:bookmarkStart w:id="5926" w:name="_ETM_Q14_634720"/>
      <w:bookmarkStart w:id="5927" w:name="_ETM_Q14_638030"/>
      <w:bookmarkStart w:id="5928" w:name="_ETM_Q14_638510"/>
      <w:bookmarkStart w:id="5929" w:name="_ETM_Q14_638689"/>
      <w:bookmarkStart w:id="5930" w:name="_ETM_Q14_639019"/>
      <w:bookmarkStart w:id="5931" w:name="_ETM_Q14_639080"/>
      <w:bookmarkEnd w:id="5920"/>
      <w:bookmarkEnd w:id="5921"/>
      <w:bookmarkEnd w:id="5922"/>
      <w:bookmarkEnd w:id="5923"/>
      <w:bookmarkEnd w:id="5924"/>
      <w:bookmarkEnd w:id="5925"/>
      <w:bookmarkEnd w:id="5926"/>
      <w:bookmarkEnd w:id="5927"/>
      <w:bookmarkEnd w:id="5928"/>
      <w:bookmarkEnd w:id="5929"/>
      <w:bookmarkEnd w:id="5930"/>
      <w:bookmarkEnd w:id="5931"/>
      <w:r>
        <w:rPr>
          <w:rtl/>
        </w:rPr>
        <w:t>לאומי</w:t>
      </w:r>
      <w:r>
        <w:rPr>
          <w:rFonts w:hint="cs"/>
          <w:rtl/>
        </w:rPr>
        <w:t>,</w:t>
      </w:r>
      <w:r>
        <w:rPr>
          <w:rtl/>
        </w:rPr>
        <w:t xml:space="preserve"> </w:t>
      </w:r>
      <w:bookmarkStart w:id="5932" w:name="_ETM_Q14_641719"/>
      <w:bookmarkEnd w:id="5932"/>
      <w:r>
        <w:rPr>
          <w:rtl/>
        </w:rPr>
        <w:t xml:space="preserve">שגם </w:t>
      </w:r>
      <w:bookmarkStart w:id="5933" w:name="_ETM_Q14_642260"/>
      <w:bookmarkEnd w:id="5933"/>
      <w:r>
        <w:rPr>
          <w:rtl/>
        </w:rPr>
        <w:t xml:space="preserve">הוא </w:t>
      </w:r>
      <w:bookmarkStart w:id="5934" w:name="_ETM_Q14_642590"/>
      <w:bookmarkEnd w:id="5934"/>
      <w:r>
        <w:rPr>
          <w:rtl/>
        </w:rPr>
        <w:t xml:space="preserve">כל </w:t>
      </w:r>
      <w:bookmarkStart w:id="5935" w:name="_ETM_Q14_642829"/>
      <w:bookmarkEnd w:id="5935"/>
      <w:r>
        <w:rPr>
          <w:rtl/>
        </w:rPr>
        <w:t xml:space="preserve">הזמן </w:t>
      </w:r>
      <w:bookmarkStart w:id="5936" w:name="_ETM_Q14_643249"/>
      <w:bookmarkEnd w:id="5936"/>
      <w:r>
        <w:rPr>
          <w:rFonts w:hint="cs"/>
          <w:rtl/>
        </w:rPr>
        <w:t xml:space="preserve">איים להפיל </w:t>
      </w:r>
      <w:bookmarkStart w:id="5937" w:name="_ETM_Q14_644870"/>
      <w:bookmarkEnd w:id="5937"/>
      <w:r>
        <w:rPr>
          <w:rtl/>
        </w:rPr>
        <w:t xml:space="preserve">את </w:t>
      </w:r>
      <w:bookmarkStart w:id="5938" w:name="_ETM_Q14_645019"/>
      <w:bookmarkEnd w:id="5938"/>
      <w:r>
        <w:rPr>
          <w:rtl/>
        </w:rPr>
        <w:t xml:space="preserve">הממשלה </w:t>
      </w:r>
      <w:bookmarkStart w:id="5939" w:name="_ETM_Q14_646969"/>
      <w:bookmarkEnd w:id="5939"/>
      <w:r>
        <w:rPr>
          <w:rFonts w:hint="cs"/>
          <w:rtl/>
        </w:rPr>
        <w:t xml:space="preserve">אם </w:t>
      </w:r>
      <w:bookmarkStart w:id="5940" w:name="_ETM_Q14_647209"/>
      <w:bookmarkEnd w:id="5940"/>
      <w:r>
        <w:rPr>
          <w:rtl/>
        </w:rPr>
        <w:t xml:space="preserve">יקרה </w:t>
      </w:r>
      <w:bookmarkStart w:id="5941" w:name="_ETM_Q14_648110"/>
      <w:bookmarkEnd w:id="5941"/>
      <w:r>
        <w:rPr>
          <w:rFonts w:hint="cs"/>
          <w:rtl/>
        </w:rPr>
        <w:t xml:space="preserve">כך, </w:t>
      </w:r>
      <w:r>
        <w:rPr>
          <w:rtl/>
        </w:rPr>
        <w:t xml:space="preserve">אם </w:t>
      </w:r>
      <w:bookmarkStart w:id="5942" w:name="_ETM_Q14_648349"/>
      <w:bookmarkEnd w:id="5942"/>
      <w:r>
        <w:rPr>
          <w:rtl/>
        </w:rPr>
        <w:t xml:space="preserve">לא </w:t>
      </w:r>
      <w:bookmarkStart w:id="5943" w:name="_ETM_Q14_648530"/>
      <w:bookmarkEnd w:id="5943"/>
      <w:r>
        <w:rPr>
          <w:rtl/>
        </w:rPr>
        <w:t xml:space="preserve">יקרה </w:t>
      </w:r>
      <w:bookmarkStart w:id="5944" w:name="_ETM_Q14_649010"/>
      <w:bookmarkEnd w:id="5944"/>
      <w:r>
        <w:rPr>
          <w:rtl/>
        </w:rPr>
        <w:t>כ</w:t>
      </w:r>
      <w:r>
        <w:rPr>
          <w:rFonts w:hint="cs"/>
          <w:rtl/>
        </w:rPr>
        <w:t xml:space="preserve">ך, התפטר, ומחר ההתפטרות שלו </w:t>
      </w:r>
      <w:bookmarkStart w:id="5945" w:name="_ETM_Q14_653036"/>
      <w:bookmarkStart w:id="5946" w:name="_ETM_Q14_650989"/>
      <w:bookmarkStart w:id="5947" w:name="_ETM_Q14_651319"/>
      <w:bookmarkStart w:id="5948" w:name="_ETM_Q14_654140"/>
      <w:bookmarkStart w:id="5949" w:name="_ETM_Q14_654890"/>
      <w:bookmarkStart w:id="5950" w:name="_ETM_Q14_655220"/>
      <w:bookmarkStart w:id="5951" w:name="_ETM_Q14_655640"/>
      <w:bookmarkStart w:id="5952" w:name="_ETM_Q14_656120"/>
      <w:bookmarkEnd w:id="5945"/>
      <w:bookmarkEnd w:id="5946"/>
      <w:bookmarkEnd w:id="5947"/>
      <w:bookmarkEnd w:id="5948"/>
      <w:bookmarkEnd w:id="5949"/>
      <w:bookmarkEnd w:id="5950"/>
      <w:bookmarkEnd w:id="5951"/>
      <w:bookmarkEnd w:id="5952"/>
      <w:r>
        <w:rPr>
          <w:rtl/>
        </w:rPr>
        <w:t xml:space="preserve">ושל </w:t>
      </w:r>
      <w:bookmarkStart w:id="5953" w:name="_ETM_Q14_656690"/>
      <w:bookmarkEnd w:id="5953"/>
      <w:r>
        <w:rPr>
          <w:rtl/>
        </w:rPr>
        <w:t xml:space="preserve">השרים </w:t>
      </w:r>
      <w:bookmarkStart w:id="5954" w:name="_ETM_Q14_657080"/>
      <w:bookmarkEnd w:id="5954"/>
      <w:r>
        <w:rPr>
          <w:rtl/>
        </w:rPr>
        <w:t>של</w:t>
      </w:r>
      <w:r>
        <w:rPr>
          <w:rFonts w:hint="cs"/>
          <w:rtl/>
        </w:rPr>
        <w:t>ו</w:t>
      </w:r>
      <w:r>
        <w:rPr>
          <w:rtl/>
        </w:rPr>
        <w:t xml:space="preserve"> </w:t>
      </w:r>
      <w:bookmarkStart w:id="5955" w:name="_ETM_Q14_657350"/>
      <w:bookmarkEnd w:id="5955"/>
      <w:r>
        <w:rPr>
          <w:rtl/>
        </w:rPr>
        <w:t xml:space="preserve">תיכנס </w:t>
      </w:r>
      <w:bookmarkStart w:id="5956" w:name="_ETM_Q14_657890"/>
      <w:bookmarkEnd w:id="5956"/>
      <w:r>
        <w:rPr>
          <w:rtl/>
        </w:rPr>
        <w:t>לתוקף</w:t>
      </w:r>
      <w:r>
        <w:rPr>
          <w:rFonts w:hint="cs"/>
          <w:rtl/>
        </w:rPr>
        <w:t>.</w:t>
      </w:r>
      <w:r>
        <w:rPr>
          <w:rtl/>
        </w:rPr>
        <w:t xml:space="preserve"> </w:t>
      </w:r>
      <w:bookmarkStart w:id="5957" w:name="_ETM_Q14_659450"/>
      <w:bookmarkEnd w:id="5957"/>
      <w:r>
        <w:rPr>
          <w:rtl/>
        </w:rPr>
        <w:t xml:space="preserve">אני </w:t>
      </w:r>
      <w:bookmarkStart w:id="5958" w:name="_ETM_Q14_659840"/>
      <w:bookmarkEnd w:id="5958"/>
      <w:r>
        <w:rPr>
          <w:rtl/>
        </w:rPr>
        <w:t xml:space="preserve">מקווה </w:t>
      </w:r>
      <w:bookmarkStart w:id="5959" w:name="_ETM_Q14_661350"/>
      <w:bookmarkEnd w:id="5959"/>
      <w:r>
        <w:rPr>
          <w:rtl/>
        </w:rPr>
        <w:t xml:space="preserve">שהוא </w:t>
      </w:r>
      <w:bookmarkStart w:id="5960" w:name="_ETM_Q14_661740"/>
      <w:bookmarkEnd w:id="5960"/>
      <w:r>
        <w:rPr>
          <w:rtl/>
        </w:rPr>
        <w:t xml:space="preserve">יהיה </w:t>
      </w:r>
      <w:bookmarkStart w:id="5961" w:name="_ETM_Q14_662040"/>
      <w:bookmarkEnd w:id="5961"/>
      <w:r>
        <w:rPr>
          <w:rtl/>
        </w:rPr>
        <w:t xml:space="preserve">גבר </w:t>
      </w:r>
      <w:bookmarkStart w:id="5962" w:name="_ETM_Q14_663959"/>
      <w:bookmarkEnd w:id="5962"/>
      <w:r>
        <w:rPr>
          <w:rFonts w:hint="cs"/>
          <w:rtl/>
        </w:rPr>
        <w:t xml:space="preserve">ולא </w:t>
      </w:r>
      <w:bookmarkStart w:id="5963" w:name="_ETM_Q14_664200"/>
      <w:bookmarkStart w:id="5964" w:name="_ETM_Q14_664319"/>
      <w:bookmarkEnd w:id="5963"/>
      <w:bookmarkEnd w:id="5964"/>
      <w:r>
        <w:rPr>
          <w:rtl/>
        </w:rPr>
        <w:t>י</w:t>
      </w:r>
      <w:r>
        <w:rPr>
          <w:rFonts w:hint="cs"/>
          <w:rtl/>
        </w:rPr>
        <w:t>ח</w:t>
      </w:r>
      <w:r>
        <w:rPr>
          <w:rtl/>
        </w:rPr>
        <w:t xml:space="preserve">זור </w:t>
      </w:r>
      <w:bookmarkStart w:id="5965" w:name="_ETM_Q14_666000"/>
      <w:bookmarkEnd w:id="5965"/>
      <w:r>
        <w:rPr>
          <w:rtl/>
        </w:rPr>
        <w:t>ל</w:t>
      </w:r>
      <w:bookmarkStart w:id="5966" w:name="_ETM_Q14_666180"/>
      <w:bookmarkEnd w:id="5966"/>
      <w:r>
        <w:rPr>
          <w:rtl/>
        </w:rPr>
        <w:t xml:space="preserve">קואליציה </w:t>
      </w:r>
      <w:bookmarkStart w:id="5967" w:name="_ETM_Q14_667020"/>
      <w:bookmarkEnd w:id="5967"/>
      <w:r>
        <w:rPr>
          <w:rtl/>
        </w:rPr>
        <w:t xml:space="preserve">פעם </w:t>
      </w:r>
      <w:bookmarkStart w:id="5968" w:name="_ETM_Q14_667530"/>
      <w:bookmarkEnd w:id="5968"/>
      <w:r>
        <w:rPr>
          <w:rtl/>
        </w:rPr>
        <w:t>נוספת</w:t>
      </w:r>
      <w:r>
        <w:rPr>
          <w:rFonts w:hint="cs"/>
          <w:rtl/>
        </w:rPr>
        <w:t>, כי ל</w:t>
      </w:r>
      <w:bookmarkStart w:id="5969" w:name="_ETM_Q14_669040"/>
      <w:bookmarkStart w:id="5970" w:name="_ETM_Q14_669400"/>
      <w:bookmarkEnd w:id="5969"/>
      <w:bookmarkEnd w:id="5970"/>
      <w:r>
        <w:rPr>
          <w:rtl/>
        </w:rPr>
        <w:t xml:space="preserve">תפקיד </w:t>
      </w:r>
      <w:bookmarkStart w:id="5971" w:name="_ETM_Q14_669879"/>
      <w:bookmarkEnd w:id="5971"/>
      <w:r>
        <w:rPr>
          <w:rtl/>
        </w:rPr>
        <w:t xml:space="preserve">שהוא </w:t>
      </w:r>
      <w:bookmarkStart w:id="5972" w:name="_ETM_Q14_670329"/>
      <w:bookmarkStart w:id="5973" w:name="_ETM_Q14_670810"/>
      <w:bookmarkStart w:id="5974" w:name="_ETM_Q14_671170"/>
      <w:bookmarkEnd w:id="5972"/>
      <w:bookmarkEnd w:id="5973"/>
      <w:bookmarkEnd w:id="5974"/>
      <w:r>
        <w:rPr>
          <w:rtl/>
        </w:rPr>
        <w:t>מילא</w:t>
      </w:r>
      <w:r>
        <w:rPr>
          <w:rFonts w:hint="cs"/>
          <w:rtl/>
        </w:rPr>
        <w:t>,</w:t>
      </w:r>
      <w:r>
        <w:rPr>
          <w:rtl/>
        </w:rPr>
        <w:t xml:space="preserve"> </w:t>
      </w:r>
      <w:bookmarkStart w:id="5975" w:name="_ETM_Q14_672410"/>
      <w:bookmarkEnd w:id="5975"/>
      <w:r>
        <w:rPr>
          <w:rtl/>
        </w:rPr>
        <w:t xml:space="preserve">אסור </w:t>
      </w:r>
      <w:bookmarkStart w:id="5976" w:name="_ETM_Q14_672860"/>
      <w:bookmarkEnd w:id="5976"/>
      <w:r>
        <w:rPr>
          <w:rtl/>
        </w:rPr>
        <w:t xml:space="preserve">שאדם </w:t>
      </w:r>
      <w:bookmarkStart w:id="5977" w:name="_ETM_Q14_673760"/>
      <w:bookmarkEnd w:id="5977"/>
      <w:r>
        <w:rPr>
          <w:rtl/>
        </w:rPr>
        <w:t xml:space="preserve">ללא </w:t>
      </w:r>
      <w:bookmarkStart w:id="5978" w:name="_ETM_Q14_674090"/>
      <w:bookmarkEnd w:id="5978"/>
      <w:r>
        <w:rPr>
          <w:rtl/>
        </w:rPr>
        <w:t>אחריות</w:t>
      </w:r>
      <w:r>
        <w:rPr>
          <w:rFonts w:hint="cs"/>
          <w:rtl/>
        </w:rPr>
        <w:t>,</w:t>
      </w:r>
      <w:r>
        <w:rPr>
          <w:rtl/>
        </w:rPr>
        <w:t xml:space="preserve"> </w:t>
      </w:r>
      <w:bookmarkStart w:id="5979" w:name="_ETM_Q14_675640"/>
      <w:bookmarkEnd w:id="5979"/>
      <w:r>
        <w:rPr>
          <w:rtl/>
        </w:rPr>
        <w:t xml:space="preserve">אדם </w:t>
      </w:r>
      <w:bookmarkStart w:id="5980" w:name="_ETM_Q14_676090"/>
      <w:bookmarkEnd w:id="5980"/>
      <w:r>
        <w:rPr>
          <w:rtl/>
        </w:rPr>
        <w:t>שמורש</w:t>
      </w:r>
      <w:r>
        <w:rPr>
          <w:rFonts w:hint="cs"/>
          <w:rtl/>
        </w:rPr>
        <w:t>ע</w:t>
      </w:r>
      <w:r>
        <w:rPr>
          <w:rtl/>
        </w:rPr>
        <w:t xml:space="preserve"> </w:t>
      </w:r>
      <w:bookmarkStart w:id="5981" w:name="_ETM_Q14_676990"/>
      <w:bookmarkEnd w:id="5981"/>
      <w:r>
        <w:rPr>
          <w:rtl/>
        </w:rPr>
        <w:t xml:space="preserve">בכל </w:t>
      </w:r>
      <w:bookmarkStart w:id="5982" w:name="_ETM_Q14_677290"/>
      <w:bookmarkEnd w:id="5982"/>
      <w:r>
        <w:rPr>
          <w:rtl/>
        </w:rPr>
        <w:t xml:space="preserve">כך </w:t>
      </w:r>
      <w:bookmarkStart w:id="5983" w:name="_ETM_Q14_677560"/>
      <w:bookmarkEnd w:id="5983"/>
      <w:r>
        <w:rPr>
          <w:rtl/>
        </w:rPr>
        <w:t xml:space="preserve">הרבה </w:t>
      </w:r>
      <w:bookmarkStart w:id="5984" w:name="_ETM_Q14_678590"/>
      <w:bookmarkEnd w:id="5984"/>
      <w:r>
        <w:rPr>
          <w:rtl/>
        </w:rPr>
        <w:t xml:space="preserve">תיקים </w:t>
      </w:r>
      <w:bookmarkStart w:id="5985" w:name="_ETM_Q14_679160"/>
      <w:bookmarkEnd w:id="5985"/>
      <w:r>
        <w:rPr>
          <w:rFonts w:hint="cs"/>
          <w:rtl/>
        </w:rPr>
        <w:t>ב</w:t>
      </w:r>
      <w:r>
        <w:rPr>
          <w:rtl/>
        </w:rPr>
        <w:t xml:space="preserve">בתי </w:t>
      </w:r>
      <w:bookmarkStart w:id="5986" w:name="_ETM_Q14_679640"/>
      <w:bookmarkEnd w:id="5986"/>
      <w:r>
        <w:rPr>
          <w:rtl/>
        </w:rPr>
        <w:t>המשפט</w:t>
      </w:r>
      <w:r>
        <w:rPr>
          <w:rFonts w:hint="cs"/>
          <w:rtl/>
        </w:rPr>
        <w:t>,</w:t>
      </w:r>
      <w:r>
        <w:rPr>
          <w:rtl/>
        </w:rPr>
        <w:t xml:space="preserve"> </w:t>
      </w:r>
      <w:bookmarkStart w:id="5987" w:name="_ETM_Q14_680780"/>
      <w:bookmarkEnd w:id="5987"/>
      <w:r>
        <w:rPr>
          <w:rtl/>
        </w:rPr>
        <w:t xml:space="preserve">אדם </w:t>
      </w:r>
      <w:bookmarkStart w:id="5988" w:name="_ETM_Q14_681200"/>
      <w:bookmarkEnd w:id="5988"/>
      <w:r>
        <w:rPr>
          <w:rtl/>
        </w:rPr>
        <w:t>ש</w:t>
      </w:r>
      <w:bookmarkStart w:id="5989" w:name="_ETM_Q14_681380"/>
      <w:bookmarkEnd w:id="5989"/>
      <w:r>
        <w:rPr>
          <w:rFonts w:hint="cs"/>
          <w:rtl/>
        </w:rPr>
        <w:t>ב</w:t>
      </w:r>
      <w:r>
        <w:rPr>
          <w:rtl/>
        </w:rPr>
        <w:t xml:space="preserve">ית </w:t>
      </w:r>
      <w:bookmarkStart w:id="5990" w:name="_ETM_Q14_681620"/>
      <w:bookmarkEnd w:id="5990"/>
      <w:r>
        <w:rPr>
          <w:rtl/>
        </w:rPr>
        <w:t xml:space="preserve">המשפט </w:t>
      </w:r>
      <w:bookmarkStart w:id="5991" w:name="_ETM_Q14_682370"/>
      <w:bookmarkEnd w:id="5991"/>
      <w:r>
        <w:rPr>
          <w:rtl/>
        </w:rPr>
        <w:t xml:space="preserve">הרשיע </w:t>
      </w:r>
      <w:bookmarkStart w:id="5992" w:name="_ETM_Q14_683060"/>
      <w:bookmarkEnd w:id="5992"/>
      <w:r>
        <w:rPr>
          <w:rtl/>
        </w:rPr>
        <w:t xml:space="preserve">אותו </w:t>
      </w:r>
      <w:bookmarkStart w:id="5993" w:name="_ETM_Q14_683390"/>
      <w:bookmarkEnd w:id="5993"/>
      <w:r>
        <w:rPr>
          <w:rtl/>
        </w:rPr>
        <w:t xml:space="preserve">בתמיכה </w:t>
      </w:r>
      <w:bookmarkStart w:id="5994" w:name="_ETM_Q14_684530"/>
      <w:bookmarkEnd w:id="5994"/>
      <w:r>
        <w:rPr>
          <w:rtl/>
        </w:rPr>
        <w:t xml:space="preserve">בארגון </w:t>
      </w:r>
      <w:bookmarkStart w:id="5995" w:name="_ETM_Q14_685160"/>
      <w:bookmarkEnd w:id="5995"/>
      <w:r>
        <w:rPr>
          <w:rtl/>
        </w:rPr>
        <w:t xml:space="preserve">טרור </w:t>
      </w:r>
      <w:bookmarkStart w:id="5996" w:name="_ETM_Q14_685920"/>
      <w:bookmarkEnd w:id="5996"/>
      <w:r>
        <w:rPr>
          <w:rFonts w:hint="cs"/>
          <w:rtl/>
        </w:rPr>
        <w:t xml:space="preserve">– </w:t>
      </w:r>
      <w:r>
        <w:rPr>
          <w:rtl/>
        </w:rPr>
        <w:t xml:space="preserve">אסור </w:t>
      </w:r>
      <w:bookmarkStart w:id="5997" w:name="_ETM_Q14_686460"/>
      <w:bookmarkEnd w:id="5997"/>
      <w:r>
        <w:rPr>
          <w:rtl/>
        </w:rPr>
        <w:t xml:space="preserve">שיהיה </w:t>
      </w:r>
      <w:bookmarkStart w:id="5998" w:name="_ETM_Q14_686910"/>
      <w:bookmarkEnd w:id="5998"/>
      <w:r>
        <w:rPr>
          <w:rtl/>
        </w:rPr>
        <w:t xml:space="preserve">שר </w:t>
      </w:r>
      <w:bookmarkStart w:id="5999" w:name="_ETM_Q14_687240"/>
      <w:bookmarkEnd w:id="5999"/>
      <w:r>
        <w:rPr>
          <w:rtl/>
        </w:rPr>
        <w:t>ל</w:t>
      </w:r>
      <w:bookmarkStart w:id="6000" w:name="_ETM_Q14_687360"/>
      <w:bookmarkEnd w:id="6000"/>
      <w:r>
        <w:rPr>
          <w:rtl/>
        </w:rPr>
        <w:t>ביט</w:t>
      </w:r>
      <w:r>
        <w:rPr>
          <w:rFonts w:hint="cs"/>
          <w:rtl/>
        </w:rPr>
        <w:t>ח</w:t>
      </w:r>
      <w:r>
        <w:rPr>
          <w:rtl/>
        </w:rPr>
        <w:t xml:space="preserve">ון </w:t>
      </w:r>
      <w:bookmarkStart w:id="6001" w:name="_ETM_Q14_687900"/>
      <w:bookmarkEnd w:id="6001"/>
      <w:r>
        <w:rPr>
          <w:rFonts w:hint="cs"/>
          <w:rtl/>
        </w:rPr>
        <w:t xml:space="preserve">פנים. </w:t>
      </w:r>
      <w:bookmarkStart w:id="6002" w:name="_ETM_Q14_689610"/>
      <w:bookmarkEnd w:id="6002"/>
      <w:r>
        <w:rPr>
          <w:rtl/>
        </w:rPr>
        <w:t xml:space="preserve">אם </w:t>
      </w:r>
      <w:bookmarkStart w:id="6003" w:name="_ETM_Q14_690540"/>
      <w:bookmarkEnd w:id="6003"/>
      <w:r>
        <w:rPr>
          <w:rtl/>
        </w:rPr>
        <w:t xml:space="preserve">זה </w:t>
      </w:r>
      <w:bookmarkStart w:id="6004" w:name="_ETM_Q14_690810"/>
      <w:bookmarkEnd w:id="6004"/>
      <w:r>
        <w:rPr>
          <w:rtl/>
        </w:rPr>
        <w:t xml:space="preserve">היה </w:t>
      </w:r>
      <w:bookmarkStart w:id="6005" w:name="_ETM_Q14_691140"/>
      <w:bookmarkEnd w:id="6005"/>
      <w:r>
        <w:rPr>
          <w:rtl/>
        </w:rPr>
        <w:t xml:space="preserve">קורה </w:t>
      </w:r>
      <w:bookmarkStart w:id="6006" w:name="_ETM_Q14_691470"/>
      <w:bookmarkEnd w:id="6006"/>
      <w:r>
        <w:rPr>
          <w:rtl/>
        </w:rPr>
        <w:t xml:space="preserve">במדינה </w:t>
      </w:r>
      <w:bookmarkStart w:id="6007" w:name="_ETM_Q14_692190"/>
      <w:bookmarkEnd w:id="6007"/>
      <w:r>
        <w:rPr>
          <w:rtl/>
        </w:rPr>
        <w:t>אחרת</w:t>
      </w:r>
      <w:r>
        <w:rPr>
          <w:rFonts w:hint="cs"/>
          <w:rtl/>
        </w:rPr>
        <w:t>,</w:t>
      </w:r>
      <w:r>
        <w:rPr>
          <w:rtl/>
        </w:rPr>
        <w:t xml:space="preserve"> </w:t>
      </w:r>
      <w:bookmarkStart w:id="6008" w:name="_ETM_Q14_693150"/>
      <w:bookmarkEnd w:id="6008"/>
      <w:r>
        <w:rPr>
          <w:rtl/>
        </w:rPr>
        <w:t xml:space="preserve">כל </w:t>
      </w:r>
      <w:bookmarkStart w:id="6009" w:name="_ETM_Q14_693419"/>
      <w:bookmarkEnd w:id="6009"/>
      <w:r>
        <w:rPr>
          <w:rtl/>
        </w:rPr>
        <w:t xml:space="preserve">העולם </w:t>
      </w:r>
      <w:bookmarkStart w:id="6010" w:name="_ETM_Q14_693779"/>
      <w:bookmarkEnd w:id="6010"/>
      <w:r>
        <w:rPr>
          <w:rtl/>
        </w:rPr>
        <w:t xml:space="preserve">ואשתו </w:t>
      </w:r>
      <w:bookmarkStart w:id="6011" w:name="_ETM_Q14_695200"/>
      <w:bookmarkEnd w:id="6011"/>
      <w:r>
        <w:rPr>
          <w:rtl/>
        </w:rPr>
        <w:t>הי</w:t>
      </w:r>
      <w:r>
        <w:rPr>
          <w:rFonts w:hint="cs"/>
          <w:rtl/>
        </w:rPr>
        <w:t xml:space="preserve">ו מקימים </w:t>
      </w:r>
      <w:bookmarkStart w:id="6012" w:name="_ETM_Q14_696340"/>
      <w:bookmarkEnd w:id="6012"/>
      <w:r>
        <w:rPr>
          <w:rFonts w:hint="cs"/>
          <w:rtl/>
        </w:rPr>
        <w:t xml:space="preserve">קול </w:t>
      </w:r>
      <w:r>
        <w:rPr>
          <w:rtl/>
        </w:rPr>
        <w:t>זעקה</w:t>
      </w:r>
      <w:r>
        <w:rPr>
          <w:rFonts w:hint="cs"/>
          <w:rtl/>
        </w:rPr>
        <w:t>.</w:t>
      </w:r>
      <w:r>
        <w:rPr>
          <w:rtl/>
        </w:rPr>
        <w:t xml:space="preserve"> </w:t>
      </w:r>
      <w:bookmarkStart w:id="6013" w:name="_ETM_Q14_697179"/>
      <w:bookmarkEnd w:id="6013"/>
      <w:r>
        <w:rPr>
          <w:rtl/>
        </w:rPr>
        <w:t xml:space="preserve">תודה </w:t>
      </w:r>
      <w:bookmarkStart w:id="6014" w:name="_ETM_Q14_697450"/>
      <w:bookmarkEnd w:id="6014"/>
      <w:r>
        <w:rPr>
          <w:rtl/>
        </w:rPr>
        <w:t>רבה</w:t>
      </w:r>
      <w:r>
        <w:rPr>
          <w:rFonts w:hint="cs"/>
          <w:rtl/>
        </w:rPr>
        <w:t>.</w:t>
      </w:r>
    </w:p>
    <w:p w:rsidR="00310230" w:rsidRDefault="00310230" w:rsidP="00AF398F">
      <w:pPr>
        <w:rPr>
          <w:rtl/>
        </w:rPr>
      </w:pPr>
      <w:bookmarkStart w:id="6015" w:name="_ETM_Q14_699986"/>
      <w:bookmarkStart w:id="6016" w:name="_ETM_Q14_700068"/>
      <w:bookmarkEnd w:id="6015"/>
      <w:bookmarkEnd w:id="6016"/>
    </w:p>
    <w:p w:rsidR="00310230" w:rsidRDefault="00310230" w:rsidP="00AF398F">
      <w:pPr>
        <w:pStyle w:val="af6"/>
        <w:keepNext/>
        <w:rPr>
          <w:rtl/>
        </w:rPr>
      </w:pPr>
      <w:r w:rsidRPr="00A57A27">
        <w:rPr>
          <w:rStyle w:val="TagStyle"/>
          <w:rtl/>
        </w:rPr>
        <w:t xml:space="preserve"> &lt;&lt; יור &gt;&gt; </w:t>
      </w:r>
      <w:r>
        <w:rPr>
          <w:rtl/>
        </w:rPr>
        <w:t>היו"ר יבגני סובה:</w:t>
      </w:r>
      <w:r w:rsidRPr="00A57A27">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bookmarkStart w:id="6017" w:name="_ETM_Q14_696656"/>
      <w:bookmarkStart w:id="6018" w:name="_ETM_Q14_700114"/>
      <w:bookmarkStart w:id="6019" w:name="_ETM_Q14_700186"/>
      <w:bookmarkStart w:id="6020" w:name="_ETM_Q14_699709"/>
      <w:bookmarkEnd w:id="6017"/>
      <w:bookmarkEnd w:id="6018"/>
      <w:bookmarkEnd w:id="6019"/>
      <w:bookmarkEnd w:id="6020"/>
      <w:r>
        <w:rPr>
          <w:rtl/>
        </w:rPr>
        <w:t xml:space="preserve">תודה </w:t>
      </w:r>
      <w:bookmarkStart w:id="6021" w:name="_ETM_Q14_699980"/>
      <w:bookmarkEnd w:id="6021"/>
      <w:r>
        <w:rPr>
          <w:rtl/>
        </w:rPr>
        <w:t xml:space="preserve">רבה </w:t>
      </w:r>
      <w:bookmarkStart w:id="6022" w:name="_ETM_Q14_700189"/>
      <w:bookmarkEnd w:id="6022"/>
      <w:r>
        <w:rPr>
          <w:rtl/>
        </w:rPr>
        <w:t xml:space="preserve">לחבר </w:t>
      </w:r>
      <w:bookmarkStart w:id="6023" w:name="_ETM_Q14_700489"/>
      <w:bookmarkEnd w:id="6023"/>
      <w:r>
        <w:rPr>
          <w:rtl/>
        </w:rPr>
        <w:t xml:space="preserve">הכנסת </w:t>
      </w:r>
      <w:bookmarkStart w:id="6024" w:name="_ETM_Q14_700730"/>
      <w:bookmarkEnd w:id="6024"/>
      <w:r>
        <w:rPr>
          <w:rFonts w:hint="cs"/>
          <w:rtl/>
        </w:rPr>
        <w:t xml:space="preserve">ווליד טאהא. </w:t>
      </w:r>
      <w:bookmarkStart w:id="6025" w:name="_ETM_Q14_701510"/>
      <w:bookmarkEnd w:id="6025"/>
      <w:r>
        <w:rPr>
          <w:rtl/>
        </w:rPr>
        <w:t xml:space="preserve">חברת </w:t>
      </w:r>
      <w:bookmarkStart w:id="6026" w:name="_ETM_Q14_701870"/>
      <w:bookmarkEnd w:id="6026"/>
      <w:r>
        <w:rPr>
          <w:rtl/>
        </w:rPr>
        <w:t xml:space="preserve">הכנסת </w:t>
      </w:r>
      <w:bookmarkStart w:id="6027" w:name="_ETM_Q14_702200"/>
      <w:bookmarkEnd w:id="6027"/>
      <w:r>
        <w:rPr>
          <w:rtl/>
        </w:rPr>
        <w:t xml:space="preserve">אימאן </w:t>
      </w:r>
      <w:bookmarkStart w:id="6028" w:name="_ETM_Q14_702470"/>
      <w:bookmarkEnd w:id="6028"/>
      <w:r>
        <w:rPr>
          <w:rtl/>
        </w:rPr>
        <w:t xml:space="preserve">ח'טיב </w:t>
      </w:r>
      <w:bookmarkStart w:id="6029" w:name="_ETM_Q14_702769"/>
      <w:bookmarkEnd w:id="6029"/>
      <w:r>
        <w:rPr>
          <w:rtl/>
        </w:rPr>
        <w:t xml:space="preserve">יאסין </w:t>
      </w:r>
      <w:bookmarkStart w:id="6030" w:name="_ETM_Q14_703099"/>
      <w:bookmarkEnd w:id="6030"/>
      <w:r>
        <w:rPr>
          <w:rFonts w:hint="cs"/>
          <w:rtl/>
        </w:rPr>
        <w:t xml:space="preserve">– אינה </w:t>
      </w:r>
      <w:r>
        <w:rPr>
          <w:rtl/>
        </w:rPr>
        <w:t>נוכח</w:t>
      </w:r>
      <w:r>
        <w:rPr>
          <w:rFonts w:hint="cs"/>
          <w:rtl/>
        </w:rPr>
        <w:t>ת.</w:t>
      </w:r>
      <w:r>
        <w:rPr>
          <w:rtl/>
        </w:rPr>
        <w:t xml:space="preserve"> </w:t>
      </w:r>
      <w:bookmarkStart w:id="6031" w:name="_ETM_Q14_703900"/>
      <w:bookmarkEnd w:id="6031"/>
      <w:r>
        <w:rPr>
          <w:rtl/>
        </w:rPr>
        <w:t xml:space="preserve">חבר </w:t>
      </w:r>
      <w:bookmarkStart w:id="6032" w:name="_ETM_Q14_704170"/>
      <w:bookmarkEnd w:id="6032"/>
      <w:r>
        <w:rPr>
          <w:rtl/>
        </w:rPr>
        <w:t xml:space="preserve">הכנסת </w:t>
      </w:r>
      <w:bookmarkStart w:id="6033" w:name="_ETM_Q14_704470"/>
      <w:bookmarkEnd w:id="6033"/>
      <w:r>
        <w:rPr>
          <w:rtl/>
        </w:rPr>
        <w:t xml:space="preserve">עודד </w:t>
      </w:r>
      <w:bookmarkStart w:id="6034" w:name="_ETM_Q14_704650"/>
      <w:bookmarkEnd w:id="6034"/>
      <w:r>
        <w:rPr>
          <w:rtl/>
        </w:rPr>
        <w:t>פורר</w:t>
      </w:r>
      <w:r>
        <w:rPr>
          <w:rFonts w:hint="cs"/>
          <w:rtl/>
        </w:rPr>
        <w:t>,</w:t>
      </w:r>
      <w:r>
        <w:rPr>
          <w:rtl/>
        </w:rPr>
        <w:t xml:space="preserve"> </w:t>
      </w:r>
      <w:bookmarkStart w:id="6035" w:name="_ETM_Q14_704950"/>
      <w:bookmarkEnd w:id="6035"/>
      <w:r>
        <w:rPr>
          <w:rtl/>
        </w:rPr>
        <w:t>בבקשה</w:t>
      </w:r>
      <w:r>
        <w:rPr>
          <w:rFonts w:hint="cs"/>
          <w:rtl/>
        </w:rPr>
        <w:t xml:space="preserve">, </w:t>
      </w:r>
      <w:bookmarkStart w:id="6036" w:name="_ETM_Q14_714722"/>
      <w:bookmarkEnd w:id="6036"/>
      <w:r>
        <w:rPr>
          <w:rFonts w:hint="cs"/>
          <w:rtl/>
        </w:rPr>
        <w:t>שלוש דקות.</w:t>
      </w:r>
      <w:bookmarkStart w:id="6037" w:name="_ETM_Q14_708842"/>
      <w:bookmarkEnd w:id="6037"/>
    </w:p>
    <w:p w:rsidR="00310230" w:rsidRDefault="00310230" w:rsidP="00AF398F">
      <w:pPr>
        <w:rPr>
          <w:rtl/>
        </w:rPr>
      </w:pPr>
      <w:bookmarkStart w:id="6038" w:name="_ETM_Q14_708914"/>
      <w:bookmarkEnd w:id="6038"/>
    </w:p>
    <w:p w:rsidR="00310230" w:rsidRDefault="00310230" w:rsidP="00AF398F">
      <w:pPr>
        <w:pStyle w:val="a4"/>
        <w:keepNext/>
        <w:rPr>
          <w:rtl/>
        </w:rPr>
      </w:pPr>
      <w:bookmarkStart w:id="6039" w:name="ET_speaker_5520_9"/>
      <w:r w:rsidRPr="00A57A27">
        <w:rPr>
          <w:rStyle w:val="TagStyle"/>
          <w:rtl/>
        </w:rPr>
        <w:t xml:space="preserve"> &lt;&lt; דובר &gt;&gt; </w:t>
      </w:r>
      <w:bookmarkStart w:id="6040" w:name="_Toc188345137"/>
      <w:r>
        <w:rPr>
          <w:rtl/>
        </w:rPr>
        <w:t>עודד פורר (ישראל ביתנו):</w:t>
      </w:r>
      <w:bookmarkEnd w:id="6040"/>
      <w:r w:rsidRPr="00A57A27">
        <w:rPr>
          <w:rStyle w:val="TagStyle"/>
          <w:rtl/>
        </w:rPr>
        <w:t xml:space="preserve"> &lt;&lt; דובר &gt;&gt;</w:t>
      </w:r>
      <w:r>
        <w:rPr>
          <w:rtl/>
        </w:rPr>
        <w:t xml:space="preserve">   </w:t>
      </w:r>
      <w:bookmarkEnd w:id="6039"/>
    </w:p>
    <w:p w:rsidR="00310230" w:rsidRDefault="00310230" w:rsidP="008F4B6E">
      <w:pPr>
        <w:rPr>
          <w:rtl/>
        </w:rPr>
      </w:pPr>
    </w:p>
    <w:p w:rsidR="00310230" w:rsidRDefault="00310230" w:rsidP="00AF398F">
      <w:pPr>
        <w:rPr>
          <w:rtl/>
        </w:rPr>
      </w:pPr>
      <w:bookmarkStart w:id="6041" w:name="_ETM_Q14_713090"/>
      <w:bookmarkStart w:id="6042" w:name="_ETM_Q14_713375"/>
      <w:bookmarkStart w:id="6043" w:name="_ETM_Q14_713471"/>
      <w:bookmarkStart w:id="6044" w:name="_ETM_Q14_709003"/>
      <w:bookmarkStart w:id="6045" w:name="_ETM_Q14_709072"/>
      <w:bookmarkStart w:id="6046" w:name="_ETM_Q14_716090"/>
      <w:bookmarkStart w:id="6047" w:name="_ETM_Q14_719140"/>
      <w:bookmarkEnd w:id="6041"/>
      <w:bookmarkEnd w:id="6042"/>
      <w:bookmarkEnd w:id="6043"/>
      <w:bookmarkEnd w:id="6044"/>
      <w:bookmarkEnd w:id="6045"/>
      <w:bookmarkEnd w:id="6046"/>
      <w:bookmarkEnd w:id="6047"/>
      <w:r>
        <w:rPr>
          <w:rtl/>
        </w:rPr>
        <w:t xml:space="preserve">תודה </w:t>
      </w:r>
      <w:bookmarkStart w:id="6048" w:name="_ETM_Q14_719379"/>
      <w:bookmarkEnd w:id="6048"/>
      <w:r>
        <w:rPr>
          <w:rtl/>
        </w:rPr>
        <w:t>רבה</w:t>
      </w:r>
      <w:r>
        <w:rPr>
          <w:rFonts w:hint="cs"/>
          <w:rtl/>
        </w:rPr>
        <w:t>,</w:t>
      </w:r>
      <w:r>
        <w:rPr>
          <w:rtl/>
        </w:rPr>
        <w:t xml:space="preserve"> </w:t>
      </w:r>
      <w:bookmarkStart w:id="6049" w:name="_ETM_Q14_719650"/>
      <w:bookmarkEnd w:id="6049"/>
      <w:r>
        <w:rPr>
          <w:rtl/>
        </w:rPr>
        <w:t xml:space="preserve">אדוני </w:t>
      </w:r>
      <w:bookmarkStart w:id="6050" w:name="_ETM_Q14_720250"/>
      <w:bookmarkStart w:id="6051" w:name="_ETM_Q14_720550"/>
      <w:bookmarkEnd w:id="6050"/>
      <w:bookmarkEnd w:id="6051"/>
      <w:r>
        <w:rPr>
          <w:rtl/>
        </w:rPr>
        <w:t>היושב-ראש</w:t>
      </w:r>
      <w:r>
        <w:rPr>
          <w:rFonts w:hint="cs"/>
          <w:rtl/>
        </w:rPr>
        <w:t>.</w:t>
      </w:r>
      <w:r>
        <w:rPr>
          <w:rtl/>
        </w:rPr>
        <w:t xml:space="preserve"> </w:t>
      </w:r>
      <w:bookmarkStart w:id="6052" w:name="_ETM_Q14_721120"/>
      <w:bookmarkEnd w:id="6052"/>
      <w:r>
        <w:rPr>
          <w:rtl/>
        </w:rPr>
        <w:t xml:space="preserve">חברי </w:t>
      </w:r>
      <w:bookmarkStart w:id="6053" w:name="_ETM_Q14_721420"/>
      <w:bookmarkEnd w:id="6053"/>
      <w:r>
        <w:rPr>
          <w:rtl/>
        </w:rPr>
        <w:t>הכנסת</w:t>
      </w:r>
      <w:r>
        <w:rPr>
          <w:rFonts w:hint="cs"/>
          <w:rtl/>
        </w:rPr>
        <w:t>,</w:t>
      </w:r>
      <w:r>
        <w:rPr>
          <w:rtl/>
        </w:rPr>
        <w:t xml:space="preserve"> </w:t>
      </w:r>
      <w:bookmarkStart w:id="6054" w:name="_ETM_Q14_721870"/>
      <w:bookmarkEnd w:id="6054"/>
      <w:r>
        <w:rPr>
          <w:rtl/>
        </w:rPr>
        <w:t xml:space="preserve">אדוני </w:t>
      </w:r>
      <w:bookmarkStart w:id="6055" w:name="_ETM_Q14_722170"/>
      <w:bookmarkEnd w:id="6055"/>
      <w:r>
        <w:rPr>
          <w:rtl/>
        </w:rPr>
        <w:t>השר</w:t>
      </w:r>
      <w:r>
        <w:rPr>
          <w:rFonts w:hint="cs"/>
          <w:rtl/>
        </w:rPr>
        <w:t>,</w:t>
      </w:r>
      <w:r>
        <w:rPr>
          <w:rtl/>
        </w:rPr>
        <w:t xml:space="preserve"> </w:t>
      </w:r>
      <w:bookmarkStart w:id="6056" w:name="_ETM_Q14_723380"/>
      <w:bookmarkEnd w:id="6056"/>
      <w:r>
        <w:rPr>
          <w:rtl/>
        </w:rPr>
        <w:t>לצערי</w:t>
      </w:r>
      <w:r>
        <w:rPr>
          <w:rFonts w:hint="cs"/>
          <w:rtl/>
        </w:rPr>
        <w:t>,</w:t>
      </w:r>
      <w:r>
        <w:rPr>
          <w:rtl/>
        </w:rPr>
        <w:t xml:space="preserve"> </w:t>
      </w:r>
      <w:bookmarkStart w:id="6057" w:name="_ETM_Q14_723950"/>
      <w:bookmarkEnd w:id="6057"/>
      <w:r>
        <w:rPr>
          <w:rtl/>
        </w:rPr>
        <w:t xml:space="preserve">אנחנו </w:t>
      </w:r>
      <w:bookmarkStart w:id="6058" w:name="_ETM_Q14_724280"/>
      <w:bookmarkEnd w:id="6058"/>
      <w:r>
        <w:rPr>
          <w:rtl/>
        </w:rPr>
        <w:t xml:space="preserve">רואים </w:t>
      </w:r>
      <w:bookmarkStart w:id="6059" w:name="_ETM_Q14_725209"/>
      <w:bookmarkEnd w:id="6059"/>
      <w:r>
        <w:rPr>
          <w:rtl/>
        </w:rPr>
        <w:t xml:space="preserve">פעם </w:t>
      </w:r>
      <w:bookmarkStart w:id="6060" w:name="_ETM_Q14_725480"/>
      <w:bookmarkEnd w:id="6060"/>
      <w:r>
        <w:rPr>
          <w:rtl/>
        </w:rPr>
        <w:t xml:space="preserve">אחר </w:t>
      </w:r>
      <w:bookmarkStart w:id="6061" w:name="_ETM_Q14_725690"/>
      <w:bookmarkEnd w:id="6061"/>
      <w:r>
        <w:rPr>
          <w:rtl/>
        </w:rPr>
        <w:t xml:space="preserve">פעם </w:t>
      </w:r>
      <w:bookmarkStart w:id="6062" w:name="_ETM_Q14_726840"/>
      <w:bookmarkEnd w:id="6062"/>
      <w:r>
        <w:rPr>
          <w:rtl/>
        </w:rPr>
        <w:t xml:space="preserve">בבית </w:t>
      </w:r>
      <w:bookmarkStart w:id="6063" w:name="_ETM_Q14_727349"/>
      <w:bookmarkEnd w:id="6063"/>
      <w:r>
        <w:rPr>
          <w:rtl/>
        </w:rPr>
        <w:t xml:space="preserve">הזה </w:t>
      </w:r>
      <w:bookmarkStart w:id="6064" w:name="_ETM_Q14_728190"/>
      <w:bookmarkEnd w:id="6064"/>
      <w:r>
        <w:rPr>
          <w:rtl/>
        </w:rPr>
        <w:t xml:space="preserve">חברי </w:t>
      </w:r>
      <w:bookmarkStart w:id="6065" w:name="_ETM_Q14_728550"/>
      <w:bookmarkEnd w:id="6065"/>
      <w:r>
        <w:rPr>
          <w:rtl/>
        </w:rPr>
        <w:t xml:space="preserve">כנסת </w:t>
      </w:r>
      <w:bookmarkStart w:id="6066" w:name="_ETM_Q14_728910"/>
      <w:bookmarkEnd w:id="6066"/>
      <w:r>
        <w:rPr>
          <w:rtl/>
        </w:rPr>
        <w:t xml:space="preserve">שיורדים </w:t>
      </w:r>
      <w:bookmarkStart w:id="6067" w:name="_ETM_Q14_729300"/>
      <w:bookmarkEnd w:id="6067"/>
      <w:r>
        <w:rPr>
          <w:rtl/>
        </w:rPr>
        <w:t xml:space="preserve">לשפל </w:t>
      </w:r>
      <w:bookmarkStart w:id="6068" w:name="_ETM_Q14_730220"/>
      <w:bookmarkEnd w:id="6068"/>
      <w:r>
        <w:rPr>
          <w:rtl/>
        </w:rPr>
        <w:t xml:space="preserve">נמוך </w:t>
      </w:r>
      <w:bookmarkStart w:id="6069" w:name="_ETM_Q14_730549"/>
      <w:bookmarkEnd w:id="6069"/>
      <w:r>
        <w:rPr>
          <w:rtl/>
        </w:rPr>
        <w:t xml:space="preserve">יותר </w:t>
      </w:r>
      <w:bookmarkStart w:id="6070" w:name="_ETM_Q14_730849"/>
      <w:bookmarkEnd w:id="6070"/>
      <w:r>
        <w:rPr>
          <w:rtl/>
        </w:rPr>
        <w:t>ויותר</w:t>
      </w:r>
      <w:r>
        <w:rPr>
          <w:rFonts w:hint="cs"/>
          <w:rtl/>
        </w:rPr>
        <w:t>,</w:t>
      </w:r>
      <w:r>
        <w:rPr>
          <w:rtl/>
        </w:rPr>
        <w:t xml:space="preserve"> </w:t>
      </w:r>
      <w:bookmarkStart w:id="6071" w:name="_ETM_Q14_732059"/>
      <w:bookmarkEnd w:id="6071"/>
      <w:r>
        <w:rPr>
          <w:rtl/>
        </w:rPr>
        <w:t xml:space="preserve">ומי </w:t>
      </w:r>
      <w:bookmarkStart w:id="6072" w:name="_ETM_Q14_732450"/>
      <w:bookmarkEnd w:id="6072"/>
      <w:r>
        <w:rPr>
          <w:rtl/>
        </w:rPr>
        <w:t xml:space="preserve">שהפליא </w:t>
      </w:r>
      <w:bookmarkStart w:id="6073" w:name="_ETM_Q14_734220"/>
      <w:bookmarkEnd w:id="6073"/>
      <w:r>
        <w:rPr>
          <w:rtl/>
        </w:rPr>
        <w:t>ב</w:t>
      </w:r>
      <w:r>
        <w:rPr>
          <w:rFonts w:hint="cs"/>
          <w:rtl/>
        </w:rPr>
        <w:t xml:space="preserve">ציוציו </w:t>
      </w:r>
      <w:bookmarkStart w:id="6074" w:name="_ETM_Q14_734730"/>
      <w:bookmarkStart w:id="6075" w:name="_ETM_Q14_735000"/>
      <w:bookmarkEnd w:id="6074"/>
      <w:bookmarkEnd w:id="6075"/>
      <w:r>
        <w:rPr>
          <w:rtl/>
        </w:rPr>
        <w:t xml:space="preserve">בטוויטר </w:t>
      </w:r>
      <w:bookmarkStart w:id="6076" w:name="_ETM_Q14_735569"/>
      <w:bookmarkEnd w:id="6076"/>
      <w:r>
        <w:rPr>
          <w:rtl/>
        </w:rPr>
        <w:t xml:space="preserve">הפעם </w:t>
      </w:r>
      <w:bookmarkStart w:id="6077" w:name="_ETM_Q14_736380"/>
      <w:bookmarkEnd w:id="6077"/>
      <w:r>
        <w:rPr>
          <w:rtl/>
        </w:rPr>
        <w:t xml:space="preserve">הוא </w:t>
      </w:r>
      <w:bookmarkStart w:id="6078" w:name="_ETM_Q14_736530"/>
      <w:bookmarkEnd w:id="6078"/>
      <w:r>
        <w:rPr>
          <w:rtl/>
        </w:rPr>
        <w:t xml:space="preserve">חבר </w:t>
      </w:r>
      <w:bookmarkStart w:id="6079" w:name="_ETM_Q14_736800"/>
      <w:bookmarkEnd w:id="6079"/>
      <w:r>
        <w:rPr>
          <w:rtl/>
        </w:rPr>
        <w:t xml:space="preserve">הכנסת </w:t>
      </w:r>
      <w:bookmarkStart w:id="6080" w:name="_ETM_Q14_737190"/>
      <w:bookmarkEnd w:id="6080"/>
      <w:r>
        <w:rPr>
          <w:rtl/>
        </w:rPr>
        <w:t xml:space="preserve">איימן </w:t>
      </w:r>
      <w:bookmarkStart w:id="6081" w:name="_ETM_Q14_737490"/>
      <w:bookmarkEnd w:id="6081"/>
      <w:r>
        <w:rPr>
          <w:rtl/>
        </w:rPr>
        <w:t>עודה</w:t>
      </w:r>
      <w:r>
        <w:rPr>
          <w:rFonts w:hint="cs"/>
          <w:rtl/>
        </w:rPr>
        <w:t>,</w:t>
      </w:r>
      <w:r>
        <w:rPr>
          <w:rtl/>
        </w:rPr>
        <w:t xml:space="preserve"> </w:t>
      </w:r>
      <w:bookmarkStart w:id="6082" w:name="_ETM_Q14_738429"/>
      <w:bookmarkEnd w:id="6082"/>
      <w:r>
        <w:rPr>
          <w:rtl/>
        </w:rPr>
        <w:t xml:space="preserve">שברוב </w:t>
      </w:r>
      <w:bookmarkStart w:id="6083" w:name="_ETM_Q14_739059"/>
      <w:bookmarkEnd w:id="6083"/>
      <w:r>
        <w:rPr>
          <w:rtl/>
        </w:rPr>
        <w:t xml:space="preserve">חוצפתו </w:t>
      </w:r>
      <w:bookmarkStart w:id="6084" w:name="_ETM_Q14_740860"/>
      <w:bookmarkEnd w:id="6084"/>
      <w:r>
        <w:rPr>
          <w:rtl/>
        </w:rPr>
        <w:t xml:space="preserve">מפרסם </w:t>
      </w:r>
      <w:bookmarkStart w:id="6085" w:name="_ETM_Q14_742100"/>
      <w:bookmarkEnd w:id="6085"/>
      <w:r>
        <w:rPr>
          <w:rtl/>
        </w:rPr>
        <w:t xml:space="preserve">שהוא </w:t>
      </w:r>
      <w:bookmarkStart w:id="6086" w:name="_ETM_Q14_742580"/>
      <w:bookmarkEnd w:id="6086"/>
      <w:r>
        <w:rPr>
          <w:rtl/>
        </w:rPr>
        <w:t xml:space="preserve">שמח </w:t>
      </w:r>
      <w:bookmarkStart w:id="6087" w:name="_ETM_Q14_743540"/>
      <w:bookmarkEnd w:id="6087"/>
      <w:r>
        <w:rPr>
          <w:rtl/>
        </w:rPr>
        <w:t xml:space="preserve">על </w:t>
      </w:r>
      <w:bookmarkStart w:id="6088" w:name="_ETM_Q14_743720"/>
      <w:bookmarkEnd w:id="6088"/>
      <w:r>
        <w:rPr>
          <w:rtl/>
        </w:rPr>
        <w:t xml:space="preserve">שחרור </w:t>
      </w:r>
      <w:bookmarkStart w:id="6089" w:name="_ETM_Q14_744200"/>
      <w:bookmarkEnd w:id="6089"/>
      <w:r>
        <w:rPr>
          <w:rtl/>
        </w:rPr>
        <w:t xml:space="preserve">החטופים </w:t>
      </w:r>
      <w:bookmarkStart w:id="6090" w:name="_ETM_Q14_745429"/>
      <w:bookmarkEnd w:id="6090"/>
      <w:r>
        <w:rPr>
          <w:rtl/>
        </w:rPr>
        <w:t>והאסירים</w:t>
      </w:r>
      <w:r>
        <w:rPr>
          <w:rFonts w:hint="cs"/>
          <w:rtl/>
        </w:rPr>
        <w:t>.</w:t>
      </w:r>
    </w:p>
    <w:p w:rsidR="00310230" w:rsidRDefault="00310230" w:rsidP="00AF398F">
      <w:pPr>
        <w:rPr>
          <w:rtl/>
        </w:rPr>
      </w:pPr>
      <w:bookmarkStart w:id="6091" w:name="_ETM_Q14_748512"/>
      <w:bookmarkStart w:id="6092" w:name="_ETM_Q14_748614"/>
      <w:bookmarkEnd w:id="6091"/>
      <w:bookmarkEnd w:id="6092"/>
    </w:p>
    <w:p w:rsidR="00310230" w:rsidRDefault="00310230" w:rsidP="00B35EB4">
      <w:pPr>
        <w:rPr>
          <w:rtl/>
          <w:lang w:eastAsia="he-IL"/>
        </w:rPr>
      </w:pPr>
      <w:bookmarkStart w:id="6093" w:name="_ETM_Q14_748655"/>
      <w:bookmarkStart w:id="6094" w:name="_ETM_Q14_748746"/>
      <w:bookmarkStart w:id="6095" w:name="_ETM_Q14_747439"/>
      <w:bookmarkStart w:id="6096" w:name="_ETM_Q14_747740"/>
      <w:bookmarkEnd w:id="6093"/>
      <w:bookmarkEnd w:id="6094"/>
      <w:bookmarkEnd w:id="6095"/>
      <w:bookmarkEnd w:id="6096"/>
      <w:r>
        <w:rPr>
          <w:rtl/>
        </w:rPr>
        <w:t>תראו</w:t>
      </w:r>
      <w:r>
        <w:rPr>
          <w:rFonts w:hint="cs"/>
          <w:rtl/>
        </w:rPr>
        <w:t>,</w:t>
      </w:r>
      <w:r>
        <w:rPr>
          <w:rtl/>
        </w:rPr>
        <w:t xml:space="preserve"> </w:t>
      </w:r>
      <w:bookmarkStart w:id="6097" w:name="_ETM_Q14_748970"/>
      <w:bookmarkEnd w:id="6097"/>
      <w:r>
        <w:rPr>
          <w:rFonts w:hint="cs"/>
          <w:rtl/>
        </w:rPr>
        <w:t>ה</w:t>
      </w:r>
      <w:r>
        <w:rPr>
          <w:rtl/>
        </w:rPr>
        <w:t xml:space="preserve">עסקה </w:t>
      </w:r>
      <w:bookmarkStart w:id="6098" w:name="_ETM_Q14_749389"/>
      <w:bookmarkEnd w:id="6098"/>
      <w:r>
        <w:rPr>
          <w:rtl/>
        </w:rPr>
        <w:t>הזו</w:t>
      </w:r>
      <w:r>
        <w:rPr>
          <w:rFonts w:hint="cs"/>
          <w:rtl/>
        </w:rPr>
        <w:t>, ש</w:t>
      </w:r>
      <w:r>
        <w:rPr>
          <w:rtl/>
        </w:rPr>
        <w:t xml:space="preserve">אנחנו </w:t>
      </w:r>
      <w:bookmarkStart w:id="6099" w:name="_ETM_Q14_750620"/>
      <w:bookmarkEnd w:id="6099"/>
      <w:r>
        <w:rPr>
          <w:rtl/>
        </w:rPr>
        <w:t xml:space="preserve">מברכים </w:t>
      </w:r>
      <w:bookmarkStart w:id="6100" w:name="_ETM_Q14_751870"/>
      <w:bookmarkEnd w:id="6100"/>
      <w:r>
        <w:rPr>
          <w:rtl/>
        </w:rPr>
        <w:t xml:space="preserve">על </w:t>
      </w:r>
      <w:bookmarkStart w:id="6101" w:name="_ETM_Q14_752020"/>
      <w:bookmarkEnd w:id="6101"/>
      <w:r>
        <w:rPr>
          <w:rtl/>
        </w:rPr>
        <w:t xml:space="preserve">כל </w:t>
      </w:r>
      <w:bookmarkStart w:id="6102" w:name="_ETM_Q14_752199"/>
      <w:bookmarkEnd w:id="6102"/>
      <w:r>
        <w:rPr>
          <w:rtl/>
        </w:rPr>
        <w:t xml:space="preserve">חטוף </w:t>
      </w:r>
      <w:bookmarkStart w:id="6103" w:name="_ETM_Q14_752620"/>
      <w:bookmarkEnd w:id="6103"/>
      <w:r>
        <w:rPr>
          <w:rtl/>
        </w:rPr>
        <w:t xml:space="preserve">וחטופה </w:t>
      </w:r>
      <w:bookmarkStart w:id="6104" w:name="_ETM_Q14_753860"/>
      <w:bookmarkEnd w:id="6104"/>
      <w:r>
        <w:rPr>
          <w:rtl/>
        </w:rPr>
        <w:t xml:space="preserve">שיוצאים </w:t>
      </w:r>
      <w:bookmarkStart w:id="6105" w:name="_ETM_Q14_755550"/>
      <w:bookmarkEnd w:id="6105"/>
      <w:r>
        <w:rPr>
          <w:rtl/>
        </w:rPr>
        <w:t>ומשוחררים</w:t>
      </w:r>
      <w:r w:rsidR="00B35EB4">
        <w:rPr>
          <w:rFonts w:hint="cs"/>
          <w:rtl/>
        </w:rPr>
        <w:t xml:space="preserve"> –</w:t>
      </w:r>
      <w:r>
        <w:rPr>
          <w:rtl/>
        </w:rPr>
        <w:t xml:space="preserve"> </w:t>
      </w:r>
      <w:bookmarkStart w:id="6106" w:name="_ETM_Q14_756889"/>
      <w:bookmarkEnd w:id="6106"/>
      <w:r>
        <w:rPr>
          <w:rtl/>
        </w:rPr>
        <w:t xml:space="preserve">ואני </w:t>
      </w:r>
      <w:bookmarkStart w:id="6107" w:name="_ETM_Q14_757429"/>
      <w:bookmarkEnd w:id="6107"/>
      <w:r>
        <w:rPr>
          <w:rtl/>
        </w:rPr>
        <w:t xml:space="preserve">אומר </w:t>
      </w:r>
      <w:bookmarkStart w:id="6108" w:name="_ETM_Q14_757580"/>
      <w:bookmarkEnd w:id="6108"/>
      <w:r>
        <w:rPr>
          <w:rtl/>
        </w:rPr>
        <w:t>לכם</w:t>
      </w:r>
      <w:r>
        <w:rPr>
          <w:rFonts w:hint="cs"/>
          <w:rtl/>
        </w:rPr>
        <w:t>,</w:t>
      </w:r>
      <w:r>
        <w:rPr>
          <w:rtl/>
        </w:rPr>
        <w:t xml:space="preserve"> </w:t>
      </w:r>
      <w:bookmarkStart w:id="6109" w:name="_ETM_Q14_757970"/>
      <w:bookmarkEnd w:id="6109"/>
      <w:r>
        <w:rPr>
          <w:rtl/>
        </w:rPr>
        <w:t xml:space="preserve">הציפייה </w:t>
      </w:r>
      <w:bookmarkStart w:id="6110" w:name="_ETM_Q14_759770"/>
      <w:bookmarkEnd w:id="6110"/>
      <w:r>
        <w:rPr>
          <w:rtl/>
        </w:rPr>
        <w:t xml:space="preserve">של </w:t>
      </w:r>
      <w:bookmarkStart w:id="6111" w:name="_ETM_Q14_759919"/>
      <w:bookmarkEnd w:id="6111"/>
      <w:r>
        <w:rPr>
          <w:rtl/>
        </w:rPr>
        <w:t>כולנו</w:t>
      </w:r>
      <w:r w:rsidR="00B35EB4">
        <w:rPr>
          <w:rFonts w:hint="cs"/>
          <w:rtl/>
        </w:rPr>
        <w:t xml:space="preserve"> היא</w:t>
      </w:r>
      <w:r>
        <w:rPr>
          <w:rtl/>
        </w:rPr>
        <w:t xml:space="preserve"> </w:t>
      </w:r>
      <w:bookmarkStart w:id="6112" w:name="_ETM_Q14_760220"/>
      <w:bookmarkEnd w:id="6112"/>
      <w:r>
        <w:rPr>
          <w:rtl/>
        </w:rPr>
        <w:t xml:space="preserve">באמת </w:t>
      </w:r>
      <w:bookmarkStart w:id="6113" w:name="_ETM_Q14_760460"/>
      <w:bookmarkEnd w:id="6113"/>
      <w:r>
        <w:rPr>
          <w:rtl/>
        </w:rPr>
        <w:t xml:space="preserve">לראות </w:t>
      </w:r>
      <w:bookmarkStart w:id="6114" w:name="_ETM_Q14_760699"/>
      <w:bookmarkEnd w:id="6114"/>
      <w:r>
        <w:rPr>
          <w:rtl/>
        </w:rPr>
        <w:t xml:space="preserve">את </w:t>
      </w:r>
      <w:bookmarkStart w:id="6115" w:name="_ETM_Q14_760789"/>
      <w:bookmarkEnd w:id="6115"/>
      <w:r>
        <w:rPr>
          <w:rtl/>
        </w:rPr>
        <w:t xml:space="preserve">שחרור </w:t>
      </w:r>
      <w:bookmarkStart w:id="6116" w:name="_ETM_Q14_761090"/>
      <w:bookmarkEnd w:id="6116"/>
      <w:r>
        <w:rPr>
          <w:rtl/>
        </w:rPr>
        <w:t>החטופים</w:t>
      </w:r>
      <w:r>
        <w:rPr>
          <w:rFonts w:hint="cs"/>
          <w:rtl/>
        </w:rPr>
        <w:t>,</w:t>
      </w:r>
      <w:r>
        <w:rPr>
          <w:rtl/>
        </w:rPr>
        <w:t xml:space="preserve"> </w:t>
      </w:r>
      <w:bookmarkStart w:id="6117" w:name="_ETM_Q14_761660"/>
      <w:bookmarkEnd w:id="6117"/>
      <w:r>
        <w:rPr>
          <w:rtl/>
        </w:rPr>
        <w:t xml:space="preserve">אנשים </w:t>
      </w:r>
      <w:bookmarkStart w:id="6118" w:name="_ETM_Q14_762020"/>
      <w:bookmarkEnd w:id="6118"/>
      <w:r>
        <w:rPr>
          <w:rtl/>
        </w:rPr>
        <w:t xml:space="preserve">חפים </w:t>
      </w:r>
      <w:bookmarkStart w:id="6119" w:name="_ETM_Q14_762349"/>
      <w:bookmarkEnd w:id="6119"/>
      <w:r>
        <w:rPr>
          <w:rtl/>
        </w:rPr>
        <w:t xml:space="preserve">מפשע </w:t>
      </w:r>
      <w:bookmarkStart w:id="6120" w:name="_ETM_Q14_763429"/>
      <w:bookmarkEnd w:id="6120"/>
      <w:r>
        <w:rPr>
          <w:rtl/>
        </w:rPr>
        <w:t xml:space="preserve">שנחטפו </w:t>
      </w:r>
      <w:bookmarkStart w:id="6121" w:name="_ETM_Q14_764000"/>
      <w:bookmarkEnd w:id="6121"/>
      <w:r>
        <w:rPr>
          <w:rtl/>
        </w:rPr>
        <w:t>ממיטותיהם</w:t>
      </w:r>
      <w:r>
        <w:rPr>
          <w:rFonts w:hint="cs"/>
          <w:rtl/>
        </w:rPr>
        <w:t xml:space="preserve">, </w:t>
      </w:r>
      <w:r>
        <w:rPr>
          <w:rtl/>
        </w:rPr>
        <w:t>נשים</w:t>
      </w:r>
      <w:r>
        <w:rPr>
          <w:rFonts w:hint="cs"/>
          <w:rtl/>
        </w:rPr>
        <w:t>,</w:t>
      </w:r>
      <w:r>
        <w:rPr>
          <w:rtl/>
        </w:rPr>
        <w:t xml:space="preserve"> </w:t>
      </w:r>
      <w:bookmarkStart w:id="6122" w:name="_ETM_Q14_767530"/>
      <w:bookmarkEnd w:id="6122"/>
      <w:r>
        <w:rPr>
          <w:rtl/>
        </w:rPr>
        <w:t xml:space="preserve">גברים </w:t>
      </w:r>
      <w:bookmarkStart w:id="6123" w:name="_ETM_Q14_769610"/>
      <w:bookmarkEnd w:id="6123"/>
      <w:r>
        <w:rPr>
          <w:rFonts w:hint="cs"/>
          <w:rtl/>
        </w:rPr>
        <w:t xml:space="preserve">– </w:t>
      </w:r>
      <w:r>
        <w:rPr>
          <w:rtl/>
        </w:rPr>
        <w:t xml:space="preserve">להשוות </w:t>
      </w:r>
      <w:bookmarkStart w:id="6124" w:name="_ETM_Q14_770270"/>
      <w:bookmarkEnd w:id="6124"/>
      <w:r>
        <w:rPr>
          <w:rtl/>
        </w:rPr>
        <w:t xml:space="preserve">אותם </w:t>
      </w:r>
      <w:bookmarkStart w:id="6125" w:name="_ETM_Q14_770600"/>
      <w:bookmarkEnd w:id="6125"/>
      <w:r>
        <w:rPr>
          <w:rtl/>
        </w:rPr>
        <w:t xml:space="preserve">באותו </w:t>
      </w:r>
      <w:bookmarkStart w:id="6126" w:name="_ETM_Q14_770960"/>
      <w:bookmarkEnd w:id="6126"/>
      <w:r>
        <w:rPr>
          <w:rtl/>
        </w:rPr>
        <w:t>צי</w:t>
      </w:r>
      <w:bookmarkStart w:id="6127" w:name="_ETM_Q14_771169"/>
      <w:bookmarkEnd w:id="6127"/>
      <w:r>
        <w:rPr>
          <w:rtl/>
        </w:rPr>
        <w:t xml:space="preserve">וץ </w:t>
      </w:r>
      <w:bookmarkStart w:id="6128" w:name="_ETM_Q14_771820"/>
      <w:bookmarkEnd w:id="6128"/>
      <w:r>
        <w:rPr>
          <w:rtl/>
        </w:rPr>
        <w:t xml:space="preserve">לשמחה </w:t>
      </w:r>
      <w:bookmarkStart w:id="6129" w:name="_ETM_Q14_773290"/>
      <w:bookmarkEnd w:id="6129"/>
      <w:r>
        <w:rPr>
          <w:rtl/>
        </w:rPr>
        <w:t xml:space="preserve">על </w:t>
      </w:r>
      <w:bookmarkStart w:id="6130" w:name="_ETM_Q14_773440"/>
      <w:bookmarkEnd w:id="6130"/>
      <w:r>
        <w:rPr>
          <w:rtl/>
        </w:rPr>
        <w:t xml:space="preserve">שחרור </w:t>
      </w:r>
      <w:bookmarkStart w:id="6131" w:name="_ETM_Q14_773890"/>
      <w:bookmarkEnd w:id="6131"/>
      <w:r>
        <w:rPr>
          <w:rtl/>
        </w:rPr>
        <w:t>האסירים</w:t>
      </w:r>
      <w:r>
        <w:rPr>
          <w:rFonts w:hint="cs"/>
          <w:rtl/>
        </w:rPr>
        <w:t>?</w:t>
      </w:r>
      <w:r>
        <w:rPr>
          <w:rtl/>
        </w:rPr>
        <w:t xml:space="preserve"> </w:t>
      </w:r>
      <w:bookmarkStart w:id="6132" w:name="_ETM_Q14_774800"/>
      <w:bookmarkEnd w:id="6132"/>
      <w:r>
        <w:rPr>
          <w:rtl/>
        </w:rPr>
        <w:t xml:space="preserve">על </w:t>
      </w:r>
      <w:bookmarkStart w:id="6133" w:name="_ETM_Q14_775070"/>
      <w:bookmarkEnd w:id="6133"/>
      <w:r>
        <w:rPr>
          <w:rtl/>
        </w:rPr>
        <w:t xml:space="preserve">מי </w:t>
      </w:r>
      <w:bookmarkStart w:id="6134" w:name="_ETM_Q14_775280"/>
      <w:bookmarkEnd w:id="6134"/>
      <w:r>
        <w:rPr>
          <w:rtl/>
        </w:rPr>
        <w:t xml:space="preserve">אתה </w:t>
      </w:r>
      <w:bookmarkStart w:id="6135" w:name="_ETM_Q14_775550"/>
      <w:bookmarkEnd w:id="6135"/>
      <w:r>
        <w:rPr>
          <w:rtl/>
        </w:rPr>
        <w:t>שמח</w:t>
      </w:r>
      <w:r>
        <w:rPr>
          <w:rFonts w:hint="cs"/>
          <w:rtl/>
        </w:rPr>
        <w:t>,</w:t>
      </w:r>
      <w:r>
        <w:rPr>
          <w:rtl/>
        </w:rPr>
        <w:t xml:space="preserve"> </w:t>
      </w:r>
      <w:bookmarkStart w:id="6136" w:name="_ETM_Q14_776419"/>
      <w:bookmarkEnd w:id="6136"/>
      <w:r>
        <w:rPr>
          <w:rtl/>
        </w:rPr>
        <w:t>חב</w:t>
      </w:r>
      <w:r w:rsidRPr="00375E15">
        <w:rPr>
          <w:rtl/>
        </w:rPr>
        <w:t>ר</w:t>
      </w:r>
      <w:r>
        <w:rPr>
          <w:rtl/>
        </w:rPr>
        <w:t xml:space="preserve"> </w:t>
      </w:r>
      <w:bookmarkStart w:id="6137" w:name="_ETM_Q14_776809"/>
      <w:bookmarkEnd w:id="6137"/>
      <w:r>
        <w:rPr>
          <w:rtl/>
        </w:rPr>
        <w:t xml:space="preserve">הכנסת </w:t>
      </w:r>
      <w:bookmarkStart w:id="6138" w:name="_ETM_Q14_777259"/>
      <w:bookmarkEnd w:id="6138"/>
      <w:r>
        <w:rPr>
          <w:rtl/>
        </w:rPr>
        <w:t>עודה</w:t>
      </w:r>
      <w:r>
        <w:rPr>
          <w:rFonts w:hint="cs"/>
          <w:rtl/>
        </w:rPr>
        <w:t>,</w:t>
      </w:r>
      <w:r>
        <w:rPr>
          <w:rtl/>
        </w:rPr>
        <w:t xml:space="preserve"> </w:t>
      </w:r>
      <w:bookmarkStart w:id="6139" w:name="_ETM_Q14_777559"/>
      <w:bookmarkEnd w:id="6139"/>
      <w:r>
        <w:rPr>
          <w:rtl/>
        </w:rPr>
        <w:t xml:space="preserve">שצפוי </w:t>
      </w:r>
      <w:bookmarkStart w:id="6140" w:name="_ETM_Q14_778040"/>
      <w:bookmarkEnd w:id="6140"/>
      <w:r>
        <w:rPr>
          <w:rtl/>
        </w:rPr>
        <w:t>להשתחרר</w:t>
      </w:r>
      <w:r>
        <w:rPr>
          <w:rFonts w:hint="cs"/>
          <w:rtl/>
        </w:rPr>
        <w:t>?</w:t>
      </w:r>
      <w:r>
        <w:rPr>
          <w:rtl/>
        </w:rPr>
        <w:t xml:space="preserve"> </w:t>
      </w:r>
      <w:bookmarkStart w:id="6141" w:name="_ETM_Q14_778610"/>
      <w:bookmarkEnd w:id="6141"/>
      <w:r>
        <w:rPr>
          <w:rtl/>
        </w:rPr>
        <w:t xml:space="preserve">על </w:t>
      </w:r>
      <w:bookmarkStart w:id="6142" w:name="_ETM_Q14_778699"/>
      <w:bookmarkEnd w:id="6142"/>
      <w:r>
        <w:rPr>
          <w:rtl/>
        </w:rPr>
        <w:t>מי</w:t>
      </w:r>
      <w:bookmarkStart w:id="6143" w:name="_ETM_Q14_778910"/>
      <w:bookmarkEnd w:id="6143"/>
      <w:r>
        <w:rPr>
          <w:rFonts w:hint="cs"/>
          <w:rtl/>
        </w:rPr>
        <w:t>? על זכריה זביידי</w:t>
      </w:r>
      <w:r w:rsidR="00B35EB4">
        <w:rPr>
          <w:rFonts w:hint="cs"/>
          <w:rtl/>
        </w:rPr>
        <w:t>,</w:t>
      </w:r>
      <w:r>
        <w:rPr>
          <w:rFonts w:hint="cs"/>
          <w:rtl/>
        </w:rPr>
        <w:t xml:space="preserve"> </w:t>
      </w:r>
      <w:bookmarkStart w:id="6144" w:name="_ETM_Q14_779330"/>
      <w:bookmarkStart w:id="6145" w:name="_ETM_Q14_779479"/>
      <w:bookmarkStart w:id="6146" w:name="_ETM_Q14_780020"/>
      <w:bookmarkEnd w:id="6144"/>
      <w:bookmarkEnd w:id="6145"/>
      <w:bookmarkEnd w:id="6146"/>
      <w:r>
        <w:rPr>
          <w:rFonts w:hint="cs"/>
          <w:rtl/>
        </w:rPr>
        <w:t>ה</w:t>
      </w:r>
      <w:r>
        <w:rPr>
          <w:rtl/>
        </w:rPr>
        <w:t>מחבל</w:t>
      </w:r>
      <w:r>
        <w:rPr>
          <w:rFonts w:hint="cs"/>
          <w:rtl/>
        </w:rPr>
        <w:t>,</w:t>
      </w:r>
      <w:r>
        <w:rPr>
          <w:rtl/>
        </w:rPr>
        <w:t xml:space="preserve"> </w:t>
      </w:r>
      <w:bookmarkStart w:id="6147" w:name="_ETM_Q14_781530"/>
      <w:bookmarkEnd w:id="6147"/>
      <w:r>
        <w:rPr>
          <w:rtl/>
        </w:rPr>
        <w:t>שאחר</w:t>
      </w:r>
      <w:bookmarkStart w:id="6148" w:name="_ETM_Q14_782010"/>
      <w:bookmarkEnd w:id="6148"/>
      <w:r>
        <w:rPr>
          <w:rFonts w:hint="cs"/>
          <w:rtl/>
        </w:rPr>
        <w:t>אי</w:t>
      </w:r>
      <w:bookmarkStart w:id="6149" w:name="_ETM_Q14_781893"/>
      <w:bookmarkEnd w:id="6149"/>
      <w:r>
        <w:rPr>
          <w:rFonts w:hint="cs"/>
          <w:rtl/>
        </w:rPr>
        <w:t xml:space="preserve"> בין הי</w:t>
      </w:r>
      <w:r w:rsidR="00B35EB4">
        <w:rPr>
          <w:rFonts w:hint="cs"/>
          <w:rtl/>
        </w:rPr>
        <w:t>תר לפיגוע בסניף הליכוד בבית שאן</w:t>
      </w:r>
      <w:r>
        <w:rPr>
          <w:rFonts w:hint="cs"/>
          <w:rtl/>
        </w:rPr>
        <w:t xml:space="preserve"> </w:t>
      </w:r>
      <w:bookmarkStart w:id="6150" w:name="_ETM_Q14_781784"/>
      <w:bookmarkEnd w:id="6150"/>
      <w:r>
        <w:rPr>
          <w:rFonts w:hint="cs"/>
          <w:rtl/>
        </w:rPr>
        <w:t xml:space="preserve">שנרצחו בו שישה? על איזה שחרור אתה שמח, חבר הכנסת עודה? על מחמוד עטאללה, שהורשע ברצח אישה </w:t>
      </w:r>
      <w:bookmarkStart w:id="6151" w:name="_ETM_Q14_789852"/>
      <w:bookmarkEnd w:id="6151"/>
      <w:r>
        <w:rPr>
          <w:rFonts w:hint="cs"/>
          <w:rtl/>
        </w:rPr>
        <w:t xml:space="preserve">פלסטינית שהוא חשד בה כמשתפת פעולה והוא גם הנאשם </w:t>
      </w:r>
      <w:bookmarkStart w:id="6152" w:name="_ETM_Q14_791826"/>
      <w:bookmarkEnd w:id="6152"/>
      <w:r>
        <w:rPr>
          <w:rFonts w:hint="cs"/>
          <w:rtl/>
        </w:rPr>
        <w:t>המרכזי בפרשת הסרסור בסוהרות?</w:t>
      </w:r>
      <w:bookmarkStart w:id="6153" w:name="TOR_Q15"/>
      <w:bookmarkEnd w:id="6153"/>
      <w:r>
        <w:rPr>
          <w:rFonts w:hint="cs"/>
          <w:rtl/>
          <w:lang w:eastAsia="he-IL"/>
        </w:rPr>
        <w:t xml:space="preserve"> או על </w:t>
      </w:r>
      <w:bookmarkStart w:id="6154" w:name="_ETM_Q15_198822"/>
      <w:bookmarkEnd w:id="6154"/>
      <w:r>
        <w:rPr>
          <w:rFonts w:hint="cs"/>
          <w:rtl/>
          <w:lang w:eastAsia="he-IL"/>
        </w:rPr>
        <w:t>ת'אבת מרדאווי</w:t>
      </w:r>
      <w:bookmarkStart w:id="6155" w:name="_ETM_Q15_197792"/>
      <w:bookmarkEnd w:id="6155"/>
      <w:r>
        <w:rPr>
          <w:rFonts w:hint="cs"/>
          <w:rtl/>
          <w:lang w:eastAsia="he-IL"/>
        </w:rPr>
        <w:t xml:space="preserve">, שהיה מעורב ברצח 20 ישראלים? או על אשרף </w:t>
      </w:r>
      <w:bookmarkStart w:id="6156" w:name="_ETM_Q15_200922"/>
      <w:bookmarkEnd w:id="6156"/>
      <w:r>
        <w:rPr>
          <w:rFonts w:hint="cs"/>
          <w:rtl/>
          <w:lang w:eastAsia="he-IL"/>
        </w:rPr>
        <w:t>זגייר</w:t>
      </w:r>
      <w:bookmarkStart w:id="6157" w:name="_ETM_Q15_201312"/>
      <w:bookmarkStart w:id="6158" w:name="_ETM_Q15_203222"/>
      <w:bookmarkEnd w:id="6157"/>
      <w:bookmarkEnd w:id="6158"/>
      <w:r>
        <w:rPr>
          <w:rFonts w:hint="cs"/>
          <w:rtl/>
          <w:lang w:eastAsia="he-IL"/>
        </w:rPr>
        <w:t>, ממנהיגי חמאס</w:t>
      </w:r>
      <w:bookmarkStart w:id="6159" w:name="_ETM_Q15_204422"/>
      <w:bookmarkEnd w:id="6159"/>
      <w:r>
        <w:rPr>
          <w:rFonts w:hint="cs"/>
          <w:rtl/>
          <w:lang w:eastAsia="he-IL"/>
        </w:rPr>
        <w:t>, ששלח מ</w:t>
      </w:r>
      <w:bookmarkStart w:id="6160" w:name="_ETM_Q15_165119"/>
      <w:bookmarkStart w:id="6161" w:name="_ETM_Q15_203161"/>
      <w:bookmarkEnd w:id="6160"/>
      <w:bookmarkEnd w:id="6161"/>
      <w:r>
        <w:rPr>
          <w:rFonts w:hint="cs"/>
          <w:rtl/>
          <w:lang w:eastAsia="he-IL"/>
        </w:rPr>
        <w:t>חבל לפיגוע</w:t>
      </w:r>
      <w:bookmarkStart w:id="6162" w:name="_ETM_Q15_207802"/>
      <w:bookmarkEnd w:id="6162"/>
      <w:r>
        <w:rPr>
          <w:rFonts w:hint="cs"/>
          <w:rtl/>
          <w:lang w:eastAsia="he-IL"/>
        </w:rPr>
        <w:t xml:space="preserve"> שבו נרצחו שישה אנשים?</w:t>
      </w:r>
      <w:bookmarkStart w:id="6163" w:name="_ETM_Q15_206931"/>
      <w:bookmarkStart w:id="6164" w:name="_ETM_Q15_207097"/>
      <w:bookmarkStart w:id="6165" w:name="_ETM_Q15_214397"/>
      <w:bookmarkEnd w:id="6163"/>
      <w:bookmarkEnd w:id="6164"/>
      <w:bookmarkEnd w:id="6165"/>
      <w:r>
        <w:rPr>
          <w:rFonts w:hint="cs"/>
          <w:rtl/>
          <w:lang w:eastAsia="he-IL"/>
        </w:rPr>
        <w:t xml:space="preserve"> </w:t>
      </w:r>
      <w:bookmarkStart w:id="6166" w:name="_ETM_Q15_207201"/>
      <w:bookmarkStart w:id="6167" w:name="_ETM_Q15_207273"/>
      <w:bookmarkStart w:id="6168" w:name="_ETM_Q15_207359"/>
      <w:bookmarkEnd w:id="6166"/>
      <w:bookmarkEnd w:id="6167"/>
      <w:bookmarkEnd w:id="6168"/>
      <w:r>
        <w:rPr>
          <w:rFonts w:hint="cs"/>
          <w:rtl/>
          <w:lang w:eastAsia="he-IL"/>
        </w:rPr>
        <w:t xml:space="preserve">אפשר פה, לצערי, להקריא </w:t>
      </w:r>
      <w:bookmarkStart w:id="6169" w:name="_ETM_Q15_208421"/>
      <w:bookmarkEnd w:id="6169"/>
      <w:r w:rsidR="00B35EB4">
        <w:rPr>
          <w:rFonts w:hint="cs"/>
          <w:rtl/>
          <w:lang w:eastAsia="he-IL"/>
        </w:rPr>
        <w:t xml:space="preserve">עוד </w:t>
      </w:r>
      <w:r>
        <w:rPr>
          <w:rFonts w:hint="cs"/>
          <w:rtl/>
          <w:lang w:eastAsia="he-IL"/>
        </w:rPr>
        <w:t>רשימה אר</w:t>
      </w:r>
      <w:bookmarkStart w:id="6170" w:name="_ETM_Q15_210570"/>
      <w:bookmarkEnd w:id="6170"/>
      <w:r>
        <w:rPr>
          <w:rFonts w:hint="cs"/>
          <w:rtl/>
          <w:lang w:eastAsia="he-IL"/>
        </w:rPr>
        <w:t>וכה.</w:t>
      </w:r>
      <w:bookmarkStart w:id="6171" w:name="_ETM_Q15_210720"/>
      <w:bookmarkStart w:id="6172" w:name="_ETM_Q15_210936"/>
      <w:bookmarkEnd w:id="6171"/>
      <w:bookmarkEnd w:id="6172"/>
      <w:r>
        <w:rPr>
          <w:rFonts w:hint="cs"/>
          <w:rtl/>
          <w:lang w:eastAsia="he-IL"/>
        </w:rPr>
        <w:t xml:space="preserve"> </w:t>
      </w:r>
      <w:bookmarkStart w:id="6173" w:name="_ETM_Q15_211042"/>
      <w:bookmarkStart w:id="6174" w:name="_ETM_Q15_211112"/>
      <w:bookmarkStart w:id="6175" w:name="_ETM_Q15_211196"/>
      <w:bookmarkEnd w:id="6173"/>
      <w:bookmarkEnd w:id="6174"/>
      <w:bookmarkEnd w:id="6175"/>
      <w:r>
        <w:rPr>
          <w:rFonts w:hint="cs"/>
          <w:rtl/>
          <w:lang w:eastAsia="he-IL"/>
        </w:rPr>
        <w:t>על מה אתה שמח, חבר בכנסת ישראל?</w:t>
      </w:r>
      <w:bookmarkStart w:id="6176" w:name="_ETM_Q15_213638"/>
      <w:bookmarkEnd w:id="6176"/>
    </w:p>
    <w:p w:rsidR="00310230" w:rsidRDefault="00310230" w:rsidP="00AF398F">
      <w:pPr>
        <w:rPr>
          <w:rtl/>
          <w:lang w:eastAsia="he-IL"/>
        </w:rPr>
      </w:pPr>
      <w:bookmarkStart w:id="6177" w:name="_ETM_Q15_213735"/>
      <w:bookmarkEnd w:id="6177"/>
    </w:p>
    <w:p w:rsidR="00310230" w:rsidRDefault="00310230" w:rsidP="00AF398F">
      <w:pPr>
        <w:pStyle w:val="af5"/>
        <w:keepNext/>
        <w:rPr>
          <w:rtl/>
        </w:rPr>
      </w:pPr>
      <w:bookmarkStart w:id="6178" w:name="ET_interruption_6345_4"/>
      <w:r w:rsidRPr="00A941C3">
        <w:rPr>
          <w:rStyle w:val="TagStyle"/>
          <w:rtl/>
        </w:rPr>
        <w:t xml:space="preserve"> &lt;&lt; קריאה &gt;&gt; </w:t>
      </w:r>
      <w:r>
        <w:rPr>
          <w:rtl/>
        </w:rPr>
        <w:t>טלי גוטליב (הליכוד):</w:t>
      </w:r>
      <w:r w:rsidRPr="00A941C3">
        <w:rPr>
          <w:rStyle w:val="TagStyle"/>
          <w:rtl/>
        </w:rPr>
        <w:t xml:space="preserve"> &lt;&lt; קריאה &gt;&gt;</w:t>
      </w:r>
      <w:r>
        <w:rPr>
          <w:rtl/>
        </w:rPr>
        <w:t xml:space="preserve">   </w:t>
      </w:r>
      <w:bookmarkEnd w:id="6178"/>
    </w:p>
    <w:p w:rsidR="00310230" w:rsidRDefault="00310230" w:rsidP="008F4B6E">
      <w:pPr>
        <w:rPr>
          <w:rtl/>
          <w:lang w:eastAsia="he-IL"/>
        </w:rPr>
      </w:pPr>
    </w:p>
    <w:p w:rsidR="00310230" w:rsidRDefault="00310230" w:rsidP="00AF398F">
      <w:pPr>
        <w:rPr>
          <w:rtl/>
          <w:lang w:eastAsia="he-IL"/>
        </w:rPr>
      </w:pPr>
      <w:bookmarkStart w:id="6179" w:name="_ETM_Q15_216061"/>
      <w:bookmarkStart w:id="6180" w:name="_ETM_Q15_215953"/>
      <w:bookmarkStart w:id="6181" w:name="_ETM_Q15_214595"/>
      <w:bookmarkStart w:id="6182" w:name="_ETM_Q15_210619"/>
      <w:bookmarkStart w:id="6183" w:name="_ETM_Q15_214897"/>
      <w:bookmarkStart w:id="6184" w:name="_ETM_Q15_214275"/>
      <w:bookmarkEnd w:id="6179"/>
      <w:bookmarkEnd w:id="6180"/>
      <w:bookmarkEnd w:id="6181"/>
      <w:bookmarkEnd w:id="6182"/>
      <w:bookmarkEnd w:id="6183"/>
      <w:bookmarkEnd w:id="6184"/>
      <w:r>
        <w:rPr>
          <w:rFonts w:hint="cs"/>
          <w:rtl/>
          <w:lang w:eastAsia="he-IL"/>
        </w:rPr>
        <w:t>כולה רצחו יהודים.</w:t>
      </w:r>
      <w:bookmarkStart w:id="6185" w:name="_ETM_Q15_218717"/>
      <w:bookmarkStart w:id="6186" w:name="_ETM_Q15_217639"/>
      <w:bookmarkEnd w:id="6185"/>
      <w:bookmarkEnd w:id="6186"/>
      <w:r>
        <w:rPr>
          <w:rFonts w:hint="cs"/>
          <w:rtl/>
          <w:lang w:eastAsia="he-IL"/>
        </w:rPr>
        <w:t xml:space="preserve"> מי ישמע.</w:t>
      </w:r>
      <w:bookmarkStart w:id="6187" w:name="_ETM_Q15_216485"/>
      <w:bookmarkEnd w:id="6187"/>
    </w:p>
    <w:p w:rsidR="00310230" w:rsidRDefault="00310230" w:rsidP="00AF398F">
      <w:pPr>
        <w:rPr>
          <w:rtl/>
          <w:lang w:eastAsia="he-IL"/>
        </w:rPr>
      </w:pPr>
      <w:bookmarkStart w:id="6188" w:name="_ETM_Q15_218801"/>
      <w:bookmarkEnd w:id="6188"/>
    </w:p>
    <w:p w:rsidR="00310230" w:rsidRDefault="00310230" w:rsidP="00AF398F">
      <w:pPr>
        <w:pStyle w:val="-"/>
        <w:keepNext/>
        <w:rPr>
          <w:rtl/>
        </w:rPr>
      </w:pPr>
      <w:bookmarkStart w:id="6189" w:name="ET_speakercontinue_5520_5"/>
      <w:r w:rsidRPr="003312A4">
        <w:rPr>
          <w:rStyle w:val="TagStyle"/>
          <w:rtl/>
        </w:rPr>
        <w:t xml:space="preserve"> &lt;&lt; דובר_המשך &gt;&gt; </w:t>
      </w:r>
      <w:r>
        <w:rPr>
          <w:rtl/>
        </w:rPr>
        <w:t>עודד פורר (ישראל ביתנו):</w:t>
      </w:r>
      <w:r w:rsidRPr="003312A4">
        <w:rPr>
          <w:rStyle w:val="TagStyle"/>
          <w:rtl/>
        </w:rPr>
        <w:t xml:space="preserve"> &lt;&lt; דובר_המשך &gt;&gt;</w:t>
      </w:r>
      <w:r>
        <w:rPr>
          <w:rtl/>
        </w:rPr>
        <w:t xml:space="preserve">   </w:t>
      </w:r>
      <w:bookmarkEnd w:id="6189"/>
    </w:p>
    <w:p w:rsidR="00310230" w:rsidRDefault="00310230" w:rsidP="008F4B6E">
      <w:pPr>
        <w:rPr>
          <w:rtl/>
          <w:lang w:eastAsia="he-IL"/>
        </w:rPr>
      </w:pPr>
    </w:p>
    <w:p w:rsidR="00310230" w:rsidRDefault="00310230" w:rsidP="00AF398F">
      <w:pPr>
        <w:rPr>
          <w:rtl/>
        </w:rPr>
      </w:pPr>
      <w:bookmarkStart w:id="6190" w:name="_ETM_Q15_219673"/>
      <w:bookmarkStart w:id="6191" w:name="_ETM_Q15_214963"/>
      <w:bookmarkStart w:id="6192" w:name="_ETM_Q15_217006"/>
      <w:bookmarkEnd w:id="6190"/>
      <w:bookmarkEnd w:id="6191"/>
      <w:bookmarkEnd w:id="6192"/>
      <w:r>
        <w:rPr>
          <w:rFonts w:hint="cs"/>
          <w:rtl/>
          <w:lang w:eastAsia="he-IL"/>
        </w:rPr>
        <w:t xml:space="preserve">אדוני </w:t>
      </w:r>
      <w:bookmarkStart w:id="6193" w:name="_ETM_Q15_217510"/>
      <w:bookmarkStart w:id="6194" w:name="_ETM_Q15_216656"/>
      <w:bookmarkEnd w:id="6193"/>
      <w:bookmarkEnd w:id="6194"/>
      <w:r>
        <w:rPr>
          <w:rtl/>
        </w:rPr>
        <w:t>היושב-ראש</w:t>
      </w:r>
      <w:r>
        <w:rPr>
          <w:rFonts w:hint="cs"/>
          <w:rtl/>
        </w:rPr>
        <w:t>,</w:t>
      </w:r>
      <w:r>
        <w:rPr>
          <w:rtl/>
        </w:rPr>
        <w:t xml:space="preserve"> </w:t>
      </w:r>
      <w:bookmarkStart w:id="6195" w:name="_ETM_Q15_218590"/>
      <w:bookmarkEnd w:id="6195"/>
      <w:r>
        <w:rPr>
          <w:rtl/>
        </w:rPr>
        <w:t xml:space="preserve">חברי </w:t>
      </w:r>
      <w:bookmarkStart w:id="6196" w:name="_ETM_Q15_219070"/>
      <w:bookmarkEnd w:id="6196"/>
      <w:r>
        <w:rPr>
          <w:rtl/>
        </w:rPr>
        <w:t>הכנסת</w:t>
      </w:r>
      <w:r>
        <w:rPr>
          <w:rFonts w:hint="cs"/>
          <w:rtl/>
        </w:rPr>
        <w:t>,</w:t>
      </w:r>
      <w:r>
        <w:rPr>
          <w:rtl/>
        </w:rPr>
        <w:t xml:space="preserve"> </w:t>
      </w:r>
      <w:bookmarkStart w:id="6197" w:name="_ETM_Q15_220000"/>
      <w:bookmarkEnd w:id="6197"/>
      <w:r>
        <w:rPr>
          <w:rtl/>
        </w:rPr>
        <w:t xml:space="preserve">השיטה </w:t>
      </w:r>
      <w:bookmarkStart w:id="6198" w:name="_ETM_Q15_221020"/>
      <w:bookmarkEnd w:id="6198"/>
      <w:r>
        <w:rPr>
          <w:rtl/>
        </w:rPr>
        <w:t xml:space="preserve">של </w:t>
      </w:r>
      <w:bookmarkStart w:id="6199" w:name="_ETM_Q15_221229"/>
      <w:bookmarkEnd w:id="6199"/>
      <w:r>
        <w:rPr>
          <w:rtl/>
        </w:rPr>
        <w:t xml:space="preserve">חברי </w:t>
      </w:r>
      <w:bookmarkStart w:id="6200" w:name="_ETM_Q15_221590"/>
      <w:bookmarkEnd w:id="6200"/>
      <w:r>
        <w:rPr>
          <w:rtl/>
        </w:rPr>
        <w:t xml:space="preserve">הכנסת </w:t>
      </w:r>
      <w:bookmarkStart w:id="6201" w:name="_ETM_Q15_222610"/>
      <w:bookmarkEnd w:id="6201"/>
      <w:r>
        <w:rPr>
          <w:rtl/>
        </w:rPr>
        <w:t>מ</w:t>
      </w:r>
      <w:bookmarkStart w:id="6202" w:name="_ETM_Q15_223570"/>
      <w:bookmarkEnd w:id="6202"/>
      <w:r>
        <w:rPr>
          <w:rtl/>
        </w:rPr>
        <w:t>חד</w:t>
      </w:r>
      <w:r>
        <w:rPr>
          <w:rFonts w:hint="cs"/>
          <w:rtl/>
        </w:rPr>
        <w:t>"</w:t>
      </w:r>
      <w:r>
        <w:rPr>
          <w:rtl/>
        </w:rPr>
        <w:t>ש</w:t>
      </w:r>
      <w:r>
        <w:rPr>
          <w:rFonts w:hint="cs"/>
          <w:rtl/>
        </w:rPr>
        <w:t xml:space="preserve"> </w:t>
      </w:r>
      <w:r>
        <w:rPr>
          <w:rFonts w:hint="eastAsia"/>
          <w:rtl/>
        </w:rPr>
        <w:t>–</w:t>
      </w:r>
      <w:bookmarkStart w:id="6203" w:name="_ETM_Q15_221889"/>
      <w:bookmarkEnd w:id="6203"/>
      <w:r>
        <w:rPr>
          <w:rtl/>
        </w:rPr>
        <w:t xml:space="preserve"> </w:t>
      </w:r>
      <w:bookmarkStart w:id="6204" w:name="_ETM_Q15_224840"/>
      <w:bookmarkEnd w:id="6204"/>
      <w:r>
        <w:rPr>
          <w:rtl/>
        </w:rPr>
        <w:t xml:space="preserve">פעם </w:t>
      </w:r>
      <w:bookmarkStart w:id="6205" w:name="_ETM_Q15_225110"/>
      <w:bookmarkEnd w:id="6205"/>
      <w:r>
        <w:rPr>
          <w:rFonts w:hint="cs"/>
          <w:rtl/>
        </w:rPr>
        <w:t>אחת</w:t>
      </w:r>
      <w:r>
        <w:rPr>
          <w:rtl/>
        </w:rPr>
        <w:t xml:space="preserve"> </w:t>
      </w:r>
      <w:bookmarkStart w:id="6206" w:name="_ETM_Q15_225350"/>
      <w:bookmarkEnd w:id="6206"/>
      <w:r>
        <w:rPr>
          <w:rtl/>
        </w:rPr>
        <w:t xml:space="preserve">זה </w:t>
      </w:r>
      <w:bookmarkStart w:id="6207" w:name="_ETM_Q15_225500"/>
      <w:bookmarkEnd w:id="6207"/>
      <w:r>
        <w:rPr>
          <w:rtl/>
        </w:rPr>
        <w:t>א</w:t>
      </w:r>
      <w:bookmarkStart w:id="6208" w:name="_ETM_Q15_220710"/>
      <w:bookmarkEnd w:id="6208"/>
      <w:r>
        <w:rPr>
          <w:rFonts w:hint="cs"/>
          <w:rtl/>
        </w:rPr>
        <w:t>יימן עודה,</w:t>
      </w:r>
      <w:r>
        <w:rPr>
          <w:rtl/>
        </w:rPr>
        <w:t xml:space="preserve"> </w:t>
      </w:r>
      <w:bookmarkStart w:id="6209" w:name="_ETM_Q15_225979"/>
      <w:bookmarkStart w:id="6210" w:name="_ETM_Q15_226489"/>
      <w:bookmarkStart w:id="6211" w:name="_ETM_Q15_221452"/>
      <w:bookmarkEnd w:id="6209"/>
      <w:bookmarkEnd w:id="6210"/>
      <w:bookmarkEnd w:id="6211"/>
      <w:r>
        <w:rPr>
          <w:rtl/>
        </w:rPr>
        <w:t xml:space="preserve">פעם </w:t>
      </w:r>
      <w:bookmarkStart w:id="6212" w:name="_ETM_Q15_226790"/>
      <w:bookmarkEnd w:id="6212"/>
      <w:r>
        <w:rPr>
          <w:rFonts w:hint="cs"/>
          <w:rtl/>
        </w:rPr>
        <w:t>אחת</w:t>
      </w:r>
      <w:r>
        <w:rPr>
          <w:rtl/>
        </w:rPr>
        <w:t xml:space="preserve"> </w:t>
      </w:r>
      <w:bookmarkStart w:id="6213" w:name="_ETM_Q15_227090"/>
      <w:bookmarkEnd w:id="6213"/>
      <w:r>
        <w:rPr>
          <w:rtl/>
        </w:rPr>
        <w:t xml:space="preserve">זה </w:t>
      </w:r>
      <w:bookmarkStart w:id="6214" w:name="_ETM_Q15_227210"/>
      <w:bookmarkEnd w:id="6214"/>
      <w:r>
        <w:rPr>
          <w:rtl/>
        </w:rPr>
        <w:t xml:space="preserve">חבר </w:t>
      </w:r>
      <w:bookmarkStart w:id="6215" w:name="_ETM_Q15_227479"/>
      <w:bookmarkEnd w:id="6215"/>
      <w:r>
        <w:rPr>
          <w:rtl/>
        </w:rPr>
        <w:t xml:space="preserve">הכנסת </w:t>
      </w:r>
      <w:bookmarkStart w:id="6216" w:name="_ETM_Q15_227840"/>
      <w:bookmarkEnd w:id="6216"/>
      <w:r>
        <w:rPr>
          <w:rtl/>
        </w:rPr>
        <w:t>כסיף</w:t>
      </w:r>
      <w:r>
        <w:rPr>
          <w:rFonts w:hint="cs"/>
          <w:rtl/>
        </w:rPr>
        <w:t xml:space="preserve"> </w:t>
      </w:r>
      <w:r>
        <w:rPr>
          <w:rFonts w:hint="eastAsia"/>
          <w:rtl/>
        </w:rPr>
        <w:t>–</w:t>
      </w:r>
      <w:r>
        <w:rPr>
          <w:rtl/>
        </w:rPr>
        <w:t xml:space="preserve"> </w:t>
      </w:r>
      <w:bookmarkStart w:id="6217" w:name="_ETM_Q15_228710"/>
      <w:bookmarkEnd w:id="6217"/>
      <w:r>
        <w:rPr>
          <w:rtl/>
        </w:rPr>
        <w:t xml:space="preserve">שכל </w:t>
      </w:r>
      <w:bookmarkStart w:id="6218" w:name="_ETM_Q15_229220"/>
      <w:bookmarkEnd w:id="6218"/>
      <w:r>
        <w:rPr>
          <w:rtl/>
        </w:rPr>
        <w:t xml:space="preserve">פעם </w:t>
      </w:r>
      <w:bookmarkStart w:id="6219" w:name="_ETM_Q15_230379"/>
      <w:bookmarkEnd w:id="6219"/>
      <w:r>
        <w:rPr>
          <w:rtl/>
        </w:rPr>
        <w:t xml:space="preserve">מוצאים </w:t>
      </w:r>
      <w:bookmarkStart w:id="6220" w:name="_ETM_Q15_232059"/>
      <w:bookmarkEnd w:id="6220"/>
      <w:r>
        <w:rPr>
          <w:rtl/>
        </w:rPr>
        <w:t xml:space="preserve">את </w:t>
      </w:r>
      <w:bookmarkStart w:id="6221" w:name="_ETM_Q15_232329"/>
      <w:bookmarkEnd w:id="6221"/>
      <w:r>
        <w:rPr>
          <w:rtl/>
        </w:rPr>
        <w:t xml:space="preserve">היכולת </w:t>
      </w:r>
      <w:bookmarkStart w:id="6222" w:name="_ETM_Q15_233199"/>
      <w:bookmarkEnd w:id="6222"/>
      <w:r>
        <w:rPr>
          <w:rtl/>
        </w:rPr>
        <w:t xml:space="preserve">המופלאה </w:t>
      </w:r>
      <w:bookmarkStart w:id="6223" w:name="_ETM_Q15_234549"/>
      <w:bookmarkEnd w:id="6223"/>
      <w:r>
        <w:rPr>
          <w:rtl/>
        </w:rPr>
        <w:t xml:space="preserve">לתמוך </w:t>
      </w:r>
      <w:bookmarkStart w:id="6224" w:name="_ETM_Q15_235059"/>
      <w:bookmarkEnd w:id="6224"/>
      <w:r>
        <w:rPr>
          <w:rtl/>
        </w:rPr>
        <w:t xml:space="preserve">באויב </w:t>
      </w:r>
      <w:bookmarkStart w:id="6225" w:name="_ETM_Q15_236550"/>
      <w:bookmarkEnd w:id="6225"/>
      <w:r>
        <w:rPr>
          <w:rtl/>
        </w:rPr>
        <w:t xml:space="preserve">ובמעשים </w:t>
      </w:r>
      <w:bookmarkStart w:id="6226" w:name="_ETM_Q15_237660"/>
      <w:bookmarkEnd w:id="6226"/>
      <w:r>
        <w:rPr>
          <w:rtl/>
        </w:rPr>
        <w:t>שלו</w:t>
      </w:r>
      <w:r>
        <w:rPr>
          <w:rFonts w:hint="cs"/>
          <w:rtl/>
        </w:rPr>
        <w:t>,</w:t>
      </w:r>
      <w:bookmarkStart w:id="6227" w:name="_ETM_Q15_233119"/>
      <w:bookmarkEnd w:id="6227"/>
      <w:r>
        <w:rPr>
          <w:rtl/>
        </w:rPr>
        <w:t xml:space="preserve"> </w:t>
      </w:r>
      <w:bookmarkStart w:id="6228" w:name="_ETM_Q15_238410"/>
      <w:bookmarkEnd w:id="6228"/>
      <w:r>
        <w:rPr>
          <w:rtl/>
        </w:rPr>
        <w:t xml:space="preserve">פעם </w:t>
      </w:r>
      <w:bookmarkStart w:id="6229" w:name="_ETM_Q15_238860"/>
      <w:bookmarkEnd w:id="6229"/>
      <w:r>
        <w:rPr>
          <w:rtl/>
        </w:rPr>
        <w:t xml:space="preserve">אחר </w:t>
      </w:r>
      <w:bookmarkStart w:id="6230" w:name="_ETM_Q15_239100"/>
      <w:bookmarkEnd w:id="6230"/>
      <w:r>
        <w:rPr>
          <w:rtl/>
        </w:rPr>
        <w:t>פעם</w:t>
      </w:r>
      <w:r w:rsidR="00B35EB4">
        <w:rPr>
          <w:rFonts w:hint="cs"/>
          <w:rtl/>
        </w:rPr>
        <w:t>,</w:t>
      </w:r>
      <w:r>
        <w:rPr>
          <w:rtl/>
        </w:rPr>
        <w:t xml:space="preserve"> </w:t>
      </w:r>
      <w:bookmarkStart w:id="6231" w:name="_ETM_Q15_239969"/>
      <w:bookmarkStart w:id="6232" w:name="_ETM_Q15_240239"/>
      <w:bookmarkEnd w:id="6231"/>
      <w:bookmarkEnd w:id="6232"/>
      <w:r>
        <w:rPr>
          <w:rtl/>
        </w:rPr>
        <w:t xml:space="preserve">אם </w:t>
      </w:r>
      <w:bookmarkStart w:id="6233" w:name="_ETM_Q15_240360"/>
      <w:bookmarkEnd w:id="6233"/>
      <w:r>
        <w:rPr>
          <w:rtl/>
        </w:rPr>
        <w:t xml:space="preserve">זה </w:t>
      </w:r>
      <w:bookmarkStart w:id="6234" w:name="_ETM_Q15_240540"/>
      <w:bookmarkEnd w:id="6234"/>
      <w:r>
        <w:rPr>
          <w:rFonts w:hint="cs"/>
          <w:rtl/>
        </w:rPr>
        <w:t>כ</w:t>
      </w:r>
      <w:r>
        <w:rPr>
          <w:rtl/>
        </w:rPr>
        <w:t>ש</w:t>
      </w:r>
      <w:r>
        <w:rPr>
          <w:rFonts w:hint="cs"/>
          <w:rtl/>
        </w:rPr>
        <w:t xml:space="preserve">הם </w:t>
      </w:r>
      <w:bookmarkStart w:id="6235" w:name="_ETM_Q15_236149"/>
      <w:bookmarkEnd w:id="6235"/>
      <w:r>
        <w:rPr>
          <w:rtl/>
        </w:rPr>
        <w:t xml:space="preserve">מסרבים </w:t>
      </w:r>
      <w:bookmarkStart w:id="6236" w:name="_ETM_Q15_241260"/>
      <w:bookmarkEnd w:id="6236"/>
      <w:r>
        <w:rPr>
          <w:rtl/>
        </w:rPr>
        <w:t xml:space="preserve">לגנות </w:t>
      </w:r>
      <w:bookmarkStart w:id="6237" w:name="_ETM_Q15_241620"/>
      <w:bookmarkEnd w:id="6237"/>
      <w:r>
        <w:rPr>
          <w:rtl/>
        </w:rPr>
        <w:t>פיגועים</w:t>
      </w:r>
      <w:r>
        <w:rPr>
          <w:rFonts w:hint="cs"/>
          <w:rtl/>
        </w:rPr>
        <w:t>,</w:t>
      </w:r>
      <w:r>
        <w:rPr>
          <w:rtl/>
        </w:rPr>
        <w:t xml:space="preserve"> </w:t>
      </w:r>
      <w:bookmarkStart w:id="6238" w:name="_ETM_Q15_242980"/>
      <w:bookmarkStart w:id="6239" w:name="_ETM_Q15_237861"/>
      <w:bookmarkStart w:id="6240" w:name="_ETM_Q15_243220"/>
      <w:bookmarkEnd w:id="6238"/>
      <w:bookmarkEnd w:id="6239"/>
      <w:bookmarkEnd w:id="6240"/>
      <w:r>
        <w:rPr>
          <w:rtl/>
        </w:rPr>
        <w:t xml:space="preserve">אם </w:t>
      </w:r>
      <w:bookmarkStart w:id="6241" w:name="_ETM_Q15_243340"/>
      <w:bookmarkEnd w:id="6241"/>
      <w:r>
        <w:rPr>
          <w:rtl/>
        </w:rPr>
        <w:t xml:space="preserve">זה </w:t>
      </w:r>
      <w:bookmarkStart w:id="6242" w:name="_ETM_Q15_243490"/>
      <w:bookmarkEnd w:id="6242"/>
      <w:r>
        <w:rPr>
          <w:rtl/>
        </w:rPr>
        <w:t xml:space="preserve">כשהם </w:t>
      </w:r>
      <w:bookmarkStart w:id="6243" w:name="_ETM_Q15_243760"/>
      <w:bookmarkEnd w:id="6243"/>
      <w:r>
        <w:rPr>
          <w:rtl/>
        </w:rPr>
        <w:t xml:space="preserve">ממש </w:t>
      </w:r>
      <w:bookmarkStart w:id="6244" w:name="_ETM_Q15_244060"/>
      <w:bookmarkEnd w:id="6244"/>
      <w:r>
        <w:rPr>
          <w:rtl/>
        </w:rPr>
        <w:t xml:space="preserve">שמחים </w:t>
      </w:r>
      <w:bookmarkStart w:id="6245" w:name="_ETM_Q15_244510"/>
      <w:bookmarkEnd w:id="6245"/>
      <w:r>
        <w:rPr>
          <w:rtl/>
        </w:rPr>
        <w:t xml:space="preserve">על </w:t>
      </w:r>
      <w:bookmarkStart w:id="6246" w:name="_ETM_Q15_244569"/>
      <w:bookmarkEnd w:id="6246"/>
      <w:r>
        <w:rPr>
          <w:rtl/>
        </w:rPr>
        <w:t xml:space="preserve">שחרור </w:t>
      </w:r>
      <w:bookmarkStart w:id="6247" w:name="_ETM_Q15_244959"/>
      <w:bookmarkEnd w:id="6247"/>
      <w:r>
        <w:rPr>
          <w:rtl/>
        </w:rPr>
        <w:t>מחבלים</w:t>
      </w:r>
      <w:r w:rsidR="00B35EB4">
        <w:rPr>
          <w:rFonts w:hint="cs"/>
          <w:rtl/>
        </w:rPr>
        <w:t xml:space="preserve"> –</w:t>
      </w:r>
      <w:r>
        <w:rPr>
          <w:rtl/>
        </w:rPr>
        <w:t xml:space="preserve"> </w:t>
      </w:r>
      <w:bookmarkStart w:id="6248" w:name="_ETM_Q15_246530"/>
      <w:bookmarkEnd w:id="6248"/>
      <w:r>
        <w:rPr>
          <w:rtl/>
        </w:rPr>
        <w:t xml:space="preserve">לאנשים </w:t>
      </w:r>
      <w:bookmarkStart w:id="6249" w:name="_ETM_Q15_247880"/>
      <w:bookmarkEnd w:id="6249"/>
      <w:r>
        <w:rPr>
          <w:rtl/>
        </w:rPr>
        <w:t>האל</w:t>
      </w:r>
      <w:bookmarkStart w:id="6250" w:name="_ETM_Q15_241157"/>
      <w:bookmarkEnd w:id="6250"/>
      <w:r>
        <w:rPr>
          <w:rtl/>
        </w:rPr>
        <w:t xml:space="preserve">ה </w:t>
      </w:r>
      <w:bookmarkStart w:id="6251" w:name="_ETM_Q15_248810"/>
      <w:bookmarkEnd w:id="6251"/>
      <w:r>
        <w:rPr>
          <w:rtl/>
        </w:rPr>
        <w:t xml:space="preserve">אין </w:t>
      </w:r>
      <w:bookmarkStart w:id="6252" w:name="_ETM_Q15_249380"/>
      <w:bookmarkEnd w:id="6252"/>
      <w:r>
        <w:rPr>
          <w:rtl/>
        </w:rPr>
        <w:t xml:space="preserve">מקום </w:t>
      </w:r>
      <w:bookmarkStart w:id="6253" w:name="_ETM_Q15_250190"/>
      <w:bookmarkEnd w:id="6253"/>
      <w:r>
        <w:rPr>
          <w:rtl/>
        </w:rPr>
        <w:t xml:space="preserve">בכנסת </w:t>
      </w:r>
      <w:bookmarkStart w:id="6254" w:name="_ETM_Q15_251030"/>
      <w:bookmarkEnd w:id="6254"/>
      <w:r>
        <w:rPr>
          <w:rtl/>
        </w:rPr>
        <w:t>ישראל</w:t>
      </w:r>
      <w:r>
        <w:rPr>
          <w:rFonts w:hint="cs"/>
          <w:rtl/>
        </w:rPr>
        <w:t>.</w:t>
      </w:r>
      <w:r>
        <w:rPr>
          <w:rtl/>
        </w:rPr>
        <w:t xml:space="preserve"> </w:t>
      </w:r>
      <w:bookmarkStart w:id="6255" w:name="_ETM_Q15_252459"/>
      <w:bookmarkEnd w:id="6255"/>
      <w:r>
        <w:rPr>
          <w:rtl/>
        </w:rPr>
        <w:t xml:space="preserve">אין </w:t>
      </w:r>
      <w:bookmarkStart w:id="6256" w:name="_ETM_Q15_252700"/>
      <w:bookmarkEnd w:id="6256"/>
      <w:r>
        <w:rPr>
          <w:rtl/>
        </w:rPr>
        <w:t>מקום</w:t>
      </w:r>
      <w:r>
        <w:rPr>
          <w:rFonts w:hint="cs"/>
          <w:rtl/>
        </w:rPr>
        <w:t>.</w:t>
      </w:r>
      <w:bookmarkStart w:id="6257" w:name="_ETM_Q15_254459"/>
      <w:bookmarkStart w:id="6258" w:name="_ETM_Q15_254334"/>
      <w:bookmarkStart w:id="6259" w:name="_ETM_Q15_254399"/>
      <w:bookmarkStart w:id="6260" w:name="_ETM_Q15_254492"/>
      <w:bookmarkStart w:id="6261" w:name="_ETM_Q15_254550"/>
      <w:bookmarkEnd w:id="6257"/>
      <w:bookmarkEnd w:id="6258"/>
      <w:bookmarkEnd w:id="6259"/>
      <w:bookmarkEnd w:id="6260"/>
      <w:bookmarkEnd w:id="6261"/>
      <w:r>
        <w:rPr>
          <w:rFonts w:hint="cs"/>
          <w:rtl/>
        </w:rPr>
        <w:t xml:space="preserve"> </w:t>
      </w:r>
      <w:r>
        <w:rPr>
          <w:rtl/>
        </w:rPr>
        <w:t xml:space="preserve">הם </w:t>
      </w:r>
      <w:bookmarkStart w:id="6262" w:name="_ETM_Q15_254670"/>
      <w:bookmarkEnd w:id="6262"/>
      <w:r>
        <w:rPr>
          <w:rtl/>
        </w:rPr>
        <w:t xml:space="preserve">בדיוק </w:t>
      </w:r>
      <w:bookmarkStart w:id="6263" w:name="_ETM_Q15_255630"/>
      <w:bookmarkEnd w:id="6263"/>
      <w:r>
        <w:rPr>
          <w:rtl/>
        </w:rPr>
        <w:t xml:space="preserve">עונים </w:t>
      </w:r>
      <w:bookmarkStart w:id="6264" w:name="_ETM_Q15_256470"/>
      <w:bookmarkEnd w:id="6264"/>
      <w:r>
        <w:rPr>
          <w:rtl/>
        </w:rPr>
        <w:t xml:space="preserve">על </w:t>
      </w:r>
      <w:bookmarkStart w:id="6265" w:name="_ETM_Q15_256620"/>
      <w:bookmarkEnd w:id="6265"/>
      <w:r>
        <w:rPr>
          <w:rtl/>
        </w:rPr>
        <w:t>חוק</w:t>
      </w:r>
      <w:bookmarkStart w:id="6266" w:name="_ETM_Q15_256920"/>
      <w:bookmarkEnd w:id="6266"/>
      <w:r>
        <w:rPr>
          <w:rFonts w:hint="cs"/>
          <w:rtl/>
        </w:rPr>
        <w:t>-</w:t>
      </w:r>
      <w:r>
        <w:rPr>
          <w:rtl/>
        </w:rPr>
        <w:t>יסוד</w:t>
      </w:r>
      <w:r>
        <w:rPr>
          <w:rFonts w:hint="cs"/>
          <w:rtl/>
        </w:rPr>
        <w:t>:</w:t>
      </w:r>
      <w:bookmarkStart w:id="6267" w:name="_ETM_Q15_252305"/>
      <w:bookmarkEnd w:id="6267"/>
      <w:r>
        <w:rPr>
          <w:rtl/>
        </w:rPr>
        <w:t xml:space="preserve"> </w:t>
      </w:r>
      <w:bookmarkStart w:id="6268" w:name="_ETM_Q15_257250"/>
      <w:bookmarkEnd w:id="6268"/>
      <w:r>
        <w:rPr>
          <w:rtl/>
        </w:rPr>
        <w:t>הכנסת</w:t>
      </w:r>
      <w:r>
        <w:rPr>
          <w:rFonts w:hint="cs"/>
          <w:rtl/>
        </w:rPr>
        <w:t>,</w:t>
      </w:r>
      <w:r>
        <w:rPr>
          <w:rtl/>
        </w:rPr>
        <w:t xml:space="preserve"> </w:t>
      </w:r>
      <w:bookmarkStart w:id="6269" w:name="_ETM_Q15_257700"/>
      <w:bookmarkEnd w:id="6269"/>
      <w:r>
        <w:rPr>
          <w:rtl/>
        </w:rPr>
        <w:t xml:space="preserve">שקובע </w:t>
      </w:r>
      <w:bookmarkStart w:id="6270" w:name="_ETM_Q15_258630"/>
      <w:bookmarkEnd w:id="6270"/>
      <w:r>
        <w:rPr>
          <w:rtl/>
        </w:rPr>
        <w:t xml:space="preserve">שמי </w:t>
      </w:r>
      <w:bookmarkStart w:id="6271" w:name="_ETM_Q15_258900"/>
      <w:bookmarkEnd w:id="6271"/>
      <w:r>
        <w:rPr>
          <w:rtl/>
        </w:rPr>
        <w:t xml:space="preserve">שתומך </w:t>
      </w:r>
      <w:bookmarkStart w:id="6272" w:name="_ETM_Q15_259380"/>
      <w:bookmarkEnd w:id="6272"/>
      <w:r>
        <w:rPr>
          <w:rtl/>
        </w:rPr>
        <w:t xml:space="preserve">במאבק </w:t>
      </w:r>
      <w:bookmarkStart w:id="6273" w:name="_ETM_Q15_259920"/>
      <w:bookmarkEnd w:id="6273"/>
      <w:r>
        <w:rPr>
          <w:rtl/>
        </w:rPr>
        <w:t xml:space="preserve">המזוין </w:t>
      </w:r>
      <w:bookmarkStart w:id="6274" w:name="_ETM_Q15_260490"/>
      <w:bookmarkEnd w:id="6274"/>
      <w:r>
        <w:rPr>
          <w:rtl/>
        </w:rPr>
        <w:t xml:space="preserve">של </w:t>
      </w:r>
      <w:bookmarkStart w:id="6275" w:name="_ETM_Q15_260610"/>
      <w:bookmarkEnd w:id="6275"/>
      <w:r>
        <w:rPr>
          <w:rtl/>
        </w:rPr>
        <w:t xml:space="preserve">ארגון </w:t>
      </w:r>
      <w:bookmarkStart w:id="6276" w:name="_ETM_Q15_260909"/>
      <w:bookmarkEnd w:id="6276"/>
      <w:r>
        <w:rPr>
          <w:rtl/>
        </w:rPr>
        <w:t xml:space="preserve">טרור </w:t>
      </w:r>
      <w:bookmarkStart w:id="6277" w:name="_ETM_Q15_261270"/>
      <w:bookmarkEnd w:id="6277"/>
      <w:r>
        <w:rPr>
          <w:rtl/>
        </w:rPr>
        <w:t xml:space="preserve">או </w:t>
      </w:r>
      <w:bookmarkStart w:id="6278" w:name="_ETM_Q15_261330"/>
      <w:bookmarkEnd w:id="6278"/>
      <w:r>
        <w:rPr>
          <w:rtl/>
        </w:rPr>
        <w:t xml:space="preserve">מדינה </w:t>
      </w:r>
      <w:bookmarkStart w:id="6279" w:name="_ETM_Q15_262110"/>
      <w:bookmarkEnd w:id="6279"/>
      <w:r>
        <w:rPr>
          <w:rtl/>
        </w:rPr>
        <w:t xml:space="preserve">כנגד </w:t>
      </w:r>
      <w:bookmarkStart w:id="6280" w:name="_ETM_Q15_262530"/>
      <w:bookmarkEnd w:id="6280"/>
      <w:r>
        <w:rPr>
          <w:rtl/>
        </w:rPr>
        <w:t xml:space="preserve">מדינת </w:t>
      </w:r>
      <w:bookmarkStart w:id="6281" w:name="_ETM_Q15_262860"/>
      <w:bookmarkEnd w:id="6281"/>
      <w:r>
        <w:rPr>
          <w:rtl/>
        </w:rPr>
        <w:t xml:space="preserve">ישראל </w:t>
      </w:r>
      <w:bookmarkStart w:id="6282" w:name="_ETM_Q15_263700"/>
      <w:bookmarkEnd w:id="6282"/>
      <w:r>
        <w:rPr>
          <w:rtl/>
        </w:rPr>
        <w:t xml:space="preserve">לא </w:t>
      </w:r>
      <w:bookmarkStart w:id="6283" w:name="_ETM_Q15_263909"/>
      <w:bookmarkEnd w:id="6283"/>
      <w:r>
        <w:rPr>
          <w:rtl/>
        </w:rPr>
        <w:t xml:space="preserve">יכול </w:t>
      </w:r>
      <w:bookmarkStart w:id="6284" w:name="_ETM_Q15_264240"/>
      <w:bookmarkEnd w:id="6284"/>
      <w:r>
        <w:rPr>
          <w:rtl/>
        </w:rPr>
        <w:t xml:space="preserve">להיבחר </w:t>
      </w:r>
      <w:bookmarkStart w:id="6285" w:name="_ETM_Q15_264720"/>
      <w:bookmarkEnd w:id="6285"/>
      <w:r>
        <w:rPr>
          <w:rtl/>
        </w:rPr>
        <w:t xml:space="preserve">לכנסת </w:t>
      </w:r>
      <w:bookmarkStart w:id="6286" w:name="_ETM_Q15_265930"/>
      <w:bookmarkEnd w:id="6286"/>
      <w:r>
        <w:rPr>
          <w:rtl/>
        </w:rPr>
        <w:t xml:space="preserve">וגם </w:t>
      </w:r>
      <w:bookmarkStart w:id="6287" w:name="_ETM_Q15_266200"/>
      <w:bookmarkEnd w:id="6287"/>
      <w:r>
        <w:rPr>
          <w:rtl/>
        </w:rPr>
        <w:t xml:space="preserve">צריך </w:t>
      </w:r>
      <w:bookmarkStart w:id="6288" w:name="_ETM_Q15_266440"/>
      <w:bookmarkEnd w:id="6288"/>
      <w:r>
        <w:rPr>
          <w:rtl/>
        </w:rPr>
        <w:t xml:space="preserve">להיות </w:t>
      </w:r>
      <w:bookmarkStart w:id="6289" w:name="_ETM_Q15_266650"/>
      <w:bookmarkEnd w:id="6289"/>
      <w:r>
        <w:rPr>
          <w:rtl/>
        </w:rPr>
        <w:t xml:space="preserve">מודח </w:t>
      </w:r>
      <w:bookmarkStart w:id="6290" w:name="_ETM_Q15_267100"/>
      <w:bookmarkEnd w:id="6290"/>
      <w:r>
        <w:rPr>
          <w:rtl/>
        </w:rPr>
        <w:t>מהכנסת</w:t>
      </w:r>
      <w:r>
        <w:rPr>
          <w:rFonts w:hint="cs"/>
          <w:rtl/>
        </w:rPr>
        <w:t>.</w:t>
      </w:r>
      <w:r>
        <w:rPr>
          <w:rtl/>
        </w:rPr>
        <w:t xml:space="preserve"> </w:t>
      </w:r>
      <w:bookmarkStart w:id="6291" w:name="_ETM_Q15_268120"/>
      <w:bookmarkEnd w:id="6291"/>
      <w:r>
        <w:rPr>
          <w:rtl/>
        </w:rPr>
        <w:t xml:space="preserve">לכן </w:t>
      </w:r>
      <w:bookmarkStart w:id="6292" w:name="_ETM_Q15_269290"/>
      <w:bookmarkEnd w:id="6292"/>
      <w:r>
        <w:rPr>
          <w:rtl/>
        </w:rPr>
        <w:t xml:space="preserve">אין </w:t>
      </w:r>
      <w:bookmarkStart w:id="6293" w:name="_ETM_Q15_269500"/>
      <w:bookmarkEnd w:id="6293"/>
      <w:r>
        <w:rPr>
          <w:rtl/>
        </w:rPr>
        <w:t>מקום</w:t>
      </w:r>
      <w:bookmarkStart w:id="6294" w:name="_ETM_Q15_265734"/>
      <w:bookmarkEnd w:id="6294"/>
      <w:r>
        <w:rPr>
          <w:rtl/>
        </w:rPr>
        <w:t xml:space="preserve"> </w:t>
      </w:r>
      <w:bookmarkStart w:id="6295" w:name="_ETM_Q15_270280"/>
      <w:bookmarkEnd w:id="6295"/>
      <w:r>
        <w:rPr>
          <w:rtl/>
        </w:rPr>
        <w:t xml:space="preserve">לא </w:t>
      </w:r>
      <w:bookmarkStart w:id="6296" w:name="_ETM_Q15_270490"/>
      <w:bookmarkEnd w:id="6296"/>
      <w:r>
        <w:rPr>
          <w:rtl/>
        </w:rPr>
        <w:t>ל</w:t>
      </w:r>
      <w:r>
        <w:rPr>
          <w:rFonts w:hint="cs"/>
          <w:rtl/>
        </w:rPr>
        <w:t>א</w:t>
      </w:r>
      <w:r>
        <w:rPr>
          <w:rtl/>
        </w:rPr>
        <w:t xml:space="preserve">יימן </w:t>
      </w:r>
      <w:bookmarkStart w:id="6297" w:name="_ETM_Q15_270940"/>
      <w:bookmarkEnd w:id="6297"/>
      <w:r>
        <w:rPr>
          <w:rFonts w:hint="cs"/>
          <w:rtl/>
        </w:rPr>
        <w:t>ע</w:t>
      </w:r>
      <w:r>
        <w:rPr>
          <w:rtl/>
        </w:rPr>
        <w:t>ודה</w:t>
      </w:r>
      <w:r>
        <w:rPr>
          <w:rFonts w:hint="cs"/>
          <w:rtl/>
        </w:rPr>
        <w:t>,</w:t>
      </w:r>
      <w:r>
        <w:rPr>
          <w:rtl/>
        </w:rPr>
        <w:t xml:space="preserve"> </w:t>
      </w:r>
      <w:bookmarkStart w:id="6298" w:name="_ETM_Q15_271600"/>
      <w:bookmarkEnd w:id="6298"/>
      <w:r>
        <w:rPr>
          <w:rtl/>
        </w:rPr>
        <w:t xml:space="preserve">לא </w:t>
      </w:r>
      <w:bookmarkStart w:id="6299" w:name="_ETM_Q15_271780"/>
      <w:bookmarkEnd w:id="6299"/>
      <w:r>
        <w:rPr>
          <w:rtl/>
        </w:rPr>
        <w:t xml:space="preserve">לעופר </w:t>
      </w:r>
      <w:bookmarkStart w:id="6300" w:name="_ETM_Q15_272170"/>
      <w:bookmarkEnd w:id="6300"/>
      <w:r>
        <w:rPr>
          <w:rtl/>
        </w:rPr>
        <w:t>כסיף</w:t>
      </w:r>
      <w:r>
        <w:rPr>
          <w:rFonts w:hint="cs"/>
          <w:rtl/>
        </w:rPr>
        <w:t>,</w:t>
      </w:r>
      <w:bookmarkStart w:id="6301" w:name="_ETM_Q15_268958"/>
      <w:bookmarkEnd w:id="6301"/>
      <w:r>
        <w:rPr>
          <w:rtl/>
        </w:rPr>
        <w:t xml:space="preserve"> </w:t>
      </w:r>
      <w:bookmarkStart w:id="6302" w:name="_ETM_Q15_272970"/>
      <w:bookmarkEnd w:id="6302"/>
      <w:r>
        <w:rPr>
          <w:rtl/>
        </w:rPr>
        <w:t xml:space="preserve">ואני </w:t>
      </w:r>
      <w:bookmarkStart w:id="6303" w:name="_ETM_Q15_273209"/>
      <w:bookmarkEnd w:id="6303"/>
      <w:r>
        <w:rPr>
          <w:rtl/>
        </w:rPr>
        <w:t xml:space="preserve">מצפה </w:t>
      </w:r>
      <w:bookmarkStart w:id="6304" w:name="_ETM_Q15_273600"/>
      <w:bookmarkEnd w:id="6304"/>
      <w:r>
        <w:rPr>
          <w:rtl/>
        </w:rPr>
        <w:t xml:space="preserve">מכל </w:t>
      </w:r>
      <w:bookmarkStart w:id="6305" w:name="_ETM_Q15_273870"/>
      <w:bookmarkEnd w:id="6305"/>
      <w:r>
        <w:rPr>
          <w:rtl/>
        </w:rPr>
        <w:t xml:space="preserve">חבר </w:t>
      </w:r>
      <w:bookmarkStart w:id="6306" w:name="_ETM_Q15_274110"/>
      <w:bookmarkEnd w:id="6306"/>
      <w:r>
        <w:rPr>
          <w:rtl/>
        </w:rPr>
        <w:t xml:space="preserve">כנסת </w:t>
      </w:r>
      <w:bookmarkStart w:id="6307" w:name="_ETM_Q15_274470"/>
      <w:bookmarkEnd w:id="6307"/>
      <w:r>
        <w:rPr>
          <w:rtl/>
        </w:rPr>
        <w:t xml:space="preserve">שתהיה </w:t>
      </w:r>
      <w:bookmarkStart w:id="6308" w:name="_ETM_Q15_274680"/>
      <w:bookmarkEnd w:id="6308"/>
      <w:r>
        <w:rPr>
          <w:rtl/>
        </w:rPr>
        <w:t xml:space="preserve">לו </w:t>
      </w:r>
      <w:bookmarkStart w:id="6309" w:name="_ETM_Q15_274770"/>
      <w:bookmarkEnd w:id="6309"/>
      <w:r>
        <w:rPr>
          <w:rtl/>
        </w:rPr>
        <w:t xml:space="preserve">ההזדמנות </w:t>
      </w:r>
      <w:bookmarkStart w:id="6310" w:name="_ETM_Q15_275700"/>
      <w:bookmarkEnd w:id="6310"/>
      <w:r>
        <w:rPr>
          <w:rtl/>
        </w:rPr>
        <w:t xml:space="preserve">להדיח </w:t>
      </w:r>
      <w:bookmarkStart w:id="6311" w:name="_ETM_Q15_276209"/>
      <w:bookmarkEnd w:id="6311"/>
      <w:r>
        <w:rPr>
          <w:rtl/>
        </w:rPr>
        <w:t xml:space="preserve">אותם </w:t>
      </w:r>
      <w:bookmarkStart w:id="6312" w:name="_ETM_Q15_276990"/>
      <w:bookmarkEnd w:id="6312"/>
      <w:r>
        <w:rPr>
          <w:rtl/>
        </w:rPr>
        <w:t xml:space="preserve">לעשות </w:t>
      </w:r>
      <w:bookmarkStart w:id="6313" w:name="_ETM_Q15_277500"/>
      <w:bookmarkEnd w:id="6313"/>
      <w:r>
        <w:rPr>
          <w:rtl/>
        </w:rPr>
        <w:t>כן</w:t>
      </w:r>
      <w:r>
        <w:rPr>
          <w:rFonts w:hint="cs"/>
          <w:rtl/>
        </w:rPr>
        <w:t>.</w:t>
      </w:r>
      <w:r>
        <w:rPr>
          <w:rtl/>
        </w:rPr>
        <w:t xml:space="preserve"> </w:t>
      </w:r>
      <w:bookmarkStart w:id="6314" w:name="_ETM_Q15_277770"/>
      <w:bookmarkEnd w:id="6314"/>
      <w:r>
        <w:rPr>
          <w:rtl/>
        </w:rPr>
        <w:t>תודה</w:t>
      </w:r>
      <w:r>
        <w:rPr>
          <w:rFonts w:hint="cs"/>
          <w:rtl/>
        </w:rPr>
        <w:t>,</w:t>
      </w:r>
      <w:r>
        <w:rPr>
          <w:rtl/>
        </w:rPr>
        <w:t xml:space="preserve"> </w:t>
      </w:r>
      <w:bookmarkStart w:id="6315" w:name="_ETM_Q15_278069"/>
      <w:bookmarkEnd w:id="6315"/>
      <w:r>
        <w:rPr>
          <w:rtl/>
        </w:rPr>
        <w:t>אדוני</w:t>
      </w:r>
      <w:r>
        <w:rPr>
          <w:rFonts w:hint="cs"/>
          <w:rtl/>
        </w:rPr>
        <w:t>.</w:t>
      </w:r>
      <w:bookmarkStart w:id="6316" w:name="_ETM_Q15_278909"/>
      <w:bookmarkEnd w:id="6316"/>
    </w:p>
    <w:p w:rsidR="00310230" w:rsidRDefault="00310230" w:rsidP="00AF398F">
      <w:pPr>
        <w:rPr>
          <w:rtl/>
        </w:rPr>
      </w:pPr>
      <w:bookmarkStart w:id="6317" w:name="_ETM_Q15_272233"/>
      <w:bookmarkEnd w:id="6317"/>
    </w:p>
    <w:p w:rsidR="00310230" w:rsidRDefault="00310230" w:rsidP="00AF398F">
      <w:pPr>
        <w:pStyle w:val="af6"/>
        <w:keepNext/>
        <w:rPr>
          <w:rtl/>
        </w:rPr>
      </w:pPr>
      <w:r w:rsidRPr="003312A4">
        <w:rPr>
          <w:rStyle w:val="TagStyle"/>
          <w:rtl/>
        </w:rPr>
        <w:t xml:space="preserve"> &lt;&lt; יור &gt;&gt; </w:t>
      </w:r>
      <w:r>
        <w:rPr>
          <w:rtl/>
        </w:rPr>
        <w:t>היו"ר יבגני סובה:</w:t>
      </w:r>
      <w:r w:rsidRPr="003312A4">
        <w:rPr>
          <w:rStyle w:val="TagStyle"/>
          <w:rtl/>
        </w:rPr>
        <w:t xml:space="preserve"> &lt;&lt; יור &gt;&gt;</w:t>
      </w:r>
      <w:r>
        <w:rPr>
          <w:rtl/>
        </w:rPr>
        <w:t xml:space="preserve">   </w:t>
      </w:r>
    </w:p>
    <w:p w:rsidR="00310230" w:rsidRDefault="00310230" w:rsidP="008F4B6E">
      <w:pPr>
        <w:rPr>
          <w:rtl/>
          <w:lang w:eastAsia="he-IL"/>
        </w:rPr>
      </w:pPr>
    </w:p>
    <w:p w:rsidR="00310230" w:rsidRDefault="00310230" w:rsidP="00AF398F">
      <w:pPr>
        <w:rPr>
          <w:rtl/>
        </w:rPr>
      </w:pPr>
      <w:bookmarkStart w:id="6318" w:name="_ETM_Q15_273023"/>
      <w:bookmarkEnd w:id="6318"/>
      <w:r>
        <w:rPr>
          <w:rtl/>
        </w:rPr>
        <w:t xml:space="preserve">תודה </w:t>
      </w:r>
      <w:bookmarkStart w:id="6319" w:name="_ETM_Q15_279149"/>
      <w:bookmarkEnd w:id="6319"/>
      <w:r>
        <w:rPr>
          <w:rtl/>
        </w:rPr>
        <w:t xml:space="preserve">רבה </w:t>
      </w:r>
      <w:bookmarkStart w:id="6320" w:name="_ETM_Q15_279360"/>
      <w:bookmarkEnd w:id="6320"/>
      <w:r>
        <w:rPr>
          <w:rtl/>
        </w:rPr>
        <w:t xml:space="preserve">לחבר </w:t>
      </w:r>
      <w:bookmarkStart w:id="6321" w:name="_ETM_Q15_279659"/>
      <w:bookmarkEnd w:id="6321"/>
      <w:r>
        <w:rPr>
          <w:rtl/>
        </w:rPr>
        <w:t xml:space="preserve">הכנסת </w:t>
      </w:r>
      <w:bookmarkStart w:id="6322" w:name="_ETM_Q15_279899"/>
      <w:bookmarkEnd w:id="6322"/>
      <w:r>
        <w:rPr>
          <w:rtl/>
        </w:rPr>
        <w:t xml:space="preserve">עודד </w:t>
      </w:r>
      <w:bookmarkStart w:id="6323" w:name="_ETM_Q15_280079"/>
      <w:bookmarkEnd w:id="6323"/>
      <w:r>
        <w:rPr>
          <w:rtl/>
        </w:rPr>
        <w:t>פורר</w:t>
      </w:r>
      <w:r>
        <w:rPr>
          <w:rFonts w:hint="cs"/>
          <w:rtl/>
        </w:rPr>
        <w:t>.</w:t>
      </w:r>
      <w:r>
        <w:rPr>
          <w:rtl/>
        </w:rPr>
        <w:t xml:space="preserve"> </w:t>
      </w:r>
      <w:bookmarkStart w:id="6324" w:name="_ETM_Q15_280500"/>
      <w:bookmarkEnd w:id="6324"/>
      <w:r>
        <w:rPr>
          <w:rtl/>
        </w:rPr>
        <w:t xml:space="preserve">חברת </w:t>
      </w:r>
      <w:bookmarkStart w:id="6325" w:name="_ETM_Q15_281040"/>
      <w:bookmarkEnd w:id="6325"/>
      <w:r>
        <w:rPr>
          <w:rtl/>
        </w:rPr>
        <w:t xml:space="preserve">הכנסת </w:t>
      </w:r>
      <w:bookmarkStart w:id="6326" w:name="_ETM_Q15_281430"/>
      <w:bookmarkEnd w:id="6326"/>
      <w:r>
        <w:rPr>
          <w:rtl/>
        </w:rPr>
        <w:t xml:space="preserve">נעמה </w:t>
      </w:r>
      <w:bookmarkStart w:id="6327" w:name="_ETM_Q15_281700"/>
      <w:bookmarkEnd w:id="6327"/>
      <w:r>
        <w:rPr>
          <w:rtl/>
        </w:rPr>
        <w:t>לזימי</w:t>
      </w:r>
      <w:r>
        <w:rPr>
          <w:rFonts w:hint="cs"/>
          <w:rtl/>
        </w:rPr>
        <w:t>,</w:t>
      </w:r>
      <w:r>
        <w:rPr>
          <w:rtl/>
        </w:rPr>
        <w:t xml:space="preserve"> </w:t>
      </w:r>
      <w:bookmarkStart w:id="6328" w:name="_ETM_Q15_282290"/>
      <w:bookmarkEnd w:id="6328"/>
      <w:r>
        <w:rPr>
          <w:rtl/>
        </w:rPr>
        <w:t>בבקשה</w:t>
      </w:r>
      <w:r>
        <w:rPr>
          <w:rFonts w:hint="cs"/>
          <w:rtl/>
        </w:rPr>
        <w:t>.</w:t>
      </w:r>
      <w:bookmarkStart w:id="6329" w:name="_ETM_Q15_303470"/>
      <w:bookmarkStart w:id="6330" w:name="_ETM_Q15_285062"/>
      <w:bookmarkEnd w:id="6329"/>
      <w:bookmarkEnd w:id="6330"/>
    </w:p>
    <w:p w:rsidR="00310230" w:rsidRDefault="00310230" w:rsidP="00AF398F">
      <w:pPr>
        <w:rPr>
          <w:rtl/>
        </w:rPr>
      </w:pPr>
      <w:bookmarkStart w:id="6331" w:name="_ETM_Q15_285125"/>
      <w:bookmarkStart w:id="6332" w:name="_ETM_Q15_285222"/>
      <w:bookmarkStart w:id="6333" w:name="_ETM_Q15_286006"/>
      <w:bookmarkEnd w:id="6331"/>
      <w:bookmarkEnd w:id="6332"/>
      <w:bookmarkEnd w:id="6333"/>
    </w:p>
    <w:p w:rsidR="00310230" w:rsidRDefault="00310230" w:rsidP="00AF398F">
      <w:pPr>
        <w:pStyle w:val="a4"/>
        <w:keepNext/>
        <w:rPr>
          <w:rtl/>
        </w:rPr>
      </w:pPr>
      <w:bookmarkStart w:id="6334" w:name="ET_speaker_6236_7"/>
      <w:r w:rsidRPr="003312A4">
        <w:rPr>
          <w:rStyle w:val="TagStyle"/>
          <w:rtl/>
        </w:rPr>
        <w:t xml:space="preserve"> &lt;&lt; דובר &gt;&gt; </w:t>
      </w:r>
      <w:bookmarkStart w:id="6335" w:name="_Toc188345138"/>
      <w:r>
        <w:rPr>
          <w:rtl/>
        </w:rPr>
        <w:t>נעמה לזימי (העבודה):</w:t>
      </w:r>
      <w:bookmarkEnd w:id="6335"/>
      <w:r w:rsidRPr="003312A4">
        <w:rPr>
          <w:rStyle w:val="TagStyle"/>
          <w:rtl/>
        </w:rPr>
        <w:t xml:space="preserve"> &lt;&lt; דובר &gt;&gt;</w:t>
      </w:r>
      <w:r>
        <w:rPr>
          <w:rtl/>
        </w:rPr>
        <w:t xml:space="preserve">   </w:t>
      </w:r>
      <w:bookmarkEnd w:id="6334"/>
    </w:p>
    <w:p w:rsidR="00310230" w:rsidRDefault="00310230" w:rsidP="008F4B6E">
      <w:pPr>
        <w:rPr>
          <w:rtl/>
          <w:lang w:eastAsia="he-IL"/>
        </w:rPr>
      </w:pPr>
    </w:p>
    <w:p w:rsidR="00310230" w:rsidRDefault="00310230" w:rsidP="00AF398F">
      <w:pPr>
        <w:rPr>
          <w:rtl/>
        </w:rPr>
      </w:pPr>
      <w:bookmarkStart w:id="6336" w:name="_ETM_Q15_288201"/>
      <w:bookmarkStart w:id="6337" w:name="_ETM_Q15_288244"/>
      <w:bookmarkStart w:id="6338" w:name="_ETM_Q15_285268"/>
      <w:bookmarkEnd w:id="6336"/>
      <w:bookmarkEnd w:id="6337"/>
      <w:bookmarkEnd w:id="6338"/>
      <w:r>
        <w:rPr>
          <w:rtl/>
        </w:rPr>
        <w:t xml:space="preserve">כבוד </w:t>
      </w:r>
      <w:bookmarkStart w:id="6339" w:name="_ETM_Q15_303800"/>
      <w:bookmarkEnd w:id="6339"/>
      <w:r>
        <w:rPr>
          <w:rtl/>
        </w:rPr>
        <w:t>היושב</w:t>
      </w:r>
      <w:bookmarkStart w:id="6340" w:name="_ETM_Q15_304190"/>
      <w:bookmarkEnd w:id="6340"/>
      <w:r>
        <w:rPr>
          <w:rFonts w:hint="cs"/>
          <w:rtl/>
        </w:rPr>
        <w:t xml:space="preserve"> ב</w:t>
      </w:r>
      <w:r>
        <w:rPr>
          <w:rtl/>
        </w:rPr>
        <w:t>ראש</w:t>
      </w:r>
      <w:r>
        <w:rPr>
          <w:rFonts w:hint="cs"/>
          <w:rtl/>
        </w:rPr>
        <w:t>,</w:t>
      </w:r>
      <w:r>
        <w:rPr>
          <w:rtl/>
        </w:rPr>
        <w:t xml:space="preserve"> </w:t>
      </w:r>
      <w:bookmarkStart w:id="6341" w:name="_ETM_Q15_305940"/>
      <w:bookmarkEnd w:id="6341"/>
      <w:r>
        <w:rPr>
          <w:rtl/>
        </w:rPr>
        <w:t xml:space="preserve">כנסת </w:t>
      </w:r>
      <w:bookmarkStart w:id="6342" w:name="_ETM_Q15_306300"/>
      <w:bookmarkEnd w:id="6342"/>
      <w:r>
        <w:rPr>
          <w:rtl/>
        </w:rPr>
        <w:t>נכבדה</w:t>
      </w:r>
      <w:r>
        <w:rPr>
          <w:rFonts w:hint="cs"/>
          <w:rtl/>
        </w:rPr>
        <w:t>,</w:t>
      </w:r>
      <w:r>
        <w:rPr>
          <w:rtl/>
        </w:rPr>
        <w:t xml:space="preserve"> </w:t>
      </w:r>
      <w:bookmarkStart w:id="6343" w:name="_ETM_Q15_308780"/>
      <w:bookmarkEnd w:id="6343"/>
      <w:r>
        <w:rPr>
          <w:rtl/>
        </w:rPr>
        <w:t>ה</w:t>
      </w:r>
      <w:r>
        <w:rPr>
          <w:rFonts w:hint="cs"/>
          <w:rtl/>
        </w:rPr>
        <w:t>י</w:t>
      </w:r>
      <w:bookmarkStart w:id="6344" w:name="_ETM_Q15_296965"/>
      <w:bookmarkStart w:id="6345" w:name="_ETM_Q15_298393"/>
      <w:bookmarkStart w:id="6346" w:name="_ETM_Q15_294754"/>
      <w:bookmarkEnd w:id="6344"/>
      <w:bookmarkEnd w:id="6345"/>
      <w:bookmarkEnd w:id="6346"/>
      <w:r>
        <w:rPr>
          <w:rtl/>
        </w:rPr>
        <w:t xml:space="preserve">נה </w:t>
      </w:r>
      <w:bookmarkStart w:id="6347" w:name="_ETM_Q15_309020"/>
      <w:bookmarkEnd w:id="6347"/>
      <w:r>
        <w:rPr>
          <w:rtl/>
        </w:rPr>
        <w:t xml:space="preserve">פה </w:t>
      </w:r>
      <w:bookmarkStart w:id="6348" w:name="_ETM_Q15_309230"/>
      <w:bookmarkEnd w:id="6348"/>
      <w:r>
        <w:rPr>
          <w:rtl/>
        </w:rPr>
        <w:t xml:space="preserve">יושב </w:t>
      </w:r>
      <w:bookmarkStart w:id="6349" w:name="_ETM_Q15_310500"/>
      <w:bookmarkEnd w:id="6349"/>
      <w:r>
        <w:rPr>
          <w:rtl/>
        </w:rPr>
        <w:t xml:space="preserve">שר </w:t>
      </w:r>
      <w:bookmarkStart w:id="6350" w:name="_ETM_Q15_311010"/>
      <w:bookmarkEnd w:id="6350"/>
      <w:r>
        <w:rPr>
          <w:rtl/>
        </w:rPr>
        <w:t xml:space="preserve">לכלום </w:t>
      </w:r>
      <w:bookmarkStart w:id="6351" w:name="_ETM_Q15_311430"/>
      <w:bookmarkEnd w:id="6351"/>
      <w:r>
        <w:rPr>
          <w:rtl/>
        </w:rPr>
        <w:t xml:space="preserve">ושום </w:t>
      </w:r>
      <w:bookmarkStart w:id="6352" w:name="_ETM_Q15_311820"/>
      <w:bookmarkEnd w:id="6352"/>
      <w:r>
        <w:rPr>
          <w:rtl/>
        </w:rPr>
        <w:t>דבר</w:t>
      </w:r>
      <w:r>
        <w:rPr>
          <w:rFonts w:hint="cs"/>
          <w:rtl/>
        </w:rPr>
        <w:t>,</w:t>
      </w:r>
      <w:r>
        <w:rPr>
          <w:rtl/>
        </w:rPr>
        <w:t xml:space="preserve"> </w:t>
      </w:r>
      <w:bookmarkStart w:id="6353" w:name="_ETM_Q15_313209"/>
      <w:bookmarkEnd w:id="6353"/>
      <w:r>
        <w:rPr>
          <w:rtl/>
        </w:rPr>
        <w:t xml:space="preserve">שהצביע </w:t>
      </w:r>
      <w:bookmarkStart w:id="6354" w:name="_ETM_Q15_314169"/>
      <w:bookmarkEnd w:id="6354"/>
      <w:r>
        <w:rPr>
          <w:rtl/>
        </w:rPr>
        <w:t xml:space="preserve">נגד </w:t>
      </w:r>
      <w:bookmarkStart w:id="6355" w:name="_ETM_Q15_315620"/>
      <w:bookmarkEnd w:id="6355"/>
      <w:r>
        <w:rPr>
          <w:rtl/>
        </w:rPr>
        <w:t xml:space="preserve">השבת </w:t>
      </w:r>
      <w:bookmarkStart w:id="6356" w:name="_ETM_Q15_316159"/>
      <w:bookmarkEnd w:id="6356"/>
      <w:r>
        <w:rPr>
          <w:rtl/>
        </w:rPr>
        <w:t xml:space="preserve">החטופים </w:t>
      </w:r>
      <w:bookmarkStart w:id="6357" w:name="_ETM_Q15_316730"/>
      <w:bookmarkEnd w:id="6357"/>
      <w:r>
        <w:rPr>
          <w:rtl/>
        </w:rPr>
        <w:t>והחטופות</w:t>
      </w:r>
      <w:r>
        <w:rPr>
          <w:rFonts w:hint="cs"/>
          <w:rtl/>
        </w:rPr>
        <w:t>,</w:t>
      </w:r>
      <w:r>
        <w:rPr>
          <w:rtl/>
        </w:rPr>
        <w:t xml:space="preserve"> </w:t>
      </w:r>
      <w:bookmarkStart w:id="6358" w:name="_ETM_Q15_318569"/>
      <w:bookmarkEnd w:id="6358"/>
      <w:r>
        <w:rPr>
          <w:rtl/>
        </w:rPr>
        <w:t xml:space="preserve">שבלי </w:t>
      </w:r>
      <w:bookmarkStart w:id="6359" w:name="_ETM_Q15_319080"/>
      <w:bookmarkEnd w:id="6359"/>
      <w:r>
        <w:rPr>
          <w:rtl/>
        </w:rPr>
        <w:t xml:space="preserve">בושה </w:t>
      </w:r>
      <w:bookmarkStart w:id="6360" w:name="_ETM_Q15_320510"/>
      <w:bookmarkEnd w:id="6360"/>
      <w:r>
        <w:rPr>
          <w:rtl/>
        </w:rPr>
        <w:t>דר</w:t>
      </w:r>
      <w:bookmarkStart w:id="6361" w:name="_ETM_Q15_321139"/>
      <w:bookmarkEnd w:id="6361"/>
      <w:r>
        <w:rPr>
          <w:rtl/>
        </w:rPr>
        <w:t>ש</w:t>
      </w:r>
      <w:r>
        <w:rPr>
          <w:rFonts w:hint="cs"/>
          <w:rtl/>
        </w:rPr>
        <w:t xml:space="preserve"> </w:t>
      </w:r>
      <w:bookmarkStart w:id="6362" w:name="_ETM_Q15_316109"/>
      <w:bookmarkEnd w:id="6362"/>
      <w:r>
        <w:rPr>
          <w:rFonts w:hint="cs"/>
          <w:rtl/>
        </w:rPr>
        <w:t>לה</w:t>
      </w:r>
      <w:r>
        <w:rPr>
          <w:rtl/>
        </w:rPr>
        <w:t xml:space="preserve">יות </w:t>
      </w:r>
      <w:bookmarkStart w:id="6363" w:name="_ETM_Q15_321770"/>
      <w:bookmarkEnd w:id="6363"/>
      <w:r>
        <w:rPr>
          <w:rtl/>
        </w:rPr>
        <w:t xml:space="preserve">משקיף </w:t>
      </w:r>
      <w:bookmarkStart w:id="6364" w:name="_ETM_Q15_322370"/>
      <w:bookmarkEnd w:id="6364"/>
      <w:r>
        <w:rPr>
          <w:rtl/>
        </w:rPr>
        <w:t xml:space="preserve">בקבינט </w:t>
      </w:r>
      <w:bookmarkStart w:id="6365" w:name="_ETM_Q15_323940"/>
      <w:bookmarkEnd w:id="6365"/>
      <w:r>
        <w:rPr>
          <w:rFonts w:hint="cs"/>
          <w:rtl/>
        </w:rPr>
        <w:t xml:space="preserve">– </w:t>
      </w:r>
      <w:r>
        <w:rPr>
          <w:rtl/>
        </w:rPr>
        <w:t xml:space="preserve">הכבוד </w:t>
      </w:r>
      <w:bookmarkStart w:id="6366" w:name="_ETM_Q15_324450"/>
      <w:bookmarkEnd w:id="6366"/>
      <w:r>
        <w:rPr>
          <w:rtl/>
        </w:rPr>
        <w:t>שלו</w:t>
      </w:r>
      <w:r>
        <w:rPr>
          <w:rFonts w:hint="cs"/>
          <w:rtl/>
        </w:rPr>
        <w:t>,</w:t>
      </w:r>
      <w:r>
        <w:rPr>
          <w:rtl/>
        </w:rPr>
        <w:t xml:space="preserve"> </w:t>
      </w:r>
      <w:bookmarkStart w:id="6367" w:name="_ETM_Q15_324750"/>
      <w:bookmarkEnd w:id="6367"/>
      <w:r>
        <w:rPr>
          <w:rtl/>
        </w:rPr>
        <w:t xml:space="preserve">אתה </w:t>
      </w:r>
      <w:bookmarkStart w:id="6368" w:name="_ETM_Q15_324930"/>
      <w:bookmarkEnd w:id="6368"/>
      <w:r>
        <w:rPr>
          <w:rtl/>
        </w:rPr>
        <w:t>יודע</w:t>
      </w:r>
      <w:r>
        <w:rPr>
          <w:rFonts w:hint="cs"/>
          <w:rtl/>
        </w:rPr>
        <w:t>,</w:t>
      </w:r>
      <w:r>
        <w:rPr>
          <w:rtl/>
        </w:rPr>
        <w:t xml:space="preserve"> </w:t>
      </w:r>
      <w:bookmarkStart w:id="6369" w:name="_ETM_Q15_325320"/>
      <w:bookmarkEnd w:id="6369"/>
      <w:r>
        <w:rPr>
          <w:rtl/>
        </w:rPr>
        <w:t xml:space="preserve">כמה </w:t>
      </w:r>
      <w:bookmarkStart w:id="6370" w:name="_ETM_Q15_325710"/>
      <w:bookmarkEnd w:id="6370"/>
      <w:r>
        <w:rPr>
          <w:rtl/>
        </w:rPr>
        <w:t>כבוד</w:t>
      </w:r>
      <w:r>
        <w:rPr>
          <w:rFonts w:hint="cs"/>
          <w:rtl/>
        </w:rPr>
        <w:t xml:space="preserve"> </w:t>
      </w:r>
      <w:r>
        <w:rPr>
          <w:rFonts w:hint="eastAsia"/>
          <w:rtl/>
        </w:rPr>
        <w:t>–</w:t>
      </w:r>
      <w:r>
        <w:rPr>
          <w:rtl/>
        </w:rPr>
        <w:t xml:space="preserve"> </w:t>
      </w:r>
      <w:bookmarkStart w:id="6371" w:name="_ETM_Q15_326639"/>
      <w:bookmarkEnd w:id="6371"/>
      <w:r>
        <w:rPr>
          <w:rtl/>
        </w:rPr>
        <w:t>ל</w:t>
      </w:r>
      <w:bookmarkStart w:id="6372" w:name="_ETM_Q15_324041"/>
      <w:bookmarkEnd w:id="6372"/>
      <w:r>
        <w:rPr>
          <w:rtl/>
        </w:rPr>
        <w:t xml:space="preserve">היות </w:t>
      </w:r>
      <w:bookmarkStart w:id="6373" w:name="_ETM_Q15_326940"/>
      <w:bookmarkEnd w:id="6373"/>
      <w:r>
        <w:rPr>
          <w:rtl/>
        </w:rPr>
        <w:t xml:space="preserve">משקיף </w:t>
      </w:r>
      <w:bookmarkStart w:id="6374" w:name="_ETM_Q15_327480"/>
      <w:bookmarkEnd w:id="6374"/>
      <w:r>
        <w:rPr>
          <w:rtl/>
        </w:rPr>
        <w:t xml:space="preserve">בקבינט </w:t>
      </w:r>
      <w:bookmarkStart w:id="6375" w:name="_ETM_Q15_329180"/>
      <w:bookmarkEnd w:id="6375"/>
      <w:r>
        <w:rPr>
          <w:rtl/>
        </w:rPr>
        <w:t xml:space="preserve">כדי </w:t>
      </w:r>
      <w:bookmarkStart w:id="6376" w:name="_ETM_Q15_329540"/>
      <w:bookmarkEnd w:id="6376"/>
      <w:r>
        <w:rPr>
          <w:rtl/>
        </w:rPr>
        <w:t xml:space="preserve">להתנגד </w:t>
      </w:r>
      <w:bookmarkStart w:id="6377" w:name="_ETM_Q15_330260"/>
      <w:bookmarkEnd w:id="6377"/>
      <w:r>
        <w:rPr>
          <w:rtl/>
        </w:rPr>
        <w:t xml:space="preserve">לעסקה </w:t>
      </w:r>
      <w:bookmarkStart w:id="6378" w:name="_ETM_Q15_330829"/>
      <w:bookmarkEnd w:id="6378"/>
      <w:r>
        <w:rPr>
          <w:rtl/>
        </w:rPr>
        <w:t xml:space="preserve">שתציל </w:t>
      </w:r>
      <w:bookmarkStart w:id="6379" w:name="_ETM_Q15_331280"/>
      <w:bookmarkEnd w:id="6379"/>
      <w:r>
        <w:rPr>
          <w:rtl/>
        </w:rPr>
        <w:t xml:space="preserve">את </w:t>
      </w:r>
      <w:bookmarkStart w:id="6380" w:name="_ETM_Q15_331400"/>
      <w:bookmarkEnd w:id="6380"/>
      <w:r>
        <w:rPr>
          <w:rtl/>
        </w:rPr>
        <w:t xml:space="preserve">האחים </w:t>
      </w:r>
      <w:bookmarkStart w:id="6381" w:name="_ETM_Q15_331760"/>
      <w:bookmarkEnd w:id="6381"/>
      <w:r>
        <w:rPr>
          <w:rtl/>
        </w:rPr>
        <w:t xml:space="preserve">והאחיות </w:t>
      </w:r>
      <w:bookmarkStart w:id="6382" w:name="_ETM_Q15_332299"/>
      <w:bookmarkEnd w:id="6382"/>
      <w:r>
        <w:rPr>
          <w:rtl/>
        </w:rPr>
        <w:t>שלנו</w:t>
      </w:r>
      <w:r>
        <w:rPr>
          <w:rFonts w:hint="cs"/>
          <w:rtl/>
        </w:rPr>
        <w:t>,</w:t>
      </w:r>
      <w:r>
        <w:rPr>
          <w:rtl/>
        </w:rPr>
        <w:t xml:space="preserve"> </w:t>
      </w:r>
      <w:bookmarkStart w:id="6383" w:name="_ETM_Q15_333739"/>
      <w:bookmarkStart w:id="6384" w:name="_ETM_Q15_332911"/>
      <w:bookmarkEnd w:id="6383"/>
      <w:bookmarkEnd w:id="6384"/>
      <w:r>
        <w:rPr>
          <w:rtl/>
        </w:rPr>
        <w:t xml:space="preserve">ודאג </w:t>
      </w:r>
      <w:bookmarkStart w:id="6385" w:name="_ETM_Q15_335310"/>
      <w:bookmarkEnd w:id="6385"/>
      <w:r>
        <w:rPr>
          <w:rtl/>
        </w:rPr>
        <w:t xml:space="preserve">לשבת </w:t>
      </w:r>
      <w:bookmarkStart w:id="6386" w:name="_ETM_Q15_336540"/>
      <w:bookmarkEnd w:id="6386"/>
      <w:r>
        <w:rPr>
          <w:rtl/>
        </w:rPr>
        <w:t xml:space="preserve">בדיון </w:t>
      </w:r>
      <w:bookmarkStart w:id="6387" w:name="_ETM_Q15_337980"/>
      <w:bookmarkEnd w:id="6387"/>
      <w:r>
        <w:rPr>
          <w:rFonts w:hint="cs"/>
          <w:rtl/>
        </w:rPr>
        <w:t xml:space="preserve">של שרי </w:t>
      </w:r>
      <w:r>
        <w:rPr>
          <w:rtl/>
        </w:rPr>
        <w:t>הממשלה</w:t>
      </w:r>
      <w:bookmarkStart w:id="6388" w:name="_ETM_Q15_338879"/>
      <w:bookmarkStart w:id="6389" w:name="_ETM_Q15_339090"/>
      <w:bookmarkStart w:id="6390" w:name="_ETM_Q15_335472"/>
      <w:bookmarkStart w:id="6391" w:name="_ETM_Q15_333640"/>
      <w:bookmarkEnd w:id="6388"/>
      <w:bookmarkEnd w:id="6389"/>
      <w:bookmarkEnd w:id="6390"/>
      <w:bookmarkEnd w:id="6391"/>
      <w:r>
        <w:rPr>
          <w:rtl/>
        </w:rPr>
        <w:t xml:space="preserve"> </w:t>
      </w:r>
      <w:bookmarkStart w:id="6392" w:name="_ETM_Q15_340769"/>
      <w:bookmarkEnd w:id="6392"/>
      <w:r>
        <w:rPr>
          <w:rtl/>
        </w:rPr>
        <w:t xml:space="preserve">כדי </w:t>
      </w:r>
      <w:bookmarkStart w:id="6393" w:name="_ETM_Q15_341129"/>
      <w:bookmarkEnd w:id="6393"/>
      <w:r>
        <w:rPr>
          <w:rtl/>
        </w:rPr>
        <w:t xml:space="preserve">לנסות </w:t>
      </w:r>
      <w:bookmarkStart w:id="6394" w:name="_ETM_Q15_341669"/>
      <w:bookmarkEnd w:id="6394"/>
      <w:r>
        <w:rPr>
          <w:rtl/>
        </w:rPr>
        <w:t xml:space="preserve">לסכל </w:t>
      </w:r>
      <w:bookmarkStart w:id="6395" w:name="_ETM_Q15_342569"/>
      <w:bookmarkEnd w:id="6395"/>
      <w:r>
        <w:rPr>
          <w:rtl/>
        </w:rPr>
        <w:t xml:space="preserve">עסקה </w:t>
      </w:r>
      <w:bookmarkStart w:id="6396" w:name="_ETM_Q15_343379"/>
      <w:bookmarkEnd w:id="6396"/>
      <w:r>
        <w:rPr>
          <w:rtl/>
        </w:rPr>
        <w:t xml:space="preserve">להצלת </w:t>
      </w:r>
      <w:bookmarkStart w:id="6397" w:name="_ETM_Q15_343980"/>
      <w:bookmarkEnd w:id="6397"/>
      <w:r>
        <w:rPr>
          <w:rtl/>
        </w:rPr>
        <w:t>חיים</w:t>
      </w:r>
      <w:r>
        <w:rPr>
          <w:rFonts w:hint="cs"/>
          <w:rtl/>
        </w:rPr>
        <w:t>.</w:t>
      </w:r>
      <w:bookmarkStart w:id="6398" w:name="_ETM_Q15_345079"/>
      <w:bookmarkStart w:id="6399" w:name="_ETM_Q15_338152"/>
      <w:bookmarkEnd w:id="6398"/>
      <w:bookmarkEnd w:id="6399"/>
    </w:p>
    <w:p w:rsidR="00310230" w:rsidRDefault="00310230" w:rsidP="00AF398F">
      <w:pPr>
        <w:rPr>
          <w:rtl/>
        </w:rPr>
      </w:pPr>
      <w:bookmarkStart w:id="6400" w:name="_ETM_Q15_338212"/>
      <w:bookmarkStart w:id="6401" w:name="_ETM_Q15_338296"/>
      <w:bookmarkEnd w:id="6400"/>
      <w:bookmarkEnd w:id="6401"/>
    </w:p>
    <w:p w:rsidR="00310230" w:rsidRDefault="00310230" w:rsidP="00B35EB4">
      <w:pPr>
        <w:rPr>
          <w:rtl/>
        </w:rPr>
      </w:pPr>
      <w:bookmarkStart w:id="6402" w:name="_ETM_Q15_338342"/>
      <w:bookmarkEnd w:id="6402"/>
      <w:r>
        <w:rPr>
          <w:rFonts w:hint="cs"/>
          <w:rtl/>
        </w:rPr>
        <w:t xml:space="preserve">הוא, </w:t>
      </w:r>
      <w:r>
        <w:rPr>
          <w:rtl/>
        </w:rPr>
        <w:t xml:space="preserve">דודי </w:t>
      </w:r>
      <w:bookmarkStart w:id="6403" w:name="_ETM_Q15_345349"/>
      <w:bookmarkEnd w:id="6403"/>
      <w:r>
        <w:rPr>
          <w:rtl/>
        </w:rPr>
        <w:t>אמסלם</w:t>
      </w:r>
      <w:r>
        <w:rPr>
          <w:rFonts w:hint="cs"/>
          <w:rtl/>
        </w:rPr>
        <w:t>,</w:t>
      </w:r>
      <w:r>
        <w:rPr>
          <w:rtl/>
        </w:rPr>
        <w:t xml:space="preserve"> </w:t>
      </w:r>
      <w:bookmarkStart w:id="6404" w:name="_ETM_Q15_346310"/>
      <w:bookmarkEnd w:id="6404"/>
      <w:r>
        <w:rPr>
          <w:rtl/>
        </w:rPr>
        <w:t>המתק</w:t>
      </w:r>
      <w:bookmarkStart w:id="6405" w:name="_ETM_Q15_346700"/>
      <w:bookmarkStart w:id="6406" w:name="_ETM_Q15_346790"/>
      <w:bookmarkEnd w:id="6405"/>
      <w:bookmarkEnd w:id="6406"/>
      <w:r>
        <w:rPr>
          <w:rFonts w:hint="cs"/>
          <w:rtl/>
        </w:rPr>
        <w:t>ר</w:t>
      </w:r>
      <w:r>
        <w:rPr>
          <w:rtl/>
        </w:rPr>
        <w:t>ב</w:t>
      </w:r>
      <w:bookmarkStart w:id="6407" w:name="_ETM_Q15_341474"/>
      <w:bookmarkEnd w:id="6407"/>
      <w:r>
        <w:rPr>
          <w:rtl/>
        </w:rPr>
        <w:t xml:space="preserve">ן </w:t>
      </w:r>
      <w:bookmarkStart w:id="6408" w:name="_ETM_Q15_347030"/>
      <w:bookmarkEnd w:id="6408"/>
      <w:r>
        <w:rPr>
          <w:rtl/>
        </w:rPr>
        <w:t>הלאומי</w:t>
      </w:r>
      <w:r>
        <w:rPr>
          <w:rFonts w:hint="cs"/>
          <w:rtl/>
        </w:rPr>
        <w:t>,</w:t>
      </w:r>
      <w:r>
        <w:rPr>
          <w:rtl/>
        </w:rPr>
        <w:t xml:space="preserve"> </w:t>
      </w:r>
      <w:bookmarkStart w:id="6409" w:name="_ETM_Q15_347989"/>
      <w:bookmarkEnd w:id="6409"/>
      <w:r>
        <w:rPr>
          <w:rtl/>
        </w:rPr>
        <w:t xml:space="preserve">רצה </w:t>
      </w:r>
      <w:bookmarkStart w:id="6410" w:name="_ETM_Q15_348470"/>
      <w:bookmarkEnd w:id="6410"/>
      <w:r>
        <w:rPr>
          <w:rtl/>
        </w:rPr>
        <w:t xml:space="preserve">למנוע </w:t>
      </w:r>
      <w:bookmarkStart w:id="6411" w:name="_ETM_Q15_349099"/>
      <w:bookmarkEnd w:id="6411"/>
      <w:r>
        <w:rPr>
          <w:rtl/>
        </w:rPr>
        <w:t xml:space="preserve">את </w:t>
      </w:r>
      <w:bookmarkStart w:id="6412" w:name="_ETM_Q15_349250"/>
      <w:bookmarkEnd w:id="6412"/>
      <w:r>
        <w:rPr>
          <w:rFonts w:hint="cs"/>
          <w:rtl/>
        </w:rPr>
        <w:t>אחד</w:t>
      </w:r>
      <w:r>
        <w:rPr>
          <w:rtl/>
        </w:rPr>
        <w:t xml:space="preserve"> </w:t>
      </w:r>
      <w:bookmarkStart w:id="6413" w:name="_ETM_Q15_349580"/>
      <w:bookmarkEnd w:id="6413"/>
      <w:r>
        <w:rPr>
          <w:rtl/>
        </w:rPr>
        <w:t xml:space="preserve">הרגעים </w:t>
      </w:r>
      <w:bookmarkStart w:id="6414" w:name="_ETM_Q15_350090"/>
      <w:bookmarkEnd w:id="6414"/>
      <w:r>
        <w:rPr>
          <w:rtl/>
        </w:rPr>
        <w:t>ה</w:t>
      </w:r>
      <w:bookmarkStart w:id="6415" w:name="_ETM_Q15_338813"/>
      <w:bookmarkEnd w:id="6415"/>
      <w:r>
        <w:rPr>
          <w:rtl/>
        </w:rPr>
        <w:t xml:space="preserve">מאושרים </w:t>
      </w:r>
      <w:bookmarkStart w:id="6416" w:name="_ETM_Q15_350810"/>
      <w:bookmarkEnd w:id="6416"/>
      <w:r>
        <w:rPr>
          <w:rtl/>
        </w:rPr>
        <w:t xml:space="preserve">שחווינו </w:t>
      </w:r>
      <w:bookmarkStart w:id="6417" w:name="_ETM_Q15_351440"/>
      <w:bookmarkEnd w:id="6417"/>
      <w:r>
        <w:rPr>
          <w:rtl/>
        </w:rPr>
        <w:t xml:space="preserve">מאז </w:t>
      </w:r>
      <w:bookmarkStart w:id="6418" w:name="_ETM_Q15_351769"/>
      <w:bookmarkEnd w:id="6418"/>
      <w:r>
        <w:rPr>
          <w:rtl/>
        </w:rPr>
        <w:t xml:space="preserve">האסון </w:t>
      </w:r>
      <w:bookmarkStart w:id="6419" w:name="_ETM_Q15_353180"/>
      <w:bookmarkEnd w:id="6419"/>
      <w:r>
        <w:rPr>
          <w:rFonts w:hint="cs"/>
          <w:rtl/>
        </w:rPr>
        <w:t xml:space="preserve">– </w:t>
      </w:r>
      <w:r>
        <w:rPr>
          <w:rtl/>
        </w:rPr>
        <w:t xml:space="preserve">את </w:t>
      </w:r>
      <w:bookmarkStart w:id="6420" w:name="_ETM_Q15_353450"/>
      <w:bookmarkEnd w:id="6420"/>
      <w:r>
        <w:rPr>
          <w:rtl/>
        </w:rPr>
        <w:t xml:space="preserve">איחוד </w:t>
      </w:r>
      <w:bookmarkStart w:id="6421" w:name="_ETM_Q15_353840"/>
      <w:bookmarkEnd w:id="6421"/>
      <w:r>
        <w:rPr>
          <w:rtl/>
        </w:rPr>
        <w:t xml:space="preserve">המשפחות </w:t>
      </w:r>
      <w:bookmarkStart w:id="6422" w:name="_ETM_Q15_355840"/>
      <w:bookmarkEnd w:id="6422"/>
      <w:r>
        <w:rPr>
          <w:rtl/>
        </w:rPr>
        <w:t xml:space="preserve">של </w:t>
      </w:r>
      <w:bookmarkStart w:id="6423" w:name="_ETM_Q15_356230"/>
      <w:bookmarkEnd w:id="6423"/>
      <w:r>
        <w:rPr>
          <w:rtl/>
        </w:rPr>
        <w:t>רומי</w:t>
      </w:r>
      <w:r>
        <w:rPr>
          <w:rFonts w:hint="cs"/>
          <w:rtl/>
        </w:rPr>
        <w:t>,</w:t>
      </w:r>
      <w:bookmarkStart w:id="6424" w:name="_ETM_Q15_352393"/>
      <w:bookmarkEnd w:id="6424"/>
      <w:r>
        <w:rPr>
          <w:rtl/>
        </w:rPr>
        <w:t xml:space="preserve"> </w:t>
      </w:r>
      <w:bookmarkStart w:id="6425" w:name="_ETM_Q15_357470"/>
      <w:bookmarkEnd w:id="6425"/>
      <w:r>
        <w:rPr>
          <w:rtl/>
        </w:rPr>
        <w:t>א</w:t>
      </w:r>
      <w:bookmarkStart w:id="6426" w:name="_ETM_Q15_357830"/>
      <w:bookmarkEnd w:id="6426"/>
      <w:r>
        <w:rPr>
          <w:rFonts w:hint="cs"/>
          <w:rtl/>
        </w:rPr>
        <w:t>מי</w:t>
      </w:r>
      <w:r>
        <w:rPr>
          <w:rtl/>
        </w:rPr>
        <w:t xml:space="preserve">לי </w:t>
      </w:r>
      <w:bookmarkStart w:id="6427" w:name="_ETM_Q15_358250"/>
      <w:bookmarkEnd w:id="6427"/>
      <w:r>
        <w:rPr>
          <w:rFonts w:hint="cs"/>
          <w:rtl/>
        </w:rPr>
        <w:t>ו</w:t>
      </w:r>
      <w:r>
        <w:rPr>
          <w:rtl/>
        </w:rPr>
        <w:t>דורון</w:t>
      </w:r>
      <w:r>
        <w:rPr>
          <w:rFonts w:hint="cs"/>
          <w:rtl/>
        </w:rPr>
        <w:t>.</w:t>
      </w:r>
      <w:r>
        <w:rPr>
          <w:rtl/>
        </w:rPr>
        <w:t xml:space="preserve"> </w:t>
      </w:r>
      <w:bookmarkStart w:id="6428" w:name="_ETM_Q15_360070"/>
      <w:bookmarkEnd w:id="6428"/>
      <w:r>
        <w:rPr>
          <w:rtl/>
        </w:rPr>
        <w:t xml:space="preserve">האיש </w:t>
      </w:r>
      <w:bookmarkStart w:id="6429" w:name="_ETM_Q15_360490"/>
      <w:bookmarkEnd w:id="6429"/>
      <w:r>
        <w:rPr>
          <w:rtl/>
        </w:rPr>
        <w:t>הזה</w:t>
      </w:r>
      <w:r>
        <w:rPr>
          <w:rFonts w:hint="cs"/>
          <w:rtl/>
        </w:rPr>
        <w:t>,</w:t>
      </w:r>
      <w:r>
        <w:rPr>
          <w:rtl/>
        </w:rPr>
        <w:t xml:space="preserve"> </w:t>
      </w:r>
      <w:bookmarkStart w:id="6430" w:name="_ETM_Q15_361090"/>
      <w:bookmarkEnd w:id="6430"/>
      <w:r>
        <w:rPr>
          <w:rtl/>
        </w:rPr>
        <w:t xml:space="preserve">שעולה </w:t>
      </w:r>
      <w:bookmarkStart w:id="6431" w:name="_ETM_Q15_361570"/>
      <w:bookmarkEnd w:id="6431"/>
      <w:r>
        <w:rPr>
          <w:rtl/>
        </w:rPr>
        <w:t xml:space="preserve">לכאן </w:t>
      </w:r>
      <w:bookmarkStart w:id="6432" w:name="_ETM_Q15_362510"/>
      <w:bookmarkEnd w:id="6432"/>
      <w:r>
        <w:rPr>
          <w:rtl/>
        </w:rPr>
        <w:t xml:space="preserve">כל </w:t>
      </w:r>
      <w:bookmarkStart w:id="6433" w:name="_ETM_Q15_362960"/>
      <w:bookmarkEnd w:id="6433"/>
      <w:r>
        <w:rPr>
          <w:rtl/>
        </w:rPr>
        <w:t>הזמן</w:t>
      </w:r>
      <w:r>
        <w:rPr>
          <w:rFonts w:hint="cs"/>
          <w:rtl/>
        </w:rPr>
        <w:t>,</w:t>
      </w:r>
      <w:r>
        <w:rPr>
          <w:rtl/>
        </w:rPr>
        <w:t xml:space="preserve"> </w:t>
      </w:r>
      <w:bookmarkStart w:id="6434" w:name="_ETM_Q15_364010"/>
      <w:bookmarkEnd w:id="6434"/>
      <w:r>
        <w:rPr>
          <w:rtl/>
        </w:rPr>
        <w:t xml:space="preserve">מתבכיין </w:t>
      </w:r>
      <w:bookmarkStart w:id="6435" w:name="_ETM_Q15_364919"/>
      <w:bookmarkStart w:id="6436" w:name="_ETM_Q15_365599"/>
      <w:bookmarkStart w:id="6437" w:name="_ETM_Q15_360264"/>
      <w:bookmarkEnd w:id="6435"/>
      <w:bookmarkEnd w:id="6436"/>
      <w:bookmarkEnd w:id="6437"/>
      <w:r>
        <w:rPr>
          <w:rFonts w:hint="cs"/>
          <w:rtl/>
        </w:rPr>
        <w:t>ש</w:t>
      </w:r>
      <w:r>
        <w:rPr>
          <w:rtl/>
        </w:rPr>
        <w:t xml:space="preserve">לא </w:t>
      </w:r>
      <w:bookmarkStart w:id="6438" w:name="_ETM_Q15_365689"/>
      <w:bookmarkEnd w:id="6438"/>
      <w:r>
        <w:rPr>
          <w:rtl/>
        </w:rPr>
        <w:t xml:space="preserve">נותנים </w:t>
      </w:r>
      <w:bookmarkStart w:id="6439" w:name="_ETM_Q15_366200"/>
      <w:bookmarkEnd w:id="6439"/>
      <w:r>
        <w:rPr>
          <w:rtl/>
        </w:rPr>
        <w:t xml:space="preserve">לו </w:t>
      </w:r>
      <w:bookmarkStart w:id="6440" w:name="_ETM_Q15_366469"/>
      <w:bookmarkEnd w:id="6440"/>
      <w:r>
        <w:rPr>
          <w:rtl/>
        </w:rPr>
        <w:t xml:space="preserve">למנות </w:t>
      </w:r>
      <w:bookmarkStart w:id="6441" w:name="_ETM_Q15_366950"/>
      <w:bookmarkEnd w:id="6441"/>
      <w:r>
        <w:rPr>
          <w:rtl/>
        </w:rPr>
        <w:t xml:space="preserve">את </w:t>
      </w:r>
      <w:bookmarkStart w:id="6442" w:name="_ETM_Q15_367069"/>
      <w:bookmarkEnd w:id="6442"/>
      <w:r>
        <w:rPr>
          <w:rtl/>
        </w:rPr>
        <w:t xml:space="preserve">החברים </w:t>
      </w:r>
      <w:bookmarkStart w:id="6443" w:name="_ETM_Q15_367700"/>
      <w:bookmarkEnd w:id="6443"/>
      <w:r>
        <w:rPr>
          <w:rtl/>
        </w:rPr>
        <w:t xml:space="preserve">שלו </w:t>
      </w:r>
      <w:bookmarkStart w:id="6444" w:name="_ETM_Q15_368090"/>
      <w:bookmarkEnd w:id="6444"/>
      <w:r>
        <w:rPr>
          <w:rtl/>
        </w:rPr>
        <w:t>לג'ובים</w:t>
      </w:r>
      <w:r>
        <w:rPr>
          <w:rFonts w:hint="cs"/>
          <w:rtl/>
        </w:rPr>
        <w:t>,</w:t>
      </w:r>
      <w:r>
        <w:rPr>
          <w:rtl/>
        </w:rPr>
        <w:t xml:space="preserve"> </w:t>
      </w:r>
      <w:bookmarkStart w:id="6445" w:name="_ETM_Q15_369109"/>
      <w:bookmarkEnd w:id="6445"/>
      <w:r>
        <w:rPr>
          <w:rtl/>
        </w:rPr>
        <w:t xml:space="preserve">את </w:t>
      </w:r>
      <w:bookmarkStart w:id="6446" w:name="_ETM_Q15_369319"/>
      <w:bookmarkEnd w:id="6446"/>
      <w:r>
        <w:rPr>
          <w:rtl/>
        </w:rPr>
        <w:t xml:space="preserve">חברי </w:t>
      </w:r>
      <w:bookmarkStart w:id="6447" w:name="_ETM_Q15_369709"/>
      <w:bookmarkEnd w:id="6447"/>
      <w:r>
        <w:rPr>
          <w:rtl/>
        </w:rPr>
        <w:t>המרכז</w:t>
      </w:r>
      <w:r>
        <w:rPr>
          <w:rFonts w:hint="cs"/>
          <w:rtl/>
        </w:rPr>
        <w:t>,</w:t>
      </w:r>
      <w:r>
        <w:rPr>
          <w:rtl/>
        </w:rPr>
        <w:t xml:space="preserve"> </w:t>
      </w:r>
      <w:bookmarkStart w:id="6448" w:name="_ETM_Q15_370849"/>
      <w:bookmarkStart w:id="6449" w:name="_ETM_Q15_372610"/>
      <w:bookmarkEnd w:id="6448"/>
      <w:bookmarkEnd w:id="6449"/>
      <w:r>
        <w:rPr>
          <w:rtl/>
        </w:rPr>
        <w:t xml:space="preserve">מדבר </w:t>
      </w:r>
      <w:bookmarkStart w:id="6450" w:name="_ETM_Q15_373220"/>
      <w:bookmarkStart w:id="6451" w:name="_ETM_Q15_373400"/>
      <w:bookmarkStart w:id="6452" w:name="_ETM_Q15_373790"/>
      <w:bookmarkStart w:id="6453" w:name="_ETM_Q15_369477"/>
      <w:bookmarkEnd w:id="6450"/>
      <w:bookmarkEnd w:id="6451"/>
      <w:bookmarkEnd w:id="6452"/>
      <w:bookmarkEnd w:id="6453"/>
      <w:r>
        <w:rPr>
          <w:rFonts w:hint="cs"/>
          <w:rtl/>
        </w:rPr>
        <w:t>ע</w:t>
      </w:r>
      <w:r>
        <w:rPr>
          <w:rtl/>
        </w:rPr>
        <w:t xml:space="preserve">ל </w:t>
      </w:r>
      <w:bookmarkStart w:id="6454" w:name="_ETM_Q15_374000"/>
      <w:bookmarkEnd w:id="6454"/>
      <w:r>
        <w:rPr>
          <w:rtl/>
        </w:rPr>
        <w:t xml:space="preserve">כל </w:t>
      </w:r>
      <w:bookmarkStart w:id="6455" w:name="_ETM_Q15_374330"/>
      <w:bookmarkEnd w:id="6455"/>
      <w:r>
        <w:rPr>
          <w:rtl/>
        </w:rPr>
        <w:t xml:space="preserve">מי </w:t>
      </w:r>
      <w:bookmarkStart w:id="6456" w:name="_ETM_Q15_374480"/>
      <w:bookmarkEnd w:id="6456"/>
      <w:r>
        <w:rPr>
          <w:rtl/>
        </w:rPr>
        <w:t xml:space="preserve">שפה </w:t>
      </w:r>
      <w:bookmarkStart w:id="6457" w:name="_ETM_Q15_375080"/>
      <w:bookmarkEnd w:id="6457"/>
      <w:r>
        <w:rPr>
          <w:rtl/>
        </w:rPr>
        <w:t xml:space="preserve">ועל </w:t>
      </w:r>
      <w:bookmarkStart w:id="6458" w:name="_ETM_Q15_375320"/>
      <w:bookmarkEnd w:id="6458"/>
      <w:r>
        <w:rPr>
          <w:rtl/>
        </w:rPr>
        <w:t xml:space="preserve">כל </w:t>
      </w:r>
      <w:bookmarkStart w:id="6459" w:name="_ETM_Q15_375560"/>
      <w:bookmarkEnd w:id="6459"/>
      <w:r>
        <w:rPr>
          <w:rtl/>
        </w:rPr>
        <w:t xml:space="preserve">מיני </w:t>
      </w:r>
      <w:bookmarkStart w:id="6460" w:name="_ETM_Q15_375770"/>
      <w:bookmarkEnd w:id="6460"/>
      <w:r>
        <w:rPr>
          <w:rtl/>
        </w:rPr>
        <w:t xml:space="preserve">מניעים </w:t>
      </w:r>
      <w:bookmarkStart w:id="6461" w:name="_ETM_Q15_376220"/>
      <w:bookmarkEnd w:id="6461"/>
      <w:r>
        <w:rPr>
          <w:rtl/>
        </w:rPr>
        <w:t xml:space="preserve">גזעניים </w:t>
      </w:r>
      <w:bookmarkStart w:id="6462" w:name="_ETM_Q15_377030"/>
      <w:bookmarkEnd w:id="6462"/>
      <w:r>
        <w:rPr>
          <w:rtl/>
        </w:rPr>
        <w:t>בכאילו</w:t>
      </w:r>
      <w:r>
        <w:rPr>
          <w:rFonts w:hint="cs"/>
          <w:rtl/>
        </w:rPr>
        <w:t>,</w:t>
      </w:r>
      <w:r>
        <w:rPr>
          <w:rtl/>
        </w:rPr>
        <w:t xml:space="preserve"> </w:t>
      </w:r>
      <w:bookmarkStart w:id="6463" w:name="_ETM_Q15_378230"/>
      <w:bookmarkEnd w:id="6463"/>
      <w:r>
        <w:rPr>
          <w:rtl/>
        </w:rPr>
        <w:t xml:space="preserve">רק </w:t>
      </w:r>
      <w:bookmarkStart w:id="6464" w:name="_ETM_Q15_378680"/>
      <w:bookmarkEnd w:id="6464"/>
      <w:r>
        <w:rPr>
          <w:rtl/>
        </w:rPr>
        <w:t xml:space="preserve">כדי </w:t>
      </w:r>
      <w:bookmarkStart w:id="6465" w:name="_ETM_Q15_379280"/>
      <w:bookmarkEnd w:id="6465"/>
      <w:r>
        <w:rPr>
          <w:rtl/>
        </w:rPr>
        <w:t>ל</w:t>
      </w:r>
      <w:bookmarkStart w:id="6466" w:name="_ETM_Q15_376597"/>
      <w:bookmarkEnd w:id="6466"/>
      <w:r>
        <w:rPr>
          <w:rFonts w:hint="cs"/>
          <w:rtl/>
        </w:rPr>
        <w:t>ה</w:t>
      </w:r>
      <w:r>
        <w:rPr>
          <w:rtl/>
        </w:rPr>
        <w:t xml:space="preserve">עלות </w:t>
      </w:r>
      <w:bookmarkStart w:id="6467" w:name="_ETM_Q15_380060"/>
      <w:bookmarkEnd w:id="6467"/>
      <w:r>
        <w:rPr>
          <w:rtl/>
        </w:rPr>
        <w:t xml:space="preserve">מהאוב </w:t>
      </w:r>
      <w:bookmarkStart w:id="6468" w:name="_ETM_Q15_380690"/>
      <w:bookmarkEnd w:id="6468"/>
      <w:r>
        <w:rPr>
          <w:rtl/>
        </w:rPr>
        <w:t xml:space="preserve">טענות </w:t>
      </w:r>
      <w:bookmarkStart w:id="6469" w:name="_ETM_Q15_381260"/>
      <w:bookmarkEnd w:id="6469"/>
      <w:r>
        <w:rPr>
          <w:rtl/>
        </w:rPr>
        <w:t xml:space="preserve">לא </w:t>
      </w:r>
      <w:bookmarkStart w:id="6470" w:name="_ETM_Q15_381489"/>
      <w:bookmarkEnd w:id="6470"/>
      <w:r>
        <w:rPr>
          <w:rtl/>
        </w:rPr>
        <w:t xml:space="preserve">קשורות </w:t>
      </w:r>
      <w:bookmarkStart w:id="6471" w:name="_ETM_Q15_382329"/>
      <w:bookmarkEnd w:id="6471"/>
      <w:r>
        <w:rPr>
          <w:rtl/>
        </w:rPr>
        <w:t xml:space="preserve">לשום </w:t>
      </w:r>
      <w:bookmarkStart w:id="6472" w:name="_ETM_Q15_382840"/>
      <w:bookmarkEnd w:id="6472"/>
      <w:r>
        <w:rPr>
          <w:rtl/>
        </w:rPr>
        <w:t>דבר</w:t>
      </w:r>
      <w:r>
        <w:rPr>
          <w:rFonts w:hint="cs"/>
          <w:rtl/>
        </w:rPr>
        <w:t>,</w:t>
      </w:r>
      <w:r>
        <w:rPr>
          <w:rtl/>
        </w:rPr>
        <w:t xml:space="preserve"> </w:t>
      </w:r>
      <w:bookmarkStart w:id="6473" w:name="_ETM_Q15_383650"/>
      <w:bookmarkEnd w:id="6473"/>
      <w:r>
        <w:rPr>
          <w:rtl/>
        </w:rPr>
        <w:t xml:space="preserve">לזה </w:t>
      </w:r>
      <w:bookmarkStart w:id="6474" w:name="_ETM_Q15_384099"/>
      <w:bookmarkEnd w:id="6474"/>
      <w:r>
        <w:rPr>
          <w:rtl/>
        </w:rPr>
        <w:t xml:space="preserve">שהוא </w:t>
      </w:r>
      <w:bookmarkStart w:id="6475" w:name="_ETM_Q15_384400"/>
      <w:bookmarkEnd w:id="6475"/>
      <w:r>
        <w:rPr>
          <w:rtl/>
        </w:rPr>
        <w:t xml:space="preserve">מעודד </w:t>
      </w:r>
      <w:bookmarkStart w:id="6476" w:name="_ETM_Q15_384909"/>
      <w:bookmarkEnd w:id="6476"/>
      <w:r>
        <w:rPr>
          <w:rtl/>
        </w:rPr>
        <w:t>מינה</w:t>
      </w:r>
      <w:r>
        <w:rPr>
          <w:rFonts w:hint="cs"/>
          <w:rtl/>
        </w:rPr>
        <w:t>ל</w:t>
      </w:r>
      <w:r>
        <w:rPr>
          <w:rtl/>
        </w:rPr>
        <w:t xml:space="preserve"> </w:t>
      </w:r>
      <w:bookmarkStart w:id="6477" w:name="_ETM_Q15_385329"/>
      <w:bookmarkEnd w:id="6477"/>
      <w:r>
        <w:rPr>
          <w:rtl/>
        </w:rPr>
        <w:t xml:space="preserve">לא </w:t>
      </w:r>
      <w:bookmarkStart w:id="6478" w:name="_ETM_Q15_385540"/>
      <w:bookmarkEnd w:id="6478"/>
      <w:r>
        <w:rPr>
          <w:rtl/>
        </w:rPr>
        <w:t xml:space="preserve">תקין </w:t>
      </w:r>
      <w:bookmarkStart w:id="6479" w:name="_ETM_Q15_386139"/>
      <w:bookmarkEnd w:id="6479"/>
      <w:r>
        <w:rPr>
          <w:rtl/>
        </w:rPr>
        <w:t>ו</w:t>
      </w:r>
      <w:bookmarkStart w:id="6480" w:name="_ETM_Q15_386379"/>
      <w:bookmarkStart w:id="6481" w:name="_ETM_Q15_380954"/>
      <w:bookmarkEnd w:id="6480"/>
      <w:bookmarkEnd w:id="6481"/>
      <w:r>
        <w:rPr>
          <w:rtl/>
        </w:rPr>
        <w:t xml:space="preserve">שחיתות </w:t>
      </w:r>
      <w:bookmarkStart w:id="6482" w:name="_ETM_Q15_386709"/>
      <w:bookmarkEnd w:id="6482"/>
      <w:r>
        <w:rPr>
          <w:rtl/>
        </w:rPr>
        <w:t>ציבורית</w:t>
      </w:r>
      <w:r>
        <w:rPr>
          <w:rFonts w:hint="cs"/>
          <w:rtl/>
        </w:rPr>
        <w:t xml:space="preserve"> </w:t>
      </w:r>
      <w:r>
        <w:rPr>
          <w:rFonts w:hint="eastAsia"/>
          <w:rtl/>
        </w:rPr>
        <w:t>–</w:t>
      </w:r>
      <w:bookmarkStart w:id="6483" w:name="_ETM_Q15_384847"/>
      <w:bookmarkEnd w:id="6483"/>
      <w:r>
        <w:rPr>
          <w:rtl/>
        </w:rPr>
        <w:t xml:space="preserve"> </w:t>
      </w:r>
      <w:bookmarkStart w:id="6484" w:name="_ETM_Q15_388050"/>
      <w:bookmarkEnd w:id="6484"/>
      <w:r>
        <w:rPr>
          <w:rtl/>
        </w:rPr>
        <w:t xml:space="preserve">אבל </w:t>
      </w:r>
      <w:bookmarkStart w:id="6485" w:name="_ETM_Q15_388350"/>
      <w:bookmarkEnd w:id="6485"/>
      <w:r>
        <w:rPr>
          <w:rtl/>
        </w:rPr>
        <w:t xml:space="preserve">ברגע </w:t>
      </w:r>
      <w:bookmarkStart w:id="6486" w:name="_ETM_Q15_388950"/>
      <w:bookmarkEnd w:id="6486"/>
      <w:r>
        <w:rPr>
          <w:rtl/>
        </w:rPr>
        <w:t xml:space="preserve">האמת </w:t>
      </w:r>
      <w:bookmarkStart w:id="6487" w:name="_ETM_Q15_389550"/>
      <w:bookmarkEnd w:id="6487"/>
      <w:r>
        <w:rPr>
          <w:rtl/>
        </w:rPr>
        <w:t xml:space="preserve">של </w:t>
      </w:r>
      <w:bookmarkStart w:id="6488" w:name="_ETM_Q15_389850"/>
      <w:bookmarkEnd w:id="6488"/>
      <w:r>
        <w:rPr>
          <w:rtl/>
        </w:rPr>
        <w:t>המדינה</w:t>
      </w:r>
      <w:r>
        <w:rPr>
          <w:rFonts w:hint="cs"/>
          <w:rtl/>
        </w:rPr>
        <w:t>,</w:t>
      </w:r>
      <w:r>
        <w:rPr>
          <w:rtl/>
        </w:rPr>
        <w:t xml:space="preserve"> </w:t>
      </w:r>
      <w:bookmarkStart w:id="6489" w:name="_ETM_Q15_390480"/>
      <w:bookmarkEnd w:id="6489"/>
      <w:r>
        <w:rPr>
          <w:rtl/>
        </w:rPr>
        <w:t xml:space="preserve">של </w:t>
      </w:r>
      <w:bookmarkStart w:id="6490" w:name="_ETM_Q15_390720"/>
      <w:bookmarkEnd w:id="6490"/>
      <w:r>
        <w:rPr>
          <w:rtl/>
        </w:rPr>
        <w:t xml:space="preserve">האומה </w:t>
      </w:r>
      <w:bookmarkStart w:id="6491" w:name="_ETM_Q15_391200"/>
      <w:bookmarkEnd w:id="6491"/>
      <w:r>
        <w:rPr>
          <w:rtl/>
        </w:rPr>
        <w:t>הזאת</w:t>
      </w:r>
      <w:r>
        <w:rPr>
          <w:rFonts w:hint="cs"/>
          <w:rtl/>
        </w:rPr>
        <w:t>, הוא</w:t>
      </w:r>
      <w:bookmarkStart w:id="6492" w:name="_ETM_Q15_391590"/>
      <w:bookmarkEnd w:id="6492"/>
      <w:r>
        <w:rPr>
          <w:rFonts w:hint="cs"/>
          <w:rtl/>
        </w:rPr>
        <w:t>-</w:t>
      </w:r>
      <w:bookmarkStart w:id="6493" w:name="_ETM_Q15_389103"/>
      <w:bookmarkEnd w:id="6493"/>
      <w:r>
        <w:rPr>
          <w:rtl/>
        </w:rPr>
        <w:t xml:space="preserve">הוא </w:t>
      </w:r>
      <w:bookmarkStart w:id="6494" w:name="_ETM_Q15_392980"/>
      <w:bookmarkEnd w:id="6494"/>
      <w:r>
        <w:rPr>
          <w:rtl/>
        </w:rPr>
        <w:t xml:space="preserve">ישב </w:t>
      </w:r>
      <w:bookmarkStart w:id="6495" w:name="_ETM_Q15_393580"/>
      <w:bookmarkEnd w:id="6495"/>
      <w:r>
        <w:rPr>
          <w:rtl/>
        </w:rPr>
        <w:t xml:space="preserve">שם </w:t>
      </w:r>
      <w:bookmarkStart w:id="6496" w:name="_ETM_Q15_394450"/>
      <w:bookmarkEnd w:id="6496"/>
      <w:r>
        <w:rPr>
          <w:rtl/>
        </w:rPr>
        <w:t>ואמר</w:t>
      </w:r>
      <w:r>
        <w:rPr>
          <w:rFonts w:hint="cs"/>
          <w:rtl/>
        </w:rPr>
        <w:t>:</w:t>
      </w:r>
      <w:r>
        <w:rPr>
          <w:rtl/>
        </w:rPr>
        <w:t xml:space="preserve"> </w:t>
      </w:r>
      <w:bookmarkStart w:id="6497" w:name="_ETM_Q15_394960"/>
      <w:bookmarkStart w:id="6498" w:name="_ETM_Q15_392903"/>
      <w:bookmarkEnd w:id="6497"/>
      <w:bookmarkEnd w:id="6498"/>
      <w:r>
        <w:rPr>
          <w:rtl/>
        </w:rPr>
        <w:t>ל</w:t>
      </w:r>
      <w:r>
        <w:rPr>
          <w:rFonts w:hint="cs"/>
          <w:rtl/>
        </w:rPr>
        <w:t>א.</w:t>
      </w:r>
      <w:r>
        <w:rPr>
          <w:rtl/>
        </w:rPr>
        <w:t xml:space="preserve"> </w:t>
      </w:r>
      <w:bookmarkStart w:id="6499" w:name="_ETM_Q15_396700"/>
      <w:bookmarkEnd w:id="6499"/>
      <w:r>
        <w:rPr>
          <w:rtl/>
        </w:rPr>
        <w:t xml:space="preserve">לא </w:t>
      </w:r>
      <w:bookmarkStart w:id="6500" w:name="_ETM_Q15_396909"/>
      <w:bookmarkEnd w:id="6500"/>
      <w:r>
        <w:rPr>
          <w:rtl/>
        </w:rPr>
        <w:t>נ</w:t>
      </w:r>
      <w:r>
        <w:rPr>
          <w:rFonts w:hint="cs"/>
          <w:rtl/>
        </w:rPr>
        <w:t>ש</w:t>
      </w:r>
      <w:r>
        <w:rPr>
          <w:rtl/>
        </w:rPr>
        <w:t xml:space="preserve">יב </w:t>
      </w:r>
      <w:bookmarkStart w:id="6501" w:name="_ETM_Q15_397420"/>
      <w:bookmarkEnd w:id="6501"/>
      <w:r>
        <w:rPr>
          <w:rtl/>
        </w:rPr>
        <w:t>אותן</w:t>
      </w:r>
      <w:r>
        <w:rPr>
          <w:rFonts w:hint="cs"/>
          <w:rtl/>
        </w:rPr>
        <w:t>.</w:t>
      </w:r>
      <w:r>
        <w:rPr>
          <w:rtl/>
        </w:rPr>
        <w:t xml:space="preserve"> </w:t>
      </w:r>
      <w:bookmarkStart w:id="6502" w:name="_ETM_Q15_398379"/>
      <w:bookmarkEnd w:id="6502"/>
      <w:r>
        <w:rPr>
          <w:rtl/>
        </w:rPr>
        <w:t xml:space="preserve">לא </w:t>
      </w:r>
      <w:bookmarkStart w:id="6503" w:name="_ETM_Q15_398590"/>
      <w:bookmarkEnd w:id="6503"/>
      <w:r>
        <w:rPr>
          <w:rtl/>
        </w:rPr>
        <w:t xml:space="preserve">נציל </w:t>
      </w:r>
      <w:bookmarkStart w:id="6504" w:name="_ETM_Q15_398980"/>
      <w:bookmarkEnd w:id="6504"/>
      <w:r>
        <w:rPr>
          <w:rtl/>
        </w:rPr>
        <w:t xml:space="preserve">את </w:t>
      </w:r>
      <w:bookmarkStart w:id="6505" w:name="_ETM_Q15_399069"/>
      <w:bookmarkEnd w:id="6505"/>
      <w:r>
        <w:rPr>
          <w:rtl/>
        </w:rPr>
        <w:t xml:space="preserve">האחים </w:t>
      </w:r>
      <w:bookmarkStart w:id="6506" w:name="_ETM_Q15_399400"/>
      <w:bookmarkEnd w:id="6506"/>
      <w:r>
        <w:rPr>
          <w:rtl/>
        </w:rPr>
        <w:t xml:space="preserve">והאחיות </w:t>
      </w:r>
      <w:bookmarkStart w:id="6507" w:name="_ETM_Q15_399970"/>
      <w:bookmarkEnd w:id="6507"/>
      <w:r>
        <w:rPr>
          <w:rtl/>
        </w:rPr>
        <w:t>שלנו</w:t>
      </w:r>
      <w:bookmarkStart w:id="6508" w:name="_ETM_Q15_400749"/>
      <w:bookmarkStart w:id="6509" w:name="_ETM_Q15_402252"/>
      <w:bookmarkEnd w:id="6508"/>
      <w:bookmarkEnd w:id="6509"/>
      <w:r w:rsidR="00B35EB4">
        <w:rPr>
          <w:rFonts w:hint="cs"/>
          <w:rtl/>
        </w:rPr>
        <w:t>.</w:t>
      </w:r>
      <w:bookmarkStart w:id="6510" w:name="_ETM_Q15_402346"/>
      <w:bookmarkStart w:id="6511" w:name="_ETM_Q15_402396"/>
      <w:bookmarkStart w:id="6512" w:name="_ETM_Q15_402463"/>
      <w:bookmarkStart w:id="6513" w:name="_ETM_Q15_397563"/>
      <w:bookmarkEnd w:id="6510"/>
      <w:bookmarkEnd w:id="6511"/>
      <w:bookmarkEnd w:id="6512"/>
      <w:bookmarkEnd w:id="6513"/>
      <w:r w:rsidR="00B35EB4">
        <w:rPr>
          <w:rFonts w:hint="cs"/>
          <w:rtl/>
        </w:rPr>
        <w:t xml:space="preserve"> </w:t>
      </w:r>
      <w:r>
        <w:rPr>
          <w:rtl/>
        </w:rPr>
        <w:t xml:space="preserve">לא </w:t>
      </w:r>
      <w:bookmarkStart w:id="6514" w:name="_ETM_Q15_400959"/>
      <w:bookmarkEnd w:id="6514"/>
      <w:r>
        <w:rPr>
          <w:rtl/>
        </w:rPr>
        <w:t xml:space="preserve">רק </w:t>
      </w:r>
      <w:bookmarkStart w:id="6515" w:name="_ETM_Q15_401170"/>
      <w:bookmarkEnd w:id="6515"/>
      <w:r>
        <w:rPr>
          <w:rtl/>
        </w:rPr>
        <w:t xml:space="preserve">שר </w:t>
      </w:r>
      <w:bookmarkStart w:id="6516" w:name="_ETM_Q15_401469"/>
      <w:bookmarkEnd w:id="6516"/>
      <w:r>
        <w:rPr>
          <w:rtl/>
        </w:rPr>
        <w:t xml:space="preserve">לכלום </w:t>
      </w:r>
      <w:bookmarkStart w:id="6517" w:name="_ETM_Q15_401890"/>
      <w:bookmarkEnd w:id="6517"/>
      <w:r>
        <w:rPr>
          <w:rtl/>
        </w:rPr>
        <w:t xml:space="preserve">ושום </w:t>
      </w:r>
      <w:bookmarkStart w:id="6518" w:name="_ETM_Q15_402249"/>
      <w:bookmarkEnd w:id="6518"/>
      <w:r>
        <w:rPr>
          <w:rtl/>
        </w:rPr>
        <w:t>דבר</w:t>
      </w:r>
      <w:r>
        <w:rPr>
          <w:rFonts w:hint="cs"/>
          <w:rtl/>
        </w:rPr>
        <w:t>,</w:t>
      </w:r>
      <w:r>
        <w:rPr>
          <w:rtl/>
        </w:rPr>
        <w:t xml:space="preserve"> </w:t>
      </w:r>
      <w:bookmarkStart w:id="6519" w:name="_ETM_Q15_403090"/>
      <w:bookmarkEnd w:id="6519"/>
      <w:r>
        <w:rPr>
          <w:rtl/>
        </w:rPr>
        <w:t xml:space="preserve">לא </w:t>
      </w:r>
      <w:bookmarkStart w:id="6520" w:name="_ETM_Q15_403299"/>
      <w:bookmarkEnd w:id="6520"/>
      <w:r>
        <w:rPr>
          <w:rtl/>
        </w:rPr>
        <w:t xml:space="preserve">רק </w:t>
      </w:r>
      <w:bookmarkStart w:id="6521" w:name="_ETM_Q15_403510"/>
      <w:bookmarkEnd w:id="6521"/>
      <w:r>
        <w:rPr>
          <w:rtl/>
        </w:rPr>
        <w:t>מסית</w:t>
      </w:r>
      <w:r>
        <w:rPr>
          <w:rFonts w:hint="cs"/>
          <w:rtl/>
        </w:rPr>
        <w:t>,</w:t>
      </w:r>
      <w:r>
        <w:rPr>
          <w:rtl/>
        </w:rPr>
        <w:t xml:space="preserve"> </w:t>
      </w:r>
      <w:bookmarkStart w:id="6522" w:name="_ETM_Q15_404440"/>
      <w:bookmarkEnd w:id="6522"/>
      <w:r>
        <w:rPr>
          <w:rtl/>
        </w:rPr>
        <w:t>מתקרבן</w:t>
      </w:r>
      <w:r>
        <w:rPr>
          <w:rFonts w:hint="cs"/>
          <w:rtl/>
        </w:rPr>
        <w:t>,</w:t>
      </w:r>
      <w:r>
        <w:rPr>
          <w:rtl/>
        </w:rPr>
        <w:t xml:space="preserve"> </w:t>
      </w:r>
      <w:bookmarkStart w:id="6523" w:name="_ETM_Q15_405820"/>
      <w:bookmarkEnd w:id="6523"/>
      <w:r>
        <w:rPr>
          <w:rtl/>
        </w:rPr>
        <w:t xml:space="preserve">שפוצע </w:t>
      </w:r>
      <w:bookmarkStart w:id="6524" w:name="_ETM_Q15_406480"/>
      <w:bookmarkEnd w:id="6524"/>
      <w:r>
        <w:rPr>
          <w:rtl/>
        </w:rPr>
        <w:t xml:space="preserve">את </w:t>
      </w:r>
      <w:bookmarkStart w:id="6525" w:name="_ETM_Q15_406600"/>
      <w:bookmarkEnd w:id="6525"/>
      <w:r>
        <w:rPr>
          <w:rtl/>
        </w:rPr>
        <w:t xml:space="preserve">החברה </w:t>
      </w:r>
      <w:bookmarkStart w:id="6526" w:name="_ETM_Q15_407020"/>
      <w:bookmarkEnd w:id="6526"/>
      <w:r>
        <w:rPr>
          <w:rtl/>
        </w:rPr>
        <w:t>הישראלית</w:t>
      </w:r>
      <w:r w:rsidR="00B35EB4">
        <w:rPr>
          <w:rFonts w:hint="cs"/>
          <w:rtl/>
        </w:rPr>
        <w:t xml:space="preserve"> –</w:t>
      </w:r>
      <w:r>
        <w:rPr>
          <w:rtl/>
        </w:rPr>
        <w:t xml:space="preserve"> </w:t>
      </w:r>
      <w:bookmarkStart w:id="6527" w:name="_ETM_Q15_408390"/>
      <w:bookmarkEnd w:id="6527"/>
      <w:r>
        <w:rPr>
          <w:rtl/>
        </w:rPr>
        <w:t xml:space="preserve">גם </w:t>
      </w:r>
      <w:bookmarkStart w:id="6528" w:name="_ETM_Q15_409080"/>
      <w:bookmarkEnd w:id="6528"/>
      <w:r>
        <w:rPr>
          <w:rtl/>
        </w:rPr>
        <w:t xml:space="preserve">רצה </w:t>
      </w:r>
      <w:bookmarkStart w:id="6529" w:name="_ETM_Q15_409560"/>
      <w:bookmarkEnd w:id="6529"/>
      <w:r>
        <w:rPr>
          <w:rtl/>
        </w:rPr>
        <w:t xml:space="preserve">שאחד </w:t>
      </w:r>
      <w:bookmarkStart w:id="6530" w:name="_ETM_Q15_410040"/>
      <w:bookmarkEnd w:id="6530"/>
      <w:r>
        <w:rPr>
          <w:rtl/>
        </w:rPr>
        <w:t xml:space="preserve">הרגעים </w:t>
      </w:r>
      <w:bookmarkStart w:id="6531" w:name="_ETM_Q15_410910"/>
      <w:bookmarkEnd w:id="6531"/>
      <w:r>
        <w:rPr>
          <w:rtl/>
        </w:rPr>
        <w:t>הקדוש</w:t>
      </w:r>
      <w:bookmarkStart w:id="6532" w:name="_ETM_Q15_405351"/>
      <w:bookmarkEnd w:id="6532"/>
      <w:r>
        <w:rPr>
          <w:rtl/>
        </w:rPr>
        <w:t xml:space="preserve">ים </w:t>
      </w:r>
      <w:bookmarkStart w:id="6533" w:name="_ETM_Q15_411540"/>
      <w:bookmarkEnd w:id="6533"/>
      <w:r>
        <w:rPr>
          <w:rtl/>
        </w:rPr>
        <w:t xml:space="preserve">של </w:t>
      </w:r>
      <w:bookmarkStart w:id="6534" w:name="_ETM_Q15_411780"/>
      <w:bookmarkEnd w:id="6534"/>
      <w:r>
        <w:rPr>
          <w:rtl/>
        </w:rPr>
        <w:t xml:space="preserve">האומה </w:t>
      </w:r>
      <w:bookmarkStart w:id="6535" w:name="_ETM_Q15_412200"/>
      <w:bookmarkEnd w:id="6535"/>
      <w:r>
        <w:rPr>
          <w:rtl/>
        </w:rPr>
        <w:t>הזאת</w:t>
      </w:r>
      <w:bookmarkStart w:id="6536" w:name="_ETM_Q15_407679"/>
      <w:bookmarkEnd w:id="6536"/>
      <w:r>
        <w:rPr>
          <w:rtl/>
        </w:rPr>
        <w:t xml:space="preserve"> </w:t>
      </w:r>
      <w:bookmarkStart w:id="6537" w:name="_ETM_Q15_412500"/>
      <w:bookmarkEnd w:id="6537"/>
      <w:r>
        <w:rPr>
          <w:rtl/>
        </w:rPr>
        <w:t>י</w:t>
      </w:r>
      <w:r>
        <w:rPr>
          <w:rFonts w:hint="cs"/>
          <w:rtl/>
        </w:rPr>
        <w:t>י</w:t>
      </w:r>
      <w:r>
        <w:rPr>
          <w:rtl/>
        </w:rPr>
        <w:t>מנ</w:t>
      </w:r>
      <w:r>
        <w:rPr>
          <w:rFonts w:hint="cs"/>
          <w:rtl/>
        </w:rPr>
        <w:t>ע</w:t>
      </w:r>
      <w:r>
        <w:rPr>
          <w:rtl/>
        </w:rPr>
        <w:t>ו</w:t>
      </w:r>
      <w:r>
        <w:rPr>
          <w:rFonts w:hint="cs"/>
          <w:rtl/>
        </w:rPr>
        <w:t>.</w:t>
      </w:r>
      <w:bookmarkStart w:id="6538" w:name="_ETM_Q15_408843"/>
      <w:bookmarkEnd w:id="6538"/>
      <w:r>
        <w:rPr>
          <w:rtl/>
        </w:rPr>
        <w:t xml:space="preserve"> </w:t>
      </w:r>
      <w:bookmarkStart w:id="6539" w:name="_ETM_Q15_413639"/>
      <w:bookmarkEnd w:id="6539"/>
      <w:r>
        <w:rPr>
          <w:rtl/>
        </w:rPr>
        <w:t xml:space="preserve">ואני </w:t>
      </w:r>
      <w:bookmarkStart w:id="6540" w:name="_ETM_Q15_413999"/>
      <w:bookmarkEnd w:id="6540"/>
      <w:r>
        <w:rPr>
          <w:rtl/>
        </w:rPr>
        <w:t xml:space="preserve">אומרת </w:t>
      </w:r>
      <w:bookmarkStart w:id="6541" w:name="_ETM_Q15_414359"/>
      <w:bookmarkEnd w:id="6541"/>
      <w:r>
        <w:rPr>
          <w:rtl/>
        </w:rPr>
        <w:t>לך</w:t>
      </w:r>
      <w:r>
        <w:rPr>
          <w:rFonts w:hint="cs"/>
          <w:rtl/>
        </w:rPr>
        <w:t>,</w:t>
      </w:r>
      <w:r>
        <w:rPr>
          <w:rtl/>
        </w:rPr>
        <w:t xml:space="preserve"> </w:t>
      </w:r>
      <w:bookmarkStart w:id="6542" w:name="_ETM_Q15_414659"/>
      <w:bookmarkEnd w:id="6542"/>
      <w:r>
        <w:rPr>
          <w:rtl/>
        </w:rPr>
        <w:t xml:space="preserve">דודי </w:t>
      </w:r>
      <w:bookmarkStart w:id="6543" w:name="_ETM_Q15_414959"/>
      <w:bookmarkEnd w:id="6543"/>
      <w:r>
        <w:rPr>
          <w:rtl/>
        </w:rPr>
        <w:t>אמסלם</w:t>
      </w:r>
      <w:r>
        <w:rPr>
          <w:rFonts w:hint="cs"/>
          <w:rtl/>
        </w:rPr>
        <w:t>,</w:t>
      </w:r>
      <w:r>
        <w:rPr>
          <w:rtl/>
        </w:rPr>
        <w:t xml:space="preserve"> </w:t>
      </w:r>
      <w:bookmarkStart w:id="6544" w:name="_ETM_Q15_416980"/>
      <w:bookmarkEnd w:id="6544"/>
      <w:r>
        <w:rPr>
          <w:rFonts w:hint="cs"/>
          <w:rtl/>
        </w:rPr>
        <w:t>א</w:t>
      </w:r>
      <w:r>
        <w:rPr>
          <w:rtl/>
        </w:rPr>
        <w:t xml:space="preserve">ם </w:t>
      </w:r>
      <w:bookmarkStart w:id="6545" w:name="_ETM_Q15_417269"/>
      <w:bookmarkEnd w:id="6545"/>
      <w:r>
        <w:rPr>
          <w:rtl/>
        </w:rPr>
        <w:t xml:space="preserve">אתה </w:t>
      </w:r>
      <w:bookmarkStart w:id="6546" w:name="_ETM_Q15_417510"/>
      <w:bookmarkEnd w:id="6546"/>
      <w:r>
        <w:rPr>
          <w:rtl/>
        </w:rPr>
        <w:t xml:space="preserve">רוצה </w:t>
      </w:r>
      <w:bookmarkStart w:id="6547" w:name="_ETM_Q15_418319"/>
      <w:bookmarkStart w:id="6548" w:name="_ETM_Q15_418829"/>
      <w:bookmarkEnd w:id="6547"/>
      <w:bookmarkEnd w:id="6548"/>
      <w:r>
        <w:rPr>
          <w:rtl/>
        </w:rPr>
        <w:t xml:space="preserve">כפרה </w:t>
      </w:r>
      <w:bookmarkStart w:id="6549" w:name="_ETM_Q15_419400"/>
      <w:bookmarkStart w:id="6550" w:name="_ETM_Q15_415829"/>
      <w:bookmarkEnd w:id="6549"/>
      <w:bookmarkEnd w:id="6550"/>
      <w:r>
        <w:rPr>
          <w:rFonts w:hint="cs"/>
          <w:rtl/>
        </w:rPr>
        <w:t>על ה</w:t>
      </w:r>
      <w:r>
        <w:rPr>
          <w:rtl/>
        </w:rPr>
        <w:t xml:space="preserve">עוון </w:t>
      </w:r>
      <w:bookmarkStart w:id="6551" w:name="_ETM_Q15_419989"/>
      <w:bookmarkEnd w:id="6551"/>
      <w:r>
        <w:rPr>
          <w:rtl/>
        </w:rPr>
        <w:t>ה</w:t>
      </w:r>
      <w:bookmarkStart w:id="6552" w:name="_ETM_Q15_420079"/>
      <w:bookmarkEnd w:id="6552"/>
      <w:r>
        <w:rPr>
          <w:rtl/>
        </w:rPr>
        <w:t xml:space="preserve">זה </w:t>
      </w:r>
      <w:bookmarkStart w:id="6553" w:name="_ETM_Q15_421220"/>
      <w:bookmarkEnd w:id="6553"/>
      <w:r>
        <w:rPr>
          <w:rtl/>
        </w:rPr>
        <w:t xml:space="preserve">של </w:t>
      </w:r>
      <w:bookmarkStart w:id="6554" w:name="_ETM_Q15_421490"/>
      <w:bookmarkEnd w:id="6554"/>
      <w:r>
        <w:rPr>
          <w:rtl/>
        </w:rPr>
        <w:t xml:space="preserve">ההצבעה </w:t>
      </w:r>
      <w:bookmarkStart w:id="6555" w:name="_ETM_Q15_422060"/>
      <w:bookmarkEnd w:id="6555"/>
      <w:r>
        <w:rPr>
          <w:rtl/>
        </w:rPr>
        <w:t>נגד</w:t>
      </w:r>
      <w:r>
        <w:rPr>
          <w:rFonts w:hint="cs"/>
          <w:rtl/>
        </w:rPr>
        <w:t>,</w:t>
      </w:r>
      <w:bookmarkStart w:id="6556" w:name="_ETM_Q15_418688"/>
      <w:bookmarkEnd w:id="6556"/>
      <w:r>
        <w:rPr>
          <w:rtl/>
        </w:rPr>
        <w:t xml:space="preserve"> </w:t>
      </w:r>
      <w:bookmarkStart w:id="6557" w:name="_ETM_Q15_423020"/>
      <w:bookmarkEnd w:id="6557"/>
      <w:r>
        <w:rPr>
          <w:rtl/>
        </w:rPr>
        <w:t xml:space="preserve">זה </w:t>
      </w:r>
      <w:bookmarkStart w:id="6558" w:name="_ETM_Q15_423290"/>
      <w:bookmarkEnd w:id="6558"/>
      <w:r>
        <w:rPr>
          <w:rtl/>
        </w:rPr>
        <w:t xml:space="preserve">רק </w:t>
      </w:r>
      <w:bookmarkStart w:id="6559" w:name="_ETM_Q15_423530"/>
      <w:bookmarkEnd w:id="6559"/>
      <w:r>
        <w:rPr>
          <w:rtl/>
        </w:rPr>
        <w:t xml:space="preserve">אם </w:t>
      </w:r>
      <w:bookmarkStart w:id="6560" w:name="_ETM_Q15_423680"/>
      <w:bookmarkEnd w:id="6560"/>
      <w:r>
        <w:rPr>
          <w:rtl/>
        </w:rPr>
        <w:t xml:space="preserve">תהיה </w:t>
      </w:r>
      <w:bookmarkStart w:id="6561" w:name="_ETM_Q15_424190"/>
      <w:bookmarkEnd w:id="6561"/>
      <w:r>
        <w:rPr>
          <w:rtl/>
        </w:rPr>
        <w:t xml:space="preserve">תומך </w:t>
      </w:r>
      <w:bookmarkStart w:id="6562" w:name="_ETM_Q15_424790"/>
      <w:bookmarkEnd w:id="6562"/>
      <w:r>
        <w:rPr>
          <w:rtl/>
        </w:rPr>
        <w:t xml:space="preserve">נלהב </w:t>
      </w:r>
      <w:bookmarkStart w:id="6563" w:name="_ETM_Q15_426030"/>
      <w:bookmarkEnd w:id="6563"/>
      <w:r>
        <w:rPr>
          <w:rtl/>
        </w:rPr>
        <w:t xml:space="preserve">של </w:t>
      </w:r>
      <w:bookmarkStart w:id="6564" w:name="_ETM_Q15_426209"/>
      <w:bookmarkEnd w:id="6564"/>
      <w:r>
        <w:rPr>
          <w:rtl/>
        </w:rPr>
        <w:t xml:space="preserve">שלב </w:t>
      </w:r>
      <w:bookmarkStart w:id="6565" w:name="_ETM_Q15_426690"/>
      <w:bookmarkEnd w:id="6565"/>
      <w:r>
        <w:rPr>
          <w:rtl/>
        </w:rPr>
        <w:t>ב'</w:t>
      </w:r>
      <w:r>
        <w:rPr>
          <w:rFonts w:hint="cs"/>
          <w:rtl/>
        </w:rPr>
        <w:t>,</w:t>
      </w:r>
      <w:r>
        <w:rPr>
          <w:rtl/>
        </w:rPr>
        <w:t xml:space="preserve"> </w:t>
      </w:r>
      <w:bookmarkStart w:id="6566" w:name="_ETM_Q15_428019"/>
      <w:bookmarkEnd w:id="6566"/>
      <w:r>
        <w:rPr>
          <w:rtl/>
        </w:rPr>
        <w:t xml:space="preserve">של </w:t>
      </w:r>
      <w:bookmarkStart w:id="6567" w:name="_ETM_Q15_428260"/>
      <w:bookmarkEnd w:id="6567"/>
      <w:r>
        <w:rPr>
          <w:rtl/>
        </w:rPr>
        <w:t xml:space="preserve">הצלת </w:t>
      </w:r>
      <w:bookmarkStart w:id="6568" w:name="_ETM_Q15_428739"/>
      <w:bookmarkEnd w:id="6568"/>
      <w:r>
        <w:rPr>
          <w:rtl/>
        </w:rPr>
        <w:t>כולם</w:t>
      </w:r>
      <w:r>
        <w:rPr>
          <w:rFonts w:hint="cs"/>
          <w:rtl/>
        </w:rPr>
        <w:t>,</w:t>
      </w:r>
      <w:r>
        <w:rPr>
          <w:rtl/>
        </w:rPr>
        <w:t xml:space="preserve"> </w:t>
      </w:r>
      <w:bookmarkStart w:id="6569" w:name="_ETM_Q15_429599"/>
      <w:bookmarkEnd w:id="6569"/>
      <w:r>
        <w:rPr>
          <w:rtl/>
        </w:rPr>
        <w:t>כולם</w:t>
      </w:r>
      <w:r>
        <w:rPr>
          <w:rFonts w:hint="cs"/>
          <w:rtl/>
        </w:rPr>
        <w:t>,</w:t>
      </w:r>
      <w:r>
        <w:rPr>
          <w:rtl/>
        </w:rPr>
        <w:t xml:space="preserve"> </w:t>
      </w:r>
      <w:bookmarkStart w:id="6570" w:name="_ETM_Q15_430349"/>
      <w:bookmarkEnd w:id="6570"/>
      <w:r>
        <w:rPr>
          <w:rtl/>
        </w:rPr>
        <w:t>כולם</w:t>
      </w:r>
      <w:r>
        <w:rPr>
          <w:rFonts w:hint="cs"/>
          <w:rtl/>
        </w:rPr>
        <w:t>.</w:t>
      </w:r>
      <w:bookmarkStart w:id="6571" w:name="_ETM_Q15_432350"/>
      <w:bookmarkEnd w:id="6571"/>
    </w:p>
    <w:p w:rsidR="00310230" w:rsidRDefault="00310230" w:rsidP="00AF398F">
      <w:pPr>
        <w:rPr>
          <w:rtl/>
        </w:rPr>
      </w:pPr>
    </w:p>
    <w:p w:rsidR="00310230" w:rsidRDefault="00310230" w:rsidP="00DE340D">
      <w:pPr>
        <w:rPr>
          <w:rtl/>
        </w:rPr>
      </w:pPr>
      <w:bookmarkStart w:id="6572" w:name="_ETM_Q15_428848"/>
      <w:bookmarkEnd w:id="6572"/>
      <w:r>
        <w:rPr>
          <w:rtl/>
        </w:rPr>
        <w:t xml:space="preserve">אני </w:t>
      </w:r>
      <w:bookmarkStart w:id="6573" w:name="_ETM_Q15_432590"/>
      <w:bookmarkEnd w:id="6573"/>
      <w:r>
        <w:rPr>
          <w:rtl/>
        </w:rPr>
        <w:t xml:space="preserve">רוצה </w:t>
      </w:r>
      <w:bookmarkStart w:id="6574" w:name="_ETM_Q15_432950"/>
      <w:bookmarkEnd w:id="6574"/>
      <w:r>
        <w:rPr>
          <w:rtl/>
        </w:rPr>
        <w:t xml:space="preserve">להגיד </w:t>
      </w:r>
      <w:bookmarkStart w:id="6575" w:name="_ETM_Q15_433310"/>
      <w:bookmarkEnd w:id="6575"/>
      <w:r>
        <w:rPr>
          <w:rtl/>
        </w:rPr>
        <w:t>לך</w:t>
      </w:r>
      <w:r>
        <w:rPr>
          <w:rFonts w:hint="cs"/>
          <w:rtl/>
        </w:rPr>
        <w:t>,</w:t>
      </w:r>
      <w:r>
        <w:rPr>
          <w:rtl/>
        </w:rPr>
        <w:t xml:space="preserve"> </w:t>
      </w:r>
      <w:bookmarkStart w:id="6576" w:name="_ETM_Q15_433700"/>
      <w:bookmarkEnd w:id="6576"/>
      <w:r>
        <w:rPr>
          <w:rtl/>
        </w:rPr>
        <w:t xml:space="preserve">אתם </w:t>
      </w:r>
      <w:bookmarkStart w:id="6577" w:name="_ETM_Q15_434420"/>
      <w:bookmarkEnd w:id="6577"/>
      <w:r>
        <w:rPr>
          <w:rtl/>
        </w:rPr>
        <w:t xml:space="preserve">מימנתם </w:t>
      </w:r>
      <w:bookmarkStart w:id="6578" w:name="_ETM_Q15_435170"/>
      <w:bookmarkEnd w:id="6578"/>
      <w:r>
        <w:rPr>
          <w:rtl/>
        </w:rPr>
        <w:t xml:space="preserve">את </w:t>
      </w:r>
      <w:bookmarkStart w:id="6579" w:name="_ETM_Q15_435320"/>
      <w:bookmarkEnd w:id="6579"/>
      <w:r>
        <w:rPr>
          <w:rtl/>
        </w:rPr>
        <w:t>החמאס</w:t>
      </w:r>
      <w:r>
        <w:rPr>
          <w:rFonts w:hint="cs"/>
          <w:rtl/>
        </w:rPr>
        <w:t>, אתם</w:t>
      </w:r>
      <w:r>
        <w:rPr>
          <w:rtl/>
        </w:rPr>
        <w:t xml:space="preserve"> </w:t>
      </w:r>
      <w:bookmarkStart w:id="6580" w:name="_ETM_Q15_436130"/>
      <w:bookmarkStart w:id="6581" w:name="_ETM_Q15_436400"/>
      <w:bookmarkStart w:id="6582" w:name="_ETM_Q15_436820"/>
      <w:bookmarkEnd w:id="6580"/>
      <w:bookmarkEnd w:id="6581"/>
      <w:bookmarkEnd w:id="6582"/>
      <w:r>
        <w:rPr>
          <w:rtl/>
        </w:rPr>
        <w:t xml:space="preserve">לא </w:t>
      </w:r>
      <w:bookmarkStart w:id="6583" w:name="_ETM_Q15_436970"/>
      <w:bookmarkEnd w:id="6583"/>
      <w:r>
        <w:rPr>
          <w:rtl/>
        </w:rPr>
        <w:t xml:space="preserve">הבאתם </w:t>
      </w:r>
      <w:bookmarkStart w:id="6584" w:name="_ETM_Q15_437479"/>
      <w:bookmarkEnd w:id="6584"/>
      <w:r>
        <w:rPr>
          <w:rtl/>
        </w:rPr>
        <w:t>חלופה</w:t>
      </w:r>
      <w:bookmarkStart w:id="6585" w:name="_ETM_Q15_435751"/>
      <w:bookmarkEnd w:id="6585"/>
      <w:r>
        <w:rPr>
          <w:rFonts w:hint="cs"/>
          <w:rtl/>
        </w:rPr>
        <w:t>,</w:t>
      </w:r>
      <w:r>
        <w:rPr>
          <w:rtl/>
        </w:rPr>
        <w:t xml:space="preserve"> </w:t>
      </w:r>
      <w:bookmarkStart w:id="6586" w:name="_ETM_Q15_438639"/>
      <w:bookmarkEnd w:id="6586"/>
      <w:r>
        <w:rPr>
          <w:rtl/>
        </w:rPr>
        <w:t xml:space="preserve">אז </w:t>
      </w:r>
      <w:bookmarkStart w:id="6587" w:name="_ETM_Q15_438879"/>
      <w:bookmarkEnd w:id="6587"/>
      <w:r>
        <w:rPr>
          <w:rtl/>
        </w:rPr>
        <w:t>ל</w:t>
      </w:r>
      <w:bookmarkStart w:id="6588" w:name="_ETM_Q15_439190"/>
      <w:bookmarkEnd w:id="6588"/>
      <w:r>
        <w:rPr>
          <w:rFonts w:hint="cs"/>
          <w:rtl/>
        </w:rPr>
        <w:t>ה</w:t>
      </w:r>
      <w:r>
        <w:rPr>
          <w:rtl/>
        </w:rPr>
        <w:t xml:space="preserve">צביע </w:t>
      </w:r>
      <w:bookmarkStart w:id="6589" w:name="_ETM_Q15_439610"/>
      <w:bookmarkEnd w:id="6589"/>
      <w:r>
        <w:rPr>
          <w:rtl/>
        </w:rPr>
        <w:t xml:space="preserve">נגד </w:t>
      </w:r>
      <w:bookmarkStart w:id="6590" w:name="_ETM_Q15_440979"/>
      <w:bookmarkEnd w:id="6590"/>
      <w:r>
        <w:rPr>
          <w:rtl/>
        </w:rPr>
        <w:t xml:space="preserve">עסקה </w:t>
      </w:r>
      <w:bookmarkStart w:id="6591" w:name="_ETM_Q15_441520"/>
      <w:bookmarkEnd w:id="6591"/>
      <w:r>
        <w:rPr>
          <w:rtl/>
        </w:rPr>
        <w:t xml:space="preserve">שתחזיר </w:t>
      </w:r>
      <w:bookmarkStart w:id="6592" w:name="_ETM_Q15_442240"/>
      <w:bookmarkEnd w:id="6592"/>
      <w:r>
        <w:rPr>
          <w:rtl/>
        </w:rPr>
        <w:t xml:space="preserve">את </w:t>
      </w:r>
      <w:bookmarkStart w:id="6593" w:name="_ETM_Q15_442360"/>
      <w:bookmarkEnd w:id="6593"/>
      <w:r>
        <w:rPr>
          <w:rtl/>
        </w:rPr>
        <w:t xml:space="preserve">מי </w:t>
      </w:r>
      <w:bookmarkStart w:id="6594" w:name="_ETM_Q15_442509"/>
      <w:bookmarkEnd w:id="6594"/>
      <w:r>
        <w:rPr>
          <w:rtl/>
        </w:rPr>
        <w:t xml:space="preserve">שנחטפו </w:t>
      </w:r>
      <w:bookmarkStart w:id="6595" w:name="_ETM_Q15_443289"/>
      <w:bookmarkEnd w:id="6595"/>
      <w:r>
        <w:rPr>
          <w:rtl/>
        </w:rPr>
        <w:t xml:space="preserve">כי </w:t>
      </w:r>
      <w:bookmarkStart w:id="6596" w:name="_ETM_Q15_443470"/>
      <w:bookmarkEnd w:id="6596"/>
      <w:r>
        <w:rPr>
          <w:rtl/>
        </w:rPr>
        <w:t xml:space="preserve">אתם </w:t>
      </w:r>
      <w:bookmarkStart w:id="6597" w:name="_ETM_Q15_443919"/>
      <w:bookmarkEnd w:id="6597"/>
      <w:r>
        <w:rPr>
          <w:rtl/>
        </w:rPr>
        <w:t>ה</w:t>
      </w:r>
      <w:r>
        <w:rPr>
          <w:rFonts w:hint="cs"/>
          <w:rtl/>
        </w:rPr>
        <w:t>פק</w:t>
      </w:r>
      <w:bookmarkStart w:id="6598" w:name="_ETM_Q15_439041"/>
      <w:bookmarkEnd w:id="6598"/>
      <w:r>
        <w:rPr>
          <w:rtl/>
        </w:rPr>
        <w:t xml:space="preserve">רתם </w:t>
      </w:r>
      <w:bookmarkStart w:id="6599" w:name="_ETM_Q15_445310"/>
      <w:bookmarkEnd w:id="6599"/>
      <w:r>
        <w:rPr>
          <w:rtl/>
        </w:rPr>
        <w:t xml:space="preserve">זאת </w:t>
      </w:r>
      <w:bookmarkStart w:id="6600" w:name="_ETM_Q15_445550"/>
      <w:bookmarkEnd w:id="6600"/>
      <w:r>
        <w:rPr>
          <w:rtl/>
        </w:rPr>
        <w:t xml:space="preserve">חתיכת </w:t>
      </w:r>
      <w:bookmarkStart w:id="6601" w:name="_ETM_Q15_446180"/>
      <w:bookmarkEnd w:id="6601"/>
      <w:r>
        <w:rPr>
          <w:rtl/>
        </w:rPr>
        <w:t>חרפה</w:t>
      </w:r>
      <w:r>
        <w:rPr>
          <w:rFonts w:hint="cs"/>
          <w:rtl/>
        </w:rPr>
        <w:t>.</w:t>
      </w:r>
      <w:bookmarkStart w:id="6602" w:name="_ETM_Q15_442512"/>
      <w:bookmarkEnd w:id="6602"/>
      <w:r>
        <w:rPr>
          <w:rtl/>
        </w:rPr>
        <w:t xml:space="preserve"> </w:t>
      </w:r>
      <w:bookmarkStart w:id="6603" w:name="_ETM_Q15_447440"/>
      <w:bookmarkEnd w:id="6603"/>
      <w:r>
        <w:rPr>
          <w:rtl/>
        </w:rPr>
        <w:t xml:space="preserve">אין </w:t>
      </w:r>
      <w:bookmarkStart w:id="6604" w:name="_ETM_Q15_447680"/>
      <w:bookmarkEnd w:id="6604"/>
      <w:r>
        <w:rPr>
          <w:rtl/>
        </w:rPr>
        <w:t>ב</w:t>
      </w:r>
      <w:r>
        <w:rPr>
          <w:rFonts w:hint="cs"/>
          <w:rtl/>
        </w:rPr>
        <w:t>ך</w:t>
      </w:r>
      <w:r>
        <w:rPr>
          <w:rtl/>
        </w:rPr>
        <w:t xml:space="preserve"> </w:t>
      </w:r>
      <w:bookmarkStart w:id="6605" w:name="_ETM_Q15_448100"/>
      <w:bookmarkEnd w:id="6605"/>
      <w:r>
        <w:rPr>
          <w:rtl/>
        </w:rPr>
        <w:t>אלוהים</w:t>
      </w:r>
      <w:r>
        <w:rPr>
          <w:rFonts w:hint="cs"/>
          <w:rtl/>
        </w:rPr>
        <w:t>.</w:t>
      </w:r>
      <w:r>
        <w:rPr>
          <w:rtl/>
        </w:rPr>
        <w:t xml:space="preserve"> </w:t>
      </w:r>
      <w:bookmarkStart w:id="6606" w:name="_ETM_Q15_448790"/>
      <w:bookmarkEnd w:id="6606"/>
      <w:r>
        <w:rPr>
          <w:rtl/>
        </w:rPr>
        <w:t xml:space="preserve">אין </w:t>
      </w:r>
      <w:bookmarkStart w:id="6607" w:name="_ETM_Q15_449000"/>
      <w:bookmarkEnd w:id="6607"/>
      <w:r>
        <w:rPr>
          <w:rFonts w:hint="cs"/>
          <w:rtl/>
        </w:rPr>
        <w:t xml:space="preserve">בך </w:t>
      </w:r>
      <w:bookmarkStart w:id="6608" w:name="_ETM_Q15_447541"/>
      <w:bookmarkEnd w:id="6608"/>
      <w:r>
        <w:rPr>
          <w:rtl/>
        </w:rPr>
        <w:t>מוסר</w:t>
      </w:r>
      <w:r>
        <w:rPr>
          <w:rFonts w:hint="cs"/>
          <w:rtl/>
        </w:rPr>
        <w:t>.</w:t>
      </w:r>
      <w:r>
        <w:rPr>
          <w:rtl/>
        </w:rPr>
        <w:t xml:space="preserve"> </w:t>
      </w:r>
      <w:bookmarkStart w:id="6609" w:name="_ETM_Q15_451270"/>
      <w:bookmarkEnd w:id="6609"/>
      <w:r>
        <w:rPr>
          <w:rtl/>
        </w:rPr>
        <w:t xml:space="preserve">אין </w:t>
      </w:r>
      <w:bookmarkStart w:id="6610" w:name="_ETM_Q15_451480"/>
      <w:bookmarkEnd w:id="6610"/>
      <w:r>
        <w:rPr>
          <w:rtl/>
        </w:rPr>
        <w:t xml:space="preserve">בך </w:t>
      </w:r>
      <w:bookmarkStart w:id="6611" w:name="_ETM_Q15_451810"/>
      <w:bookmarkEnd w:id="6611"/>
      <w:r>
        <w:rPr>
          <w:rtl/>
        </w:rPr>
        <w:t xml:space="preserve">את </w:t>
      </w:r>
      <w:bookmarkStart w:id="6612" w:name="_ETM_Q15_452020"/>
      <w:bookmarkEnd w:id="6612"/>
      <w:r>
        <w:rPr>
          <w:rtl/>
        </w:rPr>
        <w:t xml:space="preserve">המידה </w:t>
      </w:r>
      <w:bookmarkStart w:id="6613" w:name="_ETM_Q15_453389"/>
      <w:bookmarkStart w:id="6614" w:name="_ETM_Q15_454529"/>
      <w:bookmarkStart w:id="6615" w:name="_ETM_Q15_455129"/>
      <w:bookmarkEnd w:id="6613"/>
      <w:bookmarkEnd w:id="6614"/>
      <w:bookmarkEnd w:id="6615"/>
      <w:r>
        <w:rPr>
          <w:rFonts w:hint="cs"/>
          <w:rtl/>
        </w:rPr>
        <w:t xml:space="preserve">של </w:t>
      </w:r>
      <w:r>
        <w:rPr>
          <w:rtl/>
        </w:rPr>
        <w:t xml:space="preserve">הכרת </w:t>
      </w:r>
      <w:bookmarkStart w:id="6616" w:name="_ETM_Q15_455699"/>
      <w:bookmarkEnd w:id="6616"/>
      <w:r>
        <w:rPr>
          <w:rtl/>
        </w:rPr>
        <w:t xml:space="preserve">הטוב </w:t>
      </w:r>
      <w:bookmarkStart w:id="6617" w:name="_ETM_Q15_456930"/>
      <w:bookmarkEnd w:id="6617"/>
      <w:r>
        <w:rPr>
          <w:rtl/>
        </w:rPr>
        <w:t xml:space="preserve">למי </w:t>
      </w:r>
      <w:bookmarkStart w:id="6618" w:name="_ETM_Q15_457259"/>
      <w:bookmarkEnd w:id="6618"/>
      <w:r>
        <w:rPr>
          <w:rtl/>
        </w:rPr>
        <w:t>שהבי</w:t>
      </w:r>
      <w:bookmarkStart w:id="6619" w:name="_ETM_Q15_452982"/>
      <w:bookmarkEnd w:id="6619"/>
      <w:r>
        <w:rPr>
          <w:rtl/>
        </w:rPr>
        <w:t xml:space="preserve">או </w:t>
      </w:r>
      <w:bookmarkStart w:id="6620" w:name="_ETM_Q15_457770"/>
      <w:bookmarkEnd w:id="6620"/>
      <w:r>
        <w:rPr>
          <w:rtl/>
        </w:rPr>
        <w:t xml:space="preserve">אותך </w:t>
      </w:r>
      <w:bookmarkStart w:id="6621" w:name="_ETM_Q15_458039"/>
      <w:bookmarkEnd w:id="6621"/>
      <w:r>
        <w:rPr>
          <w:rtl/>
        </w:rPr>
        <w:t>ל</w:t>
      </w:r>
      <w:bookmarkStart w:id="6622" w:name="_ETM_Q15_458130"/>
      <w:bookmarkEnd w:id="6622"/>
      <w:r>
        <w:rPr>
          <w:rtl/>
        </w:rPr>
        <w:t xml:space="preserve">כיסא </w:t>
      </w:r>
      <w:bookmarkStart w:id="6623" w:name="_ETM_Q15_458550"/>
      <w:bookmarkEnd w:id="6623"/>
      <w:r>
        <w:rPr>
          <w:rtl/>
        </w:rPr>
        <w:t>הזה</w:t>
      </w:r>
      <w:r>
        <w:rPr>
          <w:rFonts w:hint="cs"/>
          <w:rtl/>
        </w:rPr>
        <w:t>,</w:t>
      </w:r>
      <w:bookmarkStart w:id="6624" w:name="_ETM_Q15_455833"/>
      <w:bookmarkEnd w:id="6624"/>
      <w:r>
        <w:rPr>
          <w:rtl/>
        </w:rPr>
        <w:t xml:space="preserve"> </w:t>
      </w:r>
      <w:bookmarkStart w:id="6625" w:name="_ETM_Q15_459619"/>
      <w:bookmarkEnd w:id="6625"/>
      <w:r>
        <w:rPr>
          <w:rtl/>
        </w:rPr>
        <w:t xml:space="preserve">לשמור </w:t>
      </w:r>
      <w:bookmarkStart w:id="6626" w:name="_ETM_Q15_460219"/>
      <w:bookmarkEnd w:id="6626"/>
      <w:r>
        <w:rPr>
          <w:rtl/>
        </w:rPr>
        <w:t xml:space="preserve">על </w:t>
      </w:r>
      <w:bookmarkStart w:id="6627" w:name="_ETM_Q15_460339"/>
      <w:bookmarkEnd w:id="6627"/>
      <w:r>
        <w:rPr>
          <w:rtl/>
        </w:rPr>
        <w:t>אזרחים</w:t>
      </w:r>
      <w:r>
        <w:rPr>
          <w:rFonts w:hint="cs"/>
          <w:rtl/>
        </w:rPr>
        <w:t>,</w:t>
      </w:r>
      <w:r>
        <w:rPr>
          <w:rtl/>
        </w:rPr>
        <w:t xml:space="preserve"> </w:t>
      </w:r>
      <w:bookmarkStart w:id="6628" w:name="_ETM_Q15_460969"/>
      <w:bookmarkEnd w:id="6628"/>
      <w:r>
        <w:rPr>
          <w:rtl/>
        </w:rPr>
        <w:t xml:space="preserve">להציל </w:t>
      </w:r>
      <w:bookmarkStart w:id="6629" w:name="_ETM_Q15_461389"/>
      <w:bookmarkEnd w:id="6629"/>
      <w:r>
        <w:rPr>
          <w:rtl/>
        </w:rPr>
        <w:t xml:space="preserve">את </w:t>
      </w:r>
      <w:bookmarkStart w:id="6630" w:name="_ETM_Q15_461509"/>
      <w:bookmarkEnd w:id="6630"/>
      <w:r>
        <w:rPr>
          <w:rtl/>
        </w:rPr>
        <w:t xml:space="preserve">האחים </w:t>
      </w:r>
      <w:bookmarkStart w:id="6631" w:name="_ETM_Q15_461839"/>
      <w:bookmarkEnd w:id="6631"/>
      <w:r>
        <w:rPr>
          <w:rtl/>
        </w:rPr>
        <w:t xml:space="preserve">והאחיות </w:t>
      </w:r>
      <w:bookmarkStart w:id="6632" w:name="_ETM_Q15_462379"/>
      <w:bookmarkEnd w:id="6632"/>
      <w:r>
        <w:rPr>
          <w:rtl/>
        </w:rPr>
        <w:t>שלנו</w:t>
      </w:r>
      <w:r>
        <w:rPr>
          <w:rFonts w:hint="cs"/>
          <w:rtl/>
        </w:rPr>
        <w:t>.</w:t>
      </w:r>
      <w:bookmarkStart w:id="6633" w:name="_ETM_Q15_463580"/>
      <w:bookmarkEnd w:id="6633"/>
    </w:p>
    <w:p w:rsidR="00310230" w:rsidRDefault="00310230" w:rsidP="00AF398F">
      <w:pPr>
        <w:rPr>
          <w:rtl/>
        </w:rPr>
      </w:pPr>
    </w:p>
    <w:p w:rsidR="00310230" w:rsidRDefault="00310230" w:rsidP="00DE340D">
      <w:pPr>
        <w:rPr>
          <w:rtl/>
        </w:rPr>
      </w:pPr>
      <w:bookmarkStart w:id="6634" w:name="_ETM_Q15_459666"/>
      <w:bookmarkEnd w:id="6634"/>
      <w:r>
        <w:rPr>
          <w:rtl/>
        </w:rPr>
        <w:t xml:space="preserve">אין </w:t>
      </w:r>
      <w:bookmarkStart w:id="6635" w:name="_ETM_Q15_463819"/>
      <w:bookmarkEnd w:id="6635"/>
      <w:r>
        <w:rPr>
          <w:rtl/>
        </w:rPr>
        <w:t xml:space="preserve">לי </w:t>
      </w:r>
      <w:bookmarkStart w:id="6636" w:name="_ETM_Q15_463969"/>
      <w:bookmarkEnd w:id="6636"/>
      <w:r>
        <w:rPr>
          <w:rtl/>
        </w:rPr>
        <w:t xml:space="preserve">מילים </w:t>
      </w:r>
      <w:bookmarkStart w:id="6637" w:name="_ETM_Q15_464389"/>
      <w:bookmarkEnd w:id="6637"/>
      <w:r>
        <w:rPr>
          <w:rtl/>
        </w:rPr>
        <w:t xml:space="preserve">לומר </w:t>
      </w:r>
      <w:bookmarkStart w:id="6638" w:name="_ETM_Q15_464839"/>
      <w:bookmarkEnd w:id="6638"/>
      <w:r>
        <w:rPr>
          <w:rtl/>
        </w:rPr>
        <w:t xml:space="preserve">כמה </w:t>
      </w:r>
      <w:bookmarkStart w:id="6639" w:name="_ETM_Q15_465229"/>
      <w:bookmarkEnd w:id="6639"/>
      <w:r>
        <w:rPr>
          <w:rtl/>
        </w:rPr>
        <w:t xml:space="preserve">אני </w:t>
      </w:r>
      <w:bookmarkStart w:id="6640" w:name="_ETM_Q15_465379"/>
      <w:bookmarkEnd w:id="6640"/>
      <w:r>
        <w:rPr>
          <w:rtl/>
        </w:rPr>
        <w:t xml:space="preserve">מתביישת </w:t>
      </w:r>
      <w:bookmarkStart w:id="6641" w:name="_ETM_Q15_466759"/>
      <w:bookmarkEnd w:id="6641"/>
      <w:r>
        <w:rPr>
          <w:rtl/>
        </w:rPr>
        <w:t>ב</w:t>
      </w:r>
      <w:bookmarkStart w:id="6642" w:name="_ETM_Q15_467080"/>
      <w:bookmarkEnd w:id="6642"/>
      <w:r>
        <w:rPr>
          <w:rtl/>
        </w:rPr>
        <w:t xml:space="preserve">כל </w:t>
      </w:r>
      <w:bookmarkStart w:id="6643" w:name="_ETM_Q15_467319"/>
      <w:bookmarkStart w:id="6644" w:name="_ETM_Q15_463165"/>
      <w:bookmarkEnd w:id="6643"/>
      <w:bookmarkEnd w:id="6644"/>
      <w:r>
        <w:rPr>
          <w:rFonts w:hint="cs"/>
          <w:rtl/>
        </w:rPr>
        <w:t>התשע</w:t>
      </w:r>
      <w:bookmarkStart w:id="6645" w:name="_ETM_Q15_462956"/>
      <w:bookmarkEnd w:id="6645"/>
      <w:r>
        <w:rPr>
          <w:rFonts w:hint="cs"/>
          <w:rtl/>
        </w:rPr>
        <w:t>ה,</w:t>
      </w:r>
      <w:r>
        <w:rPr>
          <w:rtl/>
        </w:rPr>
        <w:t xml:space="preserve"> </w:t>
      </w:r>
      <w:bookmarkStart w:id="6646" w:name="_ETM_Q15_468250"/>
      <w:bookmarkEnd w:id="6646"/>
      <w:r>
        <w:rPr>
          <w:rtl/>
        </w:rPr>
        <w:t xml:space="preserve">הנמנע </w:t>
      </w:r>
      <w:bookmarkStart w:id="6647" w:name="_ETM_Q15_468879"/>
      <w:bookmarkEnd w:id="6647"/>
      <w:r>
        <w:rPr>
          <w:rtl/>
        </w:rPr>
        <w:t>והמתנגדים</w:t>
      </w:r>
      <w:r>
        <w:rPr>
          <w:rFonts w:hint="cs"/>
          <w:rtl/>
        </w:rPr>
        <w:t>,</w:t>
      </w:r>
      <w:r>
        <w:rPr>
          <w:rtl/>
        </w:rPr>
        <w:t xml:space="preserve"> </w:t>
      </w:r>
      <w:bookmarkStart w:id="6648" w:name="_ETM_Q15_470740"/>
      <w:bookmarkEnd w:id="6648"/>
      <w:r>
        <w:rPr>
          <w:rtl/>
        </w:rPr>
        <w:t xml:space="preserve">שרצו </w:t>
      </w:r>
      <w:bookmarkStart w:id="6649" w:name="_ETM_Q15_471310"/>
      <w:bookmarkEnd w:id="6649"/>
      <w:r>
        <w:rPr>
          <w:rtl/>
        </w:rPr>
        <w:t xml:space="preserve">להשאיר </w:t>
      </w:r>
      <w:bookmarkStart w:id="6650" w:name="_ETM_Q15_471820"/>
      <w:bookmarkEnd w:id="6650"/>
      <w:r>
        <w:rPr>
          <w:rtl/>
        </w:rPr>
        <w:t xml:space="preserve">את </w:t>
      </w:r>
      <w:bookmarkStart w:id="6651" w:name="_ETM_Q15_472000"/>
      <w:bookmarkEnd w:id="6651"/>
      <w:r>
        <w:rPr>
          <w:rtl/>
        </w:rPr>
        <w:t xml:space="preserve">האחים </w:t>
      </w:r>
      <w:bookmarkStart w:id="6652" w:name="_ETM_Q15_472390"/>
      <w:bookmarkEnd w:id="6652"/>
      <w:r>
        <w:rPr>
          <w:rtl/>
        </w:rPr>
        <w:t xml:space="preserve">והאחיות </w:t>
      </w:r>
      <w:bookmarkStart w:id="6653" w:name="_ETM_Q15_472930"/>
      <w:bookmarkEnd w:id="6653"/>
      <w:r>
        <w:rPr>
          <w:rtl/>
        </w:rPr>
        <w:t xml:space="preserve">שלנו </w:t>
      </w:r>
      <w:bookmarkStart w:id="6654" w:name="_ETM_Q15_473410"/>
      <w:bookmarkEnd w:id="6654"/>
      <w:r>
        <w:rPr>
          <w:rtl/>
        </w:rPr>
        <w:t>שם</w:t>
      </w:r>
      <w:r>
        <w:rPr>
          <w:rFonts w:hint="cs"/>
          <w:rtl/>
        </w:rPr>
        <w:t>,</w:t>
      </w:r>
      <w:r>
        <w:rPr>
          <w:rtl/>
        </w:rPr>
        <w:t xml:space="preserve"> </w:t>
      </w:r>
      <w:bookmarkStart w:id="6655" w:name="_ETM_Q15_474279"/>
      <w:bookmarkEnd w:id="6655"/>
      <w:r>
        <w:rPr>
          <w:rtl/>
        </w:rPr>
        <w:t xml:space="preserve">שנלחמים </w:t>
      </w:r>
      <w:bookmarkStart w:id="6656" w:name="_ETM_Q15_475029"/>
      <w:bookmarkEnd w:id="6656"/>
      <w:r>
        <w:rPr>
          <w:rFonts w:hint="cs"/>
          <w:rtl/>
        </w:rPr>
        <w:t xml:space="preserve">– </w:t>
      </w:r>
      <w:r>
        <w:rPr>
          <w:rtl/>
        </w:rPr>
        <w:t xml:space="preserve">נגד </w:t>
      </w:r>
      <w:bookmarkStart w:id="6657" w:name="_ETM_Q15_475449"/>
      <w:bookmarkEnd w:id="6657"/>
      <w:r>
        <w:rPr>
          <w:rtl/>
        </w:rPr>
        <w:t>מה</w:t>
      </w:r>
      <w:r>
        <w:rPr>
          <w:rFonts w:hint="cs"/>
          <w:rtl/>
        </w:rPr>
        <w:t>?</w:t>
      </w:r>
      <w:bookmarkStart w:id="6658" w:name="_ETM_Q15_470847"/>
      <w:bookmarkEnd w:id="6658"/>
      <w:r>
        <w:rPr>
          <w:rtl/>
        </w:rPr>
        <w:t xml:space="preserve"> </w:t>
      </w:r>
      <w:bookmarkStart w:id="6659" w:name="_ETM_Q15_475749"/>
      <w:bookmarkEnd w:id="6659"/>
      <w:r>
        <w:rPr>
          <w:rtl/>
        </w:rPr>
        <w:t xml:space="preserve">במי </w:t>
      </w:r>
      <w:bookmarkStart w:id="6660" w:name="_ETM_Q15_476020"/>
      <w:bookmarkEnd w:id="6660"/>
      <w:r>
        <w:rPr>
          <w:rtl/>
        </w:rPr>
        <w:t xml:space="preserve">אתה </w:t>
      </w:r>
      <w:bookmarkStart w:id="6661" w:name="_ETM_Q15_476259"/>
      <w:bookmarkEnd w:id="6661"/>
      <w:r>
        <w:rPr>
          <w:rtl/>
        </w:rPr>
        <w:t>נוקם</w:t>
      </w:r>
      <w:r>
        <w:rPr>
          <w:rFonts w:hint="cs"/>
          <w:rtl/>
        </w:rPr>
        <w:t>?</w:t>
      </w:r>
      <w:r>
        <w:rPr>
          <w:rtl/>
        </w:rPr>
        <w:t xml:space="preserve"> </w:t>
      </w:r>
      <w:bookmarkStart w:id="6662" w:name="_ETM_Q15_476540"/>
      <w:bookmarkStart w:id="6663" w:name="_ETM_Q15_477600"/>
      <w:bookmarkEnd w:id="6662"/>
      <w:bookmarkEnd w:id="6663"/>
      <w:r>
        <w:rPr>
          <w:rFonts w:hint="cs"/>
          <w:rtl/>
        </w:rPr>
        <w:t>בהו</w:t>
      </w:r>
      <w:r>
        <w:rPr>
          <w:rtl/>
        </w:rPr>
        <w:t xml:space="preserve">רים </w:t>
      </w:r>
      <w:bookmarkStart w:id="6664" w:name="_ETM_Q15_477900"/>
      <w:bookmarkEnd w:id="6664"/>
      <w:r>
        <w:rPr>
          <w:rtl/>
        </w:rPr>
        <w:t xml:space="preserve">שנלחמים </w:t>
      </w:r>
      <w:bookmarkStart w:id="6665" w:name="_ETM_Q15_478660"/>
      <w:bookmarkStart w:id="6666" w:name="_ETM_Q15_475796"/>
      <w:bookmarkEnd w:id="6665"/>
      <w:bookmarkEnd w:id="6666"/>
      <w:r>
        <w:rPr>
          <w:rtl/>
        </w:rPr>
        <w:t xml:space="preserve">עבור </w:t>
      </w:r>
      <w:bookmarkStart w:id="6667" w:name="_ETM_Q15_479560"/>
      <w:bookmarkEnd w:id="6667"/>
      <w:r>
        <w:rPr>
          <w:rtl/>
        </w:rPr>
        <w:t xml:space="preserve">השבת </w:t>
      </w:r>
      <w:bookmarkStart w:id="6668" w:name="_ETM_Q15_480310"/>
      <w:bookmarkEnd w:id="6668"/>
      <w:r>
        <w:rPr>
          <w:rtl/>
        </w:rPr>
        <w:t>הילדים</w:t>
      </w:r>
      <w:r>
        <w:rPr>
          <w:rFonts w:hint="cs"/>
          <w:rtl/>
        </w:rPr>
        <w:t xml:space="preserve"> שלהם?</w:t>
      </w:r>
      <w:r>
        <w:rPr>
          <w:rtl/>
        </w:rPr>
        <w:t xml:space="preserve"> </w:t>
      </w:r>
      <w:bookmarkStart w:id="6669" w:name="_ETM_Q15_480800"/>
      <w:bookmarkStart w:id="6670" w:name="_ETM_Q15_481310"/>
      <w:bookmarkStart w:id="6671" w:name="_ETM_Q15_480089"/>
      <w:bookmarkStart w:id="6672" w:name="_ETM_Q15_480610"/>
      <w:bookmarkStart w:id="6673" w:name="_ETM_Q15_477304"/>
      <w:bookmarkStart w:id="6674" w:name="_ETM_Q15_481089"/>
      <w:bookmarkEnd w:id="6669"/>
      <w:bookmarkEnd w:id="6670"/>
      <w:bookmarkEnd w:id="6671"/>
      <w:bookmarkEnd w:id="6672"/>
      <w:bookmarkEnd w:id="6673"/>
      <w:bookmarkEnd w:id="6674"/>
      <w:r>
        <w:rPr>
          <w:rtl/>
        </w:rPr>
        <w:t xml:space="preserve">בהם </w:t>
      </w:r>
      <w:bookmarkStart w:id="6675" w:name="_ETM_Q15_481510"/>
      <w:bookmarkEnd w:id="6675"/>
      <w:r>
        <w:rPr>
          <w:rtl/>
        </w:rPr>
        <w:t xml:space="preserve">אתה </w:t>
      </w:r>
      <w:bookmarkStart w:id="6676" w:name="_ETM_Q15_481709"/>
      <w:bookmarkEnd w:id="6676"/>
      <w:r>
        <w:rPr>
          <w:rFonts w:hint="cs"/>
          <w:rtl/>
        </w:rPr>
        <w:t>נוקם?</w:t>
      </w:r>
      <w:r>
        <w:rPr>
          <w:rtl/>
        </w:rPr>
        <w:t xml:space="preserve"> </w:t>
      </w:r>
      <w:bookmarkStart w:id="6677" w:name="_ETM_Q15_482699"/>
      <w:bookmarkEnd w:id="6677"/>
      <w:r>
        <w:rPr>
          <w:rtl/>
        </w:rPr>
        <w:t xml:space="preserve">מה </w:t>
      </w:r>
      <w:bookmarkStart w:id="6678" w:name="_ETM_Q15_482969"/>
      <w:bookmarkEnd w:id="6678"/>
      <w:r>
        <w:rPr>
          <w:rtl/>
        </w:rPr>
        <w:t xml:space="preserve">נהיה </w:t>
      </w:r>
      <w:bookmarkStart w:id="6679" w:name="_ETM_Q15_483389"/>
      <w:bookmarkEnd w:id="6679"/>
      <w:r>
        <w:rPr>
          <w:rtl/>
        </w:rPr>
        <w:t>ממך</w:t>
      </w:r>
      <w:r>
        <w:rPr>
          <w:rFonts w:hint="cs"/>
          <w:rtl/>
        </w:rPr>
        <w:t>,</w:t>
      </w:r>
      <w:r>
        <w:rPr>
          <w:rtl/>
        </w:rPr>
        <w:t xml:space="preserve"> </w:t>
      </w:r>
      <w:bookmarkStart w:id="6680" w:name="_ETM_Q15_483779"/>
      <w:bookmarkEnd w:id="6680"/>
      <w:r>
        <w:rPr>
          <w:rtl/>
        </w:rPr>
        <w:t xml:space="preserve">דודי </w:t>
      </w:r>
      <w:bookmarkStart w:id="6681" w:name="_ETM_Q15_484109"/>
      <w:bookmarkEnd w:id="6681"/>
      <w:r>
        <w:rPr>
          <w:rtl/>
        </w:rPr>
        <w:t>אמסלם</w:t>
      </w:r>
      <w:bookmarkStart w:id="6682" w:name="_ETM_Q15_480072"/>
      <w:bookmarkEnd w:id="6682"/>
      <w:r>
        <w:rPr>
          <w:rFonts w:hint="cs"/>
          <w:rtl/>
        </w:rPr>
        <w:t>,</w:t>
      </w:r>
      <w:r>
        <w:rPr>
          <w:rtl/>
        </w:rPr>
        <w:t xml:space="preserve"> </w:t>
      </w:r>
      <w:bookmarkStart w:id="6683" w:name="_ETM_Q15_484740"/>
      <w:bookmarkEnd w:id="6683"/>
      <w:r>
        <w:rPr>
          <w:rtl/>
        </w:rPr>
        <w:t xml:space="preserve">שהפכת </w:t>
      </w:r>
      <w:bookmarkStart w:id="6684" w:name="_ETM_Q15_485310"/>
      <w:bookmarkEnd w:id="6684"/>
      <w:r>
        <w:rPr>
          <w:rtl/>
        </w:rPr>
        <w:t xml:space="preserve">לכל </w:t>
      </w:r>
      <w:bookmarkStart w:id="6685" w:name="_ETM_Q15_485490"/>
      <w:bookmarkEnd w:id="6685"/>
      <w:r>
        <w:rPr>
          <w:rtl/>
        </w:rPr>
        <w:t xml:space="preserve">כך </w:t>
      </w:r>
      <w:bookmarkStart w:id="6686" w:name="_ETM_Q15_485730"/>
      <w:bookmarkEnd w:id="6686"/>
      <w:r>
        <w:rPr>
          <w:rtl/>
        </w:rPr>
        <w:t>מריר</w:t>
      </w:r>
      <w:r>
        <w:rPr>
          <w:rFonts w:hint="cs"/>
          <w:rtl/>
        </w:rPr>
        <w:t>,</w:t>
      </w:r>
      <w:r>
        <w:rPr>
          <w:rtl/>
        </w:rPr>
        <w:t xml:space="preserve"> </w:t>
      </w:r>
      <w:bookmarkStart w:id="6687" w:name="_ETM_Q15_486759"/>
      <w:bookmarkEnd w:id="6687"/>
      <w:r>
        <w:rPr>
          <w:rtl/>
        </w:rPr>
        <w:t>מתוסכל</w:t>
      </w:r>
      <w:r>
        <w:rPr>
          <w:rFonts w:hint="cs"/>
          <w:rtl/>
        </w:rPr>
        <w:t>,</w:t>
      </w:r>
      <w:r>
        <w:rPr>
          <w:rtl/>
        </w:rPr>
        <w:t xml:space="preserve"> </w:t>
      </w:r>
      <w:bookmarkStart w:id="6688" w:name="_ETM_Q15_488200"/>
      <w:bookmarkEnd w:id="6688"/>
      <w:r>
        <w:rPr>
          <w:rtl/>
        </w:rPr>
        <w:t>ו</w:t>
      </w:r>
      <w:r>
        <w:rPr>
          <w:rFonts w:hint="cs"/>
          <w:rtl/>
        </w:rPr>
        <w:t>ע</w:t>
      </w:r>
      <w:r>
        <w:rPr>
          <w:rtl/>
        </w:rPr>
        <w:t xml:space="preserve">רל </w:t>
      </w:r>
      <w:bookmarkStart w:id="6689" w:name="_ETM_Q15_488769"/>
      <w:bookmarkEnd w:id="6689"/>
      <w:r>
        <w:rPr>
          <w:rtl/>
        </w:rPr>
        <w:t>לב</w:t>
      </w:r>
      <w:r>
        <w:rPr>
          <w:rFonts w:hint="cs"/>
          <w:rtl/>
        </w:rPr>
        <w:t>?</w:t>
      </w:r>
      <w:bookmarkStart w:id="6690" w:name="_ETM_Q15_489950"/>
      <w:bookmarkEnd w:id="6690"/>
      <w:r>
        <w:rPr>
          <w:rFonts w:hint="cs"/>
          <w:rtl/>
        </w:rPr>
        <w:t xml:space="preserve"> </w:t>
      </w:r>
      <w:bookmarkStart w:id="6691" w:name="_ETM_Q15_485592"/>
      <w:bookmarkEnd w:id="6691"/>
      <w:r>
        <w:rPr>
          <w:rtl/>
        </w:rPr>
        <w:t xml:space="preserve">איפה </w:t>
      </w:r>
      <w:bookmarkStart w:id="6692" w:name="_ETM_Q15_490370"/>
      <w:bookmarkEnd w:id="6692"/>
      <w:r>
        <w:rPr>
          <w:rtl/>
        </w:rPr>
        <w:t>אתה</w:t>
      </w:r>
      <w:r>
        <w:rPr>
          <w:rFonts w:hint="cs"/>
          <w:rtl/>
        </w:rPr>
        <w:t>, ש</w:t>
      </w:r>
      <w:bookmarkStart w:id="6693" w:name="_ETM_Q15_490880"/>
      <w:bookmarkStart w:id="6694" w:name="_ETM_Q15_487824"/>
      <w:bookmarkEnd w:id="6693"/>
      <w:bookmarkEnd w:id="6694"/>
      <w:r>
        <w:rPr>
          <w:rtl/>
        </w:rPr>
        <w:t xml:space="preserve">כשנכנסת </w:t>
      </w:r>
      <w:bookmarkStart w:id="6695" w:name="_ETM_Q15_491660"/>
      <w:bookmarkEnd w:id="6695"/>
      <w:r>
        <w:rPr>
          <w:rtl/>
        </w:rPr>
        <w:t>לכנסת</w:t>
      </w:r>
      <w:r w:rsidR="00DE340D">
        <w:rPr>
          <w:rFonts w:hint="cs"/>
          <w:rtl/>
        </w:rPr>
        <w:t xml:space="preserve"> –</w:t>
      </w:r>
      <w:r>
        <w:rPr>
          <w:rtl/>
        </w:rPr>
        <w:t xml:space="preserve"> </w:t>
      </w:r>
      <w:bookmarkStart w:id="6696" w:name="_ETM_Q15_492779"/>
      <w:bookmarkEnd w:id="6696"/>
      <w:r>
        <w:rPr>
          <w:rtl/>
        </w:rPr>
        <w:t xml:space="preserve">אני </w:t>
      </w:r>
      <w:bookmarkStart w:id="6697" w:name="_ETM_Q15_493139"/>
      <w:bookmarkEnd w:id="6697"/>
      <w:r>
        <w:rPr>
          <w:rtl/>
        </w:rPr>
        <w:t xml:space="preserve">זוכרת </w:t>
      </w:r>
      <w:bookmarkStart w:id="6698" w:name="_ETM_Q15_493559"/>
      <w:bookmarkEnd w:id="6698"/>
      <w:r>
        <w:rPr>
          <w:rtl/>
        </w:rPr>
        <w:t>שצפית</w:t>
      </w:r>
      <w:bookmarkStart w:id="6699" w:name="_ETM_Q15_489885"/>
      <w:bookmarkEnd w:id="6699"/>
      <w:r>
        <w:rPr>
          <w:rFonts w:hint="cs"/>
          <w:rtl/>
        </w:rPr>
        <w:t>י</w:t>
      </w:r>
      <w:r>
        <w:rPr>
          <w:rtl/>
        </w:rPr>
        <w:t xml:space="preserve"> </w:t>
      </w:r>
      <w:bookmarkStart w:id="6700" w:name="_ETM_Q15_493980"/>
      <w:bookmarkEnd w:id="6700"/>
      <w:r>
        <w:rPr>
          <w:rFonts w:hint="cs"/>
          <w:rtl/>
        </w:rPr>
        <w:t>ב</w:t>
      </w:r>
      <w:r>
        <w:rPr>
          <w:rtl/>
        </w:rPr>
        <w:t xml:space="preserve">ך </w:t>
      </w:r>
      <w:bookmarkStart w:id="6701" w:name="_ETM_Q15_494250"/>
      <w:bookmarkStart w:id="6702" w:name="_ETM_Q15_494580"/>
      <w:bookmarkEnd w:id="6701"/>
      <w:bookmarkEnd w:id="6702"/>
      <w:r>
        <w:rPr>
          <w:rFonts w:hint="cs"/>
          <w:rtl/>
        </w:rPr>
        <w:t>ב</w:t>
      </w:r>
      <w:r>
        <w:rPr>
          <w:rtl/>
        </w:rPr>
        <w:t>טלוויזיה</w:t>
      </w:r>
      <w:r>
        <w:rPr>
          <w:rFonts w:hint="cs"/>
          <w:rtl/>
        </w:rPr>
        <w:t>,</w:t>
      </w:r>
      <w:r>
        <w:rPr>
          <w:rtl/>
        </w:rPr>
        <w:t xml:space="preserve"> </w:t>
      </w:r>
      <w:bookmarkStart w:id="6703" w:name="_ETM_Q15_495719"/>
      <w:bookmarkEnd w:id="6703"/>
      <w:r>
        <w:rPr>
          <w:rFonts w:hint="cs"/>
          <w:rtl/>
        </w:rPr>
        <w:t>כ</w:t>
      </w:r>
      <w:bookmarkStart w:id="6704" w:name="_ETM_Q15_494280"/>
      <w:bookmarkEnd w:id="6704"/>
      <w:r>
        <w:rPr>
          <w:rtl/>
        </w:rPr>
        <w:t>שהי</w:t>
      </w:r>
      <w:r>
        <w:rPr>
          <w:rFonts w:hint="cs"/>
          <w:rtl/>
        </w:rPr>
        <w:t>ו</w:t>
      </w:r>
      <w:r>
        <w:rPr>
          <w:rtl/>
        </w:rPr>
        <w:t xml:space="preserve"> </w:t>
      </w:r>
      <w:bookmarkStart w:id="6705" w:name="_ETM_Q15_496680"/>
      <w:bookmarkEnd w:id="6705"/>
      <w:r>
        <w:rPr>
          <w:rtl/>
        </w:rPr>
        <w:t xml:space="preserve">61 </w:t>
      </w:r>
      <w:bookmarkStart w:id="6706" w:name="_ETM_Q15_498480"/>
      <w:bookmarkEnd w:id="6706"/>
      <w:r>
        <w:rPr>
          <w:rtl/>
        </w:rPr>
        <w:t xml:space="preserve">מנדטים </w:t>
      </w:r>
      <w:bookmarkStart w:id="6707" w:name="_ETM_Q15_499020"/>
      <w:bookmarkEnd w:id="6707"/>
      <w:r>
        <w:rPr>
          <w:rtl/>
        </w:rPr>
        <w:t>לביבי</w:t>
      </w:r>
      <w:bookmarkStart w:id="6708" w:name="_ETM_Q15_496972"/>
      <w:bookmarkEnd w:id="6708"/>
      <w:r>
        <w:rPr>
          <w:rtl/>
        </w:rPr>
        <w:t xml:space="preserve"> </w:t>
      </w:r>
      <w:bookmarkStart w:id="6709" w:name="_ETM_Q15_500019"/>
      <w:bookmarkEnd w:id="6709"/>
      <w:r>
        <w:rPr>
          <w:rFonts w:hint="cs"/>
          <w:rtl/>
        </w:rPr>
        <w:t xml:space="preserve">– </w:t>
      </w:r>
      <w:r>
        <w:rPr>
          <w:rtl/>
        </w:rPr>
        <w:t xml:space="preserve">הוא </w:t>
      </w:r>
      <w:bookmarkStart w:id="6710" w:name="_ETM_Q15_500199"/>
      <w:bookmarkEnd w:id="6710"/>
      <w:r>
        <w:rPr>
          <w:rtl/>
        </w:rPr>
        <w:t xml:space="preserve">נלחם </w:t>
      </w:r>
      <w:bookmarkStart w:id="6711" w:name="_ETM_Q15_500710"/>
      <w:bookmarkEnd w:id="6711"/>
      <w:r>
        <w:rPr>
          <w:rtl/>
        </w:rPr>
        <w:t xml:space="preserve">להשבת </w:t>
      </w:r>
      <w:bookmarkStart w:id="6712" w:name="_ETM_Q15_501550"/>
      <w:bookmarkEnd w:id="6712"/>
      <w:r>
        <w:rPr>
          <w:rtl/>
        </w:rPr>
        <w:t>הפל</w:t>
      </w:r>
      <w:r>
        <w:rPr>
          <w:rFonts w:hint="cs"/>
          <w:rtl/>
        </w:rPr>
        <w:t>א</w:t>
      </w:r>
      <w:bookmarkStart w:id="6713" w:name="_ETM_Q15_497594"/>
      <w:bookmarkEnd w:id="6713"/>
      <w:r>
        <w:rPr>
          <w:rtl/>
        </w:rPr>
        <w:t xml:space="preserve">שמורה </w:t>
      </w:r>
      <w:bookmarkStart w:id="6714" w:name="_ETM_Q15_502539"/>
      <w:bookmarkEnd w:id="6714"/>
      <w:r>
        <w:rPr>
          <w:rtl/>
        </w:rPr>
        <w:t>ארצה</w:t>
      </w:r>
      <w:r>
        <w:rPr>
          <w:rFonts w:hint="cs"/>
          <w:rtl/>
        </w:rPr>
        <w:t>,</w:t>
      </w:r>
      <w:r>
        <w:rPr>
          <w:rtl/>
        </w:rPr>
        <w:t xml:space="preserve"> </w:t>
      </w:r>
      <w:bookmarkStart w:id="6715" w:name="_ETM_Q15_503020"/>
      <w:bookmarkEnd w:id="6715"/>
      <w:r>
        <w:rPr>
          <w:rtl/>
        </w:rPr>
        <w:t xml:space="preserve">להעלאת </w:t>
      </w:r>
      <w:bookmarkStart w:id="6716" w:name="_ETM_Q15_503560"/>
      <w:bookmarkEnd w:id="6716"/>
      <w:r>
        <w:rPr>
          <w:rtl/>
        </w:rPr>
        <w:t xml:space="preserve">יהודי </w:t>
      </w:r>
      <w:bookmarkStart w:id="6717" w:name="_ETM_Q15_503800"/>
      <w:bookmarkEnd w:id="6717"/>
      <w:r>
        <w:rPr>
          <w:rtl/>
        </w:rPr>
        <w:t>אתיופיה</w:t>
      </w:r>
      <w:r>
        <w:rPr>
          <w:rFonts w:hint="cs"/>
          <w:rtl/>
        </w:rPr>
        <w:t>.</w:t>
      </w:r>
      <w:r>
        <w:rPr>
          <w:rtl/>
        </w:rPr>
        <w:t xml:space="preserve"> </w:t>
      </w:r>
      <w:bookmarkStart w:id="6718" w:name="_ETM_Q15_504760"/>
      <w:bookmarkEnd w:id="6718"/>
      <w:r>
        <w:rPr>
          <w:rtl/>
        </w:rPr>
        <w:t>דודי</w:t>
      </w:r>
      <w:r>
        <w:rPr>
          <w:rFonts w:hint="cs"/>
          <w:rtl/>
        </w:rPr>
        <w:t>,</w:t>
      </w:r>
      <w:r>
        <w:rPr>
          <w:rtl/>
        </w:rPr>
        <w:t xml:space="preserve"> </w:t>
      </w:r>
      <w:bookmarkStart w:id="6719" w:name="_ETM_Q15_505449"/>
      <w:bookmarkEnd w:id="6719"/>
      <w:r>
        <w:rPr>
          <w:rFonts w:hint="cs"/>
          <w:rtl/>
        </w:rPr>
        <w:t>כ</w:t>
      </w:r>
      <w:bookmarkStart w:id="6720" w:name="_ETM_Q15_499703"/>
      <w:bookmarkEnd w:id="6720"/>
      <w:r>
        <w:rPr>
          <w:rtl/>
        </w:rPr>
        <w:t>ן</w:t>
      </w:r>
      <w:r>
        <w:rPr>
          <w:rFonts w:hint="cs"/>
          <w:rtl/>
        </w:rPr>
        <w:t>,</w:t>
      </w:r>
      <w:bookmarkStart w:id="6721" w:name="_ETM_Q15_502000"/>
      <w:bookmarkEnd w:id="6721"/>
      <w:r>
        <w:rPr>
          <w:rtl/>
        </w:rPr>
        <w:t xml:space="preserve"> </w:t>
      </w:r>
      <w:bookmarkStart w:id="6722" w:name="_ETM_Q15_505689"/>
      <w:bookmarkEnd w:id="6722"/>
      <w:r>
        <w:rPr>
          <w:rtl/>
        </w:rPr>
        <w:t xml:space="preserve">והסתכלתי </w:t>
      </w:r>
      <w:bookmarkStart w:id="6723" w:name="_ETM_Q15_506349"/>
      <w:bookmarkEnd w:id="6723"/>
      <w:r>
        <w:rPr>
          <w:rtl/>
        </w:rPr>
        <w:t xml:space="preserve">עליו </w:t>
      </w:r>
      <w:bookmarkStart w:id="6724" w:name="_ETM_Q15_506619"/>
      <w:bookmarkEnd w:id="6724"/>
      <w:r>
        <w:rPr>
          <w:rtl/>
        </w:rPr>
        <w:t>ואמרתי</w:t>
      </w:r>
      <w:r>
        <w:rPr>
          <w:rFonts w:hint="cs"/>
          <w:rtl/>
        </w:rPr>
        <w:t>:</w:t>
      </w:r>
      <w:r>
        <w:rPr>
          <w:rtl/>
        </w:rPr>
        <w:t xml:space="preserve"> </w:t>
      </w:r>
      <w:bookmarkStart w:id="6725" w:name="_ETM_Q15_507159"/>
      <w:bookmarkEnd w:id="6725"/>
      <w:r>
        <w:rPr>
          <w:rtl/>
        </w:rPr>
        <w:t xml:space="preserve">האיש </w:t>
      </w:r>
      <w:bookmarkStart w:id="6726" w:name="_ETM_Q15_507429"/>
      <w:bookmarkEnd w:id="6726"/>
      <w:r>
        <w:rPr>
          <w:rtl/>
        </w:rPr>
        <w:t>הזה</w:t>
      </w:r>
      <w:r>
        <w:rPr>
          <w:rFonts w:hint="cs"/>
          <w:rtl/>
        </w:rPr>
        <w:t>,</w:t>
      </w:r>
      <w:r>
        <w:rPr>
          <w:rtl/>
        </w:rPr>
        <w:t xml:space="preserve"> </w:t>
      </w:r>
      <w:bookmarkStart w:id="6727" w:name="_ETM_Q15_508470"/>
      <w:bookmarkEnd w:id="6727"/>
      <w:r>
        <w:rPr>
          <w:rtl/>
        </w:rPr>
        <w:t xml:space="preserve">כל </w:t>
      </w:r>
      <w:bookmarkStart w:id="6728" w:name="_ETM_Q15_508830"/>
      <w:bookmarkEnd w:id="6728"/>
      <w:r>
        <w:rPr>
          <w:rtl/>
        </w:rPr>
        <w:t xml:space="preserve">הכבוד </w:t>
      </w:r>
      <w:bookmarkStart w:id="6729" w:name="_ETM_Q15_509279"/>
      <w:bookmarkEnd w:id="6729"/>
      <w:r>
        <w:rPr>
          <w:rtl/>
        </w:rPr>
        <w:t>לו</w:t>
      </w:r>
      <w:r>
        <w:rPr>
          <w:rFonts w:hint="cs"/>
          <w:rtl/>
        </w:rPr>
        <w:t>.</w:t>
      </w:r>
      <w:r>
        <w:rPr>
          <w:rtl/>
        </w:rPr>
        <w:t xml:space="preserve"> </w:t>
      </w:r>
      <w:bookmarkStart w:id="6730" w:name="_ETM_Q15_509910"/>
      <w:bookmarkStart w:id="6731" w:name="_ETM_Q15_510300"/>
      <w:bookmarkStart w:id="6732" w:name="_ETM_Q15_507720"/>
      <w:bookmarkEnd w:id="6730"/>
      <w:bookmarkEnd w:id="6731"/>
      <w:bookmarkEnd w:id="6732"/>
      <w:r>
        <w:rPr>
          <w:rtl/>
        </w:rPr>
        <w:t>באמת</w:t>
      </w:r>
      <w:r>
        <w:rPr>
          <w:rFonts w:hint="cs"/>
          <w:rtl/>
        </w:rPr>
        <w:t>.</w:t>
      </w:r>
      <w:r>
        <w:rPr>
          <w:rtl/>
        </w:rPr>
        <w:t xml:space="preserve"> </w:t>
      </w:r>
      <w:bookmarkStart w:id="6733" w:name="_ETM_Q15_511580"/>
      <w:bookmarkEnd w:id="6733"/>
      <w:r>
        <w:rPr>
          <w:rtl/>
        </w:rPr>
        <w:t xml:space="preserve">מה </w:t>
      </w:r>
      <w:bookmarkStart w:id="6734" w:name="_ETM_Q15_511820"/>
      <w:bookmarkEnd w:id="6734"/>
      <w:r>
        <w:rPr>
          <w:rtl/>
        </w:rPr>
        <w:t xml:space="preserve">קרה </w:t>
      </w:r>
      <w:bookmarkStart w:id="6735" w:name="_ETM_Q15_512239"/>
      <w:bookmarkEnd w:id="6735"/>
      <w:r>
        <w:rPr>
          <w:rtl/>
        </w:rPr>
        <w:t xml:space="preserve">לך </w:t>
      </w:r>
      <w:bookmarkStart w:id="6736" w:name="_ETM_Q15_512480"/>
      <w:bookmarkEnd w:id="6736"/>
      <w:r>
        <w:rPr>
          <w:rtl/>
        </w:rPr>
        <w:t xml:space="preserve">בדרך </w:t>
      </w:r>
      <w:bookmarkStart w:id="6737" w:name="_ETM_Q15_513539"/>
      <w:bookmarkEnd w:id="6737"/>
      <w:r>
        <w:rPr>
          <w:rtl/>
        </w:rPr>
        <w:t>ש</w:t>
      </w:r>
      <w:bookmarkStart w:id="6738" w:name="_ETM_Q15_508707"/>
      <w:bookmarkStart w:id="6739" w:name="_ETM_Q15_513890"/>
      <w:bookmarkEnd w:id="6738"/>
      <w:bookmarkEnd w:id="6739"/>
      <w:r>
        <w:rPr>
          <w:rtl/>
        </w:rPr>
        <w:t xml:space="preserve">הפכת </w:t>
      </w:r>
      <w:bookmarkStart w:id="6740" w:name="_ETM_Q15_514160"/>
      <w:bookmarkEnd w:id="6740"/>
      <w:r>
        <w:rPr>
          <w:rtl/>
        </w:rPr>
        <w:t xml:space="preserve">להיות </w:t>
      </w:r>
      <w:bookmarkStart w:id="6741" w:name="_ETM_Q15_514339"/>
      <w:bookmarkEnd w:id="6741"/>
      <w:r>
        <w:rPr>
          <w:rtl/>
        </w:rPr>
        <w:t xml:space="preserve">מפקיר </w:t>
      </w:r>
      <w:bookmarkStart w:id="6742" w:name="_ETM_Q15_514760"/>
      <w:bookmarkEnd w:id="6742"/>
      <w:r>
        <w:rPr>
          <w:rtl/>
        </w:rPr>
        <w:t xml:space="preserve">חטופים </w:t>
      </w:r>
      <w:bookmarkStart w:id="6743" w:name="_ETM_Q15_515239"/>
      <w:bookmarkEnd w:id="6743"/>
      <w:r>
        <w:rPr>
          <w:rtl/>
        </w:rPr>
        <w:t>וחטופות</w:t>
      </w:r>
      <w:r>
        <w:rPr>
          <w:rFonts w:hint="cs"/>
          <w:rtl/>
        </w:rPr>
        <w:t>?</w:t>
      </w:r>
      <w:r>
        <w:rPr>
          <w:rtl/>
        </w:rPr>
        <w:t xml:space="preserve"> </w:t>
      </w:r>
      <w:bookmarkStart w:id="6744" w:name="_ETM_Q15_516300"/>
      <w:bookmarkEnd w:id="6744"/>
      <w:r>
        <w:rPr>
          <w:rtl/>
        </w:rPr>
        <w:t>איך</w:t>
      </w:r>
      <w:r>
        <w:rPr>
          <w:rFonts w:hint="cs"/>
          <w:rtl/>
        </w:rPr>
        <w:t>,</w:t>
      </w:r>
      <w:r>
        <w:rPr>
          <w:rtl/>
        </w:rPr>
        <w:t xml:space="preserve"> </w:t>
      </w:r>
      <w:bookmarkStart w:id="6745" w:name="_ETM_Q15_516719"/>
      <w:bookmarkEnd w:id="6745"/>
      <w:r>
        <w:rPr>
          <w:rtl/>
        </w:rPr>
        <w:t xml:space="preserve">ריבונו </w:t>
      </w:r>
      <w:bookmarkStart w:id="6746" w:name="_ETM_Q15_517199"/>
      <w:bookmarkEnd w:id="6746"/>
      <w:r>
        <w:rPr>
          <w:rtl/>
        </w:rPr>
        <w:t xml:space="preserve">של </w:t>
      </w:r>
      <w:bookmarkStart w:id="6747" w:name="_ETM_Q15_517440"/>
      <w:bookmarkEnd w:id="6747"/>
      <w:r>
        <w:rPr>
          <w:rtl/>
        </w:rPr>
        <w:t>עולם</w:t>
      </w:r>
      <w:r>
        <w:rPr>
          <w:rFonts w:hint="cs"/>
          <w:rtl/>
        </w:rPr>
        <w:t>?</w:t>
      </w:r>
      <w:r>
        <w:rPr>
          <w:rtl/>
        </w:rPr>
        <w:t xml:space="preserve"> </w:t>
      </w:r>
      <w:bookmarkStart w:id="6748" w:name="_ETM_Q15_517800"/>
      <w:bookmarkEnd w:id="6748"/>
      <w:r>
        <w:rPr>
          <w:rtl/>
        </w:rPr>
        <w:t xml:space="preserve">מה </w:t>
      </w:r>
      <w:bookmarkStart w:id="6749" w:name="_ETM_Q15_517920"/>
      <w:bookmarkEnd w:id="6749"/>
      <w:r>
        <w:rPr>
          <w:rtl/>
        </w:rPr>
        <w:t xml:space="preserve">הכיסא </w:t>
      </w:r>
      <w:bookmarkStart w:id="6750" w:name="_ETM_Q15_518279"/>
      <w:bookmarkEnd w:id="6750"/>
      <w:r>
        <w:rPr>
          <w:rtl/>
        </w:rPr>
        <w:t xml:space="preserve">עשה </w:t>
      </w:r>
      <w:bookmarkStart w:id="6751" w:name="_ETM_Q15_518550"/>
      <w:bookmarkEnd w:id="6751"/>
      <w:r>
        <w:rPr>
          <w:rtl/>
        </w:rPr>
        <w:t>לך</w:t>
      </w:r>
      <w:r>
        <w:rPr>
          <w:rFonts w:hint="cs"/>
          <w:rtl/>
        </w:rPr>
        <w:t>?</w:t>
      </w:r>
      <w:bookmarkStart w:id="6752" w:name="_ETM_Q15_516999"/>
      <w:bookmarkStart w:id="6753" w:name="_ETM_Q15_519300"/>
      <w:bookmarkStart w:id="6754" w:name="_ETM_Q15_518648"/>
      <w:bookmarkStart w:id="6755" w:name="_ETM_Q15_518708"/>
      <w:bookmarkStart w:id="6756" w:name="_ETM_Q15_518840"/>
      <w:bookmarkStart w:id="6757" w:name="_ETM_Q15_518886"/>
      <w:bookmarkEnd w:id="6752"/>
      <w:bookmarkEnd w:id="6753"/>
      <w:bookmarkEnd w:id="6754"/>
      <w:bookmarkEnd w:id="6755"/>
      <w:bookmarkEnd w:id="6756"/>
      <w:bookmarkEnd w:id="6757"/>
      <w:r>
        <w:rPr>
          <w:rFonts w:hint="cs"/>
          <w:rtl/>
        </w:rPr>
        <w:t xml:space="preserve"> </w:t>
      </w:r>
      <w:r>
        <w:rPr>
          <w:rtl/>
        </w:rPr>
        <w:t xml:space="preserve">מה </w:t>
      </w:r>
      <w:bookmarkStart w:id="6758" w:name="_ETM_Q15_519660"/>
      <w:bookmarkEnd w:id="6758"/>
      <w:r>
        <w:rPr>
          <w:rtl/>
        </w:rPr>
        <w:t>המרמור</w:t>
      </w:r>
      <w:r>
        <w:rPr>
          <w:rFonts w:hint="cs"/>
          <w:rtl/>
        </w:rPr>
        <w:t>?</w:t>
      </w:r>
      <w:r>
        <w:rPr>
          <w:rtl/>
        </w:rPr>
        <w:t xml:space="preserve"> </w:t>
      </w:r>
      <w:bookmarkStart w:id="6759" w:name="_ETM_Q15_520260"/>
      <w:bookmarkEnd w:id="6759"/>
      <w:r>
        <w:rPr>
          <w:rtl/>
        </w:rPr>
        <w:t xml:space="preserve">מה </w:t>
      </w:r>
      <w:bookmarkStart w:id="6760" w:name="_ETM_Q15_520440"/>
      <w:bookmarkEnd w:id="6760"/>
      <w:r>
        <w:rPr>
          <w:rtl/>
        </w:rPr>
        <w:t>השנאה</w:t>
      </w:r>
      <w:r>
        <w:rPr>
          <w:rFonts w:hint="cs"/>
          <w:rtl/>
        </w:rPr>
        <w:t>?</w:t>
      </w:r>
      <w:bookmarkStart w:id="6761" w:name="_ETM_Q15_516196"/>
      <w:bookmarkEnd w:id="6761"/>
      <w:r>
        <w:rPr>
          <w:rtl/>
        </w:rPr>
        <w:t xml:space="preserve"> </w:t>
      </w:r>
      <w:bookmarkStart w:id="6762" w:name="_ETM_Q15_521430"/>
      <w:bookmarkEnd w:id="6762"/>
      <w:r>
        <w:rPr>
          <w:rtl/>
        </w:rPr>
        <w:t xml:space="preserve">מה </w:t>
      </w:r>
      <w:bookmarkStart w:id="6763" w:name="_ETM_Q15_521670"/>
      <w:bookmarkEnd w:id="6763"/>
      <w:r>
        <w:rPr>
          <w:rtl/>
        </w:rPr>
        <w:t xml:space="preserve">ההתקרבנות </w:t>
      </w:r>
      <w:bookmarkStart w:id="6764" w:name="_ETM_Q15_522480"/>
      <w:bookmarkEnd w:id="6764"/>
      <w:r>
        <w:rPr>
          <w:rtl/>
        </w:rPr>
        <w:t xml:space="preserve">עשתה </w:t>
      </w:r>
      <w:bookmarkStart w:id="6765" w:name="_ETM_Q15_522809"/>
      <w:bookmarkEnd w:id="6765"/>
      <w:r>
        <w:rPr>
          <w:rtl/>
        </w:rPr>
        <w:t>לך</w:t>
      </w:r>
      <w:r>
        <w:rPr>
          <w:rFonts w:hint="cs"/>
          <w:rtl/>
        </w:rPr>
        <w:t>?</w:t>
      </w:r>
      <w:r>
        <w:rPr>
          <w:rtl/>
        </w:rPr>
        <w:t xml:space="preserve"> </w:t>
      </w:r>
      <w:bookmarkStart w:id="6766" w:name="_ETM_Q15_523830"/>
      <w:bookmarkEnd w:id="6766"/>
      <w:r>
        <w:rPr>
          <w:rtl/>
        </w:rPr>
        <w:t xml:space="preserve">שכחת </w:t>
      </w:r>
      <w:bookmarkStart w:id="6767" w:name="_ETM_Q15_524460"/>
      <w:bookmarkEnd w:id="6767"/>
      <w:r>
        <w:rPr>
          <w:rtl/>
        </w:rPr>
        <w:t xml:space="preserve">למה </w:t>
      </w:r>
      <w:bookmarkStart w:id="6768" w:name="_ETM_Q15_524730"/>
      <w:bookmarkEnd w:id="6768"/>
      <w:r>
        <w:rPr>
          <w:rFonts w:hint="cs"/>
          <w:rtl/>
        </w:rPr>
        <w:t>באת,</w:t>
      </w:r>
      <w:bookmarkStart w:id="6769" w:name="_ETM_Q15_522178"/>
      <w:bookmarkStart w:id="6770" w:name="_ETM_Q15_525630"/>
      <w:bookmarkEnd w:id="6769"/>
      <w:bookmarkEnd w:id="6770"/>
      <w:r>
        <w:rPr>
          <w:rFonts w:hint="cs"/>
          <w:rtl/>
        </w:rPr>
        <w:t xml:space="preserve"> </w:t>
      </w:r>
      <w:r>
        <w:rPr>
          <w:rtl/>
        </w:rPr>
        <w:t xml:space="preserve">שכחת </w:t>
      </w:r>
      <w:bookmarkStart w:id="6771" w:name="_ETM_Q15_526080"/>
      <w:bookmarkEnd w:id="6771"/>
      <w:r>
        <w:rPr>
          <w:rtl/>
        </w:rPr>
        <w:t xml:space="preserve">גם </w:t>
      </w:r>
      <w:bookmarkStart w:id="6772" w:name="_ETM_Q15_526260"/>
      <w:bookmarkEnd w:id="6772"/>
      <w:r>
        <w:rPr>
          <w:rtl/>
        </w:rPr>
        <w:t xml:space="preserve">לאן </w:t>
      </w:r>
      <w:bookmarkStart w:id="6773" w:name="_ETM_Q15_526470"/>
      <w:bookmarkEnd w:id="6773"/>
      <w:r>
        <w:rPr>
          <w:rtl/>
        </w:rPr>
        <w:t xml:space="preserve">אתה </w:t>
      </w:r>
      <w:bookmarkStart w:id="6774" w:name="_ETM_Q15_526650"/>
      <w:bookmarkEnd w:id="6774"/>
      <w:r>
        <w:rPr>
          <w:rtl/>
        </w:rPr>
        <w:t>הולך</w:t>
      </w:r>
      <w:r>
        <w:rPr>
          <w:rFonts w:hint="cs"/>
          <w:rtl/>
        </w:rPr>
        <w:t>.</w:t>
      </w:r>
      <w:bookmarkStart w:id="6775" w:name="_ETM_Q15_527769"/>
      <w:bookmarkEnd w:id="6775"/>
    </w:p>
    <w:p w:rsidR="00310230" w:rsidRDefault="00310230" w:rsidP="00AF398F">
      <w:pPr>
        <w:rPr>
          <w:rtl/>
        </w:rPr>
      </w:pPr>
    </w:p>
    <w:p w:rsidR="00310230" w:rsidRDefault="00310230" w:rsidP="00AF398F">
      <w:pPr>
        <w:pStyle w:val="af6"/>
        <w:keepNext/>
        <w:rPr>
          <w:rtl/>
        </w:rPr>
      </w:pPr>
      <w:r w:rsidRPr="001C4308">
        <w:rPr>
          <w:rStyle w:val="TagStyle"/>
          <w:rtl/>
        </w:rPr>
        <w:t xml:space="preserve"> &lt;&lt; יור &gt;&gt; </w:t>
      </w:r>
      <w:r>
        <w:rPr>
          <w:rtl/>
        </w:rPr>
        <w:t>היו"ר יבגני סובה:</w:t>
      </w:r>
      <w:r w:rsidRPr="001C4308">
        <w:rPr>
          <w:rStyle w:val="TagStyle"/>
          <w:rtl/>
        </w:rPr>
        <w:t xml:space="preserve"> &lt;&lt; יור &gt;&gt;</w:t>
      </w:r>
      <w:r>
        <w:rPr>
          <w:rtl/>
        </w:rPr>
        <w:t xml:space="preserve">   </w:t>
      </w:r>
    </w:p>
    <w:p w:rsidR="00310230" w:rsidRDefault="00310230" w:rsidP="008F4B6E">
      <w:pPr>
        <w:rPr>
          <w:rtl/>
          <w:lang w:eastAsia="he-IL"/>
        </w:rPr>
      </w:pPr>
    </w:p>
    <w:p w:rsidR="00310230" w:rsidRDefault="00310230" w:rsidP="00AF398F">
      <w:pPr>
        <w:rPr>
          <w:rtl/>
        </w:rPr>
      </w:pPr>
      <w:bookmarkStart w:id="6776" w:name="_ETM_Q15_523432"/>
      <w:bookmarkEnd w:id="6776"/>
      <w:r>
        <w:rPr>
          <w:rtl/>
        </w:rPr>
        <w:t xml:space="preserve">תודה </w:t>
      </w:r>
      <w:bookmarkStart w:id="6777" w:name="_ETM_Q15_528070"/>
      <w:bookmarkEnd w:id="6777"/>
      <w:r>
        <w:rPr>
          <w:rtl/>
        </w:rPr>
        <w:t>לח</w:t>
      </w:r>
      <w:r>
        <w:rPr>
          <w:rFonts w:hint="cs"/>
          <w:rtl/>
        </w:rPr>
        <w:t>בר</w:t>
      </w:r>
      <w:bookmarkStart w:id="6778" w:name="_ETM_Q15_524160"/>
      <w:bookmarkEnd w:id="6778"/>
      <w:r>
        <w:rPr>
          <w:rtl/>
        </w:rPr>
        <w:t xml:space="preserve">ת </w:t>
      </w:r>
      <w:bookmarkStart w:id="6779" w:name="_ETM_Q15_528399"/>
      <w:bookmarkEnd w:id="6779"/>
      <w:r>
        <w:rPr>
          <w:rFonts w:hint="cs"/>
          <w:rtl/>
        </w:rPr>
        <w:t>הכנסת נ</w:t>
      </w:r>
      <w:bookmarkStart w:id="6780" w:name="_ETM_Q15_528952"/>
      <w:bookmarkEnd w:id="6780"/>
      <w:r>
        <w:rPr>
          <w:rFonts w:hint="cs"/>
          <w:rtl/>
        </w:rPr>
        <w:t>עמ</w:t>
      </w:r>
      <w:bookmarkStart w:id="6781" w:name="_ETM_Q15_525346"/>
      <w:bookmarkEnd w:id="6781"/>
      <w:r>
        <w:rPr>
          <w:rtl/>
        </w:rPr>
        <w:t xml:space="preserve">ה </w:t>
      </w:r>
      <w:bookmarkStart w:id="6782" w:name="_ETM_Q15_528850"/>
      <w:bookmarkEnd w:id="6782"/>
      <w:r>
        <w:rPr>
          <w:rtl/>
        </w:rPr>
        <w:t>לזימי</w:t>
      </w:r>
      <w:r>
        <w:rPr>
          <w:rFonts w:hint="cs"/>
          <w:rtl/>
        </w:rPr>
        <w:t>.</w:t>
      </w:r>
      <w:r>
        <w:rPr>
          <w:rtl/>
        </w:rPr>
        <w:t xml:space="preserve"> </w:t>
      </w:r>
      <w:bookmarkStart w:id="6783" w:name="_ETM_Q15_529210"/>
      <w:bookmarkEnd w:id="6783"/>
      <w:r>
        <w:rPr>
          <w:rtl/>
        </w:rPr>
        <w:t xml:space="preserve">חבר </w:t>
      </w:r>
      <w:bookmarkStart w:id="6784" w:name="_ETM_Q15_529570"/>
      <w:bookmarkStart w:id="6785" w:name="_ETM_Q15_527235"/>
      <w:bookmarkEnd w:id="6784"/>
      <w:bookmarkEnd w:id="6785"/>
      <w:r>
        <w:rPr>
          <w:rFonts w:hint="cs"/>
          <w:rtl/>
        </w:rPr>
        <w:t>הכנסת גלעד</w:t>
      </w:r>
      <w:r>
        <w:rPr>
          <w:rtl/>
        </w:rPr>
        <w:t xml:space="preserve"> </w:t>
      </w:r>
      <w:bookmarkStart w:id="6786" w:name="_ETM_Q15_530050"/>
      <w:bookmarkEnd w:id="6786"/>
      <w:r>
        <w:rPr>
          <w:rtl/>
        </w:rPr>
        <w:t>קרי</w:t>
      </w:r>
      <w:r>
        <w:rPr>
          <w:rFonts w:hint="cs"/>
          <w:rtl/>
        </w:rPr>
        <w:t>ב,</w:t>
      </w:r>
      <w:r>
        <w:rPr>
          <w:rtl/>
        </w:rPr>
        <w:t xml:space="preserve"> </w:t>
      </w:r>
      <w:bookmarkStart w:id="6787" w:name="_ETM_Q15_530260"/>
      <w:bookmarkEnd w:id="6787"/>
      <w:r>
        <w:rPr>
          <w:rtl/>
        </w:rPr>
        <w:t>בבקשה</w:t>
      </w:r>
      <w:r>
        <w:rPr>
          <w:rFonts w:hint="cs"/>
          <w:rtl/>
        </w:rPr>
        <w:t>.</w:t>
      </w:r>
      <w:bookmarkStart w:id="6788" w:name="_ETM_Q15_545929"/>
      <w:bookmarkStart w:id="6789" w:name="_ETM_Q15_536796"/>
      <w:bookmarkEnd w:id="6788"/>
      <w:bookmarkEnd w:id="6789"/>
      <w:r w:rsidRPr="00BB64BE">
        <w:rPr>
          <w:rtl/>
        </w:rPr>
        <w:t xml:space="preserve"> </w:t>
      </w:r>
      <w:r>
        <w:rPr>
          <w:rtl/>
        </w:rPr>
        <w:t xml:space="preserve">נראה </w:t>
      </w:r>
      <w:bookmarkStart w:id="6790" w:name="_ETM_Q15_546170"/>
      <w:bookmarkEnd w:id="6790"/>
      <w:r>
        <w:rPr>
          <w:rtl/>
        </w:rPr>
        <w:t xml:space="preserve">לי </w:t>
      </w:r>
      <w:bookmarkStart w:id="6791" w:name="_ETM_Q15_546259"/>
      <w:bookmarkEnd w:id="6791"/>
      <w:r>
        <w:rPr>
          <w:rFonts w:hint="cs"/>
          <w:rtl/>
        </w:rPr>
        <w:t>ש</w:t>
      </w:r>
      <w:r>
        <w:rPr>
          <w:rtl/>
        </w:rPr>
        <w:t xml:space="preserve">זה </w:t>
      </w:r>
      <w:bookmarkStart w:id="6792" w:name="_ETM_Q15_546409"/>
      <w:bookmarkEnd w:id="6792"/>
      <w:r>
        <w:rPr>
          <w:rtl/>
        </w:rPr>
        <w:t>עו</w:t>
      </w:r>
      <w:r>
        <w:rPr>
          <w:rFonts w:hint="cs"/>
          <w:rtl/>
        </w:rPr>
        <w:t>ב</w:t>
      </w:r>
      <w:r>
        <w:rPr>
          <w:rtl/>
        </w:rPr>
        <w:t xml:space="preserve">ד </w:t>
      </w:r>
      <w:bookmarkStart w:id="6793" w:name="_ETM_Q15_546619"/>
      <w:bookmarkEnd w:id="6793"/>
      <w:r>
        <w:rPr>
          <w:rtl/>
        </w:rPr>
        <w:t xml:space="preserve">הכי </w:t>
      </w:r>
      <w:bookmarkStart w:id="6794" w:name="_ETM_Q15_546829"/>
      <w:bookmarkEnd w:id="6794"/>
      <w:r>
        <w:rPr>
          <w:rtl/>
        </w:rPr>
        <w:t xml:space="preserve">הרבה </w:t>
      </w:r>
      <w:bookmarkStart w:id="6795" w:name="_ETM_Q15_547150"/>
      <w:bookmarkEnd w:id="6795"/>
      <w:r>
        <w:rPr>
          <w:rFonts w:hint="cs"/>
          <w:rtl/>
        </w:rPr>
        <w:t>ב</w:t>
      </w:r>
      <w:r>
        <w:rPr>
          <w:rtl/>
        </w:rPr>
        <w:t>כנסת</w:t>
      </w:r>
      <w:r>
        <w:rPr>
          <w:rFonts w:hint="cs"/>
          <w:rtl/>
        </w:rPr>
        <w:t>,</w:t>
      </w:r>
      <w:r>
        <w:rPr>
          <w:rtl/>
        </w:rPr>
        <w:t xml:space="preserve"> </w:t>
      </w:r>
      <w:bookmarkStart w:id="6796" w:name="_ETM_Q15_547570"/>
      <w:bookmarkEnd w:id="6796"/>
      <w:r>
        <w:rPr>
          <w:rtl/>
        </w:rPr>
        <w:t xml:space="preserve">דווקא </w:t>
      </w:r>
      <w:bookmarkStart w:id="6797" w:name="_ETM_Q15_547960"/>
      <w:bookmarkEnd w:id="6797"/>
      <w:r>
        <w:rPr>
          <w:rFonts w:hint="cs"/>
          <w:rtl/>
        </w:rPr>
        <w:t>ה</w:t>
      </w:r>
      <w:r>
        <w:rPr>
          <w:rtl/>
        </w:rPr>
        <w:t>פודי</w:t>
      </w:r>
      <w:r>
        <w:rPr>
          <w:rFonts w:hint="cs"/>
          <w:rtl/>
        </w:rPr>
        <w:t>ו</w:t>
      </w:r>
      <w:r>
        <w:rPr>
          <w:rtl/>
        </w:rPr>
        <w:t>ם</w:t>
      </w:r>
      <w:r>
        <w:rPr>
          <w:rFonts w:hint="cs"/>
          <w:rtl/>
        </w:rPr>
        <w:t>.</w:t>
      </w:r>
      <w:bookmarkStart w:id="6798" w:name="_ETM_Q15_543253"/>
      <w:bookmarkEnd w:id="6798"/>
    </w:p>
    <w:p w:rsidR="00310230" w:rsidRDefault="00310230" w:rsidP="00AF398F">
      <w:pPr>
        <w:rPr>
          <w:rtl/>
        </w:rPr>
      </w:pPr>
      <w:bookmarkStart w:id="6799" w:name="_ETM_Q15_536863"/>
      <w:bookmarkStart w:id="6800" w:name="_ETM_Q15_536957"/>
      <w:bookmarkStart w:id="6801" w:name="_ETM_Q15_537838"/>
      <w:bookmarkEnd w:id="6799"/>
      <w:bookmarkEnd w:id="6800"/>
      <w:bookmarkEnd w:id="6801"/>
    </w:p>
    <w:p w:rsidR="00310230" w:rsidRDefault="00310230" w:rsidP="00AF398F">
      <w:pPr>
        <w:pStyle w:val="a4"/>
        <w:keepNext/>
        <w:rPr>
          <w:rtl/>
        </w:rPr>
      </w:pPr>
      <w:bookmarkStart w:id="6802" w:name="ET_speaker_6156_9"/>
      <w:r w:rsidRPr="00BB64BE">
        <w:rPr>
          <w:rStyle w:val="TagStyle"/>
          <w:rtl/>
        </w:rPr>
        <w:t xml:space="preserve"> &lt;&lt; דובר &gt;&gt; </w:t>
      </w:r>
      <w:bookmarkStart w:id="6803" w:name="_Toc188345139"/>
      <w:r>
        <w:rPr>
          <w:rtl/>
        </w:rPr>
        <w:t>גלעד קריב (העבודה):</w:t>
      </w:r>
      <w:bookmarkEnd w:id="6803"/>
      <w:r w:rsidRPr="00BB64BE">
        <w:rPr>
          <w:rStyle w:val="TagStyle"/>
          <w:rtl/>
        </w:rPr>
        <w:t xml:space="preserve"> &lt;&lt; דובר &gt;&gt;</w:t>
      </w:r>
      <w:r>
        <w:rPr>
          <w:rtl/>
        </w:rPr>
        <w:t xml:space="preserve">   </w:t>
      </w:r>
      <w:bookmarkEnd w:id="6802"/>
    </w:p>
    <w:p w:rsidR="00310230" w:rsidRDefault="00310230" w:rsidP="008F4B6E">
      <w:pPr>
        <w:rPr>
          <w:rtl/>
          <w:lang w:eastAsia="he-IL"/>
        </w:rPr>
      </w:pPr>
    </w:p>
    <w:p w:rsidR="00310230" w:rsidRDefault="00310230" w:rsidP="00163768">
      <w:pPr>
        <w:rPr>
          <w:rtl/>
        </w:rPr>
      </w:pPr>
      <w:bookmarkStart w:id="6804" w:name="_ETM_Q15_540390"/>
      <w:bookmarkStart w:id="6805" w:name="_ETM_Q15_540441"/>
      <w:bookmarkStart w:id="6806" w:name="_ETM_Q15_537001"/>
      <w:bookmarkStart w:id="6807" w:name="_ETM_Q15_548740"/>
      <w:bookmarkEnd w:id="6804"/>
      <w:bookmarkEnd w:id="6805"/>
      <w:bookmarkEnd w:id="6806"/>
      <w:bookmarkEnd w:id="6807"/>
      <w:r>
        <w:rPr>
          <w:rtl/>
        </w:rPr>
        <w:t>אדונ</w:t>
      </w:r>
      <w:bookmarkStart w:id="6808" w:name="_ETM_Q15_549460"/>
      <w:bookmarkEnd w:id="6808"/>
      <w:r>
        <w:rPr>
          <w:rtl/>
        </w:rPr>
        <w:t xml:space="preserve">י </w:t>
      </w:r>
      <w:bookmarkStart w:id="6809" w:name="_ETM_Q15_549850"/>
      <w:bookmarkEnd w:id="6809"/>
      <w:r>
        <w:rPr>
          <w:rtl/>
        </w:rPr>
        <w:t>היושב-ראש</w:t>
      </w:r>
      <w:r>
        <w:rPr>
          <w:rFonts w:hint="cs"/>
          <w:rtl/>
        </w:rPr>
        <w:t>,</w:t>
      </w:r>
      <w:r>
        <w:rPr>
          <w:rtl/>
        </w:rPr>
        <w:t xml:space="preserve"> </w:t>
      </w:r>
      <w:bookmarkStart w:id="6810" w:name="_ETM_Q15_550720"/>
      <w:bookmarkEnd w:id="6810"/>
      <w:r>
        <w:rPr>
          <w:rtl/>
        </w:rPr>
        <w:t xml:space="preserve">עמיתיי </w:t>
      </w:r>
      <w:bookmarkStart w:id="6811" w:name="_ETM_Q15_551200"/>
      <w:bookmarkEnd w:id="6811"/>
      <w:r>
        <w:rPr>
          <w:rtl/>
        </w:rPr>
        <w:t xml:space="preserve">חברי </w:t>
      </w:r>
      <w:bookmarkStart w:id="6812" w:name="_ETM_Q15_551560"/>
      <w:bookmarkEnd w:id="6812"/>
      <w:r>
        <w:rPr>
          <w:rtl/>
        </w:rPr>
        <w:t xml:space="preserve">וחברות </w:t>
      </w:r>
      <w:bookmarkStart w:id="6813" w:name="_ETM_Q15_552070"/>
      <w:bookmarkEnd w:id="6813"/>
      <w:r>
        <w:rPr>
          <w:rtl/>
        </w:rPr>
        <w:t>הכנסת</w:t>
      </w:r>
      <w:r>
        <w:rPr>
          <w:rFonts w:hint="cs"/>
          <w:rtl/>
        </w:rPr>
        <w:t>,</w:t>
      </w:r>
      <w:r>
        <w:rPr>
          <w:rtl/>
        </w:rPr>
        <w:t xml:space="preserve"> </w:t>
      </w:r>
      <w:bookmarkStart w:id="6814" w:name="_ETM_Q15_552850"/>
      <w:bookmarkEnd w:id="6814"/>
      <w:r>
        <w:rPr>
          <w:rtl/>
        </w:rPr>
        <w:t xml:space="preserve">אדוני </w:t>
      </w:r>
      <w:bookmarkStart w:id="6815" w:name="_ETM_Q15_553270"/>
      <w:bookmarkEnd w:id="6815"/>
      <w:r>
        <w:rPr>
          <w:rtl/>
        </w:rPr>
        <w:t>השר</w:t>
      </w:r>
      <w:r>
        <w:rPr>
          <w:rFonts w:hint="cs"/>
          <w:rtl/>
        </w:rPr>
        <w:t>,</w:t>
      </w:r>
      <w:r>
        <w:rPr>
          <w:rtl/>
        </w:rPr>
        <w:t xml:space="preserve"> </w:t>
      </w:r>
      <w:bookmarkStart w:id="6816" w:name="_ETM_Q15_555970"/>
      <w:bookmarkEnd w:id="6816"/>
      <w:r>
        <w:rPr>
          <w:rtl/>
        </w:rPr>
        <w:t xml:space="preserve">לפני </w:t>
      </w:r>
      <w:bookmarkStart w:id="6817" w:name="_ETM_Q15_556720"/>
      <w:bookmarkEnd w:id="6817"/>
      <w:r>
        <w:rPr>
          <w:rtl/>
        </w:rPr>
        <w:t xml:space="preserve">שעה </w:t>
      </w:r>
      <w:bookmarkStart w:id="6818" w:name="_ETM_Q15_557290"/>
      <w:bookmarkEnd w:id="6818"/>
      <w:r>
        <w:rPr>
          <w:rtl/>
        </w:rPr>
        <w:t>קלה</w:t>
      </w:r>
      <w:r>
        <w:rPr>
          <w:rFonts w:hint="cs"/>
          <w:rtl/>
        </w:rPr>
        <w:t>,</w:t>
      </w:r>
      <w:bookmarkStart w:id="6819" w:name="_ETM_Q15_556274"/>
      <w:bookmarkStart w:id="6820" w:name="_ETM_Q15_562085"/>
      <w:bookmarkStart w:id="6821" w:name="_ETM_Q15_565644"/>
      <w:bookmarkStart w:id="6822" w:name="_ETM_Q15_560935"/>
      <w:bookmarkEnd w:id="6819"/>
      <w:bookmarkEnd w:id="6820"/>
      <w:bookmarkEnd w:id="6821"/>
      <w:bookmarkEnd w:id="6822"/>
      <w:r>
        <w:rPr>
          <w:rtl/>
        </w:rPr>
        <w:t xml:space="preserve"> </w:t>
      </w:r>
      <w:bookmarkStart w:id="6823" w:name="_ETM_Q15_559180"/>
      <w:bookmarkEnd w:id="6823"/>
      <w:r>
        <w:rPr>
          <w:rtl/>
        </w:rPr>
        <w:t xml:space="preserve">בפעם </w:t>
      </w:r>
      <w:bookmarkStart w:id="6824" w:name="_ETM_Q15_559690"/>
      <w:bookmarkEnd w:id="6824"/>
      <w:r>
        <w:rPr>
          <w:rtl/>
        </w:rPr>
        <w:t>המי</w:t>
      </w:r>
      <w:bookmarkStart w:id="6825" w:name="_ETM_Q15_559900"/>
      <w:bookmarkEnd w:id="6825"/>
      <w:r>
        <w:rPr>
          <w:rFonts w:hint="cs"/>
          <w:rtl/>
        </w:rPr>
        <w:t>-</w:t>
      </w:r>
      <w:r>
        <w:rPr>
          <w:rtl/>
        </w:rPr>
        <w:t>יודע</w:t>
      </w:r>
      <w:bookmarkStart w:id="6826" w:name="_ETM_Q15_560350"/>
      <w:bookmarkEnd w:id="6826"/>
      <w:r>
        <w:rPr>
          <w:rFonts w:hint="cs"/>
          <w:rtl/>
        </w:rPr>
        <w:t>-</w:t>
      </w:r>
      <w:r>
        <w:rPr>
          <w:rtl/>
        </w:rPr>
        <w:t xml:space="preserve">כמה </w:t>
      </w:r>
      <w:bookmarkStart w:id="6827" w:name="_ETM_Q15_561339"/>
      <w:bookmarkEnd w:id="6827"/>
      <w:r>
        <w:rPr>
          <w:rtl/>
        </w:rPr>
        <w:t xml:space="preserve">תחת </w:t>
      </w:r>
      <w:bookmarkStart w:id="6828" w:name="_ETM_Q15_561729"/>
      <w:bookmarkEnd w:id="6828"/>
      <w:r>
        <w:rPr>
          <w:rtl/>
        </w:rPr>
        <w:t xml:space="preserve">כהונתה </w:t>
      </w:r>
      <w:bookmarkStart w:id="6829" w:name="_ETM_Q15_562390"/>
      <w:bookmarkEnd w:id="6829"/>
      <w:r>
        <w:rPr>
          <w:rtl/>
        </w:rPr>
        <w:t xml:space="preserve">של </w:t>
      </w:r>
      <w:bookmarkStart w:id="6830" w:name="_ETM_Q15_562600"/>
      <w:bookmarkEnd w:id="6830"/>
      <w:r>
        <w:rPr>
          <w:rtl/>
        </w:rPr>
        <w:t xml:space="preserve">הממשלה </w:t>
      </w:r>
      <w:bookmarkStart w:id="6831" w:name="_ETM_Q15_563170"/>
      <w:bookmarkEnd w:id="6831"/>
      <w:r>
        <w:rPr>
          <w:rtl/>
        </w:rPr>
        <w:t>הזו</w:t>
      </w:r>
      <w:r>
        <w:rPr>
          <w:rFonts w:hint="cs"/>
          <w:rtl/>
        </w:rPr>
        <w:t>,</w:t>
      </w:r>
      <w:r>
        <w:rPr>
          <w:rtl/>
        </w:rPr>
        <w:t xml:space="preserve"> </w:t>
      </w:r>
      <w:bookmarkStart w:id="6832" w:name="_ETM_Q15_564589"/>
      <w:bookmarkEnd w:id="6832"/>
      <w:r>
        <w:rPr>
          <w:rtl/>
        </w:rPr>
        <w:t xml:space="preserve">נעשה </w:t>
      </w:r>
      <w:bookmarkStart w:id="6833" w:name="_ETM_Q15_565159"/>
      <w:bookmarkEnd w:id="6833"/>
      <w:r>
        <w:rPr>
          <w:rtl/>
        </w:rPr>
        <w:t xml:space="preserve">כאן </w:t>
      </w:r>
      <w:bookmarkStart w:id="6834" w:name="_ETM_Q15_565520"/>
      <w:bookmarkEnd w:id="6834"/>
      <w:r>
        <w:rPr>
          <w:rtl/>
        </w:rPr>
        <w:t xml:space="preserve">במליאה </w:t>
      </w:r>
      <w:bookmarkStart w:id="6835" w:name="_ETM_Q15_566840"/>
      <w:bookmarkEnd w:id="6835"/>
      <w:r>
        <w:rPr>
          <w:rtl/>
        </w:rPr>
        <w:t xml:space="preserve">מעשה </w:t>
      </w:r>
      <w:bookmarkStart w:id="6836" w:name="_ETM_Q15_567440"/>
      <w:bookmarkEnd w:id="6836"/>
      <w:r>
        <w:rPr>
          <w:rtl/>
        </w:rPr>
        <w:t>רמייה</w:t>
      </w:r>
      <w:r w:rsidR="00163768">
        <w:rPr>
          <w:rFonts w:hint="cs"/>
          <w:rtl/>
        </w:rPr>
        <w:t>.</w:t>
      </w:r>
      <w:r>
        <w:rPr>
          <w:rtl/>
        </w:rPr>
        <w:t xml:space="preserve"> </w:t>
      </w:r>
      <w:bookmarkStart w:id="6837" w:name="_ETM_Q15_569499"/>
      <w:bookmarkEnd w:id="6837"/>
      <w:r>
        <w:rPr>
          <w:rtl/>
        </w:rPr>
        <w:t xml:space="preserve">מעשה </w:t>
      </w:r>
      <w:bookmarkStart w:id="6838" w:name="_ETM_Q15_570130"/>
      <w:bookmarkEnd w:id="6838"/>
      <w:r>
        <w:rPr>
          <w:rtl/>
        </w:rPr>
        <w:t xml:space="preserve">רמייה </w:t>
      </w:r>
      <w:bookmarkStart w:id="6839" w:name="_ETM_Q15_571089"/>
      <w:bookmarkEnd w:id="6839"/>
      <w:r>
        <w:rPr>
          <w:rtl/>
        </w:rPr>
        <w:t>מובהק</w:t>
      </w:r>
      <w:r>
        <w:rPr>
          <w:rFonts w:hint="cs"/>
          <w:rtl/>
        </w:rPr>
        <w:t>.</w:t>
      </w:r>
      <w:bookmarkStart w:id="6840" w:name="_ETM_Q15_573170"/>
      <w:bookmarkStart w:id="6841" w:name="_ETM_Q15_572359"/>
      <w:bookmarkStart w:id="6842" w:name="_ETM_Q15_572484"/>
      <w:bookmarkStart w:id="6843" w:name="_ETM_Q15_572550"/>
      <w:bookmarkStart w:id="6844" w:name="_ETM_Q15_572608"/>
      <w:bookmarkEnd w:id="6840"/>
      <w:bookmarkEnd w:id="6841"/>
      <w:bookmarkEnd w:id="6842"/>
      <w:bookmarkEnd w:id="6843"/>
      <w:bookmarkEnd w:id="6844"/>
      <w:r w:rsidR="00163768">
        <w:rPr>
          <w:rFonts w:hint="cs"/>
          <w:rtl/>
        </w:rPr>
        <w:t xml:space="preserve"> </w:t>
      </w:r>
      <w:r>
        <w:rPr>
          <w:rtl/>
        </w:rPr>
        <w:t xml:space="preserve">השר </w:t>
      </w:r>
      <w:bookmarkStart w:id="6845" w:name="_ETM_Q15_573560"/>
      <w:bookmarkEnd w:id="6845"/>
      <w:r>
        <w:rPr>
          <w:rtl/>
        </w:rPr>
        <w:t xml:space="preserve">אמסלם </w:t>
      </w:r>
      <w:bookmarkStart w:id="6846" w:name="_ETM_Q15_575170"/>
      <w:bookmarkEnd w:id="6846"/>
      <w:r>
        <w:rPr>
          <w:rFonts w:hint="cs"/>
          <w:rtl/>
        </w:rPr>
        <w:t xml:space="preserve">– </w:t>
      </w:r>
      <w:bookmarkStart w:id="6847" w:name="_ETM_Q15_551163"/>
      <w:bookmarkEnd w:id="6847"/>
      <w:r>
        <w:rPr>
          <w:rtl/>
        </w:rPr>
        <w:t xml:space="preserve">וכאן </w:t>
      </w:r>
      <w:bookmarkStart w:id="6848" w:name="_ETM_Q15_575650"/>
      <w:bookmarkEnd w:id="6848"/>
      <w:r>
        <w:rPr>
          <w:rtl/>
        </w:rPr>
        <w:t xml:space="preserve">לא </w:t>
      </w:r>
      <w:bookmarkStart w:id="6849" w:name="_ETM_Q15_575770"/>
      <w:bookmarkEnd w:id="6849"/>
      <w:r>
        <w:rPr>
          <w:rtl/>
        </w:rPr>
        <w:t xml:space="preserve">צריך </w:t>
      </w:r>
      <w:bookmarkStart w:id="6850" w:name="_ETM_Q15_576130"/>
      <w:bookmarkEnd w:id="6850"/>
      <w:r>
        <w:rPr>
          <w:rtl/>
        </w:rPr>
        <w:t xml:space="preserve">לתקוף </w:t>
      </w:r>
      <w:bookmarkStart w:id="6851" w:name="_ETM_Q15_576670"/>
      <w:bookmarkEnd w:id="6851"/>
      <w:r>
        <w:rPr>
          <w:rtl/>
        </w:rPr>
        <w:t xml:space="preserve">אותו </w:t>
      </w:r>
      <w:bookmarkStart w:id="6852" w:name="_ETM_Q15_576970"/>
      <w:bookmarkEnd w:id="6852"/>
      <w:r>
        <w:rPr>
          <w:rtl/>
        </w:rPr>
        <w:t>אישית</w:t>
      </w:r>
      <w:r>
        <w:rPr>
          <w:rFonts w:hint="cs"/>
          <w:rtl/>
        </w:rPr>
        <w:t>,</w:t>
      </w:r>
      <w:r>
        <w:rPr>
          <w:rtl/>
        </w:rPr>
        <w:t xml:space="preserve"> </w:t>
      </w:r>
      <w:bookmarkStart w:id="6853" w:name="_ETM_Q15_578080"/>
      <w:bookmarkEnd w:id="6853"/>
      <w:r>
        <w:rPr>
          <w:rtl/>
        </w:rPr>
        <w:t>כ</w:t>
      </w:r>
      <w:r>
        <w:rPr>
          <w:rFonts w:hint="cs"/>
          <w:rtl/>
        </w:rPr>
        <w:t xml:space="preserve">י </w:t>
      </w:r>
      <w:r>
        <w:rPr>
          <w:rtl/>
        </w:rPr>
        <w:t xml:space="preserve">הוא </w:t>
      </w:r>
      <w:bookmarkStart w:id="6854" w:name="_ETM_Q15_578470"/>
      <w:bookmarkEnd w:id="6854"/>
      <w:r>
        <w:rPr>
          <w:rtl/>
        </w:rPr>
        <w:t xml:space="preserve">היה </w:t>
      </w:r>
      <w:bookmarkStart w:id="6855" w:name="_ETM_Q15_579010"/>
      <w:bookmarkEnd w:id="6855"/>
      <w:r>
        <w:rPr>
          <w:rtl/>
        </w:rPr>
        <w:t>מדויק</w:t>
      </w:r>
      <w:bookmarkStart w:id="6856" w:name="_ETM_Q15_576152"/>
      <w:bookmarkEnd w:id="6856"/>
      <w:r>
        <w:rPr>
          <w:rFonts w:hint="cs"/>
          <w:rtl/>
        </w:rPr>
        <w:t xml:space="preserve"> </w:t>
      </w:r>
      <w:r>
        <w:rPr>
          <w:rFonts w:hint="eastAsia"/>
          <w:rtl/>
        </w:rPr>
        <w:t>–</w:t>
      </w:r>
      <w:r>
        <w:rPr>
          <w:rtl/>
        </w:rPr>
        <w:t xml:space="preserve"> </w:t>
      </w:r>
      <w:bookmarkStart w:id="6857" w:name="_ETM_Q15_580560"/>
      <w:bookmarkEnd w:id="6857"/>
      <w:r>
        <w:rPr>
          <w:rtl/>
        </w:rPr>
        <w:t xml:space="preserve">הוא </w:t>
      </w:r>
      <w:bookmarkStart w:id="6858" w:name="_ETM_Q15_580740"/>
      <w:bookmarkEnd w:id="6858"/>
      <w:r>
        <w:rPr>
          <w:rtl/>
        </w:rPr>
        <w:t>אמר</w:t>
      </w:r>
      <w:r>
        <w:rPr>
          <w:rFonts w:hint="cs"/>
          <w:rtl/>
        </w:rPr>
        <w:t>:</w:t>
      </w:r>
      <w:r>
        <w:rPr>
          <w:rtl/>
        </w:rPr>
        <w:t xml:space="preserve"> </w:t>
      </w:r>
      <w:bookmarkStart w:id="6859" w:name="_ETM_Q15_581339"/>
      <w:bookmarkEnd w:id="6859"/>
      <w:r>
        <w:rPr>
          <w:rtl/>
        </w:rPr>
        <w:t xml:space="preserve">אני </w:t>
      </w:r>
      <w:bookmarkStart w:id="6860" w:name="_ETM_Q15_581610"/>
      <w:bookmarkEnd w:id="6860"/>
      <w:r>
        <w:rPr>
          <w:rtl/>
        </w:rPr>
        <w:t xml:space="preserve">לא </w:t>
      </w:r>
      <w:bookmarkStart w:id="6861" w:name="_ETM_Q15_581729"/>
      <w:bookmarkEnd w:id="6861"/>
      <w:r>
        <w:rPr>
          <w:rtl/>
        </w:rPr>
        <w:t>מכיר</w:t>
      </w:r>
      <w:r>
        <w:rPr>
          <w:rFonts w:hint="cs"/>
          <w:rtl/>
        </w:rPr>
        <w:t>,</w:t>
      </w:r>
      <w:r>
        <w:rPr>
          <w:rtl/>
        </w:rPr>
        <w:t xml:space="preserve"> </w:t>
      </w:r>
      <w:bookmarkStart w:id="6862" w:name="_ETM_Q15_583029"/>
      <w:bookmarkEnd w:id="6862"/>
      <w:r>
        <w:rPr>
          <w:rtl/>
        </w:rPr>
        <w:t xml:space="preserve">והלך </w:t>
      </w:r>
      <w:bookmarkStart w:id="6863" w:name="_ETM_Q15_583510"/>
      <w:bookmarkEnd w:id="6863"/>
      <w:r>
        <w:rPr>
          <w:rtl/>
        </w:rPr>
        <w:t>לבדוק</w:t>
      </w:r>
      <w:r>
        <w:rPr>
          <w:rFonts w:hint="cs"/>
          <w:rtl/>
        </w:rPr>
        <w:t>.</w:t>
      </w:r>
      <w:bookmarkStart w:id="6864" w:name="_ETM_Q15_585002"/>
      <w:bookmarkEnd w:id="6864"/>
      <w:r>
        <w:rPr>
          <w:rtl/>
        </w:rPr>
        <w:t xml:space="preserve"> </w:t>
      </w:r>
      <w:bookmarkStart w:id="6865" w:name="_ETM_Q15_585400"/>
      <w:bookmarkEnd w:id="6865"/>
      <w:r>
        <w:rPr>
          <w:rtl/>
        </w:rPr>
        <w:t xml:space="preserve">אבל </w:t>
      </w:r>
      <w:bookmarkStart w:id="6866" w:name="_ETM_Q15_585760"/>
      <w:bookmarkEnd w:id="6866"/>
      <w:r>
        <w:rPr>
          <w:rtl/>
        </w:rPr>
        <w:t xml:space="preserve">כשהוא </w:t>
      </w:r>
      <w:bookmarkStart w:id="6867" w:name="_ETM_Q15_586120"/>
      <w:bookmarkEnd w:id="6867"/>
      <w:r>
        <w:rPr>
          <w:rtl/>
        </w:rPr>
        <w:t>חזר</w:t>
      </w:r>
      <w:r w:rsidR="00163768">
        <w:rPr>
          <w:rFonts w:hint="cs"/>
          <w:rtl/>
        </w:rPr>
        <w:t>,</w:t>
      </w:r>
      <w:r>
        <w:rPr>
          <w:rtl/>
        </w:rPr>
        <w:t xml:space="preserve"> </w:t>
      </w:r>
      <w:bookmarkStart w:id="6868" w:name="_ETM_Q15_587920"/>
      <w:bookmarkEnd w:id="6868"/>
      <w:r>
        <w:rPr>
          <w:rtl/>
        </w:rPr>
        <w:t xml:space="preserve">השר </w:t>
      </w:r>
      <w:bookmarkStart w:id="6869" w:name="_ETM_Q15_588279"/>
      <w:bookmarkEnd w:id="6869"/>
      <w:r>
        <w:rPr>
          <w:rtl/>
        </w:rPr>
        <w:t xml:space="preserve">אמסלם </w:t>
      </w:r>
      <w:bookmarkStart w:id="6870" w:name="_ETM_Q15_588880"/>
      <w:bookmarkEnd w:id="6870"/>
      <w:r>
        <w:rPr>
          <w:rtl/>
        </w:rPr>
        <w:t xml:space="preserve">מסר </w:t>
      </w:r>
      <w:bookmarkStart w:id="6871" w:name="_ETM_Q15_589450"/>
      <w:bookmarkEnd w:id="6871"/>
      <w:r>
        <w:rPr>
          <w:rtl/>
        </w:rPr>
        <w:t xml:space="preserve">הודעה </w:t>
      </w:r>
      <w:bookmarkStart w:id="6872" w:name="_ETM_Q15_590839"/>
      <w:bookmarkEnd w:id="6872"/>
      <w:r>
        <w:rPr>
          <w:rtl/>
        </w:rPr>
        <w:t>כ</w:t>
      </w:r>
      <w:r>
        <w:rPr>
          <w:rFonts w:hint="cs"/>
          <w:rtl/>
        </w:rPr>
        <w:t>א</w:t>
      </w:r>
      <w:r>
        <w:rPr>
          <w:rtl/>
        </w:rPr>
        <w:t>ן</w:t>
      </w:r>
      <w:r>
        <w:rPr>
          <w:rFonts w:hint="cs"/>
          <w:rtl/>
        </w:rPr>
        <w:t>,</w:t>
      </w:r>
      <w:bookmarkStart w:id="6873" w:name="_ETM_Q15_587534"/>
      <w:bookmarkEnd w:id="6873"/>
      <w:r>
        <w:rPr>
          <w:rtl/>
        </w:rPr>
        <w:t xml:space="preserve"> </w:t>
      </w:r>
      <w:bookmarkStart w:id="6874" w:name="_ETM_Q15_591689"/>
      <w:bookmarkEnd w:id="6874"/>
      <w:r>
        <w:rPr>
          <w:rtl/>
        </w:rPr>
        <w:t xml:space="preserve">לכנסת </w:t>
      </w:r>
      <w:bookmarkStart w:id="6875" w:name="_ETM_Q15_592320"/>
      <w:bookmarkEnd w:id="6875"/>
      <w:r>
        <w:rPr>
          <w:rtl/>
        </w:rPr>
        <w:t>ישראל</w:t>
      </w:r>
      <w:r>
        <w:rPr>
          <w:rFonts w:hint="cs"/>
          <w:rtl/>
        </w:rPr>
        <w:t>,</w:t>
      </w:r>
      <w:r>
        <w:rPr>
          <w:rtl/>
        </w:rPr>
        <w:t xml:space="preserve"> </w:t>
      </w:r>
      <w:bookmarkStart w:id="6876" w:name="_ETM_Q15_592829"/>
      <w:bookmarkEnd w:id="6876"/>
      <w:r>
        <w:rPr>
          <w:rFonts w:hint="cs"/>
          <w:rtl/>
        </w:rPr>
        <w:t>ה</w:t>
      </w:r>
      <w:r>
        <w:rPr>
          <w:rtl/>
        </w:rPr>
        <w:t>רשו</w:t>
      </w:r>
      <w:bookmarkStart w:id="6877" w:name="_ETM_Q15_591292"/>
      <w:bookmarkEnd w:id="6877"/>
      <w:r>
        <w:rPr>
          <w:rtl/>
        </w:rPr>
        <w:t xml:space="preserve">ת </w:t>
      </w:r>
      <w:bookmarkStart w:id="6878" w:name="_ETM_Q15_593219"/>
      <w:bookmarkEnd w:id="6878"/>
      <w:r>
        <w:rPr>
          <w:rtl/>
        </w:rPr>
        <w:t>המחוקקת</w:t>
      </w:r>
      <w:r>
        <w:rPr>
          <w:rFonts w:hint="cs"/>
          <w:rtl/>
        </w:rPr>
        <w:t>,</w:t>
      </w:r>
      <w:r>
        <w:rPr>
          <w:rtl/>
        </w:rPr>
        <w:t xml:space="preserve"> </w:t>
      </w:r>
      <w:bookmarkStart w:id="6879" w:name="_ETM_Q15_594060"/>
      <w:bookmarkEnd w:id="6879"/>
      <w:r>
        <w:rPr>
          <w:rtl/>
        </w:rPr>
        <w:t xml:space="preserve">ולעיני </w:t>
      </w:r>
      <w:bookmarkStart w:id="6880" w:name="_ETM_Q15_594630"/>
      <w:bookmarkEnd w:id="6880"/>
      <w:r>
        <w:rPr>
          <w:rtl/>
        </w:rPr>
        <w:t xml:space="preserve">הציבור </w:t>
      </w:r>
      <w:bookmarkStart w:id="6881" w:name="_ETM_Q15_595170"/>
      <w:bookmarkEnd w:id="6881"/>
      <w:r>
        <w:rPr>
          <w:rtl/>
        </w:rPr>
        <w:t>כולו</w:t>
      </w:r>
      <w:r>
        <w:rPr>
          <w:rFonts w:hint="cs"/>
          <w:rtl/>
        </w:rPr>
        <w:t>,</w:t>
      </w:r>
      <w:r>
        <w:rPr>
          <w:rtl/>
        </w:rPr>
        <w:t xml:space="preserve"> </w:t>
      </w:r>
      <w:bookmarkStart w:id="6882" w:name="_ETM_Q15_596420"/>
      <w:bookmarkEnd w:id="6882"/>
      <w:r>
        <w:rPr>
          <w:rtl/>
        </w:rPr>
        <w:t xml:space="preserve">שאין </w:t>
      </w:r>
      <w:bookmarkStart w:id="6883" w:name="_ETM_Q15_597350"/>
      <w:bookmarkEnd w:id="6883"/>
      <w:r>
        <w:rPr>
          <w:rtl/>
        </w:rPr>
        <w:t xml:space="preserve">שום </w:t>
      </w:r>
      <w:bookmarkStart w:id="6884" w:name="_ETM_Q15_597950"/>
      <w:bookmarkEnd w:id="6884"/>
      <w:r>
        <w:rPr>
          <w:rtl/>
        </w:rPr>
        <w:t xml:space="preserve">סיכום </w:t>
      </w:r>
      <w:bookmarkStart w:id="6885" w:name="_ETM_Q15_599479"/>
      <w:bookmarkEnd w:id="6885"/>
      <w:r>
        <w:rPr>
          <w:rtl/>
        </w:rPr>
        <w:t xml:space="preserve">בין </w:t>
      </w:r>
      <w:bookmarkStart w:id="6886" w:name="_ETM_Q15_599960"/>
      <w:bookmarkEnd w:id="6886"/>
      <w:r>
        <w:rPr>
          <w:rtl/>
        </w:rPr>
        <w:t xml:space="preserve">ראש </w:t>
      </w:r>
      <w:bookmarkStart w:id="6887" w:name="_ETM_Q15_600259"/>
      <w:bookmarkEnd w:id="6887"/>
      <w:r>
        <w:rPr>
          <w:rtl/>
        </w:rPr>
        <w:t xml:space="preserve">הממשלה </w:t>
      </w:r>
      <w:bookmarkStart w:id="6888" w:name="_ETM_Q15_600860"/>
      <w:bookmarkEnd w:id="6888"/>
      <w:r>
        <w:rPr>
          <w:rtl/>
        </w:rPr>
        <w:t xml:space="preserve">נתניהו </w:t>
      </w:r>
      <w:bookmarkStart w:id="6889" w:name="_ETM_Q15_601579"/>
      <w:bookmarkEnd w:id="6889"/>
      <w:r>
        <w:rPr>
          <w:rtl/>
        </w:rPr>
        <w:t xml:space="preserve">לשר </w:t>
      </w:r>
      <w:bookmarkStart w:id="6890" w:name="_ETM_Q15_601969"/>
      <w:bookmarkEnd w:id="6890"/>
      <w:r>
        <w:rPr>
          <w:rtl/>
        </w:rPr>
        <w:t>סמוטריץ'</w:t>
      </w:r>
      <w:r>
        <w:rPr>
          <w:rFonts w:hint="cs"/>
          <w:rtl/>
        </w:rPr>
        <w:t>,</w:t>
      </w:r>
      <w:r>
        <w:rPr>
          <w:rtl/>
        </w:rPr>
        <w:t xml:space="preserve"> </w:t>
      </w:r>
      <w:bookmarkStart w:id="6891" w:name="_ETM_Q15_603470"/>
      <w:bookmarkEnd w:id="6891"/>
      <w:r>
        <w:rPr>
          <w:rtl/>
        </w:rPr>
        <w:t xml:space="preserve">בין </w:t>
      </w:r>
      <w:bookmarkStart w:id="6892" w:name="_ETM_Q15_603860"/>
      <w:bookmarkEnd w:id="6892"/>
      <w:r>
        <w:rPr>
          <w:rtl/>
        </w:rPr>
        <w:t xml:space="preserve">סיעת </w:t>
      </w:r>
      <w:bookmarkStart w:id="6893" w:name="_ETM_Q15_604370"/>
      <w:bookmarkEnd w:id="6893"/>
      <w:r>
        <w:rPr>
          <w:rtl/>
        </w:rPr>
        <w:t xml:space="preserve">הליכוד </w:t>
      </w:r>
      <w:bookmarkStart w:id="6894" w:name="_ETM_Q15_605000"/>
      <w:bookmarkEnd w:id="6894"/>
      <w:r>
        <w:rPr>
          <w:rtl/>
        </w:rPr>
        <w:t xml:space="preserve">לבין </w:t>
      </w:r>
      <w:bookmarkStart w:id="6895" w:name="_ETM_Q15_605300"/>
      <w:bookmarkEnd w:id="6895"/>
      <w:r>
        <w:rPr>
          <w:rtl/>
        </w:rPr>
        <w:t xml:space="preserve">סיעת </w:t>
      </w:r>
      <w:bookmarkStart w:id="6896" w:name="_ETM_Q15_605720"/>
      <w:bookmarkEnd w:id="6896"/>
      <w:r>
        <w:rPr>
          <w:rtl/>
        </w:rPr>
        <w:t xml:space="preserve">הציונות </w:t>
      </w:r>
      <w:bookmarkStart w:id="6897" w:name="_ETM_Q15_606320"/>
      <w:bookmarkEnd w:id="6897"/>
      <w:r>
        <w:rPr>
          <w:rtl/>
        </w:rPr>
        <w:t>הדתית</w:t>
      </w:r>
      <w:r>
        <w:rPr>
          <w:rFonts w:hint="cs"/>
          <w:rtl/>
        </w:rPr>
        <w:t>,</w:t>
      </w:r>
      <w:bookmarkStart w:id="6898" w:name="_ETM_Q15_606112"/>
      <w:bookmarkEnd w:id="6898"/>
      <w:r>
        <w:rPr>
          <w:rtl/>
        </w:rPr>
        <w:t xml:space="preserve"> </w:t>
      </w:r>
      <w:bookmarkStart w:id="6899" w:name="_ETM_Q15_607619"/>
      <w:bookmarkEnd w:id="6899"/>
      <w:r>
        <w:rPr>
          <w:rtl/>
        </w:rPr>
        <w:t xml:space="preserve">על </w:t>
      </w:r>
      <w:bookmarkStart w:id="6900" w:name="_ETM_Q15_607829"/>
      <w:bookmarkEnd w:id="6900"/>
      <w:r>
        <w:rPr>
          <w:rtl/>
        </w:rPr>
        <w:t xml:space="preserve">רקע </w:t>
      </w:r>
      <w:bookmarkStart w:id="6901" w:name="_ETM_Q15_608879"/>
      <w:bookmarkEnd w:id="6901"/>
      <w:r>
        <w:rPr>
          <w:rtl/>
        </w:rPr>
        <w:t xml:space="preserve">הסכמתה </w:t>
      </w:r>
      <w:bookmarkStart w:id="6902" w:name="_ETM_Q15_609690"/>
      <w:bookmarkEnd w:id="6902"/>
      <w:r>
        <w:rPr>
          <w:rtl/>
        </w:rPr>
        <w:t xml:space="preserve">של </w:t>
      </w:r>
      <w:bookmarkStart w:id="6903" w:name="_ETM_Q15_609930"/>
      <w:bookmarkEnd w:id="6903"/>
      <w:r>
        <w:rPr>
          <w:rtl/>
        </w:rPr>
        <w:t xml:space="preserve">הציונות </w:t>
      </w:r>
      <w:bookmarkStart w:id="6904" w:name="_ETM_Q15_610500"/>
      <w:bookmarkEnd w:id="6904"/>
      <w:r>
        <w:rPr>
          <w:rtl/>
        </w:rPr>
        <w:t xml:space="preserve">הדתית </w:t>
      </w:r>
      <w:bookmarkStart w:id="6905" w:name="_ETM_Q15_611370"/>
      <w:bookmarkEnd w:id="6905"/>
      <w:r>
        <w:rPr>
          <w:rtl/>
        </w:rPr>
        <w:t xml:space="preserve">להישאר </w:t>
      </w:r>
      <w:bookmarkStart w:id="6906" w:name="_ETM_Q15_612120"/>
      <w:bookmarkEnd w:id="6906"/>
      <w:r>
        <w:rPr>
          <w:rtl/>
        </w:rPr>
        <w:t xml:space="preserve">בקואליציה </w:t>
      </w:r>
      <w:bookmarkStart w:id="6907" w:name="_ETM_Q15_612780"/>
      <w:bookmarkEnd w:id="6907"/>
      <w:r>
        <w:rPr>
          <w:rtl/>
        </w:rPr>
        <w:t>ובממשלה</w:t>
      </w:r>
      <w:r>
        <w:rPr>
          <w:rFonts w:hint="cs"/>
          <w:rtl/>
        </w:rPr>
        <w:t>.</w:t>
      </w:r>
      <w:r>
        <w:rPr>
          <w:rtl/>
        </w:rPr>
        <w:t xml:space="preserve"> </w:t>
      </w:r>
      <w:bookmarkStart w:id="6908" w:name="_ETM_Q15_613620"/>
      <w:bookmarkEnd w:id="6908"/>
      <w:r>
        <w:rPr>
          <w:rtl/>
        </w:rPr>
        <w:t xml:space="preserve">אלה </w:t>
      </w:r>
      <w:bookmarkStart w:id="6909" w:name="_ETM_Q15_613920"/>
      <w:bookmarkEnd w:id="6909"/>
      <w:r>
        <w:rPr>
          <w:rtl/>
        </w:rPr>
        <w:t>מילותיו</w:t>
      </w:r>
      <w:r>
        <w:rPr>
          <w:rFonts w:hint="cs"/>
          <w:rtl/>
        </w:rPr>
        <w:t>.</w:t>
      </w:r>
      <w:bookmarkStart w:id="6910" w:name="_ETM_Q15_615750"/>
      <w:bookmarkEnd w:id="6910"/>
    </w:p>
    <w:p w:rsidR="00310230" w:rsidRDefault="00310230" w:rsidP="00AF398F">
      <w:pPr>
        <w:rPr>
          <w:rtl/>
        </w:rPr>
      </w:pPr>
    </w:p>
    <w:p w:rsidR="00163768" w:rsidRDefault="00310230" w:rsidP="00163768">
      <w:pPr>
        <w:rPr>
          <w:rtl/>
        </w:rPr>
      </w:pPr>
      <w:bookmarkStart w:id="6911" w:name="_ETM_Q15_611272"/>
      <w:bookmarkStart w:id="6912" w:name="_ETM_Q15_615989"/>
      <w:bookmarkEnd w:id="6911"/>
      <w:bookmarkEnd w:id="6912"/>
      <w:r>
        <w:rPr>
          <w:rtl/>
        </w:rPr>
        <w:t xml:space="preserve">בניגוד </w:t>
      </w:r>
      <w:bookmarkStart w:id="6913" w:name="_ETM_Q15_616530"/>
      <w:bookmarkEnd w:id="6913"/>
      <w:r>
        <w:rPr>
          <w:rtl/>
        </w:rPr>
        <w:t xml:space="preserve">למה </w:t>
      </w:r>
      <w:bookmarkStart w:id="6914" w:name="_ETM_Q15_616829"/>
      <w:bookmarkEnd w:id="6914"/>
      <w:r>
        <w:rPr>
          <w:rtl/>
        </w:rPr>
        <w:t xml:space="preserve">שהיה </w:t>
      </w:r>
      <w:bookmarkStart w:id="6915" w:name="_ETM_Q15_617340"/>
      <w:bookmarkEnd w:id="6915"/>
      <w:r>
        <w:rPr>
          <w:rtl/>
        </w:rPr>
        <w:t xml:space="preserve">כאן </w:t>
      </w:r>
      <w:bookmarkStart w:id="6916" w:name="_ETM_Q15_618299"/>
      <w:bookmarkEnd w:id="6916"/>
      <w:r>
        <w:rPr>
          <w:rtl/>
        </w:rPr>
        <w:t xml:space="preserve">בדיוני </w:t>
      </w:r>
      <w:bookmarkStart w:id="6917" w:name="_ETM_Q15_618989"/>
      <w:bookmarkEnd w:id="6917"/>
      <w:r>
        <w:rPr>
          <w:rtl/>
        </w:rPr>
        <w:t>התקציב</w:t>
      </w:r>
      <w:r>
        <w:rPr>
          <w:rFonts w:hint="cs"/>
          <w:rtl/>
        </w:rPr>
        <w:t>,</w:t>
      </w:r>
      <w:r>
        <w:rPr>
          <w:rtl/>
        </w:rPr>
        <w:t xml:space="preserve"> </w:t>
      </w:r>
      <w:bookmarkStart w:id="6918" w:name="_ETM_Q15_620390"/>
      <w:bookmarkEnd w:id="6918"/>
      <w:r>
        <w:rPr>
          <w:rtl/>
        </w:rPr>
        <w:t xml:space="preserve">בניגוד </w:t>
      </w:r>
      <w:bookmarkStart w:id="6919" w:name="_ETM_Q15_620959"/>
      <w:bookmarkEnd w:id="6919"/>
      <w:r>
        <w:rPr>
          <w:rtl/>
        </w:rPr>
        <w:t xml:space="preserve">למה </w:t>
      </w:r>
      <w:bookmarkStart w:id="6920" w:name="_ETM_Q15_621230"/>
      <w:bookmarkEnd w:id="6920"/>
      <w:r>
        <w:rPr>
          <w:rtl/>
        </w:rPr>
        <w:t xml:space="preserve">שהיה </w:t>
      </w:r>
      <w:bookmarkStart w:id="6921" w:name="_ETM_Q15_621800"/>
      <w:bookmarkEnd w:id="6921"/>
      <w:r>
        <w:rPr>
          <w:rtl/>
        </w:rPr>
        <w:t xml:space="preserve">כאן </w:t>
      </w:r>
      <w:bookmarkStart w:id="6922" w:name="_ETM_Q15_622250"/>
      <w:bookmarkEnd w:id="6922"/>
      <w:r>
        <w:rPr>
          <w:rtl/>
        </w:rPr>
        <w:t xml:space="preserve">סביב </w:t>
      </w:r>
      <w:bookmarkStart w:id="6923" w:name="_ETM_Q15_622819"/>
      <w:bookmarkEnd w:id="6923"/>
      <w:r>
        <w:rPr>
          <w:rtl/>
        </w:rPr>
        <w:t xml:space="preserve">הצעת </w:t>
      </w:r>
      <w:bookmarkStart w:id="6924" w:name="_ETM_Q15_623300"/>
      <w:bookmarkEnd w:id="6924"/>
      <w:r>
        <w:rPr>
          <w:rtl/>
        </w:rPr>
        <w:t xml:space="preserve">החוק </w:t>
      </w:r>
      <w:bookmarkStart w:id="6925" w:name="_ETM_Q15_623599"/>
      <w:bookmarkEnd w:id="6925"/>
      <w:r>
        <w:rPr>
          <w:rtl/>
        </w:rPr>
        <w:t xml:space="preserve">הפרטית </w:t>
      </w:r>
      <w:bookmarkStart w:id="6926" w:name="_ETM_Q15_624049"/>
      <w:bookmarkEnd w:id="6926"/>
      <w:r>
        <w:rPr>
          <w:rtl/>
        </w:rPr>
        <w:t xml:space="preserve">של </w:t>
      </w:r>
      <w:bookmarkStart w:id="6927" w:name="_ETM_Q15_624200"/>
      <w:bookmarkEnd w:id="6927"/>
      <w:r>
        <w:rPr>
          <w:rtl/>
        </w:rPr>
        <w:t xml:space="preserve">חבר </w:t>
      </w:r>
      <w:bookmarkStart w:id="6928" w:name="_ETM_Q15_624500"/>
      <w:bookmarkEnd w:id="6928"/>
      <w:r>
        <w:rPr>
          <w:rtl/>
        </w:rPr>
        <w:t xml:space="preserve">הכנסת </w:t>
      </w:r>
      <w:bookmarkStart w:id="6929" w:name="_ETM_Q15_625010"/>
      <w:bookmarkEnd w:id="6929"/>
      <w:r>
        <w:rPr>
          <w:rtl/>
        </w:rPr>
        <w:t xml:space="preserve">עמית </w:t>
      </w:r>
      <w:bookmarkStart w:id="6930" w:name="_ETM_Q15_625310"/>
      <w:bookmarkEnd w:id="6930"/>
      <w:r>
        <w:rPr>
          <w:rtl/>
        </w:rPr>
        <w:t xml:space="preserve">הלוי </w:t>
      </w:r>
      <w:bookmarkStart w:id="6931" w:name="_ETM_Q15_626269"/>
      <w:bookmarkEnd w:id="6931"/>
      <w:r>
        <w:rPr>
          <w:rtl/>
        </w:rPr>
        <w:t xml:space="preserve">בעניין </w:t>
      </w:r>
      <w:bookmarkStart w:id="6932" w:name="_ETM_Q15_627440"/>
      <w:bookmarkEnd w:id="6932"/>
      <w:r>
        <w:rPr>
          <w:rtl/>
        </w:rPr>
        <w:t xml:space="preserve">המורים </w:t>
      </w:r>
      <w:bookmarkStart w:id="6933" w:name="_ETM_Q15_628980"/>
      <w:bookmarkEnd w:id="6933"/>
      <w:r>
        <w:rPr>
          <w:rtl/>
        </w:rPr>
        <w:t xml:space="preserve">במערכת </w:t>
      </w:r>
      <w:bookmarkStart w:id="6934" w:name="_ETM_Q15_629730"/>
      <w:bookmarkEnd w:id="6934"/>
      <w:r>
        <w:rPr>
          <w:rtl/>
        </w:rPr>
        <w:t>החינוך</w:t>
      </w:r>
      <w:r>
        <w:rPr>
          <w:rFonts w:hint="cs"/>
          <w:rtl/>
        </w:rPr>
        <w:t>,</w:t>
      </w:r>
      <w:r>
        <w:rPr>
          <w:rtl/>
        </w:rPr>
        <w:t xml:space="preserve"> </w:t>
      </w:r>
      <w:bookmarkStart w:id="6935" w:name="_ETM_Q15_630780"/>
      <w:bookmarkEnd w:id="6935"/>
      <w:r>
        <w:rPr>
          <w:rtl/>
        </w:rPr>
        <w:t xml:space="preserve">בניגוד </w:t>
      </w:r>
      <w:bookmarkStart w:id="6936" w:name="_ETM_Q15_631290"/>
      <w:bookmarkEnd w:id="6936"/>
      <w:r>
        <w:rPr>
          <w:rtl/>
        </w:rPr>
        <w:t xml:space="preserve">למקרים </w:t>
      </w:r>
      <w:bookmarkStart w:id="6937" w:name="_ETM_Q15_631739"/>
      <w:bookmarkEnd w:id="6937"/>
      <w:r>
        <w:rPr>
          <w:rtl/>
        </w:rPr>
        <w:t>אחרים</w:t>
      </w:r>
      <w:r>
        <w:rPr>
          <w:rFonts w:hint="cs"/>
          <w:rtl/>
        </w:rPr>
        <w:t>,</w:t>
      </w:r>
      <w:r>
        <w:rPr>
          <w:rtl/>
        </w:rPr>
        <w:t xml:space="preserve"> </w:t>
      </w:r>
      <w:bookmarkStart w:id="6938" w:name="_ETM_Q15_632220"/>
      <w:bookmarkEnd w:id="6938"/>
      <w:r>
        <w:rPr>
          <w:rtl/>
        </w:rPr>
        <w:t xml:space="preserve">לא </w:t>
      </w:r>
      <w:bookmarkStart w:id="6939" w:name="_ETM_Q15_632340"/>
      <w:bookmarkEnd w:id="6939"/>
      <w:r>
        <w:rPr>
          <w:rtl/>
        </w:rPr>
        <w:t xml:space="preserve">מדובר </w:t>
      </w:r>
      <w:bookmarkStart w:id="6940" w:name="_ETM_Q15_632730"/>
      <w:bookmarkEnd w:id="6940"/>
      <w:r>
        <w:rPr>
          <w:rtl/>
        </w:rPr>
        <w:t>בשמועות</w:t>
      </w:r>
      <w:r>
        <w:rPr>
          <w:rFonts w:hint="cs"/>
          <w:rtl/>
        </w:rPr>
        <w:t>,</w:t>
      </w:r>
      <w:r>
        <w:rPr>
          <w:rtl/>
        </w:rPr>
        <w:t xml:space="preserve"> </w:t>
      </w:r>
      <w:bookmarkStart w:id="6941" w:name="_ETM_Q15_633999"/>
      <w:bookmarkEnd w:id="6941"/>
      <w:r>
        <w:rPr>
          <w:rtl/>
        </w:rPr>
        <w:t xml:space="preserve">לא </w:t>
      </w:r>
      <w:bookmarkStart w:id="6942" w:name="_ETM_Q15_634299"/>
      <w:bookmarkEnd w:id="6942"/>
      <w:r>
        <w:rPr>
          <w:rtl/>
        </w:rPr>
        <w:t xml:space="preserve">מדובר </w:t>
      </w:r>
      <w:bookmarkStart w:id="6943" w:name="_ETM_Q15_635980"/>
      <w:bookmarkEnd w:id="6943"/>
      <w:r>
        <w:rPr>
          <w:rFonts w:hint="cs"/>
          <w:rtl/>
        </w:rPr>
        <w:t>ב</w:t>
      </w:r>
      <w:r>
        <w:rPr>
          <w:rtl/>
        </w:rPr>
        <w:t>ז</w:t>
      </w:r>
      <w:bookmarkStart w:id="6944" w:name="_ETM_Q15_635869"/>
      <w:bookmarkEnd w:id="6944"/>
      <w:r>
        <w:rPr>
          <w:rtl/>
        </w:rPr>
        <w:t xml:space="preserve">יהוי </w:t>
      </w:r>
      <w:bookmarkStart w:id="6945" w:name="_ETM_Q15_636730"/>
      <w:bookmarkEnd w:id="6945"/>
      <w:r>
        <w:rPr>
          <w:rtl/>
        </w:rPr>
        <w:t xml:space="preserve">חולשות </w:t>
      </w:r>
      <w:bookmarkStart w:id="6946" w:name="_ETM_Q15_637989"/>
      <w:bookmarkEnd w:id="6946"/>
      <w:r>
        <w:rPr>
          <w:rtl/>
        </w:rPr>
        <w:t xml:space="preserve">בסיפור </w:t>
      </w:r>
      <w:bookmarkStart w:id="6947" w:name="_ETM_Q15_638709"/>
      <w:bookmarkEnd w:id="6947"/>
      <w:r>
        <w:rPr>
          <w:rtl/>
        </w:rPr>
        <w:t xml:space="preserve">של </w:t>
      </w:r>
      <w:bookmarkStart w:id="6948" w:name="_ETM_Q15_638980"/>
      <w:bookmarkEnd w:id="6948"/>
      <w:r>
        <w:rPr>
          <w:rtl/>
        </w:rPr>
        <w:t xml:space="preserve">הממשלה </w:t>
      </w:r>
      <w:bookmarkStart w:id="6949" w:name="_ETM_Q15_640270"/>
      <w:bookmarkEnd w:id="6949"/>
      <w:r>
        <w:rPr>
          <w:rtl/>
        </w:rPr>
        <w:t xml:space="preserve">או </w:t>
      </w:r>
      <w:bookmarkStart w:id="6950" w:name="_ETM_Q15_640420"/>
      <w:bookmarkEnd w:id="6950"/>
      <w:r>
        <w:rPr>
          <w:rtl/>
        </w:rPr>
        <w:t xml:space="preserve">באיזושהי </w:t>
      </w:r>
      <w:bookmarkStart w:id="6951" w:name="_ETM_Q15_641110"/>
      <w:bookmarkEnd w:id="6951"/>
      <w:r>
        <w:rPr>
          <w:rtl/>
        </w:rPr>
        <w:t xml:space="preserve">שמועה </w:t>
      </w:r>
      <w:bookmarkStart w:id="6952" w:name="_ETM_Q15_641770"/>
      <w:bookmarkEnd w:id="6952"/>
      <w:r>
        <w:rPr>
          <w:rtl/>
        </w:rPr>
        <w:t xml:space="preserve">ששמענו </w:t>
      </w:r>
      <w:bookmarkStart w:id="6953" w:name="_ETM_Q15_642430"/>
      <w:bookmarkEnd w:id="6953"/>
      <w:r>
        <w:rPr>
          <w:rtl/>
        </w:rPr>
        <w:t xml:space="preserve">כאן </w:t>
      </w:r>
      <w:bookmarkStart w:id="6954" w:name="_ETM_Q15_642670"/>
      <w:bookmarkEnd w:id="6954"/>
      <w:r>
        <w:rPr>
          <w:rtl/>
        </w:rPr>
        <w:t xml:space="preserve">במזנון </w:t>
      </w:r>
      <w:bookmarkStart w:id="6955" w:name="_ETM_Q15_643200"/>
      <w:bookmarkEnd w:id="6955"/>
      <w:r>
        <w:rPr>
          <w:rtl/>
        </w:rPr>
        <w:t xml:space="preserve">באמת </w:t>
      </w:r>
      <w:bookmarkStart w:id="6956" w:name="_ETM_Q15_643739"/>
      <w:bookmarkEnd w:id="6956"/>
      <w:r>
        <w:rPr>
          <w:rtl/>
        </w:rPr>
        <w:t xml:space="preserve">ואנחנו </w:t>
      </w:r>
      <w:bookmarkStart w:id="6957" w:name="_ETM_Q15_644250"/>
      <w:bookmarkEnd w:id="6957"/>
      <w:r>
        <w:rPr>
          <w:rtl/>
        </w:rPr>
        <w:t xml:space="preserve">מגיעים </w:t>
      </w:r>
      <w:bookmarkStart w:id="6958" w:name="_ETM_Q15_644670"/>
      <w:bookmarkEnd w:id="6958"/>
      <w:r>
        <w:rPr>
          <w:rFonts w:hint="cs"/>
          <w:rtl/>
        </w:rPr>
        <w:t>ו</w:t>
      </w:r>
      <w:r>
        <w:rPr>
          <w:rtl/>
        </w:rPr>
        <w:t>שואלים</w:t>
      </w:r>
      <w:r>
        <w:rPr>
          <w:rFonts w:hint="cs"/>
          <w:rtl/>
        </w:rPr>
        <w:t>. שלושה</w:t>
      </w:r>
      <w:bookmarkStart w:id="6959" w:name="_ETM_Q15_643775"/>
      <w:bookmarkStart w:id="6960" w:name="_ETM_Q15_646220"/>
      <w:bookmarkEnd w:id="6959"/>
      <w:bookmarkEnd w:id="6960"/>
      <w:r>
        <w:rPr>
          <w:rtl/>
        </w:rPr>
        <w:t xml:space="preserve"> </w:t>
      </w:r>
      <w:bookmarkStart w:id="6961" w:name="_ETM_Q15_647240"/>
      <w:bookmarkEnd w:id="6961"/>
      <w:r>
        <w:rPr>
          <w:rtl/>
        </w:rPr>
        <w:t xml:space="preserve">ימים </w:t>
      </w:r>
      <w:bookmarkStart w:id="6962" w:name="_ETM_Q15_648320"/>
      <w:bookmarkEnd w:id="6962"/>
      <w:r>
        <w:rPr>
          <w:rFonts w:hint="cs"/>
          <w:rtl/>
        </w:rPr>
        <w:t>השר</w:t>
      </w:r>
      <w:bookmarkStart w:id="6963" w:name="_ETM_Q15_646150"/>
      <w:bookmarkEnd w:id="6963"/>
      <w:r>
        <w:rPr>
          <w:rtl/>
        </w:rPr>
        <w:t xml:space="preserve"> </w:t>
      </w:r>
      <w:bookmarkStart w:id="6964" w:name="_ETM_Q15_648890"/>
      <w:bookmarkEnd w:id="6964"/>
      <w:r>
        <w:rPr>
          <w:rtl/>
        </w:rPr>
        <w:t xml:space="preserve">סמוטריץ' </w:t>
      </w:r>
      <w:bookmarkStart w:id="6965" w:name="_ETM_Q15_649640"/>
      <w:bookmarkEnd w:id="6965"/>
      <w:r>
        <w:rPr>
          <w:rtl/>
        </w:rPr>
        <w:t xml:space="preserve">מודיע </w:t>
      </w:r>
      <w:bookmarkStart w:id="6966" w:name="_ETM_Q15_650540"/>
      <w:bookmarkEnd w:id="6966"/>
      <w:r>
        <w:rPr>
          <w:rtl/>
        </w:rPr>
        <w:t xml:space="preserve">שיש </w:t>
      </w:r>
      <w:bookmarkStart w:id="6967" w:name="_ETM_Q15_651350"/>
      <w:bookmarkEnd w:id="6967"/>
      <w:r>
        <w:rPr>
          <w:rtl/>
        </w:rPr>
        <w:t xml:space="preserve">סיכומים </w:t>
      </w:r>
      <w:bookmarkStart w:id="6968" w:name="_ETM_Q15_652130"/>
      <w:bookmarkEnd w:id="6968"/>
      <w:r>
        <w:rPr>
          <w:rtl/>
        </w:rPr>
        <w:t xml:space="preserve">בינו </w:t>
      </w:r>
      <w:bookmarkStart w:id="6969" w:name="_ETM_Q15_652610"/>
      <w:bookmarkEnd w:id="6969"/>
      <w:r>
        <w:rPr>
          <w:rtl/>
        </w:rPr>
        <w:t xml:space="preserve">לבין </w:t>
      </w:r>
      <w:bookmarkStart w:id="6970" w:name="_ETM_Q15_653060"/>
      <w:bookmarkEnd w:id="6970"/>
      <w:r>
        <w:rPr>
          <w:rtl/>
        </w:rPr>
        <w:t xml:space="preserve">ראש </w:t>
      </w:r>
      <w:bookmarkStart w:id="6971" w:name="_ETM_Q15_653300"/>
      <w:bookmarkEnd w:id="6971"/>
      <w:r>
        <w:rPr>
          <w:rtl/>
        </w:rPr>
        <w:t>הממשלה</w:t>
      </w:r>
      <w:bookmarkStart w:id="6972" w:name="_ETM_Q15_650682"/>
      <w:bookmarkEnd w:id="6972"/>
      <w:r>
        <w:rPr>
          <w:rFonts w:hint="cs"/>
          <w:rtl/>
        </w:rPr>
        <w:t>.</w:t>
      </w:r>
      <w:r>
        <w:rPr>
          <w:rtl/>
        </w:rPr>
        <w:t xml:space="preserve"> </w:t>
      </w:r>
      <w:bookmarkStart w:id="6973" w:name="_ETM_Q15_655270"/>
      <w:bookmarkEnd w:id="6973"/>
      <w:r>
        <w:rPr>
          <w:rFonts w:hint="cs"/>
          <w:rtl/>
        </w:rPr>
        <w:t>הוא</w:t>
      </w:r>
      <w:r>
        <w:rPr>
          <w:rtl/>
        </w:rPr>
        <w:t xml:space="preserve"> </w:t>
      </w:r>
      <w:bookmarkStart w:id="6974" w:name="_ETM_Q15_655420"/>
      <w:bookmarkEnd w:id="6974"/>
      <w:r>
        <w:rPr>
          <w:rtl/>
        </w:rPr>
        <w:t>אומר</w:t>
      </w:r>
      <w:r>
        <w:rPr>
          <w:rFonts w:hint="cs"/>
          <w:rtl/>
        </w:rPr>
        <w:t>,</w:t>
      </w:r>
      <w:r>
        <w:rPr>
          <w:rtl/>
        </w:rPr>
        <w:t xml:space="preserve"> </w:t>
      </w:r>
      <w:bookmarkStart w:id="6975" w:name="_ETM_Q15_656560"/>
      <w:bookmarkEnd w:id="6975"/>
      <w:r>
        <w:rPr>
          <w:rtl/>
        </w:rPr>
        <w:t xml:space="preserve">ולא </w:t>
      </w:r>
      <w:bookmarkStart w:id="6976" w:name="_ETM_Q15_657490"/>
      <w:bookmarkStart w:id="6977" w:name="_ETM_Q15_653025"/>
      <w:bookmarkEnd w:id="6976"/>
      <w:bookmarkEnd w:id="6977"/>
      <w:r>
        <w:rPr>
          <w:rFonts w:hint="cs"/>
          <w:rtl/>
        </w:rPr>
        <w:t xml:space="preserve">רק שהוא </w:t>
      </w:r>
      <w:r>
        <w:rPr>
          <w:rtl/>
        </w:rPr>
        <w:t>אומר</w:t>
      </w:r>
      <w:r>
        <w:rPr>
          <w:rFonts w:hint="cs"/>
          <w:rtl/>
        </w:rPr>
        <w:t>,</w:t>
      </w:r>
      <w:bookmarkStart w:id="6978" w:name="_ETM_Q15_653368"/>
      <w:bookmarkEnd w:id="6978"/>
      <w:r>
        <w:rPr>
          <w:rtl/>
        </w:rPr>
        <w:t xml:space="preserve"> </w:t>
      </w:r>
      <w:bookmarkStart w:id="6979" w:name="_ETM_Q15_657970"/>
      <w:bookmarkEnd w:id="6979"/>
      <w:r>
        <w:rPr>
          <w:rFonts w:hint="cs"/>
          <w:rtl/>
        </w:rPr>
        <w:t>אלא</w:t>
      </w:r>
      <w:r>
        <w:rPr>
          <w:rtl/>
        </w:rPr>
        <w:t xml:space="preserve"> </w:t>
      </w:r>
      <w:bookmarkStart w:id="6980" w:name="_ETM_Q15_658180"/>
      <w:bookmarkEnd w:id="6980"/>
      <w:r>
        <w:rPr>
          <w:rtl/>
        </w:rPr>
        <w:t xml:space="preserve">שאנחנו </w:t>
      </w:r>
      <w:bookmarkStart w:id="6981" w:name="_ETM_Q15_658660"/>
      <w:bookmarkEnd w:id="6981"/>
      <w:r>
        <w:rPr>
          <w:rtl/>
        </w:rPr>
        <w:t xml:space="preserve">רואים </w:t>
      </w:r>
      <w:bookmarkStart w:id="6982" w:name="_ETM_Q15_658870"/>
      <w:bookmarkEnd w:id="6982"/>
      <w:r>
        <w:rPr>
          <w:rtl/>
        </w:rPr>
        <w:t>ש</w:t>
      </w:r>
      <w:r>
        <w:rPr>
          <w:rFonts w:hint="cs"/>
          <w:rtl/>
        </w:rPr>
        <w:t>ה</w:t>
      </w:r>
      <w:r>
        <w:rPr>
          <w:rtl/>
        </w:rPr>
        <w:t xml:space="preserve">סיכומים </w:t>
      </w:r>
      <w:bookmarkStart w:id="6983" w:name="_ETM_Q15_659610"/>
      <w:bookmarkEnd w:id="6983"/>
      <w:r>
        <w:rPr>
          <w:rtl/>
        </w:rPr>
        <w:t xml:space="preserve">הללו </w:t>
      </w:r>
      <w:bookmarkStart w:id="6984" w:name="_ETM_Q15_660420"/>
      <w:bookmarkEnd w:id="6984"/>
      <w:r>
        <w:rPr>
          <w:rtl/>
        </w:rPr>
        <w:t xml:space="preserve">גם </w:t>
      </w:r>
      <w:bookmarkStart w:id="6985" w:name="_ETM_Q15_660720"/>
      <w:bookmarkEnd w:id="6985"/>
      <w:r>
        <w:rPr>
          <w:rtl/>
        </w:rPr>
        <w:t>מיושמים</w:t>
      </w:r>
      <w:r>
        <w:rPr>
          <w:rFonts w:hint="cs"/>
          <w:rtl/>
        </w:rPr>
        <w:t>.</w:t>
      </w:r>
      <w:bookmarkStart w:id="6986" w:name="_ETM_Q15_663270"/>
      <w:bookmarkStart w:id="6987" w:name="_ETM_Q15_661695"/>
      <w:bookmarkStart w:id="6988" w:name="_ETM_Q15_661759"/>
      <w:bookmarkStart w:id="6989" w:name="_ETM_Q15_661874"/>
      <w:bookmarkStart w:id="6990" w:name="_ETM_Q15_661923"/>
      <w:bookmarkEnd w:id="6986"/>
      <w:bookmarkEnd w:id="6987"/>
      <w:bookmarkEnd w:id="6988"/>
      <w:bookmarkEnd w:id="6989"/>
      <w:bookmarkEnd w:id="6990"/>
      <w:r>
        <w:rPr>
          <w:rFonts w:hint="cs"/>
          <w:rtl/>
        </w:rPr>
        <w:t xml:space="preserve"> </w:t>
      </w:r>
      <w:r>
        <w:rPr>
          <w:rtl/>
        </w:rPr>
        <w:t xml:space="preserve">יש </w:t>
      </w:r>
      <w:bookmarkStart w:id="6991" w:name="_ETM_Q15_663720"/>
      <w:bookmarkEnd w:id="6991"/>
      <w:r>
        <w:rPr>
          <w:rtl/>
        </w:rPr>
        <w:t xml:space="preserve">סיכומים </w:t>
      </w:r>
      <w:bookmarkStart w:id="6992" w:name="_ETM_Q15_664680"/>
      <w:bookmarkEnd w:id="6992"/>
      <w:r>
        <w:rPr>
          <w:rtl/>
        </w:rPr>
        <w:t xml:space="preserve">סביב </w:t>
      </w:r>
      <w:bookmarkStart w:id="6993" w:name="_ETM_Q15_665310"/>
      <w:bookmarkEnd w:id="6993"/>
      <w:r>
        <w:rPr>
          <w:rtl/>
        </w:rPr>
        <w:t xml:space="preserve">ההישארות </w:t>
      </w:r>
      <w:bookmarkStart w:id="6994" w:name="_ETM_Q15_666150"/>
      <w:bookmarkEnd w:id="6994"/>
      <w:r>
        <w:rPr>
          <w:rtl/>
        </w:rPr>
        <w:t xml:space="preserve">שלהם </w:t>
      </w:r>
      <w:bookmarkStart w:id="6995" w:name="_ETM_Q15_666600"/>
      <w:bookmarkEnd w:id="6995"/>
      <w:r>
        <w:rPr>
          <w:rtl/>
        </w:rPr>
        <w:t>בקואליציה</w:t>
      </w:r>
      <w:r>
        <w:rPr>
          <w:rFonts w:hint="cs"/>
          <w:rtl/>
        </w:rPr>
        <w:t>.</w:t>
      </w:r>
      <w:r>
        <w:rPr>
          <w:rtl/>
        </w:rPr>
        <w:t xml:space="preserve"> </w:t>
      </w:r>
      <w:bookmarkStart w:id="6996" w:name="_ETM_Q15_667500"/>
      <w:bookmarkEnd w:id="6996"/>
      <w:r>
        <w:rPr>
          <w:rtl/>
        </w:rPr>
        <w:t xml:space="preserve">היום </w:t>
      </w:r>
      <w:bookmarkStart w:id="6997" w:name="_ETM_Q15_668560"/>
      <w:bookmarkEnd w:id="6997"/>
      <w:r>
        <w:rPr>
          <w:rtl/>
        </w:rPr>
        <w:t xml:space="preserve">הוא </w:t>
      </w:r>
      <w:bookmarkStart w:id="6998" w:name="_ETM_Q15_668739"/>
      <w:bookmarkEnd w:id="6998"/>
      <w:r>
        <w:rPr>
          <w:rtl/>
        </w:rPr>
        <w:t xml:space="preserve">אמר </w:t>
      </w:r>
      <w:bookmarkStart w:id="6999" w:name="_ETM_Q15_669129"/>
      <w:bookmarkEnd w:id="6999"/>
      <w:r>
        <w:rPr>
          <w:rtl/>
        </w:rPr>
        <w:t xml:space="preserve">את </w:t>
      </w:r>
      <w:bookmarkStart w:id="7000" w:name="_ETM_Q15_669250"/>
      <w:bookmarkEnd w:id="7000"/>
      <w:r>
        <w:rPr>
          <w:rtl/>
        </w:rPr>
        <w:t xml:space="preserve">זה </w:t>
      </w:r>
      <w:bookmarkStart w:id="7001" w:name="_ETM_Q15_669489"/>
      <w:bookmarkEnd w:id="7001"/>
      <w:r>
        <w:rPr>
          <w:rtl/>
        </w:rPr>
        <w:t xml:space="preserve">בריאיון </w:t>
      </w:r>
      <w:bookmarkStart w:id="7002" w:name="_ETM_Q15_670120"/>
      <w:bookmarkEnd w:id="7002"/>
      <w:r>
        <w:rPr>
          <w:rtl/>
        </w:rPr>
        <w:t>ברדיו</w:t>
      </w:r>
      <w:r>
        <w:rPr>
          <w:rFonts w:hint="cs"/>
          <w:rtl/>
        </w:rPr>
        <w:t>.</w:t>
      </w:r>
      <w:bookmarkStart w:id="7003" w:name="_ETM_Q15_668048"/>
      <w:bookmarkEnd w:id="7003"/>
      <w:r>
        <w:rPr>
          <w:rtl/>
        </w:rPr>
        <w:t xml:space="preserve"> </w:t>
      </w:r>
      <w:bookmarkStart w:id="7004" w:name="_ETM_Q15_672769"/>
      <w:bookmarkEnd w:id="7004"/>
      <w:r>
        <w:rPr>
          <w:rtl/>
        </w:rPr>
        <w:t xml:space="preserve">אז </w:t>
      </w:r>
      <w:bookmarkStart w:id="7005" w:name="_ETM_Q15_673040"/>
      <w:bookmarkEnd w:id="7005"/>
      <w:r>
        <w:rPr>
          <w:rtl/>
        </w:rPr>
        <w:t xml:space="preserve">או </w:t>
      </w:r>
      <w:bookmarkStart w:id="7006" w:name="_ETM_Q15_673219"/>
      <w:bookmarkEnd w:id="7006"/>
      <w:r>
        <w:rPr>
          <w:rtl/>
        </w:rPr>
        <w:t xml:space="preserve">ששר </w:t>
      </w:r>
      <w:bookmarkStart w:id="7007" w:name="_ETM_Q15_673760"/>
      <w:bookmarkEnd w:id="7007"/>
      <w:r>
        <w:rPr>
          <w:rtl/>
        </w:rPr>
        <w:t xml:space="preserve">האוצר </w:t>
      </w:r>
      <w:bookmarkStart w:id="7008" w:name="_ETM_Q15_674180"/>
      <w:bookmarkEnd w:id="7008"/>
      <w:r>
        <w:rPr>
          <w:rtl/>
        </w:rPr>
        <w:t xml:space="preserve">של </w:t>
      </w:r>
      <w:bookmarkStart w:id="7009" w:name="_ETM_Q15_674389"/>
      <w:bookmarkEnd w:id="7009"/>
      <w:r>
        <w:rPr>
          <w:rtl/>
        </w:rPr>
        <w:t xml:space="preserve">מדינת </w:t>
      </w:r>
      <w:bookmarkStart w:id="7010" w:name="_ETM_Q15_674870"/>
      <w:bookmarkEnd w:id="7010"/>
      <w:r>
        <w:rPr>
          <w:rtl/>
        </w:rPr>
        <w:t xml:space="preserve">ישראל </w:t>
      </w:r>
      <w:bookmarkStart w:id="7011" w:name="_ETM_Q15_675439"/>
      <w:bookmarkEnd w:id="7011"/>
      <w:r>
        <w:rPr>
          <w:rtl/>
        </w:rPr>
        <w:t xml:space="preserve">הוא </w:t>
      </w:r>
      <w:bookmarkStart w:id="7012" w:name="_ETM_Q15_675530"/>
      <w:bookmarkEnd w:id="7012"/>
      <w:r>
        <w:rPr>
          <w:rtl/>
        </w:rPr>
        <w:t xml:space="preserve">שקרן </w:t>
      </w:r>
      <w:bookmarkStart w:id="7013" w:name="_ETM_Q15_676129"/>
      <w:bookmarkEnd w:id="7013"/>
      <w:r>
        <w:rPr>
          <w:rtl/>
        </w:rPr>
        <w:t>כרוני</w:t>
      </w:r>
      <w:r>
        <w:rPr>
          <w:rFonts w:hint="cs"/>
          <w:rtl/>
        </w:rPr>
        <w:t>,</w:t>
      </w:r>
      <w:r>
        <w:rPr>
          <w:rtl/>
        </w:rPr>
        <w:t xml:space="preserve"> </w:t>
      </w:r>
      <w:bookmarkStart w:id="7014" w:name="_ETM_Q15_678630"/>
      <w:bookmarkEnd w:id="7014"/>
      <w:r>
        <w:rPr>
          <w:rtl/>
        </w:rPr>
        <w:t xml:space="preserve">או </w:t>
      </w:r>
      <w:bookmarkStart w:id="7015" w:name="_ETM_Q15_678930"/>
      <w:bookmarkEnd w:id="7015"/>
      <w:r>
        <w:rPr>
          <w:rtl/>
        </w:rPr>
        <w:t xml:space="preserve">שהממשלה </w:t>
      </w:r>
      <w:bookmarkStart w:id="7016" w:name="_ETM_Q15_680140"/>
      <w:bookmarkStart w:id="7017" w:name="_ETM_Q15_680319"/>
      <w:bookmarkEnd w:id="7016"/>
      <w:bookmarkEnd w:id="7017"/>
      <w:r>
        <w:rPr>
          <w:rtl/>
        </w:rPr>
        <w:t>מ</w:t>
      </w:r>
      <w:bookmarkStart w:id="7018" w:name="_ETM_Q15_677077"/>
      <w:bookmarkEnd w:id="7018"/>
      <w:r>
        <w:rPr>
          <w:rFonts w:hint="cs"/>
          <w:rtl/>
        </w:rPr>
        <w:t>סר</w:t>
      </w:r>
      <w:r>
        <w:rPr>
          <w:rtl/>
        </w:rPr>
        <w:t xml:space="preserve">ה </w:t>
      </w:r>
      <w:bookmarkStart w:id="7019" w:name="_ETM_Q15_680650"/>
      <w:bookmarkEnd w:id="7019"/>
      <w:r>
        <w:rPr>
          <w:rtl/>
        </w:rPr>
        <w:t xml:space="preserve">הודעה </w:t>
      </w:r>
      <w:bookmarkStart w:id="7020" w:name="_ETM_Q15_681390"/>
      <w:bookmarkEnd w:id="7020"/>
      <w:r>
        <w:rPr>
          <w:rtl/>
        </w:rPr>
        <w:t xml:space="preserve">שקרית </w:t>
      </w:r>
      <w:bookmarkStart w:id="7021" w:name="_ETM_Q15_682110"/>
      <w:bookmarkStart w:id="7022" w:name="_ETM_Q15_682470"/>
      <w:bookmarkEnd w:id="7021"/>
      <w:bookmarkEnd w:id="7022"/>
      <w:r>
        <w:rPr>
          <w:rFonts w:hint="cs"/>
          <w:rtl/>
        </w:rPr>
        <w:t>לכנס</w:t>
      </w:r>
      <w:r>
        <w:rPr>
          <w:rtl/>
        </w:rPr>
        <w:t>ת</w:t>
      </w:r>
      <w:r>
        <w:rPr>
          <w:rFonts w:hint="cs"/>
          <w:rtl/>
        </w:rPr>
        <w:t>.</w:t>
      </w:r>
      <w:r>
        <w:rPr>
          <w:rtl/>
        </w:rPr>
        <w:t xml:space="preserve"> </w:t>
      </w:r>
      <w:bookmarkStart w:id="7023" w:name="_ETM_Q15_684090"/>
      <w:bookmarkEnd w:id="7023"/>
    </w:p>
    <w:p w:rsidR="00163768" w:rsidRDefault="00163768" w:rsidP="00163768">
      <w:pPr>
        <w:rPr>
          <w:rtl/>
        </w:rPr>
      </w:pPr>
    </w:p>
    <w:p w:rsidR="00310230" w:rsidRDefault="00310230" w:rsidP="00163768">
      <w:pPr>
        <w:rPr>
          <w:rtl/>
        </w:rPr>
      </w:pPr>
      <w:r>
        <w:rPr>
          <w:rtl/>
        </w:rPr>
        <w:t xml:space="preserve">הפעם </w:t>
      </w:r>
      <w:bookmarkStart w:id="7024" w:name="_ETM_Q15_684690"/>
      <w:bookmarkEnd w:id="7024"/>
      <w:r>
        <w:rPr>
          <w:rtl/>
        </w:rPr>
        <w:t xml:space="preserve">הכתובת </w:t>
      </w:r>
      <w:bookmarkStart w:id="7025" w:name="_ETM_Q15_685409"/>
      <w:bookmarkEnd w:id="7025"/>
      <w:r>
        <w:rPr>
          <w:rFonts w:hint="cs"/>
          <w:rtl/>
        </w:rPr>
        <w:t>כ</w:t>
      </w:r>
      <w:r>
        <w:rPr>
          <w:rtl/>
        </w:rPr>
        <w:t>תו</w:t>
      </w:r>
      <w:r>
        <w:rPr>
          <w:rFonts w:hint="cs"/>
          <w:rtl/>
        </w:rPr>
        <w:t>ב</w:t>
      </w:r>
      <w:bookmarkStart w:id="7026" w:name="_ETM_Q15_682117"/>
      <w:bookmarkEnd w:id="7026"/>
      <w:r>
        <w:rPr>
          <w:rtl/>
        </w:rPr>
        <w:t xml:space="preserve">ה </w:t>
      </w:r>
      <w:bookmarkStart w:id="7027" w:name="_ETM_Q15_687020"/>
      <w:bookmarkEnd w:id="7027"/>
      <w:r>
        <w:rPr>
          <w:rFonts w:hint="cs"/>
          <w:rtl/>
        </w:rPr>
        <w:t xml:space="preserve">על הקיר: </w:t>
      </w:r>
      <w:r>
        <w:rPr>
          <w:rtl/>
        </w:rPr>
        <w:t xml:space="preserve">ממשלת </w:t>
      </w:r>
      <w:bookmarkStart w:id="7028" w:name="_ETM_Q15_687890"/>
      <w:bookmarkEnd w:id="7028"/>
      <w:r>
        <w:rPr>
          <w:rtl/>
        </w:rPr>
        <w:t xml:space="preserve">ישראל </w:t>
      </w:r>
      <w:bookmarkStart w:id="7029" w:name="_ETM_Q15_688580"/>
      <w:bookmarkEnd w:id="7029"/>
      <w:r>
        <w:rPr>
          <w:rtl/>
        </w:rPr>
        <w:t xml:space="preserve">שיקרה </w:t>
      </w:r>
      <w:bookmarkStart w:id="7030" w:name="_ETM_Q15_690200"/>
      <w:bookmarkEnd w:id="7030"/>
      <w:r>
        <w:rPr>
          <w:rtl/>
        </w:rPr>
        <w:t xml:space="preserve">לכנסת </w:t>
      </w:r>
      <w:bookmarkStart w:id="7031" w:name="_ETM_Q15_691010"/>
      <w:bookmarkEnd w:id="7031"/>
      <w:r>
        <w:rPr>
          <w:rtl/>
        </w:rPr>
        <w:t xml:space="preserve">ולציבור </w:t>
      </w:r>
      <w:bookmarkStart w:id="7032" w:name="_ETM_Q15_691579"/>
      <w:bookmarkEnd w:id="7032"/>
      <w:r>
        <w:rPr>
          <w:rtl/>
        </w:rPr>
        <w:t>הישראלי</w:t>
      </w:r>
      <w:bookmarkStart w:id="7033" w:name="_ETM_Q15_692780"/>
      <w:bookmarkEnd w:id="7033"/>
      <w:r>
        <w:rPr>
          <w:rFonts w:hint="cs"/>
          <w:rtl/>
        </w:rPr>
        <w:t>.</w:t>
      </w:r>
      <w:bookmarkStart w:id="7034" w:name="_ETM_Q15_693856"/>
      <w:bookmarkEnd w:id="7034"/>
      <w:r>
        <w:rPr>
          <w:rFonts w:hint="cs"/>
          <w:rtl/>
        </w:rPr>
        <w:t xml:space="preserve"> </w:t>
      </w:r>
      <w:r>
        <w:rPr>
          <w:rtl/>
        </w:rPr>
        <w:t xml:space="preserve">ממשלת </w:t>
      </w:r>
      <w:bookmarkStart w:id="7035" w:name="_ETM_Q15_693439"/>
      <w:bookmarkEnd w:id="7035"/>
      <w:r>
        <w:rPr>
          <w:rtl/>
        </w:rPr>
        <w:t xml:space="preserve">ישראל </w:t>
      </w:r>
      <w:bookmarkStart w:id="7036" w:name="_ETM_Q15_693920"/>
      <w:bookmarkEnd w:id="7036"/>
      <w:r>
        <w:rPr>
          <w:rtl/>
        </w:rPr>
        <w:t xml:space="preserve">מסרבת </w:t>
      </w:r>
      <w:bookmarkStart w:id="7037" w:name="_ETM_Q15_694909"/>
      <w:bookmarkEnd w:id="7037"/>
      <w:r>
        <w:rPr>
          <w:rtl/>
        </w:rPr>
        <w:t xml:space="preserve">לחשוף </w:t>
      </w:r>
      <w:bookmarkStart w:id="7038" w:name="_ETM_Q15_695480"/>
      <w:bookmarkEnd w:id="7038"/>
      <w:r>
        <w:rPr>
          <w:rtl/>
        </w:rPr>
        <w:t xml:space="preserve">את </w:t>
      </w:r>
      <w:bookmarkStart w:id="7039" w:name="_ETM_Q15_695659"/>
      <w:bookmarkEnd w:id="7039"/>
      <w:r>
        <w:rPr>
          <w:rtl/>
        </w:rPr>
        <w:t xml:space="preserve">הסיכומים </w:t>
      </w:r>
      <w:bookmarkStart w:id="7040" w:name="_ETM_Q15_696829"/>
      <w:bookmarkEnd w:id="7040"/>
      <w:r>
        <w:rPr>
          <w:rtl/>
        </w:rPr>
        <w:t xml:space="preserve">בין </w:t>
      </w:r>
      <w:bookmarkStart w:id="7041" w:name="_ETM_Q15_697129"/>
      <w:bookmarkEnd w:id="7041"/>
      <w:r>
        <w:rPr>
          <w:rtl/>
        </w:rPr>
        <w:t xml:space="preserve">נתניהו </w:t>
      </w:r>
      <w:bookmarkStart w:id="7042" w:name="_ETM_Q15_697819"/>
      <w:bookmarkEnd w:id="7042"/>
      <w:r>
        <w:rPr>
          <w:rtl/>
        </w:rPr>
        <w:t xml:space="preserve">לבין </w:t>
      </w:r>
      <w:bookmarkStart w:id="7043" w:name="_ETM_Q15_698150"/>
      <w:bookmarkEnd w:id="7043"/>
      <w:r>
        <w:rPr>
          <w:rtl/>
        </w:rPr>
        <w:t>סמוטריץ'</w:t>
      </w:r>
      <w:r>
        <w:rPr>
          <w:rFonts w:hint="cs"/>
          <w:rtl/>
        </w:rPr>
        <w:t>.</w:t>
      </w:r>
      <w:bookmarkStart w:id="7044" w:name="_ETM_Q15_699520"/>
      <w:bookmarkStart w:id="7045" w:name="_ETM_Q15_694244"/>
      <w:bookmarkStart w:id="7046" w:name="_ETM_Q15_692587"/>
      <w:bookmarkEnd w:id="7044"/>
      <w:bookmarkEnd w:id="7045"/>
      <w:bookmarkEnd w:id="7046"/>
      <w:r>
        <w:rPr>
          <w:rFonts w:hint="cs"/>
          <w:rtl/>
        </w:rPr>
        <w:t xml:space="preserve"> </w:t>
      </w:r>
      <w:r>
        <w:rPr>
          <w:rtl/>
        </w:rPr>
        <w:t xml:space="preserve">אני </w:t>
      </w:r>
      <w:bookmarkStart w:id="7047" w:name="_ETM_Q15_699790"/>
      <w:bookmarkEnd w:id="7047"/>
      <w:r>
        <w:rPr>
          <w:rtl/>
        </w:rPr>
        <w:t xml:space="preserve">מניח </w:t>
      </w:r>
      <w:bookmarkStart w:id="7048" w:name="_ETM_Q15_700360"/>
      <w:bookmarkEnd w:id="7048"/>
      <w:r>
        <w:rPr>
          <w:rtl/>
        </w:rPr>
        <w:t xml:space="preserve">שחלק </w:t>
      </w:r>
      <w:bookmarkStart w:id="7049" w:name="_ETM_Q15_700960"/>
      <w:bookmarkEnd w:id="7049"/>
      <w:r>
        <w:rPr>
          <w:rtl/>
        </w:rPr>
        <w:t>מה</w:t>
      </w:r>
      <w:bookmarkStart w:id="7050" w:name="_ETM_Q15_701110"/>
      <w:bookmarkStart w:id="7051" w:name="_ETM_Q15_696878"/>
      <w:bookmarkEnd w:id="7050"/>
      <w:bookmarkEnd w:id="7051"/>
      <w:r>
        <w:rPr>
          <w:rtl/>
        </w:rPr>
        <w:t xml:space="preserve">סיכומים </w:t>
      </w:r>
      <w:bookmarkStart w:id="7052" w:name="_ETM_Q15_702250"/>
      <w:bookmarkEnd w:id="7052"/>
      <w:r>
        <w:rPr>
          <w:rtl/>
        </w:rPr>
        <w:t xml:space="preserve">אולי </w:t>
      </w:r>
      <w:bookmarkStart w:id="7053" w:name="_ETM_Q15_702640"/>
      <w:bookmarkEnd w:id="7053"/>
      <w:r>
        <w:rPr>
          <w:rtl/>
        </w:rPr>
        <w:t xml:space="preserve">נמצאים </w:t>
      </w:r>
      <w:bookmarkStart w:id="7054" w:name="_ETM_Q15_703270"/>
      <w:bookmarkEnd w:id="7054"/>
      <w:r>
        <w:rPr>
          <w:rtl/>
        </w:rPr>
        <w:t xml:space="preserve">תחת </w:t>
      </w:r>
      <w:bookmarkStart w:id="7055" w:name="_ETM_Q15_703720"/>
      <w:bookmarkEnd w:id="7055"/>
      <w:r>
        <w:rPr>
          <w:rtl/>
        </w:rPr>
        <w:t xml:space="preserve">חיסיון </w:t>
      </w:r>
      <w:bookmarkStart w:id="7056" w:name="_ETM_Q15_704380"/>
      <w:bookmarkEnd w:id="7056"/>
      <w:r>
        <w:rPr>
          <w:rtl/>
        </w:rPr>
        <w:t xml:space="preserve">שקשור </w:t>
      </w:r>
      <w:bookmarkStart w:id="7057" w:name="_ETM_Q15_704890"/>
      <w:bookmarkEnd w:id="7057"/>
      <w:r>
        <w:rPr>
          <w:rtl/>
        </w:rPr>
        <w:t xml:space="preserve">בביטחון </w:t>
      </w:r>
      <w:bookmarkStart w:id="7058" w:name="_ETM_Q15_705459"/>
      <w:bookmarkEnd w:id="7058"/>
      <w:r>
        <w:rPr>
          <w:rtl/>
        </w:rPr>
        <w:t>המדינה</w:t>
      </w:r>
      <w:r>
        <w:rPr>
          <w:rFonts w:hint="cs"/>
          <w:rtl/>
        </w:rPr>
        <w:t>.</w:t>
      </w:r>
      <w:r>
        <w:rPr>
          <w:rtl/>
        </w:rPr>
        <w:t xml:space="preserve"> </w:t>
      </w:r>
      <w:bookmarkStart w:id="7059" w:name="_ETM_Q15_706360"/>
      <w:bookmarkEnd w:id="7059"/>
      <w:r>
        <w:rPr>
          <w:rtl/>
        </w:rPr>
        <w:t xml:space="preserve">אם </w:t>
      </w:r>
      <w:bookmarkStart w:id="7060" w:name="_ETM_Q15_706600"/>
      <w:bookmarkEnd w:id="7060"/>
      <w:r>
        <w:rPr>
          <w:rtl/>
        </w:rPr>
        <w:t xml:space="preserve">היו </w:t>
      </w:r>
      <w:bookmarkStart w:id="7061" w:name="_ETM_Q15_706929"/>
      <w:bookmarkEnd w:id="7061"/>
      <w:r>
        <w:rPr>
          <w:rtl/>
        </w:rPr>
        <w:t xml:space="preserve">עניינים </w:t>
      </w:r>
      <w:bookmarkStart w:id="7062" w:name="_ETM_Q15_707860"/>
      <w:bookmarkEnd w:id="7062"/>
      <w:r>
        <w:rPr>
          <w:rtl/>
        </w:rPr>
        <w:t xml:space="preserve">שקשורים </w:t>
      </w:r>
      <w:bookmarkStart w:id="7063" w:name="_ETM_Q15_708880"/>
      <w:bookmarkEnd w:id="7063"/>
      <w:r>
        <w:rPr>
          <w:rtl/>
        </w:rPr>
        <w:t xml:space="preserve">בסוגיות </w:t>
      </w:r>
      <w:bookmarkStart w:id="7064" w:name="_ETM_Q15_710170"/>
      <w:bookmarkEnd w:id="7064"/>
      <w:r>
        <w:rPr>
          <w:rtl/>
        </w:rPr>
        <w:t xml:space="preserve">ביטחוניות </w:t>
      </w:r>
      <w:bookmarkStart w:id="7065" w:name="_ETM_Q15_710950"/>
      <w:bookmarkEnd w:id="7065"/>
      <w:r>
        <w:rPr>
          <w:rtl/>
        </w:rPr>
        <w:t xml:space="preserve">גרידא </w:t>
      </w:r>
      <w:bookmarkStart w:id="7066" w:name="_ETM_Q15_712409"/>
      <w:bookmarkEnd w:id="7066"/>
      <w:r>
        <w:rPr>
          <w:rtl/>
        </w:rPr>
        <w:t xml:space="preserve">ולא </w:t>
      </w:r>
      <w:bookmarkStart w:id="7067" w:name="_ETM_Q15_712980"/>
      <w:bookmarkEnd w:id="7067"/>
      <w:r>
        <w:rPr>
          <w:rFonts w:hint="cs"/>
          <w:rtl/>
        </w:rPr>
        <w:t xml:space="preserve">רק </w:t>
      </w:r>
      <w:bookmarkStart w:id="7068" w:name="_ETM_Q15_709412"/>
      <w:bookmarkEnd w:id="7068"/>
      <w:r>
        <w:rPr>
          <w:rtl/>
        </w:rPr>
        <w:t>במדיניות</w:t>
      </w:r>
      <w:r>
        <w:rPr>
          <w:rFonts w:hint="cs"/>
          <w:rtl/>
        </w:rPr>
        <w:t>,</w:t>
      </w:r>
      <w:r>
        <w:rPr>
          <w:rtl/>
        </w:rPr>
        <w:t xml:space="preserve"> </w:t>
      </w:r>
      <w:bookmarkStart w:id="7069" w:name="_ETM_Q15_714209"/>
      <w:bookmarkEnd w:id="7069"/>
      <w:r>
        <w:rPr>
          <w:rtl/>
        </w:rPr>
        <w:t xml:space="preserve">אז </w:t>
      </w:r>
      <w:bookmarkStart w:id="7070" w:name="_ETM_Q15_714480"/>
      <w:bookmarkEnd w:id="7070"/>
      <w:r>
        <w:rPr>
          <w:rtl/>
        </w:rPr>
        <w:t>אי</w:t>
      </w:r>
      <w:bookmarkStart w:id="7071" w:name="_ETM_Q15_714599"/>
      <w:bookmarkEnd w:id="7071"/>
      <w:r>
        <w:rPr>
          <w:rFonts w:hint="cs"/>
          <w:rtl/>
        </w:rPr>
        <w:t>-</w:t>
      </w:r>
      <w:r>
        <w:rPr>
          <w:rtl/>
        </w:rPr>
        <w:t xml:space="preserve">אפשר </w:t>
      </w:r>
      <w:bookmarkStart w:id="7072" w:name="_ETM_Q15_714929"/>
      <w:bookmarkEnd w:id="7072"/>
      <w:r>
        <w:rPr>
          <w:rtl/>
        </w:rPr>
        <w:t xml:space="preserve">לחשוף </w:t>
      </w:r>
      <w:bookmarkStart w:id="7073" w:name="_ETM_Q15_715290"/>
      <w:bookmarkEnd w:id="7073"/>
      <w:r>
        <w:rPr>
          <w:rtl/>
        </w:rPr>
        <w:t>אותם</w:t>
      </w:r>
      <w:bookmarkStart w:id="7074" w:name="_ETM_Q15_715679"/>
      <w:bookmarkStart w:id="7075" w:name="_ETM_Q15_710692"/>
      <w:bookmarkEnd w:id="7074"/>
      <w:bookmarkEnd w:id="7075"/>
      <w:r>
        <w:rPr>
          <w:rFonts w:hint="cs"/>
          <w:rtl/>
        </w:rPr>
        <w:t xml:space="preserve">, </w:t>
      </w:r>
      <w:r>
        <w:rPr>
          <w:rtl/>
        </w:rPr>
        <w:t xml:space="preserve">אבל </w:t>
      </w:r>
      <w:bookmarkStart w:id="7076" w:name="_ETM_Q15_715889"/>
      <w:bookmarkEnd w:id="7076"/>
      <w:r>
        <w:rPr>
          <w:rtl/>
        </w:rPr>
        <w:t xml:space="preserve">בשביל </w:t>
      </w:r>
      <w:bookmarkStart w:id="7077" w:name="_ETM_Q15_716159"/>
      <w:bookmarkEnd w:id="7077"/>
      <w:r>
        <w:rPr>
          <w:rtl/>
        </w:rPr>
        <w:t xml:space="preserve">זה </w:t>
      </w:r>
      <w:bookmarkStart w:id="7078" w:name="_ETM_Q15_716340"/>
      <w:bookmarkEnd w:id="7078"/>
      <w:r>
        <w:rPr>
          <w:rtl/>
        </w:rPr>
        <w:t xml:space="preserve">יש </w:t>
      </w:r>
      <w:bookmarkStart w:id="7079" w:name="_ETM_Q15_716459"/>
      <w:bookmarkEnd w:id="7079"/>
      <w:r>
        <w:rPr>
          <w:rtl/>
        </w:rPr>
        <w:t xml:space="preserve">ועדת </w:t>
      </w:r>
      <w:bookmarkStart w:id="7080" w:name="_ETM_Q15_716790"/>
      <w:bookmarkEnd w:id="7080"/>
      <w:r>
        <w:rPr>
          <w:rtl/>
        </w:rPr>
        <w:t xml:space="preserve">חוץ </w:t>
      </w:r>
      <w:bookmarkStart w:id="7081" w:name="_ETM_Q15_716969"/>
      <w:bookmarkEnd w:id="7081"/>
      <w:r>
        <w:rPr>
          <w:rtl/>
        </w:rPr>
        <w:t>וביטחון</w:t>
      </w:r>
      <w:r>
        <w:rPr>
          <w:rFonts w:hint="cs"/>
          <w:rtl/>
        </w:rPr>
        <w:t>.</w:t>
      </w:r>
      <w:r>
        <w:rPr>
          <w:rtl/>
        </w:rPr>
        <w:t xml:space="preserve"> </w:t>
      </w:r>
      <w:bookmarkStart w:id="7082" w:name="_ETM_Q15_717929"/>
      <w:bookmarkEnd w:id="7082"/>
      <w:r>
        <w:rPr>
          <w:rtl/>
        </w:rPr>
        <w:t xml:space="preserve">לכן </w:t>
      </w:r>
      <w:bookmarkStart w:id="7083" w:name="_ETM_Q15_718319"/>
      <w:bookmarkEnd w:id="7083"/>
      <w:r>
        <w:rPr>
          <w:rtl/>
        </w:rPr>
        <w:t>חברתי</w:t>
      </w:r>
      <w:bookmarkStart w:id="7084" w:name="_ETM_Q15_713479"/>
      <w:bookmarkEnd w:id="7084"/>
      <w:r>
        <w:rPr>
          <w:rtl/>
        </w:rPr>
        <w:t xml:space="preserve"> </w:t>
      </w:r>
      <w:bookmarkStart w:id="7085" w:name="_ETM_Q15_718829"/>
      <w:bookmarkStart w:id="7086" w:name="_ETM_Q15_719370"/>
      <w:bookmarkStart w:id="7087" w:name="_ETM_Q15_714203"/>
      <w:bookmarkEnd w:id="7085"/>
      <w:bookmarkEnd w:id="7086"/>
      <w:bookmarkEnd w:id="7087"/>
      <w:r>
        <w:rPr>
          <w:rtl/>
        </w:rPr>
        <w:t>א</w:t>
      </w:r>
      <w:r>
        <w:rPr>
          <w:rFonts w:hint="cs"/>
          <w:rtl/>
        </w:rPr>
        <w:t>פרת רי</w:t>
      </w:r>
      <w:r>
        <w:rPr>
          <w:rtl/>
        </w:rPr>
        <w:t>י</w:t>
      </w:r>
      <w:bookmarkStart w:id="7088" w:name="_ETM_Q15_715405"/>
      <w:bookmarkEnd w:id="7088"/>
      <w:r>
        <w:rPr>
          <w:rFonts w:hint="cs"/>
          <w:rtl/>
        </w:rPr>
        <w:t>ט</w:t>
      </w:r>
      <w:bookmarkStart w:id="7089" w:name="_ETM_Q15_718560"/>
      <w:bookmarkEnd w:id="7089"/>
      <w:r>
        <w:rPr>
          <w:rtl/>
        </w:rPr>
        <w:t xml:space="preserve">ן </w:t>
      </w:r>
      <w:bookmarkStart w:id="7090" w:name="_ETM_Q15_719609"/>
      <w:bookmarkEnd w:id="7090"/>
      <w:r>
        <w:rPr>
          <w:rtl/>
        </w:rPr>
        <w:t xml:space="preserve">שלחה </w:t>
      </w:r>
      <w:bookmarkStart w:id="7091" w:name="_ETM_Q15_720090"/>
      <w:bookmarkEnd w:id="7091"/>
      <w:r>
        <w:rPr>
          <w:rtl/>
        </w:rPr>
        <w:t xml:space="preserve">היום </w:t>
      </w:r>
      <w:bookmarkStart w:id="7092" w:name="_ETM_Q15_720359"/>
      <w:bookmarkEnd w:id="7092"/>
      <w:r>
        <w:rPr>
          <w:rtl/>
        </w:rPr>
        <w:t>מכתב</w:t>
      </w:r>
      <w:bookmarkStart w:id="7093" w:name="_ETM_Q15_721200"/>
      <w:bookmarkStart w:id="7094" w:name="_ETM_Q15_717748"/>
      <w:bookmarkEnd w:id="7093"/>
      <w:bookmarkEnd w:id="7094"/>
      <w:r>
        <w:rPr>
          <w:rFonts w:hint="cs"/>
          <w:rtl/>
        </w:rPr>
        <w:t xml:space="preserve"> ו</w:t>
      </w:r>
      <w:r>
        <w:rPr>
          <w:rtl/>
        </w:rPr>
        <w:t>אמרה</w:t>
      </w:r>
      <w:r>
        <w:rPr>
          <w:rFonts w:hint="cs"/>
          <w:rtl/>
        </w:rPr>
        <w:t>:</w:t>
      </w:r>
      <w:r>
        <w:rPr>
          <w:rtl/>
        </w:rPr>
        <w:t xml:space="preserve"> </w:t>
      </w:r>
      <w:bookmarkStart w:id="7095" w:name="_ETM_Q15_721559"/>
      <w:bookmarkEnd w:id="7095"/>
      <w:r>
        <w:rPr>
          <w:rtl/>
        </w:rPr>
        <w:t>בואו</w:t>
      </w:r>
      <w:bookmarkStart w:id="7096" w:name="_ETM_Q15_718147"/>
      <w:bookmarkEnd w:id="7096"/>
      <w:r>
        <w:rPr>
          <w:rFonts w:hint="cs"/>
          <w:rtl/>
        </w:rPr>
        <w:t>,</w:t>
      </w:r>
      <w:r>
        <w:rPr>
          <w:rtl/>
        </w:rPr>
        <w:t xml:space="preserve"> </w:t>
      </w:r>
      <w:bookmarkStart w:id="7097" w:name="_ETM_Q15_721799"/>
      <w:bookmarkEnd w:id="7097"/>
      <w:r>
        <w:rPr>
          <w:rtl/>
        </w:rPr>
        <w:t>תציגו</w:t>
      </w:r>
      <w:r>
        <w:rPr>
          <w:rFonts w:hint="cs"/>
          <w:rtl/>
        </w:rPr>
        <w:t>.</w:t>
      </w:r>
      <w:bookmarkStart w:id="7098" w:name="_ETM_Q15_721511"/>
      <w:bookmarkStart w:id="7099" w:name="_ETM_Q15_723290"/>
      <w:bookmarkEnd w:id="7098"/>
      <w:bookmarkEnd w:id="7099"/>
      <w:r>
        <w:rPr>
          <w:rFonts w:hint="cs"/>
          <w:rtl/>
        </w:rPr>
        <w:t xml:space="preserve"> </w:t>
      </w:r>
      <w:r>
        <w:rPr>
          <w:rtl/>
        </w:rPr>
        <w:t xml:space="preserve">אבל </w:t>
      </w:r>
      <w:bookmarkStart w:id="7100" w:name="_ETM_Q15_723620"/>
      <w:bookmarkEnd w:id="7100"/>
      <w:r>
        <w:rPr>
          <w:rtl/>
        </w:rPr>
        <w:t xml:space="preserve">חלק </w:t>
      </w:r>
      <w:bookmarkStart w:id="7101" w:name="_ETM_Q15_723980"/>
      <w:bookmarkEnd w:id="7101"/>
      <w:r>
        <w:rPr>
          <w:rtl/>
        </w:rPr>
        <w:t xml:space="preserve">גדול </w:t>
      </w:r>
      <w:bookmarkStart w:id="7102" w:name="_ETM_Q15_724340"/>
      <w:bookmarkEnd w:id="7102"/>
      <w:r>
        <w:rPr>
          <w:rtl/>
        </w:rPr>
        <w:t xml:space="preserve">מהסיכומים </w:t>
      </w:r>
      <w:bookmarkStart w:id="7103" w:name="_ETM_Q15_725300"/>
      <w:bookmarkEnd w:id="7103"/>
      <w:r>
        <w:rPr>
          <w:rtl/>
        </w:rPr>
        <w:t xml:space="preserve">לא </w:t>
      </w:r>
      <w:bookmarkStart w:id="7104" w:name="_ETM_Q15_725540"/>
      <w:bookmarkStart w:id="7105" w:name="_ETM_Q15_720997"/>
      <w:bookmarkEnd w:id="7104"/>
      <w:bookmarkEnd w:id="7105"/>
      <w:r>
        <w:rPr>
          <w:rtl/>
        </w:rPr>
        <w:t xml:space="preserve">נוגעים </w:t>
      </w:r>
      <w:bookmarkStart w:id="7106" w:name="_ETM_Q15_725929"/>
      <w:bookmarkEnd w:id="7106"/>
      <w:r>
        <w:rPr>
          <w:rtl/>
        </w:rPr>
        <w:t xml:space="preserve">לענייני </w:t>
      </w:r>
      <w:bookmarkStart w:id="7107" w:name="_ETM_Q15_726349"/>
      <w:bookmarkEnd w:id="7107"/>
      <w:r>
        <w:rPr>
          <w:rtl/>
        </w:rPr>
        <w:t>ביטחון</w:t>
      </w:r>
      <w:bookmarkStart w:id="7108" w:name="_ETM_Q15_723849"/>
      <w:bookmarkEnd w:id="7108"/>
      <w:r>
        <w:rPr>
          <w:rFonts w:hint="cs"/>
          <w:rtl/>
        </w:rPr>
        <w:t>;</w:t>
      </w:r>
      <w:r>
        <w:rPr>
          <w:rtl/>
        </w:rPr>
        <w:t xml:space="preserve"> </w:t>
      </w:r>
      <w:bookmarkStart w:id="7109" w:name="_ETM_Q15_727280"/>
      <w:bookmarkEnd w:id="7109"/>
      <w:r>
        <w:rPr>
          <w:rtl/>
        </w:rPr>
        <w:t xml:space="preserve">נוגעים </w:t>
      </w:r>
      <w:bookmarkStart w:id="7110" w:name="_ETM_Q15_727640"/>
      <w:bookmarkEnd w:id="7110"/>
      <w:r>
        <w:rPr>
          <w:rtl/>
        </w:rPr>
        <w:t xml:space="preserve">לענייני </w:t>
      </w:r>
      <w:bookmarkStart w:id="7111" w:name="_ETM_Q15_728030"/>
      <w:bookmarkEnd w:id="7111"/>
      <w:r>
        <w:rPr>
          <w:rtl/>
        </w:rPr>
        <w:t>מ</w:t>
      </w:r>
      <w:r>
        <w:rPr>
          <w:rFonts w:hint="cs"/>
          <w:rtl/>
        </w:rPr>
        <w:t xml:space="preserve">טרות המלחמה </w:t>
      </w:r>
      <w:bookmarkStart w:id="7112" w:name="_ETM_Q15_725303"/>
      <w:bookmarkStart w:id="7113" w:name="_ETM_Q15_728360"/>
      <w:bookmarkStart w:id="7114" w:name="_ETM_Q15_728630"/>
      <w:bookmarkStart w:id="7115" w:name="_ETM_Q15_728750"/>
      <w:bookmarkEnd w:id="7112"/>
      <w:bookmarkEnd w:id="7113"/>
      <w:bookmarkEnd w:id="7114"/>
      <w:bookmarkEnd w:id="7115"/>
      <w:r>
        <w:rPr>
          <w:rFonts w:hint="cs"/>
          <w:rtl/>
        </w:rPr>
        <w:t>והאסטרטגיה.</w:t>
      </w:r>
      <w:bookmarkStart w:id="7116" w:name="_ETM_Q15_728990"/>
      <w:bookmarkStart w:id="7117" w:name="_ETM_Q15_729170"/>
      <w:bookmarkStart w:id="7118" w:name="_ETM_Q15_729590"/>
      <w:bookmarkStart w:id="7119" w:name="_ETM_Q15_732109"/>
      <w:bookmarkEnd w:id="7116"/>
      <w:bookmarkEnd w:id="7117"/>
      <w:bookmarkEnd w:id="7118"/>
      <w:bookmarkEnd w:id="7119"/>
    </w:p>
    <w:p w:rsidR="00310230" w:rsidRDefault="00310230" w:rsidP="00AF398F">
      <w:pPr>
        <w:rPr>
          <w:rtl/>
        </w:rPr>
      </w:pPr>
    </w:p>
    <w:p w:rsidR="00310230" w:rsidRDefault="00310230" w:rsidP="00163768">
      <w:pPr>
        <w:rPr>
          <w:rtl/>
        </w:rPr>
      </w:pPr>
      <w:bookmarkStart w:id="7120" w:name="_ETM_Q15_728029"/>
      <w:bookmarkEnd w:id="7120"/>
      <w:r>
        <w:rPr>
          <w:rtl/>
        </w:rPr>
        <w:t xml:space="preserve">והעניין </w:t>
      </w:r>
      <w:bookmarkStart w:id="7121" w:name="_ETM_Q15_732790"/>
      <w:bookmarkEnd w:id="7121"/>
      <w:r>
        <w:rPr>
          <w:rtl/>
        </w:rPr>
        <w:t xml:space="preserve">הוא </w:t>
      </w:r>
      <w:bookmarkStart w:id="7122" w:name="_ETM_Q15_732909"/>
      <w:bookmarkEnd w:id="7122"/>
      <w:r>
        <w:rPr>
          <w:rtl/>
        </w:rPr>
        <w:t xml:space="preserve">לא </w:t>
      </w:r>
      <w:bookmarkStart w:id="7123" w:name="_ETM_Q15_733059"/>
      <w:bookmarkEnd w:id="7123"/>
      <w:r>
        <w:rPr>
          <w:rtl/>
        </w:rPr>
        <w:t xml:space="preserve">רק </w:t>
      </w:r>
      <w:bookmarkStart w:id="7124" w:name="_ETM_Q15_733329"/>
      <w:bookmarkEnd w:id="7124"/>
      <w:r>
        <w:rPr>
          <w:rtl/>
        </w:rPr>
        <w:t xml:space="preserve">כבודה </w:t>
      </w:r>
      <w:bookmarkStart w:id="7125" w:name="_ETM_Q15_733659"/>
      <w:bookmarkEnd w:id="7125"/>
      <w:r>
        <w:rPr>
          <w:rtl/>
        </w:rPr>
        <w:t xml:space="preserve">של </w:t>
      </w:r>
      <w:bookmarkStart w:id="7126" w:name="_ETM_Q15_733870"/>
      <w:bookmarkEnd w:id="7126"/>
      <w:r>
        <w:rPr>
          <w:rtl/>
        </w:rPr>
        <w:t xml:space="preserve">הכנסת </w:t>
      </w:r>
      <w:bookmarkStart w:id="7127" w:name="_ETM_Q15_734290"/>
      <w:bookmarkEnd w:id="7127"/>
      <w:r>
        <w:rPr>
          <w:rFonts w:hint="cs"/>
          <w:rtl/>
        </w:rPr>
        <w:t xml:space="preserve">– </w:t>
      </w:r>
      <w:r>
        <w:rPr>
          <w:rtl/>
        </w:rPr>
        <w:t xml:space="preserve">ובזה </w:t>
      </w:r>
      <w:bookmarkStart w:id="7128" w:name="_ETM_Q15_734620"/>
      <w:bookmarkEnd w:id="7128"/>
      <w:r>
        <w:rPr>
          <w:rtl/>
        </w:rPr>
        <w:t xml:space="preserve">אני </w:t>
      </w:r>
      <w:bookmarkStart w:id="7129" w:name="_ETM_Q15_734799"/>
      <w:bookmarkEnd w:id="7129"/>
      <w:r>
        <w:rPr>
          <w:rtl/>
        </w:rPr>
        <w:t>מסיים</w:t>
      </w:r>
      <w:r>
        <w:rPr>
          <w:rFonts w:hint="cs"/>
          <w:rtl/>
        </w:rPr>
        <w:t>,</w:t>
      </w:r>
      <w:r>
        <w:rPr>
          <w:rtl/>
        </w:rPr>
        <w:t xml:space="preserve"> </w:t>
      </w:r>
      <w:bookmarkStart w:id="7130" w:name="_ETM_Q15_735280"/>
      <w:bookmarkEnd w:id="7130"/>
      <w:r>
        <w:rPr>
          <w:rtl/>
        </w:rPr>
        <w:t>אדוני</w:t>
      </w:r>
      <w:r>
        <w:rPr>
          <w:rFonts w:hint="cs"/>
          <w:rtl/>
        </w:rPr>
        <w:t>.</w:t>
      </w:r>
      <w:r>
        <w:rPr>
          <w:rtl/>
        </w:rPr>
        <w:t xml:space="preserve"> </w:t>
      </w:r>
      <w:bookmarkStart w:id="7131" w:name="_ETM_Q15_736150"/>
      <w:bookmarkEnd w:id="7131"/>
      <w:r>
        <w:rPr>
          <w:rtl/>
        </w:rPr>
        <w:t xml:space="preserve">זה </w:t>
      </w:r>
      <w:bookmarkStart w:id="7132" w:name="_ETM_Q15_736360"/>
      <w:bookmarkEnd w:id="7132"/>
      <w:r>
        <w:rPr>
          <w:rtl/>
        </w:rPr>
        <w:t xml:space="preserve">לא </w:t>
      </w:r>
      <w:bookmarkStart w:id="7133" w:name="_ETM_Q15_736630"/>
      <w:bookmarkEnd w:id="7133"/>
      <w:r>
        <w:rPr>
          <w:rtl/>
        </w:rPr>
        <w:t xml:space="preserve">רק </w:t>
      </w:r>
      <w:bookmarkStart w:id="7134" w:name="_ETM_Q15_736870"/>
      <w:bookmarkEnd w:id="7134"/>
      <w:r>
        <w:rPr>
          <w:rtl/>
        </w:rPr>
        <w:t xml:space="preserve">כבודה </w:t>
      </w:r>
      <w:bookmarkStart w:id="7135" w:name="_ETM_Q15_737229"/>
      <w:bookmarkEnd w:id="7135"/>
      <w:r>
        <w:rPr>
          <w:rtl/>
        </w:rPr>
        <w:t xml:space="preserve">של </w:t>
      </w:r>
      <w:bookmarkStart w:id="7136" w:name="_ETM_Q15_737440"/>
      <w:bookmarkEnd w:id="7136"/>
      <w:r>
        <w:rPr>
          <w:rtl/>
        </w:rPr>
        <w:t xml:space="preserve">הכנסת </w:t>
      </w:r>
      <w:bookmarkStart w:id="7137" w:name="_ETM_Q15_737889"/>
      <w:bookmarkEnd w:id="7137"/>
      <w:r>
        <w:rPr>
          <w:rtl/>
        </w:rPr>
        <w:t xml:space="preserve">שהממשלה </w:t>
      </w:r>
      <w:bookmarkStart w:id="7138" w:name="_ETM_Q15_738580"/>
      <w:bookmarkEnd w:id="7138"/>
      <w:r>
        <w:rPr>
          <w:rtl/>
        </w:rPr>
        <w:t xml:space="preserve">הזאת </w:t>
      </w:r>
      <w:bookmarkStart w:id="7139" w:name="_ETM_Q15_739160"/>
      <w:bookmarkEnd w:id="7139"/>
      <w:r>
        <w:rPr>
          <w:rtl/>
        </w:rPr>
        <w:t xml:space="preserve">רומסת </w:t>
      </w:r>
      <w:bookmarkStart w:id="7140" w:name="_ETM_Q15_739850"/>
      <w:bookmarkEnd w:id="7140"/>
      <w:r>
        <w:rPr>
          <w:rFonts w:hint="cs"/>
          <w:rtl/>
        </w:rPr>
        <w:t xml:space="preserve">– </w:t>
      </w:r>
      <w:r>
        <w:rPr>
          <w:rtl/>
        </w:rPr>
        <w:t xml:space="preserve">ואני </w:t>
      </w:r>
      <w:bookmarkStart w:id="7141" w:name="_ETM_Q15_740600"/>
      <w:bookmarkEnd w:id="7141"/>
      <w:r>
        <w:rPr>
          <w:rtl/>
        </w:rPr>
        <w:t xml:space="preserve">יכולתי </w:t>
      </w:r>
      <w:bookmarkStart w:id="7142" w:name="_ETM_Q15_741230"/>
      <w:bookmarkEnd w:id="7142"/>
      <w:r>
        <w:rPr>
          <w:rtl/>
        </w:rPr>
        <w:t xml:space="preserve">להשתמש </w:t>
      </w:r>
      <w:bookmarkStart w:id="7143" w:name="_ETM_Q15_741830"/>
      <w:bookmarkEnd w:id="7143"/>
      <w:r>
        <w:rPr>
          <w:rtl/>
        </w:rPr>
        <w:t xml:space="preserve">במילים </w:t>
      </w:r>
      <w:bookmarkStart w:id="7144" w:name="_ETM_Q15_742340"/>
      <w:bookmarkEnd w:id="7144"/>
      <w:r>
        <w:rPr>
          <w:rtl/>
        </w:rPr>
        <w:t xml:space="preserve">הרבה </w:t>
      </w:r>
      <w:bookmarkStart w:id="7145" w:name="_ETM_Q15_742580"/>
      <w:bookmarkEnd w:id="7145"/>
      <w:r>
        <w:rPr>
          <w:rtl/>
        </w:rPr>
        <w:t xml:space="preserve">יותר </w:t>
      </w:r>
      <w:bookmarkStart w:id="7146" w:name="_ETM_Q15_742910"/>
      <w:bookmarkEnd w:id="7146"/>
      <w:r>
        <w:rPr>
          <w:rtl/>
        </w:rPr>
        <w:t>בוטות</w:t>
      </w:r>
      <w:r>
        <w:rPr>
          <w:rFonts w:hint="cs"/>
          <w:rtl/>
        </w:rPr>
        <w:t>,</w:t>
      </w:r>
      <w:r>
        <w:rPr>
          <w:rtl/>
        </w:rPr>
        <w:t xml:space="preserve"> </w:t>
      </w:r>
      <w:bookmarkStart w:id="7147" w:name="_ETM_Q15_743360"/>
      <w:bookmarkEnd w:id="7147"/>
      <w:r>
        <w:rPr>
          <w:rtl/>
        </w:rPr>
        <w:t xml:space="preserve">אבל </w:t>
      </w:r>
      <w:bookmarkStart w:id="7148" w:name="_ETM_Q15_743929"/>
      <w:bookmarkEnd w:id="7148"/>
      <w:r>
        <w:rPr>
          <w:rtl/>
        </w:rPr>
        <w:t xml:space="preserve">לפחות </w:t>
      </w:r>
      <w:bookmarkStart w:id="7149" w:name="_ETM_Q15_744620"/>
      <w:bookmarkEnd w:id="7149"/>
      <w:r>
        <w:rPr>
          <w:rtl/>
        </w:rPr>
        <w:t xml:space="preserve">לי </w:t>
      </w:r>
      <w:bookmarkStart w:id="7150" w:name="_ETM_Q15_745309"/>
      <w:bookmarkEnd w:id="7150"/>
      <w:r>
        <w:rPr>
          <w:rtl/>
        </w:rPr>
        <w:t xml:space="preserve">ולחבריי </w:t>
      </w:r>
      <w:bookmarkStart w:id="7151" w:name="_ETM_Q15_746059"/>
      <w:bookmarkEnd w:id="7151"/>
      <w:r>
        <w:rPr>
          <w:rtl/>
        </w:rPr>
        <w:t xml:space="preserve">באופוזיציה </w:t>
      </w:r>
      <w:bookmarkStart w:id="7152" w:name="_ETM_Q15_746900"/>
      <w:bookmarkEnd w:id="7152"/>
      <w:r>
        <w:rPr>
          <w:rtl/>
        </w:rPr>
        <w:t xml:space="preserve">כבודו </w:t>
      </w:r>
      <w:bookmarkStart w:id="7153" w:name="_ETM_Q15_747260"/>
      <w:bookmarkEnd w:id="7153"/>
      <w:r>
        <w:rPr>
          <w:rtl/>
        </w:rPr>
        <w:t xml:space="preserve">של </w:t>
      </w:r>
      <w:bookmarkStart w:id="7154" w:name="_ETM_Q15_747440"/>
      <w:bookmarkEnd w:id="7154"/>
      <w:r>
        <w:rPr>
          <w:rtl/>
        </w:rPr>
        <w:t xml:space="preserve">הבית </w:t>
      </w:r>
      <w:bookmarkStart w:id="7155" w:name="_ETM_Q15_747830"/>
      <w:bookmarkEnd w:id="7155"/>
      <w:r>
        <w:rPr>
          <w:rtl/>
        </w:rPr>
        <w:t xml:space="preserve">הזה </w:t>
      </w:r>
      <w:bookmarkStart w:id="7156" w:name="_ETM_Q15_748070"/>
      <w:bookmarkEnd w:id="7156"/>
      <w:r>
        <w:rPr>
          <w:rtl/>
        </w:rPr>
        <w:t>משנה</w:t>
      </w:r>
      <w:r>
        <w:rPr>
          <w:rFonts w:hint="cs"/>
          <w:rtl/>
        </w:rPr>
        <w:t>.</w:t>
      </w:r>
      <w:bookmarkStart w:id="7157" w:name="_ETM_Q15_742859"/>
      <w:bookmarkEnd w:id="7157"/>
      <w:r>
        <w:rPr>
          <w:rtl/>
        </w:rPr>
        <w:t xml:space="preserve"> </w:t>
      </w:r>
      <w:bookmarkStart w:id="7158" w:name="_ETM_Q15_748840"/>
      <w:bookmarkEnd w:id="7158"/>
      <w:r>
        <w:rPr>
          <w:rtl/>
        </w:rPr>
        <w:t xml:space="preserve">אני </w:t>
      </w:r>
      <w:bookmarkStart w:id="7159" w:name="_ETM_Q15_749050"/>
      <w:bookmarkEnd w:id="7159"/>
      <w:r>
        <w:rPr>
          <w:rtl/>
        </w:rPr>
        <w:t xml:space="preserve">רוצה </w:t>
      </w:r>
      <w:bookmarkStart w:id="7160" w:name="_ETM_Q15_749350"/>
      <w:bookmarkEnd w:id="7160"/>
      <w:r>
        <w:rPr>
          <w:rtl/>
        </w:rPr>
        <w:t xml:space="preserve">להזכיר </w:t>
      </w:r>
      <w:bookmarkStart w:id="7161" w:name="_ETM_Q15_749830"/>
      <w:bookmarkEnd w:id="7161"/>
      <w:r>
        <w:rPr>
          <w:rtl/>
        </w:rPr>
        <w:t xml:space="preserve">שהסיכומים </w:t>
      </w:r>
      <w:bookmarkStart w:id="7162" w:name="_ETM_Q15_750490"/>
      <w:bookmarkEnd w:id="7162"/>
      <w:r>
        <w:rPr>
          <w:rtl/>
        </w:rPr>
        <w:t xml:space="preserve">הללו </w:t>
      </w:r>
      <w:bookmarkStart w:id="7163" w:name="_ETM_Q15_751240"/>
      <w:bookmarkEnd w:id="7163"/>
      <w:r>
        <w:rPr>
          <w:rtl/>
        </w:rPr>
        <w:t xml:space="preserve">נוגעים </w:t>
      </w:r>
      <w:bookmarkStart w:id="7164" w:name="_ETM_Q15_751929"/>
      <w:bookmarkEnd w:id="7164"/>
      <w:r>
        <w:rPr>
          <w:rtl/>
        </w:rPr>
        <w:t xml:space="preserve">לחיי </w:t>
      </w:r>
      <w:bookmarkStart w:id="7165" w:name="_ETM_Q15_752679"/>
      <w:bookmarkEnd w:id="7165"/>
      <w:r>
        <w:rPr>
          <w:rtl/>
        </w:rPr>
        <w:t>החטופים</w:t>
      </w:r>
      <w:r w:rsidR="00163768">
        <w:rPr>
          <w:rFonts w:hint="cs"/>
          <w:rtl/>
        </w:rPr>
        <w:t>.</w:t>
      </w:r>
      <w:r>
        <w:rPr>
          <w:rtl/>
        </w:rPr>
        <w:t xml:space="preserve"> </w:t>
      </w:r>
      <w:bookmarkStart w:id="7166" w:name="_ETM_Q15_754120"/>
      <w:bookmarkEnd w:id="7166"/>
      <w:r>
        <w:rPr>
          <w:rtl/>
        </w:rPr>
        <w:t xml:space="preserve">ואני </w:t>
      </w:r>
      <w:bookmarkStart w:id="7167" w:name="_ETM_Q15_754390"/>
      <w:bookmarkEnd w:id="7167"/>
      <w:r>
        <w:rPr>
          <w:rtl/>
        </w:rPr>
        <w:t xml:space="preserve">רוצה </w:t>
      </w:r>
      <w:bookmarkStart w:id="7168" w:name="_ETM_Q15_754720"/>
      <w:bookmarkEnd w:id="7168"/>
      <w:r>
        <w:rPr>
          <w:rtl/>
        </w:rPr>
        <w:t xml:space="preserve">לשאול </w:t>
      </w:r>
      <w:bookmarkStart w:id="7169" w:name="_ETM_Q15_755110"/>
      <w:bookmarkEnd w:id="7169"/>
      <w:r>
        <w:rPr>
          <w:rtl/>
        </w:rPr>
        <w:t>אותך</w:t>
      </w:r>
      <w:r>
        <w:rPr>
          <w:rFonts w:hint="cs"/>
          <w:rtl/>
        </w:rPr>
        <w:t>,</w:t>
      </w:r>
      <w:r>
        <w:rPr>
          <w:rtl/>
        </w:rPr>
        <w:t xml:space="preserve"> </w:t>
      </w:r>
      <w:bookmarkStart w:id="7170" w:name="_ETM_Q15_755440"/>
      <w:bookmarkEnd w:id="7170"/>
      <w:r>
        <w:rPr>
          <w:rtl/>
        </w:rPr>
        <w:t xml:space="preserve">השר </w:t>
      </w:r>
      <w:bookmarkStart w:id="7171" w:name="_ETM_Q15_755830"/>
      <w:bookmarkEnd w:id="7171"/>
      <w:r>
        <w:rPr>
          <w:rtl/>
        </w:rPr>
        <w:t>אמסלם</w:t>
      </w:r>
      <w:r>
        <w:rPr>
          <w:rFonts w:hint="cs"/>
          <w:rtl/>
        </w:rPr>
        <w:t>:</w:t>
      </w:r>
      <w:r>
        <w:rPr>
          <w:rtl/>
        </w:rPr>
        <w:t xml:space="preserve"> </w:t>
      </w:r>
      <w:bookmarkStart w:id="7172" w:name="_ETM_Q15_756910"/>
      <w:bookmarkEnd w:id="7172"/>
      <w:r>
        <w:rPr>
          <w:rtl/>
        </w:rPr>
        <w:t xml:space="preserve">האם </w:t>
      </w:r>
      <w:bookmarkStart w:id="7173" w:name="_ETM_Q15_757300"/>
      <w:bookmarkEnd w:id="7173"/>
      <w:r>
        <w:rPr>
          <w:rtl/>
        </w:rPr>
        <w:t xml:space="preserve">יכול </w:t>
      </w:r>
      <w:bookmarkStart w:id="7174" w:name="_ETM_Q15_757840"/>
      <w:bookmarkEnd w:id="7174"/>
      <w:r>
        <w:rPr>
          <w:rtl/>
        </w:rPr>
        <w:t xml:space="preserve">להיות </w:t>
      </w:r>
      <w:bookmarkStart w:id="7175" w:name="_ETM_Q15_758200"/>
      <w:bookmarkEnd w:id="7175"/>
      <w:r>
        <w:rPr>
          <w:rtl/>
        </w:rPr>
        <w:t xml:space="preserve">שהגעתם </w:t>
      </w:r>
      <w:bookmarkStart w:id="7176" w:name="_ETM_Q15_758770"/>
      <w:bookmarkEnd w:id="7176"/>
      <w:r>
        <w:rPr>
          <w:rtl/>
        </w:rPr>
        <w:t xml:space="preserve">לסיכומים </w:t>
      </w:r>
      <w:bookmarkStart w:id="7177" w:name="_ETM_Q15_759370"/>
      <w:bookmarkEnd w:id="7177"/>
      <w:r>
        <w:rPr>
          <w:rtl/>
        </w:rPr>
        <w:t xml:space="preserve">פוליטיים </w:t>
      </w:r>
      <w:bookmarkStart w:id="7178" w:name="_ETM_Q15_760420"/>
      <w:bookmarkEnd w:id="7178"/>
      <w:r>
        <w:rPr>
          <w:rtl/>
        </w:rPr>
        <w:t xml:space="preserve">שיכולים </w:t>
      </w:r>
      <w:bookmarkStart w:id="7179" w:name="_ETM_Q15_761140"/>
      <w:bookmarkStart w:id="7180" w:name="_ETM_Q15_760238"/>
      <w:bookmarkEnd w:id="7179"/>
      <w:bookmarkEnd w:id="7180"/>
      <w:r>
        <w:rPr>
          <w:rtl/>
        </w:rPr>
        <w:t xml:space="preserve">להשפיע </w:t>
      </w:r>
      <w:bookmarkStart w:id="7181" w:name="_ETM_Q15_761770"/>
      <w:bookmarkEnd w:id="7181"/>
      <w:r>
        <w:rPr>
          <w:rtl/>
        </w:rPr>
        <w:t xml:space="preserve">על </w:t>
      </w:r>
      <w:bookmarkStart w:id="7182" w:name="_ETM_Q15_761890"/>
      <w:bookmarkEnd w:id="7182"/>
      <w:r>
        <w:rPr>
          <w:rtl/>
        </w:rPr>
        <w:t xml:space="preserve">השאלה </w:t>
      </w:r>
      <w:bookmarkStart w:id="7183" w:name="_ETM_Q15_763000"/>
      <w:bookmarkEnd w:id="7183"/>
      <w:r>
        <w:rPr>
          <w:rtl/>
        </w:rPr>
        <w:t xml:space="preserve">אם </w:t>
      </w:r>
      <w:bookmarkStart w:id="7184" w:name="_ETM_Q15_763600"/>
      <w:bookmarkEnd w:id="7184"/>
      <w:r>
        <w:rPr>
          <w:rtl/>
        </w:rPr>
        <w:t xml:space="preserve">האחים </w:t>
      </w:r>
      <w:bookmarkStart w:id="7185" w:name="_ETM_Q15_764140"/>
      <w:bookmarkEnd w:id="7185"/>
      <w:r>
        <w:rPr>
          <w:rtl/>
        </w:rPr>
        <w:t xml:space="preserve">והאחיות </w:t>
      </w:r>
      <w:bookmarkStart w:id="7186" w:name="_ETM_Q15_764800"/>
      <w:bookmarkEnd w:id="7186"/>
      <w:r>
        <w:rPr>
          <w:rtl/>
        </w:rPr>
        <w:t xml:space="preserve">שלנו </w:t>
      </w:r>
      <w:bookmarkStart w:id="7187" w:name="_ETM_Q15_765309"/>
      <w:bookmarkEnd w:id="7187"/>
      <w:r>
        <w:rPr>
          <w:rtl/>
        </w:rPr>
        <w:t xml:space="preserve">יחזרו </w:t>
      </w:r>
      <w:bookmarkStart w:id="7188" w:name="_ETM_Q15_766030"/>
      <w:bookmarkEnd w:id="7188"/>
      <w:r>
        <w:rPr>
          <w:rtl/>
        </w:rPr>
        <w:t xml:space="preserve">בכלל </w:t>
      </w:r>
      <w:bookmarkStart w:id="7189" w:name="_ETM_Q15_767020"/>
      <w:bookmarkEnd w:id="7189"/>
      <w:r>
        <w:rPr>
          <w:rtl/>
        </w:rPr>
        <w:t xml:space="preserve">או </w:t>
      </w:r>
      <w:bookmarkStart w:id="7190" w:name="_ETM_Q15_767140"/>
      <w:bookmarkEnd w:id="7190"/>
      <w:r>
        <w:rPr>
          <w:rtl/>
        </w:rPr>
        <w:t xml:space="preserve">יחזרו </w:t>
      </w:r>
      <w:bookmarkStart w:id="7191" w:name="_ETM_Q15_767710"/>
      <w:bookmarkEnd w:id="7191"/>
      <w:r>
        <w:rPr>
          <w:rtl/>
        </w:rPr>
        <w:t>בחיים</w:t>
      </w:r>
      <w:bookmarkStart w:id="7192" w:name="_ETM_Q15_764878"/>
      <w:bookmarkEnd w:id="7192"/>
      <w:r>
        <w:rPr>
          <w:rFonts w:hint="cs"/>
          <w:rtl/>
        </w:rPr>
        <w:t>,</w:t>
      </w:r>
      <w:r>
        <w:rPr>
          <w:rtl/>
        </w:rPr>
        <w:t xml:space="preserve"> </w:t>
      </w:r>
      <w:bookmarkStart w:id="7193" w:name="_ETM_Q15_768580"/>
      <w:bookmarkEnd w:id="7193"/>
      <w:r>
        <w:rPr>
          <w:rtl/>
        </w:rPr>
        <w:t xml:space="preserve">ואתם </w:t>
      </w:r>
      <w:bookmarkStart w:id="7194" w:name="_ETM_Q15_769420"/>
      <w:bookmarkEnd w:id="7194"/>
      <w:r>
        <w:rPr>
          <w:rtl/>
        </w:rPr>
        <w:t xml:space="preserve">מסתירים </w:t>
      </w:r>
      <w:bookmarkStart w:id="7195" w:name="_ETM_Q15_770260"/>
      <w:bookmarkEnd w:id="7195"/>
      <w:r>
        <w:rPr>
          <w:rtl/>
        </w:rPr>
        <w:t xml:space="preserve">את </w:t>
      </w:r>
      <w:bookmarkStart w:id="7196" w:name="_ETM_Q15_770470"/>
      <w:bookmarkEnd w:id="7196"/>
      <w:r>
        <w:rPr>
          <w:rtl/>
        </w:rPr>
        <w:t xml:space="preserve">הסיכומים </w:t>
      </w:r>
      <w:bookmarkStart w:id="7197" w:name="_ETM_Q15_771130"/>
      <w:bookmarkEnd w:id="7197"/>
      <w:r>
        <w:rPr>
          <w:rtl/>
        </w:rPr>
        <w:t xml:space="preserve">האלה </w:t>
      </w:r>
      <w:bookmarkStart w:id="7198" w:name="_ETM_Q15_771550"/>
      <w:bookmarkEnd w:id="7198"/>
      <w:r>
        <w:rPr>
          <w:rtl/>
        </w:rPr>
        <w:t>מ</w:t>
      </w:r>
      <w:bookmarkStart w:id="7199" w:name="_ETM_Q15_766744"/>
      <w:bookmarkEnd w:id="7199"/>
      <w:r>
        <w:rPr>
          <w:rFonts w:hint="cs"/>
          <w:rtl/>
        </w:rPr>
        <w:t>אזרחי</w:t>
      </w:r>
      <w:r>
        <w:rPr>
          <w:rtl/>
        </w:rPr>
        <w:t xml:space="preserve"> </w:t>
      </w:r>
      <w:bookmarkStart w:id="7200" w:name="_ETM_Q15_771940"/>
      <w:bookmarkEnd w:id="7200"/>
      <w:r>
        <w:rPr>
          <w:rtl/>
        </w:rPr>
        <w:t>ישראל</w:t>
      </w:r>
      <w:r>
        <w:rPr>
          <w:rFonts w:hint="cs"/>
          <w:rtl/>
        </w:rPr>
        <w:t>?</w:t>
      </w:r>
      <w:r>
        <w:rPr>
          <w:rtl/>
        </w:rPr>
        <w:t xml:space="preserve"> </w:t>
      </w:r>
      <w:bookmarkStart w:id="7201" w:name="_ETM_Q15_772630"/>
      <w:bookmarkStart w:id="7202" w:name="_ETM_Q15_773320"/>
      <w:bookmarkEnd w:id="7201"/>
      <w:bookmarkEnd w:id="7202"/>
      <w:r>
        <w:rPr>
          <w:rtl/>
        </w:rPr>
        <w:t xml:space="preserve">עד </w:t>
      </w:r>
      <w:bookmarkStart w:id="7203" w:name="_ETM_Q15_773710"/>
      <w:bookmarkEnd w:id="7203"/>
      <w:r>
        <w:rPr>
          <w:rtl/>
        </w:rPr>
        <w:t xml:space="preserve">אנה </w:t>
      </w:r>
      <w:bookmarkStart w:id="7204" w:name="_ETM_Q15_774100"/>
      <w:bookmarkEnd w:id="7204"/>
      <w:r>
        <w:rPr>
          <w:rtl/>
        </w:rPr>
        <w:t xml:space="preserve">מגיעה </w:t>
      </w:r>
      <w:bookmarkStart w:id="7205" w:name="_ETM_Q15_775090"/>
      <w:bookmarkEnd w:id="7205"/>
      <w:r>
        <w:rPr>
          <w:rtl/>
        </w:rPr>
        <w:t xml:space="preserve">התחרות </w:t>
      </w:r>
      <w:bookmarkStart w:id="7206" w:name="_ETM_Q15_775840"/>
      <w:bookmarkEnd w:id="7206"/>
      <w:r>
        <w:rPr>
          <w:rtl/>
        </w:rPr>
        <w:t xml:space="preserve">אצלכם </w:t>
      </w:r>
      <w:bookmarkStart w:id="7207" w:name="_ETM_Q15_776740"/>
      <w:bookmarkEnd w:id="7207"/>
      <w:r>
        <w:rPr>
          <w:rtl/>
        </w:rPr>
        <w:t xml:space="preserve">בין </w:t>
      </w:r>
      <w:bookmarkStart w:id="7208" w:name="_ETM_Q15_777010"/>
      <w:bookmarkEnd w:id="7208"/>
      <w:r>
        <w:rPr>
          <w:rtl/>
        </w:rPr>
        <w:t>ה</w:t>
      </w:r>
      <w:bookmarkStart w:id="7209" w:name="_ETM_Q15_777600"/>
      <w:bookmarkStart w:id="7210" w:name="_ETM_Q15_773024"/>
      <w:bookmarkEnd w:id="7209"/>
      <w:bookmarkEnd w:id="7210"/>
      <w:r>
        <w:rPr>
          <w:rFonts w:hint="cs"/>
          <w:rtl/>
        </w:rPr>
        <w:t>שקרנ</w:t>
      </w:r>
      <w:r>
        <w:rPr>
          <w:rtl/>
        </w:rPr>
        <w:t xml:space="preserve">ות </w:t>
      </w:r>
      <w:bookmarkStart w:id="7211" w:name="_ETM_Q15_778470"/>
      <w:bookmarkEnd w:id="7211"/>
      <w:r>
        <w:rPr>
          <w:rtl/>
        </w:rPr>
        <w:t xml:space="preserve">לבין </w:t>
      </w:r>
      <w:bookmarkStart w:id="7212" w:name="_ETM_Q15_778890"/>
      <w:bookmarkEnd w:id="7212"/>
      <w:r>
        <w:rPr>
          <w:rtl/>
        </w:rPr>
        <w:t>ע</w:t>
      </w:r>
      <w:r>
        <w:rPr>
          <w:rFonts w:hint="cs"/>
          <w:rtl/>
        </w:rPr>
        <w:t>ר</w:t>
      </w:r>
      <w:r>
        <w:rPr>
          <w:rtl/>
        </w:rPr>
        <w:t xml:space="preserve">לות </w:t>
      </w:r>
      <w:bookmarkStart w:id="7213" w:name="_ETM_Q15_779280"/>
      <w:bookmarkEnd w:id="7213"/>
      <w:r>
        <w:rPr>
          <w:rtl/>
        </w:rPr>
        <w:t>הלב</w:t>
      </w:r>
      <w:r>
        <w:rPr>
          <w:rFonts w:hint="cs"/>
          <w:rtl/>
        </w:rPr>
        <w:t>?</w:t>
      </w:r>
      <w:bookmarkStart w:id="7214" w:name="_ETM_Q15_779880"/>
      <w:bookmarkEnd w:id="7214"/>
    </w:p>
    <w:p w:rsidR="00310230" w:rsidRDefault="00310230" w:rsidP="00AF398F">
      <w:pPr>
        <w:rPr>
          <w:rtl/>
        </w:rPr>
      </w:pPr>
    </w:p>
    <w:p w:rsidR="00310230" w:rsidRDefault="00310230" w:rsidP="00AF398F">
      <w:pPr>
        <w:pStyle w:val="af6"/>
        <w:keepNext/>
        <w:rPr>
          <w:rtl/>
        </w:rPr>
      </w:pPr>
      <w:r w:rsidRPr="00BF4B90">
        <w:rPr>
          <w:rStyle w:val="TagStyle"/>
          <w:rtl/>
        </w:rPr>
        <w:t xml:space="preserve"> &lt;&lt; יור &gt;&gt; </w:t>
      </w:r>
      <w:r>
        <w:rPr>
          <w:rtl/>
        </w:rPr>
        <w:t>היו"ר יבגני סובה:</w:t>
      </w:r>
      <w:r w:rsidRPr="00BF4B90">
        <w:rPr>
          <w:rStyle w:val="TagStyle"/>
          <w:rtl/>
        </w:rPr>
        <w:t xml:space="preserve"> &lt;&lt; יור &gt;&gt;</w:t>
      </w:r>
      <w:r>
        <w:rPr>
          <w:rtl/>
        </w:rPr>
        <w:t xml:space="preserve">   </w:t>
      </w:r>
    </w:p>
    <w:p w:rsidR="00310230" w:rsidRDefault="00310230" w:rsidP="008F4B6E">
      <w:pPr>
        <w:rPr>
          <w:rtl/>
          <w:lang w:eastAsia="he-IL"/>
        </w:rPr>
      </w:pPr>
    </w:p>
    <w:p w:rsidR="00310230" w:rsidRDefault="00310230" w:rsidP="00AF398F">
      <w:pPr>
        <w:rPr>
          <w:rtl/>
          <w:lang w:eastAsia="he-IL"/>
        </w:rPr>
      </w:pPr>
      <w:bookmarkStart w:id="7215" w:name="_ETM_Q15_776893"/>
      <w:bookmarkEnd w:id="7215"/>
      <w:r>
        <w:rPr>
          <w:rFonts w:hint="cs"/>
          <w:rtl/>
          <w:lang w:eastAsia="he-IL"/>
        </w:rPr>
        <w:t>תודה, חבר</w:t>
      </w:r>
      <w:bookmarkStart w:id="7216" w:name="_ETM_Q15_779411"/>
      <w:bookmarkEnd w:id="7216"/>
      <w:r>
        <w:rPr>
          <w:rFonts w:hint="cs"/>
          <w:rtl/>
          <w:lang w:eastAsia="he-IL"/>
        </w:rPr>
        <w:t xml:space="preserve"> הכנסת גלעד קריב. חבר הכנסת </w:t>
      </w:r>
      <w:bookmarkStart w:id="7217" w:name="_ETM_Q15_779378"/>
      <w:bookmarkEnd w:id="7217"/>
      <w:r>
        <w:rPr>
          <w:rFonts w:hint="cs"/>
          <w:rtl/>
          <w:lang w:eastAsia="he-IL"/>
        </w:rPr>
        <w:t xml:space="preserve">יצחק פינדרוס </w:t>
      </w:r>
      <w:r>
        <w:rPr>
          <w:rFonts w:hint="eastAsia"/>
          <w:rtl/>
          <w:lang w:eastAsia="he-IL"/>
        </w:rPr>
        <w:t>–</w:t>
      </w:r>
      <w:bookmarkStart w:id="7218" w:name="_ETM_Q15_781567"/>
      <w:bookmarkEnd w:id="7218"/>
      <w:r>
        <w:rPr>
          <w:rFonts w:hint="cs"/>
          <w:rtl/>
          <w:lang w:eastAsia="he-IL"/>
        </w:rPr>
        <w:t xml:space="preserve"> ביקש להירשם</w:t>
      </w:r>
      <w:bookmarkStart w:id="7219" w:name="_ETM_Q15_783775"/>
      <w:bookmarkEnd w:id="7219"/>
      <w:r>
        <w:rPr>
          <w:rFonts w:hint="cs"/>
          <w:rtl/>
          <w:lang w:eastAsia="he-IL"/>
        </w:rPr>
        <w:t xml:space="preserve"> ואינו נוכח; חבר הכנסת צבי ידידי</w:t>
      </w:r>
      <w:bookmarkStart w:id="7220" w:name="_ETM_Q15_785917"/>
      <w:bookmarkEnd w:id="7220"/>
      <w:r>
        <w:rPr>
          <w:rFonts w:hint="cs"/>
          <w:rtl/>
          <w:lang w:eastAsia="he-IL"/>
        </w:rPr>
        <w:t xml:space="preserve">ה סוכות </w:t>
      </w:r>
      <w:r>
        <w:rPr>
          <w:rtl/>
          <w:lang w:eastAsia="he-IL"/>
        </w:rPr>
        <w:t>–</w:t>
      </w:r>
      <w:r>
        <w:rPr>
          <w:rFonts w:hint="cs"/>
          <w:rtl/>
          <w:lang w:eastAsia="he-IL"/>
        </w:rPr>
        <w:t xml:space="preserve"> אינו נוכח;</w:t>
      </w:r>
      <w:bookmarkStart w:id="7221" w:name="_ETM_Q15_790136"/>
      <w:bookmarkEnd w:id="7221"/>
      <w:r>
        <w:rPr>
          <w:rFonts w:hint="cs"/>
          <w:rtl/>
          <w:lang w:eastAsia="he-IL"/>
        </w:rPr>
        <w:t xml:space="preserve"> חבר הכנסת מישל בוסקילה</w:t>
      </w:r>
      <w:bookmarkStart w:id="7222" w:name="_ETM_Q15_788438"/>
      <w:bookmarkEnd w:id="7222"/>
      <w:r>
        <w:rPr>
          <w:rFonts w:hint="cs"/>
          <w:rtl/>
          <w:lang w:eastAsia="he-IL"/>
        </w:rPr>
        <w:t xml:space="preserve"> </w:t>
      </w:r>
      <w:r>
        <w:rPr>
          <w:rtl/>
          <w:lang w:eastAsia="he-IL"/>
        </w:rPr>
        <w:t>–</w:t>
      </w:r>
      <w:r>
        <w:rPr>
          <w:rFonts w:hint="cs"/>
          <w:rtl/>
          <w:lang w:eastAsia="he-IL"/>
        </w:rPr>
        <w:t xml:space="preserve"> אינו נוכח.</w:t>
      </w:r>
      <w:bookmarkStart w:id="7223" w:name="_ETM_Q15_795778"/>
      <w:bookmarkStart w:id="7224" w:name="_ETM_Q15_798995"/>
      <w:bookmarkStart w:id="7225" w:name="_ETM_Q15_802096"/>
      <w:bookmarkStart w:id="7226" w:name="_ETM_Q15_802169"/>
      <w:bookmarkStart w:id="7227" w:name="_ETM_Q15_821473"/>
      <w:bookmarkStart w:id="7228" w:name="_ETM_Q15_821553"/>
      <w:bookmarkStart w:id="7229" w:name="TOR_Q16"/>
      <w:bookmarkStart w:id="7230" w:name="_ETM_Q16_180000"/>
      <w:bookmarkEnd w:id="7223"/>
      <w:bookmarkEnd w:id="7224"/>
      <w:bookmarkEnd w:id="7225"/>
      <w:bookmarkEnd w:id="7226"/>
      <w:bookmarkEnd w:id="7227"/>
      <w:bookmarkEnd w:id="7228"/>
      <w:bookmarkEnd w:id="7229"/>
      <w:bookmarkEnd w:id="7230"/>
      <w:r>
        <w:rPr>
          <w:rFonts w:hint="cs"/>
          <w:rtl/>
          <w:lang w:eastAsia="he-IL"/>
        </w:rPr>
        <w:t xml:space="preserve"> חבר הכנסת יאסר חוג'יראת. </w:t>
      </w:r>
    </w:p>
    <w:p w:rsidR="00310230" w:rsidRDefault="00310230" w:rsidP="00AF398F">
      <w:pPr>
        <w:rPr>
          <w:rtl/>
          <w:lang w:eastAsia="he-IL"/>
        </w:rPr>
      </w:pPr>
    </w:p>
    <w:p w:rsidR="00310230" w:rsidRDefault="00310230" w:rsidP="00AF398F">
      <w:pPr>
        <w:rPr>
          <w:rtl/>
        </w:rPr>
      </w:pPr>
      <w:r>
        <w:rPr>
          <w:rFonts w:hint="cs"/>
          <w:rtl/>
          <w:lang w:eastAsia="he-IL"/>
        </w:rPr>
        <w:t xml:space="preserve">חבר הכנסת קריב, אהבתי את האופטימיות </w:t>
      </w:r>
      <w:r>
        <w:rPr>
          <w:rtl/>
        </w:rPr>
        <w:t xml:space="preserve">שלך </w:t>
      </w:r>
      <w:bookmarkStart w:id="7231" w:name="_ETM_Q16_203340"/>
      <w:bookmarkEnd w:id="7231"/>
      <w:r>
        <w:rPr>
          <w:rtl/>
        </w:rPr>
        <w:t xml:space="preserve">לגבי </w:t>
      </w:r>
      <w:bookmarkStart w:id="7232" w:name="_ETM_Q16_203640"/>
      <w:bookmarkEnd w:id="7232"/>
      <w:r>
        <w:rPr>
          <w:rFonts w:hint="cs"/>
          <w:rtl/>
        </w:rPr>
        <w:t>ה</w:t>
      </w:r>
      <w:r>
        <w:rPr>
          <w:rtl/>
        </w:rPr>
        <w:t xml:space="preserve">חיסיון </w:t>
      </w:r>
      <w:bookmarkStart w:id="7233" w:name="_ETM_Q16_204029"/>
      <w:bookmarkEnd w:id="7233"/>
      <w:r>
        <w:rPr>
          <w:rtl/>
        </w:rPr>
        <w:t xml:space="preserve">של </w:t>
      </w:r>
      <w:bookmarkStart w:id="7234" w:name="_ETM_Q16_204180"/>
      <w:bookmarkEnd w:id="7234"/>
      <w:r>
        <w:rPr>
          <w:rtl/>
        </w:rPr>
        <w:t xml:space="preserve">ועדת </w:t>
      </w:r>
      <w:bookmarkStart w:id="7235" w:name="_ETM_Q16_204480"/>
      <w:bookmarkEnd w:id="7235"/>
      <w:r>
        <w:rPr>
          <w:rtl/>
        </w:rPr>
        <w:t xml:space="preserve">חוץ </w:t>
      </w:r>
      <w:bookmarkStart w:id="7236" w:name="_ETM_Q16_204660"/>
      <w:bookmarkEnd w:id="7236"/>
      <w:r>
        <w:rPr>
          <w:rtl/>
        </w:rPr>
        <w:t>וביטחון</w:t>
      </w:r>
      <w:r>
        <w:rPr>
          <w:rFonts w:hint="cs"/>
          <w:rtl/>
        </w:rPr>
        <w:t>,</w:t>
      </w:r>
      <w:r>
        <w:rPr>
          <w:rtl/>
        </w:rPr>
        <w:t xml:space="preserve"> </w:t>
      </w:r>
      <w:bookmarkStart w:id="7237" w:name="_ETM_Q16_205349"/>
      <w:bookmarkEnd w:id="7237"/>
      <w:r>
        <w:rPr>
          <w:rFonts w:hint="cs"/>
          <w:rtl/>
        </w:rPr>
        <w:t>כ</w:t>
      </w:r>
      <w:r>
        <w:rPr>
          <w:rtl/>
        </w:rPr>
        <w:t xml:space="preserve">שהרבה </w:t>
      </w:r>
      <w:bookmarkStart w:id="7238" w:name="_ETM_Q16_206369"/>
      <w:bookmarkEnd w:id="7238"/>
      <w:r>
        <w:rPr>
          <w:rtl/>
        </w:rPr>
        <w:t>דברים</w:t>
      </w:r>
      <w:r>
        <w:rPr>
          <w:rFonts w:hint="cs"/>
          <w:rtl/>
        </w:rPr>
        <w:t>,</w:t>
      </w:r>
      <w:r>
        <w:rPr>
          <w:rtl/>
        </w:rPr>
        <w:t xml:space="preserve"> </w:t>
      </w:r>
      <w:bookmarkStart w:id="7239" w:name="_ETM_Q16_206820"/>
      <w:bookmarkEnd w:id="7239"/>
      <w:r>
        <w:rPr>
          <w:rtl/>
        </w:rPr>
        <w:t>לצערי</w:t>
      </w:r>
      <w:r>
        <w:rPr>
          <w:rFonts w:hint="cs"/>
          <w:rtl/>
        </w:rPr>
        <w:t>,</w:t>
      </w:r>
      <w:r>
        <w:rPr>
          <w:rtl/>
        </w:rPr>
        <w:t xml:space="preserve"> </w:t>
      </w:r>
      <w:bookmarkStart w:id="7240" w:name="_ETM_Q16_207240"/>
      <w:bookmarkEnd w:id="7240"/>
      <w:r>
        <w:rPr>
          <w:rtl/>
        </w:rPr>
        <w:t xml:space="preserve">דולפים </w:t>
      </w:r>
      <w:bookmarkStart w:id="7241" w:name="_ETM_Q16_207599"/>
      <w:bookmarkEnd w:id="7241"/>
      <w:r>
        <w:rPr>
          <w:rtl/>
        </w:rPr>
        <w:t>החוצה</w:t>
      </w:r>
      <w:r>
        <w:rPr>
          <w:rFonts w:hint="cs"/>
          <w:rtl/>
        </w:rPr>
        <w:t>.</w:t>
      </w:r>
      <w:r>
        <w:rPr>
          <w:rtl/>
        </w:rPr>
        <w:t xml:space="preserve"> </w:t>
      </w:r>
      <w:bookmarkStart w:id="7242" w:name="_ETM_Q16_208619"/>
      <w:bookmarkEnd w:id="7242"/>
      <w:r>
        <w:rPr>
          <w:rtl/>
        </w:rPr>
        <w:t xml:space="preserve">אולי </w:t>
      </w:r>
      <w:bookmarkStart w:id="7243" w:name="_ETM_Q16_208890"/>
      <w:bookmarkEnd w:id="7243"/>
      <w:r>
        <w:rPr>
          <w:rtl/>
        </w:rPr>
        <w:t xml:space="preserve">יש </w:t>
      </w:r>
      <w:bookmarkStart w:id="7244" w:name="_ETM_Q16_208980"/>
      <w:bookmarkEnd w:id="7244"/>
      <w:r>
        <w:rPr>
          <w:rtl/>
        </w:rPr>
        <w:t xml:space="preserve">ועדת </w:t>
      </w:r>
      <w:bookmarkStart w:id="7245" w:name="_ETM_Q16_209249"/>
      <w:bookmarkEnd w:id="7245"/>
      <w:r>
        <w:rPr>
          <w:rtl/>
        </w:rPr>
        <w:t xml:space="preserve">משנה </w:t>
      </w:r>
      <w:bookmarkStart w:id="7246" w:name="_ETM_Q16_209550"/>
      <w:bookmarkEnd w:id="7246"/>
      <w:r>
        <w:rPr>
          <w:rtl/>
        </w:rPr>
        <w:t>למודיעין</w:t>
      </w:r>
      <w:r>
        <w:rPr>
          <w:rFonts w:hint="cs"/>
          <w:rtl/>
        </w:rPr>
        <w:t>,</w:t>
      </w:r>
      <w:r>
        <w:rPr>
          <w:rtl/>
        </w:rPr>
        <w:t xml:space="preserve"> </w:t>
      </w:r>
      <w:bookmarkStart w:id="7247" w:name="_ETM_Q16_210029"/>
      <w:bookmarkEnd w:id="7247"/>
      <w:r>
        <w:rPr>
          <w:rtl/>
        </w:rPr>
        <w:t xml:space="preserve">אבל </w:t>
      </w:r>
      <w:bookmarkStart w:id="7248" w:name="_ETM_Q16_210239"/>
      <w:bookmarkEnd w:id="7248"/>
      <w:r>
        <w:rPr>
          <w:rtl/>
        </w:rPr>
        <w:t>ז</w:t>
      </w:r>
      <w:r>
        <w:rPr>
          <w:rFonts w:hint="cs"/>
          <w:rtl/>
        </w:rPr>
        <w:t>ו</w:t>
      </w:r>
      <w:r>
        <w:rPr>
          <w:rtl/>
        </w:rPr>
        <w:t xml:space="preserve"> </w:t>
      </w:r>
      <w:bookmarkStart w:id="7249" w:name="_ETM_Q16_210359"/>
      <w:bookmarkEnd w:id="7249"/>
      <w:r>
        <w:rPr>
          <w:rtl/>
        </w:rPr>
        <w:t xml:space="preserve">סוגיה </w:t>
      </w:r>
      <w:bookmarkStart w:id="7250" w:name="_ETM_Q16_210869"/>
      <w:bookmarkEnd w:id="7250"/>
      <w:r>
        <w:rPr>
          <w:rtl/>
        </w:rPr>
        <w:t xml:space="preserve">שצריך </w:t>
      </w:r>
      <w:bookmarkStart w:id="7251" w:name="_ETM_Q16_211679"/>
      <w:bookmarkEnd w:id="7251"/>
      <w:r>
        <w:rPr>
          <w:rtl/>
        </w:rPr>
        <w:t xml:space="preserve">להפנות </w:t>
      </w:r>
      <w:bookmarkStart w:id="7252" w:name="_ETM_Q16_212159"/>
      <w:bookmarkEnd w:id="7252"/>
      <w:r>
        <w:rPr>
          <w:rtl/>
        </w:rPr>
        <w:t>ליושב</w:t>
      </w:r>
      <w:bookmarkStart w:id="7253" w:name="_ETM_Q16_212489"/>
      <w:bookmarkEnd w:id="7253"/>
      <w:r>
        <w:rPr>
          <w:rFonts w:hint="cs"/>
          <w:rtl/>
        </w:rPr>
        <w:t>-</w:t>
      </w:r>
      <w:r>
        <w:rPr>
          <w:rtl/>
        </w:rPr>
        <w:t xml:space="preserve">ראש </w:t>
      </w:r>
      <w:bookmarkStart w:id="7254" w:name="_ETM_Q16_212699"/>
      <w:bookmarkEnd w:id="7254"/>
      <w:r>
        <w:rPr>
          <w:rtl/>
        </w:rPr>
        <w:t>הוועדה</w:t>
      </w:r>
      <w:r>
        <w:rPr>
          <w:rFonts w:hint="cs"/>
          <w:rtl/>
        </w:rPr>
        <w:t>.</w:t>
      </w:r>
      <w:r>
        <w:rPr>
          <w:rtl/>
        </w:rPr>
        <w:t xml:space="preserve"> </w:t>
      </w:r>
      <w:bookmarkStart w:id="7255" w:name="_ETM_Q16_214699"/>
      <w:bookmarkEnd w:id="7255"/>
      <w:r>
        <w:rPr>
          <w:rFonts w:hint="cs"/>
          <w:rtl/>
        </w:rPr>
        <w:t xml:space="preserve">כי </w:t>
      </w:r>
      <w:r>
        <w:rPr>
          <w:rtl/>
        </w:rPr>
        <w:t xml:space="preserve">לא </w:t>
      </w:r>
      <w:bookmarkStart w:id="7256" w:name="_ETM_Q16_214850"/>
      <w:bookmarkEnd w:id="7256"/>
      <w:r>
        <w:rPr>
          <w:rtl/>
        </w:rPr>
        <w:t xml:space="preserve">מעט </w:t>
      </w:r>
      <w:bookmarkStart w:id="7257" w:name="_ETM_Q16_215329"/>
      <w:bookmarkStart w:id="7258" w:name="_ETM_Q16_215539"/>
      <w:bookmarkStart w:id="7259" w:name="_ETM_Q16_216320"/>
      <w:bookmarkEnd w:id="7257"/>
      <w:bookmarkEnd w:id="7258"/>
      <w:bookmarkEnd w:id="7259"/>
      <w:r>
        <w:rPr>
          <w:rtl/>
        </w:rPr>
        <w:t>דברים</w:t>
      </w:r>
      <w:r>
        <w:rPr>
          <w:rFonts w:hint="cs"/>
          <w:rtl/>
        </w:rPr>
        <w:t>,</w:t>
      </w:r>
      <w:r>
        <w:rPr>
          <w:rtl/>
        </w:rPr>
        <w:t xml:space="preserve"> </w:t>
      </w:r>
      <w:bookmarkStart w:id="7260" w:name="_ETM_Q16_216800"/>
      <w:bookmarkStart w:id="7261" w:name="_ETM_Q16_217519"/>
      <w:bookmarkEnd w:id="7260"/>
      <w:bookmarkEnd w:id="7261"/>
      <w:r>
        <w:rPr>
          <w:rtl/>
        </w:rPr>
        <w:t xml:space="preserve">לצערי </w:t>
      </w:r>
      <w:bookmarkStart w:id="7262" w:name="_ETM_Q16_218149"/>
      <w:bookmarkEnd w:id="7262"/>
      <w:r>
        <w:rPr>
          <w:rFonts w:hint="cs"/>
          <w:rtl/>
        </w:rPr>
        <w:t xml:space="preserve">– </w:t>
      </w:r>
      <w:r>
        <w:rPr>
          <w:rtl/>
        </w:rPr>
        <w:t xml:space="preserve">אני </w:t>
      </w:r>
      <w:bookmarkStart w:id="7263" w:name="_ETM_Q16_218269"/>
      <w:bookmarkEnd w:id="7263"/>
      <w:r>
        <w:rPr>
          <w:rtl/>
        </w:rPr>
        <w:t xml:space="preserve">אומר </w:t>
      </w:r>
      <w:bookmarkStart w:id="7264" w:name="_ETM_Q16_218449"/>
      <w:bookmarkEnd w:id="7264"/>
      <w:r>
        <w:rPr>
          <w:rtl/>
        </w:rPr>
        <w:t xml:space="preserve">את </w:t>
      </w:r>
      <w:bookmarkStart w:id="7265" w:name="_ETM_Q16_218539"/>
      <w:bookmarkEnd w:id="7265"/>
      <w:r>
        <w:rPr>
          <w:rtl/>
        </w:rPr>
        <w:t xml:space="preserve">זה </w:t>
      </w:r>
      <w:bookmarkStart w:id="7266" w:name="_ETM_Q16_218629"/>
      <w:bookmarkEnd w:id="7266"/>
      <w:r>
        <w:rPr>
          <w:rtl/>
        </w:rPr>
        <w:t>בצער</w:t>
      </w:r>
      <w:r>
        <w:rPr>
          <w:rFonts w:hint="cs"/>
          <w:rtl/>
        </w:rPr>
        <w:t>,</w:t>
      </w:r>
      <w:r>
        <w:rPr>
          <w:rtl/>
        </w:rPr>
        <w:t xml:space="preserve"> </w:t>
      </w:r>
      <w:bookmarkStart w:id="7267" w:name="_ETM_Q16_219019"/>
      <w:bookmarkEnd w:id="7267"/>
      <w:r>
        <w:rPr>
          <w:rtl/>
        </w:rPr>
        <w:t xml:space="preserve">באמת </w:t>
      </w:r>
      <w:bookmarkStart w:id="7268" w:name="_ETM_Q16_219320"/>
      <w:bookmarkEnd w:id="7268"/>
      <w:r>
        <w:rPr>
          <w:rtl/>
        </w:rPr>
        <w:t xml:space="preserve">בלי </w:t>
      </w:r>
      <w:bookmarkStart w:id="7269" w:name="_ETM_Q16_219530"/>
      <w:bookmarkEnd w:id="7269"/>
      <w:r>
        <w:rPr>
          <w:rtl/>
        </w:rPr>
        <w:t xml:space="preserve">ציניות </w:t>
      </w:r>
      <w:bookmarkStart w:id="7270" w:name="_ETM_Q16_220460"/>
      <w:bookmarkEnd w:id="7270"/>
      <w:r>
        <w:rPr>
          <w:rFonts w:hint="cs"/>
          <w:rtl/>
        </w:rPr>
        <w:t xml:space="preserve">– </w:t>
      </w:r>
      <w:r>
        <w:rPr>
          <w:rtl/>
        </w:rPr>
        <w:t xml:space="preserve">יוצאים </w:t>
      </w:r>
      <w:bookmarkStart w:id="7271" w:name="_ETM_Q16_220850"/>
      <w:bookmarkEnd w:id="7271"/>
      <w:r>
        <w:rPr>
          <w:rtl/>
        </w:rPr>
        <w:t xml:space="preserve">משם </w:t>
      </w:r>
      <w:bookmarkStart w:id="7272" w:name="_ETM_Q16_221180"/>
      <w:bookmarkEnd w:id="7272"/>
      <w:r>
        <w:rPr>
          <w:rtl/>
        </w:rPr>
        <w:t xml:space="preserve">כאשר </w:t>
      </w:r>
      <w:bookmarkStart w:id="7273" w:name="_ETM_Q16_221629"/>
      <w:bookmarkEnd w:id="7273"/>
      <w:r>
        <w:rPr>
          <w:rtl/>
        </w:rPr>
        <w:t xml:space="preserve">אנשי </w:t>
      </w:r>
      <w:bookmarkStart w:id="7274" w:name="_ETM_Q16_221960"/>
      <w:bookmarkEnd w:id="7274"/>
      <w:r>
        <w:rPr>
          <w:rtl/>
        </w:rPr>
        <w:t xml:space="preserve">ממשלה </w:t>
      </w:r>
      <w:bookmarkStart w:id="7275" w:name="_ETM_Q16_222530"/>
      <w:bookmarkEnd w:id="7275"/>
      <w:r>
        <w:rPr>
          <w:rtl/>
        </w:rPr>
        <w:t xml:space="preserve">באים </w:t>
      </w:r>
      <w:bookmarkStart w:id="7276" w:name="_ETM_Q16_222829"/>
      <w:bookmarkEnd w:id="7276"/>
      <w:r>
        <w:rPr>
          <w:rtl/>
        </w:rPr>
        <w:t>לוועדה</w:t>
      </w:r>
      <w:r>
        <w:rPr>
          <w:rFonts w:hint="cs"/>
          <w:rtl/>
        </w:rPr>
        <w:t>.</w:t>
      </w:r>
    </w:p>
    <w:p w:rsidR="00310230" w:rsidRDefault="00310230" w:rsidP="00AF398F">
      <w:pPr>
        <w:rPr>
          <w:rtl/>
          <w:lang w:eastAsia="he-IL"/>
        </w:rPr>
      </w:pPr>
      <w:bookmarkStart w:id="7277" w:name="_ETM_Q16_224606"/>
      <w:bookmarkStart w:id="7278" w:name="_ETM_Q16_224685"/>
      <w:bookmarkEnd w:id="7277"/>
      <w:bookmarkEnd w:id="7278"/>
    </w:p>
    <w:p w:rsidR="00310230" w:rsidRDefault="00310230" w:rsidP="00AF398F">
      <w:pPr>
        <w:pStyle w:val="af5"/>
        <w:keepNext/>
        <w:rPr>
          <w:rtl/>
        </w:rPr>
      </w:pPr>
      <w:r w:rsidRPr="00D407B5">
        <w:rPr>
          <w:rStyle w:val="TagStyle"/>
          <w:rtl/>
        </w:rPr>
        <w:t xml:space="preserve"> &lt;&lt; קריאה &gt;&gt;</w:t>
      </w:r>
      <w:r w:rsidRPr="005419D5">
        <w:rPr>
          <w:rStyle w:val="TagStyle"/>
          <w:rtl/>
        </w:rPr>
        <w:t xml:space="preserve"> </w:t>
      </w:r>
      <w:r>
        <w:rPr>
          <w:rtl/>
        </w:rPr>
        <w:t>גלעד קריב (העבודה):</w:t>
      </w:r>
      <w:r w:rsidRPr="005419D5">
        <w:rPr>
          <w:rStyle w:val="TagStyle"/>
          <w:rtl/>
        </w:rPr>
        <w:t xml:space="preserve"> </w:t>
      </w:r>
      <w:r w:rsidRPr="00D407B5">
        <w:rPr>
          <w:rStyle w:val="TagStyle"/>
          <w:rtl/>
        </w:rPr>
        <w:t>&lt;&lt; קריאה &gt;&gt;</w:t>
      </w:r>
      <w:r>
        <w:rPr>
          <w:rtl/>
        </w:rPr>
        <w:t xml:space="preserve">   </w:t>
      </w:r>
    </w:p>
    <w:p w:rsidR="00310230" w:rsidRDefault="00310230" w:rsidP="008F4B6E">
      <w:pPr>
        <w:rPr>
          <w:rtl/>
        </w:rPr>
      </w:pPr>
    </w:p>
    <w:p w:rsidR="00310230" w:rsidRDefault="00310230" w:rsidP="00AF398F">
      <w:pPr>
        <w:rPr>
          <w:rtl/>
          <w:lang w:eastAsia="he-IL"/>
        </w:rPr>
      </w:pPr>
      <w:r>
        <w:rPr>
          <w:rFonts w:hint="cs"/>
          <w:rtl/>
          <w:lang w:eastAsia="he-IL"/>
        </w:rPr>
        <w:t>אדוני יודע שחברי הכנסת של הציונות הדתית אמרו בתקשורת שהסיכומים כוללים הצבת עוד שבע פלוגות ביו"ש. הם אמרו את זה.</w:t>
      </w:r>
    </w:p>
    <w:p w:rsidR="00310230" w:rsidRDefault="00310230" w:rsidP="00AF398F">
      <w:pPr>
        <w:rPr>
          <w:rtl/>
          <w:lang w:eastAsia="he-IL"/>
        </w:rPr>
      </w:pPr>
      <w:bookmarkStart w:id="7279" w:name="_ETM_Q16_235217"/>
      <w:bookmarkStart w:id="7280" w:name="_ETM_Q16_235289"/>
      <w:bookmarkEnd w:id="7279"/>
      <w:bookmarkEnd w:id="7280"/>
    </w:p>
    <w:p w:rsidR="00310230" w:rsidRDefault="00310230" w:rsidP="00AF398F">
      <w:pPr>
        <w:pStyle w:val="af6"/>
        <w:keepNext/>
        <w:rPr>
          <w:rtl/>
        </w:rPr>
      </w:pPr>
      <w:r w:rsidRPr="00D407B5">
        <w:rPr>
          <w:rStyle w:val="TagStyle"/>
          <w:rtl/>
        </w:rPr>
        <w:t xml:space="preserve"> &lt;&lt; יור &gt;&gt;</w:t>
      </w:r>
      <w:r w:rsidRPr="00C71473">
        <w:rPr>
          <w:rStyle w:val="TagStyle"/>
          <w:rtl/>
        </w:rPr>
        <w:t xml:space="preserve"> </w:t>
      </w:r>
      <w:r>
        <w:rPr>
          <w:rtl/>
        </w:rPr>
        <w:t>היו"ר יבגני סובה:</w:t>
      </w:r>
      <w:r w:rsidRPr="00C71473">
        <w:rPr>
          <w:rStyle w:val="TagStyle"/>
          <w:rtl/>
        </w:rPr>
        <w:t xml:space="preserve"> </w:t>
      </w:r>
      <w:r w:rsidRPr="00D407B5">
        <w:rPr>
          <w:rStyle w:val="TagStyle"/>
          <w:rtl/>
        </w:rPr>
        <w:t>&lt;&lt; יור &gt;&gt;</w:t>
      </w:r>
      <w:r>
        <w:rPr>
          <w:rtl/>
        </w:rPr>
        <w:t xml:space="preserve">   </w:t>
      </w:r>
    </w:p>
    <w:p w:rsidR="00310230" w:rsidRDefault="00310230" w:rsidP="008F4B6E">
      <w:pPr>
        <w:rPr>
          <w:rtl/>
          <w:lang w:eastAsia="he-IL"/>
        </w:rPr>
      </w:pPr>
    </w:p>
    <w:p w:rsidR="00310230" w:rsidRDefault="00310230" w:rsidP="00AF398F">
      <w:pPr>
        <w:rPr>
          <w:rtl/>
          <w:lang w:eastAsia="he-IL"/>
        </w:rPr>
      </w:pPr>
      <w:bookmarkStart w:id="7281" w:name="_ETM_Q16_238879"/>
      <w:bookmarkEnd w:id="7281"/>
      <w:r>
        <w:rPr>
          <w:rFonts w:hint="cs"/>
          <w:rtl/>
          <w:lang w:eastAsia="he-IL"/>
        </w:rPr>
        <w:t xml:space="preserve">אבל קיבלת תשובה מהשר שאין כזה דבר. </w:t>
      </w:r>
    </w:p>
    <w:p w:rsidR="00310230" w:rsidRDefault="00310230" w:rsidP="00AF398F">
      <w:pPr>
        <w:rPr>
          <w:rtl/>
          <w:lang w:eastAsia="he-IL"/>
        </w:rPr>
      </w:pPr>
    </w:p>
    <w:p w:rsidR="00310230" w:rsidRDefault="00310230" w:rsidP="00AF398F">
      <w:pPr>
        <w:pStyle w:val="af5"/>
        <w:keepNext/>
        <w:rPr>
          <w:rtl/>
        </w:rPr>
      </w:pPr>
      <w:r w:rsidRPr="00D407B5">
        <w:rPr>
          <w:rStyle w:val="TagStyle"/>
          <w:rtl/>
        </w:rPr>
        <w:t xml:space="preserve"> &lt;&lt; קריאה &gt;&gt;</w:t>
      </w:r>
      <w:r w:rsidRPr="00C71473">
        <w:rPr>
          <w:rStyle w:val="TagStyle"/>
          <w:rtl/>
        </w:rPr>
        <w:t xml:space="preserve"> </w:t>
      </w:r>
      <w:r>
        <w:rPr>
          <w:rtl/>
        </w:rPr>
        <w:t>גלעד קריב (העבודה):</w:t>
      </w:r>
      <w:r w:rsidRPr="00C71473">
        <w:rPr>
          <w:rStyle w:val="TagStyle"/>
          <w:rtl/>
        </w:rPr>
        <w:t xml:space="preserve"> </w:t>
      </w:r>
      <w:r w:rsidRPr="00D407B5">
        <w:rPr>
          <w:rStyle w:val="TagStyle"/>
          <w:rtl/>
        </w:rPr>
        <w:t>&lt;&lt; קריאה &gt;&gt;</w:t>
      </w:r>
      <w:r>
        <w:rPr>
          <w:rtl/>
        </w:rPr>
        <w:t xml:space="preserve">   </w:t>
      </w:r>
    </w:p>
    <w:p w:rsidR="00310230" w:rsidRDefault="00310230" w:rsidP="008F4B6E">
      <w:pPr>
        <w:rPr>
          <w:rtl/>
          <w:lang w:eastAsia="he-IL"/>
        </w:rPr>
      </w:pPr>
    </w:p>
    <w:p w:rsidR="00310230" w:rsidRDefault="00310230" w:rsidP="00AF398F">
      <w:pPr>
        <w:rPr>
          <w:rtl/>
          <w:lang w:eastAsia="he-IL"/>
        </w:rPr>
      </w:pPr>
      <w:r>
        <w:rPr>
          <w:rFonts w:hint="cs"/>
          <w:rtl/>
          <w:lang w:eastAsia="he-IL"/>
        </w:rPr>
        <w:t>שאין סיכומים.</w:t>
      </w:r>
    </w:p>
    <w:p w:rsidR="00310230" w:rsidRDefault="00310230" w:rsidP="00AF398F">
      <w:pPr>
        <w:rPr>
          <w:rtl/>
          <w:lang w:eastAsia="he-IL"/>
        </w:rPr>
      </w:pPr>
    </w:p>
    <w:p w:rsidR="00310230" w:rsidRDefault="00310230" w:rsidP="00AF398F">
      <w:pPr>
        <w:pStyle w:val="af6"/>
        <w:keepNext/>
        <w:rPr>
          <w:rtl/>
        </w:rPr>
      </w:pPr>
      <w:r w:rsidRPr="00D407B5">
        <w:rPr>
          <w:rStyle w:val="TagStyle"/>
          <w:rtl/>
        </w:rPr>
        <w:t xml:space="preserve"> &lt;&lt; יור &gt;&gt;</w:t>
      </w:r>
      <w:r w:rsidRPr="00C71473">
        <w:rPr>
          <w:rStyle w:val="TagStyle"/>
          <w:rtl/>
        </w:rPr>
        <w:t xml:space="preserve"> </w:t>
      </w:r>
      <w:r>
        <w:rPr>
          <w:rtl/>
        </w:rPr>
        <w:t>היו"ר יבגני סובה:</w:t>
      </w:r>
      <w:r w:rsidRPr="00C71473">
        <w:rPr>
          <w:rStyle w:val="TagStyle"/>
          <w:rtl/>
        </w:rPr>
        <w:t xml:space="preserve"> </w:t>
      </w:r>
      <w:r w:rsidRPr="00D407B5">
        <w:rPr>
          <w:rStyle w:val="TagStyle"/>
          <w:rtl/>
        </w:rPr>
        <w:t>&lt;&lt; יור &gt;&gt;</w:t>
      </w:r>
      <w:r>
        <w:rPr>
          <w:rtl/>
        </w:rPr>
        <w:t xml:space="preserve">   </w:t>
      </w:r>
    </w:p>
    <w:p w:rsidR="00310230" w:rsidRDefault="00310230" w:rsidP="008F4B6E">
      <w:pPr>
        <w:rPr>
          <w:rtl/>
          <w:lang w:eastAsia="he-IL"/>
        </w:rPr>
      </w:pPr>
    </w:p>
    <w:p w:rsidR="00310230" w:rsidRDefault="00310230" w:rsidP="00AF398F">
      <w:pPr>
        <w:rPr>
          <w:rtl/>
        </w:rPr>
      </w:pPr>
      <w:r>
        <w:rPr>
          <w:rFonts w:hint="cs"/>
          <w:rtl/>
          <w:lang w:eastAsia="he-IL"/>
        </w:rPr>
        <w:t xml:space="preserve">הוא אמר: אין הסכם פוליטי, אז תשובה לפחות ניתנה. </w:t>
      </w:r>
      <w:bookmarkStart w:id="7282" w:name="_ETM_Q16_200700"/>
      <w:bookmarkStart w:id="7283" w:name="_ETM_Q16_200940"/>
      <w:bookmarkStart w:id="7284" w:name="_ETM_Q16_201119"/>
      <w:bookmarkStart w:id="7285" w:name="_ETM_Q16_202140"/>
      <w:bookmarkStart w:id="7286" w:name="_ETM_Q16_202590"/>
      <w:bookmarkStart w:id="7287" w:name="_ETM_Q16_202710"/>
      <w:bookmarkStart w:id="7288" w:name="_ETM_Q16_203160"/>
      <w:bookmarkStart w:id="7289" w:name="_ETM_Q16_242940"/>
      <w:bookmarkEnd w:id="7282"/>
      <w:bookmarkEnd w:id="7283"/>
      <w:bookmarkEnd w:id="7284"/>
      <w:bookmarkEnd w:id="7285"/>
      <w:bookmarkEnd w:id="7286"/>
      <w:bookmarkEnd w:id="7287"/>
      <w:bookmarkEnd w:id="7288"/>
      <w:bookmarkEnd w:id="7289"/>
    </w:p>
    <w:p w:rsidR="00310230" w:rsidRDefault="00310230" w:rsidP="00AF398F">
      <w:pPr>
        <w:rPr>
          <w:rtl/>
        </w:rPr>
      </w:pPr>
    </w:p>
    <w:p w:rsidR="00310230" w:rsidRDefault="00310230" w:rsidP="00AF398F">
      <w:pPr>
        <w:rPr>
          <w:rtl/>
        </w:rPr>
      </w:pPr>
      <w:r>
        <w:rPr>
          <w:rFonts w:hint="cs"/>
          <w:rtl/>
        </w:rPr>
        <w:t xml:space="preserve">בבקשה, חבר הכנסת חוג'יראת. שלוש דקות, בבקשה. </w:t>
      </w:r>
    </w:p>
    <w:p w:rsidR="00310230" w:rsidRDefault="00310230" w:rsidP="00AF398F">
      <w:pPr>
        <w:rPr>
          <w:rtl/>
        </w:rPr>
      </w:pPr>
      <w:bookmarkStart w:id="7290" w:name="_ETM_Q16_240854"/>
      <w:bookmarkStart w:id="7291" w:name="_ETM_Q16_240937"/>
      <w:bookmarkEnd w:id="7290"/>
      <w:bookmarkEnd w:id="7291"/>
    </w:p>
    <w:p w:rsidR="00310230" w:rsidRDefault="00310230" w:rsidP="00AF398F">
      <w:pPr>
        <w:pStyle w:val="a4"/>
        <w:keepNext/>
        <w:rPr>
          <w:rtl/>
        </w:rPr>
      </w:pPr>
      <w:bookmarkStart w:id="7292" w:name="ET_speaker_6350_8"/>
      <w:r w:rsidRPr="00D407B5">
        <w:rPr>
          <w:rStyle w:val="TagStyle"/>
          <w:rtl/>
        </w:rPr>
        <w:t xml:space="preserve"> &lt;&lt; דובר &gt;&gt;</w:t>
      </w:r>
      <w:r w:rsidRPr="00C71473">
        <w:rPr>
          <w:rStyle w:val="TagStyle"/>
          <w:rtl/>
        </w:rPr>
        <w:t xml:space="preserve"> </w:t>
      </w:r>
      <w:bookmarkStart w:id="7293" w:name="_Toc188345140"/>
      <w:r>
        <w:rPr>
          <w:rtl/>
        </w:rPr>
        <w:t>יאסר חוג'יראת (רע"מ – הרשימה הערבית המאוחדת):</w:t>
      </w:r>
      <w:bookmarkEnd w:id="7293"/>
      <w:r w:rsidRPr="00C71473">
        <w:rPr>
          <w:rStyle w:val="TagStyle"/>
          <w:rtl/>
        </w:rPr>
        <w:t xml:space="preserve"> </w:t>
      </w:r>
      <w:r w:rsidRPr="00D407B5">
        <w:rPr>
          <w:rStyle w:val="TagStyle"/>
          <w:rtl/>
        </w:rPr>
        <w:t>&lt;&lt; דובר &gt;&gt;</w:t>
      </w:r>
      <w:r>
        <w:rPr>
          <w:rtl/>
        </w:rPr>
        <w:t xml:space="preserve">   </w:t>
      </w:r>
      <w:bookmarkEnd w:id="7292"/>
    </w:p>
    <w:p w:rsidR="00310230" w:rsidRDefault="00310230" w:rsidP="008F4B6E">
      <w:pPr>
        <w:rPr>
          <w:rtl/>
        </w:rPr>
      </w:pPr>
    </w:p>
    <w:p w:rsidR="00310230" w:rsidRDefault="00310230" w:rsidP="00AF398F">
      <w:pPr>
        <w:rPr>
          <w:rtl/>
        </w:rPr>
      </w:pPr>
      <w:bookmarkStart w:id="7294" w:name="_ETM_Q16_246058"/>
      <w:bookmarkStart w:id="7295" w:name="_ETM_Q16_246093"/>
      <w:bookmarkStart w:id="7296" w:name="_ETM_Q16_242346"/>
      <w:bookmarkStart w:id="7297" w:name="_ETM_Q16_243638"/>
      <w:bookmarkStart w:id="7298" w:name="_ETM_Q16_243688"/>
      <w:bookmarkStart w:id="7299" w:name="_ETM_Q16_243629"/>
      <w:bookmarkEnd w:id="7294"/>
      <w:bookmarkEnd w:id="7295"/>
      <w:bookmarkEnd w:id="7296"/>
      <w:bookmarkEnd w:id="7297"/>
      <w:bookmarkEnd w:id="7298"/>
      <w:bookmarkEnd w:id="7299"/>
      <w:r>
        <w:rPr>
          <w:rtl/>
        </w:rPr>
        <w:t xml:space="preserve">כבוד </w:t>
      </w:r>
      <w:bookmarkStart w:id="7300" w:name="_ETM_Q16_243899"/>
      <w:bookmarkEnd w:id="7300"/>
      <w:r>
        <w:rPr>
          <w:rFonts w:hint="cs"/>
          <w:rtl/>
        </w:rPr>
        <w:t>ה</w:t>
      </w:r>
      <w:r>
        <w:rPr>
          <w:rtl/>
        </w:rPr>
        <w:t>יושב-ראש</w:t>
      </w:r>
      <w:r>
        <w:rPr>
          <w:rFonts w:hint="cs"/>
          <w:rtl/>
        </w:rPr>
        <w:t>,</w:t>
      </w:r>
      <w:r>
        <w:rPr>
          <w:rtl/>
        </w:rPr>
        <w:t xml:space="preserve"> </w:t>
      </w:r>
      <w:bookmarkStart w:id="7301" w:name="_ETM_Q16_244500"/>
      <w:bookmarkEnd w:id="7301"/>
      <w:r>
        <w:rPr>
          <w:rtl/>
        </w:rPr>
        <w:t>חברי</w:t>
      </w:r>
      <w:r>
        <w:rPr>
          <w:rFonts w:hint="cs"/>
          <w:rtl/>
        </w:rPr>
        <w:t>י</w:t>
      </w:r>
      <w:r>
        <w:rPr>
          <w:rtl/>
        </w:rPr>
        <w:t xml:space="preserve"> </w:t>
      </w:r>
      <w:bookmarkStart w:id="7302" w:name="_ETM_Q16_244799"/>
      <w:bookmarkEnd w:id="7302"/>
      <w:r>
        <w:rPr>
          <w:rtl/>
        </w:rPr>
        <w:t xml:space="preserve">חברי </w:t>
      </w:r>
      <w:bookmarkStart w:id="7303" w:name="_ETM_Q16_245010"/>
      <w:bookmarkEnd w:id="7303"/>
      <w:r>
        <w:rPr>
          <w:rtl/>
        </w:rPr>
        <w:t>הכנסת</w:t>
      </w:r>
      <w:r>
        <w:rPr>
          <w:rFonts w:hint="cs"/>
          <w:rtl/>
        </w:rPr>
        <w:t>,</w:t>
      </w:r>
      <w:r>
        <w:rPr>
          <w:rtl/>
        </w:rPr>
        <w:t xml:space="preserve"> </w:t>
      </w:r>
      <w:bookmarkStart w:id="7304" w:name="_ETM_Q16_247030"/>
      <w:bookmarkEnd w:id="7304"/>
      <w:r>
        <w:rPr>
          <w:rtl/>
        </w:rPr>
        <w:t xml:space="preserve">אני </w:t>
      </w:r>
      <w:bookmarkStart w:id="7305" w:name="_ETM_Q16_247179"/>
      <w:bookmarkEnd w:id="7305"/>
      <w:r>
        <w:rPr>
          <w:rtl/>
        </w:rPr>
        <w:t xml:space="preserve">רוצה </w:t>
      </w:r>
      <w:bookmarkStart w:id="7306" w:name="_ETM_Q16_247359"/>
      <w:bookmarkEnd w:id="7306"/>
      <w:r>
        <w:rPr>
          <w:rtl/>
        </w:rPr>
        <w:t xml:space="preserve">להתייחס </w:t>
      </w:r>
      <w:bookmarkStart w:id="7307" w:name="_ETM_Q16_247780"/>
      <w:bookmarkEnd w:id="7307"/>
      <w:r>
        <w:rPr>
          <w:rtl/>
        </w:rPr>
        <w:t xml:space="preserve">לסוגיה </w:t>
      </w:r>
      <w:bookmarkStart w:id="7308" w:name="_ETM_Q16_248319"/>
      <w:bookmarkEnd w:id="7308"/>
      <w:r>
        <w:rPr>
          <w:rtl/>
        </w:rPr>
        <w:t>ש</w:t>
      </w:r>
      <w:bookmarkStart w:id="7309" w:name="_ETM_Q16_248560"/>
      <w:bookmarkEnd w:id="7309"/>
      <w:r>
        <w:rPr>
          <w:rtl/>
        </w:rPr>
        <w:t xml:space="preserve">לא </w:t>
      </w:r>
      <w:bookmarkStart w:id="7310" w:name="_ETM_Q16_248649"/>
      <w:bookmarkEnd w:id="7310"/>
      <w:r>
        <w:rPr>
          <w:rtl/>
        </w:rPr>
        <w:t xml:space="preserve">מדברים </w:t>
      </w:r>
      <w:bookmarkStart w:id="7311" w:name="_ETM_Q16_249009"/>
      <w:bookmarkEnd w:id="7311"/>
      <w:r>
        <w:rPr>
          <w:rtl/>
        </w:rPr>
        <w:t xml:space="preserve">עליה </w:t>
      </w:r>
      <w:bookmarkStart w:id="7312" w:name="_ETM_Q16_249280"/>
      <w:bookmarkEnd w:id="7312"/>
      <w:r>
        <w:rPr>
          <w:rtl/>
        </w:rPr>
        <w:t xml:space="preserve">כאן </w:t>
      </w:r>
      <w:bookmarkStart w:id="7313" w:name="_ETM_Q16_249520"/>
      <w:bookmarkEnd w:id="7313"/>
      <w:r>
        <w:rPr>
          <w:rtl/>
        </w:rPr>
        <w:t>הרבה</w:t>
      </w:r>
      <w:r>
        <w:rPr>
          <w:rFonts w:hint="cs"/>
          <w:rtl/>
        </w:rPr>
        <w:t>,</w:t>
      </w:r>
      <w:r>
        <w:rPr>
          <w:rtl/>
        </w:rPr>
        <w:t xml:space="preserve"> </w:t>
      </w:r>
      <w:bookmarkStart w:id="7314" w:name="_ETM_Q16_249969"/>
      <w:bookmarkEnd w:id="7314"/>
      <w:r>
        <w:rPr>
          <w:rtl/>
        </w:rPr>
        <w:t xml:space="preserve">במיוחד </w:t>
      </w:r>
      <w:bookmarkStart w:id="7315" w:name="_ETM_Q16_250509"/>
      <w:bookmarkEnd w:id="7315"/>
      <w:r>
        <w:rPr>
          <w:rtl/>
        </w:rPr>
        <w:t xml:space="preserve">בתקופה </w:t>
      </w:r>
      <w:bookmarkStart w:id="7316" w:name="_ETM_Q16_251170"/>
      <w:bookmarkEnd w:id="7316"/>
      <w:r>
        <w:rPr>
          <w:rtl/>
        </w:rPr>
        <w:t>האחרונה</w:t>
      </w:r>
      <w:r>
        <w:rPr>
          <w:rFonts w:hint="cs"/>
          <w:rtl/>
        </w:rPr>
        <w:t>,</w:t>
      </w:r>
      <w:r>
        <w:rPr>
          <w:rtl/>
        </w:rPr>
        <w:t xml:space="preserve"> </w:t>
      </w:r>
      <w:bookmarkStart w:id="7317" w:name="_ETM_Q16_252579"/>
      <w:bookmarkEnd w:id="7317"/>
      <w:r>
        <w:rPr>
          <w:rFonts w:hint="cs"/>
          <w:rtl/>
        </w:rPr>
        <w:t>כ</w:t>
      </w:r>
      <w:r>
        <w:rPr>
          <w:rtl/>
        </w:rPr>
        <w:t xml:space="preserve">שיש </w:t>
      </w:r>
      <w:bookmarkStart w:id="7318" w:name="_ETM_Q16_252880"/>
      <w:bookmarkEnd w:id="7318"/>
      <w:r>
        <w:rPr>
          <w:rtl/>
        </w:rPr>
        <w:t xml:space="preserve">הרבה </w:t>
      </w:r>
      <w:bookmarkStart w:id="7319" w:name="_ETM_Q16_253299"/>
      <w:bookmarkEnd w:id="7319"/>
      <w:r>
        <w:rPr>
          <w:rtl/>
        </w:rPr>
        <w:t xml:space="preserve">אירועים </w:t>
      </w:r>
      <w:bookmarkStart w:id="7320" w:name="_ETM_Q16_254480"/>
      <w:bookmarkEnd w:id="7320"/>
      <w:r>
        <w:rPr>
          <w:rtl/>
        </w:rPr>
        <w:t>מ</w:t>
      </w:r>
      <w:r>
        <w:rPr>
          <w:rFonts w:hint="cs"/>
          <w:rtl/>
        </w:rPr>
        <w:t>ה</w:t>
      </w:r>
      <w:r>
        <w:rPr>
          <w:rtl/>
        </w:rPr>
        <w:t xml:space="preserve">ירים </w:t>
      </w:r>
      <w:bookmarkStart w:id="7321" w:name="_ETM_Q16_254990"/>
      <w:bookmarkEnd w:id="7321"/>
      <w:r>
        <w:rPr>
          <w:rtl/>
        </w:rPr>
        <w:t>שמשת</w:t>
      </w:r>
      <w:r>
        <w:rPr>
          <w:rFonts w:hint="cs"/>
          <w:rtl/>
        </w:rPr>
        <w:t>ני</w:t>
      </w:r>
      <w:r>
        <w:rPr>
          <w:rtl/>
        </w:rPr>
        <w:t xml:space="preserve">ם </w:t>
      </w:r>
      <w:bookmarkStart w:id="7322" w:name="_ETM_Q16_255530"/>
      <w:bookmarkEnd w:id="7322"/>
      <w:r>
        <w:rPr>
          <w:rtl/>
        </w:rPr>
        <w:t xml:space="preserve">בתוך </w:t>
      </w:r>
      <w:bookmarkStart w:id="7323" w:name="_ETM_Q16_255830"/>
      <w:bookmarkEnd w:id="7323"/>
      <w:r>
        <w:rPr>
          <w:rtl/>
        </w:rPr>
        <w:t>המדינה</w:t>
      </w:r>
      <w:r>
        <w:rPr>
          <w:rFonts w:hint="cs"/>
          <w:rtl/>
        </w:rPr>
        <w:t>.</w:t>
      </w:r>
      <w:r>
        <w:rPr>
          <w:rtl/>
        </w:rPr>
        <w:t xml:space="preserve"> </w:t>
      </w:r>
      <w:bookmarkStart w:id="7324" w:name="_ETM_Q16_257159"/>
      <w:bookmarkEnd w:id="7324"/>
      <w:r>
        <w:rPr>
          <w:rtl/>
        </w:rPr>
        <w:t xml:space="preserve">אבל </w:t>
      </w:r>
      <w:bookmarkStart w:id="7325" w:name="_ETM_Q16_257430"/>
      <w:bookmarkEnd w:id="7325"/>
      <w:r>
        <w:rPr>
          <w:rtl/>
        </w:rPr>
        <w:t xml:space="preserve">יש </w:t>
      </w:r>
      <w:bookmarkStart w:id="7326" w:name="_ETM_Q16_257610"/>
      <w:bookmarkEnd w:id="7326"/>
      <w:r>
        <w:rPr>
          <w:rtl/>
        </w:rPr>
        <w:t xml:space="preserve">אוכלוסייה </w:t>
      </w:r>
      <w:bookmarkStart w:id="7327" w:name="_ETM_Q16_258240"/>
      <w:bookmarkEnd w:id="7327"/>
      <w:r>
        <w:rPr>
          <w:rtl/>
        </w:rPr>
        <w:t xml:space="preserve">שכמעט </w:t>
      </w:r>
      <w:bookmarkStart w:id="7328" w:name="_ETM_Q16_259110"/>
      <w:bookmarkEnd w:id="7328"/>
      <w:r>
        <w:rPr>
          <w:rtl/>
        </w:rPr>
        <w:t xml:space="preserve">לא </w:t>
      </w:r>
      <w:bookmarkStart w:id="7329" w:name="_ETM_Q16_259319"/>
      <w:bookmarkEnd w:id="7329"/>
      <w:r>
        <w:rPr>
          <w:rtl/>
        </w:rPr>
        <w:t xml:space="preserve">מזכירים </w:t>
      </w:r>
      <w:bookmarkStart w:id="7330" w:name="_ETM_Q16_259740"/>
      <w:bookmarkEnd w:id="7330"/>
      <w:r>
        <w:rPr>
          <w:rtl/>
        </w:rPr>
        <w:t>אות</w:t>
      </w:r>
      <w:r>
        <w:rPr>
          <w:rFonts w:hint="cs"/>
          <w:rtl/>
        </w:rPr>
        <w:t>ה</w:t>
      </w:r>
      <w:r>
        <w:rPr>
          <w:rtl/>
        </w:rPr>
        <w:t xml:space="preserve"> </w:t>
      </w:r>
      <w:bookmarkStart w:id="7331" w:name="_ETM_Q16_260040"/>
      <w:bookmarkEnd w:id="7331"/>
      <w:r>
        <w:rPr>
          <w:rtl/>
        </w:rPr>
        <w:t>כאן</w:t>
      </w:r>
      <w:r>
        <w:rPr>
          <w:rFonts w:hint="cs"/>
          <w:rtl/>
        </w:rPr>
        <w:t>,</w:t>
      </w:r>
      <w:r>
        <w:rPr>
          <w:rtl/>
        </w:rPr>
        <w:t xml:space="preserve"> </w:t>
      </w:r>
      <w:bookmarkStart w:id="7332" w:name="_ETM_Q16_260310"/>
      <w:bookmarkEnd w:id="7332"/>
      <w:r>
        <w:rPr>
          <w:rtl/>
        </w:rPr>
        <w:t xml:space="preserve">וזה </w:t>
      </w:r>
      <w:bookmarkStart w:id="7333" w:name="_ETM_Q16_260520"/>
      <w:bookmarkEnd w:id="7333"/>
      <w:r>
        <w:rPr>
          <w:rtl/>
        </w:rPr>
        <w:t xml:space="preserve">אנשים </w:t>
      </w:r>
      <w:bookmarkStart w:id="7334" w:name="_ETM_Q16_260819"/>
      <w:bookmarkEnd w:id="7334"/>
      <w:r>
        <w:rPr>
          <w:rtl/>
        </w:rPr>
        <w:t xml:space="preserve">בעלי </w:t>
      </w:r>
      <w:bookmarkStart w:id="7335" w:name="_ETM_Q16_261090"/>
      <w:bookmarkEnd w:id="7335"/>
      <w:r>
        <w:rPr>
          <w:rtl/>
        </w:rPr>
        <w:t>מוגבלויות</w:t>
      </w:r>
      <w:r>
        <w:rPr>
          <w:rFonts w:hint="cs"/>
          <w:rtl/>
        </w:rPr>
        <w:t>.</w:t>
      </w:r>
      <w:r>
        <w:rPr>
          <w:rtl/>
        </w:rPr>
        <w:t xml:space="preserve"> </w:t>
      </w:r>
      <w:bookmarkStart w:id="7336" w:name="_ETM_Q16_263490"/>
      <w:bookmarkEnd w:id="7336"/>
      <w:r>
        <w:rPr>
          <w:rtl/>
        </w:rPr>
        <w:t xml:space="preserve">אני </w:t>
      </w:r>
      <w:bookmarkStart w:id="7337" w:name="_ETM_Q16_263729"/>
      <w:bookmarkEnd w:id="7337"/>
      <w:r>
        <w:rPr>
          <w:rtl/>
        </w:rPr>
        <w:t xml:space="preserve">מעלה </w:t>
      </w:r>
      <w:bookmarkStart w:id="7338" w:name="_ETM_Q16_263970"/>
      <w:bookmarkEnd w:id="7338"/>
      <w:r>
        <w:rPr>
          <w:rtl/>
        </w:rPr>
        <w:t xml:space="preserve">את </w:t>
      </w:r>
      <w:bookmarkStart w:id="7339" w:name="_ETM_Q16_264090"/>
      <w:bookmarkEnd w:id="7339"/>
      <w:r>
        <w:rPr>
          <w:rFonts w:hint="cs"/>
          <w:rtl/>
        </w:rPr>
        <w:t>ה</w:t>
      </w:r>
      <w:r>
        <w:rPr>
          <w:rtl/>
        </w:rPr>
        <w:t xml:space="preserve">סוגיה </w:t>
      </w:r>
      <w:bookmarkStart w:id="7340" w:name="_ETM_Q16_264390"/>
      <w:bookmarkEnd w:id="7340"/>
      <w:r>
        <w:rPr>
          <w:rtl/>
        </w:rPr>
        <w:t xml:space="preserve">הזאת </w:t>
      </w:r>
      <w:bookmarkStart w:id="7341" w:name="_ETM_Q16_264659"/>
      <w:bookmarkEnd w:id="7341"/>
      <w:r>
        <w:rPr>
          <w:rtl/>
        </w:rPr>
        <w:t>כ</w:t>
      </w:r>
      <w:r>
        <w:rPr>
          <w:rFonts w:hint="cs"/>
          <w:rtl/>
        </w:rPr>
        <w:t>א</w:t>
      </w:r>
      <w:r>
        <w:rPr>
          <w:rtl/>
        </w:rPr>
        <w:t xml:space="preserve">ן </w:t>
      </w:r>
      <w:bookmarkStart w:id="7342" w:name="_ETM_Q16_265259"/>
      <w:bookmarkEnd w:id="7342"/>
      <w:r>
        <w:rPr>
          <w:rtl/>
        </w:rPr>
        <w:t xml:space="preserve">כי </w:t>
      </w:r>
      <w:bookmarkStart w:id="7343" w:name="_ETM_Q16_265890"/>
      <w:bookmarkEnd w:id="7343"/>
      <w:r>
        <w:rPr>
          <w:rtl/>
        </w:rPr>
        <w:t xml:space="preserve">אתמול </w:t>
      </w:r>
      <w:bookmarkStart w:id="7344" w:name="_ETM_Q16_267450"/>
      <w:bookmarkEnd w:id="7344"/>
      <w:r>
        <w:rPr>
          <w:rtl/>
        </w:rPr>
        <w:t xml:space="preserve">התקשר </w:t>
      </w:r>
      <w:bookmarkStart w:id="7345" w:name="_ETM_Q16_267899"/>
      <w:bookmarkEnd w:id="7345"/>
      <w:r>
        <w:rPr>
          <w:rtl/>
        </w:rPr>
        <w:t>אל</w:t>
      </w:r>
      <w:r>
        <w:rPr>
          <w:rFonts w:hint="cs"/>
          <w:rtl/>
        </w:rPr>
        <w:t>י</w:t>
      </w:r>
      <w:r>
        <w:rPr>
          <w:rtl/>
        </w:rPr>
        <w:t xml:space="preserve">י </w:t>
      </w:r>
      <w:bookmarkStart w:id="7346" w:name="_ETM_Q16_269259"/>
      <w:bookmarkEnd w:id="7346"/>
      <w:r>
        <w:rPr>
          <w:rtl/>
        </w:rPr>
        <w:t xml:space="preserve">בחור </w:t>
      </w:r>
      <w:bookmarkStart w:id="7347" w:name="_ETM_Q16_272280"/>
      <w:bookmarkEnd w:id="7347"/>
      <w:r>
        <w:rPr>
          <w:rtl/>
        </w:rPr>
        <w:t xml:space="preserve">בעל </w:t>
      </w:r>
      <w:bookmarkStart w:id="7348" w:name="_ETM_Q16_272700"/>
      <w:bookmarkEnd w:id="7348"/>
      <w:r>
        <w:rPr>
          <w:rtl/>
        </w:rPr>
        <w:t xml:space="preserve">מוגבלות </w:t>
      </w:r>
      <w:bookmarkStart w:id="7349" w:name="_ETM_Q16_274860"/>
      <w:bookmarkEnd w:id="7349"/>
      <w:r>
        <w:rPr>
          <w:rtl/>
        </w:rPr>
        <w:t xml:space="preserve">שכלית </w:t>
      </w:r>
      <w:bookmarkStart w:id="7350" w:name="_ETM_Q16_275640"/>
      <w:bookmarkEnd w:id="7350"/>
      <w:r>
        <w:rPr>
          <w:rtl/>
        </w:rPr>
        <w:t>בינונית</w:t>
      </w:r>
      <w:r>
        <w:rPr>
          <w:rFonts w:hint="cs"/>
          <w:rtl/>
        </w:rPr>
        <w:t>,</w:t>
      </w:r>
      <w:r>
        <w:rPr>
          <w:rtl/>
        </w:rPr>
        <w:t xml:space="preserve"> </w:t>
      </w:r>
      <w:bookmarkStart w:id="7351" w:name="_ETM_Q16_276270"/>
      <w:bookmarkEnd w:id="7351"/>
      <w:r>
        <w:rPr>
          <w:rtl/>
        </w:rPr>
        <w:t xml:space="preserve">הייתי </w:t>
      </w:r>
      <w:bookmarkStart w:id="7352" w:name="_ETM_Q16_276540"/>
      <w:bookmarkEnd w:id="7352"/>
      <w:r>
        <w:rPr>
          <w:rtl/>
        </w:rPr>
        <w:t>אומר</w:t>
      </w:r>
      <w:r>
        <w:rPr>
          <w:rFonts w:hint="cs"/>
          <w:rtl/>
        </w:rPr>
        <w:t>.</w:t>
      </w:r>
      <w:r>
        <w:rPr>
          <w:rtl/>
        </w:rPr>
        <w:t xml:space="preserve"> </w:t>
      </w:r>
      <w:bookmarkStart w:id="7353" w:name="_ETM_Q16_277829"/>
      <w:bookmarkEnd w:id="7353"/>
      <w:r>
        <w:rPr>
          <w:rtl/>
        </w:rPr>
        <w:t xml:space="preserve">הוא </w:t>
      </w:r>
      <w:bookmarkStart w:id="7354" w:name="_ETM_Q16_278100"/>
      <w:bookmarkEnd w:id="7354"/>
      <w:r>
        <w:rPr>
          <w:rtl/>
        </w:rPr>
        <w:t xml:space="preserve">מתקשר </w:t>
      </w:r>
      <w:bookmarkStart w:id="7355" w:name="_ETM_Q16_278520"/>
      <w:bookmarkEnd w:id="7355"/>
      <w:r>
        <w:rPr>
          <w:rtl/>
        </w:rPr>
        <w:t>אלי</w:t>
      </w:r>
      <w:r>
        <w:rPr>
          <w:rFonts w:hint="cs"/>
          <w:rtl/>
        </w:rPr>
        <w:t>י</w:t>
      </w:r>
      <w:r>
        <w:rPr>
          <w:rtl/>
        </w:rPr>
        <w:t xml:space="preserve"> </w:t>
      </w:r>
      <w:bookmarkStart w:id="7356" w:name="_ETM_Q16_278789"/>
      <w:bookmarkEnd w:id="7356"/>
      <w:r>
        <w:rPr>
          <w:rtl/>
        </w:rPr>
        <w:t xml:space="preserve">ואומר </w:t>
      </w:r>
      <w:bookmarkStart w:id="7357" w:name="_ETM_Q16_279119"/>
      <w:bookmarkEnd w:id="7357"/>
      <w:r>
        <w:rPr>
          <w:rtl/>
        </w:rPr>
        <w:t>לי</w:t>
      </w:r>
      <w:r>
        <w:rPr>
          <w:rFonts w:hint="cs"/>
          <w:rtl/>
        </w:rPr>
        <w:t>:</w:t>
      </w:r>
      <w:r>
        <w:rPr>
          <w:rtl/>
        </w:rPr>
        <w:t xml:space="preserve"> </w:t>
      </w:r>
      <w:bookmarkStart w:id="7358" w:name="_ETM_Q16_279509"/>
      <w:bookmarkEnd w:id="7358"/>
      <w:r>
        <w:rPr>
          <w:rtl/>
        </w:rPr>
        <w:t xml:space="preserve">אני </w:t>
      </w:r>
      <w:bookmarkStart w:id="7359" w:name="_ETM_Q16_279780"/>
      <w:bookmarkEnd w:id="7359"/>
      <w:r>
        <w:rPr>
          <w:rtl/>
        </w:rPr>
        <w:t xml:space="preserve">כבר </w:t>
      </w:r>
      <w:bookmarkStart w:id="7360" w:name="_ETM_Q16_280079"/>
      <w:bookmarkEnd w:id="7360"/>
      <w:r>
        <w:rPr>
          <w:rtl/>
        </w:rPr>
        <w:t xml:space="preserve">בן </w:t>
      </w:r>
      <w:bookmarkStart w:id="7361" w:name="_ETM_Q16_280259"/>
      <w:bookmarkEnd w:id="7361"/>
      <w:r>
        <w:rPr>
          <w:rtl/>
        </w:rPr>
        <w:t>21</w:t>
      </w:r>
      <w:r>
        <w:rPr>
          <w:rFonts w:hint="cs"/>
          <w:rtl/>
        </w:rPr>
        <w:t>,</w:t>
      </w:r>
      <w:r>
        <w:rPr>
          <w:rtl/>
        </w:rPr>
        <w:t xml:space="preserve"> </w:t>
      </w:r>
      <w:bookmarkStart w:id="7362" w:name="_ETM_Q16_282430"/>
      <w:bookmarkEnd w:id="7362"/>
      <w:r>
        <w:rPr>
          <w:rtl/>
        </w:rPr>
        <w:t xml:space="preserve">אני </w:t>
      </w:r>
      <w:bookmarkStart w:id="7363" w:name="_ETM_Q16_282670"/>
      <w:bookmarkEnd w:id="7363"/>
      <w:r>
        <w:rPr>
          <w:rtl/>
        </w:rPr>
        <w:t>צר</w:t>
      </w:r>
      <w:r>
        <w:rPr>
          <w:rFonts w:hint="cs"/>
          <w:rtl/>
        </w:rPr>
        <w:t>י</w:t>
      </w:r>
      <w:r>
        <w:rPr>
          <w:rtl/>
        </w:rPr>
        <w:t xml:space="preserve">ך </w:t>
      </w:r>
      <w:bookmarkStart w:id="7364" w:name="_ETM_Q16_282940"/>
      <w:bookmarkEnd w:id="7364"/>
      <w:r>
        <w:rPr>
          <w:rtl/>
        </w:rPr>
        <w:t xml:space="preserve">לעבור </w:t>
      </w:r>
      <w:bookmarkStart w:id="7365" w:name="_ETM_Q16_283660"/>
      <w:bookmarkStart w:id="7366" w:name="_ETM_Q16_284470"/>
      <w:bookmarkEnd w:id="7365"/>
      <w:bookmarkEnd w:id="7366"/>
      <w:r>
        <w:rPr>
          <w:rtl/>
        </w:rPr>
        <w:t>למ</w:t>
      </w:r>
      <w:r>
        <w:rPr>
          <w:rFonts w:hint="cs"/>
          <w:rtl/>
        </w:rPr>
        <w:t>ע"ש</w:t>
      </w:r>
      <w:r>
        <w:rPr>
          <w:rtl/>
        </w:rPr>
        <w:t xml:space="preserve"> </w:t>
      </w:r>
      <w:bookmarkStart w:id="7367" w:name="_ETM_Q16_286360"/>
      <w:bookmarkEnd w:id="7367"/>
      <w:r>
        <w:rPr>
          <w:rtl/>
        </w:rPr>
        <w:t>בנצרת</w:t>
      </w:r>
      <w:r>
        <w:rPr>
          <w:rFonts w:hint="cs"/>
          <w:rtl/>
        </w:rPr>
        <w:t>,</w:t>
      </w:r>
      <w:r>
        <w:rPr>
          <w:rtl/>
        </w:rPr>
        <w:t xml:space="preserve"> </w:t>
      </w:r>
      <w:bookmarkStart w:id="7368" w:name="_ETM_Q16_288520"/>
      <w:bookmarkEnd w:id="7368"/>
      <w:r>
        <w:rPr>
          <w:rtl/>
        </w:rPr>
        <w:t xml:space="preserve">אבל </w:t>
      </w:r>
      <w:bookmarkStart w:id="7369" w:name="_ETM_Q16_289329"/>
      <w:bookmarkStart w:id="7370" w:name="_ETM_Q16_290020"/>
      <w:bookmarkEnd w:id="7369"/>
      <w:bookmarkEnd w:id="7370"/>
      <w:r>
        <w:rPr>
          <w:rtl/>
        </w:rPr>
        <w:t xml:space="preserve">אין </w:t>
      </w:r>
      <w:bookmarkStart w:id="7371" w:name="_ETM_Q16_290229"/>
      <w:bookmarkEnd w:id="7371"/>
      <w:r>
        <w:rPr>
          <w:rtl/>
        </w:rPr>
        <w:t xml:space="preserve">לי </w:t>
      </w:r>
      <w:bookmarkStart w:id="7372" w:name="_ETM_Q16_290439"/>
      <w:bookmarkEnd w:id="7372"/>
      <w:r>
        <w:rPr>
          <w:rFonts w:hint="cs"/>
          <w:rtl/>
        </w:rPr>
        <w:t>הסעה,</w:t>
      </w:r>
      <w:r>
        <w:rPr>
          <w:rtl/>
        </w:rPr>
        <w:t xml:space="preserve"> </w:t>
      </w:r>
      <w:bookmarkStart w:id="7373" w:name="_ETM_Q16_291549"/>
      <w:bookmarkEnd w:id="7373"/>
      <w:r>
        <w:rPr>
          <w:rtl/>
        </w:rPr>
        <w:t xml:space="preserve">לא </w:t>
      </w:r>
      <w:bookmarkStart w:id="7374" w:name="_ETM_Q16_291700"/>
      <w:bookmarkEnd w:id="7374"/>
      <w:r>
        <w:rPr>
          <w:rtl/>
        </w:rPr>
        <w:t xml:space="preserve">מסדרים </w:t>
      </w:r>
      <w:bookmarkStart w:id="7375" w:name="_ETM_Q16_292210"/>
      <w:bookmarkEnd w:id="7375"/>
      <w:r>
        <w:rPr>
          <w:rtl/>
        </w:rPr>
        <w:t>ל</w:t>
      </w:r>
      <w:r>
        <w:rPr>
          <w:rFonts w:hint="cs"/>
          <w:rtl/>
        </w:rPr>
        <w:t xml:space="preserve">י </w:t>
      </w:r>
      <w:r>
        <w:rPr>
          <w:rtl/>
        </w:rPr>
        <w:t xml:space="preserve">הסעה </w:t>
      </w:r>
      <w:bookmarkStart w:id="7376" w:name="_ETM_Q16_292780"/>
      <w:bookmarkEnd w:id="7376"/>
      <w:r>
        <w:rPr>
          <w:rtl/>
        </w:rPr>
        <w:t xml:space="preserve">בשביל </w:t>
      </w:r>
      <w:bookmarkStart w:id="7377" w:name="_ETM_Q16_293140"/>
      <w:bookmarkEnd w:id="7377"/>
      <w:r>
        <w:rPr>
          <w:rtl/>
        </w:rPr>
        <w:t xml:space="preserve">להגיע </w:t>
      </w:r>
      <w:bookmarkStart w:id="7378" w:name="_ETM_Q16_293890"/>
      <w:bookmarkEnd w:id="7378"/>
      <w:r>
        <w:rPr>
          <w:rtl/>
        </w:rPr>
        <w:t xml:space="preserve">לאותו </w:t>
      </w:r>
      <w:bookmarkStart w:id="7379" w:name="_ETM_Q16_294310"/>
      <w:bookmarkEnd w:id="7379"/>
      <w:r>
        <w:rPr>
          <w:rtl/>
        </w:rPr>
        <w:t>מ</w:t>
      </w:r>
      <w:r>
        <w:rPr>
          <w:rFonts w:hint="cs"/>
          <w:rtl/>
        </w:rPr>
        <w:t>ע"ש.</w:t>
      </w:r>
      <w:bookmarkStart w:id="7380" w:name="_ETM_Q16_295829"/>
      <w:bookmarkStart w:id="7381" w:name="_ETM_Q16_296159"/>
      <w:bookmarkStart w:id="7382" w:name="_ETM_Q16_296909"/>
      <w:bookmarkStart w:id="7383" w:name="_ETM_Q16_298179"/>
      <w:bookmarkEnd w:id="7380"/>
      <w:bookmarkEnd w:id="7381"/>
      <w:bookmarkEnd w:id="7382"/>
      <w:bookmarkEnd w:id="7383"/>
      <w:r>
        <w:rPr>
          <w:rFonts w:hint="cs"/>
          <w:rtl/>
        </w:rPr>
        <w:t xml:space="preserve"> </w:t>
      </w:r>
    </w:p>
    <w:p w:rsidR="00310230" w:rsidRDefault="00310230" w:rsidP="00AF398F">
      <w:pPr>
        <w:rPr>
          <w:rtl/>
        </w:rPr>
      </w:pPr>
    </w:p>
    <w:p w:rsidR="00310230" w:rsidRDefault="00310230" w:rsidP="00AF398F">
      <w:pPr>
        <w:rPr>
          <w:rtl/>
        </w:rPr>
      </w:pPr>
      <w:r>
        <w:rPr>
          <w:rFonts w:hint="cs"/>
          <w:rtl/>
        </w:rPr>
        <w:t xml:space="preserve">הוא </w:t>
      </w:r>
      <w:r>
        <w:rPr>
          <w:rtl/>
        </w:rPr>
        <w:t>בוגר</w:t>
      </w:r>
      <w:r>
        <w:rPr>
          <w:rFonts w:hint="cs"/>
          <w:rtl/>
        </w:rPr>
        <w:t>,</w:t>
      </w:r>
      <w:r>
        <w:rPr>
          <w:rtl/>
        </w:rPr>
        <w:t xml:space="preserve"> </w:t>
      </w:r>
      <w:bookmarkStart w:id="7384" w:name="_ETM_Q16_298779"/>
      <w:bookmarkEnd w:id="7384"/>
      <w:r>
        <w:rPr>
          <w:rFonts w:hint="cs"/>
          <w:rtl/>
        </w:rPr>
        <w:t xml:space="preserve">בן </w:t>
      </w:r>
      <w:r>
        <w:rPr>
          <w:rtl/>
        </w:rPr>
        <w:t>21</w:t>
      </w:r>
      <w:r>
        <w:rPr>
          <w:rFonts w:hint="cs"/>
          <w:rtl/>
        </w:rPr>
        <w:t>,</w:t>
      </w:r>
      <w:r>
        <w:rPr>
          <w:rtl/>
        </w:rPr>
        <w:t xml:space="preserve"> </w:t>
      </w:r>
      <w:bookmarkStart w:id="7385" w:name="_ETM_Q16_299380"/>
      <w:bookmarkEnd w:id="7385"/>
      <w:r>
        <w:rPr>
          <w:rtl/>
        </w:rPr>
        <w:t xml:space="preserve">אבל </w:t>
      </w:r>
      <w:bookmarkStart w:id="7386" w:name="_ETM_Q16_299649"/>
      <w:bookmarkEnd w:id="7386"/>
      <w:r>
        <w:rPr>
          <w:rFonts w:hint="cs"/>
          <w:rtl/>
        </w:rPr>
        <w:t xml:space="preserve">– </w:t>
      </w:r>
      <w:r>
        <w:rPr>
          <w:rtl/>
        </w:rPr>
        <w:t xml:space="preserve">מילים </w:t>
      </w:r>
      <w:bookmarkStart w:id="7387" w:name="_ETM_Q16_300009"/>
      <w:bookmarkEnd w:id="7387"/>
      <w:r>
        <w:rPr>
          <w:rtl/>
        </w:rPr>
        <w:t xml:space="preserve">של </w:t>
      </w:r>
      <w:bookmarkStart w:id="7388" w:name="_ETM_Q16_301240"/>
      <w:bookmarkEnd w:id="7388"/>
      <w:r>
        <w:rPr>
          <w:rtl/>
        </w:rPr>
        <w:t>ילד</w:t>
      </w:r>
      <w:r>
        <w:rPr>
          <w:rFonts w:hint="cs"/>
          <w:rtl/>
        </w:rPr>
        <w:t>,</w:t>
      </w:r>
      <w:r>
        <w:rPr>
          <w:rtl/>
        </w:rPr>
        <w:t xml:space="preserve"> </w:t>
      </w:r>
      <w:bookmarkStart w:id="7389" w:name="_ETM_Q16_301990"/>
      <w:bookmarkEnd w:id="7389"/>
      <w:r>
        <w:rPr>
          <w:rtl/>
        </w:rPr>
        <w:t xml:space="preserve">אתה </w:t>
      </w:r>
      <w:bookmarkStart w:id="7390" w:name="_ETM_Q16_302200"/>
      <w:bookmarkEnd w:id="7390"/>
      <w:r>
        <w:rPr>
          <w:rtl/>
        </w:rPr>
        <w:t xml:space="preserve">שומע </w:t>
      </w:r>
      <w:bookmarkStart w:id="7391" w:name="_ETM_Q16_302590"/>
      <w:bookmarkEnd w:id="7391"/>
      <w:r>
        <w:rPr>
          <w:rtl/>
        </w:rPr>
        <w:t xml:space="preserve">את </w:t>
      </w:r>
      <w:bookmarkStart w:id="7392" w:name="_ETM_Q16_302859"/>
      <w:bookmarkEnd w:id="7392"/>
      <w:r>
        <w:rPr>
          <w:rtl/>
        </w:rPr>
        <w:t>הצליל</w:t>
      </w:r>
      <w:r>
        <w:rPr>
          <w:rFonts w:hint="cs"/>
          <w:rtl/>
        </w:rPr>
        <w:t>.</w:t>
      </w:r>
      <w:r>
        <w:rPr>
          <w:rtl/>
        </w:rPr>
        <w:t xml:space="preserve"> </w:t>
      </w:r>
      <w:bookmarkStart w:id="7393" w:name="_ETM_Q16_304659"/>
      <w:bookmarkEnd w:id="7393"/>
      <w:r>
        <w:rPr>
          <w:rtl/>
        </w:rPr>
        <w:t xml:space="preserve">והוא </w:t>
      </w:r>
      <w:bookmarkStart w:id="7394" w:name="_ETM_Q16_305020"/>
      <w:bookmarkEnd w:id="7394"/>
      <w:r>
        <w:rPr>
          <w:rtl/>
        </w:rPr>
        <w:t xml:space="preserve">שולח </w:t>
      </w:r>
      <w:bookmarkStart w:id="7395" w:name="_ETM_Q16_305320"/>
      <w:bookmarkEnd w:id="7395"/>
      <w:r>
        <w:rPr>
          <w:rtl/>
        </w:rPr>
        <w:t xml:space="preserve">לי </w:t>
      </w:r>
      <w:bookmarkStart w:id="7396" w:name="_ETM_Q16_305439"/>
      <w:bookmarkEnd w:id="7396"/>
      <w:r>
        <w:rPr>
          <w:rtl/>
        </w:rPr>
        <w:t>הודעות</w:t>
      </w:r>
      <w:r>
        <w:rPr>
          <w:rFonts w:hint="cs"/>
          <w:rtl/>
        </w:rPr>
        <w:t>,</w:t>
      </w:r>
      <w:r>
        <w:rPr>
          <w:rtl/>
        </w:rPr>
        <w:t xml:space="preserve"> </w:t>
      </w:r>
      <w:bookmarkStart w:id="7397" w:name="_ETM_Q16_306840"/>
      <w:bookmarkEnd w:id="7397"/>
      <w:r>
        <w:rPr>
          <w:rtl/>
        </w:rPr>
        <w:t xml:space="preserve">כמה </w:t>
      </w:r>
      <w:bookmarkStart w:id="7398" w:name="_ETM_Q16_307140"/>
      <w:bookmarkEnd w:id="7398"/>
      <w:r>
        <w:rPr>
          <w:rtl/>
        </w:rPr>
        <w:t>הודעות</w:t>
      </w:r>
      <w:r>
        <w:rPr>
          <w:rFonts w:hint="cs"/>
          <w:rtl/>
        </w:rPr>
        <w:t>,</w:t>
      </w:r>
      <w:r>
        <w:rPr>
          <w:rtl/>
        </w:rPr>
        <w:t xml:space="preserve"> </w:t>
      </w:r>
      <w:bookmarkStart w:id="7399" w:name="_ETM_Q16_308200"/>
      <w:bookmarkEnd w:id="7399"/>
      <w:r>
        <w:rPr>
          <w:rtl/>
        </w:rPr>
        <w:t>ו</w:t>
      </w:r>
      <w:bookmarkStart w:id="7400" w:name="_ETM_Q16_308590"/>
      <w:bookmarkEnd w:id="7400"/>
      <w:r>
        <w:rPr>
          <w:rtl/>
        </w:rPr>
        <w:t xml:space="preserve">חזרתי </w:t>
      </w:r>
      <w:bookmarkStart w:id="7401" w:name="_ETM_Q16_309099"/>
      <w:bookmarkEnd w:id="7401"/>
      <w:r>
        <w:rPr>
          <w:rtl/>
        </w:rPr>
        <w:t xml:space="preserve">אליו </w:t>
      </w:r>
      <w:bookmarkStart w:id="7402" w:name="_ETM_Q16_309519"/>
      <w:bookmarkEnd w:id="7402"/>
      <w:r>
        <w:rPr>
          <w:rtl/>
        </w:rPr>
        <w:t xml:space="preserve">ואמרתי </w:t>
      </w:r>
      <w:bookmarkStart w:id="7403" w:name="_ETM_Q16_309909"/>
      <w:bookmarkEnd w:id="7403"/>
      <w:r>
        <w:rPr>
          <w:rtl/>
        </w:rPr>
        <w:t>לו</w:t>
      </w:r>
      <w:r>
        <w:rPr>
          <w:rFonts w:hint="cs"/>
          <w:rtl/>
        </w:rPr>
        <w:t>:</w:t>
      </w:r>
      <w:r>
        <w:rPr>
          <w:rtl/>
        </w:rPr>
        <w:t xml:space="preserve"> </w:t>
      </w:r>
      <w:bookmarkStart w:id="7404" w:name="_ETM_Q16_310030"/>
      <w:bookmarkEnd w:id="7404"/>
      <w:r>
        <w:rPr>
          <w:rtl/>
        </w:rPr>
        <w:t xml:space="preserve">אני </w:t>
      </w:r>
      <w:bookmarkStart w:id="7405" w:name="_ETM_Q16_310150"/>
      <w:bookmarkEnd w:id="7405"/>
      <w:r>
        <w:rPr>
          <w:rtl/>
        </w:rPr>
        <w:t xml:space="preserve">אנסה </w:t>
      </w:r>
      <w:bookmarkStart w:id="7406" w:name="_ETM_Q16_310480"/>
      <w:bookmarkEnd w:id="7406"/>
      <w:r>
        <w:rPr>
          <w:rtl/>
        </w:rPr>
        <w:t xml:space="preserve">לעזור </w:t>
      </w:r>
      <w:bookmarkStart w:id="7407" w:name="_ETM_Q16_310810"/>
      <w:bookmarkEnd w:id="7407"/>
      <w:r>
        <w:rPr>
          <w:rtl/>
        </w:rPr>
        <w:t>לך</w:t>
      </w:r>
      <w:r>
        <w:rPr>
          <w:rFonts w:hint="cs"/>
          <w:rtl/>
        </w:rPr>
        <w:t>,</w:t>
      </w:r>
      <w:r>
        <w:rPr>
          <w:rtl/>
        </w:rPr>
        <w:t xml:space="preserve"> </w:t>
      </w:r>
      <w:bookmarkStart w:id="7408" w:name="_ETM_Q16_311080"/>
      <w:bookmarkStart w:id="7409" w:name="_ETM_Q16_311530"/>
      <w:bookmarkStart w:id="7410" w:name="_ETM_Q16_312980"/>
      <w:bookmarkStart w:id="7411" w:name="_ETM_Q16_313459"/>
      <w:bookmarkEnd w:id="7408"/>
      <w:bookmarkEnd w:id="7409"/>
      <w:bookmarkEnd w:id="7410"/>
      <w:bookmarkEnd w:id="7411"/>
      <w:r>
        <w:rPr>
          <w:rtl/>
        </w:rPr>
        <w:t xml:space="preserve">שתהיה </w:t>
      </w:r>
      <w:bookmarkStart w:id="7412" w:name="_ETM_Q16_313760"/>
      <w:bookmarkEnd w:id="7412"/>
      <w:r>
        <w:rPr>
          <w:rFonts w:hint="cs"/>
          <w:rtl/>
        </w:rPr>
        <w:t>לך הסעה</w:t>
      </w:r>
      <w:r>
        <w:rPr>
          <w:rtl/>
        </w:rPr>
        <w:t xml:space="preserve"> </w:t>
      </w:r>
      <w:bookmarkStart w:id="7413" w:name="_ETM_Q16_314980"/>
      <w:bookmarkEnd w:id="7413"/>
      <w:r>
        <w:rPr>
          <w:rtl/>
        </w:rPr>
        <w:t xml:space="preserve">שתיקח </w:t>
      </w:r>
      <w:bookmarkStart w:id="7414" w:name="_ETM_Q16_315459"/>
      <w:bookmarkEnd w:id="7414"/>
      <w:r>
        <w:rPr>
          <w:rtl/>
        </w:rPr>
        <w:t xml:space="preserve">אותך </w:t>
      </w:r>
      <w:bookmarkStart w:id="7415" w:name="_ETM_Q16_316380"/>
      <w:bookmarkEnd w:id="7415"/>
      <w:r>
        <w:rPr>
          <w:rtl/>
        </w:rPr>
        <w:t>למ</w:t>
      </w:r>
      <w:r>
        <w:rPr>
          <w:rFonts w:hint="cs"/>
          <w:rtl/>
        </w:rPr>
        <w:t>ע"ש.</w:t>
      </w:r>
      <w:r>
        <w:rPr>
          <w:rtl/>
        </w:rPr>
        <w:t xml:space="preserve"> </w:t>
      </w:r>
      <w:bookmarkStart w:id="7416" w:name="_ETM_Q16_317340"/>
      <w:bookmarkEnd w:id="7416"/>
      <w:r>
        <w:rPr>
          <w:rtl/>
        </w:rPr>
        <w:t xml:space="preserve">והוא </w:t>
      </w:r>
      <w:bookmarkStart w:id="7417" w:name="_ETM_Q16_317610"/>
      <w:bookmarkEnd w:id="7417"/>
      <w:r>
        <w:rPr>
          <w:rtl/>
        </w:rPr>
        <w:t xml:space="preserve">אומר </w:t>
      </w:r>
      <w:bookmarkStart w:id="7418" w:name="_ETM_Q16_317879"/>
      <w:bookmarkEnd w:id="7418"/>
      <w:r>
        <w:rPr>
          <w:rtl/>
        </w:rPr>
        <w:t xml:space="preserve">לי </w:t>
      </w:r>
      <w:bookmarkStart w:id="7419" w:name="_ETM_Q16_318780"/>
      <w:bookmarkEnd w:id="7419"/>
      <w:r>
        <w:rPr>
          <w:rtl/>
        </w:rPr>
        <w:t xml:space="preserve">משפט </w:t>
      </w:r>
      <w:bookmarkStart w:id="7420" w:name="_ETM_Q16_319260"/>
      <w:bookmarkEnd w:id="7420"/>
      <w:r>
        <w:rPr>
          <w:rtl/>
        </w:rPr>
        <w:t>פשוט</w:t>
      </w:r>
      <w:r>
        <w:rPr>
          <w:rFonts w:hint="cs"/>
          <w:rtl/>
        </w:rPr>
        <w:t xml:space="preserve">, </w:t>
      </w:r>
      <w:bookmarkStart w:id="7421" w:name="_ETM_Q16_316945"/>
      <w:bookmarkEnd w:id="7421"/>
      <w:r>
        <w:rPr>
          <w:rFonts w:hint="cs"/>
          <w:rtl/>
        </w:rPr>
        <w:t>הוא</w:t>
      </w:r>
      <w:r>
        <w:rPr>
          <w:rtl/>
        </w:rPr>
        <w:t xml:space="preserve"> </w:t>
      </w:r>
      <w:bookmarkStart w:id="7422" w:name="_ETM_Q16_319590"/>
      <w:bookmarkEnd w:id="7422"/>
      <w:r>
        <w:rPr>
          <w:rtl/>
        </w:rPr>
        <w:t xml:space="preserve">אומר </w:t>
      </w:r>
      <w:bookmarkStart w:id="7423" w:name="_ETM_Q16_319800"/>
      <w:bookmarkEnd w:id="7423"/>
      <w:r>
        <w:rPr>
          <w:rtl/>
        </w:rPr>
        <w:t>לי</w:t>
      </w:r>
      <w:r>
        <w:rPr>
          <w:rFonts w:hint="cs"/>
          <w:rtl/>
        </w:rPr>
        <w:t>:</w:t>
      </w:r>
      <w:r>
        <w:rPr>
          <w:rtl/>
        </w:rPr>
        <w:t xml:space="preserve"> </w:t>
      </w:r>
      <w:bookmarkStart w:id="7424" w:name="_ETM_Q16_319889"/>
      <w:bookmarkEnd w:id="7424"/>
      <w:r>
        <w:rPr>
          <w:rtl/>
        </w:rPr>
        <w:t xml:space="preserve">משעמם </w:t>
      </w:r>
      <w:bookmarkStart w:id="7425" w:name="_ETM_Q16_320459"/>
      <w:bookmarkEnd w:id="7425"/>
      <w:r>
        <w:rPr>
          <w:rtl/>
        </w:rPr>
        <w:t>לי</w:t>
      </w:r>
      <w:r>
        <w:rPr>
          <w:rFonts w:hint="cs"/>
          <w:rtl/>
        </w:rPr>
        <w:t>,</w:t>
      </w:r>
      <w:r>
        <w:rPr>
          <w:rtl/>
        </w:rPr>
        <w:t xml:space="preserve"> </w:t>
      </w:r>
      <w:bookmarkStart w:id="7426" w:name="_ETM_Q16_320639"/>
      <w:bookmarkEnd w:id="7426"/>
      <w:r>
        <w:rPr>
          <w:rtl/>
        </w:rPr>
        <w:t xml:space="preserve">כבר </w:t>
      </w:r>
      <w:bookmarkStart w:id="7427" w:name="_ETM_Q16_320910"/>
      <w:bookmarkEnd w:id="7427"/>
      <w:r>
        <w:rPr>
          <w:rtl/>
        </w:rPr>
        <w:t xml:space="preserve">משעמם </w:t>
      </w:r>
      <w:bookmarkStart w:id="7428" w:name="_ETM_Q16_321389"/>
      <w:bookmarkEnd w:id="7428"/>
      <w:r>
        <w:rPr>
          <w:rtl/>
        </w:rPr>
        <w:t>ל</w:t>
      </w:r>
      <w:r>
        <w:rPr>
          <w:rFonts w:hint="cs"/>
          <w:rtl/>
        </w:rPr>
        <w:t>י ל</w:t>
      </w:r>
      <w:r>
        <w:rPr>
          <w:rtl/>
        </w:rPr>
        <w:t xml:space="preserve">היות </w:t>
      </w:r>
      <w:bookmarkStart w:id="7429" w:name="_ETM_Q16_321690"/>
      <w:bookmarkEnd w:id="7429"/>
      <w:r>
        <w:rPr>
          <w:rtl/>
        </w:rPr>
        <w:t>בבית</w:t>
      </w:r>
      <w:r>
        <w:rPr>
          <w:rFonts w:hint="cs"/>
          <w:rtl/>
        </w:rPr>
        <w:t>,</w:t>
      </w:r>
      <w:r>
        <w:rPr>
          <w:rtl/>
        </w:rPr>
        <w:t xml:space="preserve"> </w:t>
      </w:r>
      <w:bookmarkStart w:id="7430" w:name="_ETM_Q16_323209"/>
      <w:bookmarkEnd w:id="7430"/>
      <w:r>
        <w:rPr>
          <w:rtl/>
        </w:rPr>
        <w:t xml:space="preserve">אני </w:t>
      </w:r>
      <w:bookmarkStart w:id="7431" w:name="_ETM_Q16_323419"/>
      <w:bookmarkEnd w:id="7431"/>
      <w:r>
        <w:rPr>
          <w:rtl/>
        </w:rPr>
        <w:t xml:space="preserve">רוצה </w:t>
      </w:r>
      <w:bookmarkStart w:id="7432" w:name="_ETM_Q16_323690"/>
      <w:bookmarkStart w:id="7433" w:name="_ETM_Q16_324080"/>
      <w:bookmarkEnd w:id="7432"/>
      <w:bookmarkEnd w:id="7433"/>
      <w:r>
        <w:rPr>
          <w:rtl/>
        </w:rPr>
        <w:t xml:space="preserve">לצאת </w:t>
      </w:r>
      <w:bookmarkStart w:id="7434" w:name="_ETM_Q16_324650"/>
      <w:bookmarkEnd w:id="7434"/>
      <w:r>
        <w:rPr>
          <w:rtl/>
        </w:rPr>
        <w:t>מהבית</w:t>
      </w:r>
      <w:r>
        <w:rPr>
          <w:rFonts w:hint="cs"/>
          <w:rtl/>
        </w:rPr>
        <w:t>.</w:t>
      </w:r>
      <w:r>
        <w:rPr>
          <w:rtl/>
        </w:rPr>
        <w:t xml:space="preserve"> </w:t>
      </w:r>
      <w:bookmarkStart w:id="7435" w:name="_ETM_Q16_326700"/>
      <w:bookmarkStart w:id="7436" w:name="_ETM_Q16_328990"/>
      <w:bookmarkStart w:id="7437" w:name="_ETM_Q16_329069"/>
      <w:bookmarkStart w:id="7438" w:name="_ETM_Q16_329134"/>
      <w:bookmarkStart w:id="7439" w:name="_ETM_Q16_329188"/>
      <w:bookmarkEnd w:id="7435"/>
      <w:bookmarkEnd w:id="7436"/>
      <w:bookmarkEnd w:id="7437"/>
      <w:bookmarkEnd w:id="7438"/>
      <w:bookmarkEnd w:id="7439"/>
      <w:r>
        <w:rPr>
          <w:rFonts w:hint="cs"/>
          <w:rtl/>
        </w:rPr>
        <w:t>זו</w:t>
      </w:r>
      <w:r>
        <w:rPr>
          <w:rtl/>
        </w:rPr>
        <w:t xml:space="preserve"> </w:t>
      </w:r>
      <w:bookmarkStart w:id="7440" w:name="_ETM_Q16_327090"/>
      <w:bookmarkEnd w:id="7440"/>
      <w:r>
        <w:rPr>
          <w:rtl/>
        </w:rPr>
        <w:t xml:space="preserve">בעצם </w:t>
      </w:r>
      <w:bookmarkStart w:id="7441" w:name="_ETM_Q16_327720"/>
      <w:bookmarkEnd w:id="7441"/>
      <w:r>
        <w:rPr>
          <w:rtl/>
        </w:rPr>
        <w:t>פ</w:t>
      </w:r>
      <w:r>
        <w:rPr>
          <w:rFonts w:hint="cs"/>
          <w:rtl/>
        </w:rPr>
        <w:t>נייה</w:t>
      </w:r>
      <w:r>
        <w:rPr>
          <w:rtl/>
        </w:rPr>
        <w:t xml:space="preserve"> </w:t>
      </w:r>
      <w:bookmarkStart w:id="7442" w:name="_ETM_Q16_328080"/>
      <w:bookmarkEnd w:id="7442"/>
      <w:r>
        <w:rPr>
          <w:rtl/>
        </w:rPr>
        <w:t xml:space="preserve">של </w:t>
      </w:r>
      <w:bookmarkStart w:id="7443" w:name="_ETM_Q16_328650"/>
      <w:bookmarkEnd w:id="7443"/>
      <w:r>
        <w:rPr>
          <w:rtl/>
        </w:rPr>
        <w:t xml:space="preserve">בחור </w:t>
      </w:r>
      <w:bookmarkStart w:id="7444" w:name="_ETM_Q16_329220"/>
      <w:bookmarkEnd w:id="7444"/>
      <w:r>
        <w:rPr>
          <w:rtl/>
        </w:rPr>
        <w:t>ש</w:t>
      </w:r>
      <w:bookmarkStart w:id="7445" w:name="_ETM_Q16_329970"/>
      <w:bookmarkEnd w:id="7445"/>
      <w:r>
        <w:rPr>
          <w:rtl/>
        </w:rPr>
        <w:t xml:space="preserve">כנראה </w:t>
      </w:r>
      <w:bookmarkStart w:id="7446" w:name="_ETM_Q16_330330"/>
      <w:bookmarkEnd w:id="7446"/>
      <w:r>
        <w:rPr>
          <w:rtl/>
        </w:rPr>
        <w:t xml:space="preserve">יש </w:t>
      </w:r>
      <w:bookmarkStart w:id="7447" w:name="_ETM_Q16_330480"/>
      <w:bookmarkEnd w:id="7447"/>
      <w:r>
        <w:rPr>
          <w:rtl/>
        </w:rPr>
        <w:t xml:space="preserve">לו </w:t>
      </w:r>
      <w:bookmarkStart w:id="7448" w:name="_ETM_Q16_330569"/>
      <w:bookmarkEnd w:id="7448"/>
      <w:r>
        <w:rPr>
          <w:rtl/>
        </w:rPr>
        <w:t xml:space="preserve">את </w:t>
      </w:r>
      <w:bookmarkStart w:id="7449" w:name="_ETM_Q16_330629"/>
      <w:bookmarkEnd w:id="7449"/>
      <w:r>
        <w:rPr>
          <w:rtl/>
        </w:rPr>
        <w:t xml:space="preserve">המספר </w:t>
      </w:r>
      <w:bookmarkStart w:id="7450" w:name="_ETM_Q16_330989"/>
      <w:bookmarkEnd w:id="7450"/>
      <w:r>
        <w:rPr>
          <w:rtl/>
        </w:rPr>
        <w:t>שלי</w:t>
      </w:r>
      <w:r>
        <w:rPr>
          <w:rFonts w:hint="cs"/>
          <w:rtl/>
        </w:rPr>
        <w:t>,</w:t>
      </w:r>
      <w:r>
        <w:rPr>
          <w:rtl/>
        </w:rPr>
        <w:t xml:space="preserve"> </w:t>
      </w:r>
      <w:bookmarkStart w:id="7451" w:name="_ETM_Q16_331590"/>
      <w:bookmarkEnd w:id="7451"/>
      <w:r>
        <w:rPr>
          <w:rtl/>
        </w:rPr>
        <w:t xml:space="preserve">הוא </w:t>
      </w:r>
      <w:bookmarkStart w:id="7452" w:name="_ETM_Q16_331709"/>
      <w:bookmarkEnd w:id="7452"/>
      <w:r>
        <w:rPr>
          <w:rtl/>
        </w:rPr>
        <w:t xml:space="preserve">מהכפר </w:t>
      </w:r>
      <w:bookmarkStart w:id="7453" w:name="_ETM_Q16_332159"/>
      <w:bookmarkEnd w:id="7453"/>
      <w:r>
        <w:rPr>
          <w:rtl/>
        </w:rPr>
        <w:t>שלנו</w:t>
      </w:r>
      <w:r>
        <w:rPr>
          <w:rFonts w:hint="cs"/>
          <w:rtl/>
        </w:rPr>
        <w:t>,</w:t>
      </w:r>
      <w:r>
        <w:rPr>
          <w:rtl/>
        </w:rPr>
        <w:t xml:space="preserve"> </w:t>
      </w:r>
      <w:bookmarkStart w:id="7454" w:name="_ETM_Q16_333030"/>
      <w:bookmarkEnd w:id="7454"/>
      <w:r>
        <w:rPr>
          <w:rtl/>
        </w:rPr>
        <w:t xml:space="preserve">קוראים </w:t>
      </w:r>
      <w:bookmarkStart w:id="7455" w:name="_ETM_Q16_333299"/>
      <w:bookmarkEnd w:id="7455"/>
      <w:r>
        <w:rPr>
          <w:rtl/>
        </w:rPr>
        <w:t xml:space="preserve">לו </w:t>
      </w:r>
      <w:bookmarkStart w:id="7456" w:name="_ETM_Q16_333389"/>
      <w:bookmarkEnd w:id="7456"/>
      <w:r>
        <w:rPr>
          <w:rtl/>
        </w:rPr>
        <w:t xml:space="preserve">חמודי </w:t>
      </w:r>
      <w:bookmarkStart w:id="7457" w:name="_ETM_Q16_334470"/>
      <w:bookmarkEnd w:id="7457"/>
      <w:r>
        <w:rPr>
          <w:rtl/>
        </w:rPr>
        <w:t xml:space="preserve">מוחמד </w:t>
      </w:r>
      <w:bookmarkStart w:id="7458" w:name="_ETM_Q16_335099"/>
      <w:bookmarkEnd w:id="7458"/>
      <w:r>
        <w:rPr>
          <w:rFonts w:hint="cs"/>
          <w:rtl/>
        </w:rPr>
        <w:t xml:space="preserve">ג'נדאווי. </w:t>
      </w:r>
      <w:bookmarkStart w:id="7459" w:name="_ETM_Q16_335519"/>
      <w:bookmarkStart w:id="7460" w:name="_ETM_Q16_337360"/>
      <w:bookmarkEnd w:id="7459"/>
      <w:bookmarkEnd w:id="7460"/>
    </w:p>
    <w:p w:rsidR="00310230" w:rsidRDefault="00310230" w:rsidP="00AF398F">
      <w:pPr>
        <w:rPr>
          <w:rtl/>
        </w:rPr>
      </w:pPr>
      <w:bookmarkStart w:id="7461" w:name="_ETM_Q16_338651"/>
      <w:bookmarkStart w:id="7462" w:name="_ETM_Q16_338726"/>
      <w:bookmarkStart w:id="7463" w:name="_ETM_Q16_338779"/>
      <w:bookmarkEnd w:id="7461"/>
      <w:bookmarkEnd w:id="7462"/>
      <w:bookmarkEnd w:id="7463"/>
    </w:p>
    <w:p w:rsidR="00310230" w:rsidRDefault="00310230" w:rsidP="00163768">
      <w:pPr>
        <w:rPr>
          <w:rtl/>
        </w:rPr>
      </w:pPr>
      <w:bookmarkStart w:id="7464" w:name="_ETM_Q16_338840"/>
      <w:bookmarkEnd w:id="7464"/>
      <w:r>
        <w:rPr>
          <w:rFonts w:hint="cs"/>
          <w:rtl/>
        </w:rPr>
        <w:t xml:space="preserve">ואני </w:t>
      </w:r>
      <w:r>
        <w:rPr>
          <w:rtl/>
        </w:rPr>
        <w:t xml:space="preserve">מעלה </w:t>
      </w:r>
      <w:bookmarkStart w:id="7465" w:name="_ETM_Q16_337510"/>
      <w:bookmarkEnd w:id="7465"/>
      <w:r>
        <w:rPr>
          <w:rtl/>
        </w:rPr>
        <w:t xml:space="preserve">את </w:t>
      </w:r>
      <w:bookmarkStart w:id="7466" w:name="_ETM_Q16_337659"/>
      <w:bookmarkEnd w:id="7466"/>
      <w:r>
        <w:rPr>
          <w:rFonts w:hint="cs"/>
          <w:rtl/>
        </w:rPr>
        <w:t>ה</w:t>
      </w:r>
      <w:r>
        <w:rPr>
          <w:rtl/>
        </w:rPr>
        <w:t xml:space="preserve">סוגיה </w:t>
      </w:r>
      <w:bookmarkStart w:id="7467" w:name="_ETM_Q16_338019"/>
      <w:bookmarkEnd w:id="7467"/>
      <w:r>
        <w:rPr>
          <w:rtl/>
        </w:rPr>
        <w:t xml:space="preserve">הזאת </w:t>
      </w:r>
      <w:bookmarkStart w:id="7468" w:name="_ETM_Q16_338290"/>
      <w:bookmarkEnd w:id="7468"/>
      <w:r>
        <w:rPr>
          <w:rtl/>
        </w:rPr>
        <w:t xml:space="preserve">כי </w:t>
      </w:r>
      <w:bookmarkStart w:id="7469" w:name="_ETM_Q16_339340"/>
      <w:bookmarkEnd w:id="7469"/>
      <w:r>
        <w:rPr>
          <w:rtl/>
        </w:rPr>
        <w:t xml:space="preserve">אני </w:t>
      </w:r>
      <w:bookmarkStart w:id="7470" w:name="_ETM_Q16_339549"/>
      <w:bookmarkEnd w:id="7470"/>
      <w:r>
        <w:rPr>
          <w:rtl/>
        </w:rPr>
        <w:t xml:space="preserve">לא </w:t>
      </w:r>
      <w:bookmarkStart w:id="7471" w:name="_ETM_Q16_339700"/>
      <w:bookmarkEnd w:id="7471"/>
      <w:r>
        <w:rPr>
          <w:rtl/>
        </w:rPr>
        <w:t xml:space="preserve">יודע </w:t>
      </w:r>
      <w:bookmarkStart w:id="7472" w:name="_ETM_Q16_339970"/>
      <w:bookmarkEnd w:id="7472"/>
      <w:r>
        <w:rPr>
          <w:rtl/>
        </w:rPr>
        <w:t xml:space="preserve">למה </w:t>
      </w:r>
      <w:bookmarkStart w:id="7473" w:name="_ETM_Q16_341820"/>
      <w:bookmarkEnd w:id="7473"/>
      <w:r>
        <w:rPr>
          <w:rFonts w:hint="cs"/>
          <w:rtl/>
        </w:rPr>
        <w:t>ל</w:t>
      </w:r>
      <w:r>
        <w:rPr>
          <w:rtl/>
        </w:rPr>
        <w:t xml:space="preserve">בחור </w:t>
      </w:r>
      <w:bookmarkStart w:id="7474" w:name="_ETM_Q16_342570"/>
      <w:bookmarkEnd w:id="7474"/>
      <w:r>
        <w:rPr>
          <w:rtl/>
        </w:rPr>
        <w:t xml:space="preserve">עם </w:t>
      </w:r>
      <w:bookmarkStart w:id="7475" w:name="_ETM_Q16_342810"/>
      <w:bookmarkEnd w:id="7475"/>
      <w:r>
        <w:rPr>
          <w:rtl/>
        </w:rPr>
        <w:t xml:space="preserve">מוגבלות </w:t>
      </w:r>
      <w:bookmarkStart w:id="7476" w:name="_ETM_Q16_344050"/>
      <w:bookmarkEnd w:id="7476"/>
      <w:r>
        <w:rPr>
          <w:rtl/>
        </w:rPr>
        <w:t xml:space="preserve">לא </w:t>
      </w:r>
      <w:bookmarkStart w:id="7477" w:name="_ETM_Q16_344290"/>
      <w:bookmarkEnd w:id="7477"/>
      <w:r>
        <w:rPr>
          <w:rtl/>
        </w:rPr>
        <w:t xml:space="preserve">צריך </w:t>
      </w:r>
      <w:bookmarkStart w:id="7478" w:name="_ETM_Q16_344560"/>
      <w:bookmarkEnd w:id="7478"/>
      <w:r>
        <w:rPr>
          <w:rtl/>
        </w:rPr>
        <w:t xml:space="preserve">לדאוג </w:t>
      </w:r>
      <w:bookmarkStart w:id="7479" w:name="_ETM_Q16_345040"/>
      <w:bookmarkStart w:id="7480" w:name="_ETM_Q16_345840"/>
      <w:bookmarkEnd w:id="7479"/>
      <w:bookmarkEnd w:id="7480"/>
      <w:r>
        <w:rPr>
          <w:rtl/>
        </w:rPr>
        <w:t>להסעה</w:t>
      </w:r>
      <w:r>
        <w:rPr>
          <w:rFonts w:hint="cs"/>
          <w:rtl/>
        </w:rPr>
        <w:t>,</w:t>
      </w:r>
      <w:r>
        <w:rPr>
          <w:rtl/>
        </w:rPr>
        <w:t xml:space="preserve"> </w:t>
      </w:r>
      <w:bookmarkStart w:id="7481" w:name="_ETM_Q16_347310"/>
      <w:bookmarkEnd w:id="7481"/>
      <w:r>
        <w:rPr>
          <w:rtl/>
        </w:rPr>
        <w:t xml:space="preserve">שיגיע </w:t>
      </w:r>
      <w:bookmarkStart w:id="7482" w:name="_ETM_Q16_347880"/>
      <w:bookmarkEnd w:id="7482"/>
      <w:r>
        <w:rPr>
          <w:rtl/>
        </w:rPr>
        <w:t>למקום</w:t>
      </w:r>
      <w:r>
        <w:rPr>
          <w:rFonts w:hint="cs"/>
          <w:rtl/>
        </w:rPr>
        <w:t xml:space="preserve">, למע"ש, </w:t>
      </w:r>
      <w:bookmarkStart w:id="7483" w:name="_ETM_Q16_348840"/>
      <w:bookmarkStart w:id="7484" w:name="_ETM_Q16_349590"/>
      <w:bookmarkStart w:id="7485" w:name="_ETM_Q16_349950"/>
      <w:bookmarkStart w:id="7486" w:name="_ETM_Q16_350250"/>
      <w:bookmarkEnd w:id="7483"/>
      <w:bookmarkEnd w:id="7484"/>
      <w:bookmarkEnd w:id="7485"/>
      <w:bookmarkEnd w:id="7486"/>
      <w:r>
        <w:rPr>
          <w:rFonts w:hint="cs"/>
          <w:rtl/>
        </w:rPr>
        <w:t xml:space="preserve">שיבלה </w:t>
      </w:r>
      <w:r>
        <w:rPr>
          <w:rtl/>
        </w:rPr>
        <w:t xml:space="preserve">כמה </w:t>
      </w:r>
      <w:bookmarkStart w:id="7487" w:name="_ETM_Q16_350519"/>
      <w:bookmarkEnd w:id="7487"/>
      <w:r>
        <w:rPr>
          <w:rtl/>
        </w:rPr>
        <w:t xml:space="preserve">שעות </w:t>
      </w:r>
      <w:bookmarkStart w:id="7488" w:name="_ETM_Q16_350849"/>
      <w:bookmarkEnd w:id="7488"/>
      <w:r>
        <w:rPr>
          <w:rtl/>
        </w:rPr>
        <w:t xml:space="preserve">שם </w:t>
      </w:r>
      <w:bookmarkStart w:id="7489" w:name="_ETM_Q16_351180"/>
      <w:bookmarkEnd w:id="7489"/>
      <w:r>
        <w:rPr>
          <w:rtl/>
        </w:rPr>
        <w:t xml:space="preserve">בשביל </w:t>
      </w:r>
      <w:bookmarkStart w:id="7490" w:name="_ETM_Q16_351930"/>
      <w:bookmarkEnd w:id="7490"/>
      <w:r>
        <w:rPr>
          <w:rtl/>
        </w:rPr>
        <w:t xml:space="preserve">שלא </w:t>
      </w:r>
      <w:bookmarkStart w:id="7491" w:name="_ETM_Q16_352200"/>
      <w:bookmarkEnd w:id="7491"/>
      <w:r>
        <w:rPr>
          <w:rFonts w:hint="cs"/>
          <w:rtl/>
        </w:rPr>
        <w:t>י</w:t>
      </w:r>
      <w:r>
        <w:rPr>
          <w:rtl/>
        </w:rPr>
        <w:t xml:space="preserve">היה </w:t>
      </w:r>
      <w:bookmarkStart w:id="7492" w:name="_ETM_Q16_352319"/>
      <w:bookmarkEnd w:id="7492"/>
      <w:r>
        <w:rPr>
          <w:rtl/>
        </w:rPr>
        <w:t xml:space="preserve">לו </w:t>
      </w:r>
      <w:bookmarkStart w:id="7493" w:name="_ETM_Q16_352410"/>
      <w:bookmarkEnd w:id="7493"/>
      <w:r>
        <w:rPr>
          <w:rtl/>
        </w:rPr>
        <w:t xml:space="preserve">משעמם </w:t>
      </w:r>
      <w:bookmarkStart w:id="7494" w:name="_ETM_Q16_352919"/>
      <w:bookmarkEnd w:id="7494"/>
      <w:r>
        <w:rPr>
          <w:rtl/>
        </w:rPr>
        <w:t>בבית</w:t>
      </w:r>
      <w:r>
        <w:rPr>
          <w:rFonts w:hint="cs"/>
          <w:rtl/>
        </w:rPr>
        <w:t>.</w:t>
      </w:r>
      <w:r>
        <w:rPr>
          <w:rtl/>
        </w:rPr>
        <w:t xml:space="preserve"> </w:t>
      </w:r>
      <w:bookmarkStart w:id="7495" w:name="_ETM_Q16_354280"/>
      <w:bookmarkEnd w:id="7495"/>
      <w:r>
        <w:rPr>
          <w:rtl/>
        </w:rPr>
        <w:t xml:space="preserve">זו </w:t>
      </w:r>
      <w:bookmarkStart w:id="7496" w:name="_ETM_Q16_354610"/>
      <w:bookmarkEnd w:id="7496"/>
      <w:r>
        <w:rPr>
          <w:rtl/>
        </w:rPr>
        <w:t xml:space="preserve">סוגיה </w:t>
      </w:r>
      <w:bookmarkStart w:id="7497" w:name="_ETM_Q16_354970"/>
      <w:bookmarkEnd w:id="7497"/>
      <w:r>
        <w:rPr>
          <w:rtl/>
        </w:rPr>
        <w:t>ש</w:t>
      </w:r>
      <w:r>
        <w:rPr>
          <w:rFonts w:hint="cs"/>
          <w:rtl/>
        </w:rPr>
        <w:t>אני</w:t>
      </w:r>
      <w:r>
        <w:rPr>
          <w:rtl/>
        </w:rPr>
        <w:t xml:space="preserve"> </w:t>
      </w:r>
      <w:bookmarkStart w:id="7498" w:name="_ETM_Q16_355570"/>
      <w:bookmarkEnd w:id="7498"/>
      <w:r>
        <w:rPr>
          <w:rtl/>
        </w:rPr>
        <w:t xml:space="preserve">מעלה </w:t>
      </w:r>
      <w:bookmarkStart w:id="7499" w:name="_ETM_Q16_355900"/>
      <w:bookmarkEnd w:id="7499"/>
      <w:r>
        <w:rPr>
          <w:rtl/>
        </w:rPr>
        <w:t xml:space="preserve">אותה </w:t>
      </w:r>
      <w:bookmarkStart w:id="7500" w:name="_ETM_Q16_356139"/>
      <w:bookmarkEnd w:id="7500"/>
      <w:r>
        <w:rPr>
          <w:rtl/>
        </w:rPr>
        <w:t>כ</w:t>
      </w:r>
      <w:r>
        <w:rPr>
          <w:rFonts w:hint="cs"/>
          <w:rtl/>
        </w:rPr>
        <w:t>א</w:t>
      </w:r>
      <w:r>
        <w:rPr>
          <w:rtl/>
        </w:rPr>
        <w:t xml:space="preserve">ן </w:t>
      </w:r>
      <w:bookmarkStart w:id="7501" w:name="_ETM_Q16_357319"/>
      <w:bookmarkEnd w:id="7501"/>
      <w:r>
        <w:rPr>
          <w:rtl/>
        </w:rPr>
        <w:t xml:space="preserve">כדי </w:t>
      </w:r>
      <w:bookmarkStart w:id="7502" w:name="_ETM_Q16_357770"/>
      <w:bookmarkStart w:id="7503" w:name="_ETM_Q16_358160"/>
      <w:bookmarkStart w:id="7504" w:name="_ETM_Q16_358639"/>
      <w:bookmarkEnd w:id="7502"/>
      <w:bookmarkEnd w:id="7503"/>
      <w:bookmarkEnd w:id="7504"/>
      <w:r>
        <w:rPr>
          <w:rtl/>
        </w:rPr>
        <w:t xml:space="preserve">לפנות </w:t>
      </w:r>
      <w:bookmarkStart w:id="7505" w:name="_ETM_Q16_359300"/>
      <w:bookmarkEnd w:id="7505"/>
      <w:r>
        <w:rPr>
          <w:rtl/>
        </w:rPr>
        <w:t xml:space="preserve">לכל </w:t>
      </w:r>
      <w:bookmarkStart w:id="7506" w:name="_ETM_Q16_359660"/>
      <w:bookmarkEnd w:id="7506"/>
      <w:r>
        <w:rPr>
          <w:rtl/>
        </w:rPr>
        <w:t xml:space="preserve">רשויות </w:t>
      </w:r>
      <w:bookmarkStart w:id="7507" w:name="_ETM_Q16_360169"/>
      <w:bookmarkEnd w:id="7507"/>
      <w:r>
        <w:rPr>
          <w:rtl/>
        </w:rPr>
        <w:t>הרווחה</w:t>
      </w:r>
      <w:r>
        <w:rPr>
          <w:rFonts w:hint="cs"/>
          <w:rtl/>
        </w:rPr>
        <w:t>,</w:t>
      </w:r>
      <w:r>
        <w:rPr>
          <w:rtl/>
        </w:rPr>
        <w:t xml:space="preserve"> </w:t>
      </w:r>
      <w:bookmarkStart w:id="7508" w:name="_ETM_Q16_361720"/>
      <w:bookmarkEnd w:id="7508"/>
      <w:r>
        <w:rPr>
          <w:rFonts w:hint="cs"/>
          <w:rtl/>
        </w:rPr>
        <w:t>ל</w:t>
      </w:r>
      <w:r>
        <w:rPr>
          <w:rtl/>
        </w:rPr>
        <w:t xml:space="preserve">לשכות </w:t>
      </w:r>
      <w:bookmarkStart w:id="7509" w:name="_ETM_Q16_362200"/>
      <w:bookmarkEnd w:id="7509"/>
      <w:r>
        <w:rPr>
          <w:rtl/>
        </w:rPr>
        <w:t>הרווחה</w:t>
      </w:r>
      <w:r>
        <w:rPr>
          <w:rFonts w:hint="cs"/>
          <w:rtl/>
        </w:rPr>
        <w:t>,</w:t>
      </w:r>
      <w:r>
        <w:rPr>
          <w:rtl/>
        </w:rPr>
        <w:t xml:space="preserve"> </w:t>
      </w:r>
      <w:bookmarkStart w:id="7510" w:name="_ETM_Q16_362710"/>
      <w:bookmarkEnd w:id="7510"/>
      <w:r>
        <w:rPr>
          <w:rtl/>
        </w:rPr>
        <w:t xml:space="preserve">אם </w:t>
      </w:r>
      <w:bookmarkStart w:id="7511" w:name="_ETM_Q16_362830"/>
      <w:bookmarkEnd w:id="7511"/>
      <w:r>
        <w:rPr>
          <w:rtl/>
        </w:rPr>
        <w:t xml:space="preserve">זה </w:t>
      </w:r>
      <w:bookmarkStart w:id="7512" w:name="_ETM_Q16_362980"/>
      <w:bookmarkStart w:id="7513" w:name="_ETM_Q16_363280"/>
      <w:bookmarkEnd w:id="7512"/>
      <w:bookmarkEnd w:id="7513"/>
      <w:r>
        <w:rPr>
          <w:rtl/>
        </w:rPr>
        <w:t xml:space="preserve">בשלטון </w:t>
      </w:r>
      <w:bookmarkStart w:id="7514" w:name="_ETM_Q16_363850"/>
      <w:bookmarkEnd w:id="7514"/>
      <w:r>
        <w:rPr>
          <w:rtl/>
        </w:rPr>
        <w:t>המקומי</w:t>
      </w:r>
      <w:r>
        <w:rPr>
          <w:rFonts w:hint="cs"/>
          <w:rtl/>
        </w:rPr>
        <w:t>,</w:t>
      </w:r>
      <w:r>
        <w:rPr>
          <w:rtl/>
        </w:rPr>
        <w:t xml:space="preserve"> </w:t>
      </w:r>
      <w:bookmarkStart w:id="7515" w:name="_ETM_Q16_364300"/>
      <w:bookmarkEnd w:id="7515"/>
      <w:r>
        <w:rPr>
          <w:rtl/>
        </w:rPr>
        <w:t xml:space="preserve">במקומות </w:t>
      </w:r>
      <w:bookmarkStart w:id="7516" w:name="_ETM_Q16_364690"/>
      <w:bookmarkEnd w:id="7516"/>
      <w:r>
        <w:rPr>
          <w:rtl/>
        </w:rPr>
        <w:t>אחר</w:t>
      </w:r>
      <w:r>
        <w:rPr>
          <w:rFonts w:hint="cs"/>
          <w:rtl/>
        </w:rPr>
        <w:t>ים,</w:t>
      </w:r>
      <w:r>
        <w:rPr>
          <w:rtl/>
        </w:rPr>
        <w:t xml:space="preserve"> </w:t>
      </w:r>
      <w:bookmarkStart w:id="7517" w:name="_ETM_Q16_365050"/>
      <w:bookmarkEnd w:id="7517"/>
      <w:r>
        <w:rPr>
          <w:rtl/>
        </w:rPr>
        <w:t xml:space="preserve">גם </w:t>
      </w:r>
      <w:bookmarkStart w:id="7518" w:name="_ETM_Q16_365230"/>
      <w:bookmarkEnd w:id="7518"/>
      <w:r>
        <w:rPr>
          <w:rtl/>
        </w:rPr>
        <w:t xml:space="preserve">במשרד </w:t>
      </w:r>
      <w:bookmarkStart w:id="7519" w:name="_ETM_Q16_365860"/>
      <w:bookmarkEnd w:id="7519"/>
      <w:r>
        <w:rPr>
          <w:rtl/>
        </w:rPr>
        <w:t>הרווחה</w:t>
      </w:r>
      <w:r>
        <w:rPr>
          <w:rFonts w:hint="cs"/>
          <w:rtl/>
        </w:rPr>
        <w:t xml:space="preserve"> –</w:t>
      </w:r>
      <w:r>
        <w:rPr>
          <w:rtl/>
        </w:rPr>
        <w:t xml:space="preserve"> </w:t>
      </w:r>
      <w:bookmarkStart w:id="7520" w:name="_ETM_Q16_366400"/>
      <w:bookmarkEnd w:id="7520"/>
      <w:r>
        <w:rPr>
          <w:rtl/>
        </w:rPr>
        <w:t xml:space="preserve">שאנשים </w:t>
      </w:r>
      <w:bookmarkStart w:id="7521" w:name="_ETM_Q16_366940"/>
      <w:bookmarkEnd w:id="7521"/>
      <w:r>
        <w:rPr>
          <w:rtl/>
        </w:rPr>
        <w:t>כאלה</w:t>
      </w:r>
      <w:r>
        <w:rPr>
          <w:rFonts w:hint="cs"/>
          <w:rtl/>
        </w:rPr>
        <w:t>,</w:t>
      </w:r>
      <w:r>
        <w:rPr>
          <w:rtl/>
        </w:rPr>
        <w:t xml:space="preserve"> </w:t>
      </w:r>
      <w:bookmarkStart w:id="7522" w:name="_ETM_Q16_367210"/>
      <w:bookmarkEnd w:id="7522"/>
      <w:r>
        <w:rPr>
          <w:rtl/>
        </w:rPr>
        <w:t xml:space="preserve">בעלי </w:t>
      </w:r>
      <w:bookmarkStart w:id="7523" w:name="_ETM_Q16_367450"/>
      <w:bookmarkEnd w:id="7523"/>
      <w:r>
        <w:rPr>
          <w:rtl/>
        </w:rPr>
        <w:t>מוגבלויות</w:t>
      </w:r>
      <w:r>
        <w:rPr>
          <w:rFonts w:hint="cs"/>
          <w:rtl/>
        </w:rPr>
        <w:t>,</w:t>
      </w:r>
      <w:r>
        <w:rPr>
          <w:rtl/>
        </w:rPr>
        <w:t xml:space="preserve"> </w:t>
      </w:r>
      <w:bookmarkStart w:id="7524" w:name="_ETM_Q16_367810"/>
      <w:bookmarkEnd w:id="7524"/>
      <w:r>
        <w:rPr>
          <w:rtl/>
        </w:rPr>
        <w:t xml:space="preserve">צריך </w:t>
      </w:r>
      <w:bookmarkStart w:id="7525" w:name="_ETM_Q16_367990"/>
      <w:bookmarkEnd w:id="7525"/>
      <w:r>
        <w:rPr>
          <w:rtl/>
        </w:rPr>
        <w:t xml:space="preserve">לדאוג </w:t>
      </w:r>
      <w:bookmarkStart w:id="7526" w:name="_ETM_Q16_368320"/>
      <w:bookmarkEnd w:id="7526"/>
      <w:r>
        <w:rPr>
          <w:rtl/>
        </w:rPr>
        <w:t>להם</w:t>
      </w:r>
      <w:r>
        <w:rPr>
          <w:rFonts w:hint="cs"/>
          <w:rtl/>
        </w:rPr>
        <w:t>,</w:t>
      </w:r>
      <w:r>
        <w:rPr>
          <w:rtl/>
        </w:rPr>
        <w:t xml:space="preserve"> </w:t>
      </w:r>
      <w:bookmarkStart w:id="7527" w:name="_ETM_Q16_369370"/>
      <w:bookmarkEnd w:id="7527"/>
      <w:r>
        <w:rPr>
          <w:rtl/>
        </w:rPr>
        <w:t xml:space="preserve">צריך </w:t>
      </w:r>
      <w:bookmarkStart w:id="7528" w:name="_ETM_Q16_369579"/>
      <w:bookmarkEnd w:id="7528"/>
      <w:r>
        <w:rPr>
          <w:rtl/>
        </w:rPr>
        <w:t xml:space="preserve">לתת </w:t>
      </w:r>
      <w:bookmarkStart w:id="7529" w:name="_ETM_Q16_369819"/>
      <w:bookmarkEnd w:id="7529"/>
      <w:r>
        <w:rPr>
          <w:rtl/>
        </w:rPr>
        <w:t xml:space="preserve">להם </w:t>
      </w:r>
      <w:bookmarkStart w:id="7530" w:name="_ETM_Q16_369939"/>
      <w:bookmarkEnd w:id="7530"/>
      <w:r>
        <w:rPr>
          <w:rtl/>
        </w:rPr>
        <w:t xml:space="preserve">את </w:t>
      </w:r>
      <w:bookmarkStart w:id="7531" w:name="_ETM_Q16_370030"/>
      <w:bookmarkEnd w:id="7531"/>
      <w:r>
        <w:rPr>
          <w:rtl/>
        </w:rPr>
        <w:t xml:space="preserve">הזכויות </w:t>
      </w:r>
      <w:bookmarkStart w:id="7532" w:name="_ETM_Q16_370419"/>
      <w:bookmarkEnd w:id="7532"/>
      <w:r>
        <w:rPr>
          <w:rtl/>
        </w:rPr>
        <w:t xml:space="preserve">שלהם </w:t>
      </w:r>
      <w:bookmarkStart w:id="7533" w:name="_ETM_Q16_371350"/>
      <w:bookmarkEnd w:id="7533"/>
      <w:r>
        <w:rPr>
          <w:rtl/>
        </w:rPr>
        <w:t xml:space="preserve">בלי </w:t>
      </w:r>
      <w:bookmarkStart w:id="7534" w:name="_ETM_Q16_371650"/>
      <w:bookmarkEnd w:id="7534"/>
      <w:r>
        <w:rPr>
          <w:rtl/>
        </w:rPr>
        <w:t xml:space="preserve">אפילו </w:t>
      </w:r>
      <w:bookmarkStart w:id="7535" w:name="_ETM_Q16_371919"/>
      <w:bookmarkEnd w:id="7535"/>
      <w:r>
        <w:rPr>
          <w:rtl/>
        </w:rPr>
        <w:t xml:space="preserve">שהם </w:t>
      </w:r>
      <w:bookmarkStart w:id="7536" w:name="_ETM_Q16_372669"/>
      <w:bookmarkEnd w:id="7536"/>
      <w:r>
        <w:rPr>
          <w:rtl/>
        </w:rPr>
        <w:t xml:space="preserve">יבקשו </w:t>
      </w:r>
      <w:bookmarkStart w:id="7537" w:name="_ETM_Q16_373270"/>
      <w:bookmarkEnd w:id="7537"/>
      <w:r>
        <w:rPr>
          <w:rtl/>
        </w:rPr>
        <w:t xml:space="preserve">את </w:t>
      </w:r>
      <w:bookmarkStart w:id="7538" w:name="_ETM_Q16_373360"/>
      <w:bookmarkEnd w:id="7538"/>
      <w:r>
        <w:rPr>
          <w:rtl/>
        </w:rPr>
        <w:t>זה</w:t>
      </w:r>
      <w:r>
        <w:rPr>
          <w:rFonts w:hint="cs"/>
          <w:rtl/>
        </w:rPr>
        <w:t>,</w:t>
      </w:r>
      <w:r>
        <w:rPr>
          <w:rtl/>
        </w:rPr>
        <w:t xml:space="preserve"> </w:t>
      </w:r>
      <w:bookmarkStart w:id="7539" w:name="_ETM_Q16_373780"/>
      <w:bookmarkEnd w:id="7539"/>
      <w:r>
        <w:rPr>
          <w:rtl/>
        </w:rPr>
        <w:t xml:space="preserve">כי </w:t>
      </w:r>
      <w:bookmarkStart w:id="7540" w:name="_ETM_Q16_373930"/>
      <w:bookmarkEnd w:id="7540"/>
      <w:r>
        <w:rPr>
          <w:rtl/>
        </w:rPr>
        <w:t xml:space="preserve">זה </w:t>
      </w:r>
      <w:bookmarkStart w:id="7541" w:name="_ETM_Q16_374080"/>
      <w:bookmarkEnd w:id="7541"/>
      <w:r>
        <w:rPr>
          <w:rtl/>
        </w:rPr>
        <w:t>חשוב</w:t>
      </w:r>
      <w:r>
        <w:rPr>
          <w:rFonts w:hint="cs"/>
          <w:rtl/>
        </w:rPr>
        <w:t>.</w:t>
      </w:r>
      <w:r>
        <w:rPr>
          <w:rtl/>
        </w:rPr>
        <w:t xml:space="preserve"> </w:t>
      </w:r>
      <w:bookmarkStart w:id="7542" w:name="_ETM_Q16_375040"/>
      <w:bookmarkEnd w:id="7542"/>
      <w:r>
        <w:rPr>
          <w:rtl/>
        </w:rPr>
        <w:t xml:space="preserve">חשוב </w:t>
      </w:r>
      <w:bookmarkStart w:id="7543" w:name="_ETM_Q16_375460"/>
      <w:bookmarkEnd w:id="7543"/>
      <w:r>
        <w:rPr>
          <w:rtl/>
        </w:rPr>
        <w:t xml:space="preserve">שאנחנו </w:t>
      </w:r>
      <w:bookmarkStart w:id="7544" w:name="_ETM_Q16_376600"/>
      <w:bookmarkEnd w:id="7544"/>
      <w:r>
        <w:rPr>
          <w:rtl/>
        </w:rPr>
        <w:t xml:space="preserve">נטפל </w:t>
      </w:r>
      <w:bookmarkStart w:id="7545" w:name="_ETM_Q16_377020"/>
      <w:bookmarkEnd w:id="7545"/>
      <w:r>
        <w:rPr>
          <w:rtl/>
        </w:rPr>
        <w:t xml:space="preserve">בהם </w:t>
      </w:r>
      <w:bookmarkStart w:id="7546" w:name="_ETM_Q16_377860"/>
      <w:bookmarkEnd w:id="7546"/>
      <w:r>
        <w:rPr>
          <w:rtl/>
        </w:rPr>
        <w:t>ו</w:t>
      </w:r>
      <w:r>
        <w:rPr>
          <w:rFonts w:hint="cs"/>
          <w:rtl/>
        </w:rPr>
        <w:t>ניתן להם</w:t>
      </w:r>
      <w:r>
        <w:rPr>
          <w:rtl/>
        </w:rPr>
        <w:t xml:space="preserve"> </w:t>
      </w:r>
      <w:bookmarkStart w:id="7547" w:name="_ETM_Q16_378610"/>
      <w:bookmarkEnd w:id="7547"/>
      <w:r>
        <w:rPr>
          <w:rtl/>
        </w:rPr>
        <w:t xml:space="preserve">את </w:t>
      </w:r>
      <w:bookmarkStart w:id="7548" w:name="_ETM_Q16_378790"/>
      <w:bookmarkEnd w:id="7548"/>
      <w:r>
        <w:rPr>
          <w:rtl/>
        </w:rPr>
        <w:t xml:space="preserve">המענה </w:t>
      </w:r>
      <w:bookmarkStart w:id="7549" w:name="_ETM_Q16_379930"/>
      <w:bookmarkEnd w:id="7549"/>
      <w:r>
        <w:rPr>
          <w:rtl/>
        </w:rPr>
        <w:t xml:space="preserve">כדי </w:t>
      </w:r>
      <w:bookmarkStart w:id="7550" w:name="_ETM_Q16_380230"/>
      <w:bookmarkEnd w:id="7550"/>
      <w:r>
        <w:rPr>
          <w:rtl/>
        </w:rPr>
        <w:t xml:space="preserve">שיהיה </w:t>
      </w:r>
      <w:bookmarkStart w:id="7551" w:name="_ETM_Q16_380590"/>
      <w:bookmarkEnd w:id="7551"/>
      <w:r>
        <w:rPr>
          <w:rtl/>
        </w:rPr>
        <w:t xml:space="preserve">להם </w:t>
      </w:r>
      <w:bookmarkStart w:id="7552" w:name="_ETM_Q16_381299"/>
      <w:bookmarkEnd w:id="7552"/>
      <w:r>
        <w:rPr>
          <w:rtl/>
        </w:rPr>
        <w:t xml:space="preserve">קל </w:t>
      </w:r>
      <w:bookmarkStart w:id="7553" w:name="_ETM_Q16_382319"/>
      <w:bookmarkEnd w:id="7553"/>
      <w:r>
        <w:rPr>
          <w:rtl/>
        </w:rPr>
        <w:t>וטוב</w:t>
      </w:r>
      <w:r>
        <w:rPr>
          <w:rFonts w:hint="cs"/>
          <w:rtl/>
        </w:rPr>
        <w:t>.</w:t>
      </w:r>
      <w:r>
        <w:rPr>
          <w:rtl/>
        </w:rPr>
        <w:t xml:space="preserve"> </w:t>
      </w:r>
      <w:bookmarkStart w:id="7554" w:name="_ETM_Q16_383010"/>
      <w:bookmarkEnd w:id="7554"/>
      <w:r>
        <w:rPr>
          <w:rtl/>
        </w:rPr>
        <w:t>תודה</w:t>
      </w:r>
      <w:r>
        <w:rPr>
          <w:rFonts w:hint="cs"/>
          <w:rtl/>
        </w:rPr>
        <w:t>.</w:t>
      </w:r>
    </w:p>
    <w:p w:rsidR="00310230" w:rsidRDefault="00310230" w:rsidP="00AF398F">
      <w:pPr>
        <w:rPr>
          <w:rtl/>
        </w:rPr>
      </w:pPr>
      <w:bookmarkStart w:id="7555" w:name="_ETM_Q16_385641"/>
      <w:bookmarkStart w:id="7556" w:name="_ETM_Q16_385743"/>
      <w:bookmarkEnd w:id="7555"/>
      <w:bookmarkEnd w:id="7556"/>
    </w:p>
    <w:p w:rsidR="00310230" w:rsidRDefault="00310230" w:rsidP="00AF398F">
      <w:pPr>
        <w:pStyle w:val="af6"/>
        <w:keepNext/>
        <w:rPr>
          <w:rtl/>
        </w:rPr>
      </w:pPr>
      <w:r w:rsidRPr="00D407B5">
        <w:rPr>
          <w:rStyle w:val="TagStyle"/>
          <w:rtl/>
        </w:rPr>
        <w:t xml:space="preserve"> &lt;&lt; יור &gt;&gt;</w:t>
      </w:r>
      <w:r w:rsidRPr="00E4527F">
        <w:rPr>
          <w:rStyle w:val="TagStyle"/>
          <w:rtl/>
        </w:rPr>
        <w:t xml:space="preserve"> </w:t>
      </w:r>
      <w:r>
        <w:rPr>
          <w:rtl/>
        </w:rPr>
        <w:t>היו"ר יבגני סובה:</w:t>
      </w:r>
      <w:r w:rsidRPr="00E4527F">
        <w:rPr>
          <w:rStyle w:val="TagStyle"/>
          <w:rtl/>
        </w:rPr>
        <w:t xml:space="preserve"> </w:t>
      </w:r>
      <w:r w:rsidRPr="00D407B5">
        <w:rPr>
          <w:rStyle w:val="TagStyle"/>
          <w:rtl/>
        </w:rPr>
        <w:t>&lt;&lt; יור &gt;&gt;</w:t>
      </w:r>
      <w:r>
        <w:rPr>
          <w:rtl/>
        </w:rPr>
        <w:t xml:space="preserve">   </w:t>
      </w:r>
    </w:p>
    <w:p w:rsidR="00310230" w:rsidRDefault="00310230" w:rsidP="008F4B6E">
      <w:pPr>
        <w:rPr>
          <w:rtl/>
        </w:rPr>
      </w:pPr>
    </w:p>
    <w:p w:rsidR="00310230" w:rsidRDefault="00310230" w:rsidP="00AF398F">
      <w:pPr>
        <w:rPr>
          <w:rtl/>
        </w:rPr>
      </w:pPr>
      <w:bookmarkStart w:id="7557" w:name="_ETM_Q16_386372"/>
      <w:bookmarkStart w:id="7558" w:name="_ETM_Q16_385610"/>
      <w:bookmarkEnd w:id="7557"/>
      <w:bookmarkEnd w:id="7558"/>
      <w:r>
        <w:rPr>
          <w:rtl/>
        </w:rPr>
        <w:t xml:space="preserve">תודה </w:t>
      </w:r>
      <w:bookmarkStart w:id="7559" w:name="_ETM_Q16_385910"/>
      <w:bookmarkEnd w:id="7559"/>
      <w:r>
        <w:rPr>
          <w:rtl/>
        </w:rPr>
        <w:t xml:space="preserve">רבה </w:t>
      </w:r>
      <w:bookmarkStart w:id="7560" w:name="_ETM_Q16_386180"/>
      <w:bookmarkEnd w:id="7560"/>
      <w:r>
        <w:rPr>
          <w:rtl/>
        </w:rPr>
        <w:t xml:space="preserve">לחבר </w:t>
      </w:r>
      <w:bookmarkStart w:id="7561" w:name="_ETM_Q16_386660"/>
      <w:bookmarkEnd w:id="7561"/>
      <w:r>
        <w:rPr>
          <w:rtl/>
        </w:rPr>
        <w:t xml:space="preserve">הכנסת </w:t>
      </w:r>
      <w:bookmarkStart w:id="7562" w:name="_ETM_Q16_386930"/>
      <w:bookmarkEnd w:id="7562"/>
      <w:r>
        <w:rPr>
          <w:rFonts w:hint="cs"/>
          <w:rtl/>
        </w:rPr>
        <w:t>יאסר</w:t>
      </w:r>
      <w:r>
        <w:rPr>
          <w:rtl/>
        </w:rPr>
        <w:t xml:space="preserve"> </w:t>
      </w:r>
      <w:bookmarkStart w:id="7563" w:name="_ETM_Q16_387169"/>
      <w:bookmarkEnd w:id="7563"/>
      <w:r>
        <w:rPr>
          <w:rtl/>
        </w:rPr>
        <w:t>חוג'יראת</w:t>
      </w:r>
      <w:r>
        <w:rPr>
          <w:rFonts w:hint="cs"/>
          <w:rtl/>
        </w:rPr>
        <w:t>.</w:t>
      </w:r>
      <w:r>
        <w:rPr>
          <w:rtl/>
        </w:rPr>
        <w:t xml:space="preserve"> </w:t>
      </w:r>
      <w:bookmarkStart w:id="7564" w:name="_ETM_Q16_388099"/>
      <w:bookmarkEnd w:id="7564"/>
      <w:r>
        <w:rPr>
          <w:rtl/>
        </w:rPr>
        <w:t xml:space="preserve">חבר </w:t>
      </w:r>
      <w:bookmarkStart w:id="7565" w:name="_ETM_Q16_388459"/>
      <w:bookmarkEnd w:id="7565"/>
      <w:r>
        <w:rPr>
          <w:rtl/>
        </w:rPr>
        <w:t xml:space="preserve">הכנסת </w:t>
      </w:r>
      <w:bookmarkStart w:id="7566" w:name="_ETM_Q16_388790"/>
      <w:bookmarkEnd w:id="7566"/>
      <w:r>
        <w:rPr>
          <w:rFonts w:hint="cs"/>
          <w:rtl/>
        </w:rPr>
        <w:t>סימון דוידסון, בבקשה.</w:t>
      </w:r>
    </w:p>
    <w:p w:rsidR="00310230" w:rsidRDefault="00310230" w:rsidP="00AF398F">
      <w:pPr>
        <w:rPr>
          <w:rtl/>
        </w:rPr>
      </w:pPr>
      <w:bookmarkStart w:id="7567" w:name="_ETM_Q16_397500"/>
      <w:bookmarkStart w:id="7568" w:name="_ETM_Q16_397571"/>
      <w:bookmarkEnd w:id="7567"/>
      <w:bookmarkEnd w:id="7568"/>
    </w:p>
    <w:p w:rsidR="00310230" w:rsidRDefault="00310230" w:rsidP="00AF398F">
      <w:pPr>
        <w:pStyle w:val="a4"/>
        <w:keepNext/>
        <w:rPr>
          <w:rtl/>
        </w:rPr>
      </w:pPr>
      <w:bookmarkStart w:id="7569" w:name="ET_speaker_6255_10"/>
      <w:r w:rsidRPr="00D407B5">
        <w:rPr>
          <w:rStyle w:val="TagStyle"/>
          <w:rtl/>
        </w:rPr>
        <w:t xml:space="preserve"> &lt;&lt; דובר &gt;&gt;</w:t>
      </w:r>
      <w:r w:rsidRPr="00E4527F">
        <w:rPr>
          <w:rStyle w:val="TagStyle"/>
          <w:rtl/>
        </w:rPr>
        <w:t xml:space="preserve"> </w:t>
      </w:r>
      <w:bookmarkStart w:id="7570" w:name="_Toc188345141"/>
      <w:r>
        <w:rPr>
          <w:rtl/>
        </w:rPr>
        <w:t>סימון דוידסון (יש עתיד):</w:t>
      </w:r>
      <w:bookmarkEnd w:id="7570"/>
      <w:r w:rsidRPr="00E4527F">
        <w:rPr>
          <w:rStyle w:val="TagStyle"/>
          <w:rtl/>
        </w:rPr>
        <w:t xml:space="preserve"> </w:t>
      </w:r>
      <w:r w:rsidRPr="00D407B5">
        <w:rPr>
          <w:rStyle w:val="TagStyle"/>
          <w:rtl/>
        </w:rPr>
        <w:t>&lt;&lt; דובר &gt;&gt;</w:t>
      </w:r>
      <w:r>
        <w:rPr>
          <w:rtl/>
        </w:rPr>
        <w:t xml:space="preserve">   </w:t>
      </w:r>
      <w:bookmarkEnd w:id="7569"/>
    </w:p>
    <w:p w:rsidR="00310230" w:rsidRDefault="00310230" w:rsidP="008F4B6E">
      <w:pPr>
        <w:rPr>
          <w:rtl/>
        </w:rPr>
      </w:pPr>
    </w:p>
    <w:p w:rsidR="00310230" w:rsidRDefault="00310230" w:rsidP="00AF398F">
      <w:pPr>
        <w:rPr>
          <w:rtl/>
        </w:rPr>
      </w:pPr>
      <w:bookmarkStart w:id="7571" w:name="_ETM_Q16_398905"/>
      <w:bookmarkStart w:id="7572" w:name="_ETM_Q16_398982"/>
      <w:bookmarkStart w:id="7573" w:name="_ETM_Q16_389180"/>
      <w:bookmarkStart w:id="7574" w:name="_ETM_Q16_390719"/>
      <w:bookmarkEnd w:id="7571"/>
      <w:bookmarkEnd w:id="7572"/>
      <w:bookmarkEnd w:id="7573"/>
      <w:bookmarkEnd w:id="7574"/>
      <w:r>
        <w:rPr>
          <w:rtl/>
        </w:rPr>
        <w:t>תודה</w:t>
      </w:r>
      <w:r>
        <w:rPr>
          <w:rFonts w:hint="cs"/>
          <w:rtl/>
        </w:rPr>
        <w:t>,</w:t>
      </w:r>
      <w:r>
        <w:rPr>
          <w:rtl/>
        </w:rPr>
        <w:t xml:space="preserve"> </w:t>
      </w:r>
      <w:bookmarkStart w:id="7575" w:name="_ETM_Q16_397680"/>
      <w:bookmarkEnd w:id="7575"/>
      <w:r>
        <w:rPr>
          <w:rtl/>
        </w:rPr>
        <w:t xml:space="preserve">אדוני </w:t>
      </w:r>
      <w:bookmarkStart w:id="7576" w:name="_ETM_Q16_397949"/>
      <w:bookmarkEnd w:id="7576"/>
      <w:r>
        <w:rPr>
          <w:rtl/>
        </w:rPr>
        <w:t>היושב-ראש</w:t>
      </w:r>
      <w:r>
        <w:rPr>
          <w:rFonts w:hint="cs"/>
          <w:rtl/>
        </w:rPr>
        <w:t>.</w:t>
      </w:r>
      <w:r>
        <w:rPr>
          <w:rtl/>
        </w:rPr>
        <w:t xml:space="preserve"> </w:t>
      </w:r>
      <w:bookmarkStart w:id="7577" w:name="_ETM_Q16_399029"/>
      <w:bookmarkEnd w:id="7577"/>
      <w:r>
        <w:rPr>
          <w:rtl/>
        </w:rPr>
        <w:t xml:space="preserve">אדוני </w:t>
      </w:r>
      <w:bookmarkStart w:id="7578" w:name="_ETM_Q16_399389"/>
      <w:bookmarkEnd w:id="7578"/>
      <w:r>
        <w:rPr>
          <w:rtl/>
        </w:rPr>
        <w:t>השר</w:t>
      </w:r>
      <w:r>
        <w:rPr>
          <w:rFonts w:hint="cs"/>
          <w:rtl/>
        </w:rPr>
        <w:t>,</w:t>
      </w:r>
      <w:r>
        <w:rPr>
          <w:rtl/>
        </w:rPr>
        <w:t xml:space="preserve"> </w:t>
      </w:r>
      <w:bookmarkStart w:id="7579" w:name="_ETM_Q16_399900"/>
      <w:bookmarkEnd w:id="7579"/>
      <w:r>
        <w:rPr>
          <w:rtl/>
        </w:rPr>
        <w:t xml:space="preserve">כנסת </w:t>
      </w:r>
      <w:bookmarkStart w:id="7580" w:name="_ETM_Q16_400290"/>
      <w:bookmarkEnd w:id="7580"/>
      <w:r>
        <w:rPr>
          <w:rtl/>
        </w:rPr>
        <w:t>נכבדה</w:t>
      </w:r>
      <w:r>
        <w:rPr>
          <w:rFonts w:hint="cs"/>
          <w:rtl/>
        </w:rPr>
        <w:t>,</w:t>
      </w:r>
      <w:r>
        <w:rPr>
          <w:rtl/>
        </w:rPr>
        <w:t xml:space="preserve"> </w:t>
      </w:r>
      <w:bookmarkStart w:id="7581" w:name="_ETM_Q16_401510"/>
      <w:bookmarkEnd w:id="7581"/>
      <w:r>
        <w:rPr>
          <w:rtl/>
        </w:rPr>
        <w:t xml:space="preserve">רציתי </w:t>
      </w:r>
      <w:bookmarkStart w:id="7582" w:name="_ETM_Q16_401930"/>
      <w:bookmarkEnd w:id="7582"/>
      <w:r>
        <w:rPr>
          <w:rtl/>
        </w:rPr>
        <w:t xml:space="preserve">לדבר </w:t>
      </w:r>
      <w:bookmarkStart w:id="7583" w:name="_ETM_Q16_402230"/>
      <w:bookmarkEnd w:id="7583"/>
      <w:r>
        <w:rPr>
          <w:rtl/>
        </w:rPr>
        <w:t xml:space="preserve">על </w:t>
      </w:r>
      <w:bookmarkStart w:id="7584" w:name="_ETM_Q16_402290"/>
      <w:bookmarkEnd w:id="7584"/>
      <w:r>
        <w:rPr>
          <w:rtl/>
        </w:rPr>
        <w:t xml:space="preserve">נושא </w:t>
      </w:r>
      <w:bookmarkStart w:id="7585" w:name="_ETM_Q16_402889"/>
      <w:bookmarkEnd w:id="7585"/>
      <w:r>
        <w:t>x</w:t>
      </w:r>
      <w:r>
        <w:rPr>
          <w:rFonts w:hint="cs"/>
          <w:rtl/>
        </w:rPr>
        <w:t>,</w:t>
      </w:r>
      <w:r>
        <w:rPr>
          <w:rtl/>
        </w:rPr>
        <w:t xml:space="preserve"> </w:t>
      </w:r>
      <w:bookmarkStart w:id="7586" w:name="_ETM_Q16_403400"/>
      <w:bookmarkEnd w:id="7586"/>
      <w:r>
        <w:rPr>
          <w:rtl/>
        </w:rPr>
        <w:t xml:space="preserve">אבל </w:t>
      </w:r>
      <w:bookmarkStart w:id="7587" w:name="_ETM_Q16_403639"/>
      <w:bookmarkEnd w:id="7587"/>
      <w:r>
        <w:rPr>
          <w:rtl/>
        </w:rPr>
        <w:t xml:space="preserve">ראיתי </w:t>
      </w:r>
      <w:bookmarkStart w:id="7588" w:name="_ETM_Q16_404629"/>
      <w:bookmarkEnd w:id="7588"/>
      <w:r>
        <w:rPr>
          <w:rtl/>
        </w:rPr>
        <w:t xml:space="preserve">את </w:t>
      </w:r>
      <w:bookmarkStart w:id="7589" w:name="_ETM_Q16_404840"/>
      <w:bookmarkEnd w:id="7589"/>
      <w:r>
        <w:rPr>
          <w:rFonts w:hint="cs"/>
          <w:rtl/>
        </w:rPr>
        <w:t>השר</w:t>
      </w:r>
      <w:r>
        <w:rPr>
          <w:rtl/>
        </w:rPr>
        <w:t xml:space="preserve"> </w:t>
      </w:r>
      <w:bookmarkStart w:id="7590" w:name="_ETM_Q16_405469"/>
      <w:bookmarkEnd w:id="7590"/>
      <w:r>
        <w:rPr>
          <w:rtl/>
        </w:rPr>
        <w:t xml:space="preserve">אמסלם </w:t>
      </w:r>
      <w:bookmarkStart w:id="7591" w:name="_ETM_Q16_406099"/>
      <w:bookmarkEnd w:id="7591"/>
      <w:r>
        <w:rPr>
          <w:rtl/>
        </w:rPr>
        <w:t xml:space="preserve">במליאה </w:t>
      </w:r>
      <w:bookmarkStart w:id="7592" w:name="_ETM_Q16_407480"/>
      <w:bookmarkEnd w:id="7592"/>
      <w:r>
        <w:rPr>
          <w:rtl/>
        </w:rPr>
        <w:t xml:space="preserve">והחלטתי </w:t>
      </w:r>
      <w:bookmarkStart w:id="7593" w:name="_ETM_Q16_407930"/>
      <w:bookmarkEnd w:id="7593"/>
      <w:r>
        <w:rPr>
          <w:rtl/>
        </w:rPr>
        <w:t xml:space="preserve">שאני </w:t>
      </w:r>
      <w:bookmarkStart w:id="7594" w:name="_ETM_Q16_408319"/>
      <w:bookmarkEnd w:id="7594"/>
      <w:r>
        <w:rPr>
          <w:rtl/>
        </w:rPr>
        <w:t xml:space="preserve">אשנה </w:t>
      </w:r>
      <w:bookmarkStart w:id="7595" w:name="_ETM_Q16_408620"/>
      <w:bookmarkEnd w:id="7595"/>
      <w:r>
        <w:rPr>
          <w:rtl/>
        </w:rPr>
        <w:t xml:space="preserve">את </w:t>
      </w:r>
      <w:bookmarkStart w:id="7596" w:name="_ETM_Q16_408680"/>
      <w:bookmarkEnd w:id="7596"/>
      <w:r>
        <w:rPr>
          <w:rtl/>
        </w:rPr>
        <w:t xml:space="preserve">הנושא </w:t>
      </w:r>
      <w:bookmarkStart w:id="7597" w:name="_ETM_Q16_409010"/>
      <w:bookmarkEnd w:id="7597"/>
      <w:r>
        <w:rPr>
          <w:rtl/>
        </w:rPr>
        <w:t>שלי</w:t>
      </w:r>
      <w:r>
        <w:rPr>
          <w:rFonts w:hint="cs"/>
          <w:rtl/>
        </w:rPr>
        <w:t>,</w:t>
      </w:r>
      <w:r>
        <w:rPr>
          <w:rtl/>
        </w:rPr>
        <w:t xml:space="preserve"> </w:t>
      </w:r>
      <w:bookmarkStart w:id="7598" w:name="_ETM_Q16_409310"/>
      <w:bookmarkEnd w:id="7598"/>
      <w:r>
        <w:rPr>
          <w:rtl/>
        </w:rPr>
        <w:t xml:space="preserve">כי </w:t>
      </w:r>
      <w:bookmarkStart w:id="7599" w:name="_ETM_Q16_409459"/>
      <w:bookmarkEnd w:id="7599"/>
      <w:r>
        <w:rPr>
          <w:rtl/>
        </w:rPr>
        <w:t xml:space="preserve">זה </w:t>
      </w:r>
      <w:bookmarkStart w:id="7600" w:name="_ETM_Q16_409609"/>
      <w:bookmarkEnd w:id="7600"/>
      <w:r>
        <w:rPr>
          <w:rtl/>
        </w:rPr>
        <w:t xml:space="preserve">נוגע </w:t>
      </w:r>
      <w:bookmarkStart w:id="7601" w:name="_ETM_Q16_409969"/>
      <w:bookmarkEnd w:id="7601"/>
      <w:r>
        <w:rPr>
          <w:rtl/>
        </w:rPr>
        <w:t xml:space="preserve">למה </w:t>
      </w:r>
      <w:bookmarkStart w:id="7602" w:name="_ETM_Q16_410180"/>
      <w:bookmarkEnd w:id="7602"/>
      <w:r>
        <w:rPr>
          <w:rtl/>
        </w:rPr>
        <w:t xml:space="preserve">שקרה </w:t>
      </w:r>
      <w:bookmarkStart w:id="7603" w:name="_ETM_Q16_410659"/>
      <w:bookmarkEnd w:id="7603"/>
      <w:r>
        <w:rPr>
          <w:rtl/>
        </w:rPr>
        <w:t xml:space="preserve">היום </w:t>
      </w:r>
      <w:bookmarkStart w:id="7604" w:name="_ETM_Q16_410900"/>
      <w:bookmarkEnd w:id="7604"/>
      <w:r>
        <w:rPr>
          <w:rtl/>
        </w:rPr>
        <w:t>ב-10</w:t>
      </w:r>
      <w:r>
        <w:rPr>
          <w:rFonts w:hint="cs"/>
          <w:rtl/>
        </w:rPr>
        <w:t>:00</w:t>
      </w:r>
      <w:r>
        <w:rPr>
          <w:rtl/>
        </w:rPr>
        <w:t xml:space="preserve"> </w:t>
      </w:r>
      <w:bookmarkStart w:id="7605" w:name="_ETM_Q16_411230"/>
      <w:bookmarkStart w:id="7606" w:name="_ETM_Q16_411680"/>
      <w:bookmarkEnd w:id="7605"/>
      <w:bookmarkEnd w:id="7606"/>
      <w:r>
        <w:rPr>
          <w:rtl/>
        </w:rPr>
        <w:t xml:space="preserve">פה </w:t>
      </w:r>
      <w:bookmarkStart w:id="7607" w:name="_ETM_Q16_411829"/>
      <w:bookmarkEnd w:id="7607"/>
      <w:r>
        <w:rPr>
          <w:rtl/>
        </w:rPr>
        <w:t>בכנסת</w:t>
      </w:r>
      <w:r>
        <w:rPr>
          <w:rFonts w:hint="cs"/>
          <w:rtl/>
        </w:rPr>
        <w:t>.</w:t>
      </w:r>
      <w:r>
        <w:rPr>
          <w:rtl/>
        </w:rPr>
        <w:t xml:space="preserve"> </w:t>
      </w:r>
      <w:bookmarkStart w:id="7608" w:name="_ETM_Q16_412959"/>
      <w:bookmarkEnd w:id="7608"/>
      <w:r>
        <w:rPr>
          <w:rtl/>
        </w:rPr>
        <w:t xml:space="preserve">היום </w:t>
      </w:r>
      <w:bookmarkStart w:id="7609" w:name="_ETM_Q16_413410"/>
      <w:bookmarkEnd w:id="7609"/>
      <w:r>
        <w:rPr>
          <w:rtl/>
        </w:rPr>
        <w:t>ב-10</w:t>
      </w:r>
      <w:r>
        <w:rPr>
          <w:rFonts w:hint="cs"/>
          <w:rtl/>
        </w:rPr>
        <w:t>:00</w:t>
      </w:r>
      <w:r>
        <w:rPr>
          <w:rtl/>
        </w:rPr>
        <w:t xml:space="preserve"> </w:t>
      </w:r>
      <w:bookmarkStart w:id="7610" w:name="_ETM_Q16_413739"/>
      <w:bookmarkStart w:id="7611" w:name="_ETM_Q16_414160"/>
      <w:bookmarkEnd w:id="7610"/>
      <w:bookmarkEnd w:id="7611"/>
      <w:r>
        <w:rPr>
          <w:rtl/>
        </w:rPr>
        <w:t xml:space="preserve">בכנסת </w:t>
      </w:r>
      <w:bookmarkStart w:id="7612" w:name="_ETM_Q16_414610"/>
      <w:bookmarkEnd w:id="7612"/>
      <w:r>
        <w:rPr>
          <w:rtl/>
        </w:rPr>
        <w:t xml:space="preserve">היה </w:t>
      </w:r>
      <w:bookmarkStart w:id="7613" w:name="_ETM_Q16_414730"/>
      <w:bookmarkEnd w:id="7613"/>
      <w:r>
        <w:rPr>
          <w:rtl/>
        </w:rPr>
        <w:t xml:space="preserve">דיון </w:t>
      </w:r>
      <w:bookmarkStart w:id="7614" w:name="_ETM_Q16_415090"/>
      <w:bookmarkEnd w:id="7614"/>
      <w:r>
        <w:rPr>
          <w:rtl/>
        </w:rPr>
        <w:t xml:space="preserve">בוועדת </w:t>
      </w:r>
      <w:bookmarkStart w:id="7615" w:name="_ETM_Q16_415510"/>
      <w:bookmarkEnd w:id="7615"/>
      <w:r>
        <w:rPr>
          <w:rtl/>
        </w:rPr>
        <w:t xml:space="preserve">ביקורת </w:t>
      </w:r>
      <w:bookmarkStart w:id="7616" w:name="_ETM_Q16_415930"/>
      <w:bookmarkEnd w:id="7616"/>
      <w:r>
        <w:rPr>
          <w:rtl/>
        </w:rPr>
        <w:t xml:space="preserve">המדינה </w:t>
      </w:r>
      <w:bookmarkStart w:id="7617" w:name="_ETM_Q16_416889"/>
      <w:bookmarkEnd w:id="7617"/>
      <w:r>
        <w:rPr>
          <w:rtl/>
        </w:rPr>
        <w:t xml:space="preserve">בנושא </w:t>
      </w:r>
      <w:bookmarkStart w:id="7618" w:name="_ETM_Q16_418959"/>
      <w:bookmarkEnd w:id="7618"/>
      <w:r>
        <w:rPr>
          <w:rtl/>
        </w:rPr>
        <w:t xml:space="preserve">בנות </w:t>
      </w:r>
      <w:bookmarkStart w:id="7619" w:name="_ETM_Q16_420310"/>
      <w:bookmarkEnd w:id="7619"/>
      <w:r>
        <w:rPr>
          <w:rtl/>
        </w:rPr>
        <w:t xml:space="preserve">ספרדיות </w:t>
      </w:r>
      <w:bookmarkStart w:id="7620" w:name="_ETM_Q16_422349"/>
      <w:bookmarkEnd w:id="7620"/>
      <w:r>
        <w:rPr>
          <w:rtl/>
        </w:rPr>
        <w:t xml:space="preserve">שלא </w:t>
      </w:r>
      <w:bookmarkStart w:id="7621" w:name="_ETM_Q16_422830"/>
      <w:bookmarkEnd w:id="7621"/>
      <w:r>
        <w:rPr>
          <w:rtl/>
        </w:rPr>
        <w:t xml:space="preserve">מוכנסות </w:t>
      </w:r>
      <w:bookmarkStart w:id="7622" w:name="_ETM_Q16_424420"/>
      <w:bookmarkEnd w:id="7622"/>
      <w:r>
        <w:rPr>
          <w:rtl/>
        </w:rPr>
        <w:t>לסמינרים</w:t>
      </w:r>
      <w:r>
        <w:rPr>
          <w:rFonts w:hint="cs"/>
          <w:rtl/>
        </w:rPr>
        <w:t xml:space="preserve"> של בנות –</w:t>
      </w:r>
      <w:r>
        <w:rPr>
          <w:rtl/>
        </w:rPr>
        <w:t xml:space="preserve"> </w:t>
      </w:r>
      <w:bookmarkStart w:id="7623" w:name="_ETM_Q16_427409"/>
      <w:bookmarkEnd w:id="7623"/>
      <w:r>
        <w:rPr>
          <w:rtl/>
        </w:rPr>
        <w:t xml:space="preserve">בוא </w:t>
      </w:r>
      <w:bookmarkStart w:id="7624" w:name="_ETM_Q16_427650"/>
      <w:bookmarkEnd w:id="7624"/>
      <w:r>
        <w:rPr>
          <w:rtl/>
        </w:rPr>
        <w:t>נגיד</w:t>
      </w:r>
      <w:r>
        <w:rPr>
          <w:rFonts w:hint="cs"/>
          <w:rtl/>
        </w:rPr>
        <w:t>,</w:t>
      </w:r>
      <w:r>
        <w:rPr>
          <w:rtl/>
        </w:rPr>
        <w:t xml:space="preserve"> </w:t>
      </w:r>
      <w:bookmarkStart w:id="7625" w:name="_ETM_Q16_428370"/>
      <w:bookmarkStart w:id="7626" w:name="_ETM_Q16_428939"/>
      <w:bookmarkEnd w:id="7625"/>
      <w:bookmarkEnd w:id="7626"/>
      <w:r>
        <w:rPr>
          <w:rtl/>
        </w:rPr>
        <w:t xml:space="preserve">של </w:t>
      </w:r>
      <w:bookmarkStart w:id="7627" w:name="_ETM_Q16_429150"/>
      <w:bookmarkEnd w:id="7627"/>
      <w:r>
        <w:rPr>
          <w:rtl/>
        </w:rPr>
        <w:t>אשכנזים</w:t>
      </w:r>
      <w:r>
        <w:rPr>
          <w:rFonts w:hint="cs"/>
          <w:rtl/>
        </w:rPr>
        <w:t>.</w:t>
      </w:r>
      <w:r>
        <w:rPr>
          <w:rtl/>
        </w:rPr>
        <w:t xml:space="preserve"> </w:t>
      </w:r>
      <w:bookmarkStart w:id="7628" w:name="_ETM_Q16_431170"/>
      <w:bookmarkEnd w:id="7628"/>
      <w:r>
        <w:rPr>
          <w:rtl/>
        </w:rPr>
        <w:t xml:space="preserve">יש </w:t>
      </w:r>
      <w:bookmarkStart w:id="7629" w:name="_ETM_Q16_431500"/>
      <w:bookmarkEnd w:id="7629"/>
      <w:r>
        <w:rPr>
          <w:rtl/>
        </w:rPr>
        <w:t xml:space="preserve">יותר </w:t>
      </w:r>
      <w:bookmarkStart w:id="7630" w:name="_ETM_Q16_431799"/>
      <w:bookmarkEnd w:id="7630"/>
      <w:r>
        <w:rPr>
          <w:rtl/>
        </w:rPr>
        <w:t xml:space="preserve">גזעני </w:t>
      </w:r>
      <w:bookmarkStart w:id="7631" w:name="_ETM_Q16_432220"/>
      <w:bookmarkEnd w:id="7631"/>
      <w:r>
        <w:rPr>
          <w:rtl/>
        </w:rPr>
        <w:t>מזה</w:t>
      </w:r>
      <w:r>
        <w:rPr>
          <w:rFonts w:hint="cs"/>
          <w:rtl/>
        </w:rPr>
        <w:t>?</w:t>
      </w:r>
      <w:r>
        <w:rPr>
          <w:rtl/>
        </w:rPr>
        <w:t xml:space="preserve"> </w:t>
      </w:r>
      <w:bookmarkStart w:id="7632" w:name="_ETM_Q16_433709"/>
      <w:bookmarkEnd w:id="7632"/>
      <w:r>
        <w:rPr>
          <w:rtl/>
        </w:rPr>
        <w:t xml:space="preserve">יש </w:t>
      </w:r>
      <w:bookmarkStart w:id="7633" w:name="_ETM_Q16_434069"/>
      <w:bookmarkEnd w:id="7633"/>
      <w:r>
        <w:rPr>
          <w:rtl/>
        </w:rPr>
        <w:t xml:space="preserve">יותר </w:t>
      </w:r>
      <w:bookmarkStart w:id="7634" w:name="_ETM_Q16_434430"/>
      <w:bookmarkEnd w:id="7634"/>
      <w:r>
        <w:rPr>
          <w:rtl/>
        </w:rPr>
        <w:t xml:space="preserve">גזעני </w:t>
      </w:r>
      <w:bookmarkStart w:id="7635" w:name="_ETM_Q16_435300"/>
      <w:bookmarkEnd w:id="7635"/>
      <w:r>
        <w:rPr>
          <w:rtl/>
        </w:rPr>
        <w:t xml:space="preserve">מלהגיד </w:t>
      </w:r>
      <w:bookmarkStart w:id="7636" w:name="_ETM_Q16_435930"/>
      <w:bookmarkEnd w:id="7636"/>
      <w:r>
        <w:rPr>
          <w:rtl/>
        </w:rPr>
        <w:t>לילדה</w:t>
      </w:r>
      <w:r>
        <w:rPr>
          <w:rFonts w:hint="cs"/>
          <w:rtl/>
        </w:rPr>
        <w:t>:</w:t>
      </w:r>
      <w:r>
        <w:rPr>
          <w:rtl/>
        </w:rPr>
        <w:t xml:space="preserve"> </w:t>
      </w:r>
      <w:bookmarkStart w:id="7637" w:name="_ETM_Q16_436860"/>
      <w:bookmarkEnd w:id="7637"/>
      <w:r>
        <w:rPr>
          <w:rtl/>
        </w:rPr>
        <w:t xml:space="preserve">בגלל </w:t>
      </w:r>
      <w:bookmarkStart w:id="7638" w:name="_ETM_Q16_437339"/>
      <w:bookmarkEnd w:id="7638"/>
      <w:r>
        <w:rPr>
          <w:rtl/>
        </w:rPr>
        <w:t>שא</w:t>
      </w:r>
      <w:r>
        <w:rPr>
          <w:rFonts w:hint="cs"/>
          <w:rtl/>
        </w:rPr>
        <w:t>ת</w:t>
      </w:r>
      <w:r>
        <w:rPr>
          <w:rtl/>
        </w:rPr>
        <w:t xml:space="preserve"> </w:t>
      </w:r>
      <w:bookmarkStart w:id="7639" w:name="_ETM_Q16_437610"/>
      <w:bookmarkEnd w:id="7639"/>
      <w:r>
        <w:rPr>
          <w:rtl/>
        </w:rPr>
        <w:t>ספרדי</w:t>
      </w:r>
      <w:r>
        <w:rPr>
          <w:rFonts w:hint="cs"/>
          <w:rtl/>
        </w:rPr>
        <w:t>י</w:t>
      </w:r>
      <w:r>
        <w:rPr>
          <w:rtl/>
        </w:rPr>
        <w:t xml:space="preserve">ה </w:t>
      </w:r>
      <w:bookmarkStart w:id="7640" w:name="_ETM_Q16_438930"/>
      <w:bookmarkEnd w:id="7640"/>
      <w:r>
        <w:rPr>
          <w:rtl/>
        </w:rPr>
        <w:t xml:space="preserve">את </w:t>
      </w:r>
      <w:bookmarkStart w:id="7641" w:name="_ETM_Q16_439319"/>
      <w:bookmarkEnd w:id="7641"/>
      <w:r>
        <w:rPr>
          <w:rtl/>
        </w:rPr>
        <w:t xml:space="preserve">לא </w:t>
      </w:r>
      <w:bookmarkStart w:id="7642" w:name="_ETM_Q16_439499"/>
      <w:bookmarkEnd w:id="7642"/>
      <w:r>
        <w:rPr>
          <w:rtl/>
        </w:rPr>
        <w:t xml:space="preserve">תלמדי </w:t>
      </w:r>
      <w:bookmarkStart w:id="7643" w:name="_ETM_Q16_439979"/>
      <w:bookmarkEnd w:id="7643"/>
      <w:r>
        <w:rPr>
          <w:rtl/>
        </w:rPr>
        <w:t xml:space="preserve">בסמינר </w:t>
      </w:r>
      <w:bookmarkStart w:id="7644" w:name="_ETM_Q16_440610"/>
      <w:bookmarkEnd w:id="7644"/>
      <w:r>
        <w:rPr>
          <w:rtl/>
        </w:rPr>
        <w:t xml:space="preserve">של </w:t>
      </w:r>
      <w:bookmarkStart w:id="7645" w:name="_ETM_Q16_440819"/>
      <w:bookmarkEnd w:id="7645"/>
      <w:r>
        <w:rPr>
          <w:rtl/>
        </w:rPr>
        <w:t>אשכנזים</w:t>
      </w:r>
      <w:r>
        <w:rPr>
          <w:rFonts w:hint="cs"/>
          <w:rtl/>
        </w:rPr>
        <w:t>,</w:t>
      </w:r>
      <w:r>
        <w:rPr>
          <w:rtl/>
        </w:rPr>
        <w:t xml:space="preserve"> </w:t>
      </w:r>
      <w:bookmarkStart w:id="7646" w:name="_ETM_Q16_441930"/>
      <w:bookmarkEnd w:id="7646"/>
      <w:r>
        <w:rPr>
          <w:rtl/>
        </w:rPr>
        <w:t xml:space="preserve">בשנת </w:t>
      </w:r>
      <w:bookmarkStart w:id="7647" w:name="_ETM_Q16_442439"/>
      <w:bookmarkEnd w:id="7647"/>
      <w:r>
        <w:rPr>
          <w:rtl/>
        </w:rPr>
        <w:t>20</w:t>
      </w:r>
      <w:bookmarkStart w:id="7648" w:name="_ETM_Q16_442770"/>
      <w:bookmarkEnd w:id="7648"/>
      <w:r>
        <w:rPr>
          <w:rtl/>
        </w:rPr>
        <w:t>25</w:t>
      </w:r>
      <w:r>
        <w:rPr>
          <w:rFonts w:hint="cs"/>
          <w:rtl/>
        </w:rPr>
        <w:t>?</w:t>
      </w:r>
    </w:p>
    <w:p w:rsidR="00310230" w:rsidRDefault="00310230" w:rsidP="00AF398F">
      <w:pPr>
        <w:rPr>
          <w:rtl/>
        </w:rPr>
      </w:pPr>
      <w:bookmarkStart w:id="7649" w:name="_ETM_Q16_447144"/>
      <w:bookmarkStart w:id="7650" w:name="_ETM_Q16_447235"/>
      <w:bookmarkEnd w:id="7649"/>
      <w:bookmarkEnd w:id="7650"/>
    </w:p>
    <w:p w:rsidR="00310230" w:rsidRDefault="00310230" w:rsidP="00AF398F">
      <w:pPr>
        <w:rPr>
          <w:rtl/>
        </w:rPr>
      </w:pPr>
      <w:bookmarkStart w:id="7651" w:name="_ETM_Q16_447288"/>
      <w:bookmarkStart w:id="7652" w:name="_ETM_Q16_447368"/>
      <w:bookmarkStart w:id="7653" w:name="_ETM_Q16_444040"/>
      <w:bookmarkStart w:id="7654" w:name="_ETM_Q16_444310"/>
      <w:bookmarkEnd w:id="7651"/>
      <w:bookmarkEnd w:id="7652"/>
      <w:bookmarkEnd w:id="7653"/>
      <w:bookmarkEnd w:id="7654"/>
      <w:r>
        <w:rPr>
          <w:rtl/>
        </w:rPr>
        <w:t xml:space="preserve">למה </w:t>
      </w:r>
      <w:bookmarkStart w:id="7655" w:name="_ETM_Q16_444520"/>
      <w:bookmarkEnd w:id="7655"/>
      <w:r>
        <w:rPr>
          <w:rtl/>
        </w:rPr>
        <w:t xml:space="preserve">אני </w:t>
      </w:r>
      <w:bookmarkStart w:id="7656" w:name="_ETM_Q16_444640"/>
      <w:bookmarkEnd w:id="7656"/>
      <w:r>
        <w:rPr>
          <w:rtl/>
        </w:rPr>
        <w:t xml:space="preserve">אומר </w:t>
      </w:r>
      <w:bookmarkStart w:id="7657" w:name="_ETM_Q16_444940"/>
      <w:bookmarkEnd w:id="7657"/>
      <w:r>
        <w:rPr>
          <w:rtl/>
        </w:rPr>
        <w:t xml:space="preserve">את </w:t>
      </w:r>
      <w:bookmarkStart w:id="7658" w:name="_ETM_Q16_445060"/>
      <w:bookmarkEnd w:id="7658"/>
      <w:r>
        <w:rPr>
          <w:rtl/>
        </w:rPr>
        <w:t xml:space="preserve">זה </w:t>
      </w:r>
      <w:bookmarkStart w:id="7659" w:name="_ETM_Q16_446400"/>
      <w:bookmarkEnd w:id="7659"/>
      <w:r>
        <w:rPr>
          <w:rFonts w:hint="cs"/>
          <w:rtl/>
        </w:rPr>
        <w:t>לשר</w:t>
      </w:r>
      <w:r>
        <w:rPr>
          <w:rtl/>
        </w:rPr>
        <w:t xml:space="preserve"> </w:t>
      </w:r>
      <w:bookmarkStart w:id="7660" w:name="_ETM_Q16_446880"/>
      <w:bookmarkEnd w:id="7660"/>
      <w:r>
        <w:rPr>
          <w:rtl/>
        </w:rPr>
        <w:t>אמסלם</w:t>
      </w:r>
      <w:r>
        <w:rPr>
          <w:rFonts w:hint="cs"/>
          <w:rtl/>
        </w:rPr>
        <w:t>?</w:t>
      </w:r>
      <w:bookmarkStart w:id="7661" w:name="_ETM_Q16_449141"/>
      <w:bookmarkEnd w:id="7661"/>
      <w:r>
        <w:rPr>
          <w:rFonts w:hint="cs"/>
          <w:rtl/>
        </w:rPr>
        <w:t xml:space="preserve"> כי השר</w:t>
      </w:r>
      <w:r>
        <w:rPr>
          <w:rtl/>
        </w:rPr>
        <w:t xml:space="preserve"> </w:t>
      </w:r>
      <w:bookmarkStart w:id="7662" w:name="_ETM_Q16_447870"/>
      <w:bookmarkEnd w:id="7662"/>
      <w:r>
        <w:rPr>
          <w:rtl/>
        </w:rPr>
        <w:t xml:space="preserve">אמסלם </w:t>
      </w:r>
      <w:bookmarkStart w:id="7663" w:name="_ETM_Q16_448529"/>
      <w:bookmarkEnd w:id="7663"/>
      <w:r>
        <w:rPr>
          <w:rtl/>
        </w:rPr>
        <w:t xml:space="preserve">באופן </w:t>
      </w:r>
      <w:bookmarkStart w:id="7664" w:name="_ETM_Q16_448950"/>
      <w:bookmarkEnd w:id="7664"/>
      <w:r>
        <w:rPr>
          <w:rtl/>
        </w:rPr>
        <w:t xml:space="preserve">עקבי </w:t>
      </w:r>
      <w:bookmarkStart w:id="7665" w:name="_ETM_Q16_449970"/>
      <w:bookmarkEnd w:id="7665"/>
      <w:r>
        <w:rPr>
          <w:rtl/>
        </w:rPr>
        <w:t xml:space="preserve">מדבר </w:t>
      </w:r>
      <w:bookmarkStart w:id="7666" w:name="_ETM_Q16_450600"/>
      <w:bookmarkEnd w:id="7666"/>
      <w:r>
        <w:rPr>
          <w:rtl/>
        </w:rPr>
        <w:t xml:space="preserve">פה </w:t>
      </w:r>
      <w:bookmarkStart w:id="7667" w:name="_ETM_Q16_450810"/>
      <w:bookmarkEnd w:id="7667"/>
      <w:r>
        <w:rPr>
          <w:rtl/>
        </w:rPr>
        <w:t xml:space="preserve">במליאה </w:t>
      </w:r>
      <w:bookmarkStart w:id="7668" w:name="_ETM_Q16_451500"/>
      <w:bookmarkEnd w:id="7668"/>
      <w:r>
        <w:rPr>
          <w:rFonts w:hint="cs"/>
          <w:rtl/>
        </w:rPr>
        <w:t xml:space="preserve">– </w:t>
      </w:r>
      <w:r>
        <w:rPr>
          <w:rtl/>
        </w:rPr>
        <w:t xml:space="preserve">וגם </w:t>
      </w:r>
      <w:bookmarkStart w:id="7669" w:name="_ETM_Q16_451800"/>
      <w:bookmarkEnd w:id="7669"/>
      <w:r>
        <w:rPr>
          <w:rtl/>
        </w:rPr>
        <w:t xml:space="preserve">היו </w:t>
      </w:r>
      <w:bookmarkStart w:id="7670" w:name="_ETM_Q16_451950"/>
      <w:bookmarkEnd w:id="7670"/>
      <w:r>
        <w:rPr>
          <w:rtl/>
        </w:rPr>
        <w:t xml:space="preserve">לי </w:t>
      </w:r>
      <w:bookmarkStart w:id="7671" w:name="_ETM_Q16_452040"/>
      <w:bookmarkEnd w:id="7671"/>
      <w:r>
        <w:rPr>
          <w:rtl/>
        </w:rPr>
        <w:t xml:space="preserve">שיחות </w:t>
      </w:r>
      <w:bookmarkStart w:id="7672" w:name="_ETM_Q16_452400"/>
      <w:bookmarkEnd w:id="7672"/>
      <w:r>
        <w:rPr>
          <w:rtl/>
        </w:rPr>
        <w:t xml:space="preserve">אישיות </w:t>
      </w:r>
      <w:bookmarkStart w:id="7673" w:name="_ETM_Q16_452850"/>
      <w:bookmarkEnd w:id="7673"/>
      <w:r>
        <w:rPr>
          <w:rtl/>
        </w:rPr>
        <w:t xml:space="preserve">איתו </w:t>
      </w:r>
      <w:bookmarkStart w:id="7674" w:name="_ETM_Q16_453000"/>
      <w:bookmarkEnd w:id="7674"/>
      <w:r>
        <w:rPr>
          <w:rtl/>
        </w:rPr>
        <w:t xml:space="preserve">בנושא </w:t>
      </w:r>
      <w:bookmarkStart w:id="7675" w:name="_ETM_Q16_454050"/>
      <w:bookmarkEnd w:id="7675"/>
      <w:r>
        <w:rPr>
          <w:rFonts w:hint="cs"/>
          <w:rtl/>
        </w:rPr>
        <w:t xml:space="preserve">– </w:t>
      </w:r>
      <w:r>
        <w:rPr>
          <w:rtl/>
        </w:rPr>
        <w:t xml:space="preserve">על </w:t>
      </w:r>
      <w:bookmarkStart w:id="7676" w:name="_ETM_Q16_454260"/>
      <w:bookmarkEnd w:id="7676"/>
      <w:r>
        <w:rPr>
          <w:rtl/>
        </w:rPr>
        <w:t xml:space="preserve">הנושא </w:t>
      </w:r>
      <w:bookmarkStart w:id="7677" w:name="_ETM_Q16_454589"/>
      <w:bookmarkEnd w:id="7677"/>
      <w:r>
        <w:rPr>
          <w:rtl/>
        </w:rPr>
        <w:t xml:space="preserve">של </w:t>
      </w:r>
      <w:bookmarkStart w:id="7678" w:name="_ETM_Q16_454800"/>
      <w:bookmarkEnd w:id="7678"/>
      <w:r>
        <w:rPr>
          <w:rtl/>
        </w:rPr>
        <w:t xml:space="preserve">אפליה </w:t>
      </w:r>
      <w:bookmarkStart w:id="7679" w:name="_ETM_Q16_455730"/>
      <w:bookmarkEnd w:id="7679"/>
      <w:r>
        <w:rPr>
          <w:rtl/>
        </w:rPr>
        <w:t xml:space="preserve">של </w:t>
      </w:r>
      <w:bookmarkStart w:id="7680" w:name="_ETM_Q16_456000"/>
      <w:bookmarkEnd w:id="7680"/>
      <w:r>
        <w:rPr>
          <w:rtl/>
        </w:rPr>
        <w:t xml:space="preserve">ספרדים </w:t>
      </w:r>
      <w:bookmarkStart w:id="7681" w:name="_ETM_Q16_456870"/>
      <w:bookmarkEnd w:id="7681"/>
      <w:r>
        <w:rPr>
          <w:rtl/>
        </w:rPr>
        <w:t xml:space="preserve">במדינת </w:t>
      </w:r>
      <w:bookmarkStart w:id="7682" w:name="_ETM_Q16_457440"/>
      <w:bookmarkEnd w:id="7682"/>
      <w:r>
        <w:rPr>
          <w:rtl/>
        </w:rPr>
        <w:t xml:space="preserve">ישראל </w:t>
      </w:r>
      <w:bookmarkStart w:id="7683" w:name="_ETM_Q16_457860"/>
      <w:bookmarkEnd w:id="7683"/>
      <w:r>
        <w:rPr>
          <w:rtl/>
        </w:rPr>
        <w:t xml:space="preserve">בשנת </w:t>
      </w:r>
      <w:bookmarkStart w:id="7684" w:name="_ETM_Q16_458190"/>
      <w:bookmarkEnd w:id="7684"/>
      <w:r>
        <w:rPr>
          <w:rtl/>
        </w:rPr>
        <w:t>20</w:t>
      </w:r>
      <w:bookmarkStart w:id="7685" w:name="_ETM_Q16_458490"/>
      <w:bookmarkEnd w:id="7685"/>
      <w:r>
        <w:rPr>
          <w:rtl/>
        </w:rPr>
        <w:t>25</w:t>
      </w:r>
      <w:r>
        <w:rPr>
          <w:rFonts w:hint="cs"/>
          <w:rtl/>
        </w:rPr>
        <w:t>.</w:t>
      </w:r>
      <w:r>
        <w:rPr>
          <w:rtl/>
        </w:rPr>
        <w:t xml:space="preserve"> </w:t>
      </w:r>
      <w:bookmarkStart w:id="7686" w:name="_ETM_Q16_460720"/>
      <w:bookmarkEnd w:id="7686"/>
      <w:r>
        <w:rPr>
          <w:rtl/>
        </w:rPr>
        <w:t xml:space="preserve">אני </w:t>
      </w:r>
      <w:bookmarkStart w:id="7687" w:name="_ETM_Q16_461050"/>
      <w:bookmarkEnd w:id="7687"/>
      <w:r>
        <w:rPr>
          <w:rtl/>
        </w:rPr>
        <w:t xml:space="preserve">לא </w:t>
      </w:r>
      <w:bookmarkStart w:id="7688" w:name="_ETM_Q16_461500"/>
      <w:bookmarkEnd w:id="7688"/>
      <w:r>
        <w:rPr>
          <w:rtl/>
        </w:rPr>
        <w:t xml:space="preserve">אומר </w:t>
      </w:r>
      <w:bookmarkStart w:id="7689" w:name="_ETM_Q16_461680"/>
      <w:bookmarkEnd w:id="7689"/>
      <w:r>
        <w:rPr>
          <w:rtl/>
        </w:rPr>
        <w:t xml:space="preserve">דברים </w:t>
      </w:r>
      <w:bookmarkStart w:id="7690" w:name="_ETM_Q16_461980"/>
      <w:bookmarkEnd w:id="7690"/>
      <w:r>
        <w:rPr>
          <w:rtl/>
        </w:rPr>
        <w:t xml:space="preserve">לא </w:t>
      </w:r>
      <w:bookmarkStart w:id="7691" w:name="_ETM_Q16_462190"/>
      <w:bookmarkEnd w:id="7691"/>
      <w:r>
        <w:rPr>
          <w:rtl/>
        </w:rPr>
        <w:t>נכונים</w:t>
      </w:r>
      <w:r>
        <w:rPr>
          <w:rFonts w:hint="cs"/>
          <w:rtl/>
        </w:rPr>
        <w:t>.</w:t>
      </w:r>
      <w:r>
        <w:rPr>
          <w:rtl/>
        </w:rPr>
        <w:t xml:space="preserve"> </w:t>
      </w:r>
      <w:bookmarkStart w:id="7692" w:name="_ETM_Q16_462670"/>
      <w:bookmarkEnd w:id="7692"/>
      <w:r>
        <w:rPr>
          <w:rtl/>
        </w:rPr>
        <w:t xml:space="preserve">זה </w:t>
      </w:r>
      <w:bookmarkStart w:id="7693" w:name="_ETM_Q16_462940"/>
      <w:bookmarkEnd w:id="7693"/>
      <w:r>
        <w:rPr>
          <w:rtl/>
        </w:rPr>
        <w:t xml:space="preserve">מה </w:t>
      </w:r>
      <w:bookmarkStart w:id="7694" w:name="_ETM_Q16_463120"/>
      <w:bookmarkEnd w:id="7694"/>
      <w:r>
        <w:rPr>
          <w:rtl/>
        </w:rPr>
        <w:t xml:space="preserve">שאומר </w:t>
      </w:r>
      <w:bookmarkStart w:id="7695" w:name="_ETM_Q16_463510"/>
      <w:bookmarkEnd w:id="7695"/>
      <w:r>
        <w:rPr>
          <w:rtl/>
        </w:rPr>
        <w:t xml:space="preserve">השר </w:t>
      </w:r>
      <w:bookmarkStart w:id="7696" w:name="_ETM_Q16_463779"/>
      <w:bookmarkEnd w:id="7696"/>
      <w:r>
        <w:rPr>
          <w:rtl/>
        </w:rPr>
        <w:t>אמסלם</w:t>
      </w:r>
      <w:r>
        <w:rPr>
          <w:rFonts w:hint="cs"/>
          <w:rtl/>
        </w:rPr>
        <w:t>,</w:t>
      </w:r>
      <w:r>
        <w:rPr>
          <w:rtl/>
        </w:rPr>
        <w:t xml:space="preserve"> </w:t>
      </w:r>
      <w:bookmarkStart w:id="7697" w:name="_ETM_Q16_465190"/>
      <w:bookmarkEnd w:id="7697"/>
      <w:r>
        <w:rPr>
          <w:rtl/>
        </w:rPr>
        <w:t xml:space="preserve">אז </w:t>
      </w:r>
      <w:bookmarkStart w:id="7698" w:name="_ETM_Q16_465460"/>
      <w:bookmarkEnd w:id="7698"/>
      <w:r>
        <w:rPr>
          <w:rtl/>
        </w:rPr>
        <w:t xml:space="preserve">ציפיתי </w:t>
      </w:r>
      <w:bookmarkStart w:id="7699" w:name="_ETM_Q16_466029"/>
      <w:bookmarkEnd w:id="7699"/>
      <w:r>
        <w:rPr>
          <w:rtl/>
        </w:rPr>
        <w:t xml:space="preserve">לראות </w:t>
      </w:r>
      <w:bookmarkStart w:id="7700" w:name="_ETM_Q16_466390"/>
      <w:bookmarkStart w:id="7701" w:name="_ETM_Q16_466690"/>
      <w:bookmarkEnd w:id="7700"/>
      <w:bookmarkEnd w:id="7701"/>
      <w:r>
        <w:rPr>
          <w:rtl/>
        </w:rPr>
        <w:t xml:space="preserve">בדיון </w:t>
      </w:r>
      <w:bookmarkStart w:id="7702" w:name="_ETM_Q16_467140"/>
      <w:bookmarkEnd w:id="7702"/>
      <w:r>
        <w:rPr>
          <w:rtl/>
        </w:rPr>
        <w:t>הזה</w:t>
      </w:r>
      <w:r>
        <w:rPr>
          <w:rFonts w:hint="cs"/>
          <w:rtl/>
        </w:rPr>
        <w:t xml:space="preserve"> את השר</w:t>
      </w:r>
      <w:r>
        <w:rPr>
          <w:rtl/>
        </w:rPr>
        <w:t xml:space="preserve"> </w:t>
      </w:r>
      <w:bookmarkStart w:id="7703" w:name="_ETM_Q16_467470"/>
      <w:bookmarkEnd w:id="7703"/>
      <w:r>
        <w:rPr>
          <w:rtl/>
        </w:rPr>
        <w:t xml:space="preserve">או </w:t>
      </w:r>
      <w:bookmarkStart w:id="7704" w:name="_ETM_Q16_467710"/>
      <w:bookmarkEnd w:id="7704"/>
      <w:r>
        <w:rPr>
          <w:rtl/>
        </w:rPr>
        <w:t xml:space="preserve">מישהו </w:t>
      </w:r>
      <w:bookmarkStart w:id="7705" w:name="_ETM_Q16_468070"/>
      <w:bookmarkEnd w:id="7705"/>
      <w:r>
        <w:rPr>
          <w:rtl/>
        </w:rPr>
        <w:t>מאנשי</w:t>
      </w:r>
      <w:r>
        <w:rPr>
          <w:rFonts w:hint="cs"/>
          <w:rtl/>
        </w:rPr>
        <w:t>ו,</w:t>
      </w:r>
      <w:r>
        <w:rPr>
          <w:rtl/>
        </w:rPr>
        <w:t xml:space="preserve"> </w:t>
      </w:r>
      <w:bookmarkStart w:id="7706" w:name="_ETM_Q16_469450"/>
      <w:bookmarkEnd w:id="7706"/>
      <w:r>
        <w:rPr>
          <w:rtl/>
        </w:rPr>
        <w:t xml:space="preserve">אבל </w:t>
      </w:r>
      <w:bookmarkStart w:id="7707" w:name="_ETM_Q16_470110"/>
      <w:bookmarkEnd w:id="7707"/>
      <w:r>
        <w:rPr>
          <w:rtl/>
        </w:rPr>
        <w:t xml:space="preserve">לא </w:t>
      </w:r>
      <w:bookmarkStart w:id="7708" w:name="_ETM_Q16_470350"/>
      <w:bookmarkEnd w:id="7708"/>
      <w:r>
        <w:rPr>
          <w:rtl/>
        </w:rPr>
        <w:t>ה</w:t>
      </w:r>
      <w:r>
        <w:rPr>
          <w:rFonts w:hint="cs"/>
          <w:rtl/>
        </w:rPr>
        <w:t>גיעו.</w:t>
      </w:r>
      <w:r>
        <w:rPr>
          <w:rtl/>
        </w:rPr>
        <w:t xml:space="preserve"> </w:t>
      </w:r>
      <w:bookmarkStart w:id="7709" w:name="_ETM_Q16_471820"/>
      <w:bookmarkEnd w:id="7709"/>
    </w:p>
    <w:p w:rsidR="00310230" w:rsidRDefault="00310230" w:rsidP="00AF398F">
      <w:pPr>
        <w:rPr>
          <w:rtl/>
        </w:rPr>
      </w:pPr>
    </w:p>
    <w:p w:rsidR="00310230" w:rsidRDefault="00310230" w:rsidP="00EC7B14">
      <w:pPr>
        <w:rPr>
          <w:rtl/>
        </w:rPr>
      </w:pPr>
      <w:r>
        <w:rPr>
          <w:rtl/>
        </w:rPr>
        <w:t xml:space="preserve">ישבנו </w:t>
      </w:r>
      <w:bookmarkStart w:id="7710" w:name="_ETM_Q16_472300"/>
      <w:bookmarkEnd w:id="7710"/>
      <w:r>
        <w:rPr>
          <w:rtl/>
        </w:rPr>
        <w:t xml:space="preserve">שם </w:t>
      </w:r>
      <w:bookmarkStart w:id="7711" w:name="_ETM_Q16_472540"/>
      <w:bookmarkEnd w:id="7711"/>
      <w:r>
        <w:rPr>
          <w:rtl/>
        </w:rPr>
        <w:t>בוועדה</w:t>
      </w:r>
      <w:r w:rsidR="00EC7B14">
        <w:rPr>
          <w:rFonts w:hint="cs"/>
          <w:rtl/>
        </w:rPr>
        <w:t>,</w:t>
      </w:r>
      <w:r>
        <w:rPr>
          <w:rtl/>
        </w:rPr>
        <w:t xml:space="preserve"> </w:t>
      </w:r>
      <w:bookmarkStart w:id="7712" w:name="_ETM_Q16_473560"/>
      <w:bookmarkEnd w:id="7712"/>
      <w:r>
        <w:rPr>
          <w:rtl/>
        </w:rPr>
        <w:t xml:space="preserve">והגיעו </w:t>
      </w:r>
      <w:bookmarkStart w:id="7713" w:name="_ETM_Q16_474070"/>
      <w:bookmarkEnd w:id="7713"/>
      <w:r>
        <w:rPr>
          <w:rtl/>
        </w:rPr>
        <w:t xml:space="preserve">פתאום </w:t>
      </w:r>
      <w:bookmarkStart w:id="7714" w:name="_ETM_Q16_474460"/>
      <w:bookmarkEnd w:id="7714"/>
      <w:r>
        <w:rPr>
          <w:rtl/>
        </w:rPr>
        <w:t xml:space="preserve">כמה </w:t>
      </w:r>
      <w:bookmarkStart w:id="7715" w:name="_ETM_Q16_474760"/>
      <w:bookmarkEnd w:id="7715"/>
      <w:r>
        <w:rPr>
          <w:rtl/>
        </w:rPr>
        <w:t xml:space="preserve">חברי </w:t>
      </w:r>
      <w:bookmarkStart w:id="7716" w:name="_ETM_Q16_475089"/>
      <w:bookmarkEnd w:id="7716"/>
      <w:r>
        <w:rPr>
          <w:rtl/>
        </w:rPr>
        <w:t>כנסת</w:t>
      </w:r>
      <w:r>
        <w:rPr>
          <w:rFonts w:hint="cs"/>
          <w:rtl/>
        </w:rPr>
        <w:t>. אחד</w:t>
      </w:r>
      <w:bookmarkStart w:id="7717" w:name="_ETM_Q16_476020"/>
      <w:bookmarkEnd w:id="7717"/>
      <w:r>
        <w:rPr>
          <w:rtl/>
        </w:rPr>
        <w:t xml:space="preserve"> </w:t>
      </w:r>
      <w:bookmarkStart w:id="7718" w:name="_ETM_Q16_476410"/>
      <w:bookmarkEnd w:id="7718"/>
      <w:r>
        <w:rPr>
          <w:rtl/>
        </w:rPr>
        <w:t xml:space="preserve">היה </w:t>
      </w:r>
      <w:bookmarkStart w:id="7719" w:name="_ETM_Q16_476589"/>
      <w:bookmarkEnd w:id="7719"/>
      <w:r>
        <w:rPr>
          <w:rtl/>
        </w:rPr>
        <w:t>מש"ס</w:t>
      </w:r>
      <w:r>
        <w:rPr>
          <w:rFonts w:hint="cs"/>
          <w:rtl/>
        </w:rPr>
        <w:t xml:space="preserve"> </w:t>
      </w:r>
      <w:r>
        <w:rPr>
          <w:rFonts w:hint="eastAsia"/>
        </w:rPr>
        <w:t>–</w:t>
      </w:r>
      <w:r>
        <w:rPr>
          <w:rtl/>
        </w:rPr>
        <w:t xml:space="preserve"> </w:t>
      </w:r>
      <w:bookmarkStart w:id="7720" w:name="_ETM_Q16_477610"/>
      <w:bookmarkEnd w:id="7720"/>
      <w:r>
        <w:rPr>
          <w:rtl/>
        </w:rPr>
        <w:t xml:space="preserve">סימון </w:t>
      </w:r>
      <w:bookmarkStart w:id="7721" w:name="_ETM_Q16_477999"/>
      <w:bookmarkEnd w:id="7721"/>
      <w:r>
        <w:rPr>
          <w:rtl/>
        </w:rPr>
        <w:t>הגיע</w:t>
      </w:r>
      <w:r>
        <w:rPr>
          <w:rFonts w:hint="cs"/>
          <w:rtl/>
        </w:rPr>
        <w:t xml:space="preserve"> </w:t>
      </w:r>
      <w:r>
        <w:rPr>
          <w:rFonts w:hint="eastAsia"/>
        </w:rPr>
        <w:t>–</w:t>
      </w:r>
      <w:r>
        <w:rPr>
          <w:rFonts w:hint="cs"/>
          <w:rtl/>
        </w:rPr>
        <w:t xml:space="preserve"> אחד</w:t>
      </w:r>
      <w:r>
        <w:rPr>
          <w:rtl/>
        </w:rPr>
        <w:t xml:space="preserve"> </w:t>
      </w:r>
      <w:bookmarkStart w:id="7722" w:name="_ETM_Q16_478839"/>
      <w:bookmarkStart w:id="7723" w:name="_ETM_Q16_479289"/>
      <w:bookmarkEnd w:id="7722"/>
      <w:bookmarkEnd w:id="7723"/>
      <w:r>
        <w:rPr>
          <w:rtl/>
        </w:rPr>
        <w:t xml:space="preserve">מיהדות </w:t>
      </w:r>
      <w:bookmarkStart w:id="7724" w:name="_ETM_Q16_479979"/>
      <w:bookmarkEnd w:id="7724"/>
      <w:r>
        <w:rPr>
          <w:rtl/>
        </w:rPr>
        <w:t>התורה</w:t>
      </w:r>
      <w:r>
        <w:rPr>
          <w:rFonts w:hint="cs"/>
          <w:rtl/>
        </w:rPr>
        <w:t xml:space="preserve">, </w:t>
      </w:r>
      <w:bookmarkStart w:id="7725" w:name="_ETM_Q16_477148"/>
      <w:bookmarkEnd w:id="7725"/>
      <w:r>
        <w:rPr>
          <w:rFonts w:hint="cs"/>
          <w:rtl/>
        </w:rPr>
        <w:t>ברוכי, ושניים מהליכוד,</w:t>
      </w:r>
      <w:r>
        <w:rPr>
          <w:rtl/>
        </w:rPr>
        <w:t xml:space="preserve"> </w:t>
      </w:r>
      <w:bookmarkStart w:id="7726" w:name="_ETM_Q16_483600"/>
      <w:bookmarkEnd w:id="7726"/>
      <w:r>
        <w:rPr>
          <w:rtl/>
        </w:rPr>
        <w:t xml:space="preserve">וכולם </w:t>
      </w:r>
      <w:bookmarkStart w:id="7727" w:name="_ETM_Q16_484170"/>
      <w:bookmarkEnd w:id="7727"/>
      <w:r>
        <w:rPr>
          <w:rtl/>
        </w:rPr>
        <w:t xml:space="preserve">הגיעו </w:t>
      </w:r>
      <w:bookmarkStart w:id="7728" w:name="_ETM_Q16_484589"/>
      <w:bookmarkEnd w:id="7728"/>
      <w:r>
        <w:rPr>
          <w:rtl/>
        </w:rPr>
        <w:t xml:space="preserve">כדי </w:t>
      </w:r>
      <w:bookmarkStart w:id="7729" w:name="_ETM_Q16_484830"/>
      <w:bookmarkEnd w:id="7729"/>
      <w:r>
        <w:rPr>
          <w:rtl/>
        </w:rPr>
        <w:t xml:space="preserve">להצביע </w:t>
      </w:r>
      <w:bookmarkStart w:id="7730" w:name="_ETM_Q16_485370"/>
      <w:bookmarkEnd w:id="7730"/>
      <w:r>
        <w:rPr>
          <w:rtl/>
        </w:rPr>
        <w:t>נגד</w:t>
      </w:r>
      <w:r>
        <w:rPr>
          <w:rFonts w:hint="cs"/>
          <w:rtl/>
        </w:rPr>
        <w:t>,</w:t>
      </w:r>
      <w:r>
        <w:rPr>
          <w:rtl/>
        </w:rPr>
        <w:t xml:space="preserve"> </w:t>
      </w:r>
      <w:bookmarkStart w:id="7731" w:name="_ETM_Q16_486529"/>
      <w:bookmarkEnd w:id="7731"/>
      <w:r>
        <w:rPr>
          <w:rtl/>
        </w:rPr>
        <w:t xml:space="preserve">נגד </w:t>
      </w:r>
      <w:bookmarkStart w:id="7732" w:name="_ETM_Q16_487069"/>
      <w:bookmarkEnd w:id="7732"/>
      <w:r>
        <w:rPr>
          <w:rtl/>
        </w:rPr>
        <w:t xml:space="preserve">החלטה </w:t>
      </w:r>
      <w:bookmarkStart w:id="7733" w:name="_ETM_Q16_487550"/>
      <w:bookmarkEnd w:id="7733"/>
      <w:r>
        <w:rPr>
          <w:rtl/>
        </w:rPr>
        <w:t xml:space="preserve">של </w:t>
      </w:r>
      <w:bookmarkStart w:id="7734" w:name="_ETM_Q16_487730"/>
      <w:bookmarkEnd w:id="7734"/>
      <w:r>
        <w:rPr>
          <w:rtl/>
        </w:rPr>
        <w:t xml:space="preserve">ועדת </w:t>
      </w:r>
      <w:bookmarkStart w:id="7735" w:name="_ETM_Q16_488150"/>
      <w:bookmarkEnd w:id="7735"/>
      <w:r>
        <w:rPr>
          <w:rtl/>
        </w:rPr>
        <w:t xml:space="preserve">ביקורת </w:t>
      </w:r>
      <w:bookmarkStart w:id="7736" w:name="_ETM_Q16_488600"/>
      <w:bookmarkEnd w:id="7736"/>
      <w:r>
        <w:rPr>
          <w:rtl/>
        </w:rPr>
        <w:t xml:space="preserve">המדינה </w:t>
      </w:r>
      <w:bookmarkStart w:id="7737" w:name="_ETM_Q16_490110"/>
      <w:bookmarkEnd w:id="7737"/>
      <w:r>
        <w:rPr>
          <w:rtl/>
        </w:rPr>
        <w:t xml:space="preserve">לבדוק </w:t>
      </w:r>
      <w:bookmarkStart w:id="7738" w:name="_ETM_Q16_490709"/>
      <w:bookmarkEnd w:id="7738"/>
      <w:r>
        <w:rPr>
          <w:rtl/>
        </w:rPr>
        <w:t xml:space="preserve">את </w:t>
      </w:r>
      <w:bookmarkStart w:id="7739" w:name="_ETM_Q16_490769"/>
      <w:bookmarkEnd w:id="7739"/>
      <w:r>
        <w:rPr>
          <w:rtl/>
        </w:rPr>
        <w:t xml:space="preserve">הנושא </w:t>
      </w:r>
      <w:bookmarkStart w:id="7740" w:name="_ETM_Q16_491160"/>
      <w:bookmarkEnd w:id="7740"/>
      <w:r>
        <w:rPr>
          <w:rtl/>
        </w:rPr>
        <w:t xml:space="preserve">הזה </w:t>
      </w:r>
      <w:bookmarkStart w:id="7741" w:name="_ETM_Q16_492350"/>
      <w:bookmarkEnd w:id="7741"/>
      <w:r>
        <w:rPr>
          <w:rtl/>
        </w:rPr>
        <w:t xml:space="preserve">באופן </w:t>
      </w:r>
      <w:bookmarkStart w:id="7742" w:name="_ETM_Q16_493370"/>
      <w:bookmarkEnd w:id="7742"/>
      <w:r>
        <w:rPr>
          <w:rtl/>
        </w:rPr>
        <w:t xml:space="preserve">עמוק </w:t>
      </w:r>
      <w:bookmarkStart w:id="7743" w:name="_ETM_Q16_494120"/>
      <w:bookmarkEnd w:id="7743"/>
      <w:r>
        <w:rPr>
          <w:rtl/>
        </w:rPr>
        <w:t xml:space="preserve">ולא </w:t>
      </w:r>
      <w:bookmarkStart w:id="7744" w:name="_ETM_Q16_494390"/>
      <w:bookmarkEnd w:id="7744"/>
      <w:r>
        <w:rPr>
          <w:rtl/>
        </w:rPr>
        <w:t xml:space="preserve">שטחי </w:t>
      </w:r>
      <w:bookmarkStart w:id="7745" w:name="_ETM_Q16_494900"/>
      <w:bookmarkEnd w:id="7745"/>
      <w:r>
        <w:rPr>
          <w:rtl/>
        </w:rPr>
        <w:t xml:space="preserve">ולטפל </w:t>
      </w:r>
      <w:bookmarkStart w:id="7746" w:name="_ETM_Q16_495470"/>
      <w:bookmarkEnd w:id="7746"/>
      <w:r>
        <w:rPr>
          <w:rtl/>
        </w:rPr>
        <w:t>בו</w:t>
      </w:r>
      <w:r>
        <w:rPr>
          <w:rFonts w:hint="cs"/>
          <w:rtl/>
        </w:rPr>
        <w:t>.</w:t>
      </w:r>
      <w:r>
        <w:rPr>
          <w:rtl/>
        </w:rPr>
        <w:t xml:space="preserve"> </w:t>
      </w:r>
      <w:bookmarkStart w:id="7747" w:name="_ETM_Q16_496800"/>
      <w:bookmarkEnd w:id="7747"/>
      <w:r>
        <w:rPr>
          <w:rtl/>
        </w:rPr>
        <w:t xml:space="preserve">רצו </w:t>
      </w:r>
      <w:bookmarkStart w:id="7748" w:name="_ETM_Q16_497279"/>
      <w:bookmarkEnd w:id="7748"/>
      <w:r>
        <w:rPr>
          <w:rtl/>
        </w:rPr>
        <w:t xml:space="preserve">להפיל </w:t>
      </w:r>
      <w:bookmarkStart w:id="7749" w:name="_ETM_Q16_497820"/>
      <w:bookmarkEnd w:id="7749"/>
      <w:r>
        <w:rPr>
          <w:rtl/>
        </w:rPr>
        <w:t xml:space="preserve">את </w:t>
      </w:r>
      <w:bookmarkStart w:id="7750" w:name="_ETM_Q16_497970"/>
      <w:bookmarkEnd w:id="7750"/>
      <w:r>
        <w:rPr>
          <w:rtl/>
        </w:rPr>
        <w:t xml:space="preserve">ההחלטה </w:t>
      </w:r>
      <w:bookmarkStart w:id="7751" w:name="_ETM_Q16_498510"/>
      <w:bookmarkEnd w:id="7751"/>
      <w:r>
        <w:rPr>
          <w:rtl/>
        </w:rPr>
        <w:t>הזאת</w:t>
      </w:r>
      <w:r>
        <w:rPr>
          <w:rFonts w:hint="cs"/>
          <w:rtl/>
        </w:rPr>
        <w:t>.</w:t>
      </w:r>
      <w:r>
        <w:rPr>
          <w:rtl/>
        </w:rPr>
        <w:t xml:space="preserve"> </w:t>
      </w:r>
      <w:bookmarkStart w:id="7752" w:name="_ETM_Q16_499339"/>
      <w:bookmarkEnd w:id="7752"/>
      <w:r>
        <w:rPr>
          <w:rtl/>
        </w:rPr>
        <w:t xml:space="preserve">חברי </w:t>
      </w:r>
      <w:bookmarkStart w:id="7753" w:name="_ETM_Q16_499819"/>
      <w:bookmarkEnd w:id="7753"/>
      <w:r>
        <w:rPr>
          <w:rtl/>
        </w:rPr>
        <w:t xml:space="preserve">הכנסת </w:t>
      </w:r>
      <w:bookmarkStart w:id="7754" w:name="_ETM_Q16_500390"/>
      <w:bookmarkEnd w:id="7754"/>
      <w:r>
        <w:rPr>
          <w:rtl/>
        </w:rPr>
        <w:t xml:space="preserve">של </w:t>
      </w:r>
      <w:bookmarkStart w:id="7755" w:name="_ETM_Q16_500599"/>
      <w:bookmarkEnd w:id="7755"/>
      <w:r>
        <w:rPr>
          <w:rFonts w:hint="cs"/>
          <w:rtl/>
        </w:rPr>
        <w:t>השר</w:t>
      </w:r>
      <w:r>
        <w:rPr>
          <w:rtl/>
        </w:rPr>
        <w:t xml:space="preserve"> </w:t>
      </w:r>
      <w:bookmarkStart w:id="7756" w:name="_ETM_Q16_500929"/>
      <w:bookmarkEnd w:id="7756"/>
      <w:r>
        <w:rPr>
          <w:rtl/>
        </w:rPr>
        <w:t xml:space="preserve">אמסלם </w:t>
      </w:r>
      <w:bookmarkStart w:id="7757" w:name="_ETM_Q16_501499"/>
      <w:bookmarkEnd w:id="7757"/>
      <w:r>
        <w:rPr>
          <w:rFonts w:hint="cs"/>
          <w:rtl/>
        </w:rPr>
        <w:t>מ</w:t>
      </w:r>
      <w:r>
        <w:rPr>
          <w:rtl/>
        </w:rPr>
        <w:t xml:space="preserve">הליכוד </w:t>
      </w:r>
      <w:bookmarkStart w:id="7758" w:name="_ETM_Q16_502570"/>
      <w:bookmarkEnd w:id="7758"/>
      <w:r>
        <w:rPr>
          <w:rtl/>
        </w:rPr>
        <w:t xml:space="preserve">ושל </w:t>
      </w:r>
      <w:bookmarkStart w:id="7759" w:name="_ETM_Q16_503019"/>
      <w:bookmarkEnd w:id="7759"/>
      <w:r>
        <w:rPr>
          <w:rtl/>
        </w:rPr>
        <w:t xml:space="preserve">ש"ס </w:t>
      </w:r>
      <w:bookmarkStart w:id="7760" w:name="_ETM_Q16_503730"/>
      <w:bookmarkEnd w:id="7760"/>
      <w:r>
        <w:rPr>
          <w:rtl/>
        </w:rPr>
        <w:t xml:space="preserve">ואגודת </w:t>
      </w:r>
      <w:bookmarkStart w:id="7761" w:name="_ETM_Q16_504509"/>
      <w:bookmarkEnd w:id="7761"/>
      <w:r>
        <w:rPr>
          <w:rtl/>
        </w:rPr>
        <w:t xml:space="preserve">ישראל </w:t>
      </w:r>
      <w:bookmarkStart w:id="7762" w:name="_ETM_Q16_505019"/>
      <w:bookmarkEnd w:id="7762"/>
      <w:r>
        <w:rPr>
          <w:rtl/>
        </w:rPr>
        <w:t xml:space="preserve">עשו </w:t>
      </w:r>
      <w:bookmarkStart w:id="7763" w:name="_ETM_Q16_505289"/>
      <w:bookmarkEnd w:id="7763"/>
      <w:r>
        <w:rPr>
          <w:rtl/>
        </w:rPr>
        <w:t xml:space="preserve">יד </w:t>
      </w:r>
      <w:bookmarkStart w:id="7764" w:name="_ETM_Q16_505560"/>
      <w:bookmarkEnd w:id="7764"/>
      <w:r>
        <w:rPr>
          <w:rFonts w:hint="cs"/>
          <w:rtl/>
        </w:rPr>
        <w:t>אחת</w:t>
      </w:r>
      <w:r>
        <w:rPr>
          <w:rtl/>
        </w:rPr>
        <w:t xml:space="preserve"> </w:t>
      </w:r>
      <w:bookmarkStart w:id="7765" w:name="_ETM_Q16_506429"/>
      <w:bookmarkEnd w:id="7765"/>
      <w:r>
        <w:rPr>
          <w:rtl/>
        </w:rPr>
        <w:t xml:space="preserve">כדי </w:t>
      </w:r>
      <w:bookmarkStart w:id="7766" w:name="_ETM_Q16_506849"/>
      <w:bookmarkEnd w:id="7766"/>
      <w:r>
        <w:rPr>
          <w:rtl/>
        </w:rPr>
        <w:t xml:space="preserve">שהנושא </w:t>
      </w:r>
      <w:bookmarkStart w:id="7767" w:name="_ETM_Q16_507329"/>
      <w:bookmarkEnd w:id="7767"/>
      <w:r>
        <w:rPr>
          <w:rtl/>
        </w:rPr>
        <w:t xml:space="preserve">הזה </w:t>
      </w:r>
      <w:bookmarkStart w:id="7768" w:name="_ETM_Q16_507539"/>
      <w:bookmarkEnd w:id="7768"/>
      <w:r>
        <w:rPr>
          <w:rtl/>
        </w:rPr>
        <w:t xml:space="preserve">לא </w:t>
      </w:r>
      <w:bookmarkStart w:id="7769" w:name="_ETM_Q16_507660"/>
      <w:bookmarkEnd w:id="7769"/>
      <w:r>
        <w:rPr>
          <w:rtl/>
        </w:rPr>
        <w:t>ייבדק</w:t>
      </w:r>
      <w:r>
        <w:rPr>
          <w:rFonts w:hint="cs"/>
          <w:rtl/>
        </w:rPr>
        <w:t>.</w:t>
      </w:r>
      <w:r>
        <w:rPr>
          <w:rtl/>
        </w:rPr>
        <w:t xml:space="preserve"> </w:t>
      </w:r>
      <w:bookmarkStart w:id="7770" w:name="_ETM_Q16_508699"/>
      <w:bookmarkEnd w:id="7770"/>
      <w:r>
        <w:rPr>
          <w:rtl/>
        </w:rPr>
        <w:t xml:space="preserve">ממה </w:t>
      </w:r>
      <w:bookmarkStart w:id="7771" w:name="_ETM_Q16_509119"/>
      <w:bookmarkEnd w:id="7771"/>
      <w:r>
        <w:rPr>
          <w:rtl/>
        </w:rPr>
        <w:t xml:space="preserve">הם </w:t>
      </w:r>
      <w:bookmarkStart w:id="7772" w:name="_ETM_Q16_509240"/>
      <w:bookmarkEnd w:id="7772"/>
      <w:r>
        <w:rPr>
          <w:rtl/>
        </w:rPr>
        <w:t>מפחדים</w:t>
      </w:r>
      <w:r>
        <w:rPr>
          <w:rFonts w:hint="cs"/>
          <w:rtl/>
        </w:rPr>
        <w:t>?</w:t>
      </w:r>
      <w:r>
        <w:rPr>
          <w:rtl/>
        </w:rPr>
        <w:t xml:space="preserve"> </w:t>
      </w:r>
      <w:bookmarkStart w:id="7773" w:name="_ETM_Q16_510699"/>
      <w:bookmarkEnd w:id="7773"/>
      <w:r>
        <w:rPr>
          <w:rtl/>
        </w:rPr>
        <w:t xml:space="preserve">למה </w:t>
      </w:r>
      <w:bookmarkStart w:id="7774" w:name="_ETM_Q16_511060"/>
      <w:bookmarkEnd w:id="7774"/>
      <w:r>
        <w:rPr>
          <w:rtl/>
        </w:rPr>
        <w:t xml:space="preserve">הם </w:t>
      </w:r>
      <w:bookmarkStart w:id="7775" w:name="_ETM_Q16_511119"/>
      <w:bookmarkEnd w:id="7775"/>
      <w:r>
        <w:rPr>
          <w:rtl/>
        </w:rPr>
        <w:t xml:space="preserve">לא </w:t>
      </w:r>
      <w:bookmarkStart w:id="7776" w:name="_ETM_Q16_511239"/>
      <w:bookmarkEnd w:id="7776"/>
      <w:r>
        <w:rPr>
          <w:rtl/>
        </w:rPr>
        <w:t xml:space="preserve">רוצים </w:t>
      </w:r>
      <w:bookmarkStart w:id="7777" w:name="_ETM_Q16_511539"/>
      <w:bookmarkEnd w:id="7777"/>
      <w:r>
        <w:rPr>
          <w:rtl/>
        </w:rPr>
        <w:t xml:space="preserve">לגעת </w:t>
      </w:r>
      <w:bookmarkStart w:id="7778" w:name="_ETM_Q16_511869"/>
      <w:bookmarkEnd w:id="7778"/>
      <w:r>
        <w:rPr>
          <w:rtl/>
        </w:rPr>
        <w:t xml:space="preserve">בפצע </w:t>
      </w:r>
      <w:bookmarkStart w:id="7779" w:name="_ETM_Q16_512350"/>
      <w:bookmarkEnd w:id="7779"/>
      <w:r>
        <w:rPr>
          <w:rtl/>
        </w:rPr>
        <w:t>הזה</w:t>
      </w:r>
      <w:r>
        <w:rPr>
          <w:rFonts w:hint="cs"/>
          <w:rtl/>
        </w:rPr>
        <w:t>?</w:t>
      </w:r>
      <w:r>
        <w:rPr>
          <w:rtl/>
        </w:rPr>
        <w:t xml:space="preserve"> </w:t>
      </w:r>
      <w:bookmarkStart w:id="7780" w:name="_ETM_Q16_513329"/>
      <w:bookmarkEnd w:id="7780"/>
      <w:r>
        <w:rPr>
          <w:rtl/>
        </w:rPr>
        <w:t xml:space="preserve">למה </w:t>
      </w:r>
      <w:bookmarkStart w:id="7781" w:name="_ETM_Q16_513719"/>
      <w:bookmarkEnd w:id="7781"/>
      <w:r>
        <w:rPr>
          <w:rtl/>
        </w:rPr>
        <w:t xml:space="preserve">הם </w:t>
      </w:r>
      <w:bookmarkStart w:id="7782" w:name="_ETM_Q16_513809"/>
      <w:bookmarkEnd w:id="7782"/>
      <w:r>
        <w:rPr>
          <w:rtl/>
        </w:rPr>
        <w:t xml:space="preserve">לא </w:t>
      </w:r>
      <w:bookmarkStart w:id="7783" w:name="_ETM_Q16_513989"/>
      <w:bookmarkEnd w:id="7783"/>
      <w:r>
        <w:rPr>
          <w:rtl/>
        </w:rPr>
        <w:t xml:space="preserve">רוצים </w:t>
      </w:r>
      <w:bookmarkStart w:id="7784" w:name="_ETM_Q16_514410"/>
      <w:bookmarkEnd w:id="7784"/>
      <w:r>
        <w:rPr>
          <w:rtl/>
        </w:rPr>
        <w:t xml:space="preserve">לבדוק </w:t>
      </w:r>
      <w:bookmarkStart w:id="7785" w:name="_ETM_Q16_515190"/>
      <w:bookmarkEnd w:id="7785"/>
      <w:r>
        <w:rPr>
          <w:rtl/>
        </w:rPr>
        <w:t xml:space="preserve">למה </w:t>
      </w:r>
      <w:bookmarkStart w:id="7786" w:name="_ETM_Q16_515670"/>
      <w:bookmarkEnd w:id="7786"/>
      <w:r>
        <w:rPr>
          <w:rtl/>
        </w:rPr>
        <w:t xml:space="preserve">לא </w:t>
      </w:r>
      <w:bookmarkStart w:id="7787" w:name="_ETM_Q16_516180"/>
      <w:bookmarkEnd w:id="7787"/>
      <w:r>
        <w:rPr>
          <w:rtl/>
        </w:rPr>
        <w:t xml:space="preserve">מכניסים </w:t>
      </w:r>
      <w:bookmarkStart w:id="7788" w:name="_ETM_Q16_516779"/>
      <w:bookmarkEnd w:id="7788"/>
      <w:r>
        <w:rPr>
          <w:rtl/>
        </w:rPr>
        <w:t xml:space="preserve">בנות </w:t>
      </w:r>
      <w:bookmarkStart w:id="7789" w:name="_ETM_Q16_517170"/>
      <w:bookmarkEnd w:id="7789"/>
      <w:r>
        <w:rPr>
          <w:rtl/>
        </w:rPr>
        <w:t xml:space="preserve">ספרדיות </w:t>
      </w:r>
      <w:bookmarkStart w:id="7790" w:name="_ETM_Q16_518219"/>
      <w:bookmarkEnd w:id="7790"/>
      <w:r>
        <w:rPr>
          <w:rtl/>
        </w:rPr>
        <w:t xml:space="preserve">לסמינר </w:t>
      </w:r>
      <w:bookmarkStart w:id="7791" w:name="_ETM_Q16_518969"/>
      <w:bookmarkEnd w:id="7791"/>
      <w:r>
        <w:rPr>
          <w:rtl/>
        </w:rPr>
        <w:t xml:space="preserve">של </w:t>
      </w:r>
      <w:bookmarkStart w:id="7792" w:name="_ETM_Q16_519149"/>
      <w:bookmarkEnd w:id="7792"/>
      <w:r>
        <w:rPr>
          <w:rtl/>
        </w:rPr>
        <w:t>אשכנזים</w:t>
      </w:r>
      <w:r>
        <w:rPr>
          <w:rFonts w:hint="cs"/>
          <w:rtl/>
        </w:rPr>
        <w:t>?</w:t>
      </w:r>
      <w:r>
        <w:rPr>
          <w:rtl/>
        </w:rPr>
        <w:t xml:space="preserve"> </w:t>
      </w:r>
      <w:bookmarkStart w:id="7793" w:name="_ETM_Q16_521539"/>
      <w:bookmarkEnd w:id="7793"/>
    </w:p>
    <w:p w:rsidR="00310230" w:rsidRDefault="00310230" w:rsidP="00AF398F">
      <w:pPr>
        <w:rPr>
          <w:rtl/>
        </w:rPr>
      </w:pPr>
      <w:bookmarkStart w:id="7794" w:name="_ETM_Q16_517690"/>
      <w:bookmarkStart w:id="7795" w:name="_ETM_Q16_517784"/>
      <w:bookmarkStart w:id="7796" w:name="_ETM_Q16_517866"/>
      <w:bookmarkEnd w:id="7794"/>
      <w:bookmarkEnd w:id="7795"/>
      <w:bookmarkEnd w:id="7796"/>
    </w:p>
    <w:p w:rsidR="00310230" w:rsidRDefault="00310230" w:rsidP="00EC7B14">
      <w:pPr>
        <w:rPr>
          <w:rtl/>
        </w:rPr>
      </w:pPr>
      <w:bookmarkStart w:id="7797" w:name="_ETM_Q16_517915"/>
      <w:bookmarkEnd w:id="7797"/>
      <w:r>
        <w:rPr>
          <w:rtl/>
        </w:rPr>
        <w:t xml:space="preserve">אז </w:t>
      </w:r>
      <w:bookmarkStart w:id="7798" w:name="_ETM_Q16_521839"/>
      <w:bookmarkEnd w:id="7798"/>
      <w:r>
        <w:rPr>
          <w:rtl/>
        </w:rPr>
        <w:t xml:space="preserve">אני </w:t>
      </w:r>
      <w:bookmarkStart w:id="7799" w:name="_ETM_Q16_521989"/>
      <w:bookmarkEnd w:id="7799"/>
      <w:r>
        <w:rPr>
          <w:rFonts w:hint="cs"/>
          <w:rtl/>
        </w:rPr>
        <w:t>א</w:t>
      </w:r>
      <w:r>
        <w:rPr>
          <w:rtl/>
        </w:rPr>
        <w:t xml:space="preserve">ספר </w:t>
      </w:r>
      <w:bookmarkStart w:id="7800" w:name="_ETM_Q16_522320"/>
      <w:bookmarkEnd w:id="7800"/>
      <w:r>
        <w:rPr>
          <w:rtl/>
        </w:rPr>
        <w:t>ל</w:t>
      </w:r>
      <w:bookmarkStart w:id="7801" w:name="_ETM_Q16_522440"/>
      <w:bookmarkEnd w:id="7801"/>
      <w:r>
        <w:rPr>
          <w:rtl/>
        </w:rPr>
        <w:t xml:space="preserve">אמסלם </w:t>
      </w:r>
      <w:bookmarkStart w:id="7802" w:name="_ETM_Q16_522829"/>
      <w:bookmarkEnd w:id="7802"/>
      <w:r>
        <w:rPr>
          <w:rtl/>
        </w:rPr>
        <w:t xml:space="preserve">סיפור </w:t>
      </w:r>
      <w:bookmarkStart w:id="7803" w:name="_ETM_Q16_523190"/>
      <w:bookmarkEnd w:id="7803"/>
      <w:r>
        <w:rPr>
          <w:rtl/>
        </w:rPr>
        <w:t>אישי</w:t>
      </w:r>
      <w:r>
        <w:rPr>
          <w:rFonts w:hint="cs"/>
          <w:rtl/>
        </w:rPr>
        <w:t>.</w:t>
      </w:r>
      <w:r>
        <w:rPr>
          <w:rtl/>
        </w:rPr>
        <w:t xml:space="preserve"> </w:t>
      </w:r>
      <w:bookmarkStart w:id="7804" w:name="_ETM_Q16_524279"/>
      <w:bookmarkEnd w:id="7804"/>
      <w:r>
        <w:rPr>
          <w:rtl/>
        </w:rPr>
        <w:t>אמסלם</w:t>
      </w:r>
      <w:r>
        <w:rPr>
          <w:rFonts w:hint="cs"/>
          <w:rtl/>
        </w:rPr>
        <w:t>, אני נולדתי</w:t>
      </w:r>
      <w:r>
        <w:rPr>
          <w:rtl/>
        </w:rPr>
        <w:t xml:space="preserve"> </w:t>
      </w:r>
      <w:bookmarkStart w:id="7805" w:name="_ETM_Q16_525210"/>
      <w:bookmarkEnd w:id="7805"/>
      <w:r>
        <w:rPr>
          <w:rtl/>
        </w:rPr>
        <w:t>בליטא</w:t>
      </w:r>
      <w:r>
        <w:rPr>
          <w:rFonts w:hint="cs"/>
          <w:rtl/>
        </w:rPr>
        <w:t>,</w:t>
      </w:r>
      <w:r>
        <w:rPr>
          <w:rtl/>
        </w:rPr>
        <w:t xml:space="preserve"> </w:t>
      </w:r>
      <w:bookmarkStart w:id="7806" w:name="_ETM_Q16_527070"/>
      <w:bookmarkEnd w:id="7806"/>
      <w:r>
        <w:rPr>
          <w:rtl/>
        </w:rPr>
        <w:t xml:space="preserve">אימא </w:t>
      </w:r>
      <w:bookmarkStart w:id="7807" w:name="_ETM_Q16_527309"/>
      <w:bookmarkEnd w:id="7807"/>
      <w:r>
        <w:rPr>
          <w:rtl/>
        </w:rPr>
        <w:t xml:space="preserve">שלי </w:t>
      </w:r>
      <w:bookmarkStart w:id="7808" w:name="_ETM_Q16_528179"/>
      <w:bookmarkEnd w:id="7808"/>
      <w:r>
        <w:rPr>
          <w:rtl/>
        </w:rPr>
        <w:t xml:space="preserve">ניצולת </w:t>
      </w:r>
      <w:bookmarkStart w:id="7809" w:name="_ETM_Q16_528719"/>
      <w:bookmarkEnd w:id="7809"/>
      <w:r>
        <w:rPr>
          <w:rtl/>
        </w:rPr>
        <w:t>שואה</w:t>
      </w:r>
      <w:r>
        <w:rPr>
          <w:rFonts w:hint="cs"/>
          <w:rtl/>
        </w:rPr>
        <w:t>,</w:t>
      </w:r>
      <w:r>
        <w:rPr>
          <w:rtl/>
        </w:rPr>
        <w:t xml:space="preserve"> </w:t>
      </w:r>
      <w:bookmarkStart w:id="7810" w:name="_ETM_Q16_529820"/>
      <w:bookmarkEnd w:id="7810"/>
      <w:r>
        <w:rPr>
          <w:rtl/>
        </w:rPr>
        <w:t xml:space="preserve">ובשנת </w:t>
      </w:r>
      <w:bookmarkStart w:id="7811" w:name="_ETM_Q16_530480"/>
      <w:bookmarkEnd w:id="7811"/>
      <w:r>
        <w:rPr>
          <w:rFonts w:hint="cs"/>
          <w:rtl/>
        </w:rPr>
        <w:t>19</w:t>
      </w:r>
      <w:r>
        <w:rPr>
          <w:rtl/>
        </w:rPr>
        <w:t>58</w:t>
      </w:r>
      <w:r>
        <w:rPr>
          <w:rFonts w:hint="cs"/>
          <w:rtl/>
        </w:rPr>
        <w:t>,</w:t>
      </w:r>
      <w:r>
        <w:rPr>
          <w:rtl/>
        </w:rPr>
        <w:t xml:space="preserve"> </w:t>
      </w:r>
      <w:bookmarkStart w:id="7812" w:name="_ETM_Q16_531350"/>
      <w:bookmarkEnd w:id="7812"/>
      <w:r>
        <w:rPr>
          <w:rFonts w:hint="cs"/>
          <w:rtl/>
        </w:rPr>
        <w:t>כ</w:t>
      </w:r>
      <w:r>
        <w:rPr>
          <w:rtl/>
        </w:rPr>
        <w:t xml:space="preserve">שגמרה </w:t>
      </w:r>
      <w:bookmarkStart w:id="7813" w:name="_ETM_Q16_531739"/>
      <w:bookmarkEnd w:id="7813"/>
      <w:r>
        <w:rPr>
          <w:rtl/>
        </w:rPr>
        <w:t xml:space="preserve">את </w:t>
      </w:r>
      <w:bookmarkStart w:id="7814" w:name="_ETM_Q16_531920"/>
      <w:bookmarkEnd w:id="7814"/>
      <w:r>
        <w:rPr>
          <w:rtl/>
        </w:rPr>
        <w:t xml:space="preserve">בית </w:t>
      </w:r>
      <w:bookmarkStart w:id="7815" w:name="_ETM_Q16_532039"/>
      <w:bookmarkEnd w:id="7815"/>
      <w:r>
        <w:rPr>
          <w:rFonts w:hint="cs"/>
          <w:rtl/>
        </w:rPr>
        <w:t>ה</w:t>
      </w:r>
      <w:r>
        <w:rPr>
          <w:rtl/>
        </w:rPr>
        <w:t>ספר</w:t>
      </w:r>
      <w:r>
        <w:rPr>
          <w:rFonts w:hint="cs"/>
          <w:rtl/>
        </w:rPr>
        <w:t>,</w:t>
      </w:r>
      <w:r>
        <w:rPr>
          <w:rtl/>
        </w:rPr>
        <w:t xml:space="preserve"> </w:t>
      </w:r>
      <w:bookmarkStart w:id="7816" w:name="_ETM_Q16_533210"/>
      <w:bookmarkEnd w:id="7816"/>
      <w:r>
        <w:rPr>
          <w:rtl/>
        </w:rPr>
        <w:t xml:space="preserve">היא </w:t>
      </w:r>
      <w:bookmarkStart w:id="7817" w:name="_ETM_Q16_533359"/>
      <w:bookmarkEnd w:id="7817"/>
      <w:r>
        <w:rPr>
          <w:rtl/>
        </w:rPr>
        <w:t xml:space="preserve">רצתה </w:t>
      </w:r>
      <w:bookmarkStart w:id="7818" w:name="_ETM_Q16_533659"/>
      <w:bookmarkEnd w:id="7818"/>
      <w:r>
        <w:rPr>
          <w:rtl/>
        </w:rPr>
        <w:t xml:space="preserve">להתקבל </w:t>
      </w:r>
      <w:bookmarkStart w:id="7819" w:name="_ETM_Q16_534079"/>
      <w:bookmarkEnd w:id="7819"/>
      <w:r>
        <w:rPr>
          <w:rtl/>
        </w:rPr>
        <w:t xml:space="preserve">ללימודי </w:t>
      </w:r>
      <w:bookmarkStart w:id="7820" w:name="_ETM_Q16_534440"/>
      <w:bookmarkEnd w:id="7820"/>
      <w:r>
        <w:rPr>
          <w:rtl/>
        </w:rPr>
        <w:t>רפואה</w:t>
      </w:r>
      <w:r>
        <w:rPr>
          <w:rFonts w:hint="cs"/>
          <w:rtl/>
        </w:rPr>
        <w:t>,</w:t>
      </w:r>
      <w:r>
        <w:rPr>
          <w:rtl/>
        </w:rPr>
        <w:t xml:space="preserve"> </w:t>
      </w:r>
      <w:bookmarkStart w:id="7821" w:name="_ETM_Q16_534920"/>
      <w:bookmarkEnd w:id="7821"/>
      <w:r>
        <w:rPr>
          <w:rtl/>
        </w:rPr>
        <w:t xml:space="preserve">הייתה </w:t>
      </w:r>
      <w:bookmarkStart w:id="7822" w:name="_ETM_Q16_535159"/>
      <w:bookmarkEnd w:id="7822"/>
      <w:r>
        <w:rPr>
          <w:rtl/>
        </w:rPr>
        <w:t xml:space="preserve">תלמידה </w:t>
      </w:r>
      <w:bookmarkStart w:id="7823" w:name="_ETM_Q16_535550"/>
      <w:bookmarkEnd w:id="7823"/>
      <w:r>
        <w:rPr>
          <w:rtl/>
        </w:rPr>
        <w:t>מצטיינת</w:t>
      </w:r>
      <w:r>
        <w:rPr>
          <w:rFonts w:hint="cs"/>
          <w:rtl/>
        </w:rPr>
        <w:t>.</w:t>
      </w:r>
      <w:r>
        <w:rPr>
          <w:rtl/>
        </w:rPr>
        <w:t xml:space="preserve"> </w:t>
      </w:r>
      <w:bookmarkStart w:id="7824" w:name="_ETM_Q16_536850"/>
      <w:bookmarkEnd w:id="7824"/>
      <w:r>
        <w:rPr>
          <w:rtl/>
        </w:rPr>
        <w:t xml:space="preserve">לא </w:t>
      </w:r>
      <w:bookmarkStart w:id="7825" w:name="_ETM_Q16_537150"/>
      <w:bookmarkEnd w:id="7825"/>
      <w:r>
        <w:rPr>
          <w:rtl/>
        </w:rPr>
        <w:t xml:space="preserve">קיבלו </w:t>
      </w:r>
      <w:bookmarkStart w:id="7826" w:name="_ETM_Q16_537570"/>
      <w:bookmarkEnd w:id="7826"/>
      <w:r>
        <w:rPr>
          <w:rtl/>
        </w:rPr>
        <w:t xml:space="preserve">אותה </w:t>
      </w:r>
      <w:bookmarkStart w:id="7827" w:name="_ETM_Q16_538140"/>
      <w:bookmarkEnd w:id="7827"/>
      <w:r>
        <w:rPr>
          <w:rtl/>
        </w:rPr>
        <w:t xml:space="preserve">כי </w:t>
      </w:r>
      <w:bookmarkStart w:id="7828" w:name="_ETM_Q16_538350"/>
      <w:bookmarkEnd w:id="7828"/>
      <w:r>
        <w:rPr>
          <w:rFonts w:hint="cs"/>
          <w:rtl/>
        </w:rPr>
        <w:t xml:space="preserve">היא </w:t>
      </w:r>
      <w:r>
        <w:rPr>
          <w:rtl/>
        </w:rPr>
        <w:t xml:space="preserve">הייתה </w:t>
      </w:r>
      <w:bookmarkStart w:id="7829" w:name="_ETM_Q16_538680"/>
      <w:bookmarkEnd w:id="7829"/>
      <w:r>
        <w:rPr>
          <w:rtl/>
        </w:rPr>
        <w:t>יהודי</w:t>
      </w:r>
      <w:r>
        <w:rPr>
          <w:rFonts w:hint="cs"/>
          <w:rtl/>
        </w:rPr>
        <w:t>י</w:t>
      </w:r>
      <w:r>
        <w:rPr>
          <w:rtl/>
        </w:rPr>
        <w:t>ה</w:t>
      </w:r>
      <w:r>
        <w:rPr>
          <w:rFonts w:hint="cs"/>
          <w:rtl/>
        </w:rPr>
        <w:t>.</w:t>
      </w:r>
      <w:r>
        <w:rPr>
          <w:rtl/>
        </w:rPr>
        <w:t xml:space="preserve"> </w:t>
      </w:r>
      <w:bookmarkStart w:id="7830" w:name="_ETM_Q16_540489"/>
      <w:bookmarkEnd w:id="7830"/>
      <w:r>
        <w:rPr>
          <w:rtl/>
        </w:rPr>
        <w:t xml:space="preserve">שנה </w:t>
      </w:r>
      <w:bookmarkStart w:id="7831" w:name="_ETM_Q16_540879"/>
      <w:bookmarkEnd w:id="7831"/>
      <w:r>
        <w:rPr>
          <w:rtl/>
        </w:rPr>
        <w:t xml:space="preserve">אחרי </w:t>
      </w:r>
      <w:bookmarkStart w:id="7832" w:name="_ETM_Q16_541149"/>
      <w:bookmarkEnd w:id="7832"/>
      <w:r>
        <w:rPr>
          <w:rtl/>
        </w:rPr>
        <w:t xml:space="preserve">זה </w:t>
      </w:r>
      <w:bookmarkStart w:id="7833" w:name="_ETM_Q16_541600"/>
      <w:bookmarkEnd w:id="7833"/>
      <w:r>
        <w:rPr>
          <w:rFonts w:hint="cs"/>
          <w:rtl/>
        </w:rPr>
        <w:t xml:space="preserve">היא </w:t>
      </w:r>
      <w:r>
        <w:rPr>
          <w:rtl/>
        </w:rPr>
        <w:t xml:space="preserve">שוב </w:t>
      </w:r>
      <w:bookmarkStart w:id="7834" w:name="_ETM_Q16_542049"/>
      <w:bookmarkEnd w:id="7834"/>
      <w:r>
        <w:rPr>
          <w:rtl/>
        </w:rPr>
        <w:t xml:space="preserve">ניסתה </w:t>
      </w:r>
      <w:bookmarkStart w:id="7835" w:name="_ETM_Q16_542379"/>
      <w:bookmarkEnd w:id="7835"/>
      <w:r>
        <w:rPr>
          <w:rtl/>
        </w:rPr>
        <w:t>להתקבל</w:t>
      </w:r>
      <w:r>
        <w:rPr>
          <w:rFonts w:hint="cs"/>
          <w:rtl/>
        </w:rPr>
        <w:t>,</w:t>
      </w:r>
      <w:r>
        <w:rPr>
          <w:rtl/>
        </w:rPr>
        <w:t xml:space="preserve"> </w:t>
      </w:r>
      <w:bookmarkStart w:id="7836" w:name="_ETM_Q16_543489"/>
      <w:bookmarkEnd w:id="7836"/>
      <w:r>
        <w:rPr>
          <w:rtl/>
        </w:rPr>
        <w:t xml:space="preserve">עם </w:t>
      </w:r>
      <w:bookmarkStart w:id="7837" w:name="_ETM_Q16_543609"/>
      <w:bookmarkEnd w:id="7837"/>
      <w:r w:rsidR="00EC7B14">
        <w:rPr>
          <w:rFonts w:hint="cs"/>
          <w:rtl/>
        </w:rPr>
        <w:t>ה</w:t>
      </w:r>
      <w:r>
        <w:rPr>
          <w:rtl/>
        </w:rPr>
        <w:t xml:space="preserve">ציונים </w:t>
      </w:r>
      <w:bookmarkStart w:id="7838" w:name="_ETM_Q16_543999"/>
      <w:bookmarkEnd w:id="7838"/>
      <w:r>
        <w:rPr>
          <w:rtl/>
        </w:rPr>
        <w:t xml:space="preserve">הכי </w:t>
      </w:r>
      <w:bookmarkStart w:id="7839" w:name="_ETM_Q16_544180"/>
      <w:bookmarkEnd w:id="7839"/>
      <w:r>
        <w:rPr>
          <w:rtl/>
        </w:rPr>
        <w:t>טובים</w:t>
      </w:r>
      <w:r>
        <w:rPr>
          <w:rFonts w:hint="cs"/>
          <w:rtl/>
        </w:rPr>
        <w:t>.</w:t>
      </w:r>
      <w:r>
        <w:rPr>
          <w:rtl/>
        </w:rPr>
        <w:t xml:space="preserve"> </w:t>
      </w:r>
      <w:bookmarkStart w:id="7840" w:name="_ETM_Q16_544869"/>
      <w:bookmarkEnd w:id="7840"/>
      <w:r>
        <w:rPr>
          <w:rtl/>
        </w:rPr>
        <w:t xml:space="preserve">לא </w:t>
      </w:r>
      <w:bookmarkStart w:id="7841" w:name="_ETM_Q16_545110"/>
      <w:bookmarkEnd w:id="7841"/>
      <w:r>
        <w:rPr>
          <w:rtl/>
        </w:rPr>
        <w:t xml:space="preserve">קיבלו </w:t>
      </w:r>
      <w:bookmarkStart w:id="7842" w:name="_ETM_Q16_545529"/>
      <w:bookmarkEnd w:id="7842"/>
      <w:r>
        <w:rPr>
          <w:rtl/>
        </w:rPr>
        <w:t xml:space="preserve">אותה ללימודי </w:t>
      </w:r>
      <w:bookmarkStart w:id="7843" w:name="_ETM_Q16_547779"/>
      <w:bookmarkEnd w:id="7843"/>
      <w:r>
        <w:rPr>
          <w:rtl/>
        </w:rPr>
        <w:t xml:space="preserve">רפואה </w:t>
      </w:r>
      <w:bookmarkStart w:id="7844" w:name="_ETM_Q16_545860"/>
      <w:bookmarkEnd w:id="7844"/>
      <w:r>
        <w:rPr>
          <w:rtl/>
        </w:rPr>
        <w:t xml:space="preserve">כי </w:t>
      </w:r>
      <w:bookmarkStart w:id="7845" w:name="_ETM_Q16_546039"/>
      <w:bookmarkEnd w:id="7845"/>
      <w:r>
        <w:rPr>
          <w:rtl/>
        </w:rPr>
        <w:t xml:space="preserve">הייתה </w:t>
      </w:r>
      <w:bookmarkStart w:id="7846" w:name="_ETM_Q16_546339"/>
      <w:bookmarkEnd w:id="7846"/>
      <w:r>
        <w:rPr>
          <w:rtl/>
        </w:rPr>
        <w:t>יהודי</w:t>
      </w:r>
      <w:r>
        <w:rPr>
          <w:rFonts w:hint="cs"/>
          <w:rtl/>
        </w:rPr>
        <w:t>י</w:t>
      </w:r>
      <w:r>
        <w:rPr>
          <w:rtl/>
        </w:rPr>
        <w:t>ה</w:t>
      </w:r>
      <w:r>
        <w:rPr>
          <w:rFonts w:hint="cs"/>
          <w:rtl/>
        </w:rPr>
        <w:t>.</w:t>
      </w:r>
      <w:r>
        <w:rPr>
          <w:rtl/>
        </w:rPr>
        <w:t xml:space="preserve"> </w:t>
      </w:r>
      <w:bookmarkStart w:id="7847" w:name="_ETM_Q16_548589"/>
      <w:bookmarkEnd w:id="7847"/>
      <w:r>
        <w:rPr>
          <w:rtl/>
        </w:rPr>
        <w:t xml:space="preserve">בשנת </w:t>
      </w:r>
      <w:bookmarkStart w:id="7848" w:name="_ETM_Q16_549100"/>
      <w:bookmarkEnd w:id="7848"/>
      <w:r>
        <w:rPr>
          <w:rFonts w:hint="cs"/>
          <w:rtl/>
        </w:rPr>
        <w:t>19</w:t>
      </w:r>
      <w:r>
        <w:rPr>
          <w:rtl/>
        </w:rPr>
        <w:t xml:space="preserve">60 </w:t>
      </w:r>
      <w:bookmarkStart w:id="7849" w:name="_ETM_Q16_550149"/>
      <w:bookmarkEnd w:id="7849"/>
      <w:r>
        <w:rPr>
          <w:rtl/>
        </w:rPr>
        <w:t xml:space="preserve">שינו </w:t>
      </w:r>
      <w:bookmarkStart w:id="7850" w:name="_ETM_Q16_550750"/>
      <w:bookmarkEnd w:id="7850"/>
      <w:r>
        <w:rPr>
          <w:rFonts w:hint="cs"/>
          <w:rtl/>
        </w:rPr>
        <w:t xml:space="preserve">איזו </w:t>
      </w:r>
      <w:r>
        <w:rPr>
          <w:rtl/>
        </w:rPr>
        <w:t xml:space="preserve">חקיקה </w:t>
      </w:r>
      <w:bookmarkStart w:id="7851" w:name="_ETM_Q16_551289"/>
      <w:bookmarkEnd w:id="7851"/>
      <w:r>
        <w:rPr>
          <w:rtl/>
        </w:rPr>
        <w:t>שם</w:t>
      </w:r>
      <w:r>
        <w:rPr>
          <w:rFonts w:hint="cs"/>
          <w:rtl/>
        </w:rPr>
        <w:t>,</w:t>
      </w:r>
      <w:r>
        <w:rPr>
          <w:rtl/>
        </w:rPr>
        <w:t xml:space="preserve"> </w:t>
      </w:r>
      <w:bookmarkStart w:id="7852" w:name="_ETM_Q16_552009"/>
      <w:bookmarkEnd w:id="7852"/>
      <w:r>
        <w:rPr>
          <w:rFonts w:hint="cs"/>
          <w:rtl/>
        </w:rPr>
        <w:t>ב</w:t>
      </w:r>
      <w:r>
        <w:rPr>
          <w:rtl/>
        </w:rPr>
        <w:t xml:space="preserve">משטר </w:t>
      </w:r>
      <w:bookmarkStart w:id="7853" w:name="_ETM_Q16_552670"/>
      <w:bookmarkEnd w:id="7853"/>
      <w:r>
        <w:rPr>
          <w:rtl/>
        </w:rPr>
        <w:t>הסובייטי</w:t>
      </w:r>
      <w:r>
        <w:rPr>
          <w:rFonts w:hint="cs"/>
          <w:rtl/>
        </w:rPr>
        <w:t>,</w:t>
      </w:r>
      <w:r>
        <w:rPr>
          <w:rtl/>
        </w:rPr>
        <w:t xml:space="preserve"> </w:t>
      </w:r>
      <w:bookmarkStart w:id="7854" w:name="_ETM_Q16_553600"/>
      <w:bookmarkEnd w:id="7854"/>
      <w:r>
        <w:rPr>
          <w:rtl/>
        </w:rPr>
        <w:t xml:space="preserve">וקיבלו </w:t>
      </w:r>
      <w:bookmarkStart w:id="7855" w:name="_ETM_Q16_554140"/>
      <w:bookmarkEnd w:id="7855"/>
      <w:r>
        <w:rPr>
          <w:rtl/>
        </w:rPr>
        <w:t xml:space="preserve">אותה </w:t>
      </w:r>
      <w:bookmarkStart w:id="7856" w:name="_ETM_Q16_554320"/>
      <w:bookmarkEnd w:id="7856"/>
      <w:r>
        <w:rPr>
          <w:rtl/>
        </w:rPr>
        <w:t>בסוף</w:t>
      </w:r>
      <w:r>
        <w:rPr>
          <w:rFonts w:hint="cs"/>
          <w:rtl/>
        </w:rPr>
        <w:t>.</w:t>
      </w:r>
      <w:r>
        <w:rPr>
          <w:rtl/>
        </w:rPr>
        <w:t xml:space="preserve"> </w:t>
      </w:r>
      <w:bookmarkStart w:id="7857" w:name="_ETM_Q16_556020"/>
      <w:bookmarkEnd w:id="7857"/>
      <w:r>
        <w:rPr>
          <w:rtl/>
        </w:rPr>
        <w:t xml:space="preserve">ילדה </w:t>
      </w:r>
      <w:bookmarkStart w:id="7858" w:name="_ETM_Q16_556790"/>
      <w:bookmarkEnd w:id="7858"/>
      <w:r>
        <w:rPr>
          <w:rtl/>
        </w:rPr>
        <w:t xml:space="preserve">מצטיינת </w:t>
      </w:r>
      <w:bookmarkStart w:id="7859" w:name="_ETM_Q16_557870"/>
      <w:bookmarkEnd w:id="7859"/>
      <w:r>
        <w:rPr>
          <w:rtl/>
        </w:rPr>
        <w:t xml:space="preserve">לא </w:t>
      </w:r>
      <w:bookmarkStart w:id="7860" w:name="_ETM_Q16_558140"/>
      <w:bookmarkEnd w:id="7860"/>
      <w:r>
        <w:rPr>
          <w:rtl/>
        </w:rPr>
        <w:t xml:space="preserve">מתקבלת </w:t>
      </w:r>
      <w:bookmarkStart w:id="7861" w:name="_ETM_Q16_558740"/>
      <w:bookmarkEnd w:id="7861"/>
      <w:r>
        <w:rPr>
          <w:rtl/>
        </w:rPr>
        <w:t xml:space="preserve">ללימודים </w:t>
      </w:r>
      <w:bookmarkStart w:id="7862" w:name="_ETM_Q16_559490"/>
      <w:bookmarkEnd w:id="7862"/>
      <w:r>
        <w:rPr>
          <w:rtl/>
        </w:rPr>
        <w:t xml:space="preserve">בגלל </w:t>
      </w:r>
      <w:bookmarkStart w:id="7863" w:name="_ETM_Q16_560150"/>
      <w:bookmarkEnd w:id="7863"/>
      <w:r>
        <w:rPr>
          <w:rtl/>
        </w:rPr>
        <w:t xml:space="preserve">שהיא </w:t>
      </w:r>
      <w:bookmarkStart w:id="7864" w:name="_ETM_Q16_560720"/>
      <w:bookmarkEnd w:id="7864"/>
      <w:r>
        <w:rPr>
          <w:rtl/>
        </w:rPr>
        <w:t>יהוד</w:t>
      </w:r>
      <w:r>
        <w:rPr>
          <w:rFonts w:hint="cs"/>
          <w:rtl/>
        </w:rPr>
        <w:t>י</w:t>
      </w:r>
      <w:r>
        <w:rPr>
          <w:rtl/>
        </w:rPr>
        <w:t>יה</w:t>
      </w:r>
      <w:r w:rsidR="00EC7B14">
        <w:rPr>
          <w:rFonts w:hint="cs"/>
          <w:rtl/>
        </w:rPr>
        <w:t xml:space="preserve"> –</w:t>
      </w:r>
      <w:r>
        <w:rPr>
          <w:rtl/>
        </w:rPr>
        <w:t xml:space="preserve"> </w:t>
      </w:r>
      <w:bookmarkStart w:id="7865" w:name="_ETM_Q16_562320"/>
      <w:bookmarkEnd w:id="7865"/>
      <w:r>
        <w:rPr>
          <w:rtl/>
        </w:rPr>
        <w:t xml:space="preserve">מה </w:t>
      </w:r>
      <w:bookmarkStart w:id="7866" w:name="_ETM_Q16_562590"/>
      <w:bookmarkEnd w:id="7866"/>
      <w:r>
        <w:rPr>
          <w:rtl/>
        </w:rPr>
        <w:t xml:space="preserve">ההבדל </w:t>
      </w:r>
      <w:bookmarkStart w:id="7867" w:name="_ETM_Q16_563010"/>
      <w:bookmarkEnd w:id="7867"/>
      <w:r>
        <w:rPr>
          <w:rtl/>
        </w:rPr>
        <w:t xml:space="preserve">בין </w:t>
      </w:r>
      <w:bookmarkStart w:id="7868" w:name="_ETM_Q16_563220"/>
      <w:bookmarkEnd w:id="7868"/>
      <w:r>
        <w:rPr>
          <w:rtl/>
        </w:rPr>
        <w:t xml:space="preserve">זה </w:t>
      </w:r>
      <w:bookmarkStart w:id="7869" w:name="_ETM_Q16_564189"/>
      <w:bookmarkEnd w:id="7869"/>
      <w:r>
        <w:rPr>
          <w:rtl/>
        </w:rPr>
        <w:t xml:space="preserve">לבין </w:t>
      </w:r>
      <w:bookmarkStart w:id="7870" w:name="_ETM_Q16_564640"/>
      <w:bookmarkEnd w:id="7870"/>
      <w:r>
        <w:rPr>
          <w:rtl/>
        </w:rPr>
        <w:t xml:space="preserve">ילדה </w:t>
      </w:r>
      <w:bookmarkStart w:id="7871" w:name="_ETM_Q16_565329"/>
      <w:bookmarkEnd w:id="7871"/>
      <w:r>
        <w:rPr>
          <w:rtl/>
        </w:rPr>
        <w:t xml:space="preserve">ספרדייה </w:t>
      </w:r>
      <w:bookmarkStart w:id="7872" w:name="_ETM_Q16_567140"/>
      <w:bookmarkEnd w:id="7872"/>
      <w:r>
        <w:rPr>
          <w:rtl/>
        </w:rPr>
        <w:t>מצטיינת</w:t>
      </w:r>
      <w:r>
        <w:rPr>
          <w:rFonts w:hint="cs"/>
          <w:rtl/>
        </w:rPr>
        <w:t>,</w:t>
      </w:r>
      <w:r>
        <w:rPr>
          <w:rtl/>
        </w:rPr>
        <w:t xml:space="preserve"> </w:t>
      </w:r>
      <w:bookmarkStart w:id="7873" w:name="_ETM_Q16_568580"/>
      <w:bookmarkEnd w:id="7873"/>
      <w:r>
        <w:rPr>
          <w:rtl/>
        </w:rPr>
        <w:t xml:space="preserve">עם </w:t>
      </w:r>
      <w:bookmarkStart w:id="7874" w:name="_ETM_Q16_568760"/>
      <w:bookmarkEnd w:id="7874"/>
      <w:r w:rsidR="00EC7B14">
        <w:rPr>
          <w:rFonts w:hint="cs"/>
          <w:rtl/>
        </w:rPr>
        <w:t>ה</w:t>
      </w:r>
      <w:r>
        <w:rPr>
          <w:rtl/>
        </w:rPr>
        <w:t xml:space="preserve">ציונים </w:t>
      </w:r>
      <w:bookmarkStart w:id="7875" w:name="_ETM_Q16_569180"/>
      <w:bookmarkEnd w:id="7875"/>
      <w:r>
        <w:rPr>
          <w:rtl/>
        </w:rPr>
        <w:t xml:space="preserve">הכי </w:t>
      </w:r>
      <w:bookmarkStart w:id="7876" w:name="_ETM_Q16_569390"/>
      <w:bookmarkEnd w:id="7876"/>
      <w:r>
        <w:rPr>
          <w:rtl/>
        </w:rPr>
        <w:t>טובים</w:t>
      </w:r>
      <w:r>
        <w:rPr>
          <w:rFonts w:hint="cs"/>
          <w:rtl/>
        </w:rPr>
        <w:t>,</w:t>
      </w:r>
      <w:r>
        <w:rPr>
          <w:rtl/>
        </w:rPr>
        <w:t xml:space="preserve"> </w:t>
      </w:r>
      <w:bookmarkStart w:id="7877" w:name="_ETM_Q16_570140"/>
      <w:bookmarkEnd w:id="7877"/>
      <w:r>
        <w:rPr>
          <w:rtl/>
        </w:rPr>
        <w:t xml:space="preserve">שלא </w:t>
      </w:r>
      <w:bookmarkStart w:id="7878" w:name="_ETM_Q16_570560"/>
      <w:bookmarkEnd w:id="7878"/>
      <w:r>
        <w:rPr>
          <w:rtl/>
        </w:rPr>
        <w:t xml:space="preserve">מקבלים </w:t>
      </w:r>
      <w:bookmarkStart w:id="7879" w:name="_ETM_Q16_571070"/>
      <w:bookmarkEnd w:id="7879"/>
      <w:r>
        <w:rPr>
          <w:rtl/>
        </w:rPr>
        <w:t xml:space="preserve">אותה </w:t>
      </w:r>
      <w:bookmarkStart w:id="7880" w:name="_ETM_Q16_571279"/>
      <w:bookmarkEnd w:id="7880"/>
      <w:r>
        <w:rPr>
          <w:rtl/>
        </w:rPr>
        <w:t xml:space="preserve">ללימודים </w:t>
      </w:r>
      <w:bookmarkStart w:id="7881" w:name="_ETM_Q16_572210"/>
      <w:bookmarkEnd w:id="7881"/>
      <w:r>
        <w:rPr>
          <w:rtl/>
        </w:rPr>
        <w:t xml:space="preserve">בסמינר </w:t>
      </w:r>
      <w:bookmarkStart w:id="7882" w:name="_ETM_Q16_572930"/>
      <w:bookmarkEnd w:id="7882"/>
      <w:r>
        <w:rPr>
          <w:rtl/>
        </w:rPr>
        <w:t xml:space="preserve">של </w:t>
      </w:r>
      <w:bookmarkStart w:id="7883" w:name="_ETM_Q16_573110"/>
      <w:bookmarkEnd w:id="7883"/>
      <w:r>
        <w:rPr>
          <w:rtl/>
        </w:rPr>
        <w:t>אשכנזים</w:t>
      </w:r>
      <w:r>
        <w:rPr>
          <w:rFonts w:hint="cs"/>
          <w:rtl/>
        </w:rPr>
        <w:t>?</w:t>
      </w:r>
      <w:r>
        <w:rPr>
          <w:rtl/>
        </w:rPr>
        <w:t xml:space="preserve"> </w:t>
      </w:r>
      <w:bookmarkStart w:id="7884" w:name="_ETM_Q16_575010"/>
      <w:bookmarkStart w:id="7885" w:name="_ETM_Q16_574504"/>
      <w:bookmarkStart w:id="7886" w:name="_ETM_Q16_574562"/>
      <w:bookmarkStart w:id="7887" w:name="_ETM_Q16_574648"/>
      <w:bookmarkStart w:id="7888" w:name="_ETM_Q16_574695"/>
      <w:bookmarkEnd w:id="7884"/>
      <w:bookmarkEnd w:id="7885"/>
      <w:bookmarkEnd w:id="7886"/>
      <w:bookmarkEnd w:id="7887"/>
      <w:bookmarkEnd w:id="7888"/>
      <w:r>
        <w:rPr>
          <w:rtl/>
        </w:rPr>
        <w:t xml:space="preserve">זה </w:t>
      </w:r>
      <w:bookmarkStart w:id="7889" w:name="_ETM_Q16_575250"/>
      <w:bookmarkEnd w:id="7889"/>
      <w:r>
        <w:rPr>
          <w:rtl/>
        </w:rPr>
        <w:t>נורא</w:t>
      </w:r>
      <w:r>
        <w:rPr>
          <w:rFonts w:hint="cs"/>
          <w:rtl/>
        </w:rPr>
        <w:t>.</w:t>
      </w:r>
      <w:r>
        <w:rPr>
          <w:rtl/>
        </w:rPr>
        <w:t xml:space="preserve"> </w:t>
      </w:r>
      <w:bookmarkStart w:id="7890" w:name="_ETM_Q16_576439"/>
      <w:bookmarkEnd w:id="7890"/>
      <w:r>
        <w:rPr>
          <w:rtl/>
        </w:rPr>
        <w:t xml:space="preserve">זה </w:t>
      </w:r>
      <w:bookmarkStart w:id="7891" w:name="_ETM_Q16_576649"/>
      <w:bookmarkEnd w:id="7891"/>
      <w:r>
        <w:rPr>
          <w:rtl/>
        </w:rPr>
        <w:t xml:space="preserve">פשוט </w:t>
      </w:r>
      <w:bookmarkStart w:id="7892" w:name="_ETM_Q16_577039"/>
      <w:bookmarkEnd w:id="7892"/>
      <w:r>
        <w:rPr>
          <w:rtl/>
        </w:rPr>
        <w:t>נורא</w:t>
      </w:r>
      <w:r>
        <w:rPr>
          <w:rFonts w:hint="cs"/>
          <w:rtl/>
        </w:rPr>
        <w:t>.</w:t>
      </w:r>
      <w:r>
        <w:rPr>
          <w:rtl/>
        </w:rPr>
        <w:t xml:space="preserve"> </w:t>
      </w:r>
      <w:bookmarkStart w:id="7893" w:name="_ETM_Q16_577460"/>
      <w:bookmarkEnd w:id="7893"/>
      <w:r>
        <w:rPr>
          <w:rtl/>
        </w:rPr>
        <w:t xml:space="preserve">זה </w:t>
      </w:r>
      <w:bookmarkStart w:id="7894" w:name="_ETM_Q16_577640"/>
      <w:bookmarkEnd w:id="7894"/>
      <w:r>
        <w:rPr>
          <w:rtl/>
        </w:rPr>
        <w:t xml:space="preserve">זועק </w:t>
      </w:r>
      <w:bookmarkStart w:id="7895" w:name="_ETM_Q16_577939"/>
      <w:bookmarkEnd w:id="7895"/>
      <w:r>
        <w:rPr>
          <w:rtl/>
        </w:rPr>
        <w:t>לשמיים</w:t>
      </w:r>
      <w:r>
        <w:rPr>
          <w:rFonts w:hint="cs"/>
          <w:rtl/>
        </w:rPr>
        <w:t>.</w:t>
      </w:r>
      <w:r>
        <w:rPr>
          <w:rtl/>
        </w:rPr>
        <w:t xml:space="preserve"> </w:t>
      </w:r>
      <w:bookmarkStart w:id="7896" w:name="_ETM_Q16_580040"/>
      <w:bookmarkEnd w:id="7896"/>
      <w:r>
        <w:rPr>
          <w:rtl/>
        </w:rPr>
        <w:t xml:space="preserve">אז </w:t>
      </w:r>
      <w:bookmarkStart w:id="7897" w:name="_ETM_Q16_580339"/>
      <w:bookmarkEnd w:id="7897"/>
      <w:r>
        <w:rPr>
          <w:rtl/>
        </w:rPr>
        <w:t xml:space="preserve">דחו </w:t>
      </w:r>
      <w:bookmarkStart w:id="7898" w:name="_ETM_Q16_580670"/>
      <w:bookmarkEnd w:id="7898"/>
      <w:r>
        <w:rPr>
          <w:rtl/>
        </w:rPr>
        <w:t xml:space="preserve">את </w:t>
      </w:r>
      <w:bookmarkStart w:id="7899" w:name="_ETM_Q16_580790"/>
      <w:bookmarkEnd w:id="7899"/>
      <w:r>
        <w:rPr>
          <w:rtl/>
        </w:rPr>
        <w:t xml:space="preserve">הדיון </w:t>
      </w:r>
      <w:bookmarkStart w:id="7900" w:name="_ETM_Q16_581120"/>
      <w:bookmarkEnd w:id="7900"/>
      <w:r>
        <w:rPr>
          <w:rtl/>
        </w:rPr>
        <w:t xml:space="preserve">לשבוע </w:t>
      </w:r>
      <w:bookmarkStart w:id="7901" w:name="_ETM_Q16_581570"/>
      <w:bookmarkEnd w:id="7901"/>
      <w:r>
        <w:rPr>
          <w:rtl/>
        </w:rPr>
        <w:t xml:space="preserve">הבא </w:t>
      </w:r>
      <w:bookmarkStart w:id="7902" w:name="_ETM_Q16_581810"/>
      <w:bookmarkEnd w:id="7902"/>
      <w:r>
        <w:rPr>
          <w:rtl/>
        </w:rPr>
        <w:t xml:space="preserve">כדי </w:t>
      </w:r>
      <w:bookmarkStart w:id="7903" w:name="_ETM_Q16_582080"/>
      <w:bookmarkEnd w:id="7903"/>
      <w:r>
        <w:rPr>
          <w:rtl/>
        </w:rPr>
        <w:t>להצביע</w:t>
      </w:r>
      <w:r w:rsidR="00EC7B14">
        <w:rPr>
          <w:rFonts w:hint="cs"/>
          <w:rtl/>
        </w:rPr>
        <w:t>;</w:t>
      </w:r>
      <w:r>
        <w:rPr>
          <w:rtl/>
        </w:rPr>
        <w:t xml:space="preserve"> </w:t>
      </w:r>
      <w:bookmarkStart w:id="7904" w:name="_ETM_Q16_582589"/>
      <w:bookmarkEnd w:id="7904"/>
      <w:r>
        <w:rPr>
          <w:rtl/>
        </w:rPr>
        <w:t xml:space="preserve">אני </w:t>
      </w:r>
      <w:bookmarkStart w:id="7905" w:name="_ETM_Q16_582710"/>
      <w:bookmarkEnd w:id="7905"/>
      <w:r>
        <w:rPr>
          <w:rtl/>
        </w:rPr>
        <w:t xml:space="preserve">מקווה </w:t>
      </w:r>
      <w:bookmarkStart w:id="7906" w:name="_ETM_Q16_583070"/>
      <w:bookmarkEnd w:id="7906"/>
      <w:r>
        <w:rPr>
          <w:rtl/>
        </w:rPr>
        <w:t xml:space="preserve">שהשר </w:t>
      </w:r>
      <w:bookmarkStart w:id="7907" w:name="_ETM_Q16_583490"/>
      <w:bookmarkEnd w:id="7907"/>
      <w:r>
        <w:rPr>
          <w:rtl/>
        </w:rPr>
        <w:t xml:space="preserve">אמסלם </w:t>
      </w:r>
      <w:bookmarkStart w:id="7908" w:name="_ETM_Q16_584330"/>
      <w:bookmarkEnd w:id="7908"/>
      <w:r>
        <w:rPr>
          <w:rtl/>
        </w:rPr>
        <w:t xml:space="preserve">יורה </w:t>
      </w:r>
      <w:bookmarkStart w:id="7909" w:name="_ETM_Q16_584990"/>
      <w:bookmarkEnd w:id="7909"/>
      <w:r>
        <w:rPr>
          <w:rtl/>
        </w:rPr>
        <w:t>ל</w:t>
      </w:r>
      <w:bookmarkStart w:id="7910" w:name="_ETM_Q16_585140"/>
      <w:bookmarkEnd w:id="7910"/>
      <w:r>
        <w:rPr>
          <w:rtl/>
        </w:rPr>
        <w:t xml:space="preserve">חברי </w:t>
      </w:r>
      <w:bookmarkStart w:id="7911" w:name="_ETM_Q16_585500"/>
      <w:bookmarkEnd w:id="7911"/>
      <w:r>
        <w:rPr>
          <w:rtl/>
        </w:rPr>
        <w:t xml:space="preserve">הכנסת </w:t>
      </w:r>
      <w:bookmarkStart w:id="7912" w:name="_ETM_Q16_585920"/>
      <w:bookmarkEnd w:id="7912"/>
      <w:r>
        <w:rPr>
          <w:rtl/>
        </w:rPr>
        <w:t xml:space="preserve">מהקואליציה </w:t>
      </w:r>
      <w:bookmarkStart w:id="7913" w:name="_ETM_Q16_586909"/>
      <w:bookmarkEnd w:id="7913"/>
      <w:r>
        <w:rPr>
          <w:rtl/>
        </w:rPr>
        <w:t xml:space="preserve">להצביע </w:t>
      </w:r>
      <w:bookmarkStart w:id="7914" w:name="_ETM_Q16_587479"/>
      <w:bookmarkEnd w:id="7914"/>
      <w:r>
        <w:rPr>
          <w:rtl/>
        </w:rPr>
        <w:t>בעד</w:t>
      </w:r>
      <w:r>
        <w:rPr>
          <w:rFonts w:hint="cs"/>
          <w:rtl/>
        </w:rPr>
        <w:t>.</w:t>
      </w:r>
      <w:r>
        <w:rPr>
          <w:rtl/>
        </w:rPr>
        <w:t xml:space="preserve"> </w:t>
      </w:r>
      <w:bookmarkStart w:id="7915" w:name="_ETM_Q16_588200"/>
      <w:bookmarkEnd w:id="7915"/>
      <w:r>
        <w:rPr>
          <w:rtl/>
        </w:rPr>
        <w:t>תודה</w:t>
      </w:r>
      <w:r>
        <w:rPr>
          <w:rFonts w:hint="cs"/>
          <w:rtl/>
        </w:rPr>
        <w:t>.</w:t>
      </w:r>
    </w:p>
    <w:p w:rsidR="00310230" w:rsidRDefault="00310230" w:rsidP="00AF398F">
      <w:pPr>
        <w:rPr>
          <w:rtl/>
        </w:rPr>
      </w:pPr>
      <w:bookmarkStart w:id="7916" w:name="_ETM_Q16_588793"/>
      <w:bookmarkStart w:id="7917" w:name="_ETM_Q16_588876"/>
      <w:bookmarkEnd w:id="7916"/>
      <w:bookmarkEnd w:id="7917"/>
    </w:p>
    <w:p w:rsidR="00310230" w:rsidRDefault="00310230" w:rsidP="00AF398F">
      <w:pPr>
        <w:pStyle w:val="af6"/>
        <w:keepNext/>
        <w:rPr>
          <w:rtl/>
        </w:rPr>
      </w:pPr>
      <w:bookmarkStart w:id="7918" w:name="ET_yor_6307_11"/>
      <w:r w:rsidRPr="00D407B5">
        <w:rPr>
          <w:rStyle w:val="TagStyle"/>
          <w:rtl/>
        </w:rPr>
        <w:t xml:space="preserve"> &lt;&lt; יור &gt;&gt;</w:t>
      </w:r>
      <w:r w:rsidRPr="00C4393C">
        <w:rPr>
          <w:rStyle w:val="TagStyle"/>
          <w:rtl/>
        </w:rPr>
        <w:t xml:space="preserve"> </w:t>
      </w:r>
      <w:r>
        <w:rPr>
          <w:rtl/>
        </w:rPr>
        <w:t>היו"ר יבגני סובה:</w:t>
      </w:r>
      <w:r w:rsidRPr="00C4393C">
        <w:rPr>
          <w:rStyle w:val="TagStyle"/>
          <w:rtl/>
        </w:rPr>
        <w:t xml:space="preserve"> </w:t>
      </w:r>
      <w:r w:rsidRPr="00D407B5">
        <w:rPr>
          <w:rStyle w:val="TagStyle"/>
          <w:rtl/>
        </w:rPr>
        <w:t>&lt;&lt; יור &gt;&gt;</w:t>
      </w:r>
      <w:r>
        <w:rPr>
          <w:rtl/>
        </w:rPr>
        <w:t xml:space="preserve">   </w:t>
      </w:r>
      <w:bookmarkEnd w:id="7918"/>
    </w:p>
    <w:p w:rsidR="00310230" w:rsidRDefault="00310230" w:rsidP="008F4B6E">
      <w:pPr>
        <w:rPr>
          <w:rtl/>
        </w:rPr>
      </w:pPr>
    </w:p>
    <w:p w:rsidR="00310230" w:rsidRDefault="00310230" w:rsidP="00AF398F">
      <w:pPr>
        <w:rPr>
          <w:rtl/>
        </w:rPr>
      </w:pPr>
      <w:bookmarkStart w:id="7919" w:name="_ETM_Q16_589429"/>
      <w:bookmarkStart w:id="7920" w:name="_ETM_Q16_589460"/>
      <w:bookmarkEnd w:id="7919"/>
      <w:bookmarkEnd w:id="7920"/>
      <w:r>
        <w:rPr>
          <w:rtl/>
        </w:rPr>
        <w:t xml:space="preserve">תודה </w:t>
      </w:r>
      <w:bookmarkStart w:id="7921" w:name="_ETM_Q16_589790"/>
      <w:bookmarkEnd w:id="7921"/>
      <w:r>
        <w:rPr>
          <w:rtl/>
        </w:rPr>
        <w:t xml:space="preserve">לחבר </w:t>
      </w:r>
      <w:bookmarkStart w:id="7922" w:name="_ETM_Q16_590150"/>
      <w:bookmarkEnd w:id="7922"/>
      <w:r>
        <w:rPr>
          <w:rtl/>
        </w:rPr>
        <w:t xml:space="preserve">הכנסת </w:t>
      </w:r>
      <w:bookmarkStart w:id="7923" w:name="_ETM_Q16_590480"/>
      <w:bookmarkEnd w:id="7923"/>
      <w:r>
        <w:rPr>
          <w:rtl/>
        </w:rPr>
        <w:t>דוידסון</w:t>
      </w:r>
      <w:r>
        <w:rPr>
          <w:rFonts w:hint="cs"/>
          <w:rtl/>
        </w:rPr>
        <w:t>.</w:t>
      </w:r>
      <w:r>
        <w:rPr>
          <w:rtl/>
        </w:rPr>
        <w:t xml:space="preserve"> </w:t>
      </w:r>
      <w:bookmarkStart w:id="7924" w:name="_ETM_Q16_591080"/>
      <w:bookmarkEnd w:id="7924"/>
      <w:r>
        <w:rPr>
          <w:rtl/>
        </w:rPr>
        <w:t xml:space="preserve">חבר </w:t>
      </w:r>
      <w:bookmarkStart w:id="7925" w:name="_ETM_Q16_591410"/>
      <w:bookmarkEnd w:id="7925"/>
      <w:r>
        <w:rPr>
          <w:rtl/>
        </w:rPr>
        <w:t xml:space="preserve">הכנסת </w:t>
      </w:r>
      <w:bookmarkStart w:id="7926" w:name="_ETM_Q16_591710"/>
      <w:bookmarkEnd w:id="7926"/>
      <w:r>
        <w:rPr>
          <w:rtl/>
        </w:rPr>
        <w:t xml:space="preserve">רון </w:t>
      </w:r>
      <w:bookmarkStart w:id="7927" w:name="_ETM_Q16_591920"/>
      <w:bookmarkEnd w:id="7927"/>
      <w:r>
        <w:rPr>
          <w:rtl/>
        </w:rPr>
        <w:t>כץ</w:t>
      </w:r>
      <w:r>
        <w:rPr>
          <w:rFonts w:hint="cs"/>
          <w:rtl/>
        </w:rPr>
        <w:t>,</w:t>
      </w:r>
      <w:r>
        <w:rPr>
          <w:rtl/>
        </w:rPr>
        <w:t xml:space="preserve"> </w:t>
      </w:r>
      <w:bookmarkStart w:id="7928" w:name="_ETM_Q16_593649"/>
      <w:bookmarkEnd w:id="7928"/>
      <w:r>
        <w:rPr>
          <w:rtl/>
        </w:rPr>
        <w:t>בבקשה</w:t>
      </w:r>
      <w:r>
        <w:rPr>
          <w:rFonts w:hint="cs"/>
          <w:rtl/>
        </w:rPr>
        <w:t>.</w:t>
      </w:r>
      <w:r>
        <w:rPr>
          <w:rtl/>
        </w:rPr>
        <w:t xml:space="preserve"> </w:t>
      </w:r>
      <w:bookmarkStart w:id="7929" w:name="_ETM_Q16_609230"/>
      <w:bookmarkEnd w:id="7929"/>
    </w:p>
    <w:p w:rsidR="00310230" w:rsidRDefault="00310230" w:rsidP="00AF398F">
      <w:pPr>
        <w:rPr>
          <w:rtl/>
        </w:rPr>
      </w:pPr>
      <w:bookmarkStart w:id="7930" w:name="_ETM_Q16_611128"/>
      <w:bookmarkStart w:id="7931" w:name="_ETM_Q16_611204"/>
      <w:bookmarkEnd w:id="7930"/>
      <w:bookmarkEnd w:id="7931"/>
    </w:p>
    <w:p w:rsidR="00310230" w:rsidRDefault="00310230" w:rsidP="00AF398F">
      <w:pPr>
        <w:pStyle w:val="a4"/>
        <w:keepNext/>
        <w:rPr>
          <w:rtl/>
        </w:rPr>
      </w:pPr>
      <w:bookmarkStart w:id="7932" w:name="ET_speaker_6151_12"/>
      <w:r w:rsidRPr="00D407B5">
        <w:rPr>
          <w:rStyle w:val="TagStyle"/>
          <w:rtl/>
        </w:rPr>
        <w:t xml:space="preserve"> &lt;&lt; דובר &gt;&gt;</w:t>
      </w:r>
      <w:r w:rsidRPr="00C4393C">
        <w:rPr>
          <w:rStyle w:val="TagStyle"/>
          <w:rtl/>
        </w:rPr>
        <w:t xml:space="preserve"> </w:t>
      </w:r>
      <w:bookmarkStart w:id="7933" w:name="_Toc188345142"/>
      <w:r>
        <w:rPr>
          <w:rtl/>
        </w:rPr>
        <w:t>רון כץ (יש עתיד):</w:t>
      </w:r>
      <w:bookmarkEnd w:id="7933"/>
      <w:r w:rsidRPr="00C4393C">
        <w:rPr>
          <w:rStyle w:val="TagStyle"/>
          <w:rtl/>
        </w:rPr>
        <w:t xml:space="preserve"> </w:t>
      </w:r>
      <w:r w:rsidRPr="00D407B5">
        <w:rPr>
          <w:rStyle w:val="TagStyle"/>
          <w:rtl/>
        </w:rPr>
        <w:t>&lt;&lt; דובר &gt;&gt;</w:t>
      </w:r>
      <w:r>
        <w:rPr>
          <w:rtl/>
        </w:rPr>
        <w:t xml:space="preserve">   </w:t>
      </w:r>
      <w:bookmarkEnd w:id="7932"/>
    </w:p>
    <w:p w:rsidR="00310230" w:rsidRDefault="00310230" w:rsidP="008F4B6E">
      <w:pPr>
        <w:rPr>
          <w:rtl/>
        </w:rPr>
      </w:pPr>
    </w:p>
    <w:p w:rsidR="00310230" w:rsidRDefault="00310230" w:rsidP="00AF398F">
      <w:pPr>
        <w:rPr>
          <w:rtl/>
        </w:rPr>
      </w:pPr>
      <w:bookmarkStart w:id="7934" w:name="_ETM_Q16_612937"/>
      <w:bookmarkStart w:id="7935" w:name="_ETM_Q16_612981"/>
      <w:bookmarkStart w:id="7936" w:name="_ETM_Q16_610640"/>
      <w:bookmarkEnd w:id="7934"/>
      <w:bookmarkEnd w:id="7935"/>
      <w:bookmarkEnd w:id="7936"/>
      <w:r>
        <w:rPr>
          <w:rtl/>
        </w:rPr>
        <w:t xml:space="preserve">תודה </w:t>
      </w:r>
      <w:bookmarkStart w:id="7937" w:name="_ETM_Q16_610880"/>
      <w:bookmarkEnd w:id="7937"/>
      <w:r>
        <w:rPr>
          <w:rtl/>
        </w:rPr>
        <w:t>רבה</w:t>
      </w:r>
      <w:r>
        <w:rPr>
          <w:rFonts w:hint="cs"/>
          <w:rtl/>
        </w:rPr>
        <w:t>.</w:t>
      </w:r>
      <w:r>
        <w:rPr>
          <w:rtl/>
        </w:rPr>
        <w:t xml:space="preserve"> </w:t>
      </w:r>
      <w:bookmarkStart w:id="7938" w:name="_ETM_Q16_611060"/>
      <w:bookmarkEnd w:id="7938"/>
      <w:r>
        <w:rPr>
          <w:rtl/>
        </w:rPr>
        <w:t xml:space="preserve">אדוני </w:t>
      </w:r>
      <w:bookmarkStart w:id="7939" w:name="_ETM_Q16_611300"/>
      <w:bookmarkEnd w:id="7939"/>
      <w:r>
        <w:rPr>
          <w:rtl/>
        </w:rPr>
        <w:t>היו</w:t>
      </w:r>
      <w:r>
        <w:rPr>
          <w:rFonts w:hint="cs"/>
          <w:rtl/>
        </w:rPr>
        <w:t>"ר,</w:t>
      </w:r>
      <w:r>
        <w:rPr>
          <w:rtl/>
        </w:rPr>
        <w:t xml:space="preserve"> </w:t>
      </w:r>
      <w:bookmarkStart w:id="7940" w:name="_ETM_Q16_611600"/>
      <w:bookmarkEnd w:id="7940"/>
      <w:r>
        <w:rPr>
          <w:rtl/>
        </w:rPr>
        <w:t xml:space="preserve">חבריי </w:t>
      </w:r>
      <w:bookmarkStart w:id="7941" w:name="_ETM_Q16_611930"/>
      <w:bookmarkEnd w:id="7941"/>
      <w:r>
        <w:rPr>
          <w:rtl/>
        </w:rPr>
        <w:t xml:space="preserve">חברי </w:t>
      </w:r>
      <w:bookmarkStart w:id="7942" w:name="_ETM_Q16_612200"/>
      <w:bookmarkEnd w:id="7942"/>
      <w:r>
        <w:rPr>
          <w:rtl/>
        </w:rPr>
        <w:t>הכנסת</w:t>
      </w:r>
      <w:r>
        <w:rPr>
          <w:rFonts w:hint="cs"/>
          <w:rtl/>
        </w:rPr>
        <w:t>,</w:t>
      </w:r>
      <w:r>
        <w:rPr>
          <w:rtl/>
        </w:rPr>
        <w:t xml:space="preserve"> </w:t>
      </w:r>
      <w:bookmarkStart w:id="7943" w:name="_ETM_Q16_612710"/>
      <w:bookmarkEnd w:id="7943"/>
      <w:r>
        <w:rPr>
          <w:rtl/>
        </w:rPr>
        <w:t xml:space="preserve">אדוני </w:t>
      </w:r>
      <w:bookmarkStart w:id="7944" w:name="_ETM_Q16_613040"/>
      <w:bookmarkEnd w:id="7944"/>
      <w:r>
        <w:rPr>
          <w:rtl/>
        </w:rPr>
        <w:t>השר</w:t>
      </w:r>
      <w:r>
        <w:rPr>
          <w:rFonts w:hint="cs"/>
          <w:rtl/>
        </w:rPr>
        <w:t>,</w:t>
      </w:r>
      <w:r>
        <w:rPr>
          <w:rtl/>
        </w:rPr>
        <w:t xml:space="preserve"> </w:t>
      </w:r>
      <w:bookmarkStart w:id="7945" w:name="_ETM_Q16_614060"/>
      <w:bookmarkEnd w:id="7945"/>
      <w:r>
        <w:rPr>
          <w:rtl/>
        </w:rPr>
        <w:t xml:space="preserve">מדינה </w:t>
      </w:r>
      <w:bookmarkStart w:id="7946" w:name="_ETM_Q16_614840"/>
      <w:bookmarkEnd w:id="7946"/>
      <w:r>
        <w:rPr>
          <w:rtl/>
        </w:rPr>
        <w:t xml:space="preserve">שלמה </w:t>
      </w:r>
      <w:bookmarkStart w:id="7947" w:name="_ETM_Q16_616220"/>
      <w:bookmarkEnd w:id="7947"/>
      <w:r>
        <w:rPr>
          <w:rtl/>
        </w:rPr>
        <w:t xml:space="preserve">אתמול </w:t>
      </w:r>
      <w:bookmarkStart w:id="7948" w:name="_ETM_Q16_617360"/>
      <w:bookmarkEnd w:id="7948"/>
      <w:r>
        <w:rPr>
          <w:rtl/>
        </w:rPr>
        <w:t xml:space="preserve">עצרה </w:t>
      </w:r>
      <w:bookmarkStart w:id="7949" w:name="_ETM_Q16_617720"/>
      <w:bookmarkEnd w:id="7949"/>
      <w:r>
        <w:rPr>
          <w:rtl/>
        </w:rPr>
        <w:t>הכול</w:t>
      </w:r>
      <w:r>
        <w:rPr>
          <w:rFonts w:hint="cs"/>
          <w:rtl/>
        </w:rPr>
        <w:t>,</w:t>
      </w:r>
      <w:r>
        <w:rPr>
          <w:rtl/>
        </w:rPr>
        <w:t xml:space="preserve"> </w:t>
      </w:r>
      <w:bookmarkStart w:id="7950" w:name="_ETM_Q16_617990"/>
      <w:bookmarkEnd w:id="7950"/>
      <w:r>
        <w:rPr>
          <w:rtl/>
        </w:rPr>
        <w:t xml:space="preserve">הפסיקה </w:t>
      </w:r>
      <w:bookmarkStart w:id="7951" w:name="_ETM_Q16_618320"/>
      <w:bookmarkEnd w:id="7951"/>
      <w:r>
        <w:rPr>
          <w:rtl/>
        </w:rPr>
        <w:t>לנשום</w:t>
      </w:r>
      <w:r>
        <w:rPr>
          <w:rFonts w:hint="cs"/>
          <w:rtl/>
        </w:rPr>
        <w:t>,</w:t>
      </w:r>
      <w:r>
        <w:rPr>
          <w:rtl/>
        </w:rPr>
        <w:t xml:space="preserve"> </w:t>
      </w:r>
      <w:bookmarkStart w:id="7952" w:name="_ETM_Q16_619300"/>
      <w:bookmarkEnd w:id="7952"/>
      <w:r>
        <w:rPr>
          <w:rtl/>
        </w:rPr>
        <w:t xml:space="preserve">הפסיקה </w:t>
      </w:r>
      <w:bookmarkStart w:id="7953" w:name="_ETM_Q16_619690"/>
      <w:bookmarkEnd w:id="7953"/>
      <w:r>
        <w:rPr>
          <w:rtl/>
        </w:rPr>
        <w:t xml:space="preserve">לנשום </w:t>
      </w:r>
      <w:bookmarkStart w:id="7954" w:name="_ETM_Q16_620750"/>
      <w:bookmarkEnd w:id="7954"/>
      <w:r>
        <w:rPr>
          <w:rtl/>
        </w:rPr>
        <w:t xml:space="preserve">במשך </w:t>
      </w:r>
      <w:bookmarkStart w:id="7955" w:name="_ETM_Q16_622010"/>
      <w:bookmarkEnd w:id="7955"/>
      <w:r>
        <w:rPr>
          <w:rtl/>
        </w:rPr>
        <w:t xml:space="preserve">שעות </w:t>
      </w:r>
      <w:bookmarkStart w:id="7956" w:name="_ETM_Q16_622459"/>
      <w:bookmarkEnd w:id="7956"/>
      <w:r>
        <w:rPr>
          <w:rtl/>
        </w:rPr>
        <w:t>ארוכות</w:t>
      </w:r>
      <w:r>
        <w:rPr>
          <w:rFonts w:hint="cs"/>
          <w:rtl/>
        </w:rPr>
        <w:t>;</w:t>
      </w:r>
      <w:r>
        <w:rPr>
          <w:rtl/>
        </w:rPr>
        <w:t xml:space="preserve"> </w:t>
      </w:r>
      <w:bookmarkStart w:id="7957" w:name="_ETM_Q16_623700"/>
      <w:bookmarkEnd w:id="7957"/>
      <w:r>
        <w:rPr>
          <w:rtl/>
        </w:rPr>
        <w:t xml:space="preserve">חיכו </w:t>
      </w:r>
      <w:bookmarkStart w:id="7958" w:name="_ETM_Q16_624480"/>
      <w:bookmarkEnd w:id="7958"/>
      <w:r>
        <w:rPr>
          <w:rtl/>
        </w:rPr>
        <w:t xml:space="preserve">לרגע </w:t>
      </w:r>
      <w:bookmarkStart w:id="7959" w:name="_ETM_Q16_625769"/>
      <w:bookmarkEnd w:id="7959"/>
      <w:r>
        <w:rPr>
          <w:rtl/>
        </w:rPr>
        <w:t xml:space="preserve">שנראה </w:t>
      </w:r>
      <w:bookmarkStart w:id="7960" w:name="_ETM_Q16_627190"/>
      <w:bookmarkEnd w:id="7960"/>
      <w:r>
        <w:rPr>
          <w:rtl/>
        </w:rPr>
        <w:t xml:space="preserve">את </w:t>
      </w:r>
      <w:bookmarkStart w:id="7961" w:name="_ETM_Q16_627400"/>
      <w:bookmarkEnd w:id="7961"/>
      <w:r>
        <w:rPr>
          <w:rtl/>
        </w:rPr>
        <w:t xml:space="preserve">הבנות </w:t>
      </w:r>
      <w:bookmarkStart w:id="7962" w:name="_ETM_Q16_627790"/>
      <w:bookmarkEnd w:id="7962"/>
      <w:r>
        <w:rPr>
          <w:rtl/>
        </w:rPr>
        <w:t xml:space="preserve">חוזרות </w:t>
      </w:r>
      <w:bookmarkStart w:id="7963" w:name="_ETM_Q16_629489"/>
      <w:bookmarkEnd w:id="7963"/>
      <w:r>
        <w:rPr>
          <w:rtl/>
        </w:rPr>
        <w:t xml:space="preserve">אחרי </w:t>
      </w:r>
      <w:bookmarkStart w:id="7964" w:name="_ETM_Q16_629669"/>
      <w:bookmarkEnd w:id="7964"/>
      <w:r>
        <w:rPr>
          <w:rtl/>
        </w:rPr>
        <w:t>שה</w:t>
      </w:r>
      <w:r>
        <w:rPr>
          <w:rFonts w:hint="cs"/>
          <w:rtl/>
        </w:rPr>
        <w:t>ן</w:t>
      </w:r>
      <w:r>
        <w:rPr>
          <w:rtl/>
        </w:rPr>
        <w:t xml:space="preserve"> </w:t>
      </w:r>
      <w:bookmarkStart w:id="7965" w:name="_ETM_Q16_629939"/>
      <w:bookmarkEnd w:id="7965"/>
      <w:r>
        <w:rPr>
          <w:rtl/>
        </w:rPr>
        <w:t xml:space="preserve">עברו </w:t>
      </w:r>
      <w:bookmarkStart w:id="7966" w:name="_ETM_Q16_630239"/>
      <w:bookmarkEnd w:id="7966"/>
      <w:r>
        <w:rPr>
          <w:rtl/>
        </w:rPr>
        <w:t>ש</w:t>
      </w:r>
      <w:r>
        <w:rPr>
          <w:rFonts w:hint="cs"/>
          <w:rtl/>
        </w:rPr>
        <w:t>ם</w:t>
      </w:r>
      <w:r>
        <w:rPr>
          <w:rtl/>
        </w:rPr>
        <w:t xml:space="preserve"> </w:t>
      </w:r>
      <w:bookmarkStart w:id="7967" w:name="_ETM_Q16_633340"/>
      <w:bookmarkEnd w:id="7967"/>
      <w:r>
        <w:rPr>
          <w:rtl/>
        </w:rPr>
        <w:t xml:space="preserve">דבר </w:t>
      </w:r>
      <w:bookmarkStart w:id="7968" w:name="_ETM_Q16_633730"/>
      <w:bookmarkEnd w:id="7968"/>
      <w:r>
        <w:rPr>
          <w:rtl/>
        </w:rPr>
        <w:t>מחריד</w:t>
      </w:r>
      <w:r>
        <w:rPr>
          <w:rFonts w:hint="cs"/>
          <w:rtl/>
        </w:rPr>
        <w:t>,</w:t>
      </w:r>
      <w:r>
        <w:rPr>
          <w:rtl/>
        </w:rPr>
        <w:t xml:space="preserve"> </w:t>
      </w:r>
      <w:bookmarkStart w:id="7969" w:name="_ETM_Q16_634540"/>
      <w:bookmarkEnd w:id="7969"/>
      <w:r>
        <w:rPr>
          <w:rtl/>
        </w:rPr>
        <w:t>מחריד</w:t>
      </w:r>
      <w:r>
        <w:rPr>
          <w:rFonts w:hint="cs"/>
          <w:rtl/>
        </w:rPr>
        <w:t>,</w:t>
      </w:r>
      <w:r>
        <w:rPr>
          <w:rtl/>
        </w:rPr>
        <w:t xml:space="preserve"> </w:t>
      </w:r>
      <w:bookmarkStart w:id="7970" w:name="_ETM_Q16_635140"/>
      <w:bookmarkEnd w:id="7970"/>
      <w:r>
        <w:rPr>
          <w:rtl/>
        </w:rPr>
        <w:t xml:space="preserve">רגע </w:t>
      </w:r>
      <w:bookmarkStart w:id="7971" w:name="_ETM_Q16_635379"/>
      <w:bookmarkEnd w:id="7971"/>
      <w:r>
        <w:rPr>
          <w:rtl/>
        </w:rPr>
        <w:t xml:space="preserve">לפני </w:t>
      </w:r>
      <w:bookmarkStart w:id="7972" w:name="_ETM_Q16_635590"/>
      <w:bookmarkEnd w:id="7972"/>
      <w:r>
        <w:rPr>
          <w:rtl/>
        </w:rPr>
        <w:t xml:space="preserve">ששחררו </w:t>
      </w:r>
      <w:bookmarkStart w:id="7973" w:name="_ETM_Q16_636220"/>
      <w:bookmarkEnd w:id="7973"/>
      <w:r>
        <w:rPr>
          <w:rtl/>
        </w:rPr>
        <w:t>אות</w:t>
      </w:r>
      <w:r>
        <w:rPr>
          <w:rFonts w:hint="cs"/>
          <w:rtl/>
        </w:rPr>
        <w:t>ן.</w:t>
      </w:r>
      <w:r>
        <w:rPr>
          <w:rtl/>
        </w:rPr>
        <w:t xml:space="preserve"> </w:t>
      </w:r>
      <w:bookmarkStart w:id="7974" w:name="_ETM_Q16_637939"/>
      <w:bookmarkEnd w:id="7974"/>
      <w:r>
        <w:rPr>
          <w:rtl/>
        </w:rPr>
        <w:t>מאו</w:t>
      </w:r>
      <w:r>
        <w:rPr>
          <w:rFonts w:hint="cs"/>
          <w:rtl/>
        </w:rPr>
        <w:t>ת</w:t>
      </w:r>
      <w:r>
        <w:rPr>
          <w:rtl/>
        </w:rPr>
        <w:t xml:space="preserve"> </w:t>
      </w:r>
      <w:bookmarkStart w:id="7975" w:name="_ETM_Q16_638970"/>
      <w:bookmarkEnd w:id="7975"/>
      <w:r>
        <w:rPr>
          <w:rtl/>
        </w:rPr>
        <w:t xml:space="preserve">אם </w:t>
      </w:r>
      <w:bookmarkStart w:id="7976" w:name="_ETM_Q16_639120"/>
      <w:bookmarkEnd w:id="7976"/>
      <w:r>
        <w:rPr>
          <w:rtl/>
        </w:rPr>
        <w:t xml:space="preserve">לא </w:t>
      </w:r>
      <w:bookmarkStart w:id="7977" w:name="_ETM_Q16_639270"/>
      <w:bookmarkEnd w:id="7977"/>
      <w:r>
        <w:rPr>
          <w:rtl/>
        </w:rPr>
        <w:t xml:space="preserve">אלפי </w:t>
      </w:r>
      <w:bookmarkStart w:id="7978" w:name="_ETM_Q16_640140"/>
      <w:bookmarkEnd w:id="7978"/>
      <w:r>
        <w:rPr>
          <w:rtl/>
        </w:rPr>
        <w:t>מחבלים</w:t>
      </w:r>
      <w:r>
        <w:rPr>
          <w:rFonts w:hint="cs"/>
          <w:rtl/>
        </w:rPr>
        <w:t xml:space="preserve"> בעוד</w:t>
      </w:r>
      <w:r>
        <w:rPr>
          <w:rtl/>
        </w:rPr>
        <w:t xml:space="preserve"> </w:t>
      </w:r>
      <w:bookmarkStart w:id="7979" w:name="_ETM_Q16_643590"/>
      <w:bookmarkEnd w:id="7979"/>
      <w:r>
        <w:rPr>
          <w:rtl/>
        </w:rPr>
        <w:t xml:space="preserve">מפגן </w:t>
      </w:r>
      <w:bookmarkStart w:id="7980" w:name="_ETM_Q16_645349"/>
      <w:bookmarkEnd w:id="7980"/>
      <w:r>
        <w:rPr>
          <w:rtl/>
        </w:rPr>
        <w:t xml:space="preserve">נוראי </w:t>
      </w:r>
      <w:bookmarkStart w:id="7981" w:name="_ETM_Q16_645829"/>
      <w:bookmarkEnd w:id="7981"/>
      <w:r>
        <w:rPr>
          <w:rtl/>
        </w:rPr>
        <w:t>אחרון</w:t>
      </w:r>
      <w:r>
        <w:rPr>
          <w:rFonts w:hint="cs"/>
          <w:rtl/>
        </w:rPr>
        <w:t>,</w:t>
      </w:r>
      <w:r>
        <w:rPr>
          <w:rtl/>
        </w:rPr>
        <w:t xml:space="preserve"> </w:t>
      </w:r>
      <w:bookmarkStart w:id="7982" w:name="_ETM_Q16_647810"/>
      <w:bookmarkEnd w:id="7982"/>
      <w:r>
        <w:rPr>
          <w:rtl/>
        </w:rPr>
        <w:t>ו</w:t>
      </w:r>
      <w:bookmarkStart w:id="7983" w:name="_ETM_Q16_648170"/>
      <w:bookmarkEnd w:id="7983"/>
      <w:r>
        <w:rPr>
          <w:rtl/>
        </w:rPr>
        <w:t xml:space="preserve">אחרי </w:t>
      </w:r>
      <w:bookmarkStart w:id="7984" w:name="_ETM_Q16_648470"/>
      <w:bookmarkEnd w:id="7984"/>
      <w:r>
        <w:rPr>
          <w:rtl/>
        </w:rPr>
        <w:t xml:space="preserve">זה </w:t>
      </w:r>
      <w:bookmarkStart w:id="7985" w:name="_ETM_Q16_648680"/>
      <w:bookmarkEnd w:id="7985"/>
      <w:r>
        <w:rPr>
          <w:rtl/>
        </w:rPr>
        <w:t xml:space="preserve">העבירו </w:t>
      </w:r>
      <w:bookmarkStart w:id="7986" w:name="_ETM_Q16_649040"/>
      <w:bookmarkEnd w:id="7986"/>
      <w:r>
        <w:rPr>
          <w:rtl/>
        </w:rPr>
        <w:t>אות</w:t>
      </w:r>
      <w:r>
        <w:rPr>
          <w:rFonts w:hint="cs"/>
          <w:rtl/>
        </w:rPr>
        <w:t>ן</w:t>
      </w:r>
      <w:r>
        <w:rPr>
          <w:rtl/>
        </w:rPr>
        <w:t xml:space="preserve"> </w:t>
      </w:r>
      <w:bookmarkStart w:id="7987" w:name="_ETM_Q16_650609"/>
      <w:bookmarkEnd w:id="7987"/>
      <w:r>
        <w:rPr>
          <w:rtl/>
        </w:rPr>
        <w:t xml:space="preserve">לידי </w:t>
      </w:r>
      <w:bookmarkStart w:id="7988" w:name="_ETM_Q16_650939"/>
      <w:bookmarkEnd w:id="7988"/>
      <w:r>
        <w:rPr>
          <w:rtl/>
        </w:rPr>
        <w:t xml:space="preserve">כוחות </w:t>
      </w:r>
      <w:bookmarkStart w:id="7989" w:name="_ETM_Q16_651299"/>
      <w:bookmarkEnd w:id="7989"/>
      <w:r>
        <w:rPr>
          <w:rtl/>
        </w:rPr>
        <w:t>צה"ל</w:t>
      </w:r>
      <w:r>
        <w:rPr>
          <w:rFonts w:hint="cs"/>
          <w:rtl/>
        </w:rPr>
        <w:t>,</w:t>
      </w:r>
      <w:r>
        <w:rPr>
          <w:rtl/>
        </w:rPr>
        <w:t xml:space="preserve"> </w:t>
      </w:r>
      <w:bookmarkStart w:id="7990" w:name="_ETM_Q16_652650"/>
      <w:bookmarkEnd w:id="7990"/>
      <w:r>
        <w:rPr>
          <w:rtl/>
        </w:rPr>
        <w:t xml:space="preserve">ובסוף </w:t>
      </w:r>
      <w:bookmarkStart w:id="7991" w:name="_ETM_Q16_654190"/>
      <w:bookmarkEnd w:id="7991"/>
      <w:r>
        <w:rPr>
          <w:rFonts w:hint="cs"/>
          <w:rtl/>
        </w:rPr>
        <w:t xml:space="preserve">– </w:t>
      </w:r>
      <w:r>
        <w:rPr>
          <w:rtl/>
        </w:rPr>
        <w:t xml:space="preserve">למשפחות </w:t>
      </w:r>
      <w:bookmarkStart w:id="7992" w:name="_ETM_Q16_654970"/>
      <w:bookmarkEnd w:id="7992"/>
      <w:r>
        <w:rPr>
          <w:rtl/>
        </w:rPr>
        <w:t>שלה</w:t>
      </w:r>
      <w:r>
        <w:rPr>
          <w:rFonts w:hint="cs"/>
          <w:rtl/>
        </w:rPr>
        <w:t>ן,</w:t>
      </w:r>
      <w:r>
        <w:rPr>
          <w:rtl/>
        </w:rPr>
        <w:t xml:space="preserve"> </w:t>
      </w:r>
      <w:bookmarkStart w:id="7993" w:name="_ETM_Q16_656709"/>
      <w:bookmarkEnd w:id="7993"/>
      <w:r>
        <w:rPr>
          <w:rtl/>
        </w:rPr>
        <w:t xml:space="preserve">לחיבוק </w:t>
      </w:r>
      <w:bookmarkStart w:id="7994" w:name="_ETM_Q16_657370"/>
      <w:bookmarkEnd w:id="7994"/>
      <w:r>
        <w:rPr>
          <w:rtl/>
        </w:rPr>
        <w:t xml:space="preserve">עם </w:t>
      </w:r>
      <w:bookmarkStart w:id="7995" w:name="_ETM_Q16_657519"/>
      <w:bookmarkEnd w:id="7995"/>
      <w:r>
        <w:rPr>
          <w:rtl/>
        </w:rPr>
        <w:t>אימא</w:t>
      </w:r>
      <w:r>
        <w:rPr>
          <w:rFonts w:hint="cs"/>
          <w:rtl/>
        </w:rPr>
        <w:t>,</w:t>
      </w:r>
      <w:r>
        <w:rPr>
          <w:rtl/>
        </w:rPr>
        <w:t xml:space="preserve"> </w:t>
      </w:r>
      <w:bookmarkStart w:id="7996" w:name="_ETM_Q16_659069"/>
      <w:bookmarkEnd w:id="7996"/>
      <w:r>
        <w:rPr>
          <w:rtl/>
        </w:rPr>
        <w:t>לבית</w:t>
      </w:r>
      <w:r>
        <w:rPr>
          <w:rFonts w:hint="cs"/>
          <w:rtl/>
        </w:rPr>
        <w:t>,</w:t>
      </w:r>
      <w:r>
        <w:rPr>
          <w:rtl/>
        </w:rPr>
        <w:t xml:space="preserve"> </w:t>
      </w:r>
      <w:bookmarkStart w:id="7997" w:name="_ETM_Q16_660390"/>
      <w:bookmarkEnd w:id="7997"/>
      <w:r>
        <w:rPr>
          <w:rtl/>
        </w:rPr>
        <w:t xml:space="preserve">לבית </w:t>
      </w:r>
      <w:bookmarkStart w:id="7998" w:name="_ETM_Q16_660900"/>
      <w:bookmarkEnd w:id="7998"/>
      <w:r>
        <w:rPr>
          <w:rtl/>
        </w:rPr>
        <w:t xml:space="preserve">במדינת </w:t>
      </w:r>
      <w:bookmarkStart w:id="7999" w:name="_ETM_Q16_661319"/>
      <w:bookmarkEnd w:id="7999"/>
      <w:r>
        <w:rPr>
          <w:rtl/>
        </w:rPr>
        <w:t>ישראל</w:t>
      </w:r>
      <w:r>
        <w:rPr>
          <w:rFonts w:hint="cs"/>
          <w:rtl/>
        </w:rPr>
        <w:t>.</w:t>
      </w:r>
      <w:r>
        <w:rPr>
          <w:rtl/>
        </w:rPr>
        <w:t xml:space="preserve"> </w:t>
      </w:r>
      <w:bookmarkStart w:id="8000" w:name="_ETM_Q16_664570"/>
      <w:bookmarkStart w:id="8001" w:name="_ETM_Q16_663151"/>
      <w:bookmarkStart w:id="8002" w:name="_ETM_Q16_663201"/>
      <w:bookmarkStart w:id="8003" w:name="_ETM_Q16_663310"/>
      <w:bookmarkStart w:id="8004" w:name="_ETM_Q16_663358"/>
      <w:bookmarkEnd w:id="8000"/>
      <w:bookmarkEnd w:id="8001"/>
      <w:bookmarkEnd w:id="8002"/>
      <w:bookmarkEnd w:id="8003"/>
      <w:bookmarkEnd w:id="8004"/>
      <w:r>
        <w:rPr>
          <w:rtl/>
        </w:rPr>
        <w:t xml:space="preserve">ואני </w:t>
      </w:r>
      <w:bookmarkStart w:id="8005" w:name="_ETM_Q16_665910"/>
      <w:bookmarkEnd w:id="8005"/>
      <w:r>
        <w:rPr>
          <w:rtl/>
        </w:rPr>
        <w:t xml:space="preserve">לא </w:t>
      </w:r>
      <w:bookmarkStart w:id="8006" w:name="_ETM_Q16_666120"/>
      <w:bookmarkEnd w:id="8006"/>
      <w:r>
        <w:rPr>
          <w:rtl/>
        </w:rPr>
        <w:t xml:space="preserve">יכולתי </w:t>
      </w:r>
      <w:bookmarkStart w:id="8007" w:name="_ETM_Q16_666660"/>
      <w:bookmarkEnd w:id="8007"/>
      <w:r>
        <w:rPr>
          <w:rtl/>
        </w:rPr>
        <w:t xml:space="preserve">שלא </w:t>
      </w:r>
      <w:bookmarkStart w:id="8008" w:name="_ETM_Q16_668140"/>
      <w:bookmarkEnd w:id="8008"/>
      <w:r>
        <w:rPr>
          <w:rFonts w:hint="cs"/>
          <w:rtl/>
        </w:rPr>
        <w:t xml:space="preserve">– </w:t>
      </w:r>
      <w:r>
        <w:rPr>
          <w:rtl/>
        </w:rPr>
        <w:t>באמת</w:t>
      </w:r>
      <w:r>
        <w:rPr>
          <w:rFonts w:hint="cs"/>
          <w:rtl/>
        </w:rPr>
        <w:t>,</w:t>
      </w:r>
      <w:r>
        <w:rPr>
          <w:rtl/>
        </w:rPr>
        <w:t xml:space="preserve"> </w:t>
      </w:r>
      <w:bookmarkStart w:id="8009" w:name="_ETM_Q16_669340"/>
      <w:bookmarkEnd w:id="8009"/>
      <w:r>
        <w:rPr>
          <w:rtl/>
        </w:rPr>
        <w:t>אי</w:t>
      </w:r>
      <w:bookmarkStart w:id="8010" w:name="_ETM_Q16_669640"/>
      <w:bookmarkEnd w:id="8010"/>
      <w:r>
        <w:rPr>
          <w:rFonts w:hint="cs"/>
          <w:rtl/>
        </w:rPr>
        <w:t>-</w:t>
      </w:r>
      <w:r>
        <w:rPr>
          <w:rtl/>
        </w:rPr>
        <w:t xml:space="preserve">אפשר </w:t>
      </w:r>
      <w:bookmarkStart w:id="8011" w:name="_ETM_Q16_669970"/>
      <w:bookmarkEnd w:id="8011"/>
      <w:r>
        <w:rPr>
          <w:rtl/>
        </w:rPr>
        <w:t xml:space="preserve">היה </w:t>
      </w:r>
      <w:bookmarkStart w:id="8012" w:name="_ETM_Q16_670240"/>
      <w:bookmarkEnd w:id="8012"/>
      <w:r>
        <w:rPr>
          <w:rtl/>
        </w:rPr>
        <w:t>שלא</w:t>
      </w:r>
      <w:r>
        <w:rPr>
          <w:rFonts w:hint="cs"/>
          <w:rtl/>
        </w:rPr>
        <w:t>,</w:t>
      </w:r>
      <w:r>
        <w:rPr>
          <w:rtl/>
        </w:rPr>
        <w:t xml:space="preserve"> </w:t>
      </w:r>
      <w:bookmarkStart w:id="8013" w:name="_ETM_Q16_672190"/>
      <w:bookmarkStart w:id="8014" w:name="_ETM_Q16_672430"/>
      <w:bookmarkEnd w:id="8013"/>
      <w:bookmarkEnd w:id="8014"/>
      <w:r>
        <w:rPr>
          <w:rtl/>
        </w:rPr>
        <w:t xml:space="preserve">זה </w:t>
      </w:r>
      <w:bookmarkStart w:id="8015" w:name="_ETM_Q16_672730"/>
      <w:bookmarkStart w:id="8016" w:name="_ETM_Q16_673030"/>
      <w:bookmarkStart w:id="8017" w:name="_ETM_Q16_673150"/>
      <w:bookmarkEnd w:id="8015"/>
      <w:bookmarkEnd w:id="8016"/>
      <w:bookmarkEnd w:id="8017"/>
      <w:r>
        <w:rPr>
          <w:rtl/>
        </w:rPr>
        <w:t>מדהים</w:t>
      </w:r>
      <w:r>
        <w:rPr>
          <w:rFonts w:hint="cs"/>
          <w:rtl/>
        </w:rPr>
        <w:t xml:space="preserve"> </w:t>
      </w:r>
      <w:r>
        <w:rPr>
          <w:rFonts w:hint="eastAsia"/>
        </w:rPr>
        <w:t>–</w:t>
      </w:r>
      <w:r>
        <w:rPr>
          <w:rtl/>
        </w:rPr>
        <w:t xml:space="preserve"> </w:t>
      </w:r>
      <w:bookmarkStart w:id="8018" w:name="_ETM_Q16_673450"/>
      <w:bookmarkEnd w:id="8018"/>
      <w:r>
        <w:rPr>
          <w:rtl/>
        </w:rPr>
        <w:t>אי</w:t>
      </w:r>
      <w:bookmarkStart w:id="8019" w:name="_ETM_Q16_673540"/>
      <w:bookmarkEnd w:id="8019"/>
      <w:r>
        <w:rPr>
          <w:rFonts w:hint="cs"/>
          <w:rtl/>
        </w:rPr>
        <w:t>-</w:t>
      </w:r>
      <w:r>
        <w:rPr>
          <w:rtl/>
        </w:rPr>
        <w:t xml:space="preserve">אפשר </w:t>
      </w:r>
      <w:bookmarkStart w:id="8020" w:name="_ETM_Q16_673870"/>
      <w:bookmarkEnd w:id="8020"/>
      <w:r>
        <w:rPr>
          <w:rFonts w:hint="cs"/>
          <w:rtl/>
        </w:rPr>
        <w:t xml:space="preserve">היה </w:t>
      </w:r>
      <w:bookmarkStart w:id="8021" w:name="_ETM_Q16_673916"/>
      <w:bookmarkEnd w:id="8021"/>
      <w:r>
        <w:rPr>
          <w:rtl/>
        </w:rPr>
        <w:t xml:space="preserve">שלא </w:t>
      </w:r>
      <w:bookmarkStart w:id="8022" w:name="_ETM_Q16_674080"/>
      <w:bookmarkEnd w:id="8022"/>
      <w:r>
        <w:rPr>
          <w:rtl/>
        </w:rPr>
        <w:t xml:space="preserve">להתרגש </w:t>
      </w:r>
      <w:bookmarkStart w:id="8023" w:name="_ETM_Q16_674650"/>
      <w:bookmarkEnd w:id="8023"/>
      <w:r>
        <w:rPr>
          <w:rtl/>
        </w:rPr>
        <w:t xml:space="preserve">עם </w:t>
      </w:r>
      <w:bookmarkStart w:id="8024" w:name="_ETM_Q16_674770"/>
      <w:bookmarkEnd w:id="8024"/>
      <w:r>
        <w:rPr>
          <w:rtl/>
        </w:rPr>
        <w:t>כולם</w:t>
      </w:r>
      <w:r>
        <w:rPr>
          <w:rFonts w:hint="cs"/>
          <w:rtl/>
        </w:rPr>
        <w:t>,</w:t>
      </w:r>
      <w:r>
        <w:rPr>
          <w:rtl/>
        </w:rPr>
        <w:t xml:space="preserve"> </w:t>
      </w:r>
      <w:bookmarkStart w:id="8025" w:name="_ETM_Q16_675700"/>
      <w:bookmarkEnd w:id="8025"/>
      <w:r>
        <w:rPr>
          <w:rtl/>
        </w:rPr>
        <w:t xml:space="preserve">להזיל </w:t>
      </w:r>
      <w:bookmarkStart w:id="8026" w:name="_ETM_Q16_676240"/>
      <w:bookmarkEnd w:id="8026"/>
      <w:r>
        <w:rPr>
          <w:rtl/>
        </w:rPr>
        <w:t>דמעה</w:t>
      </w:r>
      <w:r>
        <w:rPr>
          <w:rFonts w:hint="cs"/>
          <w:rtl/>
        </w:rPr>
        <w:t>,</w:t>
      </w:r>
      <w:r>
        <w:rPr>
          <w:rtl/>
        </w:rPr>
        <w:t xml:space="preserve"> </w:t>
      </w:r>
      <w:bookmarkStart w:id="8027" w:name="_ETM_Q16_676690"/>
      <w:bookmarkEnd w:id="8027"/>
      <w:r>
        <w:rPr>
          <w:rtl/>
        </w:rPr>
        <w:t xml:space="preserve">באמת </w:t>
      </w:r>
      <w:bookmarkStart w:id="8028" w:name="_ETM_Q16_677140"/>
      <w:bookmarkEnd w:id="8028"/>
      <w:r>
        <w:rPr>
          <w:rtl/>
        </w:rPr>
        <w:t xml:space="preserve">להיות </w:t>
      </w:r>
      <w:bookmarkStart w:id="8029" w:name="_ETM_Q16_677650"/>
      <w:bookmarkEnd w:id="8029"/>
      <w:r>
        <w:rPr>
          <w:rtl/>
        </w:rPr>
        <w:t xml:space="preserve">רגע </w:t>
      </w:r>
      <w:bookmarkStart w:id="8030" w:name="_ETM_Q16_677980"/>
      <w:bookmarkEnd w:id="8030"/>
      <w:r>
        <w:rPr>
          <w:rFonts w:hint="cs"/>
          <w:rtl/>
        </w:rPr>
        <w:t>אחד</w:t>
      </w:r>
      <w:r>
        <w:rPr>
          <w:rtl/>
        </w:rPr>
        <w:t xml:space="preserve"> </w:t>
      </w:r>
      <w:bookmarkStart w:id="8031" w:name="_ETM_Q16_678310"/>
      <w:bookmarkEnd w:id="8031"/>
      <w:r>
        <w:rPr>
          <w:rtl/>
        </w:rPr>
        <w:t xml:space="preserve">עם </w:t>
      </w:r>
      <w:bookmarkStart w:id="8032" w:name="_ETM_Q16_679300"/>
      <w:bookmarkEnd w:id="8032"/>
      <w:r>
        <w:rPr>
          <w:rFonts w:hint="cs"/>
          <w:rtl/>
        </w:rPr>
        <w:t>אחד</w:t>
      </w:r>
      <w:r>
        <w:rPr>
          <w:rtl/>
        </w:rPr>
        <w:t xml:space="preserve"> </w:t>
      </w:r>
      <w:bookmarkStart w:id="8033" w:name="_ETM_Q16_679720"/>
      <w:bookmarkEnd w:id="8033"/>
      <w:r>
        <w:rPr>
          <w:rtl/>
        </w:rPr>
        <w:t xml:space="preserve">מאוחד </w:t>
      </w:r>
      <w:bookmarkStart w:id="8034" w:name="_ETM_Q16_680140"/>
      <w:bookmarkEnd w:id="8034"/>
      <w:r>
        <w:rPr>
          <w:rtl/>
        </w:rPr>
        <w:t>ושלם</w:t>
      </w:r>
      <w:r>
        <w:rPr>
          <w:rFonts w:hint="cs"/>
          <w:rtl/>
        </w:rPr>
        <w:t>.</w:t>
      </w:r>
      <w:r>
        <w:rPr>
          <w:rtl/>
        </w:rPr>
        <w:t xml:space="preserve"> </w:t>
      </w:r>
      <w:bookmarkStart w:id="8035" w:name="_ETM_Q16_681980"/>
      <w:bookmarkEnd w:id="8035"/>
    </w:p>
    <w:p w:rsidR="00310230" w:rsidRDefault="00310230" w:rsidP="00AF398F">
      <w:pPr>
        <w:rPr>
          <w:rtl/>
        </w:rPr>
      </w:pPr>
      <w:bookmarkStart w:id="8036" w:name="_ETM_Q16_680514"/>
      <w:bookmarkStart w:id="8037" w:name="_ETM_Q16_680558"/>
      <w:bookmarkStart w:id="8038" w:name="_ETM_Q16_680674"/>
      <w:bookmarkEnd w:id="8036"/>
      <w:bookmarkEnd w:id="8037"/>
      <w:bookmarkEnd w:id="8038"/>
    </w:p>
    <w:p w:rsidR="00310230" w:rsidRDefault="00310230" w:rsidP="00AF398F">
      <w:pPr>
        <w:rPr>
          <w:rtl/>
        </w:rPr>
      </w:pPr>
      <w:bookmarkStart w:id="8039" w:name="_ETM_Q16_680728"/>
      <w:bookmarkEnd w:id="8039"/>
      <w:r>
        <w:rPr>
          <w:rtl/>
        </w:rPr>
        <w:t>ואז</w:t>
      </w:r>
      <w:r>
        <w:rPr>
          <w:rFonts w:hint="cs"/>
          <w:rtl/>
        </w:rPr>
        <w:t>,</w:t>
      </w:r>
      <w:r>
        <w:rPr>
          <w:rtl/>
        </w:rPr>
        <w:t xml:space="preserve"> </w:t>
      </w:r>
      <w:bookmarkStart w:id="8040" w:name="_ETM_Q16_682250"/>
      <w:bookmarkEnd w:id="8040"/>
      <w:r>
        <w:rPr>
          <w:rtl/>
        </w:rPr>
        <w:t xml:space="preserve">אחרי </w:t>
      </w:r>
      <w:bookmarkStart w:id="8041" w:name="_ETM_Q16_682430"/>
      <w:bookmarkEnd w:id="8041"/>
      <w:r>
        <w:rPr>
          <w:rtl/>
        </w:rPr>
        <w:t xml:space="preserve">כמה </w:t>
      </w:r>
      <w:bookmarkStart w:id="8042" w:name="_ETM_Q16_682640"/>
      <w:bookmarkEnd w:id="8042"/>
      <w:r>
        <w:rPr>
          <w:rtl/>
        </w:rPr>
        <w:t>שעות</w:t>
      </w:r>
      <w:r>
        <w:rPr>
          <w:rFonts w:hint="cs"/>
          <w:rtl/>
        </w:rPr>
        <w:t>,</w:t>
      </w:r>
      <w:r>
        <w:rPr>
          <w:rtl/>
        </w:rPr>
        <w:t xml:space="preserve"> </w:t>
      </w:r>
      <w:bookmarkStart w:id="8043" w:name="_ETM_Q16_682910"/>
      <w:bookmarkEnd w:id="8043"/>
      <w:r>
        <w:rPr>
          <w:rtl/>
        </w:rPr>
        <w:t xml:space="preserve">פתאום </w:t>
      </w:r>
      <w:bookmarkStart w:id="8044" w:name="_ETM_Q16_683570"/>
      <w:bookmarkEnd w:id="8044"/>
      <w:r>
        <w:rPr>
          <w:rtl/>
        </w:rPr>
        <w:t xml:space="preserve">קפץ </w:t>
      </w:r>
      <w:bookmarkStart w:id="8045" w:name="_ETM_Q16_683990"/>
      <w:bookmarkEnd w:id="8045"/>
      <w:r>
        <w:rPr>
          <w:rtl/>
        </w:rPr>
        <w:t xml:space="preserve">לי </w:t>
      </w:r>
      <w:bookmarkStart w:id="8046" w:name="_ETM_Q16_684110"/>
      <w:bookmarkEnd w:id="8046"/>
      <w:r>
        <w:rPr>
          <w:rtl/>
        </w:rPr>
        <w:t xml:space="preserve">ציוץ </w:t>
      </w:r>
      <w:bookmarkStart w:id="8047" w:name="_ETM_Q16_685189"/>
      <w:bookmarkEnd w:id="8047"/>
      <w:r>
        <w:rPr>
          <w:rtl/>
        </w:rPr>
        <w:t xml:space="preserve">של </w:t>
      </w:r>
      <w:bookmarkStart w:id="8048" w:name="_ETM_Q16_686030"/>
      <w:bookmarkEnd w:id="8048"/>
      <w:r>
        <w:rPr>
          <w:rtl/>
        </w:rPr>
        <w:t xml:space="preserve">שר </w:t>
      </w:r>
      <w:bookmarkStart w:id="8049" w:name="_ETM_Q16_686390"/>
      <w:bookmarkEnd w:id="8049"/>
      <w:r>
        <w:rPr>
          <w:rtl/>
        </w:rPr>
        <w:t xml:space="preserve">האוצר </w:t>
      </w:r>
      <w:bookmarkStart w:id="8050" w:name="_ETM_Q16_687049"/>
      <w:bookmarkEnd w:id="8050"/>
      <w:r>
        <w:rPr>
          <w:rtl/>
        </w:rPr>
        <w:t>סמוטריץ</w:t>
      </w:r>
      <w:r>
        <w:rPr>
          <w:rFonts w:hint="cs"/>
          <w:rtl/>
        </w:rPr>
        <w:t>',</w:t>
      </w:r>
      <w:r>
        <w:rPr>
          <w:rtl/>
        </w:rPr>
        <w:t xml:space="preserve"> </w:t>
      </w:r>
      <w:bookmarkStart w:id="8051" w:name="_ETM_Q16_688610"/>
      <w:bookmarkEnd w:id="8051"/>
      <w:r>
        <w:rPr>
          <w:rtl/>
        </w:rPr>
        <w:t xml:space="preserve">שמברך </w:t>
      </w:r>
      <w:bookmarkStart w:id="8052" w:name="_ETM_Q16_689990"/>
      <w:bookmarkEnd w:id="8052"/>
      <w:r>
        <w:rPr>
          <w:rtl/>
        </w:rPr>
        <w:t xml:space="preserve">על </w:t>
      </w:r>
      <w:bookmarkStart w:id="8053" w:name="_ETM_Q16_690200"/>
      <w:bookmarkEnd w:id="8053"/>
      <w:r>
        <w:rPr>
          <w:rtl/>
        </w:rPr>
        <w:t>שוב</w:t>
      </w:r>
      <w:r>
        <w:rPr>
          <w:rFonts w:hint="cs"/>
          <w:rtl/>
        </w:rPr>
        <w:t>ן</w:t>
      </w:r>
      <w:r>
        <w:rPr>
          <w:rtl/>
        </w:rPr>
        <w:t xml:space="preserve"> </w:t>
      </w:r>
      <w:bookmarkStart w:id="8054" w:name="_ETM_Q16_690650"/>
      <w:bookmarkEnd w:id="8054"/>
      <w:r>
        <w:rPr>
          <w:rtl/>
        </w:rPr>
        <w:t xml:space="preserve">של </w:t>
      </w:r>
      <w:bookmarkStart w:id="8055" w:name="_ETM_Q16_690860"/>
      <w:bookmarkEnd w:id="8055"/>
      <w:r>
        <w:rPr>
          <w:rtl/>
        </w:rPr>
        <w:t>הבנות</w:t>
      </w:r>
      <w:r>
        <w:rPr>
          <w:rFonts w:hint="cs"/>
          <w:rtl/>
        </w:rPr>
        <w:t>.</w:t>
      </w:r>
      <w:r>
        <w:rPr>
          <w:rtl/>
        </w:rPr>
        <w:t xml:space="preserve"> </w:t>
      </w:r>
      <w:bookmarkStart w:id="8056" w:name="_ETM_Q16_692179"/>
      <w:bookmarkEnd w:id="8056"/>
      <w:r>
        <w:rPr>
          <w:rtl/>
        </w:rPr>
        <w:t xml:space="preserve">ועכשיו </w:t>
      </w:r>
      <w:bookmarkStart w:id="8057" w:name="_ETM_Q16_692540"/>
      <w:bookmarkEnd w:id="8057"/>
      <w:r>
        <w:rPr>
          <w:rtl/>
        </w:rPr>
        <w:t xml:space="preserve">אני </w:t>
      </w:r>
      <w:bookmarkStart w:id="8058" w:name="_ETM_Q16_692690"/>
      <w:bookmarkEnd w:id="8058"/>
      <w:r>
        <w:rPr>
          <w:rtl/>
        </w:rPr>
        <w:t>אומר</w:t>
      </w:r>
      <w:r>
        <w:rPr>
          <w:rFonts w:hint="cs"/>
          <w:rtl/>
        </w:rPr>
        <w:t>:</w:t>
      </w:r>
      <w:r>
        <w:rPr>
          <w:rtl/>
        </w:rPr>
        <w:t xml:space="preserve"> </w:t>
      </w:r>
      <w:bookmarkStart w:id="8059" w:name="_ETM_Q16_693890"/>
      <w:bookmarkStart w:id="8060" w:name="_ETM_Q16_695940"/>
      <w:bookmarkEnd w:id="8059"/>
      <w:bookmarkEnd w:id="8060"/>
      <w:r>
        <w:rPr>
          <w:rtl/>
        </w:rPr>
        <w:t xml:space="preserve">מילא </w:t>
      </w:r>
      <w:bookmarkStart w:id="8061" w:name="_ETM_Q16_697080"/>
      <w:bookmarkEnd w:id="8061"/>
      <w:r>
        <w:rPr>
          <w:rtl/>
        </w:rPr>
        <w:t xml:space="preserve">להיות </w:t>
      </w:r>
      <w:bookmarkStart w:id="8062" w:name="_ETM_Q16_697440"/>
      <w:bookmarkEnd w:id="8062"/>
      <w:r>
        <w:rPr>
          <w:rtl/>
        </w:rPr>
        <w:t>בן</w:t>
      </w:r>
      <w:r>
        <w:rPr>
          <w:rFonts w:hint="cs"/>
          <w:rtl/>
        </w:rPr>
        <w:t xml:space="preserve"> </w:t>
      </w:r>
      <w:r>
        <w:rPr>
          <w:rtl/>
        </w:rPr>
        <w:t xml:space="preserve">אדם </w:t>
      </w:r>
      <w:bookmarkStart w:id="8063" w:name="_ETM_Q16_698879"/>
      <w:bookmarkEnd w:id="8063"/>
      <w:r>
        <w:rPr>
          <w:rtl/>
        </w:rPr>
        <w:t>שאומר</w:t>
      </w:r>
      <w:r>
        <w:rPr>
          <w:rFonts w:hint="cs"/>
          <w:rtl/>
        </w:rPr>
        <w:t>:</w:t>
      </w:r>
      <w:r>
        <w:rPr>
          <w:rtl/>
        </w:rPr>
        <w:t xml:space="preserve"> </w:t>
      </w:r>
      <w:bookmarkStart w:id="8064" w:name="_ETM_Q16_699389"/>
      <w:bookmarkEnd w:id="8064"/>
      <w:r>
        <w:rPr>
          <w:rtl/>
        </w:rPr>
        <w:t>אני</w:t>
      </w:r>
      <w:r>
        <w:rPr>
          <w:rFonts w:hint="cs"/>
          <w:rtl/>
        </w:rPr>
        <w:t>,</w:t>
      </w:r>
      <w:r>
        <w:rPr>
          <w:rtl/>
        </w:rPr>
        <w:t xml:space="preserve"> </w:t>
      </w:r>
      <w:bookmarkStart w:id="8065" w:name="_ETM_Q16_700109"/>
      <w:bookmarkEnd w:id="8065"/>
      <w:r>
        <w:rPr>
          <w:rtl/>
        </w:rPr>
        <w:t xml:space="preserve">בכוח </w:t>
      </w:r>
      <w:bookmarkStart w:id="8066" w:name="_ETM_Q16_700679"/>
      <w:bookmarkEnd w:id="8066"/>
      <w:r>
        <w:rPr>
          <w:rtl/>
        </w:rPr>
        <w:t xml:space="preserve">הפוליטי </w:t>
      </w:r>
      <w:bookmarkStart w:id="8067" w:name="_ETM_Q16_701249"/>
      <w:bookmarkEnd w:id="8067"/>
      <w:r>
        <w:rPr>
          <w:rtl/>
        </w:rPr>
        <w:t>שלי</w:t>
      </w:r>
      <w:r>
        <w:rPr>
          <w:rFonts w:hint="cs"/>
          <w:rtl/>
        </w:rPr>
        <w:t>,</w:t>
      </w:r>
      <w:r>
        <w:rPr>
          <w:rtl/>
        </w:rPr>
        <w:t xml:space="preserve"> </w:t>
      </w:r>
      <w:bookmarkStart w:id="8068" w:name="_ETM_Q16_701609"/>
      <w:bookmarkEnd w:id="8068"/>
      <w:r>
        <w:rPr>
          <w:rtl/>
        </w:rPr>
        <w:t xml:space="preserve">מנעתי </w:t>
      </w:r>
      <w:bookmarkStart w:id="8069" w:name="_ETM_Q16_702779"/>
      <w:bookmarkEnd w:id="8069"/>
      <w:r>
        <w:rPr>
          <w:rtl/>
        </w:rPr>
        <w:t xml:space="preserve">עסקאות </w:t>
      </w:r>
      <w:bookmarkStart w:id="8070" w:name="_ETM_Q16_703349"/>
      <w:bookmarkEnd w:id="8070"/>
      <w:r>
        <w:rPr>
          <w:rtl/>
        </w:rPr>
        <w:t>חטופים</w:t>
      </w:r>
      <w:r>
        <w:rPr>
          <w:rFonts w:hint="cs"/>
          <w:rtl/>
        </w:rPr>
        <w:t xml:space="preserve"> </w:t>
      </w:r>
      <w:r>
        <w:rPr>
          <w:rFonts w:hint="eastAsia"/>
          <w:rtl/>
        </w:rPr>
        <w:t>–</w:t>
      </w:r>
      <w:r>
        <w:rPr>
          <w:rtl/>
        </w:rPr>
        <w:t xml:space="preserve"> </w:t>
      </w:r>
      <w:bookmarkStart w:id="8071" w:name="_ETM_Q16_704040"/>
      <w:bookmarkEnd w:id="8071"/>
      <w:r>
        <w:rPr>
          <w:rtl/>
        </w:rPr>
        <w:t xml:space="preserve">בגללך </w:t>
      </w:r>
      <w:bookmarkStart w:id="8072" w:name="_ETM_Q16_704760"/>
      <w:bookmarkEnd w:id="8072"/>
      <w:r>
        <w:rPr>
          <w:rtl/>
        </w:rPr>
        <w:t xml:space="preserve">הם </w:t>
      </w:r>
      <w:bookmarkStart w:id="8073" w:name="_ETM_Q16_704879"/>
      <w:bookmarkEnd w:id="8073"/>
      <w:r>
        <w:rPr>
          <w:rtl/>
        </w:rPr>
        <w:t xml:space="preserve">נשארו </w:t>
      </w:r>
      <w:bookmarkStart w:id="8074" w:name="_ETM_Q16_705359"/>
      <w:bookmarkEnd w:id="8074"/>
      <w:r>
        <w:rPr>
          <w:rtl/>
        </w:rPr>
        <w:t>שם</w:t>
      </w:r>
      <w:r>
        <w:rPr>
          <w:rFonts w:hint="cs"/>
          <w:rtl/>
        </w:rPr>
        <w:t xml:space="preserve"> </w:t>
      </w:r>
      <w:r>
        <w:rPr>
          <w:rFonts w:hint="eastAsia"/>
        </w:rPr>
        <w:t>–</w:t>
      </w:r>
      <w:r>
        <w:rPr>
          <w:rtl/>
        </w:rPr>
        <w:t xml:space="preserve"> </w:t>
      </w:r>
      <w:bookmarkStart w:id="8075" w:name="_ETM_Q16_706450"/>
      <w:bookmarkEnd w:id="8075"/>
      <w:r>
        <w:rPr>
          <w:rtl/>
        </w:rPr>
        <w:t xml:space="preserve">אז </w:t>
      </w:r>
      <w:bookmarkStart w:id="8076" w:name="_ETM_Q16_706840"/>
      <w:bookmarkEnd w:id="8076"/>
      <w:r>
        <w:rPr>
          <w:rtl/>
        </w:rPr>
        <w:t xml:space="preserve">אתה </w:t>
      </w:r>
      <w:bookmarkStart w:id="8077" w:name="_ETM_Q16_707750"/>
      <w:bookmarkEnd w:id="8077"/>
      <w:r>
        <w:rPr>
          <w:rtl/>
        </w:rPr>
        <w:t xml:space="preserve">לא </w:t>
      </w:r>
      <w:bookmarkStart w:id="8078" w:name="_ETM_Q16_708050"/>
      <w:bookmarkEnd w:id="8078"/>
      <w:r>
        <w:rPr>
          <w:rtl/>
        </w:rPr>
        <w:t xml:space="preserve">מתבייש </w:t>
      </w:r>
      <w:bookmarkStart w:id="8079" w:name="_ETM_Q16_709400"/>
      <w:bookmarkEnd w:id="8079"/>
      <w:r>
        <w:rPr>
          <w:rFonts w:hint="cs"/>
          <w:rtl/>
        </w:rPr>
        <w:t>ו</w:t>
      </w:r>
      <w:r>
        <w:rPr>
          <w:rtl/>
        </w:rPr>
        <w:t>מצייץ</w:t>
      </w:r>
      <w:r>
        <w:rPr>
          <w:rFonts w:hint="cs"/>
          <w:rtl/>
        </w:rPr>
        <w:t>:</w:t>
      </w:r>
      <w:r>
        <w:rPr>
          <w:rtl/>
        </w:rPr>
        <w:t xml:space="preserve"> </w:t>
      </w:r>
      <w:bookmarkStart w:id="8080" w:name="_ETM_Q16_710299"/>
      <w:bookmarkEnd w:id="8080"/>
      <w:r>
        <w:rPr>
          <w:rtl/>
        </w:rPr>
        <w:t xml:space="preserve">כמה </w:t>
      </w:r>
      <w:bookmarkStart w:id="8081" w:name="_ETM_Q16_710629"/>
      <w:bookmarkEnd w:id="8081"/>
      <w:r>
        <w:rPr>
          <w:rtl/>
        </w:rPr>
        <w:t xml:space="preserve">טוב </w:t>
      </w:r>
      <w:bookmarkStart w:id="8082" w:name="_ETM_Q16_710870"/>
      <w:bookmarkEnd w:id="8082"/>
      <w:r>
        <w:rPr>
          <w:rtl/>
        </w:rPr>
        <w:t>שחזרת</w:t>
      </w:r>
      <w:r>
        <w:rPr>
          <w:rFonts w:hint="cs"/>
          <w:rtl/>
        </w:rPr>
        <w:t>ן,</w:t>
      </w:r>
      <w:r>
        <w:rPr>
          <w:rtl/>
        </w:rPr>
        <w:t xml:space="preserve"> </w:t>
      </w:r>
      <w:bookmarkStart w:id="8083" w:name="_ETM_Q16_712290"/>
      <w:bookmarkEnd w:id="8083"/>
      <w:r>
        <w:rPr>
          <w:rtl/>
        </w:rPr>
        <w:t xml:space="preserve">ואז </w:t>
      </w:r>
      <w:bookmarkStart w:id="8084" w:name="_ETM_Q16_712590"/>
      <w:bookmarkEnd w:id="8084"/>
      <w:r>
        <w:rPr>
          <w:rtl/>
        </w:rPr>
        <w:t xml:space="preserve">מצד </w:t>
      </w:r>
      <w:bookmarkStart w:id="8085" w:name="_ETM_Q16_712920"/>
      <w:bookmarkEnd w:id="8085"/>
      <w:r>
        <w:rPr>
          <w:rtl/>
        </w:rPr>
        <w:t xml:space="preserve">שני </w:t>
      </w:r>
      <w:bookmarkStart w:id="8086" w:name="_ETM_Q16_713130"/>
      <w:bookmarkEnd w:id="8086"/>
      <w:r>
        <w:rPr>
          <w:rtl/>
        </w:rPr>
        <w:t>אומר</w:t>
      </w:r>
      <w:r>
        <w:rPr>
          <w:rFonts w:hint="cs"/>
          <w:rtl/>
        </w:rPr>
        <w:t>:</w:t>
      </w:r>
      <w:r>
        <w:rPr>
          <w:rtl/>
        </w:rPr>
        <w:t xml:space="preserve"> </w:t>
      </w:r>
      <w:bookmarkStart w:id="8087" w:name="_ETM_Q16_713430"/>
      <w:bookmarkEnd w:id="8087"/>
      <w:r>
        <w:rPr>
          <w:rtl/>
        </w:rPr>
        <w:t xml:space="preserve">אני </w:t>
      </w:r>
      <w:bookmarkStart w:id="8088" w:name="_ETM_Q16_713850"/>
      <w:bookmarkEnd w:id="8088"/>
      <w:r>
        <w:rPr>
          <w:rtl/>
        </w:rPr>
        <w:t xml:space="preserve">נשאר </w:t>
      </w:r>
      <w:bookmarkStart w:id="8089" w:name="_ETM_Q16_714210"/>
      <w:bookmarkEnd w:id="8089"/>
      <w:r>
        <w:rPr>
          <w:rtl/>
        </w:rPr>
        <w:t xml:space="preserve">בממשלה </w:t>
      </w:r>
      <w:bookmarkStart w:id="8090" w:name="_ETM_Q16_714809"/>
      <w:bookmarkEnd w:id="8090"/>
      <w:r>
        <w:rPr>
          <w:rtl/>
        </w:rPr>
        <w:t xml:space="preserve">בשביל </w:t>
      </w:r>
      <w:bookmarkStart w:id="8091" w:name="_ETM_Q16_715080"/>
      <w:bookmarkEnd w:id="8091"/>
      <w:r>
        <w:rPr>
          <w:rtl/>
        </w:rPr>
        <w:t xml:space="preserve">למנוע </w:t>
      </w:r>
      <w:bookmarkStart w:id="8092" w:name="_ETM_Q16_715470"/>
      <w:bookmarkEnd w:id="8092"/>
      <w:r>
        <w:rPr>
          <w:rtl/>
        </w:rPr>
        <w:t xml:space="preserve">את </w:t>
      </w:r>
      <w:bookmarkStart w:id="8093" w:name="_ETM_Q16_715590"/>
      <w:bookmarkEnd w:id="8093"/>
      <w:r>
        <w:rPr>
          <w:rtl/>
        </w:rPr>
        <w:t xml:space="preserve">המשך </w:t>
      </w:r>
      <w:bookmarkStart w:id="8094" w:name="_ETM_Q16_715950"/>
      <w:bookmarkEnd w:id="8094"/>
      <w:r>
        <w:rPr>
          <w:rtl/>
        </w:rPr>
        <w:t>העסקה</w:t>
      </w:r>
      <w:r>
        <w:rPr>
          <w:rFonts w:hint="cs"/>
          <w:rtl/>
        </w:rPr>
        <w:t>,</w:t>
      </w:r>
      <w:r>
        <w:rPr>
          <w:rtl/>
        </w:rPr>
        <w:t xml:space="preserve"> </w:t>
      </w:r>
      <w:bookmarkStart w:id="8095" w:name="_ETM_Q16_716900"/>
      <w:bookmarkEnd w:id="8095"/>
      <w:r>
        <w:rPr>
          <w:rtl/>
        </w:rPr>
        <w:t xml:space="preserve">ולא </w:t>
      </w:r>
      <w:bookmarkStart w:id="8096" w:name="_ETM_Q16_717169"/>
      <w:bookmarkEnd w:id="8096"/>
      <w:r>
        <w:rPr>
          <w:rtl/>
        </w:rPr>
        <w:t xml:space="preserve">שאני </w:t>
      </w:r>
      <w:bookmarkStart w:id="8097" w:name="_ETM_Q16_717469"/>
      <w:bookmarkEnd w:id="8097"/>
      <w:r>
        <w:rPr>
          <w:rtl/>
        </w:rPr>
        <w:t xml:space="preserve">אפרוש </w:t>
      </w:r>
      <w:bookmarkStart w:id="8098" w:name="_ETM_Q16_717859"/>
      <w:bookmarkEnd w:id="8098"/>
      <w:r>
        <w:rPr>
          <w:rtl/>
        </w:rPr>
        <w:t>מהממשלה</w:t>
      </w:r>
      <w:r>
        <w:rPr>
          <w:rFonts w:hint="cs"/>
          <w:rtl/>
        </w:rPr>
        <w:t>,</w:t>
      </w:r>
      <w:r>
        <w:rPr>
          <w:rtl/>
        </w:rPr>
        <w:t xml:space="preserve"> </w:t>
      </w:r>
      <w:bookmarkStart w:id="8099" w:name="_ETM_Q16_718459"/>
      <w:bookmarkEnd w:id="8099"/>
      <w:r>
        <w:rPr>
          <w:rtl/>
        </w:rPr>
        <w:t xml:space="preserve">אני </w:t>
      </w:r>
      <w:bookmarkStart w:id="8100" w:name="_ETM_Q16_718609"/>
      <w:bookmarkEnd w:id="8100"/>
      <w:r>
        <w:rPr>
          <w:rtl/>
        </w:rPr>
        <w:t xml:space="preserve">אפרק </w:t>
      </w:r>
      <w:bookmarkStart w:id="8101" w:name="_ETM_Q16_719179"/>
      <w:bookmarkEnd w:id="8101"/>
      <w:r>
        <w:rPr>
          <w:rtl/>
        </w:rPr>
        <w:t xml:space="preserve">את </w:t>
      </w:r>
      <w:bookmarkStart w:id="8102" w:name="_ETM_Q16_719329"/>
      <w:bookmarkEnd w:id="8102"/>
      <w:r>
        <w:rPr>
          <w:rtl/>
        </w:rPr>
        <w:t>הממשלה</w:t>
      </w:r>
      <w:r>
        <w:rPr>
          <w:rFonts w:hint="cs"/>
          <w:rtl/>
        </w:rPr>
        <w:t>?</w:t>
      </w:r>
      <w:r>
        <w:rPr>
          <w:rtl/>
        </w:rPr>
        <w:t xml:space="preserve"> </w:t>
      </w:r>
      <w:bookmarkStart w:id="8103" w:name="_ETM_Q16_720580"/>
      <w:bookmarkEnd w:id="8103"/>
    </w:p>
    <w:p w:rsidR="00310230" w:rsidRDefault="00310230" w:rsidP="00AF398F">
      <w:pPr>
        <w:rPr>
          <w:rtl/>
        </w:rPr>
      </w:pPr>
    </w:p>
    <w:p w:rsidR="00310230" w:rsidRDefault="00310230" w:rsidP="00AF398F">
      <w:pPr>
        <w:rPr>
          <w:rtl/>
        </w:rPr>
      </w:pPr>
      <w:bookmarkStart w:id="8104" w:name="_ETM_Q16_717989"/>
      <w:bookmarkStart w:id="8105" w:name="_ETM_Q16_720880"/>
      <w:bookmarkEnd w:id="8104"/>
      <w:bookmarkEnd w:id="8105"/>
      <w:r>
        <w:rPr>
          <w:rtl/>
        </w:rPr>
        <w:t xml:space="preserve">מי </w:t>
      </w:r>
      <w:bookmarkStart w:id="8106" w:name="_ETM_Q16_721059"/>
      <w:bookmarkEnd w:id="8106"/>
      <w:r>
        <w:rPr>
          <w:rtl/>
        </w:rPr>
        <w:t>אתה</w:t>
      </w:r>
      <w:r>
        <w:rPr>
          <w:rFonts w:hint="cs"/>
          <w:rtl/>
        </w:rPr>
        <w:t>? מי</w:t>
      </w:r>
      <w:r>
        <w:rPr>
          <w:rtl/>
        </w:rPr>
        <w:t xml:space="preserve"> </w:t>
      </w:r>
      <w:bookmarkStart w:id="8107" w:name="_ETM_Q16_722379"/>
      <w:bookmarkEnd w:id="8107"/>
      <w:r>
        <w:rPr>
          <w:rtl/>
        </w:rPr>
        <w:t>אתה</w:t>
      </w:r>
      <w:r>
        <w:rPr>
          <w:rFonts w:hint="cs"/>
          <w:rtl/>
        </w:rPr>
        <w:t>?</w:t>
      </w:r>
      <w:r>
        <w:rPr>
          <w:rtl/>
        </w:rPr>
        <w:t xml:space="preserve"> </w:t>
      </w:r>
      <w:bookmarkStart w:id="8108" w:name="_ETM_Q16_723429"/>
      <w:bookmarkEnd w:id="8108"/>
      <w:r>
        <w:rPr>
          <w:rtl/>
        </w:rPr>
        <w:t xml:space="preserve">מפלגה </w:t>
      </w:r>
      <w:bookmarkStart w:id="8109" w:name="_ETM_Q16_724059"/>
      <w:bookmarkEnd w:id="8109"/>
      <w:r>
        <w:rPr>
          <w:rtl/>
        </w:rPr>
        <w:t xml:space="preserve">שלא </w:t>
      </w:r>
      <w:bookmarkStart w:id="8110" w:name="_ETM_Q16_724600"/>
      <w:bookmarkEnd w:id="8110"/>
      <w:r>
        <w:rPr>
          <w:rtl/>
        </w:rPr>
        <w:t xml:space="preserve">מתקרבת </w:t>
      </w:r>
      <w:bookmarkStart w:id="8111" w:name="_ETM_Q16_725410"/>
      <w:bookmarkEnd w:id="8111"/>
      <w:r>
        <w:rPr>
          <w:rtl/>
        </w:rPr>
        <w:t xml:space="preserve">לאחוז </w:t>
      </w:r>
      <w:bookmarkStart w:id="8112" w:name="_ETM_Q16_725860"/>
      <w:bookmarkEnd w:id="8112"/>
      <w:r>
        <w:rPr>
          <w:rtl/>
        </w:rPr>
        <w:t>החסימה</w:t>
      </w:r>
      <w:r>
        <w:rPr>
          <w:rFonts w:hint="cs"/>
          <w:rtl/>
        </w:rPr>
        <w:t>, שאין לה</w:t>
      </w:r>
      <w:r>
        <w:rPr>
          <w:rtl/>
        </w:rPr>
        <w:t xml:space="preserve"> </w:t>
      </w:r>
      <w:bookmarkStart w:id="8113" w:name="_ETM_Q16_726610"/>
      <w:bookmarkEnd w:id="8113"/>
      <w:r>
        <w:rPr>
          <w:rtl/>
        </w:rPr>
        <w:t xml:space="preserve">מנדט </w:t>
      </w:r>
      <w:bookmarkStart w:id="8114" w:name="_ETM_Q16_727059"/>
      <w:bookmarkEnd w:id="8114"/>
      <w:r>
        <w:rPr>
          <w:rtl/>
        </w:rPr>
        <w:t>לכלום</w:t>
      </w:r>
      <w:r>
        <w:rPr>
          <w:rFonts w:hint="cs"/>
          <w:rtl/>
        </w:rPr>
        <w:t>,</w:t>
      </w:r>
      <w:r>
        <w:rPr>
          <w:rtl/>
        </w:rPr>
        <w:t xml:space="preserve"> </w:t>
      </w:r>
      <w:bookmarkStart w:id="8115" w:name="_ETM_Q16_728379"/>
      <w:bookmarkEnd w:id="8115"/>
      <w:r>
        <w:rPr>
          <w:rtl/>
        </w:rPr>
        <w:t xml:space="preserve">שאף </w:t>
      </w:r>
      <w:bookmarkStart w:id="8116" w:name="_ETM_Q16_728799"/>
      <w:bookmarkEnd w:id="8116"/>
      <w:r>
        <w:rPr>
          <w:rFonts w:hint="cs"/>
          <w:rtl/>
        </w:rPr>
        <w:t>אחד</w:t>
      </w:r>
      <w:r>
        <w:rPr>
          <w:rtl/>
        </w:rPr>
        <w:t xml:space="preserve"> </w:t>
      </w:r>
      <w:bookmarkStart w:id="8117" w:name="_ETM_Q16_730040"/>
      <w:bookmarkEnd w:id="8117"/>
      <w:r>
        <w:rPr>
          <w:rtl/>
        </w:rPr>
        <w:t xml:space="preserve">לא </w:t>
      </w:r>
      <w:bookmarkStart w:id="8118" w:name="_ETM_Q16_730309"/>
      <w:bookmarkEnd w:id="8118"/>
      <w:r>
        <w:rPr>
          <w:rtl/>
        </w:rPr>
        <w:t xml:space="preserve">מעוניין </w:t>
      </w:r>
      <w:bookmarkStart w:id="8119" w:name="_ETM_Q16_730849"/>
      <w:bookmarkEnd w:id="8119"/>
      <w:r>
        <w:rPr>
          <w:rtl/>
        </w:rPr>
        <w:t>ש</w:t>
      </w:r>
      <w:r>
        <w:rPr>
          <w:rFonts w:hint="cs"/>
          <w:rtl/>
        </w:rPr>
        <w:t xml:space="preserve">הוא ייצג </w:t>
      </w:r>
      <w:bookmarkStart w:id="8120" w:name="_ETM_Q16_731239"/>
      <w:bookmarkStart w:id="8121" w:name="_ETM_Q16_731569"/>
      <w:bookmarkEnd w:id="8120"/>
      <w:bookmarkEnd w:id="8121"/>
      <w:r>
        <w:rPr>
          <w:rtl/>
        </w:rPr>
        <w:t>אותה</w:t>
      </w:r>
      <w:r>
        <w:rPr>
          <w:rFonts w:hint="cs"/>
          <w:rtl/>
        </w:rPr>
        <w:t>.</w:t>
      </w:r>
      <w:r>
        <w:rPr>
          <w:rtl/>
        </w:rPr>
        <w:t xml:space="preserve"> </w:t>
      </w:r>
      <w:bookmarkStart w:id="8122" w:name="_ETM_Q16_731809"/>
      <w:bookmarkEnd w:id="8122"/>
      <w:r>
        <w:rPr>
          <w:rtl/>
        </w:rPr>
        <w:t xml:space="preserve">הציבור </w:t>
      </w:r>
      <w:bookmarkStart w:id="8123" w:name="_ETM_Q16_732230"/>
      <w:bookmarkEnd w:id="8123"/>
      <w:r>
        <w:rPr>
          <w:rtl/>
        </w:rPr>
        <w:t xml:space="preserve">שלך </w:t>
      </w:r>
      <w:bookmarkStart w:id="8124" w:name="_ETM_Q16_732659"/>
      <w:bookmarkEnd w:id="8124"/>
      <w:r>
        <w:rPr>
          <w:rtl/>
        </w:rPr>
        <w:t xml:space="preserve">לא </w:t>
      </w:r>
      <w:bookmarkStart w:id="8125" w:name="_ETM_Q16_732780"/>
      <w:bookmarkEnd w:id="8125"/>
      <w:r>
        <w:rPr>
          <w:rtl/>
        </w:rPr>
        <w:t xml:space="preserve">מאמין </w:t>
      </w:r>
      <w:bookmarkStart w:id="8126" w:name="_ETM_Q16_733170"/>
      <w:bookmarkEnd w:id="8126"/>
      <w:r>
        <w:rPr>
          <w:rtl/>
        </w:rPr>
        <w:t>לך</w:t>
      </w:r>
      <w:r>
        <w:rPr>
          <w:rFonts w:hint="cs"/>
          <w:rtl/>
        </w:rPr>
        <w:t>,</w:t>
      </w:r>
      <w:r>
        <w:rPr>
          <w:rtl/>
        </w:rPr>
        <w:t xml:space="preserve"> </w:t>
      </w:r>
      <w:bookmarkStart w:id="8127" w:name="_ETM_Q16_733860"/>
      <w:bookmarkEnd w:id="8127"/>
      <w:r>
        <w:rPr>
          <w:rtl/>
        </w:rPr>
        <w:t xml:space="preserve">שולח </w:t>
      </w:r>
      <w:bookmarkStart w:id="8128" w:name="_ETM_Q16_734340"/>
      <w:bookmarkEnd w:id="8128"/>
      <w:r>
        <w:rPr>
          <w:rtl/>
        </w:rPr>
        <w:t xml:space="preserve">אותך </w:t>
      </w:r>
      <w:bookmarkStart w:id="8129" w:name="_ETM_Q16_734640"/>
      <w:bookmarkEnd w:id="8129"/>
      <w:r>
        <w:rPr>
          <w:rtl/>
        </w:rPr>
        <w:t xml:space="preserve">פעם </w:t>
      </w:r>
      <w:bookmarkStart w:id="8130" w:name="_ETM_Q16_734939"/>
      <w:bookmarkEnd w:id="8130"/>
      <w:r>
        <w:rPr>
          <w:rtl/>
        </w:rPr>
        <w:t xml:space="preserve">אחר </w:t>
      </w:r>
      <w:bookmarkStart w:id="8131" w:name="_ETM_Q16_735150"/>
      <w:bookmarkEnd w:id="8131"/>
      <w:r>
        <w:rPr>
          <w:rtl/>
        </w:rPr>
        <w:t>פעם</w:t>
      </w:r>
      <w:r>
        <w:rPr>
          <w:rFonts w:hint="cs"/>
          <w:rtl/>
        </w:rPr>
        <w:t>,</w:t>
      </w:r>
      <w:r>
        <w:rPr>
          <w:rtl/>
        </w:rPr>
        <w:t xml:space="preserve"> </w:t>
      </w:r>
      <w:bookmarkStart w:id="8132" w:name="_ETM_Q16_735450"/>
      <w:bookmarkEnd w:id="8132"/>
      <w:r>
        <w:rPr>
          <w:rtl/>
        </w:rPr>
        <w:t>ס</w:t>
      </w:r>
      <w:r>
        <w:rPr>
          <w:rFonts w:hint="cs"/>
          <w:rtl/>
        </w:rPr>
        <w:t>ק</w:t>
      </w:r>
      <w:r>
        <w:rPr>
          <w:rtl/>
        </w:rPr>
        <w:t xml:space="preserve">ר </w:t>
      </w:r>
      <w:bookmarkStart w:id="8133" w:name="_ETM_Q16_735840"/>
      <w:bookmarkEnd w:id="8133"/>
      <w:r>
        <w:rPr>
          <w:rtl/>
        </w:rPr>
        <w:t xml:space="preserve">אחרי </w:t>
      </w:r>
      <w:bookmarkStart w:id="8134" w:name="_ETM_Q16_736139"/>
      <w:bookmarkEnd w:id="8134"/>
      <w:r>
        <w:rPr>
          <w:rtl/>
        </w:rPr>
        <w:t>סקר</w:t>
      </w:r>
      <w:r>
        <w:rPr>
          <w:rFonts w:hint="cs"/>
          <w:rtl/>
        </w:rPr>
        <w:t>,</w:t>
      </w:r>
      <w:r>
        <w:rPr>
          <w:rtl/>
        </w:rPr>
        <w:t xml:space="preserve"> </w:t>
      </w:r>
      <w:bookmarkStart w:id="8135" w:name="_ETM_Q16_736979"/>
      <w:bookmarkEnd w:id="8135"/>
      <w:r>
        <w:rPr>
          <w:rtl/>
        </w:rPr>
        <w:t xml:space="preserve">מחוץ </w:t>
      </w:r>
      <w:bookmarkStart w:id="8136" w:name="_ETM_Q16_737400"/>
      <w:bookmarkEnd w:id="8136"/>
      <w:r>
        <w:rPr>
          <w:rtl/>
        </w:rPr>
        <w:t xml:space="preserve">לבית </w:t>
      </w:r>
      <w:bookmarkStart w:id="8137" w:name="_ETM_Q16_737850"/>
      <w:bookmarkEnd w:id="8137"/>
      <w:r>
        <w:rPr>
          <w:rtl/>
        </w:rPr>
        <w:t>הזה</w:t>
      </w:r>
      <w:r>
        <w:rPr>
          <w:rFonts w:hint="cs"/>
          <w:rtl/>
        </w:rPr>
        <w:t>.</w:t>
      </w:r>
      <w:r>
        <w:rPr>
          <w:rtl/>
        </w:rPr>
        <w:t xml:space="preserve"> </w:t>
      </w:r>
      <w:bookmarkStart w:id="8138" w:name="_ETM_Q16_739100"/>
      <w:bookmarkEnd w:id="8138"/>
      <w:r>
        <w:rPr>
          <w:rtl/>
        </w:rPr>
        <w:t xml:space="preserve">אתה </w:t>
      </w:r>
      <w:bookmarkStart w:id="8139" w:name="_ETM_Q16_739250"/>
      <w:bookmarkEnd w:id="8139"/>
      <w:r>
        <w:rPr>
          <w:rtl/>
        </w:rPr>
        <w:t xml:space="preserve">תעמוד </w:t>
      </w:r>
      <w:bookmarkStart w:id="8140" w:name="_ETM_Q16_739730"/>
      <w:bookmarkEnd w:id="8140"/>
      <w:r>
        <w:rPr>
          <w:rtl/>
        </w:rPr>
        <w:t>ותגיד</w:t>
      </w:r>
      <w:r>
        <w:rPr>
          <w:rFonts w:hint="cs"/>
          <w:rtl/>
        </w:rPr>
        <w:t>:</w:t>
      </w:r>
      <w:r>
        <w:rPr>
          <w:rtl/>
        </w:rPr>
        <w:t xml:space="preserve"> </w:t>
      </w:r>
      <w:bookmarkStart w:id="8141" w:name="_ETM_Q16_740750"/>
      <w:bookmarkEnd w:id="8141"/>
      <w:r>
        <w:rPr>
          <w:rtl/>
        </w:rPr>
        <w:t xml:space="preserve">אני </w:t>
      </w:r>
      <w:bookmarkStart w:id="8142" w:name="_ETM_Q16_741170"/>
      <w:bookmarkEnd w:id="8142"/>
      <w:r>
        <w:rPr>
          <w:rtl/>
        </w:rPr>
        <w:t xml:space="preserve">אמנע </w:t>
      </w:r>
      <w:bookmarkStart w:id="8143" w:name="_ETM_Q16_741559"/>
      <w:bookmarkEnd w:id="8143"/>
      <w:r>
        <w:rPr>
          <w:rtl/>
        </w:rPr>
        <w:t xml:space="preserve">את </w:t>
      </w:r>
      <w:bookmarkStart w:id="8144" w:name="_ETM_Q16_741710"/>
      <w:bookmarkEnd w:id="8144"/>
      <w:r>
        <w:rPr>
          <w:rtl/>
        </w:rPr>
        <w:t xml:space="preserve">המשך </w:t>
      </w:r>
      <w:bookmarkStart w:id="8145" w:name="_ETM_Q16_742070"/>
      <w:bookmarkEnd w:id="8145"/>
      <w:r>
        <w:rPr>
          <w:rtl/>
        </w:rPr>
        <w:t>העסקה</w:t>
      </w:r>
      <w:r>
        <w:rPr>
          <w:rFonts w:hint="cs"/>
          <w:rtl/>
        </w:rPr>
        <w:t>;</w:t>
      </w:r>
      <w:r>
        <w:rPr>
          <w:rtl/>
        </w:rPr>
        <w:t xml:space="preserve"> </w:t>
      </w:r>
      <w:bookmarkStart w:id="8146" w:name="_ETM_Q16_743589"/>
      <w:bookmarkEnd w:id="8146"/>
      <w:r>
        <w:rPr>
          <w:rtl/>
        </w:rPr>
        <w:t>אני</w:t>
      </w:r>
      <w:r>
        <w:rPr>
          <w:rFonts w:hint="cs"/>
          <w:rtl/>
        </w:rPr>
        <w:t>,</w:t>
      </w:r>
      <w:r>
        <w:rPr>
          <w:rtl/>
        </w:rPr>
        <w:t xml:space="preserve"> </w:t>
      </w:r>
      <w:bookmarkStart w:id="8147" w:name="_ETM_Q16_744910"/>
      <w:bookmarkEnd w:id="8147"/>
      <w:r>
        <w:rPr>
          <w:rtl/>
        </w:rPr>
        <w:t xml:space="preserve">אם </w:t>
      </w:r>
      <w:bookmarkStart w:id="8148" w:name="_ETM_Q16_745240"/>
      <w:bookmarkEnd w:id="8148"/>
      <w:r>
        <w:rPr>
          <w:rFonts w:hint="cs"/>
          <w:rtl/>
        </w:rPr>
        <w:t>י</w:t>
      </w:r>
      <w:r>
        <w:rPr>
          <w:rtl/>
        </w:rPr>
        <w:t xml:space="preserve">היה </w:t>
      </w:r>
      <w:bookmarkStart w:id="8149" w:name="_ETM_Q16_745630"/>
      <w:bookmarkEnd w:id="8149"/>
      <w:r>
        <w:rPr>
          <w:rtl/>
        </w:rPr>
        <w:t xml:space="preserve">המשך </w:t>
      </w:r>
      <w:bookmarkStart w:id="8150" w:name="_ETM_Q16_746050"/>
      <w:bookmarkEnd w:id="8150"/>
      <w:r>
        <w:rPr>
          <w:rtl/>
        </w:rPr>
        <w:t>עסקה</w:t>
      </w:r>
      <w:r>
        <w:rPr>
          <w:rFonts w:hint="cs"/>
          <w:rtl/>
        </w:rPr>
        <w:t>,</w:t>
      </w:r>
      <w:r>
        <w:rPr>
          <w:rtl/>
        </w:rPr>
        <w:t xml:space="preserve"> </w:t>
      </w:r>
      <w:bookmarkStart w:id="8151" w:name="_ETM_Q16_746470"/>
      <w:bookmarkEnd w:id="8151"/>
      <w:r>
        <w:rPr>
          <w:rtl/>
        </w:rPr>
        <w:t xml:space="preserve">לא </w:t>
      </w:r>
      <w:bookmarkStart w:id="8152" w:name="_ETM_Q16_746679"/>
      <w:bookmarkEnd w:id="8152"/>
      <w:r>
        <w:rPr>
          <w:rtl/>
        </w:rPr>
        <w:t xml:space="preserve">רק </w:t>
      </w:r>
      <w:bookmarkStart w:id="8153" w:name="_ETM_Q16_746950"/>
      <w:bookmarkEnd w:id="8153"/>
      <w:r>
        <w:rPr>
          <w:rFonts w:hint="cs"/>
          <w:rtl/>
        </w:rPr>
        <w:t>א</w:t>
      </w:r>
      <w:r>
        <w:rPr>
          <w:rtl/>
        </w:rPr>
        <w:t>תפטר</w:t>
      </w:r>
      <w:r>
        <w:rPr>
          <w:rFonts w:hint="cs"/>
          <w:rtl/>
        </w:rPr>
        <w:t>,</w:t>
      </w:r>
      <w:r>
        <w:rPr>
          <w:rtl/>
        </w:rPr>
        <w:t xml:space="preserve"> </w:t>
      </w:r>
      <w:bookmarkStart w:id="8154" w:name="_ETM_Q16_747760"/>
      <w:bookmarkEnd w:id="8154"/>
      <w:r>
        <w:rPr>
          <w:rtl/>
        </w:rPr>
        <w:t xml:space="preserve">גם </w:t>
      </w:r>
      <w:bookmarkStart w:id="8155" w:name="_ETM_Q16_747940"/>
      <w:bookmarkEnd w:id="8155"/>
      <w:r>
        <w:rPr>
          <w:rFonts w:hint="cs"/>
          <w:rtl/>
        </w:rPr>
        <w:t>א</w:t>
      </w:r>
      <w:r>
        <w:rPr>
          <w:rtl/>
        </w:rPr>
        <w:t xml:space="preserve">פרק </w:t>
      </w:r>
      <w:bookmarkStart w:id="8156" w:name="_ETM_Q16_748420"/>
      <w:bookmarkEnd w:id="8156"/>
      <w:r>
        <w:rPr>
          <w:rtl/>
        </w:rPr>
        <w:t xml:space="preserve">את </w:t>
      </w:r>
      <w:bookmarkStart w:id="8157" w:name="_ETM_Q16_748480"/>
      <w:bookmarkEnd w:id="8157"/>
      <w:r>
        <w:rPr>
          <w:rtl/>
        </w:rPr>
        <w:t>הממשלה</w:t>
      </w:r>
      <w:r>
        <w:rPr>
          <w:rFonts w:hint="cs"/>
          <w:rtl/>
        </w:rPr>
        <w:t>?</w:t>
      </w:r>
      <w:r>
        <w:rPr>
          <w:rtl/>
        </w:rPr>
        <w:t xml:space="preserve"> </w:t>
      </w:r>
      <w:bookmarkStart w:id="8158" w:name="_ETM_Q16_749620"/>
      <w:bookmarkEnd w:id="8158"/>
    </w:p>
    <w:p w:rsidR="00310230" w:rsidRDefault="00310230" w:rsidP="00AF398F">
      <w:pPr>
        <w:rPr>
          <w:rtl/>
        </w:rPr>
      </w:pPr>
    </w:p>
    <w:p w:rsidR="00310230" w:rsidRDefault="00310230" w:rsidP="00EC7B14">
      <w:pPr>
        <w:rPr>
          <w:rtl/>
        </w:rPr>
      </w:pPr>
      <w:bookmarkStart w:id="8159" w:name="_ETM_Q16_765960"/>
      <w:bookmarkEnd w:id="8159"/>
      <w:r>
        <w:rPr>
          <w:rtl/>
        </w:rPr>
        <w:t xml:space="preserve">אז </w:t>
      </w:r>
      <w:bookmarkStart w:id="8160" w:name="_ETM_Q16_749830"/>
      <w:bookmarkEnd w:id="8160"/>
      <w:r>
        <w:rPr>
          <w:rtl/>
        </w:rPr>
        <w:t xml:space="preserve">אני </w:t>
      </w:r>
      <w:bookmarkStart w:id="8161" w:name="_ETM_Q16_749920"/>
      <w:bookmarkEnd w:id="8161"/>
      <w:r>
        <w:rPr>
          <w:rtl/>
        </w:rPr>
        <w:t xml:space="preserve">רוצה </w:t>
      </w:r>
      <w:bookmarkStart w:id="8162" w:name="_ETM_Q16_750160"/>
      <w:bookmarkEnd w:id="8162"/>
      <w:r>
        <w:rPr>
          <w:rtl/>
        </w:rPr>
        <w:t xml:space="preserve">לומר </w:t>
      </w:r>
      <w:bookmarkStart w:id="8163" w:name="_ETM_Q16_750460"/>
      <w:bookmarkEnd w:id="8163"/>
      <w:r>
        <w:rPr>
          <w:rtl/>
        </w:rPr>
        <w:t>לך</w:t>
      </w:r>
      <w:r>
        <w:rPr>
          <w:rFonts w:hint="cs"/>
          <w:rtl/>
        </w:rPr>
        <w:t>,</w:t>
      </w:r>
      <w:r>
        <w:rPr>
          <w:rtl/>
        </w:rPr>
        <w:t xml:space="preserve"> </w:t>
      </w:r>
      <w:bookmarkStart w:id="8164" w:name="_ETM_Q16_750700"/>
      <w:bookmarkEnd w:id="8164"/>
      <w:r>
        <w:rPr>
          <w:rtl/>
        </w:rPr>
        <w:t>סמוטריץ</w:t>
      </w:r>
      <w:r>
        <w:rPr>
          <w:rFonts w:hint="cs"/>
          <w:rtl/>
        </w:rPr>
        <w:t>',</w:t>
      </w:r>
      <w:r>
        <w:rPr>
          <w:rtl/>
        </w:rPr>
        <w:t xml:space="preserve"> </w:t>
      </w:r>
      <w:bookmarkStart w:id="8165" w:name="_ETM_Q16_751240"/>
      <w:bookmarkEnd w:id="8165"/>
      <w:r>
        <w:rPr>
          <w:rtl/>
        </w:rPr>
        <w:t xml:space="preserve">ולהעביר </w:t>
      </w:r>
      <w:bookmarkStart w:id="8166" w:name="_ETM_Q16_751660"/>
      <w:bookmarkEnd w:id="8166"/>
      <w:r>
        <w:rPr>
          <w:rtl/>
        </w:rPr>
        <w:t xml:space="preserve">פה </w:t>
      </w:r>
      <w:bookmarkStart w:id="8167" w:name="_ETM_Q16_751840"/>
      <w:bookmarkEnd w:id="8167"/>
      <w:r>
        <w:rPr>
          <w:rtl/>
        </w:rPr>
        <w:t xml:space="preserve">מסר </w:t>
      </w:r>
      <w:bookmarkStart w:id="8168" w:name="_ETM_Q16_752170"/>
      <w:bookmarkEnd w:id="8168"/>
      <w:r>
        <w:rPr>
          <w:rtl/>
        </w:rPr>
        <w:t>ברור</w:t>
      </w:r>
      <w:r>
        <w:rPr>
          <w:rFonts w:hint="cs"/>
          <w:rtl/>
        </w:rPr>
        <w:t>:</w:t>
      </w:r>
      <w:r>
        <w:rPr>
          <w:rtl/>
        </w:rPr>
        <w:t xml:space="preserve"> </w:t>
      </w:r>
      <w:bookmarkStart w:id="8169" w:name="_ETM_Q16_753529"/>
      <w:bookmarkEnd w:id="8169"/>
      <w:r>
        <w:rPr>
          <w:rtl/>
        </w:rPr>
        <w:t xml:space="preserve">העסקה </w:t>
      </w:r>
      <w:bookmarkStart w:id="8170" w:name="_ETM_Q16_753979"/>
      <w:bookmarkEnd w:id="8170"/>
      <w:r>
        <w:rPr>
          <w:rtl/>
        </w:rPr>
        <w:t xml:space="preserve">הזאת </w:t>
      </w:r>
      <w:bookmarkStart w:id="8171" w:name="_ETM_Q16_754219"/>
      <w:bookmarkEnd w:id="8171"/>
      <w:r>
        <w:rPr>
          <w:rtl/>
        </w:rPr>
        <w:t xml:space="preserve">תצא </w:t>
      </w:r>
      <w:bookmarkStart w:id="8172" w:name="_ETM_Q16_754490"/>
      <w:bookmarkEnd w:id="8172"/>
      <w:r>
        <w:rPr>
          <w:rtl/>
        </w:rPr>
        <w:t>לפועל</w:t>
      </w:r>
      <w:r>
        <w:rPr>
          <w:rFonts w:hint="cs"/>
          <w:rtl/>
        </w:rPr>
        <w:t>.</w:t>
      </w:r>
      <w:r>
        <w:rPr>
          <w:rtl/>
        </w:rPr>
        <w:t xml:space="preserve"> </w:t>
      </w:r>
      <w:bookmarkStart w:id="8173" w:name="_ETM_Q16_755660"/>
      <w:bookmarkEnd w:id="8173"/>
      <w:r>
        <w:rPr>
          <w:rtl/>
        </w:rPr>
        <w:t xml:space="preserve">העסקה </w:t>
      </w:r>
      <w:bookmarkStart w:id="8174" w:name="_ETM_Q16_756169"/>
      <w:bookmarkEnd w:id="8174"/>
      <w:r>
        <w:rPr>
          <w:rtl/>
        </w:rPr>
        <w:t xml:space="preserve">הזאת </w:t>
      </w:r>
      <w:bookmarkStart w:id="8175" w:name="_ETM_Q16_756380"/>
      <w:bookmarkEnd w:id="8175"/>
      <w:r>
        <w:rPr>
          <w:rtl/>
        </w:rPr>
        <w:t xml:space="preserve">תצא </w:t>
      </w:r>
      <w:bookmarkStart w:id="8176" w:name="_ETM_Q16_756650"/>
      <w:bookmarkEnd w:id="8176"/>
      <w:r>
        <w:rPr>
          <w:rtl/>
        </w:rPr>
        <w:t xml:space="preserve">לפועל </w:t>
      </w:r>
      <w:bookmarkStart w:id="8177" w:name="_ETM_Q16_756980"/>
      <w:bookmarkEnd w:id="8177"/>
      <w:r>
        <w:rPr>
          <w:rtl/>
        </w:rPr>
        <w:t xml:space="preserve">לא </w:t>
      </w:r>
      <w:bookmarkStart w:id="8178" w:name="_ETM_Q16_757100"/>
      <w:bookmarkEnd w:id="8178"/>
      <w:r>
        <w:rPr>
          <w:rtl/>
        </w:rPr>
        <w:t xml:space="preserve">ממניעים </w:t>
      </w:r>
      <w:bookmarkStart w:id="8179" w:name="_ETM_Q16_757610"/>
      <w:bookmarkEnd w:id="8179"/>
      <w:r>
        <w:rPr>
          <w:rtl/>
        </w:rPr>
        <w:t xml:space="preserve">שאני </w:t>
      </w:r>
      <w:bookmarkStart w:id="8180" w:name="_ETM_Q16_757850"/>
      <w:bookmarkEnd w:id="8180"/>
      <w:r>
        <w:rPr>
          <w:rtl/>
        </w:rPr>
        <w:t xml:space="preserve">חושב </w:t>
      </w:r>
      <w:bookmarkStart w:id="8181" w:name="_ETM_Q16_758150"/>
      <w:bookmarkEnd w:id="8181"/>
      <w:r>
        <w:rPr>
          <w:rtl/>
        </w:rPr>
        <w:t>ש</w:t>
      </w:r>
      <w:r>
        <w:rPr>
          <w:rFonts w:hint="cs"/>
          <w:rtl/>
        </w:rPr>
        <w:t>ל</w:t>
      </w:r>
      <w:r>
        <w:rPr>
          <w:rtl/>
        </w:rPr>
        <w:t xml:space="preserve">ממשלת </w:t>
      </w:r>
      <w:bookmarkStart w:id="8182" w:name="_ETM_Q16_759650"/>
      <w:bookmarkEnd w:id="8182"/>
      <w:r>
        <w:rPr>
          <w:rtl/>
        </w:rPr>
        <w:t xml:space="preserve">נתניהו </w:t>
      </w:r>
      <w:bookmarkStart w:id="8183" w:name="_ETM_Q16_760969"/>
      <w:bookmarkEnd w:id="8183"/>
      <w:r>
        <w:rPr>
          <w:rtl/>
        </w:rPr>
        <w:t xml:space="preserve">פתאום </w:t>
      </w:r>
      <w:bookmarkStart w:id="8184" w:name="_ETM_Q16_761330"/>
      <w:bookmarkEnd w:id="8184"/>
      <w:r>
        <w:rPr>
          <w:rtl/>
        </w:rPr>
        <w:t xml:space="preserve">אכפת </w:t>
      </w:r>
      <w:bookmarkStart w:id="8185" w:name="_ETM_Q16_761659"/>
      <w:bookmarkStart w:id="8186" w:name="_ETM_Q16_761870"/>
      <w:bookmarkEnd w:id="8185"/>
      <w:bookmarkEnd w:id="8186"/>
      <w:r>
        <w:rPr>
          <w:rtl/>
        </w:rPr>
        <w:t>מהחטופים</w:t>
      </w:r>
      <w:r>
        <w:rPr>
          <w:rFonts w:hint="cs"/>
          <w:rtl/>
        </w:rPr>
        <w:t>,</w:t>
      </w:r>
      <w:r>
        <w:rPr>
          <w:rtl/>
        </w:rPr>
        <w:t xml:space="preserve"> </w:t>
      </w:r>
      <w:bookmarkStart w:id="8187" w:name="_ETM_Q16_762559"/>
      <w:bookmarkEnd w:id="8187"/>
      <w:r>
        <w:rPr>
          <w:rtl/>
        </w:rPr>
        <w:t>לא</w:t>
      </w:r>
      <w:r w:rsidR="00EC7B14">
        <w:rPr>
          <w:rFonts w:hint="cs"/>
          <w:rtl/>
        </w:rPr>
        <w:t>;</w:t>
      </w:r>
      <w:r>
        <w:rPr>
          <w:rtl/>
        </w:rPr>
        <w:t xml:space="preserve"> </w:t>
      </w:r>
      <w:bookmarkStart w:id="8188" w:name="_ETM_Q16_763520"/>
      <w:bookmarkEnd w:id="8188"/>
      <w:r>
        <w:rPr>
          <w:rtl/>
        </w:rPr>
        <w:t xml:space="preserve">העסקה </w:t>
      </w:r>
      <w:bookmarkStart w:id="8189" w:name="_ETM_Q16_763849"/>
      <w:bookmarkEnd w:id="8189"/>
      <w:r>
        <w:rPr>
          <w:rtl/>
        </w:rPr>
        <w:t xml:space="preserve">הזאת </w:t>
      </w:r>
      <w:bookmarkStart w:id="8190" w:name="_ETM_Q16_764030"/>
      <w:bookmarkEnd w:id="8190"/>
      <w:r>
        <w:rPr>
          <w:rtl/>
        </w:rPr>
        <w:t xml:space="preserve">תצא </w:t>
      </w:r>
      <w:bookmarkStart w:id="8191" w:name="_ETM_Q16_764240"/>
      <w:bookmarkEnd w:id="8191"/>
      <w:r>
        <w:rPr>
          <w:rtl/>
        </w:rPr>
        <w:t xml:space="preserve">לפועל </w:t>
      </w:r>
      <w:bookmarkStart w:id="8192" w:name="_ETM_Q16_765800"/>
      <w:bookmarkEnd w:id="8192"/>
      <w:r>
        <w:rPr>
          <w:rtl/>
        </w:rPr>
        <w:t xml:space="preserve">כי </w:t>
      </w:r>
      <w:bookmarkStart w:id="8193" w:name="_ETM_Q16_766039"/>
      <w:bookmarkEnd w:id="8193"/>
      <w:r>
        <w:rPr>
          <w:rtl/>
        </w:rPr>
        <w:t xml:space="preserve">יש </w:t>
      </w:r>
      <w:bookmarkStart w:id="8194" w:name="_ETM_Q16_766159"/>
      <w:bookmarkEnd w:id="8194"/>
      <w:r>
        <w:rPr>
          <w:rtl/>
        </w:rPr>
        <w:t xml:space="preserve">אינטרס </w:t>
      </w:r>
      <w:bookmarkStart w:id="8195" w:name="_ETM_Q16_766550"/>
      <w:bookmarkEnd w:id="8195"/>
      <w:r>
        <w:rPr>
          <w:rtl/>
        </w:rPr>
        <w:t xml:space="preserve">אמריקאי </w:t>
      </w:r>
      <w:bookmarkStart w:id="8196" w:name="_ETM_Q16_767030"/>
      <w:bookmarkEnd w:id="8196"/>
      <w:r>
        <w:rPr>
          <w:rtl/>
        </w:rPr>
        <w:t xml:space="preserve">שהיא </w:t>
      </w:r>
      <w:bookmarkStart w:id="8197" w:name="_ETM_Q16_767150"/>
      <w:bookmarkEnd w:id="8197"/>
      <w:r>
        <w:rPr>
          <w:rtl/>
        </w:rPr>
        <w:t xml:space="preserve">תצא </w:t>
      </w:r>
      <w:bookmarkStart w:id="8198" w:name="_ETM_Q16_767449"/>
      <w:bookmarkEnd w:id="8198"/>
      <w:r>
        <w:rPr>
          <w:rtl/>
        </w:rPr>
        <w:t xml:space="preserve">לפועל </w:t>
      </w:r>
      <w:bookmarkStart w:id="8199" w:name="_ETM_Q16_768259"/>
      <w:bookmarkEnd w:id="8199"/>
      <w:r>
        <w:rPr>
          <w:rtl/>
        </w:rPr>
        <w:t xml:space="preserve">וכי </w:t>
      </w:r>
      <w:bookmarkStart w:id="8200" w:name="_ETM_Q16_768620"/>
      <w:bookmarkEnd w:id="8200"/>
      <w:r>
        <w:rPr>
          <w:rtl/>
        </w:rPr>
        <w:t xml:space="preserve">יש </w:t>
      </w:r>
      <w:bookmarkStart w:id="8201" w:name="_ETM_Q16_768800"/>
      <w:bookmarkEnd w:id="8201"/>
      <w:r>
        <w:rPr>
          <w:rtl/>
        </w:rPr>
        <w:t xml:space="preserve">רשת </w:t>
      </w:r>
      <w:bookmarkStart w:id="8202" w:name="_ETM_Q16_769550"/>
      <w:bookmarkEnd w:id="8202"/>
      <w:r>
        <w:rPr>
          <w:rtl/>
        </w:rPr>
        <w:t xml:space="preserve">ביטחון </w:t>
      </w:r>
      <w:bookmarkStart w:id="8203" w:name="_ETM_Q16_770599"/>
      <w:bookmarkEnd w:id="8203"/>
      <w:r>
        <w:rPr>
          <w:rtl/>
        </w:rPr>
        <w:t xml:space="preserve">של </w:t>
      </w:r>
      <w:bookmarkStart w:id="8204" w:name="_ETM_Q16_770809"/>
      <w:bookmarkEnd w:id="8204"/>
      <w:r>
        <w:rPr>
          <w:rtl/>
        </w:rPr>
        <w:t xml:space="preserve">מנהיגים </w:t>
      </w:r>
      <w:bookmarkStart w:id="8205" w:name="_ETM_Q16_771229"/>
      <w:bookmarkEnd w:id="8205"/>
      <w:r>
        <w:rPr>
          <w:rtl/>
        </w:rPr>
        <w:t>אחראי</w:t>
      </w:r>
      <w:r>
        <w:rPr>
          <w:rFonts w:hint="cs"/>
          <w:rtl/>
        </w:rPr>
        <w:t>י</w:t>
      </w:r>
      <w:r>
        <w:rPr>
          <w:rtl/>
        </w:rPr>
        <w:t>ם</w:t>
      </w:r>
      <w:r w:rsidR="00EC7B14">
        <w:rPr>
          <w:rFonts w:hint="cs"/>
          <w:rtl/>
        </w:rPr>
        <w:t>;</w:t>
      </w:r>
      <w:r>
        <w:rPr>
          <w:rtl/>
        </w:rPr>
        <w:t xml:space="preserve"> </w:t>
      </w:r>
      <w:bookmarkStart w:id="8206" w:name="_ETM_Q16_772620"/>
      <w:bookmarkEnd w:id="8206"/>
      <w:r>
        <w:rPr>
          <w:rFonts w:hint="cs"/>
          <w:rtl/>
        </w:rPr>
        <w:t xml:space="preserve">כי </w:t>
      </w:r>
      <w:r>
        <w:rPr>
          <w:rtl/>
        </w:rPr>
        <w:t xml:space="preserve">יאיר </w:t>
      </w:r>
      <w:bookmarkStart w:id="8207" w:name="_ETM_Q16_772979"/>
      <w:bookmarkEnd w:id="8207"/>
      <w:r>
        <w:rPr>
          <w:rtl/>
        </w:rPr>
        <w:t>לפיד</w:t>
      </w:r>
      <w:r w:rsidR="00EC7B14">
        <w:rPr>
          <w:rFonts w:hint="cs"/>
          <w:rtl/>
        </w:rPr>
        <w:t>,</w:t>
      </w:r>
      <w:r>
        <w:rPr>
          <w:rtl/>
        </w:rPr>
        <w:t xml:space="preserve"> </w:t>
      </w:r>
      <w:bookmarkStart w:id="8208" w:name="_ETM_Q16_773309"/>
      <w:bookmarkEnd w:id="8208"/>
      <w:r>
        <w:rPr>
          <w:rtl/>
        </w:rPr>
        <w:t>ש</w:t>
      </w:r>
      <w:bookmarkStart w:id="8209" w:name="_ETM_Q16_773429"/>
      <w:bookmarkEnd w:id="8209"/>
      <w:r>
        <w:rPr>
          <w:rtl/>
        </w:rPr>
        <w:t xml:space="preserve">עמד </w:t>
      </w:r>
      <w:bookmarkStart w:id="8210" w:name="_ETM_Q16_773699"/>
      <w:bookmarkEnd w:id="8210"/>
      <w:r>
        <w:rPr>
          <w:rtl/>
        </w:rPr>
        <w:t xml:space="preserve">פה </w:t>
      </w:r>
      <w:bookmarkStart w:id="8211" w:name="_ETM_Q16_773880"/>
      <w:bookmarkEnd w:id="8211"/>
      <w:r>
        <w:rPr>
          <w:rtl/>
        </w:rPr>
        <w:t xml:space="preserve">ואמר </w:t>
      </w:r>
      <w:bookmarkStart w:id="8212" w:name="_ETM_Q16_774210"/>
      <w:bookmarkEnd w:id="8212"/>
      <w:r w:rsidR="00EC7B14">
        <w:rPr>
          <w:rFonts w:hint="cs"/>
          <w:rtl/>
        </w:rPr>
        <w:t>"</w:t>
      </w:r>
      <w:r>
        <w:rPr>
          <w:rtl/>
        </w:rPr>
        <w:t xml:space="preserve">אני </w:t>
      </w:r>
      <w:bookmarkStart w:id="8213" w:name="_ETM_Q16_774389"/>
      <w:bookmarkEnd w:id="8213"/>
      <w:r>
        <w:rPr>
          <w:rtl/>
        </w:rPr>
        <w:t xml:space="preserve">אתן </w:t>
      </w:r>
      <w:bookmarkStart w:id="8214" w:name="_ETM_Q16_774600"/>
      <w:bookmarkEnd w:id="8214"/>
      <w:r>
        <w:rPr>
          <w:rtl/>
        </w:rPr>
        <w:t xml:space="preserve">רשת </w:t>
      </w:r>
      <w:bookmarkStart w:id="8215" w:name="_ETM_Q16_774900"/>
      <w:bookmarkEnd w:id="8215"/>
      <w:r>
        <w:rPr>
          <w:rtl/>
        </w:rPr>
        <w:t>ביטחון</w:t>
      </w:r>
      <w:r w:rsidR="00EC7B14">
        <w:rPr>
          <w:rFonts w:hint="cs"/>
          <w:rtl/>
        </w:rPr>
        <w:t>"</w:t>
      </w:r>
      <w:r>
        <w:rPr>
          <w:rtl/>
        </w:rPr>
        <w:t xml:space="preserve"> </w:t>
      </w:r>
      <w:bookmarkStart w:id="8216" w:name="_ETM_Q16_775290"/>
      <w:bookmarkEnd w:id="8216"/>
      <w:r>
        <w:rPr>
          <w:rtl/>
        </w:rPr>
        <w:t xml:space="preserve">מתכוון </w:t>
      </w:r>
      <w:bookmarkStart w:id="8217" w:name="_ETM_Q16_775679"/>
      <w:bookmarkEnd w:id="8217"/>
      <w:r>
        <w:rPr>
          <w:rtl/>
        </w:rPr>
        <w:t xml:space="preserve">למה </w:t>
      </w:r>
      <w:bookmarkStart w:id="8218" w:name="_ETM_Q16_775889"/>
      <w:bookmarkEnd w:id="8218"/>
      <w:r>
        <w:rPr>
          <w:rtl/>
        </w:rPr>
        <w:t xml:space="preserve">שהוא </w:t>
      </w:r>
      <w:bookmarkStart w:id="8219" w:name="_ETM_Q16_776070"/>
      <w:bookmarkEnd w:id="8219"/>
      <w:r>
        <w:rPr>
          <w:rtl/>
        </w:rPr>
        <w:t>אומר</w:t>
      </w:r>
      <w:r>
        <w:rPr>
          <w:rFonts w:hint="cs"/>
          <w:rtl/>
        </w:rPr>
        <w:t>,</w:t>
      </w:r>
      <w:r>
        <w:rPr>
          <w:rtl/>
        </w:rPr>
        <w:t xml:space="preserve"> </w:t>
      </w:r>
      <w:bookmarkStart w:id="8220" w:name="_ETM_Q16_777169"/>
      <w:bookmarkEnd w:id="8220"/>
      <w:r>
        <w:rPr>
          <w:rtl/>
        </w:rPr>
        <w:t xml:space="preserve">מתכוון </w:t>
      </w:r>
      <w:bookmarkStart w:id="8221" w:name="_ETM_Q16_777710"/>
      <w:bookmarkEnd w:id="8221"/>
      <w:r>
        <w:rPr>
          <w:rtl/>
        </w:rPr>
        <w:t xml:space="preserve">לזה </w:t>
      </w:r>
      <w:bookmarkStart w:id="8222" w:name="_ETM_Q16_777919"/>
      <w:bookmarkEnd w:id="8222"/>
      <w:r>
        <w:rPr>
          <w:rtl/>
        </w:rPr>
        <w:t xml:space="preserve">שגם </w:t>
      </w:r>
      <w:bookmarkStart w:id="8223" w:name="_ETM_Q16_778250"/>
      <w:bookmarkEnd w:id="8223"/>
      <w:r>
        <w:rPr>
          <w:rFonts w:hint="cs"/>
          <w:rtl/>
        </w:rPr>
        <w:t xml:space="preserve">אם </w:t>
      </w:r>
      <w:r>
        <w:rPr>
          <w:rtl/>
        </w:rPr>
        <w:t>סמוטריץ</w:t>
      </w:r>
      <w:r>
        <w:rPr>
          <w:rFonts w:hint="cs"/>
          <w:rtl/>
        </w:rPr>
        <w:t>'</w:t>
      </w:r>
      <w:r>
        <w:rPr>
          <w:rtl/>
        </w:rPr>
        <w:t xml:space="preserve"> </w:t>
      </w:r>
      <w:bookmarkStart w:id="8224" w:name="_ETM_Q16_778880"/>
      <w:bookmarkEnd w:id="8224"/>
      <w:r>
        <w:rPr>
          <w:rtl/>
        </w:rPr>
        <w:t xml:space="preserve">ינסה </w:t>
      </w:r>
      <w:bookmarkStart w:id="8225" w:name="_ETM_Q16_779330"/>
      <w:bookmarkEnd w:id="8225"/>
      <w:r>
        <w:rPr>
          <w:rtl/>
        </w:rPr>
        <w:t xml:space="preserve">לפרק </w:t>
      </w:r>
      <w:bookmarkStart w:id="8226" w:name="_ETM_Q16_779690"/>
      <w:bookmarkEnd w:id="8226"/>
      <w:r>
        <w:rPr>
          <w:rtl/>
        </w:rPr>
        <w:t xml:space="preserve">את </w:t>
      </w:r>
      <w:bookmarkStart w:id="8227" w:name="_ETM_Q16_779780"/>
      <w:bookmarkEnd w:id="8227"/>
      <w:r>
        <w:rPr>
          <w:rtl/>
        </w:rPr>
        <w:t xml:space="preserve">הממשלה </w:t>
      </w:r>
      <w:bookmarkStart w:id="8228" w:name="_ETM_Q16_780290"/>
      <w:bookmarkEnd w:id="8228"/>
      <w:r>
        <w:rPr>
          <w:rtl/>
        </w:rPr>
        <w:t xml:space="preserve">זה </w:t>
      </w:r>
      <w:bookmarkStart w:id="8229" w:name="_ETM_Q16_780440"/>
      <w:bookmarkEnd w:id="8229"/>
      <w:r>
        <w:rPr>
          <w:rtl/>
        </w:rPr>
        <w:t xml:space="preserve">לא </w:t>
      </w:r>
      <w:bookmarkStart w:id="8230" w:name="_ETM_Q16_780530"/>
      <w:bookmarkEnd w:id="8230"/>
      <w:r>
        <w:rPr>
          <w:rtl/>
        </w:rPr>
        <w:t xml:space="preserve">יעזור </w:t>
      </w:r>
      <w:bookmarkStart w:id="8231" w:name="_ETM_Q16_780950"/>
      <w:bookmarkEnd w:id="8231"/>
      <w:r>
        <w:rPr>
          <w:rtl/>
        </w:rPr>
        <w:t>לו</w:t>
      </w:r>
      <w:r>
        <w:rPr>
          <w:rFonts w:hint="cs"/>
          <w:rtl/>
        </w:rPr>
        <w:t>.</w:t>
      </w:r>
      <w:r>
        <w:rPr>
          <w:rtl/>
        </w:rPr>
        <w:t xml:space="preserve"> </w:t>
      </w:r>
      <w:bookmarkStart w:id="8232" w:name="_ETM_Q16_781929"/>
      <w:bookmarkEnd w:id="8232"/>
      <w:r>
        <w:rPr>
          <w:rtl/>
        </w:rPr>
        <w:t xml:space="preserve">אנחנו </w:t>
      </w:r>
      <w:r>
        <w:rPr>
          <w:rFonts w:hint="cs"/>
          <w:rtl/>
        </w:rPr>
        <w:t xml:space="preserve">נעשה מה שאנחנו צריכים בשביל שכולם יחזרו הביתה, </w:t>
      </w:r>
      <w:bookmarkStart w:id="8233" w:name="_ETM_Q16_788165"/>
      <w:bookmarkEnd w:id="8233"/>
      <w:r>
        <w:rPr>
          <w:rFonts w:hint="cs"/>
          <w:rtl/>
        </w:rPr>
        <w:t xml:space="preserve">בשביל שנראה את התמונות האלה של אימהות שמחבקות את הילדות </w:t>
      </w:r>
      <w:bookmarkStart w:id="8234" w:name="_ETM_Q16_793292"/>
      <w:bookmarkEnd w:id="8234"/>
      <w:r>
        <w:rPr>
          <w:rFonts w:hint="cs"/>
          <w:rtl/>
        </w:rPr>
        <w:t xml:space="preserve">שלהן, של הורים שחוזרים לנשום, של הדבר הטבעי ביותר שמדינה תעשה </w:t>
      </w:r>
      <w:r>
        <w:rPr>
          <w:rFonts w:hint="eastAsia"/>
        </w:rPr>
        <w:t>–</w:t>
      </w:r>
      <w:r>
        <w:rPr>
          <w:rFonts w:hint="cs"/>
          <w:rtl/>
        </w:rPr>
        <w:t xml:space="preserve"> </w:t>
      </w:r>
      <w:bookmarkStart w:id="8235" w:name="_ETM_Q16_796140"/>
      <w:bookmarkEnd w:id="8235"/>
      <w:r>
        <w:rPr>
          <w:rFonts w:hint="cs"/>
          <w:rtl/>
        </w:rPr>
        <w:t xml:space="preserve">תגן על האזרחים שלה. </w:t>
      </w:r>
    </w:p>
    <w:p w:rsidR="00310230" w:rsidRDefault="00310230" w:rsidP="00AF398F">
      <w:pPr>
        <w:rPr>
          <w:rtl/>
        </w:rPr>
      </w:pPr>
      <w:bookmarkStart w:id="8236" w:name="ET_typistreplace_אחרי_כן_מא_18_33_6"/>
    </w:p>
    <w:p w:rsidR="00310230" w:rsidRDefault="00310230" w:rsidP="00AF398F">
      <w:pPr>
        <w:rPr>
          <w:rtl/>
        </w:rPr>
      </w:pPr>
      <w:bookmarkStart w:id="8237" w:name="TOR_Q17"/>
      <w:bookmarkEnd w:id="8236"/>
      <w:bookmarkEnd w:id="8237"/>
      <w:r>
        <w:rPr>
          <w:rFonts w:hint="cs"/>
          <w:rtl/>
        </w:rPr>
        <w:t>משפט אחרון, אדוני, אני רואה שנגמר הזמן. אני רוצה לומר מפה לאזרחי מדינת ישראל: אל תתרגשו מבצלאל סמוטריץ'. אין לו אחיזה במציאות</w:t>
      </w:r>
      <w:r w:rsidR="00EC7B14">
        <w:rPr>
          <w:rFonts w:hint="cs"/>
          <w:rtl/>
        </w:rPr>
        <w:t>,</w:t>
      </w:r>
      <w:r>
        <w:rPr>
          <w:rFonts w:hint="cs"/>
          <w:rtl/>
        </w:rPr>
        <w:t xml:space="preserve"> ואסור לתת לו לסנדל את המשך עסקת החטופים. תודה רבה. </w:t>
      </w:r>
    </w:p>
    <w:p w:rsidR="00310230" w:rsidRDefault="00310230" w:rsidP="009635F5"/>
    <w:p w:rsidR="00310230" w:rsidRDefault="00310230" w:rsidP="00AF398F">
      <w:pPr>
        <w:pStyle w:val="af6"/>
        <w:keepNext/>
        <w:rPr>
          <w:rtl/>
        </w:rPr>
      </w:pPr>
      <w:bookmarkStart w:id="8238" w:name="ET_yor_6307_1"/>
      <w:r w:rsidRPr="001C4F0D">
        <w:rPr>
          <w:rStyle w:val="TagStyle"/>
          <w:rtl/>
        </w:rPr>
        <w:t xml:space="preserve"> &lt;&lt; יור &gt;&gt; </w:t>
      </w:r>
      <w:r>
        <w:rPr>
          <w:rtl/>
        </w:rPr>
        <w:t>היו"ר יבגני סובה:</w:t>
      </w:r>
      <w:r w:rsidRPr="001C4F0D">
        <w:rPr>
          <w:rStyle w:val="TagStyle"/>
          <w:rtl/>
        </w:rPr>
        <w:t xml:space="preserve"> &lt;&lt; יור &gt;&gt;</w:t>
      </w:r>
      <w:r>
        <w:rPr>
          <w:rtl/>
        </w:rPr>
        <w:t xml:space="preserve">   </w:t>
      </w:r>
      <w:bookmarkEnd w:id="8238"/>
    </w:p>
    <w:p w:rsidR="00310230" w:rsidRDefault="00310230" w:rsidP="008F4B6E">
      <w:pPr>
        <w:rPr>
          <w:rtl/>
        </w:rPr>
      </w:pPr>
    </w:p>
    <w:p w:rsidR="00310230" w:rsidRDefault="00310230" w:rsidP="00AF398F">
      <w:pPr>
        <w:rPr>
          <w:rtl/>
        </w:rPr>
      </w:pPr>
      <w:r>
        <w:rPr>
          <w:rFonts w:hint="cs"/>
          <w:rtl/>
        </w:rPr>
        <w:t xml:space="preserve">תודה </w:t>
      </w:r>
      <w:bookmarkStart w:id="8239" w:name="_ETM_Q17_222131"/>
      <w:bookmarkEnd w:id="8239"/>
      <w:r>
        <w:rPr>
          <w:rFonts w:hint="cs"/>
          <w:rtl/>
        </w:rPr>
        <w:t xml:space="preserve">לחבר הכנסת רון כץ. חבר הכנסת מתן כהנא </w:t>
      </w:r>
      <w:r>
        <w:rPr>
          <w:rtl/>
        </w:rPr>
        <w:t>–</w:t>
      </w:r>
      <w:r>
        <w:rPr>
          <w:rFonts w:hint="cs"/>
          <w:rtl/>
        </w:rPr>
        <w:t xml:space="preserve"> אינו</w:t>
      </w:r>
      <w:bookmarkStart w:id="8240" w:name="_ETM_Q17_222774"/>
      <w:bookmarkEnd w:id="8240"/>
      <w:r>
        <w:rPr>
          <w:rFonts w:hint="cs"/>
          <w:rtl/>
        </w:rPr>
        <w:t xml:space="preserve"> נוכח; חברת הכנסת צגה מלקו </w:t>
      </w:r>
      <w:r>
        <w:rPr>
          <w:rtl/>
        </w:rPr>
        <w:t>–</w:t>
      </w:r>
      <w:r>
        <w:rPr>
          <w:rFonts w:hint="cs"/>
          <w:rtl/>
        </w:rPr>
        <w:t xml:space="preserve"> אינה נוכחת. חבר הכנסת יואב סגלוביץ',</w:t>
      </w:r>
      <w:bookmarkStart w:id="8241" w:name="_ETM_Q17_232095"/>
      <w:bookmarkEnd w:id="8241"/>
      <w:r>
        <w:rPr>
          <w:rFonts w:hint="cs"/>
          <w:rtl/>
        </w:rPr>
        <w:t xml:space="preserve"> בבקשה. שלוש דקות, בבקשה. </w:t>
      </w:r>
    </w:p>
    <w:p w:rsidR="00310230" w:rsidRDefault="00310230" w:rsidP="00AF398F">
      <w:pPr>
        <w:rPr>
          <w:rtl/>
        </w:rPr>
      </w:pPr>
    </w:p>
    <w:p w:rsidR="00310230" w:rsidRDefault="00310230" w:rsidP="00AF398F">
      <w:pPr>
        <w:pStyle w:val="a4"/>
        <w:keepNext/>
        <w:rPr>
          <w:rtl/>
        </w:rPr>
      </w:pPr>
      <w:bookmarkStart w:id="8242" w:name="ET_speaker_5791_2"/>
      <w:r w:rsidRPr="001C4F0D">
        <w:rPr>
          <w:rStyle w:val="TagStyle"/>
          <w:rtl/>
        </w:rPr>
        <w:t xml:space="preserve"> &lt;&lt; דובר &gt;&gt; </w:t>
      </w:r>
      <w:bookmarkStart w:id="8243" w:name="_Toc188345143"/>
      <w:r>
        <w:rPr>
          <w:rtl/>
        </w:rPr>
        <w:t>יואב סגלוביץ' (יש עתיד):</w:t>
      </w:r>
      <w:bookmarkEnd w:id="8243"/>
      <w:r w:rsidRPr="001C4F0D">
        <w:rPr>
          <w:rStyle w:val="TagStyle"/>
          <w:rtl/>
        </w:rPr>
        <w:t xml:space="preserve"> &lt;&lt; דובר &gt;&gt;</w:t>
      </w:r>
      <w:r>
        <w:rPr>
          <w:rtl/>
        </w:rPr>
        <w:t xml:space="preserve">   </w:t>
      </w:r>
      <w:bookmarkEnd w:id="8242"/>
    </w:p>
    <w:p w:rsidR="00310230" w:rsidRDefault="00310230" w:rsidP="008F4B6E">
      <w:pPr>
        <w:rPr>
          <w:rtl/>
        </w:rPr>
      </w:pPr>
    </w:p>
    <w:p w:rsidR="00310230" w:rsidRDefault="00310230" w:rsidP="00AF398F">
      <w:pPr>
        <w:rPr>
          <w:rtl/>
        </w:rPr>
      </w:pPr>
      <w:r>
        <w:rPr>
          <w:rFonts w:hint="cs"/>
          <w:rtl/>
        </w:rPr>
        <w:t xml:space="preserve">אדוני היושב בראש, חבריי חברי הכנסת, אתמול מדינה שלמה עצרה את נשימתה וכולנו התרגשנו, אבל אסור לשכוח את המציאות. במציאות של הממשלה הזאת, במציאות הזאת, שר בממשלה שהתפטר עם סיעתו אמר שהוא הצליח לסכל את העסקה הזאת כבר פעמיים, ושר שהחליט להישאר בממשלה הזאת, שמו בצלאל סמוטריץ', יש לו כאילו </w:t>
      </w:r>
      <w:bookmarkStart w:id="8244" w:name="_ETM_Q17_280185"/>
      <w:bookmarkEnd w:id="8244"/>
      <w:r>
        <w:rPr>
          <w:rFonts w:hint="cs"/>
          <w:rtl/>
        </w:rPr>
        <w:t xml:space="preserve">איזשהן הסכמות עם ראש הממשלה. </w:t>
      </w:r>
    </w:p>
    <w:p w:rsidR="00310230" w:rsidRDefault="00310230" w:rsidP="00AF398F">
      <w:pPr>
        <w:rPr>
          <w:rtl/>
        </w:rPr>
      </w:pPr>
    </w:p>
    <w:p w:rsidR="00310230" w:rsidRDefault="00310230" w:rsidP="00EC7B14">
      <w:pPr>
        <w:rPr>
          <w:rtl/>
        </w:rPr>
      </w:pPr>
      <w:r>
        <w:rPr>
          <w:rFonts w:hint="cs"/>
          <w:rtl/>
        </w:rPr>
        <w:t xml:space="preserve">הנשיא טראמפ אמר </w:t>
      </w:r>
      <w:r>
        <w:rPr>
          <w:rtl/>
        </w:rPr>
        <w:t>–</w:t>
      </w:r>
      <w:r w:rsidR="00EC7B14">
        <w:rPr>
          <w:rFonts w:hint="cs"/>
          <w:rtl/>
        </w:rPr>
        <w:t xml:space="preserve"> ציטוט: שלב ראשון</w:t>
      </w:r>
      <w:r>
        <w:rPr>
          <w:rFonts w:hint="cs"/>
          <w:rtl/>
        </w:rPr>
        <w:t xml:space="preserve"> לקראת שלום מתמשך במזרח התיכון</w:t>
      </w:r>
      <w:r w:rsidR="00EC7B14">
        <w:rPr>
          <w:rFonts w:hint="cs"/>
          <w:rtl/>
        </w:rPr>
        <w:t>.</w:t>
      </w:r>
      <w:r>
        <w:rPr>
          <w:rFonts w:hint="cs"/>
          <w:rtl/>
        </w:rPr>
        <w:t xml:space="preserve"> ההסכם האגדי הוא </w:t>
      </w:r>
      <w:bookmarkStart w:id="8245" w:name="_ETM_Q17_288656"/>
      <w:bookmarkEnd w:id="8245"/>
      <w:r>
        <w:rPr>
          <w:rFonts w:hint="cs"/>
          <w:rtl/>
        </w:rPr>
        <w:t xml:space="preserve">שלב ראשון לקראת שלום מתמשך במזרח התיכון. הוא יכול לקרות רק בגלל הניצחון שלי במערכת הבחירות בנובמבר. את זה אומר טראמפ. </w:t>
      </w:r>
      <w:bookmarkStart w:id="8246" w:name="_ETM_Q17_296857"/>
      <w:bookmarkStart w:id="8247" w:name="_ETM_Q17_296913"/>
      <w:bookmarkStart w:id="8248" w:name="_ETM_Q17_297032"/>
      <w:bookmarkStart w:id="8249" w:name="_ETM_Q17_297071"/>
      <w:bookmarkEnd w:id="8246"/>
      <w:bookmarkEnd w:id="8247"/>
      <w:bookmarkEnd w:id="8248"/>
      <w:bookmarkEnd w:id="8249"/>
      <w:r>
        <w:rPr>
          <w:rFonts w:hint="cs"/>
          <w:rtl/>
        </w:rPr>
        <w:t>ומה סמוטריץ' אומר? נמשיך להילחם. מי אומר את זה? היכן הוא שירת בדיוק,</w:t>
      </w:r>
      <w:r w:rsidRPr="005D4ECC">
        <w:rPr>
          <w:rFonts w:hint="cs"/>
          <w:rtl/>
        </w:rPr>
        <w:t xml:space="preserve"> </w:t>
      </w:r>
      <w:r>
        <w:rPr>
          <w:rFonts w:hint="cs"/>
          <w:rtl/>
        </w:rPr>
        <w:t xml:space="preserve">סמוטריץ'? את מי הוא מייצג באמירות שלו? איזו ממשלה הוא מייצג? ממשלה ש-15 מתוכה, מחברי </w:t>
      </w:r>
      <w:bookmarkStart w:id="8250" w:name="_ETM_Q17_311600"/>
      <w:bookmarkEnd w:id="8250"/>
      <w:r>
        <w:rPr>
          <w:rFonts w:hint="cs"/>
          <w:rtl/>
        </w:rPr>
        <w:t>הקואליציה, משתמטים? הם ישלחו למלחמה?</w:t>
      </w:r>
      <w:bookmarkStart w:id="8251" w:name="_ETM_Q17_316962"/>
      <w:bookmarkEnd w:id="8251"/>
    </w:p>
    <w:p w:rsidR="00310230" w:rsidRDefault="00310230" w:rsidP="00AF398F">
      <w:pPr>
        <w:rPr>
          <w:rtl/>
        </w:rPr>
      </w:pPr>
      <w:bookmarkStart w:id="8252" w:name="_ETM_Q17_317049"/>
      <w:bookmarkEnd w:id="8252"/>
    </w:p>
    <w:p w:rsidR="00310230" w:rsidRDefault="00310230" w:rsidP="00EC7B14">
      <w:pPr>
        <w:rPr>
          <w:rtl/>
        </w:rPr>
      </w:pPr>
      <w:bookmarkStart w:id="8253" w:name="_ETM_Q17_317122"/>
      <w:bookmarkStart w:id="8254" w:name="_ETM_Q17_317180"/>
      <w:bookmarkEnd w:id="8253"/>
      <w:bookmarkEnd w:id="8254"/>
      <w:r>
        <w:rPr>
          <w:rFonts w:hint="cs"/>
          <w:rtl/>
        </w:rPr>
        <w:t xml:space="preserve">מחר יגיע שר הביטחון לוועדת חוץ וביטחון לתת עוד פעם את העקרונות. </w:t>
      </w:r>
      <w:r w:rsidR="00EC7B14">
        <w:rPr>
          <w:rFonts w:hint="cs"/>
          <w:rtl/>
        </w:rPr>
        <w:t>אלה לא עקרונות של שר ביטחון, אל</w:t>
      </w:r>
      <w:r>
        <w:rPr>
          <w:rFonts w:hint="cs"/>
          <w:rtl/>
        </w:rPr>
        <w:t xml:space="preserve">ה עקרונות של פוליטרוק. בדרך כלל, אחרי יושב-ראש סיעה נהיים שר. עכשיו שר </w:t>
      </w:r>
      <w:r w:rsidR="00EC7B14">
        <w:rPr>
          <w:rFonts w:hint="cs"/>
          <w:rtl/>
        </w:rPr>
        <w:t>ה</w:t>
      </w:r>
      <w:r>
        <w:rPr>
          <w:rFonts w:hint="cs"/>
          <w:rtl/>
        </w:rPr>
        <w:t xml:space="preserve">ביטחון מתנהג כמו יושב-ראש סיעה, אבל הוא שר </w:t>
      </w:r>
      <w:r w:rsidR="00EC7B14">
        <w:rPr>
          <w:rFonts w:hint="cs"/>
          <w:rtl/>
        </w:rPr>
        <w:t>ה</w:t>
      </w:r>
      <w:r>
        <w:rPr>
          <w:rFonts w:hint="cs"/>
          <w:rtl/>
        </w:rPr>
        <w:t>ביטחון של מדינת ישראל, והוא אמור לייצג את צבא ההגנה לישראל ואת צורכי</w:t>
      </w:r>
      <w:bookmarkStart w:id="8255" w:name="_ETM_Q17_346340"/>
      <w:bookmarkEnd w:id="8255"/>
      <w:r>
        <w:rPr>
          <w:rFonts w:hint="cs"/>
          <w:rtl/>
        </w:rPr>
        <w:t xml:space="preserve"> הביטחון, ולא את הקואליציה. </w:t>
      </w:r>
      <w:bookmarkStart w:id="8256" w:name="_ETM_Q17_347755"/>
      <w:bookmarkEnd w:id="8256"/>
    </w:p>
    <w:p w:rsidR="00310230" w:rsidRDefault="00310230" w:rsidP="00AF398F">
      <w:pPr>
        <w:rPr>
          <w:rtl/>
        </w:rPr>
      </w:pPr>
      <w:bookmarkStart w:id="8257" w:name="_ETM_Q17_347798"/>
      <w:bookmarkEnd w:id="8257"/>
    </w:p>
    <w:p w:rsidR="00310230" w:rsidRDefault="00310230" w:rsidP="00EC7B14">
      <w:pPr>
        <w:rPr>
          <w:rtl/>
        </w:rPr>
      </w:pPr>
      <w:bookmarkStart w:id="8258" w:name="_ETM_Q17_347882"/>
      <w:bookmarkStart w:id="8259" w:name="_ETM_Q17_347919"/>
      <w:bookmarkEnd w:id="8258"/>
      <w:bookmarkEnd w:id="8259"/>
      <w:r>
        <w:rPr>
          <w:rFonts w:hint="cs"/>
          <w:rtl/>
        </w:rPr>
        <w:t xml:space="preserve">וראש הממשלה, שלא אומר בקולו ומשדר סרטונים </w:t>
      </w:r>
      <w:r>
        <w:rPr>
          <w:rFonts w:hint="eastAsia"/>
          <w:rtl/>
        </w:rPr>
        <w:t>–</w:t>
      </w:r>
      <w:r>
        <w:rPr>
          <w:rFonts w:hint="cs"/>
          <w:rtl/>
        </w:rPr>
        <w:t xml:space="preserve"> לא אומר באומץ מה ש</w:t>
      </w:r>
      <w:r w:rsidR="00EC7B14">
        <w:rPr>
          <w:rFonts w:hint="cs"/>
          <w:rtl/>
        </w:rPr>
        <w:t xml:space="preserve">מנהיג </w:t>
      </w:r>
      <w:r>
        <w:rPr>
          <w:rFonts w:hint="cs"/>
          <w:rtl/>
        </w:rPr>
        <w:t>צריך באמת לעשות. זה צ'רצ'יל דה לה שמטע. מדבר על צ'רצ'יל? אם הוא צ'רצ'יל, מי זה סמוטריץ' ומי זה בן גביר, שמחזיקים אותו לא בדש בגדו, בגרונו? לא יעזור שום דבר, העסקה הזאת מסוכלת</w:t>
      </w:r>
      <w:r w:rsidR="00EC7B14">
        <w:rPr>
          <w:rFonts w:hint="cs"/>
          <w:rtl/>
        </w:rPr>
        <w:t>,</w:t>
      </w:r>
      <w:r>
        <w:rPr>
          <w:rFonts w:hint="cs"/>
          <w:rtl/>
        </w:rPr>
        <w:t xml:space="preserve"> ויש לה </w:t>
      </w:r>
      <w:bookmarkStart w:id="8260" w:name="_ETM_Q17_380480"/>
      <w:bookmarkEnd w:id="8260"/>
      <w:r>
        <w:rPr>
          <w:rFonts w:hint="cs"/>
          <w:rtl/>
        </w:rPr>
        <w:t xml:space="preserve">ניסיון סיכול כבר מעכשיו. זה שאנחנו נגיד </w:t>
      </w:r>
      <w:r w:rsidR="00EC7B14">
        <w:rPr>
          <w:rFonts w:hint="cs"/>
          <w:rtl/>
        </w:rPr>
        <w:t>"</w:t>
      </w:r>
      <w:r>
        <w:rPr>
          <w:rFonts w:hint="cs"/>
          <w:rtl/>
        </w:rPr>
        <w:t>לא יקום ולא יהיה</w:t>
      </w:r>
      <w:r w:rsidR="00EC7B14">
        <w:rPr>
          <w:rFonts w:hint="cs"/>
          <w:rtl/>
        </w:rPr>
        <w:t>"</w:t>
      </w:r>
      <w:r>
        <w:rPr>
          <w:rFonts w:hint="cs"/>
          <w:rtl/>
        </w:rPr>
        <w:t xml:space="preserve"> </w:t>
      </w:r>
      <w:r>
        <w:rPr>
          <w:rFonts w:hint="eastAsia"/>
        </w:rPr>
        <w:t>–</w:t>
      </w:r>
      <w:r>
        <w:rPr>
          <w:rFonts w:hint="cs"/>
          <w:rtl/>
        </w:rPr>
        <w:t xml:space="preserve"> אנחנו לא היחידים במשוואה הזאת. מקשיבים לשרים המופרעים</w:t>
      </w:r>
      <w:bookmarkStart w:id="8261" w:name="_ETM_Q17_392438"/>
      <w:bookmarkEnd w:id="8261"/>
      <w:r>
        <w:rPr>
          <w:rFonts w:hint="cs"/>
          <w:rtl/>
        </w:rPr>
        <w:t xml:space="preserve"> האלה גם אנשים בצד השני, וגורלם על מצפונכם ועל מצפונם. </w:t>
      </w:r>
    </w:p>
    <w:p w:rsidR="00310230" w:rsidRDefault="00310230" w:rsidP="00AF398F">
      <w:pPr>
        <w:rPr>
          <w:rtl/>
        </w:rPr>
      </w:pPr>
      <w:bookmarkStart w:id="8262" w:name="_ETM_Q17_396904"/>
      <w:bookmarkStart w:id="8263" w:name="_ETM_Q17_396975"/>
      <w:bookmarkEnd w:id="8262"/>
      <w:bookmarkEnd w:id="8263"/>
    </w:p>
    <w:p w:rsidR="00310230" w:rsidRDefault="00310230" w:rsidP="00AF398F">
      <w:pPr>
        <w:rPr>
          <w:rtl/>
        </w:rPr>
      </w:pPr>
      <w:bookmarkStart w:id="8264" w:name="_ETM_Q17_397079"/>
      <w:bookmarkStart w:id="8265" w:name="_ETM_Q17_397166"/>
      <w:bookmarkEnd w:id="8264"/>
      <w:bookmarkEnd w:id="8265"/>
      <w:r>
        <w:rPr>
          <w:rFonts w:hint="cs"/>
          <w:rtl/>
        </w:rPr>
        <w:t xml:space="preserve">כל ראשי הסיעות האחרות בקואליציה הרעה הזאת, בזה שהם שותקים הם שותפים. גולדקנופ לא יכול להסתובב ולהגיד: אני בעד. גם דרעי לא יכול. כשהם רואים את סמוטריץ' מדבר, הם צריכים להגיד: לא </w:t>
      </w:r>
      <w:bookmarkStart w:id="8266" w:name="_ETM_Q17_409708"/>
      <w:bookmarkEnd w:id="8266"/>
      <w:r>
        <w:rPr>
          <w:rFonts w:hint="cs"/>
          <w:rtl/>
        </w:rPr>
        <w:t xml:space="preserve">יקום ולא יהיה. לא ניתן לשר הזה לקחת ולהפקיר את </w:t>
      </w:r>
      <w:bookmarkStart w:id="8267" w:name="_ETM_Q17_418301"/>
      <w:bookmarkEnd w:id="8267"/>
      <w:r>
        <w:rPr>
          <w:rFonts w:hint="cs"/>
          <w:rtl/>
        </w:rPr>
        <w:t xml:space="preserve">החטופים שאנחנו הפקרנו ואתם הפקרתם ב-7 באוקטובר. ממשלה מופקרת ומפקירה, עם שרים חדלי אישים, חסרי יכולת ביצוע </w:t>
      </w:r>
      <w:r>
        <w:rPr>
          <w:rFonts w:hint="eastAsia"/>
          <w:rtl/>
        </w:rPr>
        <w:t>–</w:t>
      </w:r>
      <w:r>
        <w:rPr>
          <w:rFonts w:hint="cs"/>
          <w:rtl/>
        </w:rPr>
        <w:t xml:space="preserve"> זה אתם. </w:t>
      </w:r>
    </w:p>
    <w:p w:rsidR="00310230" w:rsidRDefault="00310230" w:rsidP="00AF398F">
      <w:pPr>
        <w:rPr>
          <w:rtl/>
        </w:rPr>
      </w:pPr>
    </w:p>
    <w:p w:rsidR="00310230" w:rsidRDefault="00310230" w:rsidP="00AF398F">
      <w:pPr>
        <w:pStyle w:val="af6"/>
        <w:keepNext/>
        <w:rPr>
          <w:rtl/>
        </w:rPr>
      </w:pPr>
      <w:r w:rsidRPr="001C4F0D">
        <w:rPr>
          <w:rStyle w:val="TagStyle"/>
          <w:rtl/>
        </w:rPr>
        <w:t xml:space="preserve"> &lt;&lt; יור &gt;&gt; </w:t>
      </w:r>
      <w:r>
        <w:rPr>
          <w:rtl/>
        </w:rPr>
        <w:t>היו"ר יבגני סובה:</w:t>
      </w:r>
      <w:r w:rsidRPr="001C4F0D">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r>
        <w:rPr>
          <w:rFonts w:hint="cs"/>
          <w:rtl/>
        </w:rPr>
        <w:t>תודה לחבר הכנסת יואב סגלוביץ</w:t>
      </w:r>
      <w:r w:rsidR="0081273A">
        <w:rPr>
          <w:rFonts w:hint="cs"/>
          <w:rtl/>
        </w:rPr>
        <w:t>'</w:t>
      </w:r>
      <w:r>
        <w:rPr>
          <w:rFonts w:hint="cs"/>
          <w:rtl/>
        </w:rPr>
        <w:t xml:space="preserve">. חברת הכנסת דבי ביטון, בבקשה. שלוש דקות, גברתי. </w:t>
      </w:r>
      <w:bookmarkStart w:id="8268" w:name="_ETM_Q17_449816"/>
      <w:bookmarkEnd w:id="8268"/>
    </w:p>
    <w:p w:rsidR="00310230" w:rsidRDefault="00310230" w:rsidP="00AF398F">
      <w:pPr>
        <w:rPr>
          <w:rtl/>
        </w:rPr>
      </w:pPr>
    </w:p>
    <w:p w:rsidR="00310230" w:rsidRDefault="00310230" w:rsidP="00AF398F">
      <w:pPr>
        <w:pStyle w:val="a4"/>
        <w:keepNext/>
        <w:rPr>
          <w:rtl/>
        </w:rPr>
      </w:pPr>
      <w:bookmarkStart w:id="8269" w:name="ET_speaker_6341_4"/>
      <w:r w:rsidRPr="001C4F0D">
        <w:rPr>
          <w:rStyle w:val="TagStyle"/>
          <w:rtl/>
        </w:rPr>
        <w:t xml:space="preserve"> &lt;&lt; דובר &gt;&gt; </w:t>
      </w:r>
      <w:bookmarkStart w:id="8270" w:name="_Toc188345144"/>
      <w:r>
        <w:rPr>
          <w:rtl/>
        </w:rPr>
        <w:t>דבי ביטון (יש עתיד):</w:t>
      </w:r>
      <w:bookmarkEnd w:id="8270"/>
      <w:r w:rsidRPr="001C4F0D">
        <w:rPr>
          <w:rStyle w:val="TagStyle"/>
          <w:rtl/>
        </w:rPr>
        <w:t xml:space="preserve"> &lt;&lt; דובר &gt;&gt;</w:t>
      </w:r>
      <w:r>
        <w:rPr>
          <w:rtl/>
        </w:rPr>
        <w:t xml:space="preserve">   </w:t>
      </w:r>
      <w:bookmarkEnd w:id="8269"/>
    </w:p>
    <w:p w:rsidR="00310230" w:rsidRDefault="00310230" w:rsidP="008F4B6E">
      <w:pPr>
        <w:rPr>
          <w:rtl/>
        </w:rPr>
      </w:pPr>
    </w:p>
    <w:p w:rsidR="00310230" w:rsidRDefault="00310230" w:rsidP="0081273A">
      <w:pPr>
        <w:rPr>
          <w:rtl/>
        </w:rPr>
      </w:pPr>
      <w:r>
        <w:rPr>
          <w:rFonts w:hint="cs"/>
          <w:rtl/>
        </w:rPr>
        <w:t xml:space="preserve">כבוד </w:t>
      </w:r>
      <w:r w:rsidR="0081273A">
        <w:rPr>
          <w:rFonts w:hint="cs"/>
          <w:rtl/>
        </w:rPr>
        <w:t>היושב-ראש, כבוד השר, חברי הכנסת,</w:t>
      </w:r>
      <w:r>
        <w:rPr>
          <w:rFonts w:hint="cs"/>
          <w:rtl/>
        </w:rPr>
        <w:t xml:space="preserve"> אמש חווינו רגעי התרגשות כשראינו את אמילי, דורון ורומי שבות הביתה. כתושבת שדרות וכמי שחוותה את היום הנורא הזה, אני חושבת שכבר הרבה זמן לא הייתה לי כל כך הרבה שמחה בלב. אני רוצה לספר לכם שהנכדים שלי כל כך התרגשו לראות שדורון חוזרת. דורון הייתה מדריכה במועדונית בקיבוץ כפר עזה. אמילי המדהימה, חברת קיבוץ כפר </w:t>
      </w:r>
      <w:bookmarkStart w:id="8271" w:name="_ETM_Q17_493756"/>
      <w:bookmarkEnd w:id="8271"/>
      <w:r w:rsidR="0081273A">
        <w:rPr>
          <w:rFonts w:hint="cs"/>
          <w:rtl/>
        </w:rPr>
        <w:t>עזה, עם האנרגיות. מה שראיתם –</w:t>
      </w:r>
      <w:r>
        <w:rPr>
          <w:rFonts w:hint="cs"/>
          <w:rtl/>
        </w:rPr>
        <w:t xml:space="preserve"> זאת אמילי</w:t>
      </w:r>
      <w:r w:rsidR="0081273A">
        <w:rPr>
          <w:rFonts w:hint="cs"/>
          <w:rtl/>
        </w:rPr>
        <w:t>:</w:t>
      </w:r>
      <w:r>
        <w:rPr>
          <w:rFonts w:hint="cs"/>
          <w:rtl/>
        </w:rPr>
        <w:t xml:space="preserve"> הצחוק, החיוך, הקול והחברים</w:t>
      </w:r>
      <w:r w:rsidR="0081273A">
        <w:rPr>
          <w:rFonts w:hint="cs"/>
          <w:rtl/>
        </w:rPr>
        <w:t>.</w:t>
      </w:r>
      <w:r>
        <w:rPr>
          <w:rFonts w:hint="cs"/>
          <w:rtl/>
        </w:rPr>
        <w:t xml:space="preserve"> באילו עוצמות, באיזו אנרגיה. היינו זקוקים לזה. כן, מדינת ישראל הייתה זקוקה. </w:t>
      </w:r>
    </w:p>
    <w:p w:rsidR="00310230" w:rsidRDefault="00310230" w:rsidP="00AF398F">
      <w:pPr>
        <w:rPr>
          <w:rtl/>
        </w:rPr>
      </w:pPr>
    </w:p>
    <w:p w:rsidR="00310230" w:rsidRDefault="00310230" w:rsidP="00AF398F">
      <w:pPr>
        <w:rPr>
          <w:rtl/>
        </w:rPr>
      </w:pPr>
      <w:r>
        <w:rPr>
          <w:rFonts w:hint="cs"/>
          <w:rtl/>
        </w:rPr>
        <w:t>נכון, בלב כבד. יש לנו עוד המון המון חטופים שצריכים לחזור הביתה, אבל גם הצעד הקטן הזה הרחיב את הלב, את השמחה, לראות אותן חוזרות לחיק משפחותיהן. אני מוסרת להן מכאן: שתשתלבו במהרה ושתרגישו טוב. אנחנו גאים על העוצמה ועל זה שהגעתן כשאתן עומדות על הרגליים</w:t>
      </w:r>
      <w:bookmarkStart w:id="8272" w:name="_ETM_Q17_534789"/>
      <w:bookmarkEnd w:id="8272"/>
      <w:r>
        <w:rPr>
          <w:rFonts w:hint="cs"/>
          <w:rtl/>
        </w:rPr>
        <w:t xml:space="preserve"> ואתן נראות איתנות. אין לנו ספ</w:t>
      </w:r>
      <w:r w:rsidR="0081273A">
        <w:rPr>
          <w:rFonts w:hint="cs"/>
          <w:rtl/>
        </w:rPr>
        <w:t>ק שאתן שורדות אמיתיות וגיבורות.</w:t>
      </w:r>
    </w:p>
    <w:p w:rsidR="00310230" w:rsidRDefault="00310230" w:rsidP="00AF398F">
      <w:pPr>
        <w:rPr>
          <w:rtl/>
        </w:rPr>
      </w:pPr>
    </w:p>
    <w:p w:rsidR="00310230" w:rsidRDefault="00310230" w:rsidP="0081273A">
      <w:pPr>
        <w:rPr>
          <w:rtl/>
        </w:rPr>
      </w:pPr>
      <w:r>
        <w:rPr>
          <w:rFonts w:hint="cs"/>
          <w:rtl/>
        </w:rPr>
        <w:t xml:space="preserve">עם זאת, כבוד היושב-ראש, אני לא יכולה להתעלם מהקולות ומהשיח בימים האחרונים, שיח שמבקש להפוך את החטופים והחטופות לכלי משחק פוליטי. ישנן סיעות </w:t>
      </w:r>
      <w:r>
        <w:rPr>
          <w:rFonts w:hint="eastAsia"/>
          <w:rtl/>
        </w:rPr>
        <w:t>–</w:t>
      </w:r>
      <w:r>
        <w:rPr>
          <w:rFonts w:hint="cs"/>
          <w:rtl/>
        </w:rPr>
        <w:t xml:space="preserve"> ותודה לאל, אחת כבר הלכה </w:t>
      </w:r>
      <w:r>
        <w:rPr>
          <w:rFonts w:hint="eastAsia"/>
          <w:rtl/>
        </w:rPr>
        <w:t>–</w:t>
      </w:r>
      <w:r>
        <w:rPr>
          <w:rFonts w:hint="cs"/>
          <w:rtl/>
        </w:rPr>
        <w:t xml:space="preserve"> שמעמידות תנאי ודורשות לחזור למלחמה. את אותם נבחרים אני רוצה לשאול: אתם </w:t>
      </w:r>
      <w:bookmarkStart w:id="8273" w:name="_ETM_Q17_575634"/>
      <w:bookmarkEnd w:id="8273"/>
      <w:r>
        <w:rPr>
          <w:rFonts w:hint="cs"/>
          <w:rtl/>
        </w:rPr>
        <w:t>כבר כמעט שני עשורים</w:t>
      </w:r>
      <w:r w:rsidR="0081273A">
        <w:rPr>
          <w:rFonts w:hint="cs"/>
          <w:rtl/>
        </w:rPr>
        <w:t xml:space="preserve"> –</w:t>
      </w:r>
      <w:r>
        <w:rPr>
          <w:rFonts w:hint="cs"/>
          <w:rtl/>
        </w:rPr>
        <w:t xml:space="preserve"> איפה היו תושבי העוטף והצפון אז? פתאום אתם מדברים על מיטוט חמאס, על הניצחון המוחלט. אני, כתושבת שדרות, ויחד איתי לא מעט, גם מהעוטף, חיינו את המציאות הזאת </w:t>
      </w:r>
      <w:bookmarkStart w:id="8274" w:name="_ETM_Q17_592710"/>
      <w:bookmarkEnd w:id="8274"/>
      <w:r>
        <w:rPr>
          <w:rFonts w:hint="cs"/>
          <w:rtl/>
        </w:rPr>
        <w:t xml:space="preserve">יום-יום, וחיים אותה יום-יום. אתם הייתם שם כשהממ"דים היו תקועים רק על </w:t>
      </w:r>
      <w:bookmarkStart w:id="8275" w:name="_ETM_Q17_595393"/>
      <w:bookmarkEnd w:id="8275"/>
      <w:r w:rsidR="0081273A">
        <w:rPr>
          <w:rFonts w:hint="cs"/>
          <w:rtl/>
        </w:rPr>
        <w:t>ה</w:t>
      </w:r>
      <w:r>
        <w:rPr>
          <w:rFonts w:hint="cs"/>
          <w:rtl/>
        </w:rPr>
        <w:t>נייר</w:t>
      </w:r>
      <w:r w:rsidR="0081273A">
        <w:rPr>
          <w:rFonts w:hint="cs"/>
          <w:rtl/>
        </w:rPr>
        <w:t>,</w:t>
      </w:r>
      <w:r>
        <w:rPr>
          <w:rFonts w:hint="cs"/>
          <w:rtl/>
        </w:rPr>
        <w:t xml:space="preserve"> או כשמערכות מיגון וביטחון לא הגיעו? או שמא הייתם </w:t>
      </w:r>
      <w:r w:rsidR="0081273A">
        <w:rPr>
          <w:rFonts w:hint="cs"/>
          <w:rtl/>
        </w:rPr>
        <w:t>כ</w:t>
      </w:r>
      <w:r>
        <w:rPr>
          <w:rFonts w:hint="cs"/>
          <w:rtl/>
        </w:rPr>
        <w:t xml:space="preserve">שהמילה הראשונה שהילדים אצלנו למדו זה "צבע אדום", לפני </w:t>
      </w:r>
      <w:bookmarkStart w:id="8276" w:name="_ETM_Q17_605272"/>
      <w:bookmarkEnd w:id="8276"/>
      <w:r>
        <w:rPr>
          <w:rFonts w:hint="cs"/>
          <w:rtl/>
        </w:rPr>
        <w:t xml:space="preserve">שהם למדו לקרוא ספרים? אותם נבחרים שמדברים על חזרה למלחמה לא הציעו שום אלטרנטיבה. הם לא דאגו לבנות חזון או פתרון. קל לצעוק "מיטוט חמאס" מעל דוכן הכנסת, אבל מה עושים אחר כך? האם יש לכם תוכנית ליום שאחרי? האם אתם מבינים מה המחיר של כל צעקה? </w:t>
      </w:r>
    </w:p>
    <w:p w:rsidR="00310230" w:rsidRDefault="00310230" w:rsidP="00AF398F">
      <w:pPr>
        <w:rPr>
          <w:rtl/>
        </w:rPr>
      </w:pPr>
    </w:p>
    <w:p w:rsidR="00310230" w:rsidRDefault="00310230" w:rsidP="0081273A">
      <w:pPr>
        <w:rPr>
          <w:rtl/>
        </w:rPr>
      </w:pPr>
      <w:r>
        <w:rPr>
          <w:rFonts w:hint="cs"/>
          <w:rtl/>
        </w:rPr>
        <w:t xml:space="preserve">תושבי שדרות והעוטף, </w:t>
      </w:r>
      <w:bookmarkStart w:id="8277" w:name="_ETM_Q17_640617"/>
      <w:bookmarkEnd w:id="8277"/>
      <w:r>
        <w:rPr>
          <w:rFonts w:hint="cs"/>
          <w:rtl/>
        </w:rPr>
        <w:t>אזרחי מדינת ישראל, כבר שילמו מחיר יקר. די, מספיק. אנחנו לא בוחרים בין מלחמה לבין כניעה</w:t>
      </w:r>
      <w:r w:rsidR="0081273A">
        <w:rPr>
          <w:rFonts w:hint="cs"/>
          <w:rtl/>
        </w:rPr>
        <w:t>;</w:t>
      </w:r>
      <w:r>
        <w:rPr>
          <w:rFonts w:hint="cs"/>
          <w:rtl/>
        </w:rPr>
        <w:t xml:space="preserve"> אנחנו בוחרים בדרך אחרת, דרך של חוסן אמיתי, של ביטחון שמבוסס על מדיניות ולא על סיסמאות, של הבנה שהחיים הם ערך </w:t>
      </w:r>
      <w:bookmarkStart w:id="8278" w:name="_ETM_Q17_662047"/>
      <w:bookmarkEnd w:id="8278"/>
      <w:r>
        <w:rPr>
          <w:rFonts w:hint="cs"/>
          <w:rtl/>
        </w:rPr>
        <w:t xml:space="preserve">עליון ולא כלי פוליטי. </w:t>
      </w:r>
    </w:p>
    <w:p w:rsidR="00310230" w:rsidRDefault="00310230" w:rsidP="00AF398F">
      <w:pPr>
        <w:rPr>
          <w:rtl/>
        </w:rPr>
      </w:pPr>
    </w:p>
    <w:p w:rsidR="00310230" w:rsidRDefault="00310230" w:rsidP="0081273A">
      <w:pPr>
        <w:rPr>
          <w:rtl/>
        </w:rPr>
      </w:pPr>
      <w:r>
        <w:rPr>
          <w:rFonts w:hint="cs"/>
          <w:rtl/>
        </w:rPr>
        <w:t>אדוני היושב-ראש, אני רק רוצה משפט אחד שלא קשור. חבריי חברי הכנסת, בפרסה יש עמדת שתייה</w:t>
      </w:r>
      <w:r w:rsidR="0081273A">
        <w:rPr>
          <w:rFonts w:hint="cs"/>
          <w:rtl/>
        </w:rPr>
        <w:t>,</w:t>
      </w:r>
      <w:r>
        <w:rPr>
          <w:rFonts w:hint="cs"/>
          <w:rtl/>
        </w:rPr>
        <w:t xml:space="preserve"> ובעמדת השתייה יש שתי קופסאות</w:t>
      </w:r>
      <w:r w:rsidR="0081273A">
        <w:rPr>
          <w:rFonts w:hint="cs"/>
          <w:rtl/>
        </w:rPr>
        <w:t>:</w:t>
      </w:r>
      <w:r>
        <w:rPr>
          <w:rFonts w:hint="cs"/>
          <w:rtl/>
        </w:rPr>
        <w:t xml:space="preserve"> אחת לכפיות ואחת לאשפה. יש עליהן פתקים. אני פונה אליכם</w:t>
      </w:r>
      <w:r w:rsidR="0081273A">
        <w:rPr>
          <w:rFonts w:hint="cs"/>
          <w:rtl/>
        </w:rPr>
        <w:t>,</w:t>
      </w:r>
      <w:r>
        <w:rPr>
          <w:rFonts w:hint="cs"/>
          <w:rtl/>
        </w:rPr>
        <w:t xml:space="preserve"> תכבדו את המעמד הזה, </w:t>
      </w:r>
      <w:bookmarkStart w:id="8279" w:name="_ETM_Q17_685116"/>
      <w:bookmarkEnd w:id="8279"/>
      <w:r>
        <w:rPr>
          <w:rFonts w:hint="cs"/>
          <w:rtl/>
        </w:rPr>
        <w:t xml:space="preserve">תשתדלו לא להפוך את זה לאיזה קרקס. בזה אני עושה את השליחות לאנשים המעולים שם. תודה. </w:t>
      </w:r>
    </w:p>
    <w:p w:rsidR="00310230" w:rsidRDefault="00310230" w:rsidP="00AF398F">
      <w:pPr>
        <w:rPr>
          <w:rtl/>
        </w:rPr>
      </w:pPr>
    </w:p>
    <w:p w:rsidR="00310230" w:rsidRDefault="00310230" w:rsidP="00AF398F">
      <w:pPr>
        <w:pStyle w:val="af6"/>
        <w:keepNext/>
        <w:rPr>
          <w:rtl/>
        </w:rPr>
      </w:pPr>
      <w:r w:rsidRPr="001C4F0D">
        <w:rPr>
          <w:rStyle w:val="TagStyle"/>
          <w:rtl/>
        </w:rPr>
        <w:t xml:space="preserve"> &lt;&lt; יור &gt;&gt; </w:t>
      </w:r>
      <w:r>
        <w:rPr>
          <w:rtl/>
        </w:rPr>
        <w:t>היו"ר יבגני סובה:</w:t>
      </w:r>
      <w:r w:rsidRPr="001C4F0D">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r>
        <w:rPr>
          <w:rFonts w:hint="cs"/>
          <w:rtl/>
        </w:rPr>
        <w:t>תודה לחברת הכנסת דבי ביטון. חבר כנסת מאיר כהן,</w:t>
      </w:r>
      <w:bookmarkStart w:id="8280" w:name="_ETM_Q17_697249"/>
      <w:bookmarkEnd w:id="8280"/>
      <w:r>
        <w:rPr>
          <w:rFonts w:hint="cs"/>
          <w:rtl/>
        </w:rPr>
        <w:t xml:space="preserve"> בבקשה. </w:t>
      </w:r>
    </w:p>
    <w:p w:rsidR="00310230" w:rsidRDefault="00310230" w:rsidP="00AF398F">
      <w:pPr>
        <w:rPr>
          <w:rtl/>
        </w:rPr>
      </w:pPr>
      <w:bookmarkStart w:id="8281" w:name="_ETM_Q17_698849"/>
      <w:bookmarkStart w:id="8282" w:name="_ETM_Q17_698892"/>
      <w:bookmarkEnd w:id="8281"/>
      <w:bookmarkEnd w:id="8282"/>
    </w:p>
    <w:p w:rsidR="00310230" w:rsidRDefault="00310230" w:rsidP="00AF398F">
      <w:pPr>
        <w:rPr>
          <w:rtl/>
        </w:rPr>
      </w:pPr>
      <w:bookmarkStart w:id="8283" w:name="_ETM_Q17_698976"/>
      <w:bookmarkStart w:id="8284" w:name="_ETM_Q17_699064"/>
      <w:bookmarkEnd w:id="8283"/>
      <w:bookmarkEnd w:id="8284"/>
      <w:r>
        <w:rPr>
          <w:rFonts w:hint="cs"/>
          <w:rtl/>
        </w:rPr>
        <w:t>חברת הכנסת ביטון, הזכרת את הפרסה. פעם עבדה שם אישה אגדית, ציונה. יש כאלה שזוכרים אותה, שהיו בכנסות</w:t>
      </w:r>
      <w:bookmarkStart w:id="8285" w:name="_ETM_Q17_712229"/>
      <w:bookmarkEnd w:id="8285"/>
      <w:r>
        <w:rPr>
          <w:rFonts w:hint="cs"/>
          <w:rtl/>
        </w:rPr>
        <w:t xml:space="preserve"> קודמות. גם אני זכיתי להכיר את ציונה. חבר הכנסת כהן, גם אתה מכיר. כמה שנים אתה מכיר את ציונה?</w:t>
      </w:r>
    </w:p>
    <w:p w:rsidR="00310230" w:rsidRDefault="00310230" w:rsidP="00AF398F">
      <w:pPr>
        <w:rPr>
          <w:rtl/>
        </w:rPr>
      </w:pPr>
    </w:p>
    <w:p w:rsidR="00310230" w:rsidRDefault="00310230" w:rsidP="00AF398F">
      <w:pPr>
        <w:pStyle w:val="a4"/>
        <w:keepNext/>
        <w:rPr>
          <w:rStyle w:val="TagStyle"/>
          <w:rtl/>
        </w:rPr>
      </w:pPr>
      <w:bookmarkStart w:id="8286" w:name="ET_speaker_5082_6"/>
    </w:p>
    <w:p w:rsidR="00310230" w:rsidRDefault="00310230" w:rsidP="00AF398F">
      <w:pPr>
        <w:pStyle w:val="a4"/>
        <w:keepNext/>
        <w:rPr>
          <w:rtl/>
        </w:rPr>
      </w:pPr>
      <w:bookmarkStart w:id="8287" w:name="_ETM_Q17_713352"/>
      <w:bookmarkStart w:id="8288" w:name="_ETM_Q17_713472"/>
      <w:bookmarkEnd w:id="8287"/>
      <w:bookmarkEnd w:id="8288"/>
      <w:r w:rsidRPr="00F56D82">
        <w:rPr>
          <w:rStyle w:val="TagStyle"/>
          <w:rtl/>
        </w:rPr>
        <w:t xml:space="preserve"> &lt;&lt; דובר &gt;&gt; </w:t>
      </w:r>
      <w:bookmarkStart w:id="8289" w:name="_Toc188345145"/>
      <w:r>
        <w:rPr>
          <w:rtl/>
        </w:rPr>
        <w:t>מאיר כהן (יש עתיד):</w:t>
      </w:r>
      <w:bookmarkEnd w:id="8289"/>
      <w:r w:rsidRPr="00F56D82">
        <w:rPr>
          <w:rStyle w:val="TagStyle"/>
          <w:rtl/>
        </w:rPr>
        <w:t xml:space="preserve"> &lt;&lt; דובר &gt;&gt;</w:t>
      </w:r>
      <w:r>
        <w:rPr>
          <w:rtl/>
        </w:rPr>
        <w:t xml:space="preserve">   </w:t>
      </w:r>
      <w:bookmarkEnd w:id="8286"/>
    </w:p>
    <w:p w:rsidR="00310230" w:rsidRDefault="00310230" w:rsidP="008F4B6E">
      <w:pPr>
        <w:rPr>
          <w:rtl/>
        </w:rPr>
      </w:pPr>
    </w:p>
    <w:p w:rsidR="00310230" w:rsidRDefault="00310230" w:rsidP="00AF398F">
      <w:pPr>
        <w:rPr>
          <w:rtl/>
        </w:rPr>
      </w:pPr>
      <w:r>
        <w:rPr>
          <w:rFonts w:hint="cs"/>
          <w:rtl/>
        </w:rPr>
        <w:t xml:space="preserve">מהיום שאני כאן. </w:t>
      </w:r>
    </w:p>
    <w:p w:rsidR="00310230" w:rsidRDefault="00310230" w:rsidP="00AF398F">
      <w:pPr>
        <w:rPr>
          <w:rtl/>
        </w:rPr>
      </w:pPr>
    </w:p>
    <w:p w:rsidR="00310230" w:rsidRDefault="00310230" w:rsidP="00AF398F">
      <w:pPr>
        <w:pStyle w:val="af6"/>
        <w:keepNext/>
        <w:rPr>
          <w:rtl/>
        </w:rPr>
      </w:pPr>
      <w:r w:rsidRPr="00F56D82">
        <w:rPr>
          <w:rStyle w:val="TagStyle"/>
          <w:rtl/>
        </w:rPr>
        <w:t xml:space="preserve"> &lt;&lt; יור &gt;&gt; </w:t>
      </w:r>
      <w:r>
        <w:rPr>
          <w:rtl/>
        </w:rPr>
        <w:t>היו"ר יבגני סובה:</w:t>
      </w:r>
      <w:r w:rsidRPr="00F56D82">
        <w:rPr>
          <w:rStyle w:val="TagStyle"/>
          <w:rtl/>
        </w:rPr>
        <w:t xml:space="preserve"> &lt;&lt; יור &gt;&gt;</w:t>
      </w:r>
      <w:r>
        <w:rPr>
          <w:rtl/>
        </w:rPr>
        <w:t xml:space="preserve">   </w:t>
      </w:r>
    </w:p>
    <w:p w:rsidR="00310230" w:rsidRDefault="00310230" w:rsidP="008F4B6E">
      <w:pPr>
        <w:rPr>
          <w:rtl/>
        </w:rPr>
      </w:pPr>
    </w:p>
    <w:p w:rsidR="00310230" w:rsidRDefault="00310230" w:rsidP="0081273A">
      <w:pPr>
        <w:rPr>
          <w:rtl/>
        </w:rPr>
      </w:pPr>
      <w:r>
        <w:rPr>
          <w:rFonts w:hint="cs"/>
          <w:rtl/>
        </w:rPr>
        <w:t>אז אני חושב שציונה</w:t>
      </w:r>
      <w:bookmarkStart w:id="8290" w:name="_ETM_Q17_719179"/>
      <w:bookmarkEnd w:id="8290"/>
      <w:r>
        <w:rPr>
          <w:rFonts w:hint="cs"/>
          <w:rtl/>
        </w:rPr>
        <w:t xml:space="preserve"> </w:t>
      </w:r>
      <w:r w:rsidR="0081273A">
        <w:rPr>
          <w:rFonts w:hint="cs"/>
          <w:rtl/>
        </w:rPr>
        <w:t>היא</w:t>
      </w:r>
      <w:r>
        <w:rPr>
          <w:rFonts w:hint="cs"/>
          <w:rtl/>
        </w:rPr>
        <w:t xml:space="preserve"> אגדה. דיברו עליה, הקדשנו לה נאומים ודיברנו וכולנו אהבנו. </w:t>
      </w:r>
      <w:bookmarkStart w:id="8291" w:name="_ETM_Q17_732262"/>
      <w:bookmarkEnd w:id="8291"/>
      <w:r>
        <w:rPr>
          <w:rFonts w:hint="cs"/>
          <w:rtl/>
        </w:rPr>
        <w:t>קודם כול, היא כרגע בפנסיה, ואנחנו מאחלים לה הרבה בריאות והצלחה, אבל היא הייתה סמל של אחדות. הייתה מדברת עם כולם בגובה העיניים</w:t>
      </w:r>
      <w:bookmarkStart w:id="8292" w:name="_ETM_Q17_741299"/>
      <w:bookmarkEnd w:id="8292"/>
      <w:r>
        <w:rPr>
          <w:rFonts w:hint="cs"/>
          <w:rtl/>
        </w:rPr>
        <w:t xml:space="preserve">, וכולנו דיברנו איתה בגובה העיניים. שם לא היה צריך להפריד, שם כולם יודעו שמכבדים </w:t>
      </w:r>
      <w:bookmarkStart w:id="8293" w:name="_ETM_Q17_748463"/>
      <w:bookmarkEnd w:id="8293"/>
      <w:r>
        <w:rPr>
          <w:rFonts w:hint="cs"/>
          <w:rtl/>
        </w:rPr>
        <w:t xml:space="preserve">את ציונה. זה מה שציונה עושה, ככה אנחנו מכבדים אותה. </w:t>
      </w:r>
      <w:bookmarkStart w:id="8294" w:name="_ETM_Q17_746365"/>
      <w:bookmarkEnd w:id="8294"/>
      <w:r>
        <w:rPr>
          <w:rFonts w:hint="cs"/>
          <w:rtl/>
        </w:rPr>
        <w:t xml:space="preserve">אז אני בהזדמנות </w:t>
      </w:r>
      <w:r w:rsidR="0081273A">
        <w:rPr>
          <w:rFonts w:hint="cs"/>
          <w:rtl/>
        </w:rPr>
        <w:t xml:space="preserve">זו </w:t>
      </w:r>
      <w:r>
        <w:rPr>
          <w:rFonts w:hint="cs"/>
          <w:rtl/>
        </w:rPr>
        <w:t xml:space="preserve">מאחל לה בריאות. אני לא יודע אם היא רואה את זה. </w:t>
      </w:r>
      <w:bookmarkStart w:id="8295" w:name="_ETM_Q17_749919"/>
      <w:bookmarkEnd w:id="8295"/>
      <w:r>
        <w:rPr>
          <w:rFonts w:hint="cs"/>
          <w:rtl/>
        </w:rPr>
        <w:t xml:space="preserve">בטח תראה את זה, אז אני מאחל לה בריאות ואריכות </w:t>
      </w:r>
      <w:bookmarkStart w:id="8296" w:name="_ETM_Q17_757264"/>
      <w:bookmarkEnd w:id="8296"/>
      <w:r>
        <w:rPr>
          <w:rFonts w:hint="cs"/>
          <w:rtl/>
        </w:rPr>
        <w:t xml:space="preserve">ימים. </w:t>
      </w:r>
    </w:p>
    <w:p w:rsidR="00310230" w:rsidRDefault="00310230" w:rsidP="00AF398F">
      <w:pPr>
        <w:rPr>
          <w:rtl/>
        </w:rPr>
      </w:pPr>
      <w:bookmarkStart w:id="8297" w:name="_ETM_Q17_758304"/>
      <w:bookmarkStart w:id="8298" w:name="_ETM_Q17_758383"/>
      <w:bookmarkEnd w:id="8297"/>
      <w:bookmarkEnd w:id="8298"/>
    </w:p>
    <w:p w:rsidR="00310230" w:rsidRDefault="00310230" w:rsidP="00AF398F">
      <w:pPr>
        <w:rPr>
          <w:rtl/>
        </w:rPr>
      </w:pPr>
      <w:bookmarkStart w:id="8299" w:name="_ETM_Q17_758432"/>
      <w:bookmarkStart w:id="8300" w:name="_ETM_Q17_758548"/>
      <w:bookmarkEnd w:id="8299"/>
      <w:bookmarkEnd w:id="8300"/>
      <w:r>
        <w:rPr>
          <w:rFonts w:hint="cs"/>
          <w:rtl/>
        </w:rPr>
        <w:t xml:space="preserve">בבקשה, חבר הכנסת כהן. </w:t>
      </w:r>
    </w:p>
    <w:p w:rsidR="00310230" w:rsidRDefault="00310230" w:rsidP="00AF398F">
      <w:pPr>
        <w:rPr>
          <w:rtl/>
        </w:rPr>
      </w:pPr>
    </w:p>
    <w:p w:rsidR="00310230" w:rsidRDefault="00310230" w:rsidP="00AF398F">
      <w:pPr>
        <w:pStyle w:val="-"/>
        <w:keepNext/>
        <w:rPr>
          <w:rtl/>
        </w:rPr>
      </w:pPr>
      <w:bookmarkStart w:id="8301" w:name="ET_speakercontinue_5082_8"/>
      <w:r w:rsidRPr="00F56D82">
        <w:rPr>
          <w:rStyle w:val="TagStyle"/>
          <w:rtl/>
        </w:rPr>
        <w:t xml:space="preserve"> &lt;&lt; דובר_המשך &gt;&gt; </w:t>
      </w:r>
      <w:r>
        <w:rPr>
          <w:rtl/>
        </w:rPr>
        <w:t>מאיר כהן (יש עתיד):</w:t>
      </w:r>
      <w:r w:rsidRPr="00F56D82">
        <w:rPr>
          <w:rStyle w:val="TagStyle"/>
          <w:rtl/>
        </w:rPr>
        <w:t xml:space="preserve"> &lt;&lt; דובר_המשך &gt;&gt;</w:t>
      </w:r>
      <w:r>
        <w:rPr>
          <w:rtl/>
        </w:rPr>
        <w:t xml:space="preserve">   </w:t>
      </w:r>
      <w:bookmarkEnd w:id="8301"/>
    </w:p>
    <w:p w:rsidR="00310230" w:rsidRDefault="00310230" w:rsidP="008F4B6E">
      <w:pPr>
        <w:rPr>
          <w:rtl/>
        </w:rPr>
      </w:pPr>
    </w:p>
    <w:p w:rsidR="00310230" w:rsidRDefault="0081273A" w:rsidP="00AF398F">
      <w:pPr>
        <w:rPr>
          <w:rtl/>
        </w:rPr>
      </w:pPr>
      <w:r>
        <w:rPr>
          <w:rFonts w:hint="cs"/>
          <w:rtl/>
        </w:rPr>
        <w:t xml:space="preserve">לפני שאתה פותח את </w:t>
      </w:r>
      <w:r w:rsidR="00310230">
        <w:rPr>
          <w:rFonts w:hint="cs"/>
          <w:rtl/>
        </w:rPr>
        <w:t xml:space="preserve">שלוש </w:t>
      </w:r>
      <w:r>
        <w:rPr>
          <w:rFonts w:hint="cs"/>
          <w:rtl/>
        </w:rPr>
        <w:t>ה</w:t>
      </w:r>
      <w:r w:rsidR="00310230">
        <w:rPr>
          <w:rFonts w:hint="cs"/>
          <w:rtl/>
        </w:rPr>
        <w:t xml:space="preserve">דקות שלי </w:t>
      </w:r>
      <w:r w:rsidR="00570F67">
        <w:rPr>
          <w:rFonts w:hint="cs"/>
          <w:rtl/>
        </w:rPr>
        <w:t>– – –</w:t>
      </w:r>
    </w:p>
    <w:p w:rsidR="00310230" w:rsidRDefault="00310230" w:rsidP="00AF398F">
      <w:pPr>
        <w:rPr>
          <w:rtl/>
        </w:rPr>
      </w:pPr>
    </w:p>
    <w:p w:rsidR="00310230" w:rsidRDefault="00310230" w:rsidP="00AF398F">
      <w:pPr>
        <w:pStyle w:val="af6"/>
        <w:keepNext/>
        <w:rPr>
          <w:rtl/>
        </w:rPr>
      </w:pPr>
      <w:r w:rsidRPr="00F56D82">
        <w:rPr>
          <w:rStyle w:val="TagStyle"/>
          <w:rtl/>
        </w:rPr>
        <w:t xml:space="preserve"> &lt;&lt; יור &gt;&gt; </w:t>
      </w:r>
      <w:r>
        <w:rPr>
          <w:rtl/>
        </w:rPr>
        <w:t>היו"ר יבגני סובה:</w:t>
      </w:r>
      <w:r w:rsidRPr="00F56D82">
        <w:rPr>
          <w:rStyle w:val="TagStyle"/>
          <w:rtl/>
        </w:rPr>
        <w:t xml:space="preserve"> &lt;&lt; יור &gt;&gt;</w:t>
      </w:r>
      <w:r>
        <w:rPr>
          <w:rtl/>
        </w:rPr>
        <w:t xml:space="preserve">   </w:t>
      </w:r>
    </w:p>
    <w:p w:rsidR="00310230" w:rsidRDefault="00310230" w:rsidP="008F4B6E">
      <w:pPr>
        <w:rPr>
          <w:rtl/>
        </w:rPr>
      </w:pPr>
    </w:p>
    <w:p w:rsidR="00310230" w:rsidRPr="00AE418B" w:rsidRDefault="00310230" w:rsidP="00AF398F">
      <w:pPr>
        <w:rPr>
          <w:rtl/>
        </w:rPr>
      </w:pPr>
      <w:bookmarkStart w:id="8302" w:name="_ETM_Q17_760490"/>
      <w:bookmarkStart w:id="8303" w:name="_ETM_Q17_760588"/>
      <w:bookmarkEnd w:id="8302"/>
      <w:bookmarkEnd w:id="8303"/>
      <w:r>
        <w:rPr>
          <w:rFonts w:hint="cs"/>
          <w:rtl/>
        </w:rPr>
        <w:t>לא פתחתי. שמת ל</w:t>
      </w:r>
      <w:bookmarkStart w:id="8304" w:name="_ETM_Q17_760173"/>
      <w:bookmarkEnd w:id="8304"/>
      <w:r>
        <w:rPr>
          <w:rFonts w:hint="cs"/>
          <w:rtl/>
        </w:rPr>
        <w:t xml:space="preserve">ב שאני מדבר על ציונה בלי הזמן. לא פתחתי </w:t>
      </w:r>
      <w:bookmarkStart w:id="8305" w:name="_ETM_Q17_766409"/>
      <w:bookmarkEnd w:id="8305"/>
      <w:r>
        <w:rPr>
          <w:rFonts w:hint="cs"/>
          <w:rtl/>
        </w:rPr>
        <w:t xml:space="preserve">שעון. בשביל ציונה אני מוכן לתת את כל הזמן. </w:t>
      </w:r>
    </w:p>
    <w:p w:rsidR="00310230" w:rsidRDefault="00310230" w:rsidP="00AF398F">
      <w:pPr>
        <w:rPr>
          <w:rtl/>
        </w:rPr>
      </w:pPr>
    </w:p>
    <w:p w:rsidR="00310230" w:rsidRDefault="00310230" w:rsidP="00AF398F">
      <w:pPr>
        <w:pStyle w:val="-"/>
        <w:keepNext/>
        <w:rPr>
          <w:rtl/>
        </w:rPr>
      </w:pPr>
      <w:bookmarkStart w:id="8306" w:name="ET_speakercontinue_5082_10"/>
      <w:r w:rsidRPr="00F56D82">
        <w:rPr>
          <w:rStyle w:val="TagStyle"/>
          <w:rtl/>
        </w:rPr>
        <w:t xml:space="preserve"> &lt;&lt; דובר_המשך &gt;&gt; </w:t>
      </w:r>
      <w:r>
        <w:rPr>
          <w:rtl/>
        </w:rPr>
        <w:t>מאיר כהן (יש עתיד):</w:t>
      </w:r>
      <w:r w:rsidRPr="00F56D82">
        <w:rPr>
          <w:rStyle w:val="TagStyle"/>
          <w:rtl/>
        </w:rPr>
        <w:t xml:space="preserve"> &lt;&lt; דובר_המשך &gt;&gt;</w:t>
      </w:r>
      <w:r>
        <w:rPr>
          <w:rtl/>
        </w:rPr>
        <w:t xml:space="preserve">   </w:t>
      </w:r>
      <w:bookmarkEnd w:id="8306"/>
    </w:p>
    <w:p w:rsidR="00310230" w:rsidRDefault="00310230" w:rsidP="008F4B6E">
      <w:pPr>
        <w:rPr>
          <w:rtl/>
        </w:rPr>
      </w:pPr>
    </w:p>
    <w:p w:rsidR="00310230" w:rsidRDefault="00310230" w:rsidP="0081273A">
      <w:pPr>
        <w:rPr>
          <w:rtl/>
        </w:rPr>
      </w:pPr>
      <w:r>
        <w:rPr>
          <w:rFonts w:hint="cs"/>
          <w:rtl/>
        </w:rPr>
        <w:t xml:space="preserve">אז </w:t>
      </w:r>
      <w:bookmarkStart w:id="8307" w:name="_ETM_Q17_769282"/>
      <w:bookmarkEnd w:id="8307"/>
      <w:r>
        <w:rPr>
          <w:rFonts w:hint="cs"/>
          <w:rtl/>
        </w:rPr>
        <w:t>זהו, אל תפתח, כי אני רוצה להוסיף משהו לדברים שנדבר עליהם. עובדים שם עוד הרבה כמו ציונה.</w:t>
      </w:r>
      <w:bookmarkStart w:id="8308" w:name="_ETM_Q17_774570"/>
      <w:bookmarkEnd w:id="8308"/>
      <w:r>
        <w:rPr>
          <w:rFonts w:hint="cs"/>
          <w:rtl/>
        </w:rPr>
        <w:t xml:space="preserve"> אני רואה את החבר'ה הצעירים בשעות הקטנות, והם טרוטי עיניים. אני בימים האלה בודק</w:t>
      </w:r>
      <w:r w:rsidR="0081273A">
        <w:rPr>
          <w:rFonts w:hint="cs"/>
          <w:rtl/>
        </w:rPr>
        <w:t xml:space="preserve"> –</w:t>
      </w:r>
      <w:r>
        <w:rPr>
          <w:rFonts w:hint="cs"/>
          <w:rtl/>
        </w:rPr>
        <w:t xml:space="preserve"> ואני אשמח </w:t>
      </w:r>
      <w:bookmarkStart w:id="8309" w:name="_ETM_Q17_782369"/>
      <w:bookmarkEnd w:id="8309"/>
      <w:r>
        <w:rPr>
          <w:rFonts w:hint="cs"/>
          <w:rtl/>
        </w:rPr>
        <w:t xml:space="preserve">אם כולנו נבדוק מהם כללי העבודה שלהם, מהם </w:t>
      </w:r>
      <w:bookmarkStart w:id="8310" w:name="_ETM_Q17_789257"/>
      <w:bookmarkEnd w:id="8310"/>
      <w:r>
        <w:rPr>
          <w:rFonts w:hint="cs"/>
          <w:rtl/>
        </w:rPr>
        <w:t xml:space="preserve">תנאי העבודה. הם לא עובדים של המשכן, הם עובדים אצל קבלן. צריך לוודא שאכן הם עובדים </w:t>
      </w:r>
      <w:bookmarkStart w:id="8311" w:name="_ETM_Q17_794951"/>
      <w:bookmarkEnd w:id="8311"/>
      <w:r>
        <w:rPr>
          <w:rFonts w:hint="cs"/>
          <w:rtl/>
        </w:rPr>
        <w:t xml:space="preserve">על פי כל הכללים. </w:t>
      </w:r>
    </w:p>
    <w:p w:rsidR="00310230" w:rsidRDefault="00310230" w:rsidP="00AF398F">
      <w:pPr>
        <w:rPr>
          <w:rtl/>
        </w:rPr>
      </w:pPr>
    </w:p>
    <w:p w:rsidR="00310230" w:rsidRDefault="00310230" w:rsidP="0081273A">
      <w:pPr>
        <w:rPr>
          <w:rtl/>
        </w:rPr>
      </w:pPr>
      <w:bookmarkStart w:id="8312" w:name="TOR_Q18"/>
      <w:bookmarkStart w:id="8313" w:name="_ETM_Q18_195440"/>
      <w:bookmarkEnd w:id="8312"/>
      <w:bookmarkEnd w:id="8313"/>
      <w:r>
        <w:rPr>
          <w:rtl/>
        </w:rPr>
        <w:t xml:space="preserve">כבוד </w:t>
      </w:r>
      <w:bookmarkStart w:id="8314" w:name="_ETM_Q18_196010"/>
      <w:bookmarkEnd w:id="8314"/>
      <w:r>
        <w:rPr>
          <w:rtl/>
        </w:rPr>
        <w:t>היושב-ראש</w:t>
      </w:r>
      <w:r>
        <w:rPr>
          <w:rFonts w:hint="cs"/>
          <w:rtl/>
        </w:rPr>
        <w:t>,</w:t>
      </w:r>
      <w:r>
        <w:rPr>
          <w:rtl/>
        </w:rPr>
        <w:t xml:space="preserve"> </w:t>
      </w:r>
      <w:bookmarkStart w:id="8315" w:name="_ETM_Q18_196850"/>
      <w:bookmarkEnd w:id="8315"/>
      <w:r>
        <w:rPr>
          <w:rtl/>
        </w:rPr>
        <w:t xml:space="preserve">כנסת </w:t>
      </w:r>
      <w:bookmarkStart w:id="8316" w:name="_ETM_Q18_197270"/>
      <w:bookmarkEnd w:id="8316"/>
      <w:r>
        <w:rPr>
          <w:rtl/>
        </w:rPr>
        <w:t>נכבדה</w:t>
      </w:r>
      <w:r>
        <w:rPr>
          <w:rFonts w:hint="cs"/>
          <w:rtl/>
        </w:rPr>
        <w:t>,</w:t>
      </w:r>
      <w:r>
        <w:rPr>
          <w:rtl/>
        </w:rPr>
        <w:t xml:space="preserve"> </w:t>
      </w:r>
      <w:bookmarkStart w:id="8317" w:name="_ETM_Q18_197689"/>
      <w:bookmarkEnd w:id="8317"/>
      <w:r>
        <w:rPr>
          <w:rtl/>
        </w:rPr>
        <w:t xml:space="preserve">אתמול </w:t>
      </w:r>
      <w:bookmarkStart w:id="8318" w:name="_ETM_Q18_197989"/>
      <w:bookmarkEnd w:id="8318"/>
      <w:r>
        <w:rPr>
          <w:rtl/>
        </w:rPr>
        <w:t>בערב</w:t>
      </w:r>
      <w:r>
        <w:rPr>
          <w:rFonts w:hint="cs"/>
          <w:rtl/>
        </w:rPr>
        <w:t>,</w:t>
      </w:r>
      <w:r>
        <w:rPr>
          <w:rtl/>
        </w:rPr>
        <w:t xml:space="preserve"> </w:t>
      </w:r>
      <w:bookmarkStart w:id="8319" w:name="_ETM_Q18_198349"/>
      <w:bookmarkEnd w:id="8319"/>
      <w:r>
        <w:rPr>
          <w:rtl/>
        </w:rPr>
        <w:t xml:space="preserve">אחרי </w:t>
      </w:r>
      <w:bookmarkStart w:id="8320" w:name="_ETM_Q18_198619"/>
      <w:bookmarkEnd w:id="8320"/>
      <w:r>
        <w:rPr>
          <w:rtl/>
        </w:rPr>
        <w:t xml:space="preserve">ימים </w:t>
      </w:r>
      <w:bookmarkStart w:id="8321" w:name="_ETM_Q18_198920"/>
      <w:bookmarkEnd w:id="8321"/>
      <w:r>
        <w:rPr>
          <w:rtl/>
        </w:rPr>
        <w:t xml:space="preserve">ארוכים </w:t>
      </w:r>
      <w:bookmarkStart w:id="8322" w:name="_ETM_Q18_199310"/>
      <w:bookmarkEnd w:id="8322"/>
      <w:r>
        <w:rPr>
          <w:rtl/>
        </w:rPr>
        <w:t xml:space="preserve">של </w:t>
      </w:r>
      <w:bookmarkStart w:id="8323" w:name="_ETM_Q18_199550"/>
      <w:bookmarkEnd w:id="8323"/>
      <w:r>
        <w:rPr>
          <w:rtl/>
        </w:rPr>
        <w:t xml:space="preserve">מתח </w:t>
      </w:r>
      <w:bookmarkStart w:id="8324" w:name="_ETM_Q18_199970"/>
      <w:bookmarkEnd w:id="8324"/>
      <w:r>
        <w:rPr>
          <w:rtl/>
        </w:rPr>
        <w:t>ו</w:t>
      </w:r>
      <w:bookmarkStart w:id="8325" w:name="_ETM_Q18_200270"/>
      <w:bookmarkEnd w:id="8325"/>
      <w:r>
        <w:rPr>
          <w:rtl/>
        </w:rPr>
        <w:t>דאגה</w:t>
      </w:r>
      <w:r>
        <w:rPr>
          <w:rFonts w:hint="cs"/>
          <w:rtl/>
        </w:rPr>
        <w:t>, שלוש</w:t>
      </w:r>
      <w:bookmarkStart w:id="8326" w:name="_ETM_Q18_201380"/>
      <w:bookmarkStart w:id="8327" w:name="_ETM_Q18_201949"/>
      <w:bookmarkEnd w:id="8326"/>
      <w:bookmarkEnd w:id="8327"/>
      <w:r>
        <w:rPr>
          <w:rtl/>
        </w:rPr>
        <w:t xml:space="preserve"> </w:t>
      </w:r>
      <w:bookmarkStart w:id="8328" w:name="_ETM_Q18_203269"/>
      <w:bookmarkEnd w:id="8328"/>
      <w:r>
        <w:rPr>
          <w:rtl/>
        </w:rPr>
        <w:t xml:space="preserve">מהחטופות </w:t>
      </w:r>
      <w:bookmarkStart w:id="8329" w:name="_ETM_Q18_204739"/>
      <w:bookmarkEnd w:id="8329"/>
      <w:r>
        <w:rPr>
          <w:rtl/>
        </w:rPr>
        <w:t xml:space="preserve">שבו </w:t>
      </w:r>
      <w:bookmarkStart w:id="8330" w:name="_ETM_Q18_205189"/>
      <w:bookmarkEnd w:id="8330"/>
      <w:r>
        <w:rPr>
          <w:rtl/>
        </w:rPr>
        <w:t>הביתה</w:t>
      </w:r>
      <w:r>
        <w:rPr>
          <w:rFonts w:hint="cs"/>
          <w:rtl/>
        </w:rPr>
        <w:t xml:space="preserve"> –</w:t>
      </w:r>
      <w:r>
        <w:rPr>
          <w:rtl/>
        </w:rPr>
        <w:t xml:space="preserve"> </w:t>
      </w:r>
      <w:bookmarkStart w:id="8331" w:name="_ETM_Q18_205970"/>
      <w:bookmarkEnd w:id="8331"/>
      <w:r>
        <w:rPr>
          <w:rtl/>
        </w:rPr>
        <w:t>רומי</w:t>
      </w:r>
      <w:r>
        <w:rPr>
          <w:rFonts w:hint="cs"/>
          <w:rtl/>
        </w:rPr>
        <w:t>,</w:t>
      </w:r>
      <w:r>
        <w:rPr>
          <w:rtl/>
        </w:rPr>
        <w:t xml:space="preserve"> </w:t>
      </w:r>
      <w:bookmarkStart w:id="8332" w:name="_ETM_Q18_206749"/>
      <w:bookmarkEnd w:id="8332"/>
      <w:r>
        <w:rPr>
          <w:rtl/>
        </w:rPr>
        <w:t xml:space="preserve">אמילי </w:t>
      </w:r>
      <w:bookmarkStart w:id="8333" w:name="_ETM_Q18_207529"/>
      <w:bookmarkEnd w:id="8333"/>
      <w:r>
        <w:rPr>
          <w:rtl/>
        </w:rPr>
        <w:t>ודורון</w:t>
      </w:r>
      <w:r>
        <w:rPr>
          <w:rFonts w:hint="cs"/>
          <w:rtl/>
        </w:rPr>
        <w:t>.</w:t>
      </w:r>
      <w:r>
        <w:rPr>
          <w:rtl/>
        </w:rPr>
        <w:t xml:space="preserve"> </w:t>
      </w:r>
      <w:bookmarkStart w:id="8334" w:name="_ETM_Q18_208460"/>
      <w:bookmarkStart w:id="8335" w:name="_ETM_Q18_209479"/>
      <w:bookmarkEnd w:id="8334"/>
      <w:bookmarkEnd w:id="8335"/>
      <w:r>
        <w:rPr>
          <w:rFonts w:hint="cs"/>
          <w:rtl/>
        </w:rPr>
        <w:t xml:space="preserve">אני </w:t>
      </w:r>
      <w:r>
        <w:rPr>
          <w:rtl/>
        </w:rPr>
        <w:t>מברך</w:t>
      </w:r>
      <w:r>
        <w:rPr>
          <w:rFonts w:hint="cs"/>
          <w:rtl/>
        </w:rPr>
        <w:t>,</w:t>
      </w:r>
      <w:r>
        <w:rPr>
          <w:rtl/>
        </w:rPr>
        <w:t xml:space="preserve"> </w:t>
      </w:r>
      <w:bookmarkStart w:id="8336" w:name="_ETM_Q18_210949"/>
      <w:bookmarkEnd w:id="8336"/>
      <w:r>
        <w:rPr>
          <w:rFonts w:hint="cs"/>
          <w:rtl/>
        </w:rPr>
        <w:t>ו</w:t>
      </w:r>
      <w:r>
        <w:rPr>
          <w:rtl/>
        </w:rPr>
        <w:t xml:space="preserve">מספר </w:t>
      </w:r>
      <w:bookmarkStart w:id="8337" w:name="_ETM_Q18_211489"/>
      <w:bookmarkEnd w:id="8337"/>
      <w:r>
        <w:rPr>
          <w:rtl/>
        </w:rPr>
        <w:t xml:space="preserve">לכולם </w:t>
      </w:r>
      <w:bookmarkStart w:id="8338" w:name="_ETM_Q18_212770"/>
      <w:bookmarkEnd w:id="8338"/>
      <w:r>
        <w:rPr>
          <w:rtl/>
        </w:rPr>
        <w:t>שכמובן</w:t>
      </w:r>
      <w:bookmarkStart w:id="8339" w:name="_ETM_Q18_213670"/>
      <w:bookmarkEnd w:id="8339"/>
      <w:r>
        <w:rPr>
          <w:rFonts w:hint="cs"/>
          <w:rtl/>
        </w:rPr>
        <w:t xml:space="preserve">, </w:t>
      </w:r>
      <w:r>
        <w:rPr>
          <w:rtl/>
        </w:rPr>
        <w:t xml:space="preserve">כמו </w:t>
      </w:r>
      <w:bookmarkStart w:id="8340" w:name="_ETM_Q18_214090"/>
      <w:bookmarkEnd w:id="8340"/>
      <w:r>
        <w:rPr>
          <w:rtl/>
        </w:rPr>
        <w:t>כולם</w:t>
      </w:r>
      <w:r>
        <w:rPr>
          <w:rFonts w:hint="cs"/>
          <w:rtl/>
        </w:rPr>
        <w:t>,</w:t>
      </w:r>
      <w:r>
        <w:rPr>
          <w:rtl/>
        </w:rPr>
        <w:t xml:space="preserve"> </w:t>
      </w:r>
      <w:bookmarkStart w:id="8341" w:name="_ETM_Q18_215329"/>
      <w:bookmarkEnd w:id="8341"/>
      <w:r>
        <w:rPr>
          <w:rtl/>
        </w:rPr>
        <w:t xml:space="preserve">עיניי </w:t>
      </w:r>
      <w:bookmarkStart w:id="8342" w:name="_ETM_Q18_215780"/>
      <w:bookmarkEnd w:id="8342"/>
      <w:r>
        <w:rPr>
          <w:rtl/>
        </w:rPr>
        <w:t>דמ</w:t>
      </w:r>
      <w:r>
        <w:rPr>
          <w:rFonts w:hint="cs"/>
          <w:rtl/>
        </w:rPr>
        <w:t>ע</w:t>
      </w:r>
      <w:r>
        <w:rPr>
          <w:rtl/>
        </w:rPr>
        <w:t>ו</w:t>
      </w:r>
      <w:r>
        <w:rPr>
          <w:rFonts w:hint="cs"/>
          <w:rtl/>
        </w:rPr>
        <w:t>.</w:t>
      </w:r>
      <w:r>
        <w:rPr>
          <w:rtl/>
        </w:rPr>
        <w:t xml:space="preserve"> </w:t>
      </w:r>
      <w:bookmarkStart w:id="8343" w:name="_ETM_Q18_216229"/>
      <w:bookmarkStart w:id="8344" w:name="_ETM_Q18_217159"/>
      <w:bookmarkStart w:id="8345" w:name="_ETM_Q18_217609"/>
      <w:bookmarkEnd w:id="8343"/>
      <w:bookmarkEnd w:id="8344"/>
      <w:bookmarkEnd w:id="8345"/>
      <w:r>
        <w:rPr>
          <w:rFonts w:hint="cs"/>
          <w:rtl/>
        </w:rPr>
        <w:t xml:space="preserve">אלה </w:t>
      </w:r>
      <w:r>
        <w:rPr>
          <w:rtl/>
        </w:rPr>
        <w:t xml:space="preserve">רגעים </w:t>
      </w:r>
      <w:bookmarkStart w:id="8346" w:name="_ETM_Q18_218210"/>
      <w:bookmarkEnd w:id="8346"/>
      <w:r>
        <w:rPr>
          <w:rtl/>
        </w:rPr>
        <w:t xml:space="preserve">של </w:t>
      </w:r>
      <w:bookmarkStart w:id="8347" w:name="_ETM_Q18_218420"/>
      <w:bookmarkEnd w:id="8347"/>
      <w:r>
        <w:rPr>
          <w:rtl/>
        </w:rPr>
        <w:t xml:space="preserve">התרגשות </w:t>
      </w:r>
      <w:bookmarkStart w:id="8348" w:name="_ETM_Q18_218899"/>
      <w:bookmarkEnd w:id="8348"/>
      <w:r>
        <w:rPr>
          <w:rtl/>
        </w:rPr>
        <w:t>גדולה</w:t>
      </w:r>
      <w:r>
        <w:rPr>
          <w:rFonts w:hint="cs"/>
          <w:rtl/>
        </w:rPr>
        <w:t>.</w:t>
      </w:r>
      <w:r>
        <w:rPr>
          <w:rtl/>
        </w:rPr>
        <w:t xml:space="preserve"> </w:t>
      </w:r>
      <w:bookmarkStart w:id="8349" w:name="_ETM_Q18_219379"/>
      <w:bookmarkEnd w:id="8349"/>
      <w:r>
        <w:rPr>
          <w:rFonts w:hint="cs"/>
          <w:rtl/>
        </w:rPr>
        <w:t>ה</w:t>
      </w:r>
      <w:r>
        <w:rPr>
          <w:rtl/>
        </w:rPr>
        <w:t xml:space="preserve">חזרה </w:t>
      </w:r>
      <w:bookmarkStart w:id="8350" w:name="_ETM_Q18_219949"/>
      <w:bookmarkEnd w:id="8350"/>
      <w:r>
        <w:rPr>
          <w:rtl/>
        </w:rPr>
        <w:t>של</w:t>
      </w:r>
      <w:r>
        <w:rPr>
          <w:rFonts w:hint="cs"/>
          <w:rtl/>
        </w:rPr>
        <w:t>כן</w:t>
      </w:r>
      <w:r>
        <w:rPr>
          <w:rtl/>
        </w:rPr>
        <w:t xml:space="preserve"> </w:t>
      </w:r>
      <w:bookmarkStart w:id="8351" w:name="_ETM_Q18_221510"/>
      <w:bookmarkEnd w:id="8351"/>
      <w:r>
        <w:rPr>
          <w:rtl/>
        </w:rPr>
        <w:t xml:space="preserve">היא </w:t>
      </w:r>
      <w:bookmarkStart w:id="8352" w:name="_ETM_Q18_221719"/>
      <w:bookmarkEnd w:id="8352"/>
      <w:r>
        <w:rPr>
          <w:rtl/>
        </w:rPr>
        <w:t xml:space="preserve">רגע </w:t>
      </w:r>
      <w:bookmarkStart w:id="8353" w:name="_ETM_Q18_222140"/>
      <w:bookmarkEnd w:id="8353"/>
      <w:r>
        <w:rPr>
          <w:rtl/>
        </w:rPr>
        <w:t xml:space="preserve">מרגש </w:t>
      </w:r>
      <w:bookmarkStart w:id="8354" w:name="_ETM_Q18_222739"/>
      <w:bookmarkStart w:id="8355" w:name="_ETM_Q18_222829"/>
      <w:bookmarkEnd w:id="8354"/>
      <w:bookmarkEnd w:id="8355"/>
      <w:r>
        <w:rPr>
          <w:rFonts w:hint="cs"/>
          <w:rtl/>
        </w:rPr>
        <w:t>ו</w:t>
      </w:r>
      <w:r>
        <w:rPr>
          <w:rtl/>
        </w:rPr>
        <w:t xml:space="preserve">מלא </w:t>
      </w:r>
      <w:bookmarkStart w:id="8356" w:name="_ETM_Q18_223159"/>
      <w:bookmarkEnd w:id="8356"/>
      <w:r>
        <w:rPr>
          <w:rtl/>
        </w:rPr>
        <w:t>תקווה</w:t>
      </w:r>
      <w:r w:rsidR="0081273A">
        <w:rPr>
          <w:rFonts w:hint="cs"/>
          <w:rtl/>
        </w:rPr>
        <w:t>.</w:t>
      </w:r>
      <w:r>
        <w:rPr>
          <w:rtl/>
        </w:rPr>
        <w:t xml:space="preserve"> </w:t>
      </w:r>
      <w:bookmarkStart w:id="8357" w:name="_ETM_Q18_223640"/>
      <w:bookmarkEnd w:id="8357"/>
      <w:r>
        <w:rPr>
          <w:rtl/>
        </w:rPr>
        <w:t xml:space="preserve">רגע </w:t>
      </w:r>
      <w:bookmarkStart w:id="8358" w:name="_ETM_Q18_224149"/>
      <w:bookmarkEnd w:id="8358"/>
      <w:r>
        <w:rPr>
          <w:rtl/>
        </w:rPr>
        <w:t xml:space="preserve">שמזכיר </w:t>
      </w:r>
      <w:bookmarkStart w:id="8359" w:name="_ETM_Q18_224930"/>
      <w:bookmarkEnd w:id="8359"/>
      <w:r>
        <w:rPr>
          <w:rtl/>
        </w:rPr>
        <w:t xml:space="preserve">לנו </w:t>
      </w:r>
      <w:bookmarkStart w:id="8360" w:name="_ETM_Q18_225229"/>
      <w:bookmarkEnd w:id="8360"/>
      <w:r>
        <w:rPr>
          <w:rtl/>
        </w:rPr>
        <w:t xml:space="preserve">את </w:t>
      </w:r>
      <w:bookmarkStart w:id="8361" w:name="_ETM_Q18_225379"/>
      <w:bookmarkEnd w:id="8361"/>
      <w:r>
        <w:rPr>
          <w:rtl/>
        </w:rPr>
        <w:t xml:space="preserve">הערבות </w:t>
      </w:r>
      <w:bookmarkStart w:id="8362" w:name="_ETM_Q18_226010"/>
      <w:bookmarkEnd w:id="8362"/>
      <w:r>
        <w:rPr>
          <w:rtl/>
        </w:rPr>
        <w:t xml:space="preserve">ההדדית </w:t>
      </w:r>
      <w:bookmarkStart w:id="8363" w:name="_ETM_Q18_226760"/>
      <w:bookmarkEnd w:id="8363"/>
      <w:r>
        <w:rPr>
          <w:rtl/>
        </w:rPr>
        <w:t xml:space="preserve">שעליה </w:t>
      </w:r>
      <w:bookmarkStart w:id="8364" w:name="_ETM_Q18_227239"/>
      <w:bookmarkEnd w:id="8364"/>
      <w:r>
        <w:rPr>
          <w:rtl/>
        </w:rPr>
        <w:t xml:space="preserve">מבוססת </w:t>
      </w:r>
      <w:bookmarkStart w:id="8365" w:name="_ETM_Q18_228050"/>
      <w:bookmarkEnd w:id="8365"/>
      <w:r>
        <w:rPr>
          <w:rtl/>
        </w:rPr>
        <w:t xml:space="preserve">המדינה </w:t>
      </w:r>
      <w:bookmarkStart w:id="8366" w:name="_ETM_Q18_228530"/>
      <w:bookmarkEnd w:id="8366"/>
      <w:r>
        <w:rPr>
          <w:rtl/>
        </w:rPr>
        <w:t>שלנו</w:t>
      </w:r>
      <w:r>
        <w:rPr>
          <w:rFonts w:hint="cs"/>
          <w:rtl/>
        </w:rPr>
        <w:t>.</w:t>
      </w:r>
      <w:r>
        <w:rPr>
          <w:rtl/>
        </w:rPr>
        <w:t xml:space="preserve"> </w:t>
      </w:r>
      <w:bookmarkStart w:id="8367" w:name="_ETM_Q18_229989"/>
      <w:bookmarkEnd w:id="8367"/>
      <w:r>
        <w:rPr>
          <w:rtl/>
        </w:rPr>
        <w:t xml:space="preserve">אנחנו </w:t>
      </w:r>
      <w:bookmarkStart w:id="8368" w:name="_ETM_Q18_230620"/>
      <w:bookmarkEnd w:id="8368"/>
      <w:r>
        <w:rPr>
          <w:rtl/>
        </w:rPr>
        <w:t xml:space="preserve">שמחים </w:t>
      </w:r>
      <w:bookmarkStart w:id="8369" w:name="_ETM_Q18_231309"/>
      <w:bookmarkEnd w:id="8369"/>
      <w:r>
        <w:rPr>
          <w:rtl/>
        </w:rPr>
        <w:t>שחזר</w:t>
      </w:r>
      <w:r>
        <w:rPr>
          <w:rFonts w:hint="cs"/>
          <w:rtl/>
        </w:rPr>
        <w:t>תן.</w:t>
      </w:r>
    </w:p>
    <w:p w:rsidR="00310230" w:rsidRDefault="00310230" w:rsidP="00AF398F">
      <w:pPr>
        <w:rPr>
          <w:rtl/>
        </w:rPr>
      </w:pPr>
    </w:p>
    <w:p w:rsidR="00310230" w:rsidRDefault="00310230" w:rsidP="0081273A">
      <w:pPr>
        <w:rPr>
          <w:rtl/>
        </w:rPr>
      </w:pPr>
      <w:bookmarkStart w:id="8370" w:name="_ETM_Q18_228000"/>
      <w:bookmarkStart w:id="8371" w:name="_ETM_Q18_232909"/>
      <w:bookmarkEnd w:id="8370"/>
      <w:bookmarkEnd w:id="8371"/>
      <w:r>
        <w:rPr>
          <w:rtl/>
        </w:rPr>
        <w:t xml:space="preserve">אני </w:t>
      </w:r>
      <w:bookmarkStart w:id="8372" w:name="_ETM_Q18_233149"/>
      <w:bookmarkEnd w:id="8372"/>
      <w:r>
        <w:rPr>
          <w:rtl/>
        </w:rPr>
        <w:t xml:space="preserve">פונה </w:t>
      </w:r>
      <w:bookmarkStart w:id="8373" w:name="_ETM_Q18_233449"/>
      <w:bookmarkEnd w:id="8373"/>
      <w:r>
        <w:rPr>
          <w:rtl/>
        </w:rPr>
        <w:t xml:space="preserve">לסמוטריץ' </w:t>
      </w:r>
      <w:bookmarkStart w:id="8374" w:name="_ETM_Q18_234379"/>
      <w:bookmarkEnd w:id="8374"/>
      <w:r>
        <w:rPr>
          <w:rtl/>
        </w:rPr>
        <w:t xml:space="preserve">ולבן </w:t>
      </w:r>
      <w:bookmarkStart w:id="8375" w:name="_ETM_Q18_234859"/>
      <w:bookmarkEnd w:id="8375"/>
      <w:r>
        <w:rPr>
          <w:rtl/>
        </w:rPr>
        <w:t>גבי</w:t>
      </w:r>
      <w:r>
        <w:rPr>
          <w:rFonts w:hint="cs"/>
          <w:rtl/>
        </w:rPr>
        <w:t xml:space="preserve">ר </w:t>
      </w:r>
      <w:bookmarkStart w:id="8376" w:name="_ETM_Q18_233000"/>
      <w:bookmarkStart w:id="8377" w:name="_ETM_Q18_235219"/>
      <w:bookmarkEnd w:id="8376"/>
      <w:bookmarkEnd w:id="8377"/>
      <w:r>
        <w:rPr>
          <w:rFonts w:hint="cs"/>
          <w:rtl/>
        </w:rPr>
        <w:t>ול</w:t>
      </w:r>
      <w:r>
        <w:rPr>
          <w:rtl/>
        </w:rPr>
        <w:t xml:space="preserve">כל </w:t>
      </w:r>
      <w:bookmarkStart w:id="8378" w:name="_ETM_Q18_235519"/>
      <w:bookmarkEnd w:id="8378"/>
      <w:r>
        <w:rPr>
          <w:rtl/>
        </w:rPr>
        <w:t xml:space="preserve">המתנגדים </w:t>
      </w:r>
      <w:bookmarkStart w:id="8379" w:name="_ETM_Q18_236299"/>
      <w:bookmarkEnd w:id="8379"/>
      <w:r>
        <w:rPr>
          <w:rtl/>
        </w:rPr>
        <w:t>לעסקה</w:t>
      </w:r>
      <w:r>
        <w:rPr>
          <w:rFonts w:hint="cs"/>
          <w:rtl/>
        </w:rPr>
        <w:t>,</w:t>
      </w:r>
      <w:r>
        <w:rPr>
          <w:rtl/>
        </w:rPr>
        <w:t xml:space="preserve"> </w:t>
      </w:r>
      <w:bookmarkStart w:id="8380" w:name="_ETM_Q18_237780"/>
      <w:bookmarkEnd w:id="8380"/>
      <w:r>
        <w:rPr>
          <w:rtl/>
        </w:rPr>
        <w:t xml:space="preserve">מזכיר </w:t>
      </w:r>
      <w:bookmarkStart w:id="8381" w:name="_ETM_Q18_238440"/>
      <w:bookmarkEnd w:id="8381"/>
      <w:r>
        <w:rPr>
          <w:rtl/>
        </w:rPr>
        <w:t xml:space="preserve">להם </w:t>
      </w:r>
      <w:bookmarkStart w:id="8382" w:name="_ETM_Q18_238920"/>
      <w:bookmarkEnd w:id="8382"/>
      <w:r>
        <w:rPr>
          <w:rtl/>
        </w:rPr>
        <w:t>מה</w:t>
      </w:r>
      <w:bookmarkStart w:id="8383" w:name="_ETM_Q18_239130"/>
      <w:bookmarkEnd w:id="8383"/>
      <w:r>
        <w:rPr>
          <w:rFonts w:hint="cs"/>
          <w:rtl/>
        </w:rPr>
        <w:t xml:space="preserve">י </w:t>
      </w:r>
      <w:bookmarkStart w:id="8384" w:name="_ETM_Q18_239340"/>
      <w:bookmarkEnd w:id="8384"/>
      <w:r>
        <w:rPr>
          <w:rtl/>
        </w:rPr>
        <w:t xml:space="preserve">ערבות </w:t>
      </w:r>
      <w:bookmarkStart w:id="8385" w:name="_ETM_Q18_240030"/>
      <w:bookmarkEnd w:id="8385"/>
      <w:r>
        <w:rPr>
          <w:rtl/>
        </w:rPr>
        <w:t>הדדית</w:t>
      </w:r>
      <w:r>
        <w:rPr>
          <w:rFonts w:hint="cs"/>
          <w:rtl/>
        </w:rPr>
        <w:t>.</w:t>
      </w:r>
      <w:r>
        <w:rPr>
          <w:rtl/>
        </w:rPr>
        <w:t xml:space="preserve"> </w:t>
      </w:r>
      <w:bookmarkStart w:id="8386" w:name="_ETM_Q18_241300"/>
      <w:bookmarkEnd w:id="8386"/>
      <w:r>
        <w:rPr>
          <w:rtl/>
        </w:rPr>
        <w:t>שמעת</w:t>
      </w:r>
      <w:r>
        <w:rPr>
          <w:rFonts w:hint="cs"/>
          <w:rtl/>
        </w:rPr>
        <w:t>ם</w:t>
      </w:r>
      <w:r>
        <w:rPr>
          <w:rtl/>
        </w:rPr>
        <w:t xml:space="preserve"> </w:t>
      </w:r>
      <w:bookmarkStart w:id="8387" w:name="_ETM_Q18_241989"/>
      <w:bookmarkEnd w:id="8387"/>
      <w:r>
        <w:rPr>
          <w:rtl/>
        </w:rPr>
        <w:t xml:space="preserve">מה </w:t>
      </w:r>
      <w:bookmarkStart w:id="8388" w:name="_ETM_Q18_242200"/>
      <w:bookmarkEnd w:id="8388"/>
      <w:r>
        <w:rPr>
          <w:rtl/>
        </w:rPr>
        <w:t>זה</w:t>
      </w:r>
      <w:r>
        <w:rPr>
          <w:rFonts w:hint="cs"/>
          <w:rtl/>
        </w:rPr>
        <w:t>,</w:t>
      </w:r>
      <w:r>
        <w:rPr>
          <w:rtl/>
        </w:rPr>
        <w:t xml:space="preserve"> </w:t>
      </w:r>
      <w:bookmarkStart w:id="8389" w:name="_ETM_Q18_242379"/>
      <w:bookmarkEnd w:id="8389"/>
      <w:r>
        <w:rPr>
          <w:rtl/>
        </w:rPr>
        <w:t>סמוטריץ'</w:t>
      </w:r>
      <w:r>
        <w:rPr>
          <w:rFonts w:hint="cs"/>
          <w:rtl/>
        </w:rPr>
        <w:t>,</w:t>
      </w:r>
      <w:r>
        <w:rPr>
          <w:rtl/>
        </w:rPr>
        <w:t xml:space="preserve"> </w:t>
      </w:r>
      <w:bookmarkStart w:id="8390" w:name="_ETM_Q18_243100"/>
      <w:bookmarkEnd w:id="8390"/>
      <w:r>
        <w:rPr>
          <w:rtl/>
        </w:rPr>
        <w:t xml:space="preserve">בן </w:t>
      </w:r>
      <w:bookmarkStart w:id="8391" w:name="_ETM_Q18_243309"/>
      <w:bookmarkEnd w:id="8391"/>
      <w:r>
        <w:rPr>
          <w:rtl/>
        </w:rPr>
        <w:t>גביר</w:t>
      </w:r>
      <w:r>
        <w:rPr>
          <w:rFonts w:hint="cs"/>
          <w:rtl/>
        </w:rPr>
        <w:t>?</w:t>
      </w:r>
      <w:r>
        <w:rPr>
          <w:rtl/>
        </w:rPr>
        <w:t xml:space="preserve"> </w:t>
      </w:r>
      <w:bookmarkStart w:id="8392" w:name="_ETM_Q18_245580"/>
      <w:bookmarkEnd w:id="8392"/>
      <w:r>
        <w:rPr>
          <w:rFonts w:hint="cs"/>
          <w:rtl/>
        </w:rPr>
        <w:t>ש</w:t>
      </w:r>
      <w:r>
        <w:rPr>
          <w:rtl/>
        </w:rPr>
        <w:t xml:space="preserve">ההיסטוריה </w:t>
      </w:r>
      <w:bookmarkStart w:id="8393" w:name="_ETM_Q18_246450"/>
      <w:bookmarkEnd w:id="8393"/>
      <w:r>
        <w:rPr>
          <w:rtl/>
        </w:rPr>
        <w:t xml:space="preserve">תשפוט </w:t>
      </w:r>
      <w:bookmarkStart w:id="8394" w:name="_ETM_Q18_246869"/>
      <w:bookmarkEnd w:id="8394"/>
      <w:r>
        <w:rPr>
          <w:rtl/>
        </w:rPr>
        <w:t>אתכם</w:t>
      </w:r>
      <w:r>
        <w:rPr>
          <w:rFonts w:hint="cs"/>
          <w:rtl/>
        </w:rPr>
        <w:t>.</w:t>
      </w:r>
      <w:r>
        <w:rPr>
          <w:rtl/>
        </w:rPr>
        <w:t xml:space="preserve"> </w:t>
      </w:r>
      <w:bookmarkStart w:id="8395" w:name="_ETM_Q18_248810"/>
      <w:bookmarkEnd w:id="8395"/>
      <w:r>
        <w:rPr>
          <w:rtl/>
        </w:rPr>
        <w:t xml:space="preserve">הפקרתם </w:t>
      </w:r>
      <w:bookmarkStart w:id="8396" w:name="_ETM_Q18_249560"/>
      <w:bookmarkEnd w:id="8396"/>
      <w:r>
        <w:rPr>
          <w:rtl/>
        </w:rPr>
        <w:t xml:space="preserve">ב-7 </w:t>
      </w:r>
      <w:bookmarkStart w:id="8397" w:name="_ETM_Q18_250265"/>
      <w:bookmarkEnd w:id="8397"/>
      <w:r>
        <w:rPr>
          <w:rFonts w:hint="cs"/>
          <w:rtl/>
        </w:rPr>
        <w:t>ב</w:t>
      </w:r>
      <w:r>
        <w:rPr>
          <w:rtl/>
        </w:rPr>
        <w:t>אוקטובר</w:t>
      </w:r>
      <w:r>
        <w:rPr>
          <w:rFonts w:hint="cs"/>
          <w:rtl/>
        </w:rPr>
        <w:t>,</w:t>
      </w:r>
      <w:r>
        <w:rPr>
          <w:rtl/>
        </w:rPr>
        <w:t xml:space="preserve"> </w:t>
      </w:r>
      <w:bookmarkStart w:id="8398" w:name="_ETM_Q18_251410"/>
      <w:bookmarkEnd w:id="8398"/>
      <w:r>
        <w:rPr>
          <w:rtl/>
        </w:rPr>
        <w:t xml:space="preserve">ואתם </w:t>
      </w:r>
      <w:bookmarkStart w:id="8399" w:name="_ETM_Q18_252069"/>
      <w:bookmarkEnd w:id="8399"/>
      <w:r>
        <w:rPr>
          <w:rtl/>
        </w:rPr>
        <w:t xml:space="preserve">ממשיכים </w:t>
      </w:r>
      <w:bookmarkStart w:id="8400" w:name="_ETM_Q18_252790"/>
      <w:bookmarkEnd w:id="8400"/>
      <w:r>
        <w:rPr>
          <w:rtl/>
        </w:rPr>
        <w:t xml:space="preserve">להטיף </w:t>
      </w:r>
      <w:bookmarkStart w:id="8401" w:name="_ETM_Q18_253450"/>
      <w:bookmarkStart w:id="8402" w:name="_ETM_Q18_253600"/>
      <w:bookmarkEnd w:id="8401"/>
      <w:bookmarkEnd w:id="8402"/>
      <w:r>
        <w:rPr>
          <w:rFonts w:hint="cs"/>
          <w:rtl/>
        </w:rPr>
        <w:t>ל</w:t>
      </w:r>
      <w:r>
        <w:rPr>
          <w:rtl/>
        </w:rPr>
        <w:t xml:space="preserve">הפקרתם </w:t>
      </w:r>
      <w:bookmarkStart w:id="8403" w:name="_ETM_Q18_254800"/>
      <w:bookmarkEnd w:id="8403"/>
      <w:r>
        <w:rPr>
          <w:rtl/>
        </w:rPr>
        <w:t xml:space="preserve">של </w:t>
      </w:r>
      <w:bookmarkStart w:id="8404" w:name="_ETM_Q18_255160"/>
      <w:bookmarkEnd w:id="8404"/>
      <w:r>
        <w:rPr>
          <w:rtl/>
        </w:rPr>
        <w:t xml:space="preserve">אחינו </w:t>
      </w:r>
      <w:bookmarkStart w:id="8405" w:name="_ETM_Q18_256609"/>
      <w:bookmarkEnd w:id="8405"/>
      <w:r>
        <w:rPr>
          <w:rtl/>
        </w:rPr>
        <w:t xml:space="preserve">החטופים </w:t>
      </w:r>
      <w:bookmarkStart w:id="8406" w:name="_ETM_Q18_257329"/>
      <w:bookmarkEnd w:id="8406"/>
      <w:r>
        <w:rPr>
          <w:rtl/>
        </w:rPr>
        <w:t>והחטו</w:t>
      </w:r>
      <w:r>
        <w:rPr>
          <w:rFonts w:hint="cs"/>
          <w:rtl/>
        </w:rPr>
        <w:t>פ</w:t>
      </w:r>
      <w:r>
        <w:rPr>
          <w:rtl/>
        </w:rPr>
        <w:t>ות</w:t>
      </w:r>
      <w:r>
        <w:rPr>
          <w:rFonts w:hint="cs"/>
          <w:rtl/>
        </w:rPr>
        <w:t>.</w:t>
      </w:r>
      <w:r>
        <w:rPr>
          <w:rtl/>
        </w:rPr>
        <w:t xml:space="preserve"> </w:t>
      </w:r>
      <w:bookmarkStart w:id="8407" w:name="_ETM_Q18_259270"/>
      <w:bookmarkStart w:id="8408" w:name="_ETM_Q18_259569"/>
      <w:bookmarkEnd w:id="8407"/>
      <w:bookmarkEnd w:id="8408"/>
      <w:r>
        <w:rPr>
          <w:rFonts w:hint="cs"/>
          <w:rtl/>
        </w:rPr>
        <w:t xml:space="preserve">זה </w:t>
      </w:r>
      <w:r>
        <w:rPr>
          <w:rtl/>
        </w:rPr>
        <w:t>מפ</w:t>
      </w:r>
      <w:bookmarkStart w:id="8409" w:name="_ETM_Q18_259990"/>
      <w:bookmarkEnd w:id="8409"/>
      <w:r>
        <w:rPr>
          <w:rFonts w:hint="cs"/>
          <w:rtl/>
        </w:rPr>
        <w:t xml:space="preserve">ליא </w:t>
      </w:r>
      <w:bookmarkStart w:id="8410" w:name="_ETM_Q18_260200"/>
      <w:bookmarkEnd w:id="8410"/>
      <w:r>
        <w:rPr>
          <w:rtl/>
        </w:rPr>
        <w:t xml:space="preserve">אותי </w:t>
      </w:r>
      <w:bookmarkStart w:id="8411" w:name="_ETM_Q18_260530"/>
      <w:bookmarkEnd w:id="8411"/>
      <w:r>
        <w:rPr>
          <w:rFonts w:hint="cs"/>
          <w:rtl/>
        </w:rPr>
        <w:t xml:space="preserve">לשמוע </w:t>
      </w:r>
      <w:bookmarkStart w:id="8412" w:name="_ETM_Q18_261250"/>
      <w:bookmarkEnd w:id="8412"/>
      <w:r>
        <w:rPr>
          <w:rtl/>
        </w:rPr>
        <w:t xml:space="preserve">שרים </w:t>
      </w:r>
      <w:bookmarkStart w:id="8413" w:name="_ETM_Q18_261759"/>
      <w:bookmarkEnd w:id="8413"/>
      <w:r>
        <w:rPr>
          <w:rtl/>
        </w:rPr>
        <w:t>בממשלה</w:t>
      </w:r>
      <w:r w:rsidR="0081273A">
        <w:rPr>
          <w:rFonts w:hint="cs"/>
          <w:rtl/>
        </w:rPr>
        <w:t xml:space="preserve"> –</w:t>
      </w:r>
      <w:r>
        <w:rPr>
          <w:rtl/>
        </w:rPr>
        <w:t xml:space="preserve"> </w:t>
      </w:r>
      <w:bookmarkStart w:id="8414" w:name="_ETM_Q18_263790"/>
      <w:bookmarkEnd w:id="8414"/>
      <w:r>
        <w:rPr>
          <w:rtl/>
        </w:rPr>
        <w:t xml:space="preserve">אתם </w:t>
      </w:r>
      <w:bookmarkStart w:id="8415" w:name="_ETM_Q18_263970"/>
      <w:bookmarkEnd w:id="8415"/>
      <w:r>
        <w:rPr>
          <w:rtl/>
        </w:rPr>
        <w:t xml:space="preserve">יכולים </w:t>
      </w:r>
      <w:bookmarkStart w:id="8416" w:name="_ETM_Q18_264299"/>
      <w:bookmarkEnd w:id="8416"/>
      <w:r>
        <w:rPr>
          <w:rtl/>
        </w:rPr>
        <w:t>להגיד</w:t>
      </w:r>
      <w:bookmarkStart w:id="8417" w:name="_ETM_Q18_265799"/>
      <w:bookmarkEnd w:id="8417"/>
      <w:r>
        <w:rPr>
          <w:rtl/>
        </w:rPr>
        <w:t xml:space="preserve"> </w:t>
      </w:r>
      <w:bookmarkStart w:id="8418" w:name="_ETM_Q18_267370"/>
      <w:bookmarkEnd w:id="8418"/>
      <w:r w:rsidR="0081273A">
        <w:rPr>
          <w:rFonts w:hint="cs"/>
          <w:rtl/>
        </w:rPr>
        <w:t>"</w:t>
      </w:r>
      <w:r>
        <w:rPr>
          <w:rtl/>
        </w:rPr>
        <w:t xml:space="preserve">אני </w:t>
      </w:r>
      <w:bookmarkStart w:id="8419" w:name="_ETM_Q18_267580"/>
      <w:bookmarkEnd w:id="8419"/>
      <w:r>
        <w:rPr>
          <w:rtl/>
        </w:rPr>
        <w:t>מתלבט</w:t>
      </w:r>
      <w:r w:rsidR="0081273A">
        <w:rPr>
          <w:rFonts w:hint="cs"/>
          <w:rtl/>
        </w:rPr>
        <w:t>",</w:t>
      </w:r>
      <w:r>
        <w:rPr>
          <w:rtl/>
        </w:rPr>
        <w:t xml:space="preserve"> </w:t>
      </w:r>
      <w:bookmarkStart w:id="8420" w:name="_ETM_Q18_269940"/>
      <w:bookmarkEnd w:id="8420"/>
      <w:r>
        <w:rPr>
          <w:rtl/>
        </w:rPr>
        <w:t xml:space="preserve">אבל </w:t>
      </w:r>
      <w:bookmarkStart w:id="8421" w:name="_ETM_Q18_270300"/>
      <w:bookmarkEnd w:id="8421"/>
      <w:r>
        <w:rPr>
          <w:rFonts w:hint="cs"/>
          <w:rtl/>
        </w:rPr>
        <w:t>ע</w:t>
      </w:r>
      <w:r>
        <w:rPr>
          <w:rtl/>
        </w:rPr>
        <w:t>זו</w:t>
      </w:r>
      <w:r>
        <w:rPr>
          <w:rFonts w:hint="cs"/>
          <w:rtl/>
        </w:rPr>
        <w:t xml:space="preserve">ת המצח הזאת, </w:t>
      </w:r>
      <w:bookmarkStart w:id="8422" w:name="_ETM_Q18_270780"/>
      <w:bookmarkStart w:id="8423" w:name="_ETM_Q18_271380"/>
      <w:bookmarkStart w:id="8424" w:name="_ETM_Q18_271920"/>
      <w:bookmarkEnd w:id="8422"/>
      <w:bookmarkEnd w:id="8423"/>
      <w:bookmarkEnd w:id="8424"/>
      <w:r>
        <w:rPr>
          <w:rtl/>
        </w:rPr>
        <w:t xml:space="preserve">שבה </w:t>
      </w:r>
      <w:bookmarkStart w:id="8425" w:name="_ETM_Q18_272310"/>
      <w:bookmarkEnd w:id="8425"/>
      <w:r>
        <w:rPr>
          <w:rtl/>
        </w:rPr>
        <w:t xml:space="preserve">עומדים </w:t>
      </w:r>
      <w:bookmarkStart w:id="8426" w:name="_ETM_Q18_272940"/>
      <w:bookmarkEnd w:id="8426"/>
      <w:r>
        <w:rPr>
          <w:rtl/>
        </w:rPr>
        <w:t xml:space="preserve">בכלי </w:t>
      </w:r>
      <w:bookmarkStart w:id="8427" w:name="_ETM_Q18_273300"/>
      <w:bookmarkEnd w:id="8427"/>
      <w:r>
        <w:rPr>
          <w:rtl/>
        </w:rPr>
        <w:t xml:space="preserve">התקשורת </w:t>
      </w:r>
      <w:bookmarkStart w:id="8428" w:name="_ETM_Q18_273959"/>
      <w:bookmarkEnd w:id="8428"/>
      <w:r>
        <w:rPr>
          <w:rtl/>
        </w:rPr>
        <w:t xml:space="preserve">שרים </w:t>
      </w:r>
      <w:bookmarkStart w:id="8429" w:name="_ETM_Q18_274470"/>
      <w:bookmarkEnd w:id="8429"/>
      <w:r>
        <w:rPr>
          <w:rtl/>
        </w:rPr>
        <w:t xml:space="preserve">בממשלת </w:t>
      </w:r>
      <w:bookmarkStart w:id="8430" w:name="_ETM_Q18_275069"/>
      <w:bookmarkEnd w:id="8430"/>
      <w:r>
        <w:rPr>
          <w:rtl/>
        </w:rPr>
        <w:t>ישראל</w:t>
      </w:r>
      <w:r>
        <w:rPr>
          <w:rFonts w:hint="cs"/>
          <w:rtl/>
        </w:rPr>
        <w:t>,</w:t>
      </w:r>
      <w:r>
        <w:rPr>
          <w:rtl/>
        </w:rPr>
        <w:t xml:space="preserve"> </w:t>
      </w:r>
      <w:bookmarkStart w:id="8431" w:name="_ETM_Q18_275400"/>
      <w:bookmarkEnd w:id="8431"/>
      <w:r>
        <w:rPr>
          <w:rtl/>
        </w:rPr>
        <w:t>ש</w:t>
      </w:r>
      <w:bookmarkStart w:id="8432" w:name="_ETM_Q18_275580"/>
      <w:bookmarkEnd w:id="8432"/>
      <w:r>
        <w:rPr>
          <w:rtl/>
        </w:rPr>
        <w:t xml:space="preserve">שייכים </w:t>
      </w:r>
      <w:bookmarkStart w:id="8433" w:name="_ETM_Q18_276180"/>
      <w:bookmarkEnd w:id="8433"/>
      <w:r>
        <w:rPr>
          <w:rtl/>
        </w:rPr>
        <w:t>ל</w:t>
      </w:r>
      <w:bookmarkStart w:id="8434" w:name="_ETM_Q18_276600"/>
      <w:bookmarkEnd w:id="8434"/>
      <w:r>
        <w:rPr>
          <w:rtl/>
        </w:rPr>
        <w:t xml:space="preserve">ממשלה </w:t>
      </w:r>
      <w:bookmarkStart w:id="8435" w:name="_ETM_Q18_277110"/>
      <w:bookmarkEnd w:id="8435"/>
      <w:r>
        <w:rPr>
          <w:rtl/>
        </w:rPr>
        <w:t>ש</w:t>
      </w:r>
      <w:bookmarkStart w:id="8436" w:name="_ETM_Q18_277290"/>
      <w:bookmarkEnd w:id="8436"/>
      <w:r>
        <w:rPr>
          <w:rtl/>
        </w:rPr>
        <w:t xml:space="preserve">הפקירה </w:t>
      </w:r>
      <w:bookmarkStart w:id="8437" w:name="_ETM_Q18_277680"/>
      <w:bookmarkEnd w:id="8437"/>
      <w:r>
        <w:rPr>
          <w:rtl/>
        </w:rPr>
        <w:t>אותם</w:t>
      </w:r>
      <w:r>
        <w:rPr>
          <w:rFonts w:hint="cs"/>
          <w:rtl/>
        </w:rPr>
        <w:t>,</w:t>
      </w:r>
      <w:r>
        <w:rPr>
          <w:rtl/>
        </w:rPr>
        <w:t xml:space="preserve"> </w:t>
      </w:r>
      <w:bookmarkStart w:id="8438" w:name="_ETM_Q18_279200"/>
      <w:bookmarkEnd w:id="8438"/>
      <w:r>
        <w:rPr>
          <w:rtl/>
        </w:rPr>
        <w:t xml:space="preserve">ומדברים </w:t>
      </w:r>
      <w:bookmarkStart w:id="8439" w:name="_ETM_Q18_280280"/>
      <w:bookmarkEnd w:id="8439"/>
      <w:r>
        <w:rPr>
          <w:rtl/>
        </w:rPr>
        <w:t xml:space="preserve">ללא </w:t>
      </w:r>
      <w:bookmarkStart w:id="8440" w:name="_ETM_Q18_280609"/>
      <w:bookmarkEnd w:id="8440"/>
      <w:r>
        <w:rPr>
          <w:rtl/>
        </w:rPr>
        <w:t xml:space="preserve">שום </w:t>
      </w:r>
      <w:bookmarkStart w:id="8441" w:name="_ETM_Q18_281709"/>
      <w:bookmarkEnd w:id="8441"/>
      <w:r>
        <w:rPr>
          <w:rtl/>
        </w:rPr>
        <w:t xml:space="preserve">תחושה </w:t>
      </w:r>
      <w:bookmarkStart w:id="8442" w:name="_ETM_Q18_282310"/>
      <w:bookmarkEnd w:id="8442"/>
      <w:r>
        <w:rPr>
          <w:rtl/>
        </w:rPr>
        <w:t xml:space="preserve">של </w:t>
      </w:r>
      <w:bookmarkStart w:id="8443" w:name="_ETM_Q18_282640"/>
      <w:bookmarkEnd w:id="8443"/>
      <w:r>
        <w:rPr>
          <w:rtl/>
        </w:rPr>
        <w:t xml:space="preserve">קצת </w:t>
      </w:r>
      <w:bookmarkStart w:id="8444" w:name="_ETM_Q18_283090"/>
      <w:bookmarkEnd w:id="8444"/>
      <w:r>
        <w:rPr>
          <w:rtl/>
        </w:rPr>
        <w:t>רגש</w:t>
      </w:r>
      <w:r>
        <w:rPr>
          <w:rFonts w:hint="cs"/>
          <w:rtl/>
        </w:rPr>
        <w:t>.</w:t>
      </w:r>
      <w:r>
        <w:rPr>
          <w:rtl/>
        </w:rPr>
        <w:t xml:space="preserve"> </w:t>
      </w:r>
      <w:bookmarkStart w:id="8445" w:name="_ETM_Q18_284499"/>
      <w:bookmarkEnd w:id="8445"/>
      <w:r>
        <w:rPr>
          <w:rtl/>
        </w:rPr>
        <w:t xml:space="preserve">יש </w:t>
      </w:r>
      <w:bookmarkStart w:id="8446" w:name="_ETM_Q18_284889"/>
      <w:bookmarkEnd w:id="8446"/>
      <w:r>
        <w:rPr>
          <w:rtl/>
        </w:rPr>
        <w:t>הורים</w:t>
      </w:r>
      <w:r>
        <w:rPr>
          <w:rFonts w:hint="cs"/>
          <w:rtl/>
        </w:rPr>
        <w:t>,</w:t>
      </w:r>
      <w:r>
        <w:rPr>
          <w:rtl/>
        </w:rPr>
        <w:t xml:space="preserve"> </w:t>
      </w:r>
      <w:bookmarkStart w:id="8447" w:name="_ETM_Q18_285429"/>
      <w:bookmarkEnd w:id="8447"/>
      <w:r>
        <w:rPr>
          <w:rtl/>
        </w:rPr>
        <w:t xml:space="preserve">יש </w:t>
      </w:r>
      <w:bookmarkStart w:id="8448" w:name="_ETM_Q18_285700"/>
      <w:bookmarkEnd w:id="8448"/>
      <w:r>
        <w:rPr>
          <w:rtl/>
        </w:rPr>
        <w:t>משפחות</w:t>
      </w:r>
      <w:r>
        <w:rPr>
          <w:rFonts w:hint="cs"/>
          <w:rtl/>
        </w:rPr>
        <w:t>,</w:t>
      </w:r>
      <w:r>
        <w:rPr>
          <w:rtl/>
        </w:rPr>
        <w:t xml:space="preserve"> </w:t>
      </w:r>
      <w:bookmarkStart w:id="8449" w:name="_ETM_Q18_286569"/>
      <w:bookmarkEnd w:id="8449"/>
      <w:r>
        <w:rPr>
          <w:rtl/>
        </w:rPr>
        <w:t xml:space="preserve">יש </w:t>
      </w:r>
      <w:bookmarkStart w:id="8450" w:name="_ETM_Q18_286899"/>
      <w:bookmarkEnd w:id="8450"/>
      <w:r>
        <w:rPr>
          <w:rtl/>
        </w:rPr>
        <w:t>אחים</w:t>
      </w:r>
      <w:r>
        <w:rPr>
          <w:rFonts w:hint="cs"/>
          <w:rtl/>
        </w:rPr>
        <w:t>,</w:t>
      </w:r>
      <w:r>
        <w:rPr>
          <w:rtl/>
        </w:rPr>
        <w:t xml:space="preserve"> </w:t>
      </w:r>
      <w:bookmarkStart w:id="8451" w:name="_ETM_Q18_287799"/>
      <w:bookmarkEnd w:id="8451"/>
      <w:r>
        <w:rPr>
          <w:rtl/>
        </w:rPr>
        <w:t xml:space="preserve">יש </w:t>
      </w:r>
      <w:bookmarkStart w:id="8452" w:name="_ETM_Q18_288039"/>
      <w:bookmarkEnd w:id="8452"/>
      <w:r>
        <w:rPr>
          <w:rtl/>
        </w:rPr>
        <w:t xml:space="preserve">אנשים </w:t>
      </w:r>
      <w:bookmarkStart w:id="8453" w:name="_ETM_Q18_288520"/>
      <w:bookmarkEnd w:id="8453"/>
      <w:r>
        <w:rPr>
          <w:rtl/>
        </w:rPr>
        <w:t xml:space="preserve">שלא </w:t>
      </w:r>
      <w:bookmarkStart w:id="8454" w:name="_ETM_Q18_288939"/>
      <w:bookmarkEnd w:id="8454"/>
      <w:r>
        <w:rPr>
          <w:rtl/>
        </w:rPr>
        <w:t xml:space="preserve">ישנו </w:t>
      </w:r>
      <w:bookmarkStart w:id="8455" w:name="_ETM_Q18_290020"/>
      <w:bookmarkEnd w:id="8455"/>
      <w:r>
        <w:rPr>
          <w:rtl/>
        </w:rPr>
        <w:t xml:space="preserve">כבר </w:t>
      </w:r>
      <w:bookmarkStart w:id="8456" w:name="_ETM_Q18_290319"/>
      <w:bookmarkEnd w:id="8456"/>
      <w:r>
        <w:rPr>
          <w:rtl/>
        </w:rPr>
        <w:t>שנה</w:t>
      </w:r>
      <w:r>
        <w:rPr>
          <w:rFonts w:hint="cs"/>
          <w:rtl/>
        </w:rPr>
        <w:t xml:space="preserve"> וארבעה </w:t>
      </w:r>
      <w:bookmarkStart w:id="8457" w:name="_ETM_Q18_287000"/>
      <w:bookmarkStart w:id="8458" w:name="_ETM_Q18_290920"/>
      <w:bookmarkStart w:id="8459" w:name="_ETM_Q18_291399"/>
      <w:bookmarkEnd w:id="8457"/>
      <w:bookmarkEnd w:id="8458"/>
      <w:bookmarkEnd w:id="8459"/>
      <w:r>
        <w:rPr>
          <w:rtl/>
        </w:rPr>
        <w:t>חודשים</w:t>
      </w:r>
      <w:r>
        <w:rPr>
          <w:rFonts w:hint="cs"/>
          <w:rtl/>
        </w:rPr>
        <w:t>.</w:t>
      </w:r>
      <w:r>
        <w:rPr>
          <w:rtl/>
        </w:rPr>
        <w:t xml:space="preserve"> </w:t>
      </w:r>
      <w:bookmarkStart w:id="8460" w:name="_ETM_Q18_293470"/>
      <w:bookmarkEnd w:id="8460"/>
      <w:r>
        <w:rPr>
          <w:rtl/>
        </w:rPr>
        <w:t>איז</w:t>
      </w:r>
      <w:r>
        <w:rPr>
          <w:rFonts w:hint="cs"/>
          <w:rtl/>
        </w:rPr>
        <w:t>ו</w:t>
      </w:r>
      <w:r>
        <w:rPr>
          <w:rtl/>
        </w:rPr>
        <w:t xml:space="preserve"> </w:t>
      </w:r>
      <w:bookmarkStart w:id="8461" w:name="_ETM_Q18_293920"/>
      <w:bookmarkEnd w:id="8461"/>
      <w:r>
        <w:rPr>
          <w:rtl/>
        </w:rPr>
        <w:t xml:space="preserve">עזות </w:t>
      </w:r>
      <w:bookmarkStart w:id="8462" w:name="_ETM_Q18_294460"/>
      <w:bookmarkEnd w:id="8462"/>
      <w:r>
        <w:rPr>
          <w:rtl/>
        </w:rPr>
        <w:t xml:space="preserve">מצח </w:t>
      </w:r>
      <w:bookmarkStart w:id="8463" w:name="_ETM_Q18_295270"/>
      <w:bookmarkEnd w:id="8463"/>
      <w:r>
        <w:rPr>
          <w:rtl/>
        </w:rPr>
        <w:t>צרי</w:t>
      </w:r>
      <w:r>
        <w:rPr>
          <w:rFonts w:hint="cs"/>
          <w:rtl/>
        </w:rPr>
        <w:t>כה</w:t>
      </w:r>
      <w:r>
        <w:rPr>
          <w:rtl/>
        </w:rPr>
        <w:t xml:space="preserve"> </w:t>
      </w:r>
      <w:bookmarkStart w:id="8464" w:name="_ETM_Q18_295810"/>
      <w:bookmarkEnd w:id="8464"/>
      <w:r>
        <w:rPr>
          <w:rtl/>
        </w:rPr>
        <w:t xml:space="preserve">להיות </w:t>
      </w:r>
      <w:bookmarkStart w:id="8465" w:name="_ETM_Q18_296200"/>
      <w:bookmarkEnd w:id="8465"/>
      <w:r>
        <w:rPr>
          <w:rtl/>
        </w:rPr>
        <w:t xml:space="preserve">כדי </w:t>
      </w:r>
      <w:bookmarkStart w:id="8466" w:name="_ETM_Q18_296680"/>
      <w:bookmarkEnd w:id="8466"/>
      <w:r>
        <w:rPr>
          <w:rtl/>
        </w:rPr>
        <w:t xml:space="preserve">לבחור </w:t>
      </w:r>
      <w:bookmarkStart w:id="8467" w:name="_ETM_Q18_297100"/>
      <w:bookmarkEnd w:id="8467"/>
      <w:r>
        <w:rPr>
          <w:rtl/>
        </w:rPr>
        <w:t>בפוליטיקה</w:t>
      </w:r>
      <w:r>
        <w:rPr>
          <w:rFonts w:hint="cs"/>
          <w:rtl/>
        </w:rPr>
        <w:t>.</w:t>
      </w:r>
      <w:r>
        <w:rPr>
          <w:rtl/>
        </w:rPr>
        <w:t xml:space="preserve"> </w:t>
      </w:r>
      <w:bookmarkStart w:id="8468" w:name="_ETM_Q18_299340"/>
      <w:bookmarkEnd w:id="8468"/>
      <w:r>
        <w:rPr>
          <w:rtl/>
        </w:rPr>
        <w:t xml:space="preserve">פדיון </w:t>
      </w:r>
      <w:bookmarkStart w:id="8469" w:name="_ETM_Q18_299850"/>
      <w:bookmarkEnd w:id="8469"/>
      <w:r>
        <w:rPr>
          <w:rtl/>
        </w:rPr>
        <w:t>שבויים</w:t>
      </w:r>
      <w:r>
        <w:rPr>
          <w:rFonts w:hint="cs"/>
          <w:rtl/>
        </w:rPr>
        <w:t>,</w:t>
      </w:r>
      <w:r>
        <w:rPr>
          <w:rtl/>
        </w:rPr>
        <w:t xml:space="preserve"> </w:t>
      </w:r>
      <w:bookmarkStart w:id="8470" w:name="_ETM_Q18_300390"/>
      <w:bookmarkEnd w:id="8470"/>
      <w:r>
        <w:rPr>
          <w:rtl/>
        </w:rPr>
        <w:t xml:space="preserve">שמעתם </w:t>
      </w:r>
      <w:bookmarkStart w:id="8471" w:name="_ETM_Q18_301080"/>
      <w:bookmarkEnd w:id="8471"/>
      <w:r>
        <w:rPr>
          <w:rtl/>
        </w:rPr>
        <w:t xml:space="preserve">מה </w:t>
      </w:r>
      <w:bookmarkStart w:id="8472" w:name="_ETM_Q18_301260"/>
      <w:bookmarkEnd w:id="8472"/>
      <w:r>
        <w:rPr>
          <w:rtl/>
        </w:rPr>
        <w:t>זה</w:t>
      </w:r>
      <w:r>
        <w:rPr>
          <w:rFonts w:hint="cs"/>
          <w:rtl/>
        </w:rPr>
        <w:t>?</w:t>
      </w:r>
      <w:r>
        <w:rPr>
          <w:rtl/>
        </w:rPr>
        <w:t xml:space="preserve"> </w:t>
      </w:r>
      <w:bookmarkStart w:id="8473" w:name="_ETM_Q18_302250"/>
      <w:bookmarkEnd w:id="8473"/>
    </w:p>
    <w:p w:rsidR="00310230" w:rsidRDefault="00310230" w:rsidP="00AF398F">
      <w:pPr>
        <w:rPr>
          <w:rtl/>
        </w:rPr>
      </w:pPr>
    </w:p>
    <w:p w:rsidR="00310230" w:rsidRDefault="00310230" w:rsidP="00AF398F">
      <w:pPr>
        <w:rPr>
          <w:rtl/>
        </w:rPr>
      </w:pPr>
      <w:r>
        <w:rPr>
          <w:rtl/>
        </w:rPr>
        <w:t>עכשיו</w:t>
      </w:r>
      <w:r>
        <w:rPr>
          <w:rFonts w:hint="cs"/>
          <w:rtl/>
        </w:rPr>
        <w:t>,</w:t>
      </w:r>
      <w:r>
        <w:rPr>
          <w:rtl/>
        </w:rPr>
        <w:t xml:space="preserve"> </w:t>
      </w:r>
      <w:bookmarkStart w:id="8474" w:name="_ETM_Q18_302520"/>
      <w:bookmarkEnd w:id="8474"/>
      <w:r>
        <w:rPr>
          <w:rtl/>
        </w:rPr>
        <w:t xml:space="preserve">בוודאי </w:t>
      </w:r>
      <w:bookmarkStart w:id="8475" w:name="_ETM_Q18_303060"/>
      <w:bookmarkEnd w:id="8475"/>
      <w:r>
        <w:rPr>
          <w:rtl/>
        </w:rPr>
        <w:t xml:space="preserve">שאני </w:t>
      </w:r>
      <w:bookmarkStart w:id="8476" w:name="_ETM_Q18_303450"/>
      <w:bookmarkEnd w:id="8476"/>
      <w:r>
        <w:rPr>
          <w:rFonts w:hint="cs"/>
          <w:rtl/>
        </w:rPr>
        <w:t xml:space="preserve">ער </w:t>
      </w:r>
      <w:bookmarkStart w:id="8477" w:name="_ETM_Q18_303689"/>
      <w:bookmarkEnd w:id="8477"/>
      <w:r>
        <w:rPr>
          <w:rtl/>
        </w:rPr>
        <w:t xml:space="preserve">לכל </w:t>
      </w:r>
      <w:bookmarkStart w:id="8478" w:name="_ETM_Q18_304140"/>
      <w:bookmarkEnd w:id="8478"/>
      <w:r>
        <w:rPr>
          <w:rtl/>
        </w:rPr>
        <w:t xml:space="preserve">הקולות </w:t>
      </w:r>
      <w:bookmarkStart w:id="8479" w:name="_ETM_Q18_304799"/>
      <w:bookmarkEnd w:id="8479"/>
      <w:r>
        <w:rPr>
          <w:rtl/>
        </w:rPr>
        <w:t xml:space="preserve">שאומרים </w:t>
      </w:r>
      <w:bookmarkStart w:id="8480" w:name="_ETM_Q18_305490"/>
      <w:bookmarkEnd w:id="8480"/>
      <w:r>
        <w:rPr>
          <w:rtl/>
        </w:rPr>
        <w:t xml:space="preserve">שחמאס </w:t>
      </w:r>
      <w:bookmarkStart w:id="8481" w:name="_ETM_Q18_306929"/>
      <w:bookmarkEnd w:id="8481"/>
      <w:r>
        <w:rPr>
          <w:rtl/>
        </w:rPr>
        <w:t xml:space="preserve">יחזור </w:t>
      </w:r>
      <w:bookmarkStart w:id="8482" w:name="_ETM_Q18_307500"/>
      <w:bookmarkEnd w:id="8482"/>
      <w:r>
        <w:rPr>
          <w:rtl/>
        </w:rPr>
        <w:t xml:space="preserve">לסורו </w:t>
      </w:r>
      <w:bookmarkStart w:id="8483" w:name="_ETM_Q18_309740"/>
      <w:bookmarkEnd w:id="8483"/>
      <w:r>
        <w:rPr>
          <w:rtl/>
        </w:rPr>
        <w:t xml:space="preserve">ושלא </w:t>
      </w:r>
      <w:bookmarkStart w:id="8484" w:name="_ETM_Q18_310370"/>
      <w:bookmarkEnd w:id="8484"/>
      <w:r>
        <w:rPr>
          <w:rtl/>
        </w:rPr>
        <w:t>נ</w:t>
      </w:r>
      <w:r>
        <w:rPr>
          <w:rFonts w:hint="cs"/>
          <w:rtl/>
        </w:rPr>
        <w:t xml:space="preserve">יצחנו. </w:t>
      </w:r>
      <w:bookmarkStart w:id="8485" w:name="_ETM_Q18_311090"/>
      <w:bookmarkEnd w:id="8485"/>
      <w:r>
        <w:rPr>
          <w:rtl/>
        </w:rPr>
        <w:t xml:space="preserve">הניצחון </w:t>
      </w:r>
      <w:bookmarkStart w:id="8486" w:name="_ETM_Q18_312050"/>
      <w:bookmarkEnd w:id="8486"/>
      <w:r>
        <w:rPr>
          <w:rtl/>
        </w:rPr>
        <w:t xml:space="preserve">הוא </w:t>
      </w:r>
      <w:bookmarkStart w:id="8487" w:name="_ETM_Q18_312169"/>
      <w:bookmarkEnd w:id="8487"/>
      <w:r>
        <w:rPr>
          <w:rtl/>
        </w:rPr>
        <w:t xml:space="preserve">שכולם </w:t>
      </w:r>
      <w:bookmarkStart w:id="8488" w:name="_ETM_Q18_312860"/>
      <w:bookmarkEnd w:id="8488"/>
      <w:r>
        <w:rPr>
          <w:rtl/>
        </w:rPr>
        <w:t xml:space="preserve">יחזרו </w:t>
      </w:r>
      <w:bookmarkStart w:id="8489" w:name="_ETM_Q18_313639"/>
      <w:bookmarkEnd w:id="8489"/>
      <w:r>
        <w:rPr>
          <w:rtl/>
        </w:rPr>
        <w:t>הביתה</w:t>
      </w:r>
      <w:r>
        <w:rPr>
          <w:rFonts w:hint="cs"/>
          <w:rtl/>
        </w:rPr>
        <w:t>.</w:t>
      </w:r>
      <w:bookmarkStart w:id="8490" w:name="_ETM_Q18_315360"/>
      <w:bookmarkEnd w:id="8490"/>
      <w:r>
        <w:rPr>
          <w:rFonts w:hint="cs"/>
          <w:rtl/>
        </w:rPr>
        <w:t xml:space="preserve"> ה</w:t>
      </w:r>
      <w:r>
        <w:rPr>
          <w:rtl/>
        </w:rPr>
        <w:t xml:space="preserve">ניצחון </w:t>
      </w:r>
      <w:bookmarkStart w:id="8491" w:name="_ETM_Q18_316560"/>
      <w:bookmarkEnd w:id="8491"/>
      <w:r>
        <w:rPr>
          <w:rtl/>
        </w:rPr>
        <w:t xml:space="preserve">הוא </w:t>
      </w:r>
      <w:bookmarkStart w:id="8492" w:name="_ETM_Q18_317310"/>
      <w:bookmarkEnd w:id="8492"/>
      <w:r>
        <w:rPr>
          <w:rtl/>
        </w:rPr>
        <w:t xml:space="preserve">שאני </w:t>
      </w:r>
      <w:bookmarkStart w:id="8493" w:name="_ETM_Q18_317819"/>
      <w:bookmarkEnd w:id="8493"/>
      <w:r>
        <w:rPr>
          <w:rtl/>
        </w:rPr>
        <w:t xml:space="preserve">מסתכל </w:t>
      </w:r>
      <w:bookmarkStart w:id="8494" w:name="_ETM_Q18_319580"/>
      <w:bookmarkEnd w:id="8494"/>
      <w:r>
        <w:rPr>
          <w:rtl/>
        </w:rPr>
        <w:t xml:space="preserve">ורואה </w:t>
      </w:r>
      <w:bookmarkStart w:id="8495" w:name="_ETM_Q18_320240"/>
      <w:bookmarkEnd w:id="8495"/>
      <w:r>
        <w:rPr>
          <w:rtl/>
        </w:rPr>
        <w:t xml:space="preserve">את </w:t>
      </w:r>
      <w:bookmarkStart w:id="8496" w:name="_ETM_Q18_320480"/>
      <w:bookmarkEnd w:id="8496"/>
      <w:r>
        <w:rPr>
          <w:rFonts w:hint="cs"/>
          <w:rtl/>
        </w:rPr>
        <w:t>ע</w:t>
      </w:r>
      <w:r>
        <w:rPr>
          <w:rtl/>
        </w:rPr>
        <w:t>זה</w:t>
      </w:r>
      <w:r>
        <w:rPr>
          <w:rFonts w:hint="cs"/>
          <w:rtl/>
        </w:rPr>
        <w:t>,</w:t>
      </w:r>
      <w:r>
        <w:rPr>
          <w:rtl/>
        </w:rPr>
        <w:t xml:space="preserve"> </w:t>
      </w:r>
      <w:bookmarkStart w:id="8497" w:name="_ETM_Q18_321050"/>
      <w:bookmarkEnd w:id="8497"/>
      <w:r>
        <w:rPr>
          <w:rtl/>
        </w:rPr>
        <w:t xml:space="preserve">איך </w:t>
      </w:r>
      <w:bookmarkStart w:id="8498" w:name="_ETM_Q18_321290"/>
      <w:bookmarkEnd w:id="8498"/>
      <w:r>
        <w:rPr>
          <w:rtl/>
        </w:rPr>
        <w:t xml:space="preserve">שהיא </w:t>
      </w:r>
      <w:bookmarkStart w:id="8499" w:name="_ETM_Q18_321560"/>
      <w:bookmarkEnd w:id="8499"/>
      <w:r>
        <w:rPr>
          <w:rtl/>
        </w:rPr>
        <w:t>נראית</w:t>
      </w:r>
      <w:r>
        <w:rPr>
          <w:rFonts w:hint="cs"/>
          <w:rtl/>
        </w:rPr>
        <w:t>.</w:t>
      </w:r>
      <w:r>
        <w:rPr>
          <w:rtl/>
        </w:rPr>
        <w:t xml:space="preserve"> </w:t>
      </w:r>
      <w:bookmarkStart w:id="8500" w:name="_ETM_Q18_322950"/>
      <w:bookmarkEnd w:id="8500"/>
      <w:r>
        <w:rPr>
          <w:rFonts w:hint="cs"/>
          <w:rtl/>
        </w:rPr>
        <w:t>י</w:t>
      </w:r>
      <w:r>
        <w:rPr>
          <w:rtl/>
        </w:rPr>
        <w:t xml:space="preserve">כולים </w:t>
      </w:r>
      <w:bookmarkStart w:id="8501" w:name="_ETM_Q18_324300"/>
      <w:bookmarkEnd w:id="8501"/>
      <w:r>
        <w:rPr>
          <w:rFonts w:hint="cs"/>
          <w:rtl/>
        </w:rPr>
        <w:t xml:space="preserve">100 </w:t>
      </w:r>
      <w:bookmarkStart w:id="8502" w:name="_ETM_Q18_325349"/>
      <w:bookmarkEnd w:id="8502"/>
      <w:r>
        <w:rPr>
          <w:rFonts w:hint="cs"/>
          <w:rtl/>
        </w:rPr>
        <w:t xml:space="preserve">אנשי חמאס </w:t>
      </w:r>
      <w:bookmarkStart w:id="8503" w:name="_ETM_Q18_325860"/>
      <w:bookmarkEnd w:id="8503"/>
      <w:r>
        <w:rPr>
          <w:rtl/>
        </w:rPr>
        <w:t>להני</w:t>
      </w:r>
      <w:bookmarkStart w:id="8504" w:name="_ETM_Q18_326400"/>
      <w:bookmarkEnd w:id="8504"/>
      <w:r>
        <w:rPr>
          <w:rFonts w:hint="cs"/>
          <w:rtl/>
        </w:rPr>
        <w:t xml:space="preserve">ף </w:t>
      </w:r>
      <w:r>
        <w:rPr>
          <w:rtl/>
        </w:rPr>
        <w:t xml:space="preserve">את </w:t>
      </w:r>
      <w:bookmarkStart w:id="8505" w:name="_ETM_Q18_326550"/>
      <w:bookmarkEnd w:id="8505"/>
      <w:r>
        <w:rPr>
          <w:rtl/>
        </w:rPr>
        <w:t xml:space="preserve">הרובים </w:t>
      </w:r>
      <w:bookmarkStart w:id="8506" w:name="_ETM_Q18_327120"/>
      <w:bookmarkEnd w:id="8506"/>
      <w:r>
        <w:rPr>
          <w:rtl/>
        </w:rPr>
        <w:t xml:space="preserve">שלהם </w:t>
      </w:r>
      <w:bookmarkStart w:id="8507" w:name="_ETM_Q18_327660"/>
      <w:bookmarkEnd w:id="8507"/>
      <w:r>
        <w:rPr>
          <w:rtl/>
        </w:rPr>
        <w:t>ולשמוח</w:t>
      </w:r>
      <w:r>
        <w:rPr>
          <w:rFonts w:hint="cs"/>
          <w:rtl/>
        </w:rPr>
        <w:t xml:space="preserve"> –</w:t>
      </w:r>
      <w:r>
        <w:rPr>
          <w:rtl/>
        </w:rPr>
        <w:t xml:space="preserve"> </w:t>
      </w:r>
      <w:bookmarkStart w:id="8508" w:name="_ETM_Q18_328500"/>
      <w:bookmarkEnd w:id="8508"/>
      <w:r>
        <w:rPr>
          <w:rtl/>
        </w:rPr>
        <w:t xml:space="preserve">הם </w:t>
      </w:r>
      <w:bookmarkStart w:id="8509" w:name="_ETM_Q18_328650"/>
      <w:bookmarkEnd w:id="8509"/>
      <w:r>
        <w:rPr>
          <w:rtl/>
        </w:rPr>
        <w:t xml:space="preserve">חטפו </w:t>
      </w:r>
      <w:bookmarkStart w:id="8510" w:name="_ETM_Q18_329129"/>
      <w:bookmarkEnd w:id="8510"/>
      <w:r>
        <w:rPr>
          <w:rtl/>
        </w:rPr>
        <w:t xml:space="preserve">מכה </w:t>
      </w:r>
      <w:bookmarkStart w:id="8511" w:name="_ETM_Q18_329910"/>
      <w:bookmarkEnd w:id="8511"/>
      <w:r>
        <w:rPr>
          <w:rtl/>
        </w:rPr>
        <w:t xml:space="preserve">שהם </w:t>
      </w:r>
      <w:bookmarkStart w:id="8512" w:name="_ETM_Q18_330269"/>
      <w:bookmarkEnd w:id="8512"/>
      <w:r>
        <w:rPr>
          <w:rtl/>
        </w:rPr>
        <w:t xml:space="preserve">לא </w:t>
      </w:r>
      <w:bookmarkStart w:id="8513" w:name="_ETM_Q18_330419"/>
      <w:bookmarkEnd w:id="8513"/>
      <w:r>
        <w:rPr>
          <w:rFonts w:hint="cs"/>
          <w:rtl/>
        </w:rPr>
        <w:t>י</w:t>
      </w:r>
      <w:r>
        <w:rPr>
          <w:rtl/>
        </w:rPr>
        <w:t xml:space="preserve">תאוששו </w:t>
      </w:r>
      <w:bookmarkStart w:id="8514" w:name="_ETM_Q18_330989"/>
      <w:bookmarkEnd w:id="8514"/>
      <w:r>
        <w:rPr>
          <w:rtl/>
        </w:rPr>
        <w:t>ממנה</w:t>
      </w:r>
      <w:r>
        <w:rPr>
          <w:rFonts w:hint="cs"/>
          <w:rtl/>
        </w:rPr>
        <w:t>,</w:t>
      </w:r>
      <w:r>
        <w:rPr>
          <w:rtl/>
        </w:rPr>
        <w:t xml:space="preserve"> </w:t>
      </w:r>
      <w:bookmarkStart w:id="8515" w:name="_ETM_Q18_331709"/>
      <w:bookmarkEnd w:id="8515"/>
      <w:r>
        <w:rPr>
          <w:rtl/>
        </w:rPr>
        <w:t xml:space="preserve">כי </w:t>
      </w:r>
      <w:bookmarkStart w:id="8516" w:name="_ETM_Q18_331950"/>
      <w:bookmarkEnd w:id="8516"/>
      <w:r>
        <w:rPr>
          <w:rtl/>
        </w:rPr>
        <w:t xml:space="preserve">לא </w:t>
      </w:r>
      <w:bookmarkStart w:id="8517" w:name="_ETM_Q18_332099"/>
      <w:bookmarkEnd w:id="8517"/>
      <w:r>
        <w:rPr>
          <w:rtl/>
        </w:rPr>
        <w:t xml:space="preserve">ניתן </w:t>
      </w:r>
      <w:bookmarkStart w:id="8518" w:name="_ETM_Q18_332760"/>
      <w:bookmarkEnd w:id="8518"/>
      <w:r>
        <w:rPr>
          <w:rtl/>
        </w:rPr>
        <w:t xml:space="preserve">להם </w:t>
      </w:r>
      <w:bookmarkStart w:id="8519" w:name="_ETM_Q18_333330"/>
      <w:bookmarkEnd w:id="8519"/>
      <w:r>
        <w:rPr>
          <w:rtl/>
        </w:rPr>
        <w:t xml:space="preserve">להתאושש </w:t>
      </w:r>
      <w:bookmarkStart w:id="8520" w:name="_ETM_Q18_334379"/>
      <w:bookmarkEnd w:id="8520"/>
      <w:r>
        <w:rPr>
          <w:rtl/>
        </w:rPr>
        <w:t xml:space="preserve">מהמכה </w:t>
      </w:r>
      <w:bookmarkStart w:id="8521" w:name="_ETM_Q18_334919"/>
      <w:bookmarkEnd w:id="8521"/>
      <w:r>
        <w:rPr>
          <w:rtl/>
        </w:rPr>
        <w:t>הזאת</w:t>
      </w:r>
      <w:r>
        <w:rPr>
          <w:rFonts w:hint="cs"/>
          <w:rtl/>
        </w:rPr>
        <w:t>.</w:t>
      </w:r>
      <w:r>
        <w:rPr>
          <w:rtl/>
        </w:rPr>
        <w:t xml:space="preserve"> </w:t>
      </w:r>
      <w:bookmarkStart w:id="8522" w:name="_ETM_Q18_336440"/>
      <w:bookmarkEnd w:id="8522"/>
      <w:r>
        <w:rPr>
          <w:rFonts w:hint="cs"/>
          <w:rtl/>
        </w:rPr>
        <w:t xml:space="preserve">גם </w:t>
      </w:r>
      <w:r>
        <w:rPr>
          <w:rtl/>
        </w:rPr>
        <w:t xml:space="preserve">נחזיר </w:t>
      </w:r>
      <w:bookmarkStart w:id="8523" w:name="_ETM_Q18_337250"/>
      <w:bookmarkStart w:id="8524" w:name="_ETM_Q18_337610"/>
      <w:bookmarkEnd w:id="8523"/>
      <w:bookmarkEnd w:id="8524"/>
      <w:r>
        <w:rPr>
          <w:rtl/>
        </w:rPr>
        <w:t xml:space="preserve">את </w:t>
      </w:r>
      <w:bookmarkStart w:id="8525" w:name="_ETM_Q18_337760"/>
      <w:bookmarkEnd w:id="8525"/>
      <w:r>
        <w:rPr>
          <w:rtl/>
        </w:rPr>
        <w:t>החטופים</w:t>
      </w:r>
      <w:r>
        <w:rPr>
          <w:rFonts w:hint="cs"/>
          <w:rtl/>
        </w:rPr>
        <w:t>.</w:t>
      </w:r>
      <w:r>
        <w:rPr>
          <w:rtl/>
        </w:rPr>
        <w:t xml:space="preserve"> </w:t>
      </w:r>
      <w:bookmarkStart w:id="8526" w:name="_ETM_Q18_339489"/>
      <w:bookmarkEnd w:id="8526"/>
      <w:r>
        <w:rPr>
          <w:rtl/>
        </w:rPr>
        <w:t xml:space="preserve">נבלע </w:t>
      </w:r>
      <w:bookmarkStart w:id="8527" w:name="_ETM_Q18_340060"/>
      <w:bookmarkEnd w:id="8527"/>
      <w:r>
        <w:rPr>
          <w:rtl/>
        </w:rPr>
        <w:t xml:space="preserve">את </w:t>
      </w:r>
      <w:bookmarkStart w:id="8528" w:name="_ETM_Q18_340239"/>
      <w:bookmarkEnd w:id="8528"/>
      <w:r>
        <w:rPr>
          <w:rtl/>
        </w:rPr>
        <w:t>הרוק</w:t>
      </w:r>
      <w:r>
        <w:rPr>
          <w:rFonts w:hint="cs"/>
          <w:rtl/>
        </w:rPr>
        <w:t>,</w:t>
      </w:r>
      <w:r>
        <w:rPr>
          <w:rtl/>
        </w:rPr>
        <w:t xml:space="preserve"> </w:t>
      </w:r>
      <w:bookmarkStart w:id="8529" w:name="_ETM_Q18_340750"/>
      <w:bookmarkEnd w:id="8529"/>
      <w:r>
        <w:rPr>
          <w:rtl/>
        </w:rPr>
        <w:t xml:space="preserve">נעצום </w:t>
      </w:r>
      <w:bookmarkStart w:id="8530" w:name="_ETM_Q18_341290"/>
      <w:bookmarkEnd w:id="8530"/>
      <w:r>
        <w:rPr>
          <w:rtl/>
        </w:rPr>
        <w:t xml:space="preserve">את </w:t>
      </w:r>
      <w:bookmarkStart w:id="8531" w:name="_ETM_Q18_341439"/>
      <w:bookmarkEnd w:id="8531"/>
      <w:r>
        <w:rPr>
          <w:rtl/>
        </w:rPr>
        <w:t>העיניים</w:t>
      </w:r>
      <w:r>
        <w:rPr>
          <w:rFonts w:hint="cs"/>
          <w:rtl/>
        </w:rPr>
        <w:t xml:space="preserve">, נכאב </w:t>
      </w:r>
      <w:bookmarkStart w:id="8532" w:name="_ETM_Q18_340000"/>
      <w:bookmarkEnd w:id="8532"/>
      <w:r>
        <w:rPr>
          <w:rFonts w:hint="cs"/>
          <w:rtl/>
        </w:rPr>
        <w:t xml:space="preserve">את הכאב, אבל </w:t>
      </w:r>
      <w:bookmarkStart w:id="8533" w:name="_ETM_Q18_342340"/>
      <w:bookmarkStart w:id="8534" w:name="_ETM_Q18_343060"/>
      <w:bookmarkStart w:id="8535" w:name="_ETM_Q18_343629"/>
      <w:bookmarkStart w:id="8536" w:name="_ETM_Q18_343900"/>
      <w:bookmarkStart w:id="8537" w:name="_ETM_Q18_344200"/>
      <w:bookmarkStart w:id="8538" w:name="_ETM_Q18_344409"/>
      <w:bookmarkEnd w:id="8533"/>
      <w:bookmarkEnd w:id="8534"/>
      <w:bookmarkEnd w:id="8535"/>
      <w:bookmarkEnd w:id="8536"/>
      <w:bookmarkEnd w:id="8537"/>
      <w:bookmarkEnd w:id="8538"/>
      <w:r>
        <w:rPr>
          <w:rtl/>
        </w:rPr>
        <w:t xml:space="preserve">נבין </w:t>
      </w:r>
      <w:bookmarkStart w:id="8539" w:name="_ETM_Q18_345750"/>
      <w:bookmarkEnd w:id="8539"/>
      <w:r>
        <w:rPr>
          <w:rtl/>
        </w:rPr>
        <w:t>ש</w:t>
      </w:r>
      <w:bookmarkStart w:id="8540" w:name="_ETM_Q18_346379"/>
      <w:bookmarkEnd w:id="8540"/>
      <w:r>
        <w:rPr>
          <w:rFonts w:hint="cs"/>
          <w:rtl/>
        </w:rPr>
        <w:t xml:space="preserve">אין </w:t>
      </w:r>
      <w:bookmarkStart w:id="8541" w:name="_ETM_Q18_347510"/>
      <w:bookmarkEnd w:id="8541"/>
      <w:r>
        <w:rPr>
          <w:rtl/>
        </w:rPr>
        <w:t xml:space="preserve">דבר </w:t>
      </w:r>
      <w:bookmarkStart w:id="8542" w:name="_ETM_Q18_348349"/>
      <w:bookmarkEnd w:id="8542"/>
      <w:r>
        <w:rPr>
          <w:rtl/>
        </w:rPr>
        <w:t xml:space="preserve">יותר </w:t>
      </w:r>
      <w:bookmarkStart w:id="8543" w:name="_ETM_Q18_349129"/>
      <w:bookmarkEnd w:id="8543"/>
      <w:r>
        <w:rPr>
          <w:rtl/>
        </w:rPr>
        <w:t xml:space="preserve">חשוב </w:t>
      </w:r>
      <w:bookmarkStart w:id="8544" w:name="_ETM_Q18_350510"/>
      <w:bookmarkEnd w:id="8544"/>
      <w:r>
        <w:rPr>
          <w:rtl/>
        </w:rPr>
        <w:t>מ</w:t>
      </w:r>
      <w:bookmarkStart w:id="8545" w:name="_ETM_Q18_350750"/>
      <w:bookmarkEnd w:id="8545"/>
      <w:r>
        <w:rPr>
          <w:rFonts w:hint="cs"/>
          <w:rtl/>
        </w:rPr>
        <w:t>ל</w:t>
      </w:r>
      <w:r>
        <w:rPr>
          <w:rtl/>
        </w:rPr>
        <w:t>החז</w:t>
      </w:r>
      <w:r>
        <w:rPr>
          <w:rFonts w:hint="cs"/>
          <w:rtl/>
        </w:rPr>
        <w:t>י</w:t>
      </w:r>
      <w:r>
        <w:rPr>
          <w:rtl/>
        </w:rPr>
        <w:t xml:space="preserve">ר </w:t>
      </w:r>
      <w:bookmarkStart w:id="8546" w:name="_ETM_Q18_351110"/>
      <w:bookmarkEnd w:id="8546"/>
      <w:r>
        <w:rPr>
          <w:rtl/>
        </w:rPr>
        <w:t xml:space="preserve">את </w:t>
      </w:r>
      <w:bookmarkStart w:id="8547" w:name="_ETM_Q18_351169"/>
      <w:bookmarkEnd w:id="8547"/>
      <w:r>
        <w:rPr>
          <w:rtl/>
        </w:rPr>
        <w:t>החטופים</w:t>
      </w:r>
      <w:r>
        <w:rPr>
          <w:rFonts w:hint="cs"/>
          <w:rtl/>
        </w:rPr>
        <w:t>.</w:t>
      </w:r>
      <w:bookmarkStart w:id="8548" w:name="_ETM_Q18_351680"/>
      <w:bookmarkStart w:id="8549" w:name="_ETM_Q18_351769"/>
      <w:bookmarkEnd w:id="8548"/>
      <w:bookmarkEnd w:id="8549"/>
      <w:r>
        <w:rPr>
          <w:rFonts w:hint="cs"/>
          <w:rtl/>
        </w:rPr>
        <w:t xml:space="preserve"> </w:t>
      </w:r>
    </w:p>
    <w:p w:rsidR="00310230" w:rsidRDefault="00310230" w:rsidP="00AF398F">
      <w:pPr>
        <w:rPr>
          <w:rtl/>
        </w:rPr>
      </w:pPr>
      <w:bookmarkStart w:id="8550" w:name="_ETM_Q18_353000"/>
      <w:bookmarkEnd w:id="8550"/>
    </w:p>
    <w:p w:rsidR="00310230" w:rsidRDefault="00310230" w:rsidP="00AF398F">
      <w:pPr>
        <w:rPr>
          <w:rtl/>
        </w:rPr>
      </w:pPr>
      <w:bookmarkStart w:id="8551" w:name="_ETM_Q18_354000"/>
      <w:bookmarkEnd w:id="8551"/>
      <w:r>
        <w:rPr>
          <w:rtl/>
        </w:rPr>
        <w:t xml:space="preserve">אנחנו </w:t>
      </w:r>
      <w:bookmarkStart w:id="8552" w:name="_ETM_Q18_352099"/>
      <w:bookmarkEnd w:id="8552"/>
      <w:r>
        <w:rPr>
          <w:rtl/>
        </w:rPr>
        <w:t>כ</w:t>
      </w:r>
      <w:r>
        <w:rPr>
          <w:rFonts w:hint="cs"/>
          <w:rtl/>
        </w:rPr>
        <w:t>א</w:t>
      </w:r>
      <w:r>
        <w:rPr>
          <w:rtl/>
        </w:rPr>
        <w:t>ן</w:t>
      </w:r>
      <w:bookmarkStart w:id="8553" w:name="_ETM_Q18_352430"/>
      <w:bookmarkEnd w:id="8553"/>
      <w:r>
        <w:rPr>
          <w:rFonts w:hint="cs"/>
          <w:rtl/>
        </w:rPr>
        <w:t xml:space="preserve"> אומנם </w:t>
      </w:r>
      <w:bookmarkStart w:id="8554" w:name="_ETM_Q18_352730"/>
      <w:bookmarkEnd w:id="8554"/>
      <w:r>
        <w:rPr>
          <w:rtl/>
        </w:rPr>
        <w:t xml:space="preserve">אופוזיציה </w:t>
      </w:r>
      <w:bookmarkStart w:id="8555" w:name="_ETM_Q18_353360"/>
      <w:bookmarkEnd w:id="8555"/>
      <w:r>
        <w:rPr>
          <w:rtl/>
        </w:rPr>
        <w:t xml:space="preserve">של </w:t>
      </w:r>
      <w:bookmarkStart w:id="8556" w:name="_ETM_Q18_353599"/>
      <w:bookmarkEnd w:id="8556"/>
      <w:r>
        <w:rPr>
          <w:rtl/>
        </w:rPr>
        <w:t xml:space="preserve">52 </w:t>
      </w:r>
      <w:bookmarkStart w:id="8557" w:name="_ETM_Q18_354590"/>
      <w:bookmarkEnd w:id="8557"/>
      <w:r>
        <w:rPr>
          <w:rtl/>
        </w:rPr>
        <w:t>איש</w:t>
      </w:r>
      <w:r>
        <w:rPr>
          <w:rFonts w:hint="cs"/>
          <w:rtl/>
        </w:rPr>
        <w:t>,</w:t>
      </w:r>
      <w:r>
        <w:rPr>
          <w:rtl/>
        </w:rPr>
        <w:t xml:space="preserve"> </w:t>
      </w:r>
      <w:bookmarkStart w:id="8558" w:name="_ETM_Q18_355250"/>
      <w:bookmarkEnd w:id="8558"/>
      <w:r>
        <w:rPr>
          <w:rtl/>
        </w:rPr>
        <w:t xml:space="preserve">אבל </w:t>
      </w:r>
      <w:bookmarkStart w:id="8559" w:name="_ETM_Q18_355579"/>
      <w:bookmarkEnd w:id="8559"/>
      <w:r>
        <w:rPr>
          <w:rtl/>
        </w:rPr>
        <w:t xml:space="preserve">אני </w:t>
      </w:r>
      <w:bookmarkStart w:id="8560" w:name="_ETM_Q18_355790"/>
      <w:bookmarkEnd w:id="8560"/>
      <w:r>
        <w:rPr>
          <w:rtl/>
        </w:rPr>
        <w:t xml:space="preserve">מבטיח </w:t>
      </w:r>
      <w:bookmarkStart w:id="8561" w:name="_ETM_Q18_356329"/>
      <w:bookmarkEnd w:id="8561"/>
      <w:r>
        <w:rPr>
          <w:rtl/>
        </w:rPr>
        <w:t xml:space="preserve">לכם </w:t>
      </w:r>
      <w:bookmarkStart w:id="8562" w:name="_ETM_Q18_357740"/>
      <w:bookmarkEnd w:id="8562"/>
      <w:r>
        <w:rPr>
          <w:rtl/>
        </w:rPr>
        <w:t xml:space="preserve">שהאופוזיציה </w:t>
      </w:r>
      <w:bookmarkStart w:id="8563" w:name="_ETM_Q18_358760"/>
      <w:bookmarkEnd w:id="8563"/>
      <w:r>
        <w:rPr>
          <w:rtl/>
        </w:rPr>
        <w:t xml:space="preserve">הזאת </w:t>
      </w:r>
      <w:bookmarkStart w:id="8564" w:name="_ETM_Q18_359090"/>
      <w:bookmarkEnd w:id="8564"/>
      <w:r>
        <w:rPr>
          <w:rtl/>
        </w:rPr>
        <w:t xml:space="preserve">לא </w:t>
      </w:r>
      <w:bookmarkStart w:id="8565" w:name="_ETM_Q18_359240"/>
      <w:bookmarkEnd w:id="8565"/>
      <w:r>
        <w:rPr>
          <w:rtl/>
        </w:rPr>
        <w:t xml:space="preserve">תיתן </w:t>
      </w:r>
      <w:bookmarkStart w:id="8566" w:name="_ETM_Q18_359690"/>
      <w:bookmarkEnd w:id="8566"/>
      <w:r>
        <w:rPr>
          <w:rtl/>
        </w:rPr>
        <w:t xml:space="preserve">לאף </w:t>
      </w:r>
      <w:bookmarkStart w:id="8567" w:name="_ETM_Q18_360230"/>
      <w:bookmarkEnd w:id="8567"/>
      <w:r>
        <w:rPr>
          <w:rFonts w:hint="cs"/>
          <w:rtl/>
        </w:rPr>
        <w:t>אחד</w:t>
      </w:r>
      <w:r>
        <w:rPr>
          <w:rtl/>
        </w:rPr>
        <w:t xml:space="preserve"> </w:t>
      </w:r>
      <w:bookmarkStart w:id="8568" w:name="_ETM_Q18_360620"/>
      <w:bookmarkEnd w:id="8568"/>
      <w:r>
        <w:rPr>
          <w:rtl/>
        </w:rPr>
        <w:t xml:space="preserve">לא </w:t>
      </w:r>
      <w:bookmarkStart w:id="8569" w:name="_ETM_Q18_360830"/>
      <w:bookmarkEnd w:id="8569"/>
      <w:r>
        <w:rPr>
          <w:rtl/>
        </w:rPr>
        <w:t xml:space="preserve">להוציא </w:t>
      </w:r>
      <w:bookmarkStart w:id="8570" w:name="_ETM_Q18_361310"/>
      <w:bookmarkEnd w:id="8570"/>
      <w:r>
        <w:rPr>
          <w:rtl/>
        </w:rPr>
        <w:t xml:space="preserve">לפועל </w:t>
      </w:r>
      <w:bookmarkStart w:id="8571" w:name="_ETM_Q18_363209"/>
      <w:bookmarkEnd w:id="8571"/>
      <w:r>
        <w:rPr>
          <w:rtl/>
        </w:rPr>
        <w:t xml:space="preserve">את </w:t>
      </w:r>
      <w:bookmarkStart w:id="8572" w:name="_ETM_Q18_363389"/>
      <w:bookmarkEnd w:id="8572"/>
      <w:r>
        <w:rPr>
          <w:rtl/>
        </w:rPr>
        <w:t xml:space="preserve">חלקה </w:t>
      </w:r>
      <w:bookmarkStart w:id="8573" w:name="_ETM_Q18_363810"/>
      <w:bookmarkEnd w:id="8573"/>
      <w:r>
        <w:rPr>
          <w:rtl/>
        </w:rPr>
        <w:t xml:space="preserve">השני </w:t>
      </w:r>
      <w:bookmarkStart w:id="8574" w:name="_ETM_Q18_364200"/>
      <w:bookmarkEnd w:id="8574"/>
      <w:r>
        <w:rPr>
          <w:rtl/>
        </w:rPr>
        <w:t xml:space="preserve">של </w:t>
      </w:r>
      <w:bookmarkStart w:id="8575" w:name="_ETM_Q18_364409"/>
      <w:bookmarkEnd w:id="8575"/>
      <w:r>
        <w:rPr>
          <w:rtl/>
        </w:rPr>
        <w:t>העסקה</w:t>
      </w:r>
      <w:r>
        <w:rPr>
          <w:rFonts w:hint="cs"/>
          <w:rtl/>
        </w:rPr>
        <w:t>.</w:t>
      </w:r>
      <w:r>
        <w:rPr>
          <w:rtl/>
        </w:rPr>
        <w:t xml:space="preserve"> </w:t>
      </w:r>
      <w:bookmarkStart w:id="8576" w:name="_ETM_Q18_365099"/>
      <w:bookmarkEnd w:id="8576"/>
      <w:r>
        <w:rPr>
          <w:rtl/>
        </w:rPr>
        <w:t xml:space="preserve">עד </w:t>
      </w:r>
      <w:bookmarkStart w:id="8577" w:name="_ETM_Q18_365370"/>
      <w:bookmarkEnd w:id="8577"/>
      <w:r>
        <w:rPr>
          <w:rtl/>
        </w:rPr>
        <w:t xml:space="preserve">שאחרון </w:t>
      </w:r>
      <w:bookmarkStart w:id="8578" w:name="_ETM_Q18_366180"/>
      <w:bookmarkEnd w:id="8578"/>
      <w:r>
        <w:rPr>
          <w:rtl/>
        </w:rPr>
        <w:t xml:space="preserve">החטופים </w:t>
      </w:r>
      <w:bookmarkStart w:id="8579" w:name="_ETM_Q18_366870"/>
      <w:bookmarkEnd w:id="8579"/>
      <w:r>
        <w:rPr>
          <w:rtl/>
        </w:rPr>
        <w:t xml:space="preserve">והחטופות </w:t>
      </w:r>
      <w:bookmarkStart w:id="8580" w:name="_ETM_Q18_367769"/>
      <w:bookmarkStart w:id="8581" w:name="_ETM_Q18_367980"/>
      <w:bookmarkEnd w:id="8580"/>
      <w:bookmarkEnd w:id="8581"/>
      <w:r>
        <w:rPr>
          <w:rtl/>
        </w:rPr>
        <w:t xml:space="preserve">יהיה </w:t>
      </w:r>
      <w:bookmarkStart w:id="8582" w:name="_ETM_Q18_368280"/>
      <w:bookmarkEnd w:id="8582"/>
      <w:r>
        <w:rPr>
          <w:rtl/>
        </w:rPr>
        <w:t xml:space="preserve">בביתו </w:t>
      </w:r>
      <w:bookmarkStart w:id="8583" w:name="_ETM_Q18_368969"/>
      <w:bookmarkEnd w:id="8583"/>
      <w:r>
        <w:rPr>
          <w:rtl/>
        </w:rPr>
        <w:t xml:space="preserve">אנחנו </w:t>
      </w:r>
      <w:bookmarkStart w:id="8584" w:name="_ETM_Q18_369419"/>
      <w:bookmarkEnd w:id="8584"/>
      <w:r>
        <w:rPr>
          <w:rtl/>
        </w:rPr>
        <w:t xml:space="preserve">לא </w:t>
      </w:r>
      <w:bookmarkStart w:id="8585" w:name="_ETM_Q18_369599"/>
      <w:bookmarkEnd w:id="8585"/>
      <w:r>
        <w:rPr>
          <w:rtl/>
        </w:rPr>
        <w:t>נשקוט</w:t>
      </w:r>
      <w:r>
        <w:rPr>
          <w:rFonts w:hint="cs"/>
          <w:rtl/>
        </w:rPr>
        <w:t>.</w:t>
      </w:r>
      <w:bookmarkStart w:id="8586" w:name="_ETM_Q18_370669"/>
      <w:bookmarkEnd w:id="8586"/>
      <w:r>
        <w:rPr>
          <w:rFonts w:hint="cs"/>
          <w:rtl/>
        </w:rPr>
        <w:t xml:space="preserve"> </w:t>
      </w:r>
      <w:r>
        <w:rPr>
          <w:rtl/>
        </w:rPr>
        <w:t xml:space="preserve">אני </w:t>
      </w:r>
      <w:bookmarkStart w:id="8587" w:name="_ETM_Q18_371330"/>
      <w:bookmarkEnd w:id="8587"/>
      <w:r>
        <w:rPr>
          <w:rtl/>
        </w:rPr>
        <w:t xml:space="preserve">מפציר </w:t>
      </w:r>
      <w:bookmarkStart w:id="8588" w:name="_ETM_Q18_372260"/>
      <w:bookmarkEnd w:id="8588"/>
      <w:r>
        <w:rPr>
          <w:rtl/>
        </w:rPr>
        <w:t>בחבר</w:t>
      </w:r>
      <w:r>
        <w:rPr>
          <w:rFonts w:hint="cs"/>
          <w:rtl/>
        </w:rPr>
        <w:t>יי</w:t>
      </w:r>
      <w:r>
        <w:rPr>
          <w:rtl/>
        </w:rPr>
        <w:t xml:space="preserve"> </w:t>
      </w:r>
      <w:bookmarkStart w:id="8589" w:name="_ETM_Q18_372860"/>
      <w:bookmarkEnd w:id="8589"/>
      <w:r>
        <w:rPr>
          <w:rtl/>
        </w:rPr>
        <w:t>ה</w:t>
      </w:r>
      <w:bookmarkStart w:id="8590" w:name="_ETM_Q18_373069"/>
      <w:bookmarkEnd w:id="8590"/>
      <w:r>
        <w:rPr>
          <w:rtl/>
        </w:rPr>
        <w:t>טובים</w:t>
      </w:r>
      <w:r>
        <w:rPr>
          <w:rFonts w:hint="cs"/>
          <w:rtl/>
        </w:rPr>
        <w:t>,</w:t>
      </w:r>
      <w:r>
        <w:rPr>
          <w:rtl/>
        </w:rPr>
        <w:t xml:space="preserve"> </w:t>
      </w:r>
      <w:bookmarkStart w:id="8591" w:name="_ETM_Q18_374230"/>
      <w:bookmarkEnd w:id="8591"/>
      <w:r>
        <w:rPr>
          <w:rtl/>
        </w:rPr>
        <w:t xml:space="preserve">באנשים </w:t>
      </w:r>
      <w:bookmarkStart w:id="8592" w:name="_ETM_Q18_375040"/>
      <w:bookmarkEnd w:id="8592"/>
      <w:r>
        <w:rPr>
          <w:rtl/>
        </w:rPr>
        <w:t>מהקואליציה</w:t>
      </w:r>
      <w:r>
        <w:rPr>
          <w:rFonts w:hint="cs"/>
          <w:rtl/>
        </w:rPr>
        <w:t>,</w:t>
      </w:r>
      <w:r>
        <w:rPr>
          <w:rtl/>
        </w:rPr>
        <w:t xml:space="preserve"> </w:t>
      </w:r>
      <w:bookmarkStart w:id="8593" w:name="_ETM_Q18_378139"/>
      <w:bookmarkEnd w:id="8593"/>
      <w:r>
        <w:rPr>
          <w:rtl/>
        </w:rPr>
        <w:t xml:space="preserve">אלה </w:t>
      </w:r>
      <w:bookmarkStart w:id="8594" w:name="_ETM_Q18_378469"/>
      <w:bookmarkEnd w:id="8594"/>
      <w:r>
        <w:rPr>
          <w:rtl/>
        </w:rPr>
        <w:t>שמתנגדים</w:t>
      </w:r>
      <w:r>
        <w:rPr>
          <w:rFonts w:hint="cs"/>
          <w:rtl/>
        </w:rPr>
        <w:t>:</w:t>
      </w:r>
      <w:r>
        <w:rPr>
          <w:rtl/>
        </w:rPr>
        <w:t xml:space="preserve"> </w:t>
      </w:r>
      <w:bookmarkStart w:id="8595" w:name="_ETM_Q18_379579"/>
      <w:bookmarkEnd w:id="8595"/>
      <w:r>
        <w:rPr>
          <w:rtl/>
        </w:rPr>
        <w:t xml:space="preserve">טלו </w:t>
      </w:r>
      <w:bookmarkStart w:id="8596" w:name="_ETM_Q18_380090"/>
      <w:bookmarkEnd w:id="8596"/>
      <w:r>
        <w:rPr>
          <w:rtl/>
        </w:rPr>
        <w:t xml:space="preserve">קורה </w:t>
      </w:r>
      <w:bookmarkStart w:id="8597" w:name="_ETM_Q18_380689"/>
      <w:bookmarkEnd w:id="8597"/>
      <w:r>
        <w:rPr>
          <w:rtl/>
        </w:rPr>
        <w:t xml:space="preserve">מבין </w:t>
      </w:r>
      <w:bookmarkStart w:id="8598" w:name="_ETM_Q18_381319"/>
      <w:bookmarkEnd w:id="8598"/>
      <w:r>
        <w:rPr>
          <w:rtl/>
        </w:rPr>
        <w:t>עיניכם</w:t>
      </w:r>
      <w:r>
        <w:rPr>
          <w:rFonts w:hint="cs"/>
          <w:rtl/>
        </w:rPr>
        <w:t>.</w:t>
      </w:r>
      <w:r>
        <w:rPr>
          <w:rtl/>
        </w:rPr>
        <w:t xml:space="preserve"> </w:t>
      </w:r>
      <w:bookmarkStart w:id="8599" w:name="_ETM_Q18_382159"/>
      <w:bookmarkEnd w:id="8599"/>
      <w:r>
        <w:rPr>
          <w:rtl/>
        </w:rPr>
        <w:t xml:space="preserve">אסור </w:t>
      </w:r>
      <w:bookmarkStart w:id="8600" w:name="_ETM_Q18_383449"/>
      <w:bookmarkEnd w:id="8600"/>
      <w:r>
        <w:rPr>
          <w:rtl/>
        </w:rPr>
        <w:t xml:space="preserve">בתכלית </w:t>
      </w:r>
      <w:bookmarkStart w:id="8601" w:name="_ETM_Q18_384079"/>
      <w:bookmarkEnd w:id="8601"/>
      <w:r>
        <w:rPr>
          <w:rtl/>
        </w:rPr>
        <w:t xml:space="preserve">האיסור </w:t>
      </w:r>
      <w:bookmarkStart w:id="8602" w:name="_ETM_Q18_385239"/>
      <w:bookmarkEnd w:id="8602"/>
      <w:r>
        <w:rPr>
          <w:rtl/>
        </w:rPr>
        <w:t>שילדינו</w:t>
      </w:r>
      <w:r>
        <w:rPr>
          <w:rFonts w:hint="cs"/>
          <w:rtl/>
        </w:rPr>
        <w:t>,</w:t>
      </w:r>
      <w:r>
        <w:rPr>
          <w:rtl/>
        </w:rPr>
        <w:t xml:space="preserve"> </w:t>
      </w:r>
      <w:bookmarkStart w:id="8603" w:name="_ETM_Q18_386979"/>
      <w:bookmarkEnd w:id="8603"/>
      <w:r>
        <w:rPr>
          <w:rtl/>
        </w:rPr>
        <w:t>הא</w:t>
      </w:r>
      <w:r>
        <w:rPr>
          <w:rFonts w:hint="cs"/>
          <w:rtl/>
        </w:rPr>
        <w:t>י</w:t>
      </w:r>
      <w:r>
        <w:rPr>
          <w:rtl/>
        </w:rPr>
        <w:t xml:space="preserve">מהות </w:t>
      </w:r>
      <w:bookmarkStart w:id="8604" w:name="_ETM_Q18_387609"/>
      <w:bookmarkEnd w:id="8604"/>
      <w:r>
        <w:rPr>
          <w:rtl/>
        </w:rPr>
        <w:t>שלנו</w:t>
      </w:r>
      <w:r>
        <w:rPr>
          <w:rFonts w:hint="cs"/>
          <w:rtl/>
        </w:rPr>
        <w:t>,</w:t>
      </w:r>
      <w:r>
        <w:rPr>
          <w:rtl/>
        </w:rPr>
        <w:t xml:space="preserve"> </w:t>
      </w:r>
      <w:bookmarkStart w:id="8605" w:name="_ETM_Q18_388059"/>
      <w:bookmarkEnd w:id="8605"/>
      <w:r>
        <w:rPr>
          <w:rtl/>
        </w:rPr>
        <w:t xml:space="preserve">האחים </w:t>
      </w:r>
      <w:bookmarkStart w:id="8606" w:name="_ETM_Q18_388449"/>
      <w:bookmarkEnd w:id="8606"/>
      <w:r>
        <w:rPr>
          <w:rtl/>
        </w:rPr>
        <w:t>שלנו</w:t>
      </w:r>
      <w:r>
        <w:rPr>
          <w:rFonts w:hint="cs"/>
          <w:rtl/>
        </w:rPr>
        <w:t>,</w:t>
      </w:r>
      <w:r>
        <w:rPr>
          <w:rtl/>
        </w:rPr>
        <w:t xml:space="preserve"> </w:t>
      </w:r>
      <w:bookmarkStart w:id="8607" w:name="_ETM_Q18_389900"/>
      <w:bookmarkEnd w:id="8607"/>
      <w:r>
        <w:rPr>
          <w:rtl/>
        </w:rPr>
        <w:t xml:space="preserve">ימשיכו </w:t>
      </w:r>
      <w:bookmarkStart w:id="8608" w:name="_ETM_Q18_390860"/>
      <w:bookmarkEnd w:id="8608"/>
      <w:r>
        <w:rPr>
          <w:rtl/>
        </w:rPr>
        <w:t xml:space="preserve">להיות </w:t>
      </w:r>
      <w:bookmarkStart w:id="8609" w:name="_ETM_Q18_391519"/>
      <w:bookmarkEnd w:id="8609"/>
      <w:r>
        <w:rPr>
          <w:rtl/>
        </w:rPr>
        <w:t xml:space="preserve">תחת </w:t>
      </w:r>
      <w:bookmarkStart w:id="8610" w:name="_ETM_Q18_392060"/>
      <w:bookmarkEnd w:id="8610"/>
      <w:r>
        <w:rPr>
          <w:rtl/>
        </w:rPr>
        <w:t xml:space="preserve">הקלגסים </w:t>
      </w:r>
      <w:bookmarkStart w:id="8611" w:name="_ETM_Q18_393200"/>
      <w:bookmarkEnd w:id="8611"/>
      <w:r>
        <w:rPr>
          <w:rtl/>
        </w:rPr>
        <w:t xml:space="preserve">אנשי </w:t>
      </w:r>
      <w:bookmarkStart w:id="8612" w:name="_ETM_Q18_393500"/>
      <w:bookmarkEnd w:id="8612"/>
      <w:r>
        <w:rPr>
          <w:rtl/>
        </w:rPr>
        <w:t>חמאס</w:t>
      </w:r>
      <w:r>
        <w:rPr>
          <w:rFonts w:hint="cs"/>
          <w:rtl/>
        </w:rPr>
        <w:t>.</w:t>
      </w:r>
      <w:r>
        <w:rPr>
          <w:rtl/>
        </w:rPr>
        <w:t xml:space="preserve"> </w:t>
      </w:r>
      <w:bookmarkStart w:id="8613" w:name="_ETM_Q18_394370"/>
      <w:bookmarkEnd w:id="8613"/>
      <w:r>
        <w:rPr>
          <w:rtl/>
        </w:rPr>
        <w:t xml:space="preserve">אנחנו </w:t>
      </w:r>
      <w:bookmarkStart w:id="8614" w:name="_ETM_Q18_394760"/>
      <w:bookmarkEnd w:id="8614"/>
      <w:r>
        <w:rPr>
          <w:rtl/>
        </w:rPr>
        <w:t xml:space="preserve">נשחרר </w:t>
      </w:r>
      <w:bookmarkStart w:id="8615" w:name="_ETM_Q18_395299"/>
      <w:bookmarkEnd w:id="8615"/>
      <w:r>
        <w:rPr>
          <w:rtl/>
        </w:rPr>
        <w:t>אותם</w:t>
      </w:r>
      <w:r>
        <w:rPr>
          <w:rFonts w:hint="cs"/>
          <w:rtl/>
        </w:rPr>
        <w:t>,</w:t>
      </w:r>
      <w:r>
        <w:rPr>
          <w:rtl/>
        </w:rPr>
        <w:t xml:space="preserve"> </w:t>
      </w:r>
      <w:bookmarkStart w:id="8616" w:name="_ETM_Q18_395780"/>
      <w:bookmarkEnd w:id="8616"/>
      <w:r>
        <w:rPr>
          <w:rtl/>
        </w:rPr>
        <w:t xml:space="preserve">ובעזרת </w:t>
      </w:r>
      <w:bookmarkStart w:id="8617" w:name="_ETM_Q18_396499"/>
      <w:bookmarkEnd w:id="8617"/>
      <w:r>
        <w:rPr>
          <w:rtl/>
        </w:rPr>
        <w:t xml:space="preserve">השם </w:t>
      </w:r>
      <w:bookmarkStart w:id="8618" w:name="_ETM_Q18_397400"/>
      <w:bookmarkEnd w:id="8618"/>
      <w:r>
        <w:rPr>
          <w:rtl/>
        </w:rPr>
        <w:t xml:space="preserve">גם </w:t>
      </w:r>
      <w:bookmarkStart w:id="8619" w:name="_ETM_Q18_397730"/>
      <w:bookmarkEnd w:id="8619"/>
      <w:r>
        <w:rPr>
          <w:rtl/>
        </w:rPr>
        <w:t>ננצח</w:t>
      </w:r>
      <w:r>
        <w:rPr>
          <w:rFonts w:hint="cs"/>
          <w:rtl/>
        </w:rPr>
        <w:t>.</w:t>
      </w:r>
      <w:r>
        <w:rPr>
          <w:rtl/>
        </w:rPr>
        <w:t xml:space="preserve"> </w:t>
      </w:r>
      <w:bookmarkStart w:id="8620" w:name="_ETM_Q18_398540"/>
      <w:bookmarkEnd w:id="8620"/>
      <w:r>
        <w:rPr>
          <w:rtl/>
        </w:rPr>
        <w:t xml:space="preserve">כמו </w:t>
      </w:r>
      <w:bookmarkStart w:id="8621" w:name="_ETM_Q18_398810"/>
      <w:bookmarkEnd w:id="8621"/>
      <w:r>
        <w:rPr>
          <w:rtl/>
        </w:rPr>
        <w:t xml:space="preserve">שניצחנו </w:t>
      </w:r>
      <w:bookmarkStart w:id="8622" w:name="_ETM_Q18_399439"/>
      <w:bookmarkEnd w:id="8622"/>
      <w:r>
        <w:rPr>
          <w:rFonts w:hint="cs"/>
          <w:rtl/>
        </w:rPr>
        <w:t xml:space="preserve">את </w:t>
      </w:r>
      <w:bookmarkStart w:id="8623" w:name="_ETM_Q18_399620"/>
      <w:bookmarkEnd w:id="8623"/>
      <w:r>
        <w:rPr>
          <w:rFonts w:hint="cs"/>
          <w:rtl/>
        </w:rPr>
        <w:t>ח</w:t>
      </w:r>
      <w:r>
        <w:rPr>
          <w:rtl/>
        </w:rPr>
        <w:t xml:space="preserve">יזבאללה </w:t>
      </w:r>
      <w:bookmarkStart w:id="8624" w:name="_ETM_Q18_400310"/>
      <w:bookmarkEnd w:id="8624"/>
      <w:r>
        <w:rPr>
          <w:rtl/>
        </w:rPr>
        <w:t xml:space="preserve">ננצח </w:t>
      </w:r>
      <w:bookmarkStart w:id="8625" w:name="_ETM_Q18_400879"/>
      <w:bookmarkEnd w:id="8625"/>
      <w:r>
        <w:rPr>
          <w:rtl/>
        </w:rPr>
        <w:t xml:space="preserve">גם </w:t>
      </w:r>
      <w:bookmarkStart w:id="8626" w:name="_ETM_Q18_401090"/>
      <w:bookmarkEnd w:id="8626"/>
      <w:r>
        <w:rPr>
          <w:rtl/>
        </w:rPr>
        <w:t xml:space="preserve">את </w:t>
      </w:r>
      <w:bookmarkStart w:id="8627" w:name="_ETM_Q18_401150"/>
      <w:bookmarkEnd w:id="8627"/>
      <w:r>
        <w:rPr>
          <w:rtl/>
        </w:rPr>
        <w:t>חמאס</w:t>
      </w:r>
      <w:r>
        <w:rPr>
          <w:rFonts w:hint="cs"/>
          <w:rtl/>
        </w:rPr>
        <w:t>,</w:t>
      </w:r>
      <w:r>
        <w:rPr>
          <w:rtl/>
        </w:rPr>
        <w:t xml:space="preserve"> </w:t>
      </w:r>
      <w:bookmarkStart w:id="8628" w:name="_ETM_Q18_401989"/>
      <w:bookmarkEnd w:id="8628"/>
      <w:r>
        <w:rPr>
          <w:rtl/>
        </w:rPr>
        <w:t xml:space="preserve">ולא </w:t>
      </w:r>
      <w:bookmarkStart w:id="8629" w:name="_ETM_Q18_402499"/>
      <w:bookmarkEnd w:id="8629"/>
      <w:r>
        <w:rPr>
          <w:rtl/>
        </w:rPr>
        <w:t xml:space="preserve">יישאר </w:t>
      </w:r>
      <w:bookmarkStart w:id="8630" w:name="_ETM_Q18_403099"/>
      <w:bookmarkEnd w:id="8630"/>
      <w:r>
        <w:rPr>
          <w:rtl/>
        </w:rPr>
        <w:t xml:space="preserve">להם </w:t>
      </w:r>
      <w:bookmarkStart w:id="8631" w:name="_ETM_Q18_403579"/>
      <w:bookmarkEnd w:id="8631"/>
      <w:r>
        <w:rPr>
          <w:rtl/>
        </w:rPr>
        <w:t>ז</w:t>
      </w:r>
      <w:r>
        <w:rPr>
          <w:rFonts w:hint="cs"/>
          <w:rtl/>
        </w:rPr>
        <w:t xml:space="preserve">כר. </w:t>
      </w:r>
      <w:bookmarkStart w:id="8632" w:name="_ETM_Q18_401000"/>
      <w:bookmarkStart w:id="8633" w:name="_ETM_Q18_404000"/>
      <w:bookmarkStart w:id="8634" w:name="_ETM_Q18_404360"/>
      <w:bookmarkEnd w:id="8632"/>
      <w:bookmarkEnd w:id="8633"/>
      <w:bookmarkEnd w:id="8634"/>
      <w:r>
        <w:rPr>
          <w:rtl/>
        </w:rPr>
        <w:t xml:space="preserve">תודה </w:t>
      </w:r>
      <w:bookmarkStart w:id="8635" w:name="_ETM_Q18_404660"/>
      <w:bookmarkEnd w:id="8635"/>
      <w:r>
        <w:rPr>
          <w:rtl/>
        </w:rPr>
        <w:t>רבה</w:t>
      </w:r>
      <w:bookmarkStart w:id="8636" w:name="_ETM_Q18_405300"/>
      <w:bookmarkEnd w:id="8636"/>
      <w:r>
        <w:rPr>
          <w:rFonts w:hint="cs"/>
          <w:rtl/>
        </w:rPr>
        <w:t>.</w:t>
      </w:r>
    </w:p>
    <w:p w:rsidR="00310230" w:rsidRDefault="00310230" w:rsidP="00AF398F">
      <w:pPr>
        <w:rPr>
          <w:rtl/>
        </w:rPr>
      </w:pPr>
    </w:p>
    <w:p w:rsidR="00310230" w:rsidRDefault="00310230" w:rsidP="00AF398F">
      <w:pPr>
        <w:pStyle w:val="af6"/>
        <w:keepNext/>
        <w:rPr>
          <w:rtl/>
        </w:rPr>
      </w:pPr>
      <w:r w:rsidRPr="00DD7C2D">
        <w:rPr>
          <w:rStyle w:val="TagStyle"/>
          <w:rtl/>
        </w:rPr>
        <w:t xml:space="preserve"> &lt;&lt; יור &gt;&gt; </w:t>
      </w:r>
      <w:r>
        <w:rPr>
          <w:rtl/>
        </w:rPr>
        <w:t>היו"ר יבגני סובה:</w:t>
      </w:r>
      <w:r w:rsidRPr="00DD7C2D">
        <w:rPr>
          <w:rStyle w:val="TagStyle"/>
          <w:rtl/>
        </w:rPr>
        <w:t xml:space="preserve"> &lt;&lt; יור &gt;&gt;</w:t>
      </w:r>
      <w:r>
        <w:rPr>
          <w:rtl/>
        </w:rPr>
        <w:t xml:space="preserve"> </w:t>
      </w:r>
    </w:p>
    <w:p w:rsidR="00310230" w:rsidRDefault="00310230" w:rsidP="00AF398F">
      <w:pPr>
        <w:rPr>
          <w:rtl/>
        </w:rPr>
      </w:pPr>
    </w:p>
    <w:p w:rsidR="00310230" w:rsidRDefault="00310230" w:rsidP="00AF398F">
      <w:pPr>
        <w:rPr>
          <w:rtl/>
        </w:rPr>
      </w:pPr>
      <w:bookmarkStart w:id="8637" w:name="_ETM_Q18_405000"/>
      <w:bookmarkEnd w:id="8637"/>
      <w:r>
        <w:rPr>
          <w:rtl/>
        </w:rPr>
        <w:t xml:space="preserve">תודה </w:t>
      </w:r>
      <w:bookmarkStart w:id="8638" w:name="_ETM_Q18_405630"/>
      <w:bookmarkEnd w:id="8638"/>
      <w:r>
        <w:rPr>
          <w:rtl/>
        </w:rPr>
        <w:t xml:space="preserve">לחבר </w:t>
      </w:r>
      <w:bookmarkStart w:id="8639" w:name="_ETM_Q18_406020"/>
      <w:bookmarkEnd w:id="8639"/>
      <w:r>
        <w:rPr>
          <w:rtl/>
        </w:rPr>
        <w:t xml:space="preserve">הכנסת </w:t>
      </w:r>
      <w:bookmarkStart w:id="8640" w:name="_ETM_Q18_406260"/>
      <w:bookmarkEnd w:id="8640"/>
      <w:r>
        <w:rPr>
          <w:rtl/>
        </w:rPr>
        <w:t xml:space="preserve">מאיר </w:t>
      </w:r>
      <w:bookmarkStart w:id="8641" w:name="_ETM_Q18_406440"/>
      <w:bookmarkEnd w:id="8641"/>
      <w:r>
        <w:rPr>
          <w:rtl/>
        </w:rPr>
        <w:t>כהן</w:t>
      </w:r>
      <w:bookmarkStart w:id="8642" w:name="_ETM_Q18_407100"/>
      <w:bookmarkEnd w:id="8642"/>
      <w:r>
        <w:rPr>
          <w:rFonts w:hint="cs"/>
          <w:rtl/>
        </w:rPr>
        <w:t xml:space="preserve">. </w:t>
      </w:r>
      <w:r>
        <w:rPr>
          <w:rtl/>
        </w:rPr>
        <w:t xml:space="preserve">חבר </w:t>
      </w:r>
      <w:bookmarkStart w:id="8643" w:name="_ETM_Q18_407520"/>
      <w:bookmarkEnd w:id="8643"/>
      <w:r>
        <w:rPr>
          <w:rtl/>
        </w:rPr>
        <w:t xml:space="preserve">הכנסת </w:t>
      </w:r>
      <w:bookmarkStart w:id="8644" w:name="_ETM_Q18_408480"/>
      <w:bookmarkEnd w:id="8644"/>
      <w:r>
        <w:rPr>
          <w:rFonts w:hint="cs"/>
          <w:rtl/>
        </w:rPr>
        <w:t xml:space="preserve">אבי מעוז </w:t>
      </w:r>
      <w:r>
        <w:rPr>
          <w:rtl/>
        </w:rPr>
        <w:t>–</w:t>
      </w:r>
      <w:r>
        <w:rPr>
          <w:rFonts w:hint="cs"/>
          <w:rtl/>
        </w:rPr>
        <w:t xml:space="preserve"> אינו נוכח; חבר </w:t>
      </w:r>
      <w:bookmarkStart w:id="8645" w:name="_ETM_Q18_408660"/>
      <w:bookmarkStart w:id="8646" w:name="_ETM_Q18_408780"/>
      <w:bookmarkStart w:id="8647" w:name="_ETM_Q18_409080"/>
      <w:bookmarkStart w:id="8648" w:name="_ETM_Q18_409530"/>
      <w:bookmarkStart w:id="8649" w:name="_ETM_Q18_409770"/>
      <w:bookmarkEnd w:id="8645"/>
      <w:bookmarkEnd w:id="8646"/>
      <w:bookmarkEnd w:id="8647"/>
      <w:bookmarkEnd w:id="8648"/>
      <w:bookmarkEnd w:id="8649"/>
      <w:r>
        <w:rPr>
          <w:rFonts w:hint="cs"/>
          <w:rtl/>
        </w:rPr>
        <w:t>ה</w:t>
      </w:r>
      <w:r>
        <w:rPr>
          <w:rtl/>
        </w:rPr>
        <w:t xml:space="preserve">כנסת </w:t>
      </w:r>
      <w:bookmarkStart w:id="8650" w:name="_ETM_Q18_410040"/>
      <w:bookmarkEnd w:id="8650"/>
      <w:r>
        <w:rPr>
          <w:rtl/>
        </w:rPr>
        <w:t>נ</w:t>
      </w:r>
      <w:r>
        <w:rPr>
          <w:rFonts w:hint="cs"/>
          <w:rtl/>
        </w:rPr>
        <w:t>י</w:t>
      </w:r>
      <w:r>
        <w:rPr>
          <w:rtl/>
        </w:rPr>
        <w:t xml:space="preserve">סים </w:t>
      </w:r>
      <w:bookmarkStart w:id="8651" w:name="_ETM_Q18_410340"/>
      <w:bookmarkEnd w:id="8651"/>
      <w:r>
        <w:rPr>
          <w:rFonts w:hint="cs"/>
          <w:rtl/>
        </w:rPr>
        <w:t>וא</w:t>
      </w:r>
      <w:r>
        <w:rPr>
          <w:rtl/>
        </w:rPr>
        <w:t xml:space="preserve">טורי </w:t>
      </w:r>
      <w:bookmarkStart w:id="8652" w:name="_ETM_Q18_411620"/>
      <w:bookmarkEnd w:id="8652"/>
      <w:r>
        <w:rPr>
          <w:rtl/>
        </w:rPr>
        <w:t>–</w:t>
      </w:r>
      <w:r>
        <w:rPr>
          <w:rFonts w:hint="cs"/>
          <w:rtl/>
        </w:rPr>
        <w:t xml:space="preserve"> </w:t>
      </w:r>
      <w:bookmarkStart w:id="8653" w:name="_ETM_Q18_411000"/>
      <w:bookmarkEnd w:id="8653"/>
      <w:r>
        <w:rPr>
          <w:rtl/>
        </w:rPr>
        <w:t xml:space="preserve">אינו </w:t>
      </w:r>
      <w:bookmarkStart w:id="8654" w:name="_ETM_Q18_411890"/>
      <w:bookmarkEnd w:id="8654"/>
      <w:r>
        <w:rPr>
          <w:rtl/>
        </w:rPr>
        <w:t>נוכח</w:t>
      </w:r>
      <w:r>
        <w:rPr>
          <w:rFonts w:hint="cs"/>
          <w:rtl/>
        </w:rPr>
        <w:t>;</w:t>
      </w:r>
      <w:r>
        <w:rPr>
          <w:rtl/>
        </w:rPr>
        <w:t xml:space="preserve"> </w:t>
      </w:r>
      <w:bookmarkStart w:id="8655" w:name="_ETM_Q18_412310"/>
      <w:bookmarkEnd w:id="8655"/>
      <w:r>
        <w:rPr>
          <w:rtl/>
        </w:rPr>
        <w:t xml:space="preserve">חבר </w:t>
      </w:r>
      <w:bookmarkStart w:id="8656" w:name="_ETM_Q18_412489"/>
      <w:bookmarkEnd w:id="8656"/>
      <w:r>
        <w:rPr>
          <w:rtl/>
        </w:rPr>
        <w:t xml:space="preserve">הכנסת </w:t>
      </w:r>
      <w:bookmarkStart w:id="8657" w:name="_ETM_Q18_412790"/>
      <w:bookmarkEnd w:id="8657"/>
      <w:r>
        <w:rPr>
          <w:rtl/>
        </w:rPr>
        <w:t xml:space="preserve">אחמד </w:t>
      </w:r>
      <w:bookmarkStart w:id="8658" w:name="_ETM_Q18_413030"/>
      <w:bookmarkEnd w:id="8658"/>
      <w:r>
        <w:rPr>
          <w:rtl/>
        </w:rPr>
        <w:t xml:space="preserve">טיבי </w:t>
      </w:r>
      <w:bookmarkStart w:id="8659" w:name="_ETM_Q18_414510"/>
      <w:bookmarkEnd w:id="8659"/>
      <w:r>
        <w:rPr>
          <w:rFonts w:hint="cs"/>
          <w:rtl/>
        </w:rPr>
        <w:t xml:space="preserve">– </w:t>
      </w:r>
      <w:r>
        <w:rPr>
          <w:rtl/>
        </w:rPr>
        <w:t xml:space="preserve">אינו </w:t>
      </w:r>
      <w:bookmarkStart w:id="8660" w:name="_ETM_Q18_414750"/>
      <w:bookmarkEnd w:id="8660"/>
      <w:r>
        <w:rPr>
          <w:rtl/>
        </w:rPr>
        <w:t>נוכח</w:t>
      </w:r>
      <w:r>
        <w:rPr>
          <w:rFonts w:hint="cs"/>
          <w:rtl/>
        </w:rPr>
        <w:t>;</w:t>
      </w:r>
      <w:r>
        <w:rPr>
          <w:rtl/>
        </w:rPr>
        <w:t xml:space="preserve"> </w:t>
      </w:r>
      <w:bookmarkStart w:id="8661" w:name="_ETM_Q18_415410"/>
      <w:bookmarkEnd w:id="8661"/>
      <w:r>
        <w:rPr>
          <w:rtl/>
        </w:rPr>
        <w:t xml:space="preserve">חברת </w:t>
      </w:r>
      <w:bookmarkStart w:id="8662" w:name="_ETM_Q18_415890"/>
      <w:bookmarkEnd w:id="8662"/>
      <w:r>
        <w:rPr>
          <w:rtl/>
        </w:rPr>
        <w:t xml:space="preserve">הכנסת </w:t>
      </w:r>
      <w:bookmarkStart w:id="8663" w:name="_ETM_Q18_416160"/>
      <w:bookmarkEnd w:id="8663"/>
      <w:r>
        <w:rPr>
          <w:rtl/>
        </w:rPr>
        <w:t xml:space="preserve">גלית </w:t>
      </w:r>
      <w:bookmarkStart w:id="8664" w:name="_ETM_Q18_416400"/>
      <w:bookmarkEnd w:id="8664"/>
      <w:r>
        <w:rPr>
          <w:rtl/>
        </w:rPr>
        <w:t xml:space="preserve">דיסטל </w:t>
      </w:r>
      <w:bookmarkStart w:id="8665" w:name="_ETM_Q18_416730"/>
      <w:bookmarkEnd w:id="8665"/>
      <w:r>
        <w:rPr>
          <w:rFonts w:hint="cs"/>
          <w:rtl/>
        </w:rPr>
        <w:t xml:space="preserve">אטבריאן </w:t>
      </w:r>
      <w:r>
        <w:rPr>
          <w:rtl/>
        </w:rPr>
        <w:t>–</w:t>
      </w:r>
      <w:r>
        <w:rPr>
          <w:rFonts w:hint="cs"/>
          <w:rtl/>
        </w:rPr>
        <w:t xml:space="preserve"> </w:t>
      </w:r>
      <w:bookmarkStart w:id="8666" w:name="_ETM_Q18_418419"/>
      <w:bookmarkEnd w:id="8666"/>
      <w:r>
        <w:rPr>
          <w:rtl/>
        </w:rPr>
        <w:t xml:space="preserve">אינה </w:t>
      </w:r>
      <w:bookmarkStart w:id="8667" w:name="_ETM_Q18_418689"/>
      <w:bookmarkEnd w:id="8667"/>
      <w:r>
        <w:rPr>
          <w:rtl/>
        </w:rPr>
        <w:t>נוכחת</w:t>
      </w:r>
      <w:r>
        <w:rPr>
          <w:rFonts w:hint="cs"/>
          <w:rtl/>
        </w:rPr>
        <w:t>.</w:t>
      </w:r>
      <w:r>
        <w:rPr>
          <w:rtl/>
        </w:rPr>
        <w:t xml:space="preserve"> </w:t>
      </w:r>
      <w:bookmarkStart w:id="8668" w:name="_ETM_Q18_419290"/>
      <w:bookmarkEnd w:id="8668"/>
      <w:r>
        <w:rPr>
          <w:rtl/>
        </w:rPr>
        <w:t xml:space="preserve">חבר </w:t>
      </w:r>
      <w:bookmarkStart w:id="8669" w:name="_ETM_Q18_419620"/>
      <w:bookmarkEnd w:id="8669"/>
      <w:r>
        <w:rPr>
          <w:rtl/>
        </w:rPr>
        <w:t xml:space="preserve">הכנסת </w:t>
      </w:r>
      <w:bookmarkStart w:id="8670" w:name="_ETM_Q18_419919"/>
      <w:bookmarkEnd w:id="8670"/>
      <w:r>
        <w:rPr>
          <w:rtl/>
        </w:rPr>
        <w:t xml:space="preserve">משה </w:t>
      </w:r>
      <w:bookmarkStart w:id="8671" w:name="_ETM_Q18_420189"/>
      <w:bookmarkEnd w:id="8671"/>
      <w:r>
        <w:rPr>
          <w:rtl/>
        </w:rPr>
        <w:t>טו</w:t>
      </w:r>
      <w:r>
        <w:rPr>
          <w:rFonts w:hint="cs"/>
          <w:rtl/>
        </w:rPr>
        <w:t xml:space="preserve">ר </w:t>
      </w:r>
      <w:r>
        <w:rPr>
          <w:rtl/>
        </w:rPr>
        <w:t>פז</w:t>
      </w:r>
      <w:r>
        <w:rPr>
          <w:rFonts w:hint="cs"/>
          <w:rtl/>
        </w:rPr>
        <w:t>,</w:t>
      </w:r>
      <w:r>
        <w:rPr>
          <w:rtl/>
        </w:rPr>
        <w:t xml:space="preserve"> </w:t>
      </w:r>
      <w:bookmarkStart w:id="8672" w:name="_ETM_Q18_420999"/>
      <w:bookmarkEnd w:id="8672"/>
      <w:r>
        <w:rPr>
          <w:rtl/>
        </w:rPr>
        <w:t>בבקשה</w:t>
      </w:r>
      <w:r>
        <w:rPr>
          <w:rFonts w:hint="cs"/>
          <w:rtl/>
        </w:rPr>
        <w:t>.</w:t>
      </w:r>
    </w:p>
    <w:p w:rsidR="00310230" w:rsidRDefault="00310230" w:rsidP="00AF398F">
      <w:pPr>
        <w:rPr>
          <w:rtl/>
        </w:rPr>
      </w:pPr>
    </w:p>
    <w:p w:rsidR="00310230" w:rsidRDefault="00310230" w:rsidP="00AF398F">
      <w:pPr>
        <w:pStyle w:val="af5"/>
        <w:keepNext/>
        <w:rPr>
          <w:rtl/>
        </w:rPr>
      </w:pPr>
      <w:bookmarkStart w:id="8673" w:name="ET_interruption_5082_2"/>
      <w:r w:rsidRPr="00336A2F">
        <w:rPr>
          <w:rStyle w:val="TagStyle"/>
          <w:rtl/>
        </w:rPr>
        <w:t xml:space="preserve"> &lt;&lt; קריאה &gt;&gt; </w:t>
      </w:r>
      <w:r>
        <w:rPr>
          <w:rtl/>
        </w:rPr>
        <w:t>מאיר כהן (יש עתיד):</w:t>
      </w:r>
      <w:r w:rsidRPr="00336A2F">
        <w:rPr>
          <w:rStyle w:val="TagStyle"/>
          <w:rtl/>
        </w:rPr>
        <w:t xml:space="preserve"> &lt;&lt; קריאה &gt;&gt;</w:t>
      </w:r>
      <w:r>
        <w:rPr>
          <w:rtl/>
        </w:rPr>
        <w:t xml:space="preserve"> </w:t>
      </w:r>
      <w:bookmarkEnd w:id="8673"/>
    </w:p>
    <w:p w:rsidR="00310230" w:rsidRDefault="00310230" w:rsidP="00AF398F">
      <w:pPr>
        <w:rPr>
          <w:rtl/>
        </w:rPr>
      </w:pPr>
    </w:p>
    <w:p w:rsidR="00310230" w:rsidRDefault="00310230" w:rsidP="00AF398F">
      <w:pPr>
        <w:rPr>
          <w:rtl/>
        </w:rPr>
      </w:pPr>
      <w:r>
        <w:rPr>
          <w:rFonts w:hint="cs"/>
          <w:rtl/>
        </w:rPr>
        <w:t xml:space="preserve">רק החרוצה פה. יש חרוצה </w:t>
      </w:r>
      <w:bookmarkStart w:id="8674" w:name="_ETM_Q18_421000"/>
      <w:bookmarkEnd w:id="8674"/>
      <w:r>
        <w:rPr>
          <w:rFonts w:hint="cs"/>
          <w:rtl/>
        </w:rPr>
        <w:t>אחת, תראה.</w:t>
      </w:r>
    </w:p>
    <w:p w:rsidR="00310230" w:rsidRDefault="00310230" w:rsidP="00AF398F">
      <w:pPr>
        <w:rPr>
          <w:rtl/>
        </w:rPr>
      </w:pPr>
      <w:bookmarkStart w:id="8675" w:name="_ETM_Q18_424000"/>
      <w:bookmarkEnd w:id="8675"/>
    </w:p>
    <w:p w:rsidR="00310230" w:rsidRDefault="00310230" w:rsidP="00AF398F">
      <w:pPr>
        <w:pStyle w:val="af5"/>
        <w:keepNext/>
        <w:rPr>
          <w:rtl/>
        </w:rPr>
      </w:pPr>
      <w:bookmarkStart w:id="8676" w:name="ET_interruption_6345_3"/>
      <w:r w:rsidRPr="00336A2F">
        <w:rPr>
          <w:rStyle w:val="TagStyle"/>
          <w:rtl/>
        </w:rPr>
        <w:t xml:space="preserve"> &lt;&lt; קריאה &gt;&gt; </w:t>
      </w:r>
      <w:r>
        <w:rPr>
          <w:rtl/>
        </w:rPr>
        <w:t>טלי גוטליב (הליכוד):</w:t>
      </w:r>
      <w:r w:rsidRPr="00336A2F">
        <w:rPr>
          <w:rStyle w:val="TagStyle"/>
          <w:rtl/>
        </w:rPr>
        <w:t xml:space="preserve"> &lt;&lt; קריאה &gt;&gt;</w:t>
      </w:r>
      <w:r>
        <w:rPr>
          <w:rtl/>
        </w:rPr>
        <w:t xml:space="preserve"> </w:t>
      </w:r>
      <w:bookmarkEnd w:id="8676"/>
    </w:p>
    <w:p w:rsidR="00310230" w:rsidRDefault="00310230" w:rsidP="00AF398F">
      <w:pPr>
        <w:rPr>
          <w:rtl/>
        </w:rPr>
      </w:pPr>
    </w:p>
    <w:p w:rsidR="00310230" w:rsidRDefault="00310230" w:rsidP="00AF398F">
      <w:pPr>
        <w:rPr>
          <w:rtl/>
        </w:rPr>
      </w:pPr>
      <w:r>
        <w:rPr>
          <w:rFonts w:hint="cs"/>
          <w:rtl/>
        </w:rPr>
        <w:t xml:space="preserve">נו, אני יודעת. בסדר. מה קרה? יש להם עבודה. </w:t>
      </w:r>
    </w:p>
    <w:p w:rsidR="00310230" w:rsidRDefault="00310230" w:rsidP="00AF398F">
      <w:pPr>
        <w:rPr>
          <w:rtl/>
        </w:rPr>
      </w:pPr>
      <w:bookmarkStart w:id="8677" w:name="_ETM_Q18_423000"/>
      <w:bookmarkEnd w:id="8677"/>
    </w:p>
    <w:p w:rsidR="00310230" w:rsidRDefault="00310230" w:rsidP="00AF398F">
      <w:pPr>
        <w:pStyle w:val="af5"/>
        <w:keepNext/>
        <w:rPr>
          <w:rtl/>
        </w:rPr>
      </w:pPr>
      <w:bookmarkStart w:id="8678" w:name="ET_interruption_5082_4"/>
      <w:r w:rsidRPr="00336A2F">
        <w:rPr>
          <w:rStyle w:val="TagStyle"/>
          <w:rtl/>
        </w:rPr>
        <w:t xml:space="preserve"> &lt;&lt; קריאה &gt;&gt; </w:t>
      </w:r>
      <w:r>
        <w:rPr>
          <w:rtl/>
        </w:rPr>
        <w:t>מאיר כהן (יש עתיד):</w:t>
      </w:r>
      <w:r w:rsidRPr="00336A2F">
        <w:rPr>
          <w:rStyle w:val="TagStyle"/>
          <w:rtl/>
        </w:rPr>
        <w:t xml:space="preserve"> &lt;&lt; קריאה &gt;&gt;</w:t>
      </w:r>
      <w:r>
        <w:rPr>
          <w:rtl/>
        </w:rPr>
        <w:t xml:space="preserve"> </w:t>
      </w:r>
      <w:bookmarkEnd w:id="8678"/>
    </w:p>
    <w:p w:rsidR="00310230" w:rsidRDefault="00310230" w:rsidP="00AF398F">
      <w:pPr>
        <w:rPr>
          <w:rtl/>
        </w:rPr>
      </w:pPr>
    </w:p>
    <w:p w:rsidR="00310230" w:rsidRDefault="00310230" w:rsidP="00AF398F">
      <w:pPr>
        <w:rPr>
          <w:rtl/>
        </w:rPr>
      </w:pPr>
      <w:r>
        <w:rPr>
          <w:rFonts w:hint="cs"/>
          <w:rtl/>
        </w:rPr>
        <w:t>או</w:t>
      </w:r>
      <w:r w:rsidR="00A56E14">
        <w:rPr>
          <w:rFonts w:hint="cs"/>
          <w:rtl/>
        </w:rPr>
        <w:t>ה</w:t>
      </w:r>
      <w:r>
        <w:rPr>
          <w:rFonts w:hint="cs"/>
          <w:rtl/>
        </w:rPr>
        <w:t xml:space="preserve">, באמת. תגני, </w:t>
      </w:r>
      <w:bookmarkStart w:id="8679" w:name="_ETM_Q18_425000"/>
      <w:bookmarkEnd w:id="8679"/>
      <w:r>
        <w:rPr>
          <w:rFonts w:hint="cs"/>
          <w:rtl/>
        </w:rPr>
        <w:t xml:space="preserve">תגני עליהם. הכול בסדר. </w:t>
      </w:r>
    </w:p>
    <w:p w:rsidR="00310230" w:rsidRDefault="00310230" w:rsidP="00AF398F">
      <w:pPr>
        <w:rPr>
          <w:rtl/>
        </w:rPr>
      </w:pPr>
      <w:bookmarkStart w:id="8680" w:name="_ETM_Q18_427000"/>
      <w:bookmarkStart w:id="8681" w:name="_ETM_Q18_428000"/>
      <w:bookmarkEnd w:id="8680"/>
      <w:bookmarkEnd w:id="8681"/>
    </w:p>
    <w:p w:rsidR="00310230" w:rsidRDefault="00310230" w:rsidP="00AF398F">
      <w:pPr>
        <w:pStyle w:val="af5"/>
        <w:keepNext/>
        <w:rPr>
          <w:rtl/>
        </w:rPr>
      </w:pPr>
      <w:bookmarkStart w:id="8682" w:name="ET_interruption_6345_5"/>
      <w:r w:rsidRPr="00336A2F">
        <w:rPr>
          <w:rStyle w:val="TagStyle"/>
          <w:rtl/>
        </w:rPr>
        <w:t xml:space="preserve"> &lt;&lt; קריאה &gt;&gt; </w:t>
      </w:r>
      <w:r>
        <w:rPr>
          <w:rtl/>
        </w:rPr>
        <w:t>טלי גוטליב (הליכוד):</w:t>
      </w:r>
      <w:r w:rsidRPr="00336A2F">
        <w:rPr>
          <w:rStyle w:val="TagStyle"/>
          <w:rtl/>
        </w:rPr>
        <w:t xml:space="preserve"> &lt;&lt; קריאה &gt;&gt;</w:t>
      </w:r>
      <w:r>
        <w:rPr>
          <w:rtl/>
        </w:rPr>
        <w:t xml:space="preserve"> </w:t>
      </w:r>
      <w:bookmarkEnd w:id="8682"/>
    </w:p>
    <w:p w:rsidR="00310230" w:rsidRDefault="00310230" w:rsidP="00AF398F">
      <w:pPr>
        <w:rPr>
          <w:rtl/>
        </w:rPr>
      </w:pPr>
    </w:p>
    <w:p w:rsidR="00310230" w:rsidRDefault="00310230" w:rsidP="00AF398F">
      <w:pPr>
        <w:rPr>
          <w:rtl/>
        </w:rPr>
      </w:pPr>
      <w:r>
        <w:rPr>
          <w:rFonts w:hint="cs"/>
          <w:rtl/>
        </w:rPr>
        <w:t xml:space="preserve">אני סנגורית בכל </w:t>
      </w:r>
      <w:bookmarkStart w:id="8683" w:name="_ETM_Q18_426000"/>
      <w:bookmarkEnd w:id="8683"/>
      <w:r>
        <w:rPr>
          <w:rFonts w:hint="cs"/>
          <w:rtl/>
        </w:rPr>
        <w:t>רמ"ח-שס"ה. גם עליך הייתי מגינה, מאיר.</w:t>
      </w:r>
    </w:p>
    <w:p w:rsidR="00310230" w:rsidRDefault="00310230" w:rsidP="00AF398F">
      <w:pPr>
        <w:rPr>
          <w:rtl/>
        </w:rPr>
      </w:pPr>
    </w:p>
    <w:p w:rsidR="00310230" w:rsidRDefault="00310230" w:rsidP="00AF398F">
      <w:pPr>
        <w:pStyle w:val="af5"/>
        <w:keepNext/>
        <w:rPr>
          <w:rtl/>
        </w:rPr>
      </w:pPr>
      <w:bookmarkStart w:id="8684" w:name="ET_interruption_5082_6"/>
      <w:r w:rsidRPr="00336A2F">
        <w:rPr>
          <w:rStyle w:val="TagStyle"/>
          <w:rtl/>
        </w:rPr>
        <w:t xml:space="preserve"> &lt;&lt; קריאה &gt;&gt; </w:t>
      </w:r>
      <w:r>
        <w:rPr>
          <w:rtl/>
        </w:rPr>
        <w:t>מאיר כהן (יש עתיד):</w:t>
      </w:r>
      <w:r w:rsidRPr="00336A2F">
        <w:rPr>
          <w:rStyle w:val="TagStyle"/>
          <w:rtl/>
        </w:rPr>
        <w:t xml:space="preserve"> &lt;&lt; קריאה &gt;&gt;</w:t>
      </w:r>
      <w:r>
        <w:rPr>
          <w:rtl/>
        </w:rPr>
        <w:t xml:space="preserve"> </w:t>
      </w:r>
      <w:bookmarkEnd w:id="8684"/>
    </w:p>
    <w:p w:rsidR="00310230" w:rsidRDefault="00310230" w:rsidP="00AF398F">
      <w:pPr>
        <w:rPr>
          <w:rtl/>
        </w:rPr>
      </w:pPr>
    </w:p>
    <w:p w:rsidR="00310230" w:rsidRDefault="00310230" w:rsidP="00AF398F">
      <w:pPr>
        <w:rPr>
          <w:rtl/>
        </w:rPr>
      </w:pPr>
      <w:r>
        <w:rPr>
          <w:rFonts w:hint="cs"/>
          <w:rtl/>
        </w:rPr>
        <w:t xml:space="preserve">את היחידה שנמצאת כאן, תאמיני לי, כל יום. הקואליציה ריקה, רק את פה. </w:t>
      </w:r>
    </w:p>
    <w:p w:rsidR="00310230" w:rsidRDefault="00310230" w:rsidP="00AF398F">
      <w:pPr>
        <w:rPr>
          <w:rtl/>
        </w:rPr>
      </w:pPr>
    </w:p>
    <w:p w:rsidR="00310230" w:rsidRDefault="00310230" w:rsidP="00AF398F">
      <w:pPr>
        <w:pStyle w:val="a4"/>
        <w:keepNext/>
        <w:rPr>
          <w:rtl/>
        </w:rPr>
      </w:pPr>
      <w:bookmarkStart w:id="8685" w:name="ET_speaker_6128_7"/>
      <w:r w:rsidRPr="00336A2F">
        <w:rPr>
          <w:rStyle w:val="TagStyle"/>
          <w:rtl/>
        </w:rPr>
        <w:t xml:space="preserve"> &lt;&lt; דובר &gt;&gt; </w:t>
      </w:r>
      <w:bookmarkStart w:id="8686" w:name="_Toc188345146"/>
      <w:r>
        <w:rPr>
          <w:rtl/>
        </w:rPr>
        <w:t>משה טור פז (יש עתיד):</w:t>
      </w:r>
      <w:bookmarkEnd w:id="8686"/>
      <w:r w:rsidRPr="00336A2F">
        <w:rPr>
          <w:rStyle w:val="TagStyle"/>
          <w:rtl/>
        </w:rPr>
        <w:t xml:space="preserve"> &lt;&lt; דובר &gt;&gt;</w:t>
      </w:r>
      <w:r>
        <w:rPr>
          <w:rtl/>
        </w:rPr>
        <w:t xml:space="preserve"> </w:t>
      </w:r>
      <w:bookmarkEnd w:id="8685"/>
    </w:p>
    <w:p w:rsidR="00310230" w:rsidRDefault="00310230" w:rsidP="00AF398F">
      <w:pPr>
        <w:rPr>
          <w:rtl/>
        </w:rPr>
      </w:pPr>
    </w:p>
    <w:p w:rsidR="00310230" w:rsidRDefault="00310230" w:rsidP="00637325">
      <w:pPr>
        <w:rPr>
          <w:rtl/>
        </w:rPr>
      </w:pPr>
      <w:bookmarkStart w:id="8687" w:name="_ETM_Q18_433000"/>
      <w:bookmarkEnd w:id="8687"/>
      <w:r>
        <w:rPr>
          <w:rFonts w:hint="cs"/>
          <w:rtl/>
        </w:rPr>
        <w:t>טלי גוטליב</w:t>
      </w:r>
      <w:r w:rsidR="00A56E14">
        <w:rPr>
          <w:rFonts w:hint="cs"/>
          <w:rtl/>
        </w:rPr>
        <w:t>,</w:t>
      </w:r>
      <w:r>
        <w:rPr>
          <w:rFonts w:hint="cs"/>
          <w:rtl/>
        </w:rPr>
        <w:t xml:space="preserve"> סנגור</w:t>
      </w:r>
      <w:r w:rsidR="00637325">
        <w:rPr>
          <w:rFonts w:hint="cs"/>
          <w:rtl/>
        </w:rPr>
        <w:t>יתה</w:t>
      </w:r>
      <w:r>
        <w:rPr>
          <w:rFonts w:hint="cs"/>
          <w:rtl/>
        </w:rPr>
        <w:t xml:space="preserve"> של ישראל, או לפחות של חברי הקואליציה.</w:t>
      </w:r>
    </w:p>
    <w:p w:rsidR="00310230" w:rsidRDefault="00310230" w:rsidP="00AF398F">
      <w:pPr>
        <w:rPr>
          <w:rtl/>
        </w:rPr>
      </w:pPr>
      <w:bookmarkStart w:id="8688" w:name="_ETM_Q18_436000"/>
      <w:bookmarkEnd w:id="8688"/>
    </w:p>
    <w:p w:rsidR="00310230" w:rsidRDefault="00310230" w:rsidP="00AF398F">
      <w:pPr>
        <w:pStyle w:val="af5"/>
        <w:keepNext/>
        <w:rPr>
          <w:rtl/>
        </w:rPr>
      </w:pPr>
      <w:bookmarkStart w:id="8689" w:name="ET_interruption_6345_9"/>
      <w:r w:rsidRPr="00DA13E5">
        <w:rPr>
          <w:rStyle w:val="TagStyle"/>
          <w:rtl/>
        </w:rPr>
        <w:t xml:space="preserve"> &lt;&lt; קריאה &gt;&gt; </w:t>
      </w:r>
      <w:r>
        <w:rPr>
          <w:rtl/>
        </w:rPr>
        <w:t>טלי גוטליב (הליכוד):</w:t>
      </w:r>
      <w:r w:rsidRPr="00DA13E5">
        <w:rPr>
          <w:rStyle w:val="TagStyle"/>
          <w:rtl/>
        </w:rPr>
        <w:t xml:space="preserve"> &lt;&lt; קריאה &gt;&gt;</w:t>
      </w:r>
      <w:r>
        <w:rPr>
          <w:rtl/>
        </w:rPr>
        <w:t xml:space="preserve"> </w:t>
      </w:r>
      <w:bookmarkEnd w:id="8689"/>
    </w:p>
    <w:p w:rsidR="00310230" w:rsidRDefault="00310230" w:rsidP="00AF398F">
      <w:pPr>
        <w:rPr>
          <w:rtl/>
        </w:rPr>
      </w:pPr>
    </w:p>
    <w:p w:rsidR="00310230" w:rsidRDefault="00310230" w:rsidP="00AF398F">
      <w:pPr>
        <w:rPr>
          <w:rtl/>
        </w:rPr>
      </w:pPr>
      <w:r>
        <w:rPr>
          <w:rFonts w:hint="cs"/>
          <w:rtl/>
        </w:rPr>
        <w:t xml:space="preserve">לא, קטונתי. </w:t>
      </w:r>
      <w:bookmarkStart w:id="8690" w:name="_ETM_Q18_438000"/>
      <w:bookmarkEnd w:id="8690"/>
    </w:p>
    <w:p w:rsidR="00310230" w:rsidRDefault="00310230" w:rsidP="00AF398F">
      <w:pPr>
        <w:rPr>
          <w:rtl/>
        </w:rPr>
      </w:pPr>
    </w:p>
    <w:p w:rsidR="00310230" w:rsidRDefault="00310230" w:rsidP="00AF398F">
      <w:pPr>
        <w:pStyle w:val="af5"/>
        <w:keepNext/>
        <w:rPr>
          <w:rtl/>
        </w:rPr>
      </w:pPr>
      <w:bookmarkStart w:id="8691" w:name="ET_interruption_קר_אה_12"/>
      <w:r w:rsidRPr="00DA13E5">
        <w:rPr>
          <w:rStyle w:val="TagStyle"/>
          <w:rtl/>
        </w:rPr>
        <w:t xml:space="preserve"> &lt;&lt; קריאה &gt;&gt; </w:t>
      </w:r>
      <w:r>
        <w:rPr>
          <w:rtl/>
        </w:rPr>
        <w:t>קריאה:</w:t>
      </w:r>
      <w:r w:rsidRPr="00DA13E5">
        <w:rPr>
          <w:rStyle w:val="TagStyle"/>
          <w:rtl/>
        </w:rPr>
        <w:t xml:space="preserve"> &lt;&lt; קריאה &gt;&gt;</w:t>
      </w:r>
      <w:r>
        <w:rPr>
          <w:rtl/>
        </w:rPr>
        <w:t xml:space="preserve"> </w:t>
      </w:r>
      <w:bookmarkEnd w:id="8691"/>
    </w:p>
    <w:p w:rsidR="00310230" w:rsidRDefault="00310230" w:rsidP="00AF398F">
      <w:pPr>
        <w:rPr>
          <w:rtl/>
        </w:rPr>
      </w:pPr>
    </w:p>
    <w:p w:rsidR="00310230" w:rsidRPr="00DA13E5" w:rsidRDefault="00570F67" w:rsidP="00AF398F">
      <w:pPr>
        <w:rPr>
          <w:rtl/>
        </w:rPr>
      </w:pPr>
      <w:r>
        <w:rPr>
          <w:rFonts w:hint="cs"/>
          <w:rtl/>
        </w:rPr>
        <w:t>– – –</w:t>
      </w:r>
    </w:p>
    <w:p w:rsidR="00310230" w:rsidRDefault="00310230" w:rsidP="00AF398F">
      <w:pPr>
        <w:rPr>
          <w:rtl/>
        </w:rPr>
      </w:pPr>
      <w:bookmarkStart w:id="8692" w:name="_ETM_Q18_437000"/>
      <w:bookmarkEnd w:id="8692"/>
    </w:p>
    <w:p w:rsidR="00310230" w:rsidRDefault="00310230" w:rsidP="00AF398F">
      <w:pPr>
        <w:pStyle w:val="-"/>
        <w:keepNext/>
        <w:rPr>
          <w:rtl/>
        </w:rPr>
      </w:pPr>
      <w:bookmarkStart w:id="8693" w:name="ET_speakercontinue_6128_10"/>
      <w:r w:rsidRPr="00DA13E5">
        <w:rPr>
          <w:rStyle w:val="TagStyle"/>
          <w:rtl/>
        </w:rPr>
        <w:t xml:space="preserve"> &lt;&lt; דובר_המשך &gt;&gt; </w:t>
      </w:r>
      <w:r>
        <w:rPr>
          <w:rtl/>
        </w:rPr>
        <w:t>משה טור פז (יש עתיד):</w:t>
      </w:r>
      <w:r w:rsidRPr="00DA13E5">
        <w:rPr>
          <w:rStyle w:val="TagStyle"/>
          <w:rtl/>
        </w:rPr>
        <w:t xml:space="preserve"> &lt;&lt; דובר_המשך &gt;&gt;</w:t>
      </w:r>
      <w:r>
        <w:rPr>
          <w:rtl/>
        </w:rPr>
        <w:t xml:space="preserve"> </w:t>
      </w:r>
      <w:bookmarkEnd w:id="8693"/>
    </w:p>
    <w:p w:rsidR="00310230" w:rsidRDefault="00310230" w:rsidP="00AF398F">
      <w:pPr>
        <w:rPr>
          <w:rtl/>
        </w:rPr>
      </w:pPr>
    </w:p>
    <w:p w:rsidR="00310230" w:rsidRDefault="00310230" w:rsidP="00AF398F">
      <w:pPr>
        <w:rPr>
          <w:rtl/>
        </w:rPr>
      </w:pPr>
      <w:r>
        <w:rPr>
          <w:rFonts w:hint="cs"/>
          <w:rtl/>
        </w:rPr>
        <w:t>יפה.</w:t>
      </w:r>
    </w:p>
    <w:p w:rsidR="00310230" w:rsidRDefault="00310230" w:rsidP="00AF398F">
      <w:pPr>
        <w:rPr>
          <w:rtl/>
        </w:rPr>
      </w:pPr>
    </w:p>
    <w:p w:rsidR="00310230" w:rsidRDefault="00310230" w:rsidP="00AF398F">
      <w:pPr>
        <w:pStyle w:val="af5"/>
        <w:keepNext/>
        <w:rPr>
          <w:rtl/>
        </w:rPr>
      </w:pPr>
      <w:bookmarkStart w:id="8694" w:name="ET_interruption_6345_11"/>
      <w:r w:rsidRPr="00DA13E5">
        <w:rPr>
          <w:rStyle w:val="TagStyle"/>
          <w:rtl/>
        </w:rPr>
        <w:t xml:space="preserve"> &lt;&lt; קריאה &gt;&gt; </w:t>
      </w:r>
      <w:r>
        <w:rPr>
          <w:rtl/>
        </w:rPr>
        <w:t>טלי גוטליב (הליכוד):</w:t>
      </w:r>
      <w:r w:rsidRPr="00DA13E5">
        <w:rPr>
          <w:rStyle w:val="TagStyle"/>
          <w:rtl/>
        </w:rPr>
        <w:t xml:space="preserve"> &lt;&lt; קריאה &gt;&gt;</w:t>
      </w:r>
      <w:r>
        <w:rPr>
          <w:rtl/>
        </w:rPr>
        <w:t xml:space="preserve"> </w:t>
      </w:r>
      <w:bookmarkEnd w:id="8694"/>
    </w:p>
    <w:p w:rsidR="00310230" w:rsidRDefault="00310230" w:rsidP="00AF398F">
      <w:pPr>
        <w:rPr>
          <w:rtl/>
        </w:rPr>
      </w:pPr>
    </w:p>
    <w:p w:rsidR="00310230" w:rsidRPr="00DA13E5" w:rsidRDefault="00310230" w:rsidP="00AF398F">
      <w:pPr>
        <w:rPr>
          <w:rtl/>
        </w:rPr>
      </w:pPr>
      <w:bookmarkStart w:id="8695" w:name="_ETM_Q18_439000"/>
      <w:bookmarkEnd w:id="8695"/>
      <w:r>
        <w:rPr>
          <w:rFonts w:hint="cs"/>
          <w:rtl/>
        </w:rPr>
        <w:t xml:space="preserve">קטונתי, חברים. </w:t>
      </w:r>
    </w:p>
    <w:p w:rsidR="00310230" w:rsidRDefault="00310230" w:rsidP="00AF398F">
      <w:pPr>
        <w:rPr>
          <w:rtl/>
        </w:rPr>
      </w:pPr>
      <w:bookmarkStart w:id="8696" w:name="_ETM_Q18_444000"/>
      <w:bookmarkEnd w:id="8696"/>
    </w:p>
    <w:p w:rsidR="00310230" w:rsidRDefault="00310230" w:rsidP="00AF398F">
      <w:pPr>
        <w:pStyle w:val="af6"/>
        <w:keepNext/>
        <w:rPr>
          <w:rtl/>
        </w:rPr>
      </w:pPr>
      <w:r w:rsidRPr="00336A2F">
        <w:rPr>
          <w:rStyle w:val="TagStyle"/>
          <w:rtl/>
        </w:rPr>
        <w:t xml:space="preserve"> &lt;&lt; יור &gt;&gt; </w:t>
      </w:r>
      <w:r>
        <w:rPr>
          <w:rtl/>
        </w:rPr>
        <w:t>היו"ר יבגני סובה:</w:t>
      </w:r>
      <w:r w:rsidRPr="00336A2F">
        <w:rPr>
          <w:rStyle w:val="TagStyle"/>
          <w:rtl/>
        </w:rPr>
        <w:t xml:space="preserve"> &lt;&lt; יור &gt;&gt;</w:t>
      </w:r>
      <w:r>
        <w:rPr>
          <w:rtl/>
        </w:rPr>
        <w:t xml:space="preserve"> </w:t>
      </w:r>
    </w:p>
    <w:p w:rsidR="00310230" w:rsidRDefault="00310230" w:rsidP="00AF398F">
      <w:pPr>
        <w:rPr>
          <w:rtl/>
        </w:rPr>
      </w:pPr>
    </w:p>
    <w:p w:rsidR="00310230" w:rsidRDefault="00310230" w:rsidP="00AF398F">
      <w:pPr>
        <w:rPr>
          <w:rtl/>
        </w:rPr>
      </w:pPr>
      <w:r>
        <w:rPr>
          <w:rFonts w:hint="cs"/>
          <w:rtl/>
        </w:rPr>
        <w:t xml:space="preserve">שלוש </w:t>
      </w:r>
      <w:bookmarkStart w:id="8697" w:name="_ETM_Q18_442000"/>
      <w:bookmarkEnd w:id="8697"/>
      <w:r>
        <w:rPr>
          <w:rFonts w:hint="cs"/>
          <w:rtl/>
        </w:rPr>
        <w:t xml:space="preserve">דקות, בבקשה. </w:t>
      </w:r>
    </w:p>
    <w:p w:rsidR="00310230" w:rsidRDefault="00310230" w:rsidP="00AF398F">
      <w:pPr>
        <w:rPr>
          <w:rtl/>
        </w:rPr>
      </w:pPr>
      <w:bookmarkStart w:id="8698" w:name="_ETM_Q18_440000"/>
      <w:bookmarkEnd w:id="8698"/>
    </w:p>
    <w:p w:rsidR="00310230" w:rsidRDefault="00310230" w:rsidP="00AF398F">
      <w:pPr>
        <w:pStyle w:val="-"/>
        <w:keepNext/>
        <w:rPr>
          <w:rtl/>
        </w:rPr>
      </w:pPr>
      <w:bookmarkStart w:id="8699" w:name="ET_speakercontinue_6128_13"/>
      <w:r w:rsidRPr="00DA13E5">
        <w:rPr>
          <w:rStyle w:val="TagStyle"/>
          <w:rtl/>
        </w:rPr>
        <w:t xml:space="preserve"> &lt;&lt; דובר_המשך &gt;&gt; </w:t>
      </w:r>
      <w:r>
        <w:rPr>
          <w:rtl/>
        </w:rPr>
        <w:t>משה טור פז (יש עתיד):</w:t>
      </w:r>
      <w:r w:rsidRPr="00DA13E5">
        <w:rPr>
          <w:rStyle w:val="TagStyle"/>
          <w:rtl/>
        </w:rPr>
        <w:t xml:space="preserve"> &lt;&lt; דובר_המשך &gt;&gt;</w:t>
      </w:r>
      <w:r>
        <w:rPr>
          <w:rtl/>
        </w:rPr>
        <w:t xml:space="preserve"> </w:t>
      </w:r>
      <w:bookmarkEnd w:id="8699"/>
    </w:p>
    <w:p w:rsidR="00310230" w:rsidRDefault="00310230" w:rsidP="00AF398F">
      <w:pPr>
        <w:rPr>
          <w:rtl/>
        </w:rPr>
      </w:pPr>
    </w:p>
    <w:p w:rsidR="00310230" w:rsidRDefault="00310230" w:rsidP="00A56E14">
      <w:pPr>
        <w:rPr>
          <w:rtl/>
        </w:rPr>
      </w:pPr>
      <w:bookmarkStart w:id="8700" w:name="_ETM_Q18_441000"/>
      <w:bookmarkStart w:id="8701" w:name="_ETM_Q18_432000"/>
      <w:bookmarkStart w:id="8702" w:name="_ETM_Q18_423310"/>
      <w:bookmarkStart w:id="8703" w:name="_ETM_Q18_427590"/>
      <w:bookmarkStart w:id="8704" w:name="_ETM_Q18_432570"/>
      <w:bookmarkStart w:id="8705" w:name="_ETM_Q18_436610"/>
      <w:bookmarkStart w:id="8706" w:name="_ETM_Q18_439820"/>
      <w:bookmarkStart w:id="8707" w:name="_ETM_Q18_439910"/>
      <w:bookmarkStart w:id="8708" w:name="_ETM_Q18_440330"/>
      <w:bookmarkStart w:id="8709" w:name="_ETM_Q18_440720"/>
      <w:bookmarkStart w:id="8710" w:name="_ETM_Q18_443389"/>
      <w:bookmarkStart w:id="8711" w:name="_ETM_Q18_444499"/>
      <w:bookmarkStart w:id="8712" w:name="_ETM_Q18_444860"/>
      <w:bookmarkStart w:id="8713" w:name="_ETM_Q18_445159"/>
      <w:bookmarkStart w:id="8714" w:name="_ETM_Q18_445690"/>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r>
        <w:rPr>
          <w:rtl/>
        </w:rPr>
        <w:t xml:space="preserve">אדוני </w:t>
      </w:r>
      <w:bookmarkStart w:id="8715" w:name="_ETM_Q18_446169"/>
      <w:bookmarkEnd w:id="8715"/>
      <w:r>
        <w:rPr>
          <w:rtl/>
        </w:rPr>
        <w:t>היושב-ראש</w:t>
      </w:r>
      <w:r>
        <w:rPr>
          <w:rFonts w:hint="cs"/>
          <w:rtl/>
        </w:rPr>
        <w:t>,</w:t>
      </w:r>
      <w:r>
        <w:rPr>
          <w:rtl/>
        </w:rPr>
        <w:t xml:space="preserve"> </w:t>
      </w:r>
      <w:bookmarkStart w:id="8716" w:name="_ETM_Q18_446889"/>
      <w:bookmarkEnd w:id="8716"/>
      <w:r>
        <w:rPr>
          <w:rtl/>
        </w:rPr>
        <w:t xml:space="preserve">חבריי </w:t>
      </w:r>
      <w:bookmarkStart w:id="8717" w:name="_ETM_Q18_447339"/>
      <w:bookmarkEnd w:id="8717"/>
      <w:r>
        <w:rPr>
          <w:rtl/>
        </w:rPr>
        <w:t xml:space="preserve">חברי </w:t>
      </w:r>
      <w:bookmarkStart w:id="8718" w:name="_ETM_Q18_447699"/>
      <w:bookmarkEnd w:id="8718"/>
      <w:r>
        <w:rPr>
          <w:rtl/>
        </w:rPr>
        <w:t>הכנסת</w:t>
      </w:r>
      <w:r>
        <w:rPr>
          <w:rFonts w:hint="cs"/>
          <w:rtl/>
        </w:rPr>
        <w:t>,</w:t>
      </w:r>
      <w:r>
        <w:rPr>
          <w:rtl/>
        </w:rPr>
        <w:t xml:space="preserve"> </w:t>
      </w:r>
      <w:bookmarkStart w:id="8719" w:name="_ETM_Q18_448150"/>
      <w:bookmarkEnd w:id="8719"/>
      <w:r>
        <w:rPr>
          <w:rtl/>
        </w:rPr>
        <w:t xml:space="preserve">אני </w:t>
      </w:r>
      <w:bookmarkStart w:id="8720" w:name="_ETM_Q18_448270"/>
      <w:bookmarkEnd w:id="8720"/>
      <w:r>
        <w:rPr>
          <w:rtl/>
        </w:rPr>
        <w:t xml:space="preserve">רוצה </w:t>
      </w:r>
      <w:bookmarkStart w:id="8721" w:name="_ETM_Q18_448870"/>
      <w:bookmarkEnd w:id="8721"/>
      <w:r>
        <w:rPr>
          <w:rtl/>
        </w:rPr>
        <w:t>לגעת</w:t>
      </w:r>
      <w:r>
        <w:rPr>
          <w:rFonts w:hint="cs"/>
          <w:rtl/>
        </w:rPr>
        <w:t>,</w:t>
      </w:r>
      <w:r>
        <w:rPr>
          <w:rtl/>
        </w:rPr>
        <w:t xml:space="preserve"> </w:t>
      </w:r>
      <w:bookmarkStart w:id="8722" w:name="_ETM_Q18_449440"/>
      <w:bookmarkEnd w:id="8722"/>
      <w:r>
        <w:rPr>
          <w:rtl/>
        </w:rPr>
        <w:t>ברשותכם</w:t>
      </w:r>
      <w:r>
        <w:rPr>
          <w:rFonts w:hint="cs"/>
          <w:rtl/>
        </w:rPr>
        <w:t>,</w:t>
      </w:r>
      <w:r>
        <w:rPr>
          <w:rtl/>
        </w:rPr>
        <w:t xml:space="preserve"> </w:t>
      </w:r>
      <w:bookmarkStart w:id="8723" w:name="_ETM_Q18_451290"/>
      <w:bookmarkEnd w:id="8723"/>
      <w:r>
        <w:rPr>
          <w:rtl/>
        </w:rPr>
        <w:t xml:space="preserve">בדיון </w:t>
      </w:r>
      <w:bookmarkStart w:id="8724" w:name="_ETM_Q18_451770"/>
      <w:bookmarkEnd w:id="8724"/>
      <w:r>
        <w:rPr>
          <w:rtl/>
        </w:rPr>
        <w:t xml:space="preserve">חשוב </w:t>
      </w:r>
      <w:bookmarkStart w:id="8725" w:name="_ETM_Q18_452550"/>
      <w:bookmarkEnd w:id="8725"/>
      <w:r>
        <w:rPr>
          <w:rtl/>
        </w:rPr>
        <w:t xml:space="preserve">מאוד </w:t>
      </w:r>
      <w:bookmarkStart w:id="8726" w:name="_ETM_Q18_453000"/>
      <w:bookmarkEnd w:id="8726"/>
      <w:r>
        <w:rPr>
          <w:rtl/>
        </w:rPr>
        <w:t xml:space="preserve">שהתקיים </w:t>
      </w:r>
      <w:bookmarkStart w:id="8727" w:name="_ETM_Q18_453540"/>
      <w:bookmarkEnd w:id="8727"/>
      <w:r>
        <w:rPr>
          <w:rtl/>
        </w:rPr>
        <w:t xml:space="preserve">היום </w:t>
      </w:r>
      <w:bookmarkStart w:id="8728" w:name="_ETM_Q18_453779"/>
      <w:bookmarkEnd w:id="8728"/>
      <w:r>
        <w:rPr>
          <w:rtl/>
        </w:rPr>
        <w:t xml:space="preserve">בוועדה </w:t>
      </w:r>
      <w:bookmarkStart w:id="8729" w:name="_ETM_Q18_454259"/>
      <w:bookmarkEnd w:id="8729"/>
      <w:r>
        <w:rPr>
          <w:rtl/>
        </w:rPr>
        <w:t xml:space="preserve">לביקורת </w:t>
      </w:r>
      <w:bookmarkStart w:id="8730" w:name="_ETM_Q18_454889"/>
      <w:bookmarkEnd w:id="8730"/>
      <w:r>
        <w:rPr>
          <w:rtl/>
        </w:rPr>
        <w:t xml:space="preserve">המדינה </w:t>
      </w:r>
      <w:bookmarkStart w:id="8731" w:name="_ETM_Q18_455910"/>
      <w:bookmarkEnd w:id="8731"/>
      <w:r>
        <w:rPr>
          <w:rtl/>
        </w:rPr>
        <w:t xml:space="preserve">בראשות </w:t>
      </w:r>
      <w:bookmarkStart w:id="8732" w:name="_ETM_Q18_456479"/>
      <w:bookmarkEnd w:id="8732"/>
      <w:r>
        <w:rPr>
          <w:rtl/>
        </w:rPr>
        <w:t xml:space="preserve">חבר </w:t>
      </w:r>
      <w:bookmarkStart w:id="8733" w:name="_ETM_Q18_456750"/>
      <w:bookmarkEnd w:id="8733"/>
      <w:r>
        <w:rPr>
          <w:rtl/>
        </w:rPr>
        <w:t xml:space="preserve">הכנסת </w:t>
      </w:r>
      <w:bookmarkStart w:id="8734" w:name="_ETM_Q18_457080"/>
      <w:bookmarkEnd w:id="8734"/>
      <w:r>
        <w:rPr>
          <w:rtl/>
        </w:rPr>
        <w:t xml:space="preserve">מיקי </w:t>
      </w:r>
      <w:bookmarkStart w:id="8735" w:name="_ETM_Q18_457380"/>
      <w:bookmarkEnd w:id="8735"/>
      <w:r>
        <w:rPr>
          <w:rtl/>
        </w:rPr>
        <w:t>לוי</w:t>
      </w:r>
      <w:r>
        <w:rPr>
          <w:rFonts w:hint="cs"/>
          <w:rtl/>
        </w:rPr>
        <w:t>,</w:t>
      </w:r>
      <w:r>
        <w:rPr>
          <w:rtl/>
        </w:rPr>
        <w:t xml:space="preserve"> </w:t>
      </w:r>
      <w:bookmarkStart w:id="8736" w:name="_ETM_Q18_458100"/>
      <w:bookmarkEnd w:id="8736"/>
      <w:r>
        <w:rPr>
          <w:rtl/>
        </w:rPr>
        <w:t xml:space="preserve">כאילו </w:t>
      </w:r>
      <w:bookmarkStart w:id="8737" w:name="_ETM_Q18_458490"/>
      <w:bookmarkEnd w:id="8737"/>
      <w:r>
        <w:t>out of context</w:t>
      </w:r>
      <w:r>
        <w:rPr>
          <w:rFonts w:hint="cs"/>
          <w:rtl/>
        </w:rPr>
        <w:t xml:space="preserve"> אבל הכי </w:t>
      </w:r>
      <w:bookmarkStart w:id="8738" w:name="_ETM_Q18_458669"/>
      <w:bookmarkStart w:id="8739" w:name="_ETM_Q18_458910"/>
      <w:bookmarkEnd w:id="8738"/>
      <w:bookmarkEnd w:id="8739"/>
      <w:r>
        <w:rPr>
          <w:rFonts w:hint="cs"/>
          <w:rtl/>
        </w:rPr>
        <w:t>ב</w:t>
      </w:r>
      <w:r>
        <w:rPr>
          <w:rtl/>
        </w:rPr>
        <w:t>קונטקסט</w:t>
      </w:r>
      <w:r>
        <w:rPr>
          <w:rFonts w:hint="cs"/>
          <w:rtl/>
        </w:rPr>
        <w:t>.</w:t>
      </w:r>
      <w:bookmarkStart w:id="8740" w:name="_ETM_Q18_459570"/>
      <w:bookmarkStart w:id="8741" w:name="_ETM_Q18_459779"/>
      <w:bookmarkStart w:id="8742" w:name="_ETM_Q18_460050"/>
      <w:bookmarkStart w:id="8743" w:name="_ETM_Q18_461250"/>
      <w:bookmarkEnd w:id="8740"/>
      <w:bookmarkEnd w:id="8741"/>
      <w:bookmarkEnd w:id="8742"/>
      <w:bookmarkEnd w:id="8743"/>
      <w:r>
        <w:rPr>
          <w:rFonts w:hint="cs"/>
          <w:rtl/>
        </w:rPr>
        <w:t xml:space="preserve"> </w:t>
      </w:r>
      <w:r>
        <w:rPr>
          <w:rtl/>
        </w:rPr>
        <w:t xml:space="preserve">דיון </w:t>
      </w:r>
      <w:bookmarkStart w:id="8744" w:name="_ETM_Q18_462310"/>
      <w:bookmarkEnd w:id="8744"/>
      <w:r>
        <w:rPr>
          <w:rtl/>
        </w:rPr>
        <w:t xml:space="preserve">שהוא </w:t>
      </w:r>
      <w:bookmarkStart w:id="8745" w:name="_ETM_Q18_462610"/>
      <w:bookmarkEnd w:id="8745"/>
      <w:r>
        <w:rPr>
          <w:rFonts w:hint="cs"/>
          <w:rtl/>
        </w:rPr>
        <w:t xml:space="preserve">הזיה. </w:t>
      </w:r>
      <w:bookmarkStart w:id="8746" w:name="_ETM_Q18_462820"/>
      <w:bookmarkStart w:id="8747" w:name="_ETM_Q18_463479"/>
      <w:bookmarkStart w:id="8748" w:name="_ETM_Q18_463750"/>
      <w:bookmarkEnd w:id="8746"/>
      <w:bookmarkEnd w:id="8747"/>
      <w:bookmarkEnd w:id="8748"/>
      <w:r>
        <w:rPr>
          <w:rFonts w:hint="cs"/>
          <w:rtl/>
        </w:rPr>
        <w:t xml:space="preserve">לא </w:t>
      </w:r>
      <w:r>
        <w:rPr>
          <w:rtl/>
        </w:rPr>
        <w:t xml:space="preserve">הדיון </w:t>
      </w:r>
      <w:bookmarkStart w:id="8749" w:name="_ETM_Q18_464199"/>
      <w:bookmarkEnd w:id="8749"/>
      <w:r>
        <w:rPr>
          <w:rtl/>
        </w:rPr>
        <w:t>עצמו</w:t>
      </w:r>
      <w:r>
        <w:rPr>
          <w:rFonts w:hint="cs"/>
          <w:rtl/>
        </w:rPr>
        <w:t xml:space="preserve">, אלא </w:t>
      </w:r>
      <w:bookmarkStart w:id="8750" w:name="_ETM_Q18_464620"/>
      <w:bookmarkStart w:id="8751" w:name="_ETM_Q18_465250"/>
      <w:bookmarkEnd w:id="8750"/>
      <w:bookmarkEnd w:id="8751"/>
      <w:r>
        <w:rPr>
          <w:rtl/>
        </w:rPr>
        <w:t xml:space="preserve">הדברים </w:t>
      </w:r>
      <w:bookmarkStart w:id="8752" w:name="_ETM_Q18_465820"/>
      <w:bookmarkEnd w:id="8752"/>
      <w:r>
        <w:rPr>
          <w:rtl/>
        </w:rPr>
        <w:t>שס</w:t>
      </w:r>
      <w:r>
        <w:rPr>
          <w:rFonts w:hint="cs"/>
          <w:rtl/>
        </w:rPr>
        <w:t>ו</w:t>
      </w:r>
      <w:r>
        <w:rPr>
          <w:rtl/>
        </w:rPr>
        <w:t xml:space="preserve">פרו </w:t>
      </w:r>
      <w:bookmarkStart w:id="8753" w:name="_ETM_Q18_466479"/>
      <w:bookmarkEnd w:id="8753"/>
      <w:r>
        <w:rPr>
          <w:rtl/>
        </w:rPr>
        <w:t>ב</w:t>
      </w:r>
      <w:r>
        <w:rPr>
          <w:rFonts w:hint="cs"/>
          <w:rtl/>
        </w:rPr>
        <w:t xml:space="preserve">ו. </w:t>
      </w:r>
      <w:bookmarkStart w:id="8754" w:name="_ETM_Q18_467160"/>
      <w:bookmarkEnd w:id="8754"/>
      <w:r>
        <w:rPr>
          <w:rtl/>
        </w:rPr>
        <w:t xml:space="preserve">הדיון </w:t>
      </w:r>
      <w:bookmarkStart w:id="8755" w:name="_ETM_Q18_467520"/>
      <w:bookmarkEnd w:id="8755"/>
      <w:r>
        <w:rPr>
          <w:rtl/>
        </w:rPr>
        <w:t xml:space="preserve">עסק </w:t>
      </w:r>
      <w:bookmarkStart w:id="8756" w:name="_ETM_Q18_467850"/>
      <w:bookmarkEnd w:id="8756"/>
      <w:r>
        <w:rPr>
          <w:rtl/>
        </w:rPr>
        <w:t xml:space="preserve">באפליה </w:t>
      </w:r>
      <w:bookmarkStart w:id="8757" w:name="_ETM_Q18_469620"/>
      <w:bookmarkEnd w:id="8757"/>
      <w:r>
        <w:rPr>
          <w:rtl/>
        </w:rPr>
        <w:t xml:space="preserve">של </w:t>
      </w:r>
      <w:bookmarkStart w:id="8758" w:name="_ETM_Q18_470729"/>
      <w:bookmarkEnd w:id="8758"/>
      <w:r>
        <w:rPr>
          <w:rtl/>
        </w:rPr>
        <w:t xml:space="preserve">תלמידות </w:t>
      </w:r>
      <w:bookmarkStart w:id="8759" w:name="_ETM_Q18_471360"/>
      <w:bookmarkEnd w:id="8759"/>
      <w:r>
        <w:rPr>
          <w:rtl/>
        </w:rPr>
        <w:t xml:space="preserve">מעדות </w:t>
      </w:r>
      <w:bookmarkStart w:id="8760" w:name="_ETM_Q18_471870"/>
      <w:bookmarkEnd w:id="8760"/>
      <w:r>
        <w:rPr>
          <w:rtl/>
        </w:rPr>
        <w:t xml:space="preserve">המזרח </w:t>
      </w:r>
      <w:bookmarkStart w:id="8761" w:name="_ETM_Q18_473339"/>
      <w:bookmarkEnd w:id="8761"/>
      <w:r>
        <w:rPr>
          <w:rFonts w:hint="cs"/>
          <w:rtl/>
        </w:rPr>
        <w:t>ב</w:t>
      </w:r>
      <w:r>
        <w:rPr>
          <w:rtl/>
        </w:rPr>
        <w:t xml:space="preserve">סמינרים </w:t>
      </w:r>
      <w:bookmarkStart w:id="8762" w:name="_ETM_Q18_474120"/>
      <w:bookmarkEnd w:id="8762"/>
      <w:r>
        <w:rPr>
          <w:rtl/>
        </w:rPr>
        <w:t>חרדיים</w:t>
      </w:r>
      <w:r>
        <w:rPr>
          <w:rFonts w:hint="cs"/>
          <w:rtl/>
        </w:rPr>
        <w:t>.</w:t>
      </w:r>
      <w:r>
        <w:rPr>
          <w:rtl/>
        </w:rPr>
        <w:t xml:space="preserve"> </w:t>
      </w:r>
      <w:bookmarkStart w:id="8763" w:name="_ETM_Q18_474719"/>
      <w:bookmarkEnd w:id="8763"/>
      <w:r>
        <w:rPr>
          <w:rtl/>
        </w:rPr>
        <w:t xml:space="preserve">אתה </w:t>
      </w:r>
      <w:bookmarkStart w:id="8764" w:name="_ETM_Q18_474930"/>
      <w:bookmarkEnd w:id="8764"/>
      <w:r>
        <w:rPr>
          <w:rtl/>
        </w:rPr>
        <w:t>שומע</w:t>
      </w:r>
      <w:r>
        <w:rPr>
          <w:rFonts w:hint="cs"/>
          <w:rtl/>
        </w:rPr>
        <w:t>,</w:t>
      </w:r>
      <w:r>
        <w:rPr>
          <w:rtl/>
        </w:rPr>
        <w:t xml:space="preserve"> </w:t>
      </w:r>
      <w:bookmarkStart w:id="8765" w:name="_ETM_Q18_475289"/>
      <w:bookmarkEnd w:id="8765"/>
      <w:r>
        <w:rPr>
          <w:rtl/>
        </w:rPr>
        <w:t xml:space="preserve">דודי </w:t>
      </w:r>
      <w:bookmarkStart w:id="8766" w:name="_ETM_Q18_475529"/>
      <w:bookmarkEnd w:id="8766"/>
      <w:r>
        <w:rPr>
          <w:rtl/>
        </w:rPr>
        <w:t>אמסלם</w:t>
      </w:r>
      <w:r>
        <w:rPr>
          <w:rFonts w:hint="cs"/>
          <w:rtl/>
        </w:rPr>
        <w:t>?</w:t>
      </w:r>
      <w:r>
        <w:rPr>
          <w:rtl/>
        </w:rPr>
        <w:t xml:space="preserve"> </w:t>
      </w:r>
      <w:bookmarkStart w:id="8767" w:name="_ETM_Q18_476800"/>
      <w:bookmarkEnd w:id="8767"/>
      <w:r>
        <w:rPr>
          <w:rtl/>
        </w:rPr>
        <w:t>מ</w:t>
      </w:r>
      <w:r>
        <w:rPr>
          <w:rFonts w:hint="cs"/>
          <w:rtl/>
        </w:rPr>
        <w:t>ה</w:t>
      </w:r>
      <w:r>
        <w:rPr>
          <w:rtl/>
        </w:rPr>
        <w:t xml:space="preserve"> </w:t>
      </w:r>
      <w:bookmarkStart w:id="8768" w:name="_ETM_Q18_477220"/>
      <w:bookmarkEnd w:id="8768"/>
      <w:r>
        <w:rPr>
          <w:rFonts w:hint="cs"/>
          <w:rtl/>
        </w:rPr>
        <w:t>ש</w:t>
      </w:r>
      <w:r>
        <w:rPr>
          <w:rtl/>
        </w:rPr>
        <w:t xml:space="preserve">עצוב </w:t>
      </w:r>
      <w:bookmarkStart w:id="8769" w:name="_ETM_Q18_477790"/>
      <w:bookmarkEnd w:id="8769"/>
      <w:r>
        <w:rPr>
          <w:rFonts w:hint="cs"/>
          <w:rtl/>
        </w:rPr>
        <w:t xml:space="preserve">הוא </w:t>
      </w:r>
      <w:bookmarkStart w:id="8770" w:name="_ETM_Q18_477000"/>
      <w:bookmarkStart w:id="8771" w:name="_ETM_Q18_478510"/>
      <w:bookmarkEnd w:id="8770"/>
      <w:bookmarkEnd w:id="8771"/>
      <w:r>
        <w:rPr>
          <w:rtl/>
        </w:rPr>
        <w:t xml:space="preserve">שבשנת </w:t>
      </w:r>
      <w:bookmarkStart w:id="8772" w:name="_ETM_Q18_479110"/>
      <w:bookmarkEnd w:id="8772"/>
      <w:r>
        <w:rPr>
          <w:rFonts w:hint="cs"/>
          <w:rtl/>
        </w:rPr>
        <w:t>2025</w:t>
      </w:r>
      <w:bookmarkStart w:id="8773" w:name="_ETM_Q18_479560"/>
      <w:bookmarkStart w:id="8774" w:name="_ETM_Q18_480000"/>
      <w:bookmarkEnd w:id="8773"/>
      <w:bookmarkEnd w:id="8774"/>
      <w:r>
        <w:rPr>
          <w:rtl/>
        </w:rPr>
        <w:t xml:space="preserve"> </w:t>
      </w:r>
      <w:bookmarkStart w:id="8775" w:name="_ETM_Q18_481670"/>
      <w:bookmarkEnd w:id="8775"/>
      <w:r>
        <w:rPr>
          <w:rtl/>
        </w:rPr>
        <w:t xml:space="preserve">הוצגו </w:t>
      </w:r>
      <w:bookmarkStart w:id="8776" w:name="_ETM_Q18_482270"/>
      <w:bookmarkEnd w:id="8776"/>
      <w:r>
        <w:rPr>
          <w:rtl/>
        </w:rPr>
        <w:t xml:space="preserve">בדיון </w:t>
      </w:r>
      <w:bookmarkStart w:id="8777" w:name="_ETM_Q18_482839"/>
      <w:bookmarkEnd w:id="8777"/>
      <w:r>
        <w:rPr>
          <w:rtl/>
        </w:rPr>
        <w:t xml:space="preserve">הזה </w:t>
      </w:r>
      <w:bookmarkStart w:id="8778" w:name="_ETM_Q18_483139"/>
      <w:bookmarkStart w:id="8779" w:name="_ETM_Q18_484880"/>
      <w:bookmarkEnd w:id="8778"/>
      <w:bookmarkEnd w:id="8779"/>
      <w:r>
        <w:rPr>
          <w:rtl/>
        </w:rPr>
        <w:t xml:space="preserve">דברים </w:t>
      </w:r>
      <w:bookmarkStart w:id="8780" w:name="_ETM_Q18_485299"/>
      <w:bookmarkEnd w:id="8780"/>
      <w:r>
        <w:rPr>
          <w:rtl/>
        </w:rPr>
        <w:t>ש</w:t>
      </w:r>
      <w:r w:rsidR="00A56E14">
        <w:rPr>
          <w:rFonts w:hint="cs"/>
          <w:rtl/>
        </w:rPr>
        <w:t xml:space="preserve">פשוט </w:t>
      </w:r>
      <w:r>
        <w:rPr>
          <w:rtl/>
        </w:rPr>
        <w:t xml:space="preserve">לא </w:t>
      </w:r>
      <w:bookmarkStart w:id="8781" w:name="_ETM_Q18_485569"/>
      <w:bookmarkEnd w:id="8781"/>
      <w:r>
        <w:rPr>
          <w:rtl/>
        </w:rPr>
        <w:t>י</w:t>
      </w:r>
      <w:r>
        <w:rPr>
          <w:rFonts w:hint="cs"/>
          <w:rtl/>
        </w:rPr>
        <w:t>י</w:t>
      </w:r>
      <w:r>
        <w:rPr>
          <w:rtl/>
        </w:rPr>
        <w:t>אמנו</w:t>
      </w:r>
      <w:r>
        <w:rPr>
          <w:rFonts w:hint="cs"/>
          <w:rtl/>
        </w:rPr>
        <w:t>,</w:t>
      </w:r>
      <w:r>
        <w:rPr>
          <w:rtl/>
        </w:rPr>
        <w:t xml:space="preserve"> </w:t>
      </w:r>
      <w:bookmarkStart w:id="8782" w:name="_ETM_Q18_486569"/>
      <w:bookmarkEnd w:id="8782"/>
      <w:r>
        <w:rPr>
          <w:rtl/>
        </w:rPr>
        <w:t>כן</w:t>
      </w:r>
      <w:bookmarkStart w:id="8783" w:name="_ETM_Q18_487379"/>
      <w:bookmarkEnd w:id="8783"/>
      <w:r>
        <w:rPr>
          <w:rFonts w:hint="cs"/>
          <w:rtl/>
        </w:rPr>
        <w:t xml:space="preserve">? </w:t>
      </w:r>
      <w:r>
        <w:rPr>
          <w:rtl/>
        </w:rPr>
        <w:t xml:space="preserve">בין </w:t>
      </w:r>
      <w:bookmarkStart w:id="8784" w:name="_ETM_Q18_487649"/>
      <w:bookmarkEnd w:id="8784"/>
      <w:r>
        <w:rPr>
          <w:rtl/>
        </w:rPr>
        <w:t>השאר</w:t>
      </w:r>
      <w:r>
        <w:rPr>
          <w:rFonts w:hint="cs"/>
          <w:rtl/>
        </w:rPr>
        <w:t>,</w:t>
      </w:r>
      <w:r>
        <w:rPr>
          <w:rtl/>
        </w:rPr>
        <w:t xml:space="preserve"> </w:t>
      </w:r>
      <w:bookmarkStart w:id="8785" w:name="_ETM_Q18_487950"/>
      <w:bookmarkEnd w:id="8785"/>
      <w:r>
        <w:rPr>
          <w:rFonts w:hint="cs"/>
          <w:rtl/>
        </w:rPr>
        <w:t>ה</w:t>
      </w:r>
      <w:r>
        <w:rPr>
          <w:rtl/>
        </w:rPr>
        <w:t>ובא</w:t>
      </w:r>
      <w:r>
        <w:rPr>
          <w:rFonts w:hint="cs"/>
          <w:rtl/>
        </w:rPr>
        <w:t>ה</w:t>
      </w:r>
      <w:r>
        <w:rPr>
          <w:rtl/>
        </w:rPr>
        <w:t xml:space="preserve"> </w:t>
      </w:r>
      <w:bookmarkStart w:id="8786" w:name="_ETM_Q18_488190"/>
      <w:bookmarkEnd w:id="8786"/>
      <w:r>
        <w:rPr>
          <w:rtl/>
        </w:rPr>
        <w:t xml:space="preserve">שם </w:t>
      </w:r>
      <w:bookmarkStart w:id="8787" w:name="_ETM_Q18_488400"/>
      <w:bookmarkEnd w:id="8787"/>
      <w:r>
        <w:rPr>
          <w:rtl/>
        </w:rPr>
        <w:t xml:space="preserve">טבלה </w:t>
      </w:r>
      <w:bookmarkStart w:id="8788" w:name="_ETM_Q18_488820"/>
      <w:bookmarkEnd w:id="8788"/>
      <w:r>
        <w:rPr>
          <w:rtl/>
        </w:rPr>
        <w:t>מ</w:t>
      </w:r>
      <w:bookmarkStart w:id="8789" w:name="_ETM_Q18_489000"/>
      <w:bookmarkEnd w:id="8789"/>
      <w:r>
        <w:rPr>
          <w:rtl/>
        </w:rPr>
        <w:t>השנה</w:t>
      </w:r>
      <w:r>
        <w:rPr>
          <w:rFonts w:hint="cs"/>
          <w:rtl/>
        </w:rPr>
        <w:t>,</w:t>
      </w:r>
      <w:r>
        <w:rPr>
          <w:rtl/>
        </w:rPr>
        <w:t xml:space="preserve"> </w:t>
      </w:r>
      <w:bookmarkStart w:id="8790" w:name="_ETM_Q18_489900"/>
      <w:bookmarkEnd w:id="8790"/>
      <w:r>
        <w:rPr>
          <w:rtl/>
        </w:rPr>
        <w:t xml:space="preserve">ממש </w:t>
      </w:r>
      <w:bookmarkStart w:id="8791" w:name="_ETM_Q18_490200"/>
      <w:bookmarkEnd w:id="8791"/>
      <w:r>
        <w:rPr>
          <w:rtl/>
        </w:rPr>
        <w:t xml:space="preserve">מהחודשים </w:t>
      </w:r>
      <w:bookmarkStart w:id="8792" w:name="_ETM_Q18_490830"/>
      <w:bookmarkEnd w:id="8792"/>
      <w:r>
        <w:rPr>
          <w:rtl/>
        </w:rPr>
        <w:t>האחרונים</w:t>
      </w:r>
      <w:r>
        <w:rPr>
          <w:rFonts w:hint="cs"/>
          <w:rtl/>
        </w:rPr>
        <w:t>,</w:t>
      </w:r>
      <w:r>
        <w:rPr>
          <w:rtl/>
        </w:rPr>
        <w:t xml:space="preserve"> </w:t>
      </w:r>
      <w:bookmarkStart w:id="8793" w:name="_ETM_Q18_492210"/>
      <w:bookmarkEnd w:id="8793"/>
      <w:r>
        <w:rPr>
          <w:rtl/>
        </w:rPr>
        <w:t xml:space="preserve">של </w:t>
      </w:r>
      <w:bookmarkStart w:id="8794" w:name="_ETM_Q18_493779"/>
      <w:bookmarkEnd w:id="8794"/>
      <w:r>
        <w:rPr>
          <w:rtl/>
        </w:rPr>
        <w:t xml:space="preserve">קטלוגים </w:t>
      </w:r>
      <w:bookmarkStart w:id="8795" w:name="_ETM_Q18_494799"/>
      <w:bookmarkEnd w:id="8795"/>
      <w:r>
        <w:rPr>
          <w:rtl/>
        </w:rPr>
        <w:t>שנ</w:t>
      </w:r>
      <w:r>
        <w:rPr>
          <w:rFonts w:hint="cs"/>
          <w:rtl/>
        </w:rPr>
        <w:t>ע</w:t>
      </w:r>
      <w:r>
        <w:rPr>
          <w:rtl/>
        </w:rPr>
        <w:t xml:space="preserve">שים </w:t>
      </w:r>
      <w:bookmarkStart w:id="8796" w:name="_ETM_Q18_495459"/>
      <w:bookmarkEnd w:id="8796"/>
      <w:r>
        <w:rPr>
          <w:rtl/>
        </w:rPr>
        <w:t xml:space="preserve">לבנות </w:t>
      </w:r>
      <w:bookmarkStart w:id="8797" w:name="_ETM_Q18_496470"/>
      <w:bookmarkEnd w:id="8797"/>
      <w:r>
        <w:rPr>
          <w:rtl/>
        </w:rPr>
        <w:t xml:space="preserve">לקראת </w:t>
      </w:r>
      <w:bookmarkStart w:id="8798" w:name="_ETM_Q18_496950"/>
      <w:bookmarkEnd w:id="8798"/>
      <w:r>
        <w:rPr>
          <w:rtl/>
        </w:rPr>
        <w:t>שיבוצ</w:t>
      </w:r>
      <w:r>
        <w:rPr>
          <w:rFonts w:hint="cs"/>
          <w:rtl/>
        </w:rPr>
        <w:t>ן</w:t>
      </w:r>
      <w:r>
        <w:rPr>
          <w:rtl/>
        </w:rPr>
        <w:t xml:space="preserve"> </w:t>
      </w:r>
      <w:bookmarkStart w:id="8799" w:name="_ETM_Q18_497700"/>
      <w:bookmarkEnd w:id="8799"/>
      <w:r>
        <w:rPr>
          <w:rtl/>
        </w:rPr>
        <w:t>במוסדות</w:t>
      </w:r>
      <w:r>
        <w:rPr>
          <w:rFonts w:hint="cs"/>
          <w:rtl/>
        </w:rPr>
        <w:t>.</w:t>
      </w:r>
      <w:r>
        <w:rPr>
          <w:rtl/>
        </w:rPr>
        <w:t xml:space="preserve"> </w:t>
      </w:r>
      <w:bookmarkStart w:id="8800" w:name="_ETM_Q18_499880"/>
      <w:bookmarkEnd w:id="8800"/>
      <w:r>
        <w:rPr>
          <w:rtl/>
        </w:rPr>
        <w:t xml:space="preserve">אתה </w:t>
      </w:r>
      <w:bookmarkStart w:id="8801" w:name="_ETM_Q18_500630"/>
      <w:bookmarkEnd w:id="8801"/>
      <w:r>
        <w:rPr>
          <w:rtl/>
        </w:rPr>
        <w:t xml:space="preserve">מסתכל </w:t>
      </w:r>
      <w:bookmarkStart w:id="8802" w:name="_ETM_Q18_501080"/>
      <w:bookmarkEnd w:id="8802"/>
      <w:r>
        <w:rPr>
          <w:rtl/>
        </w:rPr>
        <w:t xml:space="preserve">על </w:t>
      </w:r>
      <w:bookmarkStart w:id="8803" w:name="_ETM_Q18_501140"/>
      <w:bookmarkEnd w:id="8803"/>
      <w:r>
        <w:rPr>
          <w:rtl/>
        </w:rPr>
        <w:t xml:space="preserve">זה </w:t>
      </w:r>
      <w:bookmarkStart w:id="8804" w:name="_ETM_Q18_501380"/>
      <w:bookmarkEnd w:id="8804"/>
      <w:r>
        <w:rPr>
          <w:rtl/>
        </w:rPr>
        <w:t xml:space="preserve">ואתה </w:t>
      </w:r>
      <w:bookmarkStart w:id="8805" w:name="_ETM_Q18_501680"/>
      <w:bookmarkEnd w:id="8805"/>
      <w:r>
        <w:rPr>
          <w:rtl/>
        </w:rPr>
        <w:t>אומר</w:t>
      </w:r>
      <w:r>
        <w:rPr>
          <w:rFonts w:hint="cs"/>
          <w:rtl/>
        </w:rPr>
        <w:t>,</w:t>
      </w:r>
      <w:r>
        <w:rPr>
          <w:rtl/>
        </w:rPr>
        <w:t xml:space="preserve"> </w:t>
      </w:r>
      <w:bookmarkStart w:id="8806" w:name="_ETM_Q18_502070"/>
      <w:bookmarkEnd w:id="8806"/>
      <w:r>
        <w:rPr>
          <w:rtl/>
        </w:rPr>
        <w:t xml:space="preserve">איך </w:t>
      </w:r>
      <w:bookmarkStart w:id="8807" w:name="_ETM_Q18_502550"/>
      <w:bookmarkEnd w:id="8807"/>
      <w:r>
        <w:rPr>
          <w:rtl/>
        </w:rPr>
        <w:t xml:space="preserve">דבר </w:t>
      </w:r>
      <w:bookmarkStart w:id="8808" w:name="_ETM_Q18_503060"/>
      <w:bookmarkEnd w:id="8808"/>
      <w:r>
        <w:rPr>
          <w:rtl/>
        </w:rPr>
        <w:t xml:space="preserve">כזה </w:t>
      </w:r>
      <w:bookmarkStart w:id="8809" w:name="_ETM_Q18_503449"/>
      <w:bookmarkEnd w:id="8809"/>
      <w:r>
        <w:rPr>
          <w:rtl/>
        </w:rPr>
        <w:t xml:space="preserve">יכול </w:t>
      </w:r>
      <w:bookmarkStart w:id="8810" w:name="_ETM_Q18_503750"/>
      <w:bookmarkEnd w:id="8810"/>
      <w:r>
        <w:rPr>
          <w:rtl/>
        </w:rPr>
        <w:t xml:space="preserve">להתקיים </w:t>
      </w:r>
      <w:bookmarkStart w:id="8811" w:name="_ETM_Q18_504230"/>
      <w:bookmarkEnd w:id="8811"/>
      <w:r>
        <w:rPr>
          <w:rtl/>
        </w:rPr>
        <w:t xml:space="preserve">בישראל </w:t>
      </w:r>
      <w:bookmarkStart w:id="8812" w:name="_ETM_Q18_504650"/>
      <w:bookmarkEnd w:id="8812"/>
      <w:r>
        <w:rPr>
          <w:rtl/>
        </w:rPr>
        <w:t>ש</w:t>
      </w:r>
      <w:r>
        <w:rPr>
          <w:rFonts w:hint="cs"/>
          <w:rtl/>
        </w:rPr>
        <w:t xml:space="preserve">ל היום? </w:t>
      </w:r>
      <w:bookmarkStart w:id="8813" w:name="_ETM_Q18_504949"/>
      <w:bookmarkEnd w:id="8813"/>
    </w:p>
    <w:p w:rsidR="00310230" w:rsidRDefault="00310230" w:rsidP="00AF398F">
      <w:pPr>
        <w:rPr>
          <w:rtl/>
        </w:rPr>
      </w:pPr>
    </w:p>
    <w:p w:rsidR="00310230" w:rsidRDefault="00310230" w:rsidP="00A56E14">
      <w:pPr>
        <w:rPr>
          <w:rtl/>
        </w:rPr>
      </w:pPr>
      <w:bookmarkStart w:id="8814" w:name="_ETM_Q18_511000"/>
      <w:bookmarkEnd w:id="8814"/>
      <w:r>
        <w:rPr>
          <w:rFonts w:hint="cs"/>
          <w:rtl/>
        </w:rPr>
        <w:t>עכשיו, היות שהייתי שם</w:t>
      </w:r>
      <w:bookmarkStart w:id="8815" w:name="_ETM_Q18_501000"/>
      <w:bookmarkEnd w:id="8815"/>
      <w:r>
        <w:rPr>
          <w:rFonts w:hint="cs"/>
          <w:rtl/>
        </w:rPr>
        <w:t xml:space="preserve">, </w:t>
      </w:r>
      <w:bookmarkStart w:id="8816" w:name="_ETM_Q18_505430"/>
      <w:bookmarkStart w:id="8817" w:name="_ETM_Q18_505820"/>
      <w:bookmarkStart w:id="8818" w:name="_ETM_Q18_506390"/>
      <w:bookmarkEnd w:id="8816"/>
      <w:bookmarkEnd w:id="8817"/>
      <w:bookmarkEnd w:id="8818"/>
      <w:r>
        <w:rPr>
          <w:rtl/>
        </w:rPr>
        <w:t xml:space="preserve">בעיריית </w:t>
      </w:r>
      <w:bookmarkStart w:id="8819" w:name="_ETM_Q18_506810"/>
      <w:bookmarkEnd w:id="8819"/>
      <w:r>
        <w:rPr>
          <w:rtl/>
        </w:rPr>
        <w:t>ירושלים</w:t>
      </w:r>
      <w:r>
        <w:rPr>
          <w:rFonts w:hint="cs"/>
          <w:rtl/>
        </w:rPr>
        <w:t>,</w:t>
      </w:r>
      <w:r>
        <w:rPr>
          <w:rtl/>
        </w:rPr>
        <w:t xml:space="preserve"> </w:t>
      </w:r>
      <w:bookmarkStart w:id="8820" w:name="_ETM_Q18_508080"/>
      <w:bookmarkEnd w:id="8820"/>
      <w:r>
        <w:rPr>
          <w:rtl/>
        </w:rPr>
        <w:t>ו</w:t>
      </w:r>
      <w:r>
        <w:rPr>
          <w:rFonts w:hint="cs"/>
          <w:rtl/>
        </w:rPr>
        <w:t xml:space="preserve">ראיתי </w:t>
      </w:r>
      <w:bookmarkStart w:id="8821" w:name="_ETM_Q18_508380"/>
      <w:bookmarkStart w:id="8822" w:name="_ETM_Q18_508650"/>
      <w:bookmarkEnd w:id="8821"/>
      <w:bookmarkEnd w:id="8822"/>
      <w:r>
        <w:rPr>
          <w:rtl/>
        </w:rPr>
        <w:t xml:space="preserve">איך </w:t>
      </w:r>
      <w:bookmarkStart w:id="8823" w:name="_ETM_Q18_508769"/>
      <w:bookmarkEnd w:id="8823"/>
      <w:r>
        <w:rPr>
          <w:rtl/>
        </w:rPr>
        <w:t xml:space="preserve">המערכת </w:t>
      </w:r>
      <w:bookmarkStart w:id="8824" w:name="_ETM_Q18_509400"/>
      <w:bookmarkEnd w:id="8824"/>
      <w:r>
        <w:rPr>
          <w:rtl/>
        </w:rPr>
        <w:t>הז</w:t>
      </w:r>
      <w:r>
        <w:rPr>
          <w:rFonts w:hint="cs"/>
          <w:rtl/>
        </w:rPr>
        <w:t>ו</w:t>
      </w:r>
      <w:r>
        <w:rPr>
          <w:rtl/>
        </w:rPr>
        <w:t xml:space="preserve"> </w:t>
      </w:r>
      <w:bookmarkStart w:id="8825" w:name="_ETM_Q18_509699"/>
      <w:bookmarkEnd w:id="8825"/>
      <w:r>
        <w:rPr>
          <w:rtl/>
        </w:rPr>
        <w:t>עובדת</w:t>
      </w:r>
      <w:r>
        <w:rPr>
          <w:rFonts w:hint="cs"/>
          <w:rtl/>
        </w:rPr>
        <w:t>,</w:t>
      </w:r>
      <w:r>
        <w:rPr>
          <w:rtl/>
        </w:rPr>
        <w:t xml:space="preserve"> </w:t>
      </w:r>
      <w:bookmarkStart w:id="8826" w:name="_ETM_Q18_510779"/>
      <w:bookmarkEnd w:id="8826"/>
      <w:r>
        <w:rPr>
          <w:rFonts w:hint="cs"/>
          <w:rtl/>
        </w:rPr>
        <w:t>ו</w:t>
      </w:r>
      <w:r>
        <w:rPr>
          <w:rtl/>
        </w:rPr>
        <w:t xml:space="preserve">אלוהים </w:t>
      </w:r>
      <w:bookmarkStart w:id="8827" w:name="_ETM_Q18_511170"/>
      <w:bookmarkEnd w:id="8827"/>
      <w:r>
        <w:rPr>
          <w:rtl/>
        </w:rPr>
        <w:t xml:space="preserve">עדי </w:t>
      </w:r>
      <w:bookmarkStart w:id="8828" w:name="_ETM_Q18_511439"/>
      <w:bookmarkEnd w:id="8828"/>
      <w:r>
        <w:rPr>
          <w:rtl/>
        </w:rPr>
        <w:t xml:space="preserve">שגם </w:t>
      </w:r>
      <w:bookmarkStart w:id="8829" w:name="_ETM_Q18_511990"/>
      <w:bookmarkEnd w:id="8829"/>
      <w:r>
        <w:rPr>
          <w:rtl/>
        </w:rPr>
        <w:t xml:space="preserve">נלחמתי </w:t>
      </w:r>
      <w:bookmarkStart w:id="8830" w:name="_ETM_Q18_512680"/>
      <w:bookmarkEnd w:id="8830"/>
      <w:r>
        <w:rPr>
          <w:rtl/>
        </w:rPr>
        <w:t xml:space="preserve">בדבר </w:t>
      </w:r>
      <w:bookmarkStart w:id="8831" w:name="_ETM_Q18_513130"/>
      <w:bookmarkEnd w:id="8831"/>
      <w:r>
        <w:rPr>
          <w:rtl/>
        </w:rPr>
        <w:t>הזה</w:t>
      </w:r>
      <w:bookmarkStart w:id="8832" w:name="_ETM_Q18_513339"/>
      <w:bookmarkEnd w:id="8832"/>
      <w:r>
        <w:rPr>
          <w:rFonts w:hint="cs"/>
          <w:rtl/>
        </w:rPr>
        <w:t xml:space="preserve">, </w:t>
      </w:r>
      <w:r>
        <w:rPr>
          <w:rtl/>
        </w:rPr>
        <w:t xml:space="preserve">אני </w:t>
      </w:r>
      <w:bookmarkStart w:id="8833" w:name="_ETM_Q18_513489"/>
      <w:bookmarkEnd w:id="8833"/>
      <w:r>
        <w:rPr>
          <w:rtl/>
        </w:rPr>
        <w:t xml:space="preserve">אומר </w:t>
      </w:r>
      <w:bookmarkStart w:id="8834" w:name="_ETM_Q18_513790"/>
      <w:bookmarkEnd w:id="8834"/>
      <w:r>
        <w:rPr>
          <w:rtl/>
        </w:rPr>
        <w:t>כ</w:t>
      </w:r>
      <w:r>
        <w:rPr>
          <w:rFonts w:hint="cs"/>
          <w:rtl/>
        </w:rPr>
        <w:t>א</w:t>
      </w:r>
      <w:r>
        <w:rPr>
          <w:rtl/>
        </w:rPr>
        <w:t>ן</w:t>
      </w:r>
      <w:r>
        <w:rPr>
          <w:rFonts w:hint="cs"/>
          <w:rtl/>
        </w:rPr>
        <w:t>:</w:t>
      </w:r>
      <w:r>
        <w:rPr>
          <w:rtl/>
        </w:rPr>
        <w:t xml:space="preserve"> </w:t>
      </w:r>
      <w:bookmarkStart w:id="8835" w:name="_ETM_Q18_515000"/>
      <w:bookmarkEnd w:id="8835"/>
      <w:r>
        <w:rPr>
          <w:rtl/>
        </w:rPr>
        <w:t xml:space="preserve">בלי </w:t>
      </w:r>
      <w:bookmarkStart w:id="8836" w:name="_ETM_Q18_515390"/>
      <w:bookmarkEnd w:id="8836"/>
      <w:r>
        <w:rPr>
          <w:rtl/>
        </w:rPr>
        <w:t xml:space="preserve">שיתוף </w:t>
      </w:r>
      <w:bookmarkStart w:id="8837" w:name="_ETM_Q18_515870"/>
      <w:bookmarkEnd w:id="8837"/>
      <w:r>
        <w:rPr>
          <w:rtl/>
        </w:rPr>
        <w:t xml:space="preserve">פעולה </w:t>
      </w:r>
      <w:bookmarkStart w:id="8838" w:name="_ETM_Q18_516290"/>
      <w:bookmarkEnd w:id="8838"/>
      <w:r>
        <w:rPr>
          <w:rtl/>
        </w:rPr>
        <w:t xml:space="preserve">מהותי </w:t>
      </w:r>
      <w:bookmarkStart w:id="8839" w:name="_ETM_Q18_516860"/>
      <w:bookmarkEnd w:id="8839"/>
      <w:r>
        <w:rPr>
          <w:rtl/>
        </w:rPr>
        <w:t xml:space="preserve">מהבית </w:t>
      </w:r>
      <w:bookmarkStart w:id="8840" w:name="_ETM_Q18_517520"/>
      <w:bookmarkEnd w:id="8840"/>
      <w:r>
        <w:rPr>
          <w:rtl/>
        </w:rPr>
        <w:t xml:space="preserve">הזה </w:t>
      </w:r>
      <w:bookmarkStart w:id="8841" w:name="_ETM_Q18_518989"/>
      <w:bookmarkEnd w:id="8841"/>
      <w:r>
        <w:rPr>
          <w:rtl/>
        </w:rPr>
        <w:t xml:space="preserve">וגם </w:t>
      </w:r>
      <w:bookmarkStart w:id="8842" w:name="_ETM_Q18_519470"/>
      <w:bookmarkEnd w:id="8842"/>
      <w:r>
        <w:rPr>
          <w:rtl/>
        </w:rPr>
        <w:t xml:space="preserve">מהחברה </w:t>
      </w:r>
      <w:bookmarkStart w:id="8843" w:name="_ETM_Q18_519920"/>
      <w:bookmarkEnd w:id="8843"/>
      <w:r>
        <w:rPr>
          <w:rtl/>
        </w:rPr>
        <w:t>החרדית</w:t>
      </w:r>
      <w:r>
        <w:rPr>
          <w:rFonts w:hint="cs"/>
          <w:rtl/>
        </w:rPr>
        <w:t>,</w:t>
      </w:r>
      <w:r>
        <w:rPr>
          <w:rtl/>
        </w:rPr>
        <w:t xml:space="preserve"> </w:t>
      </w:r>
      <w:bookmarkStart w:id="8844" w:name="_ETM_Q18_520430"/>
      <w:bookmarkEnd w:id="8844"/>
      <w:r>
        <w:rPr>
          <w:rtl/>
        </w:rPr>
        <w:t xml:space="preserve">הדברים </w:t>
      </w:r>
      <w:bookmarkStart w:id="8845" w:name="_ETM_Q18_520760"/>
      <w:bookmarkEnd w:id="8845"/>
      <w:r>
        <w:rPr>
          <w:rtl/>
        </w:rPr>
        <w:t xml:space="preserve">לא </w:t>
      </w:r>
      <w:bookmarkStart w:id="8846" w:name="_ETM_Q18_520880"/>
      <w:bookmarkEnd w:id="8846"/>
      <w:r>
        <w:rPr>
          <w:rFonts w:hint="cs"/>
          <w:rtl/>
        </w:rPr>
        <w:t>י</w:t>
      </w:r>
      <w:r>
        <w:rPr>
          <w:rtl/>
        </w:rPr>
        <w:t>שתנו</w:t>
      </w:r>
      <w:r>
        <w:rPr>
          <w:rFonts w:hint="cs"/>
          <w:rtl/>
        </w:rPr>
        <w:t>.</w:t>
      </w:r>
      <w:bookmarkStart w:id="8847" w:name="_ETM_Q18_521970"/>
      <w:bookmarkEnd w:id="8847"/>
      <w:r>
        <w:rPr>
          <w:rFonts w:hint="cs"/>
          <w:rtl/>
        </w:rPr>
        <w:t xml:space="preserve"> ה</w:t>
      </w:r>
      <w:r>
        <w:rPr>
          <w:rtl/>
        </w:rPr>
        <w:t xml:space="preserve">עצוב </w:t>
      </w:r>
      <w:bookmarkStart w:id="8848" w:name="_ETM_Q18_522690"/>
      <w:bookmarkEnd w:id="8848"/>
      <w:r>
        <w:rPr>
          <w:rFonts w:hint="cs"/>
          <w:rtl/>
        </w:rPr>
        <w:t xml:space="preserve">הוא </w:t>
      </w:r>
      <w:bookmarkStart w:id="8849" w:name="_ETM_Q18_522900"/>
      <w:bookmarkEnd w:id="8849"/>
      <w:r>
        <w:rPr>
          <w:rFonts w:hint="cs"/>
          <w:rtl/>
        </w:rPr>
        <w:t>ש</w:t>
      </w:r>
      <w:r>
        <w:rPr>
          <w:rtl/>
        </w:rPr>
        <w:t xml:space="preserve">מפלגת </w:t>
      </w:r>
      <w:bookmarkStart w:id="8850" w:name="_ETM_Q18_523350"/>
      <w:bookmarkEnd w:id="8850"/>
      <w:r>
        <w:rPr>
          <w:rtl/>
        </w:rPr>
        <w:t xml:space="preserve">ש"ס </w:t>
      </w:r>
      <w:bookmarkStart w:id="8851" w:name="_ETM_Q18_523680"/>
      <w:bookmarkEnd w:id="8851"/>
      <w:r>
        <w:rPr>
          <w:rtl/>
        </w:rPr>
        <w:t xml:space="preserve">הוקמה </w:t>
      </w:r>
      <w:bookmarkStart w:id="8852" w:name="_ETM_Q18_524520"/>
      <w:bookmarkEnd w:id="8852"/>
      <w:r>
        <w:rPr>
          <w:rtl/>
        </w:rPr>
        <w:t xml:space="preserve">כדי </w:t>
      </w:r>
      <w:bookmarkStart w:id="8853" w:name="_ETM_Q18_524820"/>
      <w:bookmarkEnd w:id="8853"/>
      <w:r>
        <w:rPr>
          <w:rtl/>
        </w:rPr>
        <w:t xml:space="preserve">להחזיר </w:t>
      </w:r>
      <w:bookmarkStart w:id="8854" w:name="_ETM_Q18_525270"/>
      <w:bookmarkEnd w:id="8854"/>
      <w:r>
        <w:rPr>
          <w:rtl/>
        </w:rPr>
        <w:t xml:space="preserve">עטרה </w:t>
      </w:r>
      <w:bookmarkStart w:id="8855" w:name="_ETM_Q18_525630"/>
      <w:bookmarkEnd w:id="8855"/>
      <w:r>
        <w:rPr>
          <w:rtl/>
        </w:rPr>
        <w:t>ליושנה</w:t>
      </w:r>
      <w:r>
        <w:rPr>
          <w:rFonts w:hint="cs"/>
          <w:rtl/>
        </w:rPr>
        <w:t>,</w:t>
      </w:r>
      <w:r>
        <w:rPr>
          <w:rtl/>
        </w:rPr>
        <w:t xml:space="preserve"> </w:t>
      </w:r>
      <w:bookmarkStart w:id="8856" w:name="_ETM_Q18_526620"/>
      <w:bookmarkEnd w:id="8856"/>
      <w:r>
        <w:rPr>
          <w:rtl/>
        </w:rPr>
        <w:t xml:space="preserve">ועדיין </w:t>
      </w:r>
      <w:bookmarkStart w:id="8857" w:name="_ETM_Q18_528010"/>
      <w:bookmarkEnd w:id="8857"/>
      <w:r>
        <w:rPr>
          <w:rtl/>
        </w:rPr>
        <w:t xml:space="preserve">נציג </w:t>
      </w:r>
      <w:bookmarkStart w:id="8858" w:name="_ETM_Q18_528699"/>
      <w:bookmarkEnd w:id="8858"/>
      <w:r>
        <w:rPr>
          <w:rtl/>
        </w:rPr>
        <w:t xml:space="preserve">ראש </w:t>
      </w:r>
      <w:bookmarkStart w:id="8859" w:name="_ETM_Q18_529119"/>
      <w:bookmarkEnd w:id="8859"/>
      <w:r>
        <w:rPr>
          <w:rtl/>
        </w:rPr>
        <w:t xml:space="preserve">אגף </w:t>
      </w:r>
      <w:bookmarkStart w:id="8860" w:name="_ETM_Q18_529510"/>
      <w:bookmarkEnd w:id="8860"/>
      <w:r w:rsidRPr="00BB323D">
        <w:rPr>
          <w:rtl/>
        </w:rPr>
        <w:t>מנח</w:t>
      </w:r>
      <w:r w:rsidRPr="00BB323D">
        <w:rPr>
          <w:rFonts w:hint="cs"/>
          <w:rtl/>
        </w:rPr>
        <w:t>"</w:t>
      </w:r>
      <w:bookmarkStart w:id="8861" w:name="_ETM_Q18_529929"/>
      <w:bookmarkStart w:id="8862" w:name="_ETM_Q18_530499"/>
      <w:bookmarkEnd w:id="8861"/>
      <w:bookmarkEnd w:id="8862"/>
      <w:r w:rsidRPr="00BB323D">
        <w:rPr>
          <w:rFonts w:hint="cs"/>
          <w:rtl/>
        </w:rPr>
        <w:t>ח</w:t>
      </w:r>
      <w:r>
        <w:rPr>
          <w:rFonts w:hint="cs"/>
          <w:rtl/>
        </w:rPr>
        <w:t xml:space="preserve"> </w:t>
      </w:r>
      <w:r>
        <w:rPr>
          <w:rtl/>
        </w:rPr>
        <w:t xml:space="preserve">שנכח </w:t>
      </w:r>
      <w:bookmarkStart w:id="8863" w:name="_ETM_Q18_531039"/>
      <w:bookmarkEnd w:id="8863"/>
      <w:r>
        <w:rPr>
          <w:rtl/>
        </w:rPr>
        <w:t xml:space="preserve">בדיון </w:t>
      </w:r>
      <w:bookmarkStart w:id="8864" w:name="_ETM_Q18_532390"/>
      <w:bookmarkEnd w:id="8864"/>
      <w:r>
        <w:rPr>
          <w:rtl/>
        </w:rPr>
        <w:t xml:space="preserve">טען </w:t>
      </w:r>
      <w:bookmarkStart w:id="8865" w:name="_ETM_Q18_532690"/>
      <w:bookmarkEnd w:id="8865"/>
      <w:r>
        <w:rPr>
          <w:rtl/>
        </w:rPr>
        <w:t xml:space="preserve">שאנחנו </w:t>
      </w:r>
      <w:bookmarkStart w:id="8866" w:name="_ETM_Q18_533050"/>
      <w:bookmarkEnd w:id="8866"/>
      <w:r>
        <w:rPr>
          <w:rtl/>
        </w:rPr>
        <w:t>מדמיינים</w:t>
      </w:r>
      <w:r>
        <w:rPr>
          <w:rFonts w:hint="cs"/>
          <w:rtl/>
        </w:rPr>
        <w:t>.</w:t>
      </w:r>
      <w:r>
        <w:rPr>
          <w:rtl/>
        </w:rPr>
        <w:t xml:space="preserve"> </w:t>
      </w:r>
      <w:bookmarkStart w:id="8867" w:name="_ETM_Q18_533800"/>
      <w:bookmarkEnd w:id="8867"/>
      <w:r>
        <w:rPr>
          <w:rtl/>
        </w:rPr>
        <w:t xml:space="preserve">זה </w:t>
      </w:r>
      <w:bookmarkStart w:id="8868" w:name="_ETM_Q18_534850"/>
      <w:bookmarkEnd w:id="8868"/>
      <w:r>
        <w:rPr>
          <w:rtl/>
        </w:rPr>
        <w:t xml:space="preserve">בעצם </w:t>
      </w:r>
      <w:bookmarkStart w:id="8869" w:name="_ETM_Q18_535210"/>
      <w:bookmarkEnd w:id="8869"/>
      <w:r>
        <w:rPr>
          <w:rtl/>
        </w:rPr>
        <w:t xml:space="preserve">היה </w:t>
      </w:r>
      <w:bookmarkStart w:id="8870" w:name="_ETM_Q18_535329"/>
      <w:bookmarkEnd w:id="8870"/>
      <w:r>
        <w:rPr>
          <w:rtl/>
        </w:rPr>
        <w:t xml:space="preserve">סיכום </w:t>
      </w:r>
      <w:bookmarkStart w:id="8871" w:name="_ETM_Q18_535749"/>
      <w:bookmarkEnd w:id="8871"/>
      <w:r>
        <w:rPr>
          <w:rtl/>
        </w:rPr>
        <w:t>דבריו</w:t>
      </w:r>
      <w:r>
        <w:rPr>
          <w:rFonts w:hint="cs"/>
          <w:rtl/>
        </w:rPr>
        <w:t>.</w:t>
      </w:r>
      <w:r>
        <w:rPr>
          <w:rtl/>
        </w:rPr>
        <w:t xml:space="preserve"> </w:t>
      </w:r>
      <w:bookmarkStart w:id="8872" w:name="_ETM_Q18_537199"/>
      <w:bookmarkEnd w:id="8872"/>
    </w:p>
    <w:p w:rsidR="00310230" w:rsidRDefault="00310230" w:rsidP="00AF398F">
      <w:pPr>
        <w:rPr>
          <w:rtl/>
        </w:rPr>
      </w:pPr>
    </w:p>
    <w:p w:rsidR="00310230" w:rsidRDefault="00310230" w:rsidP="00A56E14">
      <w:pPr>
        <w:rPr>
          <w:rtl/>
        </w:rPr>
      </w:pPr>
      <w:bookmarkStart w:id="8873" w:name="_ETM_Q18_536000"/>
      <w:bookmarkEnd w:id="8873"/>
      <w:r>
        <w:rPr>
          <w:rtl/>
        </w:rPr>
        <w:t xml:space="preserve">אז </w:t>
      </w:r>
      <w:bookmarkStart w:id="8874" w:name="_ETM_Q18_537559"/>
      <w:bookmarkEnd w:id="8874"/>
      <w:r>
        <w:rPr>
          <w:rtl/>
        </w:rPr>
        <w:t xml:space="preserve">מה </w:t>
      </w:r>
      <w:bookmarkStart w:id="8875" w:name="_ETM_Q18_537739"/>
      <w:bookmarkEnd w:id="8875"/>
      <w:r>
        <w:rPr>
          <w:rtl/>
        </w:rPr>
        <w:t>קורה</w:t>
      </w:r>
      <w:r>
        <w:rPr>
          <w:rFonts w:hint="cs"/>
          <w:rtl/>
        </w:rPr>
        <w:t>?</w:t>
      </w:r>
      <w:r>
        <w:rPr>
          <w:rtl/>
        </w:rPr>
        <w:t xml:space="preserve"> </w:t>
      </w:r>
      <w:bookmarkStart w:id="8876" w:name="_ETM_Q18_538730"/>
      <w:bookmarkEnd w:id="8876"/>
      <w:r>
        <w:rPr>
          <w:rtl/>
        </w:rPr>
        <w:t xml:space="preserve">שולפים </w:t>
      </w:r>
      <w:bookmarkStart w:id="8877" w:name="_ETM_Q18_539360"/>
      <w:bookmarkEnd w:id="8877"/>
      <w:r>
        <w:rPr>
          <w:rtl/>
        </w:rPr>
        <w:t xml:space="preserve">פה </w:t>
      </w:r>
      <w:bookmarkStart w:id="8878" w:name="_ETM_Q18_540499"/>
      <w:bookmarkEnd w:id="8878"/>
      <w:r>
        <w:rPr>
          <w:rtl/>
        </w:rPr>
        <w:t xml:space="preserve">את </w:t>
      </w:r>
      <w:bookmarkStart w:id="8879" w:name="_ETM_Q18_540679"/>
      <w:bookmarkEnd w:id="8879"/>
      <w:r>
        <w:rPr>
          <w:rFonts w:hint="cs"/>
          <w:rtl/>
        </w:rPr>
        <w:t xml:space="preserve">השסע העדתי </w:t>
      </w:r>
      <w:bookmarkStart w:id="8880" w:name="_ETM_Q18_540739"/>
      <w:bookmarkStart w:id="8881" w:name="_ETM_Q18_541190"/>
      <w:bookmarkStart w:id="8882" w:name="_ETM_Q18_541579"/>
      <w:bookmarkEnd w:id="8880"/>
      <w:bookmarkEnd w:id="8881"/>
      <w:bookmarkEnd w:id="8882"/>
      <w:r>
        <w:rPr>
          <w:rtl/>
        </w:rPr>
        <w:t xml:space="preserve">מהבוידעם </w:t>
      </w:r>
      <w:bookmarkStart w:id="8883" w:name="_ETM_Q18_542299"/>
      <w:bookmarkEnd w:id="8883"/>
      <w:r w:rsidR="00A56E14">
        <w:rPr>
          <w:rFonts w:hint="cs"/>
          <w:rtl/>
        </w:rPr>
        <w:t>ב</w:t>
      </w:r>
      <w:r>
        <w:rPr>
          <w:rtl/>
        </w:rPr>
        <w:t xml:space="preserve">כל </w:t>
      </w:r>
      <w:bookmarkStart w:id="8884" w:name="_ETM_Q18_542510"/>
      <w:bookmarkEnd w:id="8884"/>
      <w:r>
        <w:rPr>
          <w:rtl/>
        </w:rPr>
        <w:t xml:space="preserve">פעם </w:t>
      </w:r>
      <w:bookmarkStart w:id="8885" w:name="_ETM_Q18_542779"/>
      <w:bookmarkEnd w:id="8885"/>
      <w:r>
        <w:rPr>
          <w:rtl/>
        </w:rPr>
        <w:t xml:space="preserve">שזה </w:t>
      </w:r>
      <w:bookmarkStart w:id="8886" w:name="_ETM_Q18_543049"/>
      <w:bookmarkEnd w:id="8886"/>
      <w:r>
        <w:rPr>
          <w:rtl/>
        </w:rPr>
        <w:t>מסתדר</w:t>
      </w:r>
      <w:r>
        <w:rPr>
          <w:rFonts w:hint="cs"/>
          <w:rtl/>
        </w:rPr>
        <w:t>,</w:t>
      </w:r>
      <w:r>
        <w:rPr>
          <w:rtl/>
        </w:rPr>
        <w:t xml:space="preserve"> </w:t>
      </w:r>
      <w:bookmarkStart w:id="8887" w:name="_ETM_Q18_543649"/>
      <w:bookmarkEnd w:id="8887"/>
      <w:r>
        <w:rPr>
          <w:rtl/>
        </w:rPr>
        <w:t xml:space="preserve">אבל </w:t>
      </w:r>
      <w:bookmarkStart w:id="8888" w:name="_ETM_Q18_543889"/>
      <w:bookmarkEnd w:id="8888"/>
      <w:r>
        <w:rPr>
          <w:rtl/>
        </w:rPr>
        <w:t xml:space="preserve">באירוע </w:t>
      </w:r>
      <w:bookmarkStart w:id="8889" w:name="_ETM_Q18_544460"/>
      <w:bookmarkEnd w:id="8889"/>
      <w:r>
        <w:rPr>
          <w:rtl/>
        </w:rPr>
        <w:t>הזה</w:t>
      </w:r>
      <w:bookmarkStart w:id="8890" w:name="_ETM_Q18_545500"/>
      <w:bookmarkEnd w:id="8890"/>
      <w:r>
        <w:rPr>
          <w:rFonts w:hint="cs"/>
          <w:rtl/>
        </w:rPr>
        <w:t xml:space="preserve"> </w:t>
      </w:r>
      <w:r>
        <w:rPr>
          <w:rtl/>
        </w:rPr>
        <w:t>–</w:t>
      </w:r>
      <w:r>
        <w:rPr>
          <w:rFonts w:hint="cs"/>
          <w:rtl/>
        </w:rPr>
        <w:t xml:space="preserve"> צרצרים, דממה. </w:t>
      </w:r>
      <w:bookmarkStart w:id="8891" w:name="_ETM_Q18_545710"/>
      <w:bookmarkStart w:id="8892" w:name="_ETM_Q18_546250"/>
      <w:bookmarkStart w:id="8893" w:name="_ETM_Q18_547700"/>
      <w:bookmarkEnd w:id="8891"/>
      <w:bookmarkEnd w:id="8892"/>
      <w:bookmarkEnd w:id="8893"/>
      <w:r>
        <w:rPr>
          <w:rtl/>
        </w:rPr>
        <w:t xml:space="preserve">אולי </w:t>
      </w:r>
      <w:bookmarkStart w:id="8894" w:name="_ETM_Q18_548119"/>
      <w:bookmarkEnd w:id="8894"/>
      <w:r>
        <w:rPr>
          <w:rtl/>
        </w:rPr>
        <w:t xml:space="preserve">הקטע </w:t>
      </w:r>
      <w:bookmarkStart w:id="8895" w:name="_ETM_Q18_548450"/>
      <w:bookmarkEnd w:id="8895"/>
      <w:r>
        <w:rPr>
          <w:rtl/>
        </w:rPr>
        <w:t xml:space="preserve">הכי </w:t>
      </w:r>
      <w:bookmarkStart w:id="8896" w:name="_ETM_Q18_548689"/>
      <w:bookmarkEnd w:id="8896"/>
      <w:r>
        <w:rPr>
          <w:rtl/>
        </w:rPr>
        <w:t xml:space="preserve">עצוב </w:t>
      </w:r>
      <w:bookmarkStart w:id="8897" w:name="_ETM_Q18_549110"/>
      <w:bookmarkEnd w:id="8897"/>
      <w:r>
        <w:rPr>
          <w:rtl/>
        </w:rPr>
        <w:t xml:space="preserve">היה </w:t>
      </w:r>
      <w:bookmarkStart w:id="8898" w:name="_ETM_Q18_550110"/>
      <w:bookmarkEnd w:id="8898"/>
      <w:r>
        <w:rPr>
          <w:rtl/>
        </w:rPr>
        <w:t xml:space="preserve">שרגע </w:t>
      </w:r>
      <w:bookmarkStart w:id="8899" w:name="_ETM_Q18_550619"/>
      <w:bookmarkEnd w:id="8899"/>
      <w:r>
        <w:rPr>
          <w:rtl/>
        </w:rPr>
        <w:t xml:space="preserve">לפני </w:t>
      </w:r>
      <w:bookmarkStart w:id="8900" w:name="_ETM_Q18_550979"/>
      <w:bookmarkEnd w:id="8900"/>
      <w:r>
        <w:rPr>
          <w:rtl/>
        </w:rPr>
        <w:t xml:space="preserve">ההצבעה </w:t>
      </w:r>
      <w:bookmarkStart w:id="8901" w:name="_ETM_Q18_552000"/>
      <w:bookmarkEnd w:id="8901"/>
      <w:r>
        <w:rPr>
          <w:rtl/>
        </w:rPr>
        <w:t xml:space="preserve">פתאום </w:t>
      </w:r>
      <w:bookmarkStart w:id="8902" w:name="_ETM_Q18_552450"/>
      <w:bookmarkEnd w:id="8902"/>
      <w:r>
        <w:rPr>
          <w:rtl/>
        </w:rPr>
        <w:t xml:space="preserve">צצו </w:t>
      </w:r>
      <w:bookmarkStart w:id="8903" w:name="_ETM_Q18_552990"/>
      <w:bookmarkEnd w:id="8903"/>
      <w:r>
        <w:rPr>
          <w:rtl/>
        </w:rPr>
        <w:t>להם</w:t>
      </w:r>
      <w:r>
        <w:rPr>
          <w:rFonts w:hint="cs"/>
          <w:rtl/>
        </w:rPr>
        <w:t>,</w:t>
      </w:r>
      <w:r>
        <w:rPr>
          <w:rtl/>
        </w:rPr>
        <w:t xml:space="preserve"> </w:t>
      </w:r>
      <w:bookmarkStart w:id="8904" w:name="_ETM_Q18_553259"/>
      <w:bookmarkEnd w:id="8904"/>
      <w:r>
        <w:rPr>
          <w:rtl/>
        </w:rPr>
        <w:t xml:space="preserve">בגיוס </w:t>
      </w:r>
      <w:bookmarkStart w:id="8905" w:name="_ETM_Q18_553799"/>
      <w:bookmarkEnd w:id="8905"/>
      <w:r>
        <w:rPr>
          <w:rtl/>
        </w:rPr>
        <w:t>קואליציוני</w:t>
      </w:r>
      <w:r>
        <w:rPr>
          <w:rFonts w:hint="cs"/>
          <w:rtl/>
        </w:rPr>
        <w:t>,</w:t>
      </w:r>
      <w:r>
        <w:rPr>
          <w:rtl/>
        </w:rPr>
        <w:t xml:space="preserve"> </w:t>
      </w:r>
      <w:bookmarkStart w:id="8906" w:name="_ETM_Q18_555180"/>
      <w:bookmarkEnd w:id="8906"/>
      <w:r>
        <w:rPr>
          <w:rtl/>
        </w:rPr>
        <w:t xml:space="preserve">חברי </w:t>
      </w:r>
      <w:bookmarkStart w:id="8907" w:name="_ETM_Q18_555540"/>
      <w:bookmarkEnd w:id="8907"/>
      <w:r>
        <w:rPr>
          <w:rtl/>
        </w:rPr>
        <w:t xml:space="preserve">הכנסת </w:t>
      </w:r>
      <w:bookmarkStart w:id="8908" w:name="_ETM_Q18_555900"/>
      <w:bookmarkEnd w:id="8908"/>
      <w:r>
        <w:rPr>
          <w:rFonts w:hint="cs"/>
          <w:rtl/>
        </w:rPr>
        <w:t xml:space="preserve">אושר </w:t>
      </w:r>
      <w:bookmarkStart w:id="8909" w:name="_ETM_Q18_550000"/>
      <w:bookmarkStart w:id="8910" w:name="_ETM_Q18_556230"/>
      <w:bookmarkEnd w:id="8909"/>
      <w:bookmarkEnd w:id="8910"/>
      <w:r>
        <w:rPr>
          <w:rtl/>
        </w:rPr>
        <w:t>שקלים</w:t>
      </w:r>
      <w:r>
        <w:rPr>
          <w:rFonts w:hint="cs"/>
          <w:rtl/>
        </w:rPr>
        <w:t>,</w:t>
      </w:r>
      <w:r>
        <w:rPr>
          <w:rtl/>
        </w:rPr>
        <w:t xml:space="preserve"> </w:t>
      </w:r>
      <w:bookmarkStart w:id="8911" w:name="_ETM_Q18_556740"/>
      <w:bookmarkEnd w:id="8911"/>
      <w:r>
        <w:rPr>
          <w:rtl/>
        </w:rPr>
        <w:t xml:space="preserve">אליהו </w:t>
      </w:r>
      <w:bookmarkStart w:id="8912" w:name="_ETM_Q18_557100"/>
      <w:bookmarkEnd w:id="8912"/>
      <w:r>
        <w:rPr>
          <w:rtl/>
        </w:rPr>
        <w:t xml:space="preserve">רביבו </w:t>
      </w:r>
      <w:bookmarkStart w:id="8913" w:name="_ETM_Q18_557910"/>
      <w:bookmarkEnd w:id="8913"/>
      <w:r w:rsidR="00A56E14">
        <w:rPr>
          <w:rFonts w:hint="cs"/>
          <w:rtl/>
        </w:rPr>
        <w:t>ו</w:t>
      </w:r>
      <w:r>
        <w:rPr>
          <w:rtl/>
        </w:rPr>
        <w:t xml:space="preserve">משה </w:t>
      </w:r>
      <w:bookmarkStart w:id="8914" w:name="_ETM_Q18_558240"/>
      <w:bookmarkEnd w:id="8914"/>
      <w:r>
        <w:rPr>
          <w:rFonts w:hint="cs"/>
          <w:rtl/>
        </w:rPr>
        <w:t xml:space="preserve">סעדה, </w:t>
      </w:r>
      <w:bookmarkStart w:id="8915" w:name="_ETM_Q18_558510"/>
      <w:bookmarkStart w:id="8916" w:name="_ETM_Q18_559140"/>
      <w:bookmarkEnd w:id="8915"/>
      <w:bookmarkEnd w:id="8916"/>
      <w:r>
        <w:rPr>
          <w:rtl/>
        </w:rPr>
        <w:t xml:space="preserve">שנקראו </w:t>
      </w:r>
      <w:bookmarkStart w:id="8917" w:name="_ETM_Q18_560200"/>
      <w:bookmarkEnd w:id="8917"/>
      <w:r>
        <w:rPr>
          <w:rFonts w:hint="cs"/>
          <w:rtl/>
        </w:rPr>
        <w:t xml:space="preserve">על מנת </w:t>
      </w:r>
      <w:r>
        <w:rPr>
          <w:rtl/>
        </w:rPr>
        <w:t>למנוע</w:t>
      </w:r>
      <w:r>
        <w:rPr>
          <w:rFonts w:hint="cs"/>
          <w:rtl/>
        </w:rPr>
        <w:t xml:space="preserve"> </w:t>
      </w:r>
      <w:bookmarkStart w:id="8918" w:name="_ETM_Q18_563110"/>
      <w:bookmarkEnd w:id="8918"/>
      <w:r>
        <w:rPr>
          <w:rtl/>
        </w:rPr>
        <w:t xml:space="preserve">ממבקר </w:t>
      </w:r>
      <w:bookmarkStart w:id="8919" w:name="_ETM_Q18_563710"/>
      <w:bookmarkEnd w:id="8919"/>
      <w:r>
        <w:rPr>
          <w:rtl/>
        </w:rPr>
        <w:t xml:space="preserve">המדינה </w:t>
      </w:r>
      <w:bookmarkStart w:id="8920" w:name="_ETM_Q18_564670"/>
      <w:bookmarkEnd w:id="8920"/>
      <w:r>
        <w:rPr>
          <w:rtl/>
        </w:rPr>
        <w:t xml:space="preserve">לחקור </w:t>
      </w:r>
      <w:bookmarkStart w:id="8921" w:name="_ETM_Q18_565979"/>
      <w:bookmarkEnd w:id="8921"/>
      <w:r>
        <w:rPr>
          <w:rtl/>
        </w:rPr>
        <w:t xml:space="preserve">את </w:t>
      </w:r>
      <w:bookmarkStart w:id="8922" w:name="_ETM_Q18_566310"/>
      <w:bookmarkEnd w:id="8922"/>
      <w:r>
        <w:rPr>
          <w:rtl/>
        </w:rPr>
        <w:t xml:space="preserve">האירועים </w:t>
      </w:r>
      <w:bookmarkStart w:id="8923" w:name="_ETM_Q18_566729"/>
      <w:bookmarkEnd w:id="8923"/>
      <w:r>
        <w:rPr>
          <w:rtl/>
        </w:rPr>
        <w:t xml:space="preserve">החמורים </w:t>
      </w:r>
      <w:bookmarkStart w:id="8924" w:name="_ETM_Q18_567270"/>
      <w:bookmarkEnd w:id="8924"/>
      <w:r>
        <w:rPr>
          <w:rtl/>
        </w:rPr>
        <w:t>האלה</w:t>
      </w:r>
      <w:r>
        <w:rPr>
          <w:rFonts w:hint="cs"/>
          <w:rtl/>
        </w:rPr>
        <w:t>,</w:t>
      </w:r>
      <w:r>
        <w:rPr>
          <w:rtl/>
        </w:rPr>
        <w:t xml:space="preserve"> </w:t>
      </w:r>
      <w:bookmarkStart w:id="8925" w:name="_ETM_Q18_567510"/>
      <w:bookmarkEnd w:id="8925"/>
      <w:r>
        <w:rPr>
          <w:rtl/>
        </w:rPr>
        <w:t xml:space="preserve">שאני </w:t>
      </w:r>
      <w:bookmarkStart w:id="8926" w:name="_ETM_Q18_567779"/>
      <w:bookmarkEnd w:id="8926"/>
      <w:r>
        <w:rPr>
          <w:rtl/>
        </w:rPr>
        <w:t xml:space="preserve">לא </w:t>
      </w:r>
      <w:bookmarkStart w:id="8927" w:name="_ETM_Q18_567869"/>
      <w:bookmarkEnd w:id="8927"/>
      <w:r>
        <w:rPr>
          <w:rtl/>
        </w:rPr>
        <w:t xml:space="preserve">חושב </w:t>
      </w:r>
      <w:bookmarkStart w:id="8928" w:name="_ETM_Q18_568170"/>
      <w:bookmarkEnd w:id="8928"/>
      <w:r>
        <w:rPr>
          <w:rtl/>
        </w:rPr>
        <w:t xml:space="preserve">שיש </w:t>
      </w:r>
      <w:bookmarkStart w:id="8929" w:name="_ETM_Q18_568320"/>
      <w:bookmarkEnd w:id="8929"/>
      <w:r>
        <w:rPr>
          <w:rtl/>
        </w:rPr>
        <w:t xml:space="preserve">אדם </w:t>
      </w:r>
      <w:bookmarkStart w:id="8930" w:name="_ETM_Q18_568589"/>
      <w:bookmarkEnd w:id="8930"/>
      <w:r>
        <w:rPr>
          <w:rtl/>
        </w:rPr>
        <w:t xml:space="preserve">הגון </w:t>
      </w:r>
      <w:bookmarkStart w:id="8931" w:name="_ETM_Q18_569369"/>
      <w:bookmarkEnd w:id="8931"/>
      <w:r>
        <w:rPr>
          <w:rtl/>
        </w:rPr>
        <w:t xml:space="preserve">וישר </w:t>
      </w:r>
      <w:bookmarkStart w:id="8932" w:name="_ETM_Q18_569940"/>
      <w:bookmarkEnd w:id="8932"/>
      <w:r>
        <w:rPr>
          <w:rtl/>
        </w:rPr>
        <w:t xml:space="preserve">בכנסת </w:t>
      </w:r>
      <w:bookmarkStart w:id="8933" w:name="_ETM_Q18_570390"/>
      <w:bookmarkEnd w:id="8933"/>
      <w:r>
        <w:rPr>
          <w:rtl/>
        </w:rPr>
        <w:t>הזו</w:t>
      </w:r>
      <w:r>
        <w:rPr>
          <w:rFonts w:hint="cs"/>
          <w:rtl/>
        </w:rPr>
        <w:t>,</w:t>
      </w:r>
      <w:r>
        <w:rPr>
          <w:rtl/>
        </w:rPr>
        <w:t xml:space="preserve"> </w:t>
      </w:r>
      <w:bookmarkStart w:id="8934" w:name="_ETM_Q18_571020"/>
      <w:bookmarkEnd w:id="8934"/>
      <w:r>
        <w:rPr>
          <w:rtl/>
        </w:rPr>
        <w:t xml:space="preserve">או </w:t>
      </w:r>
      <w:bookmarkStart w:id="8935" w:name="_ETM_Q18_571140"/>
      <w:bookmarkEnd w:id="8935"/>
      <w:r>
        <w:rPr>
          <w:rtl/>
        </w:rPr>
        <w:t xml:space="preserve">בכלל </w:t>
      </w:r>
      <w:bookmarkStart w:id="8936" w:name="_ETM_Q18_571680"/>
      <w:bookmarkEnd w:id="8936"/>
      <w:r>
        <w:rPr>
          <w:rtl/>
        </w:rPr>
        <w:t>בישראל</w:t>
      </w:r>
      <w:r>
        <w:rPr>
          <w:rFonts w:hint="cs"/>
          <w:rtl/>
        </w:rPr>
        <w:t>,</w:t>
      </w:r>
      <w:r>
        <w:rPr>
          <w:rtl/>
        </w:rPr>
        <w:t xml:space="preserve"> </w:t>
      </w:r>
      <w:bookmarkStart w:id="8937" w:name="_ETM_Q18_572759"/>
      <w:bookmarkEnd w:id="8937"/>
      <w:r>
        <w:rPr>
          <w:rtl/>
        </w:rPr>
        <w:t>ש</w:t>
      </w:r>
      <w:bookmarkStart w:id="8938" w:name="_ETM_Q18_572969"/>
      <w:bookmarkEnd w:id="8938"/>
      <w:r>
        <w:rPr>
          <w:rtl/>
        </w:rPr>
        <w:t xml:space="preserve">חושב </w:t>
      </w:r>
      <w:bookmarkStart w:id="8939" w:name="_ETM_Q18_573270"/>
      <w:bookmarkEnd w:id="8939"/>
      <w:r>
        <w:rPr>
          <w:rtl/>
        </w:rPr>
        <w:t xml:space="preserve">שלא </w:t>
      </w:r>
      <w:bookmarkStart w:id="8940" w:name="_ETM_Q18_573509"/>
      <w:bookmarkEnd w:id="8940"/>
      <w:r>
        <w:rPr>
          <w:rtl/>
        </w:rPr>
        <w:t xml:space="preserve">צריך </w:t>
      </w:r>
      <w:bookmarkStart w:id="8941" w:name="_ETM_Q18_573779"/>
      <w:bookmarkEnd w:id="8941"/>
      <w:r>
        <w:rPr>
          <w:rtl/>
        </w:rPr>
        <w:t xml:space="preserve">לחקור </w:t>
      </w:r>
      <w:bookmarkStart w:id="8942" w:name="_ETM_Q18_574139"/>
      <w:bookmarkEnd w:id="8942"/>
      <w:r>
        <w:rPr>
          <w:rtl/>
        </w:rPr>
        <w:t>אותם</w:t>
      </w:r>
      <w:r>
        <w:rPr>
          <w:rFonts w:hint="cs"/>
          <w:rtl/>
        </w:rPr>
        <w:t>.</w:t>
      </w:r>
      <w:bookmarkStart w:id="8943" w:name="_ETM_Q18_573000"/>
      <w:bookmarkStart w:id="8944" w:name="_ETM_Q18_574000"/>
      <w:bookmarkStart w:id="8945" w:name="_ETM_Q18_575779"/>
      <w:bookmarkEnd w:id="8943"/>
      <w:bookmarkEnd w:id="8944"/>
      <w:bookmarkEnd w:id="8945"/>
      <w:r>
        <w:rPr>
          <w:rFonts w:hint="cs"/>
          <w:rtl/>
        </w:rPr>
        <w:t xml:space="preserve"> </w:t>
      </w:r>
      <w:r>
        <w:rPr>
          <w:rtl/>
        </w:rPr>
        <w:t xml:space="preserve">היה </w:t>
      </w:r>
      <w:bookmarkStart w:id="8946" w:name="_ETM_Q18_576020"/>
      <w:bookmarkEnd w:id="8946"/>
      <w:r>
        <w:rPr>
          <w:rtl/>
        </w:rPr>
        <w:t xml:space="preserve">פה </w:t>
      </w:r>
      <w:bookmarkStart w:id="8947" w:name="_ETM_Q18_576170"/>
      <w:bookmarkEnd w:id="8947"/>
      <w:r>
        <w:rPr>
          <w:rtl/>
        </w:rPr>
        <w:t xml:space="preserve">גיוס </w:t>
      </w:r>
      <w:bookmarkStart w:id="8948" w:name="_ETM_Q18_576529"/>
      <w:bookmarkEnd w:id="8948"/>
      <w:r>
        <w:rPr>
          <w:rtl/>
        </w:rPr>
        <w:t>המוני</w:t>
      </w:r>
      <w:r>
        <w:rPr>
          <w:rFonts w:hint="cs"/>
          <w:rtl/>
        </w:rPr>
        <w:t>,</w:t>
      </w:r>
      <w:r>
        <w:rPr>
          <w:rtl/>
        </w:rPr>
        <w:t xml:space="preserve"> </w:t>
      </w:r>
      <w:bookmarkStart w:id="8949" w:name="_ETM_Q18_577700"/>
      <w:bookmarkEnd w:id="8949"/>
      <w:r>
        <w:rPr>
          <w:rtl/>
        </w:rPr>
        <w:t xml:space="preserve">וברגע </w:t>
      </w:r>
      <w:bookmarkStart w:id="8950" w:name="_ETM_Q18_578420"/>
      <w:bookmarkEnd w:id="8950"/>
      <w:r>
        <w:rPr>
          <w:rtl/>
        </w:rPr>
        <w:t xml:space="preserve">האחרון </w:t>
      </w:r>
      <w:bookmarkStart w:id="8951" w:name="_ETM_Q18_578839"/>
      <w:bookmarkEnd w:id="8951"/>
      <w:r>
        <w:rPr>
          <w:rtl/>
        </w:rPr>
        <w:t xml:space="preserve">הם </w:t>
      </w:r>
      <w:bookmarkStart w:id="8952" w:name="_ETM_Q18_578929"/>
      <w:bookmarkEnd w:id="8952"/>
      <w:r>
        <w:rPr>
          <w:rtl/>
        </w:rPr>
        <w:t xml:space="preserve">ביקשו </w:t>
      </w:r>
      <w:bookmarkStart w:id="8953" w:name="_ETM_Q18_579740"/>
      <w:bookmarkEnd w:id="8953"/>
      <w:r>
        <w:rPr>
          <w:rtl/>
        </w:rPr>
        <w:t>מיו</w:t>
      </w:r>
      <w:r>
        <w:rPr>
          <w:rFonts w:hint="cs"/>
          <w:rtl/>
        </w:rPr>
        <w:t>"ר</w:t>
      </w:r>
      <w:r>
        <w:rPr>
          <w:rtl/>
        </w:rPr>
        <w:t xml:space="preserve"> </w:t>
      </w:r>
      <w:bookmarkStart w:id="8954" w:name="_ETM_Q18_580189"/>
      <w:bookmarkEnd w:id="8954"/>
      <w:r>
        <w:rPr>
          <w:rFonts w:hint="cs"/>
          <w:rtl/>
        </w:rPr>
        <w:t>הו</w:t>
      </w:r>
      <w:r>
        <w:rPr>
          <w:rtl/>
        </w:rPr>
        <w:t xml:space="preserve">ועדה </w:t>
      </w:r>
      <w:bookmarkStart w:id="8955" w:name="_ETM_Q18_580520"/>
      <w:bookmarkEnd w:id="8955"/>
      <w:r>
        <w:rPr>
          <w:rtl/>
        </w:rPr>
        <w:t xml:space="preserve">חבר </w:t>
      </w:r>
      <w:bookmarkStart w:id="8956" w:name="_ETM_Q18_580789"/>
      <w:bookmarkEnd w:id="8956"/>
      <w:r>
        <w:rPr>
          <w:rtl/>
        </w:rPr>
        <w:t xml:space="preserve">הכנסת </w:t>
      </w:r>
      <w:bookmarkStart w:id="8957" w:name="_ETM_Q18_581089"/>
      <w:bookmarkEnd w:id="8957"/>
      <w:r>
        <w:rPr>
          <w:rtl/>
        </w:rPr>
        <w:t xml:space="preserve">לוי </w:t>
      </w:r>
      <w:bookmarkStart w:id="8958" w:name="_ETM_Q18_581899"/>
      <w:bookmarkEnd w:id="8958"/>
      <w:r>
        <w:rPr>
          <w:rtl/>
        </w:rPr>
        <w:t xml:space="preserve">שלא </w:t>
      </w:r>
      <w:bookmarkStart w:id="8959" w:name="_ETM_Q18_582740"/>
      <w:bookmarkEnd w:id="8959"/>
      <w:r>
        <w:rPr>
          <w:rtl/>
        </w:rPr>
        <w:t xml:space="preserve">ניקח </w:t>
      </w:r>
      <w:bookmarkStart w:id="8960" w:name="_ETM_Q18_583100"/>
      <w:bookmarkEnd w:id="8960"/>
      <w:r>
        <w:rPr>
          <w:rtl/>
        </w:rPr>
        <w:t xml:space="preserve">את </w:t>
      </w:r>
      <w:bookmarkStart w:id="8961" w:name="_ETM_Q18_583219"/>
      <w:bookmarkEnd w:id="8961"/>
      <w:r>
        <w:rPr>
          <w:rtl/>
        </w:rPr>
        <w:t xml:space="preserve">זה </w:t>
      </w:r>
      <w:bookmarkStart w:id="8962" w:name="_ETM_Q18_583339"/>
      <w:bookmarkEnd w:id="8962"/>
      <w:r>
        <w:rPr>
          <w:rtl/>
        </w:rPr>
        <w:t>להצבעה</w:t>
      </w:r>
      <w:r>
        <w:rPr>
          <w:rFonts w:hint="cs"/>
          <w:rtl/>
        </w:rPr>
        <w:t>,</w:t>
      </w:r>
      <w:r>
        <w:rPr>
          <w:rtl/>
        </w:rPr>
        <w:t xml:space="preserve"> </w:t>
      </w:r>
      <w:bookmarkStart w:id="8963" w:name="_ETM_Q18_584390"/>
      <w:bookmarkEnd w:id="8963"/>
      <w:r>
        <w:rPr>
          <w:rtl/>
        </w:rPr>
        <w:t xml:space="preserve">שהם </w:t>
      </w:r>
      <w:bookmarkStart w:id="8964" w:name="_ETM_Q18_584689"/>
      <w:bookmarkEnd w:id="8964"/>
      <w:r>
        <w:rPr>
          <w:rtl/>
        </w:rPr>
        <w:t xml:space="preserve">לא </w:t>
      </w:r>
      <w:bookmarkStart w:id="8965" w:name="_ETM_Q18_584810"/>
      <w:bookmarkEnd w:id="8965"/>
      <w:r>
        <w:rPr>
          <w:rtl/>
        </w:rPr>
        <w:t xml:space="preserve">יצטרכו </w:t>
      </w:r>
      <w:bookmarkStart w:id="8966" w:name="_ETM_Q18_585259"/>
      <w:bookmarkEnd w:id="8966"/>
      <w:r>
        <w:rPr>
          <w:rtl/>
        </w:rPr>
        <w:t xml:space="preserve">להצביע </w:t>
      </w:r>
      <w:bookmarkStart w:id="8967" w:name="_ETM_Q18_585799"/>
      <w:bookmarkEnd w:id="8967"/>
      <w:r>
        <w:rPr>
          <w:rtl/>
        </w:rPr>
        <w:t xml:space="preserve">בניגוד </w:t>
      </w:r>
      <w:bookmarkStart w:id="8968" w:name="_ETM_Q18_586279"/>
      <w:bookmarkEnd w:id="8968"/>
      <w:r>
        <w:rPr>
          <w:rtl/>
        </w:rPr>
        <w:t xml:space="preserve">לצו </w:t>
      </w:r>
      <w:bookmarkStart w:id="8969" w:name="_ETM_Q18_586700"/>
      <w:bookmarkEnd w:id="8969"/>
      <w:r>
        <w:rPr>
          <w:rtl/>
        </w:rPr>
        <w:t xml:space="preserve">מצפונם </w:t>
      </w:r>
      <w:bookmarkStart w:id="8970" w:name="_ETM_Q18_587869"/>
      <w:bookmarkEnd w:id="8970"/>
      <w:r>
        <w:rPr>
          <w:rtl/>
        </w:rPr>
        <w:t xml:space="preserve">רק </w:t>
      </w:r>
      <w:bookmarkStart w:id="8971" w:name="_ETM_Q18_588200"/>
      <w:bookmarkEnd w:id="8971"/>
      <w:r>
        <w:rPr>
          <w:rtl/>
        </w:rPr>
        <w:t xml:space="preserve">בגלל </w:t>
      </w:r>
      <w:bookmarkStart w:id="8972" w:name="_ETM_Q18_588499"/>
      <w:bookmarkEnd w:id="8972"/>
      <w:r>
        <w:rPr>
          <w:rtl/>
        </w:rPr>
        <w:t xml:space="preserve">משמעת </w:t>
      </w:r>
      <w:bookmarkStart w:id="8973" w:name="_ETM_Q18_588950"/>
      <w:bookmarkEnd w:id="8973"/>
      <w:r>
        <w:rPr>
          <w:rtl/>
        </w:rPr>
        <w:t>קואליציונית</w:t>
      </w:r>
      <w:r>
        <w:rPr>
          <w:rFonts w:hint="cs"/>
          <w:rtl/>
        </w:rPr>
        <w:t>.</w:t>
      </w:r>
      <w:r>
        <w:rPr>
          <w:rtl/>
        </w:rPr>
        <w:t xml:space="preserve"> </w:t>
      </w:r>
      <w:bookmarkStart w:id="8974" w:name="_ETM_Q18_589909"/>
      <w:bookmarkEnd w:id="8974"/>
      <w:r>
        <w:rPr>
          <w:rtl/>
        </w:rPr>
        <w:t xml:space="preserve">חבר </w:t>
      </w:r>
      <w:bookmarkStart w:id="8975" w:name="_ETM_Q18_590359"/>
      <w:bookmarkEnd w:id="8975"/>
      <w:r>
        <w:rPr>
          <w:rtl/>
        </w:rPr>
        <w:t xml:space="preserve">הכנסת </w:t>
      </w:r>
      <w:bookmarkStart w:id="8976" w:name="_ETM_Q18_590659"/>
      <w:bookmarkEnd w:id="8976"/>
      <w:r>
        <w:rPr>
          <w:rtl/>
        </w:rPr>
        <w:t>לוי</w:t>
      </w:r>
      <w:r>
        <w:rPr>
          <w:rFonts w:hint="cs"/>
          <w:rtl/>
        </w:rPr>
        <w:t>,</w:t>
      </w:r>
      <w:r>
        <w:rPr>
          <w:rtl/>
        </w:rPr>
        <w:t xml:space="preserve"> </w:t>
      </w:r>
      <w:bookmarkStart w:id="8977" w:name="_ETM_Q18_591679"/>
      <w:bookmarkEnd w:id="8977"/>
      <w:r>
        <w:rPr>
          <w:rFonts w:hint="cs"/>
          <w:rtl/>
        </w:rPr>
        <w:t>ב</w:t>
      </w:r>
      <w:r>
        <w:rPr>
          <w:rtl/>
        </w:rPr>
        <w:t>גדולה</w:t>
      </w:r>
      <w:r>
        <w:rPr>
          <w:rFonts w:hint="cs"/>
          <w:rtl/>
        </w:rPr>
        <w:t>,</w:t>
      </w:r>
      <w:r>
        <w:rPr>
          <w:rtl/>
        </w:rPr>
        <w:t xml:space="preserve"> </w:t>
      </w:r>
      <w:bookmarkStart w:id="8978" w:name="_ETM_Q18_592100"/>
      <w:bookmarkEnd w:id="8978"/>
      <w:r>
        <w:rPr>
          <w:rtl/>
        </w:rPr>
        <w:t xml:space="preserve">יחד </w:t>
      </w:r>
      <w:bookmarkStart w:id="8979" w:name="_ETM_Q18_592399"/>
      <w:bookmarkEnd w:id="8979"/>
      <w:r>
        <w:rPr>
          <w:rtl/>
        </w:rPr>
        <w:t xml:space="preserve">עם </w:t>
      </w:r>
      <w:bookmarkStart w:id="8980" w:name="_ETM_Q18_592520"/>
      <w:bookmarkEnd w:id="8980"/>
      <w:r>
        <w:rPr>
          <w:rtl/>
        </w:rPr>
        <w:t xml:space="preserve">חבר </w:t>
      </w:r>
      <w:bookmarkStart w:id="8981" w:name="_ETM_Q18_592789"/>
      <w:bookmarkEnd w:id="8981"/>
      <w:r>
        <w:rPr>
          <w:rtl/>
        </w:rPr>
        <w:t xml:space="preserve">הכנסת </w:t>
      </w:r>
      <w:bookmarkStart w:id="8982" w:name="_ETM_Q18_593089"/>
      <w:bookmarkEnd w:id="8982"/>
      <w:r>
        <w:rPr>
          <w:rtl/>
        </w:rPr>
        <w:t xml:space="preserve">מאיר </w:t>
      </w:r>
      <w:bookmarkStart w:id="8983" w:name="_ETM_Q18_593299"/>
      <w:bookmarkEnd w:id="8983"/>
      <w:r>
        <w:rPr>
          <w:rtl/>
        </w:rPr>
        <w:t>כהן</w:t>
      </w:r>
      <w:r>
        <w:rPr>
          <w:rFonts w:hint="cs"/>
          <w:rtl/>
        </w:rPr>
        <w:t>,</w:t>
      </w:r>
      <w:r>
        <w:rPr>
          <w:rtl/>
        </w:rPr>
        <w:t xml:space="preserve"> </w:t>
      </w:r>
      <w:bookmarkStart w:id="8984" w:name="_ETM_Q18_593569"/>
      <w:bookmarkEnd w:id="8984"/>
      <w:r>
        <w:rPr>
          <w:rtl/>
        </w:rPr>
        <w:t xml:space="preserve">החליטו </w:t>
      </w:r>
      <w:bookmarkStart w:id="8985" w:name="_ETM_Q18_593990"/>
      <w:bookmarkEnd w:id="8985"/>
      <w:r>
        <w:rPr>
          <w:rtl/>
        </w:rPr>
        <w:t xml:space="preserve">לדחות </w:t>
      </w:r>
      <w:bookmarkStart w:id="8986" w:name="_ETM_Q18_594319"/>
      <w:bookmarkEnd w:id="8986"/>
      <w:r>
        <w:rPr>
          <w:rtl/>
        </w:rPr>
        <w:t xml:space="preserve">את </w:t>
      </w:r>
      <w:bookmarkStart w:id="8987" w:name="_ETM_Q18_594439"/>
      <w:bookmarkEnd w:id="8987"/>
      <w:r>
        <w:rPr>
          <w:rtl/>
        </w:rPr>
        <w:t xml:space="preserve">זה </w:t>
      </w:r>
      <w:bookmarkStart w:id="8988" w:name="_ETM_Q18_594529"/>
      <w:bookmarkEnd w:id="8988"/>
      <w:r>
        <w:rPr>
          <w:rtl/>
        </w:rPr>
        <w:t xml:space="preserve">בשבוע </w:t>
      </w:r>
      <w:bookmarkStart w:id="8989" w:name="_ETM_Q18_595459"/>
      <w:bookmarkEnd w:id="8989"/>
      <w:r>
        <w:rPr>
          <w:rtl/>
        </w:rPr>
        <w:t xml:space="preserve">כדי </w:t>
      </w:r>
      <w:bookmarkStart w:id="8990" w:name="_ETM_Q18_595700"/>
      <w:bookmarkEnd w:id="8990"/>
      <w:r>
        <w:rPr>
          <w:rtl/>
        </w:rPr>
        <w:t xml:space="preserve">לתת </w:t>
      </w:r>
      <w:bookmarkStart w:id="8991" w:name="_ETM_Q18_596000"/>
      <w:bookmarkEnd w:id="8991"/>
      <w:r>
        <w:rPr>
          <w:rtl/>
        </w:rPr>
        <w:t xml:space="preserve">להם </w:t>
      </w:r>
      <w:bookmarkStart w:id="8992" w:name="_ETM_Q18_596149"/>
      <w:bookmarkEnd w:id="8992"/>
      <w:r>
        <w:rPr>
          <w:rFonts w:hint="cs"/>
          <w:rtl/>
        </w:rPr>
        <w:t>לה</w:t>
      </w:r>
      <w:r>
        <w:rPr>
          <w:rtl/>
        </w:rPr>
        <w:t xml:space="preserve">תאפס </w:t>
      </w:r>
      <w:bookmarkStart w:id="8993" w:name="_ETM_Q18_596599"/>
      <w:bookmarkEnd w:id="8993"/>
      <w:r>
        <w:rPr>
          <w:rtl/>
        </w:rPr>
        <w:t xml:space="preserve">על </w:t>
      </w:r>
      <w:bookmarkStart w:id="8994" w:name="_ETM_Q18_596750"/>
      <w:bookmarkEnd w:id="8994"/>
      <w:r>
        <w:rPr>
          <w:rtl/>
        </w:rPr>
        <w:t>עצמם</w:t>
      </w:r>
      <w:r>
        <w:rPr>
          <w:rFonts w:hint="cs"/>
          <w:rtl/>
        </w:rPr>
        <w:t>.</w:t>
      </w:r>
      <w:r>
        <w:rPr>
          <w:rtl/>
        </w:rPr>
        <w:t xml:space="preserve"> </w:t>
      </w:r>
      <w:bookmarkStart w:id="8995" w:name="_ETM_Q18_597500"/>
      <w:bookmarkEnd w:id="8995"/>
    </w:p>
    <w:p w:rsidR="00310230" w:rsidRDefault="00310230" w:rsidP="00AF398F">
      <w:pPr>
        <w:rPr>
          <w:rtl/>
        </w:rPr>
      </w:pPr>
    </w:p>
    <w:p w:rsidR="00310230" w:rsidRDefault="00310230" w:rsidP="00AF398F">
      <w:pPr>
        <w:rPr>
          <w:rtl/>
        </w:rPr>
      </w:pPr>
      <w:bookmarkStart w:id="8996" w:name="_ETM_Q18_597000"/>
      <w:bookmarkEnd w:id="8996"/>
      <w:r>
        <w:rPr>
          <w:rtl/>
        </w:rPr>
        <w:t xml:space="preserve">אבל </w:t>
      </w:r>
      <w:bookmarkStart w:id="8997" w:name="_ETM_Q18_597709"/>
      <w:bookmarkEnd w:id="8997"/>
      <w:r>
        <w:rPr>
          <w:rtl/>
        </w:rPr>
        <w:t xml:space="preserve">אני </w:t>
      </w:r>
      <w:bookmarkStart w:id="8998" w:name="_ETM_Q18_597829"/>
      <w:bookmarkEnd w:id="8998"/>
      <w:r>
        <w:rPr>
          <w:rtl/>
        </w:rPr>
        <w:t xml:space="preserve">אומר </w:t>
      </w:r>
      <w:bookmarkStart w:id="8999" w:name="_ETM_Q18_598009"/>
      <w:bookmarkEnd w:id="8999"/>
      <w:r>
        <w:rPr>
          <w:rtl/>
        </w:rPr>
        <w:t>לך</w:t>
      </w:r>
      <w:r>
        <w:rPr>
          <w:rFonts w:hint="cs"/>
          <w:rtl/>
        </w:rPr>
        <w:t>,</w:t>
      </w:r>
      <w:r>
        <w:rPr>
          <w:rtl/>
        </w:rPr>
        <w:t xml:space="preserve"> </w:t>
      </w:r>
      <w:bookmarkStart w:id="9000" w:name="_ETM_Q18_599060"/>
      <w:bookmarkEnd w:id="9000"/>
      <w:r>
        <w:rPr>
          <w:rtl/>
        </w:rPr>
        <w:t xml:space="preserve">אדוני </w:t>
      </w:r>
      <w:bookmarkStart w:id="9001" w:name="_ETM_Q18_599390"/>
      <w:bookmarkEnd w:id="9001"/>
      <w:r>
        <w:rPr>
          <w:rFonts w:hint="cs"/>
          <w:rtl/>
        </w:rPr>
        <w:t>ה</w:t>
      </w:r>
      <w:r>
        <w:rPr>
          <w:rtl/>
        </w:rPr>
        <w:t>יושב</w:t>
      </w:r>
      <w:bookmarkStart w:id="9002" w:name="_ETM_Q18_599659"/>
      <w:bookmarkEnd w:id="9002"/>
      <w:r>
        <w:rPr>
          <w:rFonts w:hint="cs"/>
          <w:rtl/>
        </w:rPr>
        <w:t>-</w:t>
      </w:r>
      <w:r>
        <w:rPr>
          <w:rtl/>
        </w:rPr>
        <w:t>ראש</w:t>
      </w:r>
      <w:r>
        <w:rPr>
          <w:rFonts w:hint="cs"/>
          <w:rtl/>
        </w:rPr>
        <w:t>,</w:t>
      </w:r>
      <w:r>
        <w:rPr>
          <w:rtl/>
        </w:rPr>
        <w:t xml:space="preserve"> </w:t>
      </w:r>
      <w:bookmarkStart w:id="9003" w:name="_ETM_Q18_599959"/>
      <w:bookmarkEnd w:id="9003"/>
      <w:r>
        <w:rPr>
          <w:rtl/>
        </w:rPr>
        <w:t xml:space="preserve">שבשבוע </w:t>
      </w:r>
      <w:bookmarkStart w:id="9004" w:name="_ETM_Q18_600499"/>
      <w:bookmarkEnd w:id="9004"/>
      <w:r>
        <w:rPr>
          <w:rtl/>
        </w:rPr>
        <w:t>הבא</w:t>
      </w:r>
      <w:r>
        <w:rPr>
          <w:rFonts w:hint="cs"/>
          <w:rtl/>
        </w:rPr>
        <w:t>,</w:t>
      </w:r>
      <w:r>
        <w:rPr>
          <w:rtl/>
        </w:rPr>
        <w:t xml:space="preserve"> </w:t>
      </w:r>
      <w:bookmarkStart w:id="9005" w:name="_ETM_Q18_600709"/>
      <w:bookmarkEnd w:id="9005"/>
      <w:r>
        <w:rPr>
          <w:rtl/>
        </w:rPr>
        <w:t xml:space="preserve">כשהדבר </w:t>
      </w:r>
      <w:bookmarkStart w:id="9006" w:name="_ETM_Q18_601189"/>
      <w:bookmarkEnd w:id="9006"/>
      <w:r>
        <w:rPr>
          <w:rtl/>
        </w:rPr>
        <w:t xml:space="preserve">הזה </w:t>
      </w:r>
      <w:bookmarkStart w:id="9007" w:name="_ETM_Q18_601429"/>
      <w:bookmarkEnd w:id="9007"/>
      <w:r>
        <w:rPr>
          <w:rtl/>
        </w:rPr>
        <w:t xml:space="preserve">יבוא </w:t>
      </w:r>
      <w:bookmarkStart w:id="9008" w:name="_ETM_Q18_602339"/>
      <w:bookmarkEnd w:id="9008"/>
      <w:r>
        <w:rPr>
          <w:rtl/>
        </w:rPr>
        <w:t xml:space="preserve">אני </w:t>
      </w:r>
      <w:bookmarkStart w:id="9009" w:name="_ETM_Q18_602579"/>
      <w:bookmarkEnd w:id="9009"/>
      <w:r>
        <w:rPr>
          <w:rtl/>
        </w:rPr>
        <w:t xml:space="preserve">אצביע </w:t>
      </w:r>
      <w:bookmarkStart w:id="9010" w:name="_ETM_Q18_603029"/>
      <w:bookmarkEnd w:id="9010"/>
      <w:r>
        <w:rPr>
          <w:rtl/>
        </w:rPr>
        <w:t>בעד</w:t>
      </w:r>
      <w:r>
        <w:rPr>
          <w:rFonts w:hint="cs"/>
          <w:rtl/>
        </w:rPr>
        <w:t>,</w:t>
      </w:r>
      <w:r>
        <w:rPr>
          <w:rtl/>
        </w:rPr>
        <w:t xml:space="preserve"> </w:t>
      </w:r>
      <w:bookmarkStart w:id="9011" w:name="_ETM_Q18_604479"/>
      <w:bookmarkEnd w:id="9011"/>
      <w:r>
        <w:rPr>
          <w:rtl/>
        </w:rPr>
        <w:t xml:space="preserve">שמבקר </w:t>
      </w:r>
      <w:bookmarkStart w:id="9012" w:name="_ETM_Q18_605170"/>
      <w:bookmarkEnd w:id="9012"/>
      <w:r>
        <w:rPr>
          <w:rtl/>
        </w:rPr>
        <w:t xml:space="preserve">המדינה </w:t>
      </w:r>
      <w:bookmarkStart w:id="9013" w:name="_ETM_Q18_605950"/>
      <w:bookmarkEnd w:id="9013"/>
      <w:r>
        <w:rPr>
          <w:rtl/>
        </w:rPr>
        <w:t xml:space="preserve">יבדוק </w:t>
      </w:r>
      <w:bookmarkStart w:id="9014" w:name="_ETM_Q18_606549"/>
      <w:bookmarkEnd w:id="9014"/>
      <w:r>
        <w:rPr>
          <w:rtl/>
        </w:rPr>
        <w:t xml:space="preserve">איך </w:t>
      </w:r>
      <w:bookmarkStart w:id="9015" w:name="_ETM_Q18_606790"/>
      <w:bookmarkEnd w:id="9015"/>
      <w:r>
        <w:rPr>
          <w:rtl/>
        </w:rPr>
        <w:t xml:space="preserve">בישראל </w:t>
      </w:r>
      <w:bookmarkStart w:id="9016" w:name="_ETM_Q18_607390"/>
      <w:bookmarkEnd w:id="9016"/>
      <w:r>
        <w:rPr>
          <w:rtl/>
        </w:rPr>
        <w:t xml:space="preserve">בשנת </w:t>
      </w:r>
      <w:bookmarkStart w:id="9017" w:name="_ETM_Q18_607750"/>
      <w:bookmarkEnd w:id="9017"/>
      <w:r>
        <w:rPr>
          <w:rFonts w:hint="cs"/>
          <w:rtl/>
        </w:rPr>
        <w:t>2025</w:t>
      </w:r>
      <w:bookmarkStart w:id="9018" w:name="_ETM_Q18_608170"/>
      <w:bookmarkStart w:id="9019" w:name="_ETM_Q18_609339"/>
      <w:bookmarkEnd w:id="9018"/>
      <w:bookmarkEnd w:id="9019"/>
      <w:r>
        <w:rPr>
          <w:rFonts w:hint="cs"/>
          <w:rtl/>
        </w:rPr>
        <w:t xml:space="preserve"> </w:t>
      </w:r>
      <w:bookmarkStart w:id="9020" w:name="_ETM_Q18_602000"/>
      <w:bookmarkEnd w:id="9020"/>
      <w:r>
        <w:rPr>
          <w:rtl/>
        </w:rPr>
        <w:t xml:space="preserve">בנות </w:t>
      </w:r>
      <w:bookmarkStart w:id="9021" w:name="_ETM_Q18_610150"/>
      <w:bookmarkEnd w:id="9021"/>
      <w:r>
        <w:rPr>
          <w:rtl/>
        </w:rPr>
        <w:t xml:space="preserve">מופלות </w:t>
      </w:r>
      <w:bookmarkStart w:id="9022" w:name="_ETM_Q18_610780"/>
      <w:bookmarkEnd w:id="9022"/>
      <w:r>
        <w:rPr>
          <w:rtl/>
        </w:rPr>
        <w:t xml:space="preserve">בקבלה </w:t>
      </w:r>
      <w:bookmarkStart w:id="9023" w:name="_ETM_Q18_611739"/>
      <w:bookmarkEnd w:id="9023"/>
      <w:r>
        <w:rPr>
          <w:rtl/>
        </w:rPr>
        <w:t xml:space="preserve">למוסדות </w:t>
      </w:r>
      <w:bookmarkStart w:id="9024" w:name="_ETM_Q18_612400"/>
      <w:bookmarkEnd w:id="9024"/>
      <w:r>
        <w:rPr>
          <w:rtl/>
        </w:rPr>
        <w:t xml:space="preserve">חינוך </w:t>
      </w:r>
      <w:bookmarkStart w:id="9025" w:name="_ETM_Q18_612910"/>
      <w:bookmarkEnd w:id="9025"/>
      <w:r>
        <w:rPr>
          <w:rtl/>
        </w:rPr>
        <w:t xml:space="preserve">בגלל </w:t>
      </w:r>
      <w:bookmarkStart w:id="9026" w:name="_ETM_Q18_613330"/>
      <w:bookmarkEnd w:id="9026"/>
      <w:r>
        <w:rPr>
          <w:rtl/>
        </w:rPr>
        <w:t>מוצא</w:t>
      </w:r>
      <w:r>
        <w:rPr>
          <w:rFonts w:hint="cs"/>
          <w:rtl/>
        </w:rPr>
        <w:t>ן,</w:t>
      </w:r>
      <w:r>
        <w:rPr>
          <w:rtl/>
        </w:rPr>
        <w:t xml:space="preserve"> </w:t>
      </w:r>
      <w:bookmarkStart w:id="9027" w:name="_ETM_Q18_614469"/>
      <w:bookmarkEnd w:id="9027"/>
      <w:r>
        <w:rPr>
          <w:rtl/>
        </w:rPr>
        <w:t xml:space="preserve">ומקטלגים </w:t>
      </w:r>
      <w:bookmarkStart w:id="9028" w:name="_ETM_Q18_615340"/>
      <w:bookmarkEnd w:id="9028"/>
      <w:r>
        <w:rPr>
          <w:rtl/>
        </w:rPr>
        <w:t>אות</w:t>
      </w:r>
      <w:r>
        <w:rPr>
          <w:rFonts w:hint="cs"/>
          <w:rtl/>
        </w:rPr>
        <w:t>ן</w:t>
      </w:r>
      <w:r>
        <w:rPr>
          <w:rtl/>
        </w:rPr>
        <w:t xml:space="preserve"> </w:t>
      </w:r>
      <w:bookmarkStart w:id="9029" w:name="_ETM_Q18_616090"/>
      <w:bookmarkEnd w:id="9029"/>
      <w:r>
        <w:rPr>
          <w:rtl/>
        </w:rPr>
        <w:t xml:space="preserve">בקטלוגים </w:t>
      </w:r>
      <w:bookmarkStart w:id="9030" w:name="_ETM_Q18_617319"/>
      <w:bookmarkEnd w:id="9030"/>
      <w:r>
        <w:rPr>
          <w:rtl/>
        </w:rPr>
        <w:t>שאי</w:t>
      </w:r>
      <w:bookmarkStart w:id="9031" w:name="_ETM_Q18_618189"/>
      <w:bookmarkEnd w:id="9031"/>
      <w:r>
        <w:rPr>
          <w:rFonts w:hint="cs"/>
          <w:rtl/>
        </w:rPr>
        <w:t>-</w:t>
      </w:r>
      <w:r>
        <w:rPr>
          <w:rtl/>
        </w:rPr>
        <w:t xml:space="preserve">אפשר </w:t>
      </w:r>
      <w:bookmarkStart w:id="9032" w:name="_ETM_Q18_618430"/>
      <w:bookmarkEnd w:id="9032"/>
      <w:r>
        <w:rPr>
          <w:rtl/>
        </w:rPr>
        <w:t>לקבל</w:t>
      </w:r>
      <w:r>
        <w:rPr>
          <w:rFonts w:hint="cs"/>
          <w:rtl/>
        </w:rPr>
        <w:t>.</w:t>
      </w:r>
      <w:r>
        <w:rPr>
          <w:rtl/>
        </w:rPr>
        <w:t xml:space="preserve"> </w:t>
      </w:r>
      <w:bookmarkStart w:id="9033" w:name="_ETM_Q18_619390"/>
      <w:bookmarkEnd w:id="9033"/>
      <w:r>
        <w:rPr>
          <w:rFonts w:hint="cs"/>
          <w:rtl/>
        </w:rPr>
        <w:t xml:space="preserve">שסע </w:t>
      </w:r>
      <w:bookmarkStart w:id="9034" w:name="_ETM_Q18_621650"/>
      <w:bookmarkEnd w:id="9034"/>
      <w:r>
        <w:rPr>
          <w:rtl/>
        </w:rPr>
        <w:t xml:space="preserve">שמתבצע </w:t>
      </w:r>
      <w:bookmarkStart w:id="9035" w:name="_ETM_Q18_622550"/>
      <w:bookmarkEnd w:id="9035"/>
      <w:r>
        <w:rPr>
          <w:rtl/>
        </w:rPr>
        <w:t>יום-יום</w:t>
      </w:r>
      <w:r>
        <w:rPr>
          <w:rFonts w:hint="cs"/>
          <w:rtl/>
        </w:rPr>
        <w:t>.</w:t>
      </w:r>
      <w:r>
        <w:rPr>
          <w:rtl/>
        </w:rPr>
        <w:t xml:space="preserve"> </w:t>
      </w:r>
      <w:bookmarkStart w:id="9036" w:name="_ETM_Q18_623240"/>
      <w:bookmarkEnd w:id="9036"/>
      <w:r>
        <w:rPr>
          <w:rtl/>
        </w:rPr>
        <w:t xml:space="preserve">בושה </w:t>
      </w:r>
      <w:bookmarkStart w:id="9037" w:name="_ETM_Q18_624440"/>
      <w:bookmarkEnd w:id="9037"/>
      <w:r>
        <w:rPr>
          <w:rtl/>
        </w:rPr>
        <w:t>ל</w:t>
      </w:r>
      <w:bookmarkStart w:id="9038" w:name="_ETM_Q18_624680"/>
      <w:bookmarkEnd w:id="9038"/>
      <w:r>
        <w:rPr>
          <w:rFonts w:hint="cs"/>
          <w:rtl/>
        </w:rPr>
        <w:t xml:space="preserve">נו, כנסת ישראל, שדבר כזה </w:t>
      </w:r>
      <w:bookmarkStart w:id="9039" w:name="_ETM_Q18_624890"/>
      <w:bookmarkStart w:id="9040" w:name="_ETM_Q18_625070"/>
      <w:bookmarkStart w:id="9041" w:name="_ETM_Q18_625310"/>
      <w:bookmarkStart w:id="9042" w:name="_ETM_Q18_626060"/>
      <w:bookmarkStart w:id="9043" w:name="_ETM_Q18_626240"/>
      <w:bookmarkStart w:id="9044" w:name="_ETM_Q18_626540"/>
      <w:bookmarkStart w:id="9045" w:name="_ETM_Q18_627260"/>
      <w:bookmarkEnd w:id="9039"/>
      <w:bookmarkEnd w:id="9040"/>
      <w:bookmarkEnd w:id="9041"/>
      <w:bookmarkEnd w:id="9042"/>
      <w:bookmarkEnd w:id="9043"/>
      <w:bookmarkEnd w:id="9044"/>
      <w:bookmarkEnd w:id="9045"/>
      <w:r>
        <w:rPr>
          <w:rtl/>
        </w:rPr>
        <w:t xml:space="preserve">ימשיך </w:t>
      </w:r>
      <w:bookmarkStart w:id="9046" w:name="_ETM_Q18_628220"/>
      <w:bookmarkEnd w:id="9046"/>
      <w:r>
        <w:rPr>
          <w:rtl/>
        </w:rPr>
        <w:t xml:space="preserve">לקבל </w:t>
      </w:r>
      <w:bookmarkStart w:id="9047" w:name="_ETM_Q18_629180"/>
      <w:bookmarkEnd w:id="9047"/>
      <w:r>
        <w:rPr>
          <w:rtl/>
        </w:rPr>
        <w:t xml:space="preserve">אישור </w:t>
      </w:r>
      <w:bookmarkStart w:id="9048" w:name="_ETM_Q18_630020"/>
      <w:bookmarkEnd w:id="9048"/>
      <w:r>
        <w:rPr>
          <w:rtl/>
        </w:rPr>
        <w:t>והסכמה</w:t>
      </w:r>
      <w:r>
        <w:rPr>
          <w:rFonts w:hint="cs"/>
          <w:rtl/>
        </w:rPr>
        <w:t>.</w:t>
      </w:r>
      <w:r>
        <w:rPr>
          <w:rtl/>
        </w:rPr>
        <w:t xml:space="preserve"> </w:t>
      </w:r>
      <w:bookmarkStart w:id="9049" w:name="_ETM_Q18_630950"/>
      <w:bookmarkEnd w:id="9049"/>
      <w:r>
        <w:rPr>
          <w:rtl/>
        </w:rPr>
        <w:t xml:space="preserve">אנחנו </w:t>
      </w:r>
      <w:bookmarkStart w:id="9050" w:name="_ETM_Q18_631340"/>
      <w:bookmarkEnd w:id="9050"/>
      <w:r>
        <w:rPr>
          <w:rtl/>
        </w:rPr>
        <w:t xml:space="preserve">צריכים </w:t>
      </w:r>
      <w:bookmarkStart w:id="9051" w:name="_ETM_Q18_631550"/>
      <w:bookmarkEnd w:id="9051"/>
      <w:r>
        <w:rPr>
          <w:rtl/>
        </w:rPr>
        <w:t xml:space="preserve">לעשות </w:t>
      </w:r>
      <w:bookmarkStart w:id="9052" w:name="_ETM_Q18_631880"/>
      <w:bookmarkEnd w:id="9052"/>
      <w:r>
        <w:rPr>
          <w:rtl/>
        </w:rPr>
        <w:t xml:space="preserve">הכול </w:t>
      </w:r>
      <w:bookmarkStart w:id="9053" w:name="_ETM_Q18_632690"/>
      <w:bookmarkEnd w:id="9053"/>
      <w:r>
        <w:rPr>
          <w:rFonts w:hint="cs"/>
          <w:rtl/>
        </w:rPr>
        <w:t xml:space="preserve">כדי </w:t>
      </w:r>
      <w:r>
        <w:rPr>
          <w:rtl/>
        </w:rPr>
        <w:t xml:space="preserve">שהמציאות </w:t>
      </w:r>
      <w:bookmarkStart w:id="9054" w:name="_ETM_Q18_633260"/>
      <w:bookmarkEnd w:id="9054"/>
      <w:r>
        <w:rPr>
          <w:rtl/>
        </w:rPr>
        <w:t xml:space="preserve">הזאת </w:t>
      </w:r>
      <w:bookmarkStart w:id="9055" w:name="_ETM_Q18_633470"/>
      <w:bookmarkEnd w:id="9055"/>
      <w:r>
        <w:rPr>
          <w:rtl/>
        </w:rPr>
        <w:t>תשתנה</w:t>
      </w:r>
      <w:r>
        <w:rPr>
          <w:rFonts w:hint="cs"/>
          <w:rtl/>
        </w:rPr>
        <w:t>, ו</w:t>
      </w:r>
      <w:bookmarkStart w:id="9056" w:name="_ETM_Q18_633920"/>
      <w:bookmarkEnd w:id="9056"/>
      <w:r>
        <w:rPr>
          <w:rFonts w:hint="cs"/>
          <w:rtl/>
        </w:rPr>
        <w:t>ה</w:t>
      </w:r>
      <w:r>
        <w:rPr>
          <w:rtl/>
        </w:rPr>
        <w:t xml:space="preserve">שלב </w:t>
      </w:r>
      <w:bookmarkStart w:id="9057" w:name="_ETM_Q18_634850"/>
      <w:bookmarkEnd w:id="9057"/>
      <w:r>
        <w:rPr>
          <w:rtl/>
        </w:rPr>
        <w:t xml:space="preserve">הראשון </w:t>
      </w:r>
      <w:bookmarkStart w:id="9058" w:name="_ETM_Q18_635660"/>
      <w:bookmarkEnd w:id="9058"/>
      <w:r>
        <w:rPr>
          <w:rFonts w:hint="cs"/>
          <w:rtl/>
        </w:rPr>
        <w:t xml:space="preserve">הוא </w:t>
      </w:r>
      <w:bookmarkStart w:id="9059" w:name="_ETM_Q18_635900"/>
      <w:bookmarkEnd w:id="9059"/>
      <w:r>
        <w:rPr>
          <w:rtl/>
        </w:rPr>
        <w:t xml:space="preserve">בדיקה </w:t>
      </w:r>
      <w:bookmarkStart w:id="9060" w:name="_ETM_Q18_636680"/>
      <w:bookmarkEnd w:id="9060"/>
      <w:r>
        <w:rPr>
          <w:rtl/>
        </w:rPr>
        <w:t xml:space="preserve">מעמיקה </w:t>
      </w:r>
      <w:bookmarkStart w:id="9061" w:name="_ETM_Q18_637640"/>
      <w:bookmarkEnd w:id="9061"/>
      <w:r>
        <w:rPr>
          <w:rtl/>
        </w:rPr>
        <w:t xml:space="preserve">של </w:t>
      </w:r>
      <w:bookmarkStart w:id="9062" w:name="_ETM_Q18_637850"/>
      <w:bookmarkEnd w:id="9062"/>
      <w:r>
        <w:rPr>
          <w:rtl/>
        </w:rPr>
        <w:t xml:space="preserve">מבקר </w:t>
      </w:r>
      <w:bookmarkStart w:id="9063" w:name="_ETM_Q18_638270"/>
      <w:bookmarkEnd w:id="9063"/>
      <w:r>
        <w:rPr>
          <w:rtl/>
        </w:rPr>
        <w:t xml:space="preserve">המדינה </w:t>
      </w:r>
      <w:bookmarkStart w:id="9064" w:name="_ETM_Q18_638630"/>
      <w:bookmarkEnd w:id="9064"/>
      <w:r>
        <w:rPr>
          <w:rtl/>
        </w:rPr>
        <w:t>בכיוון</w:t>
      </w:r>
      <w:r>
        <w:rPr>
          <w:rFonts w:hint="cs"/>
          <w:rtl/>
        </w:rPr>
        <w:t>.</w:t>
      </w:r>
    </w:p>
    <w:p w:rsidR="00310230" w:rsidRDefault="00310230" w:rsidP="00AF398F">
      <w:pPr>
        <w:rPr>
          <w:rtl/>
        </w:rPr>
      </w:pPr>
    </w:p>
    <w:p w:rsidR="00310230" w:rsidRDefault="00310230" w:rsidP="00AF398F">
      <w:pPr>
        <w:pStyle w:val="af6"/>
        <w:keepNext/>
        <w:rPr>
          <w:rtl/>
        </w:rPr>
      </w:pPr>
      <w:bookmarkStart w:id="9065" w:name="_ETM_Q18_638000"/>
      <w:bookmarkEnd w:id="9065"/>
      <w:r w:rsidRPr="003B79BE">
        <w:rPr>
          <w:rStyle w:val="TagStyle"/>
          <w:rtl/>
        </w:rPr>
        <w:t xml:space="preserve"> &lt;&lt; יור &gt;&gt; </w:t>
      </w:r>
      <w:r>
        <w:rPr>
          <w:rtl/>
        </w:rPr>
        <w:t>היו"ר יבגני סובה:</w:t>
      </w:r>
      <w:r w:rsidRPr="003B79BE">
        <w:rPr>
          <w:rStyle w:val="TagStyle"/>
          <w:rtl/>
        </w:rPr>
        <w:t xml:space="preserve"> &lt;&lt; יור &gt;&gt;</w:t>
      </w:r>
      <w:r>
        <w:rPr>
          <w:rtl/>
        </w:rPr>
        <w:t xml:space="preserve"> </w:t>
      </w:r>
    </w:p>
    <w:p w:rsidR="00310230" w:rsidRDefault="00310230" w:rsidP="00AF398F">
      <w:pPr>
        <w:rPr>
          <w:rtl/>
        </w:rPr>
      </w:pPr>
    </w:p>
    <w:p w:rsidR="00310230" w:rsidRDefault="00310230" w:rsidP="00AF398F">
      <w:pPr>
        <w:rPr>
          <w:rtl/>
        </w:rPr>
      </w:pPr>
      <w:bookmarkStart w:id="9066" w:name="_ETM_Q18_639000"/>
      <w:bookmarkStart w:id="9067" w:name="_ETM_Q18_641099"/>
      <w:bookmarkEnd w:id="9066"/>
      <w:bookmarkEnd w:id="9067"/>
      <w:r>
        <w:rPr>
          <w:rtl/>
        </w:rPr>
        <w:t xml:space="preserve">תודה </w:t>
      </w:r>
      <w:bookmarkStart w:id="9068" w:name="_ETM_Q18_641400"/>
      <w:bookmarkEnd w:id="9068"/>
      <w:r>
        <w:rPr>
          <w:rtl/>
        </w:rPr>
        <w:t xml:space="preserve">לחבר </w:t>
      </w:r>
      <w:bookmarkStart w:id="9069" w:name="_ETM_Q18_641669"/>
      <w:bookmarkEnd w:id="9069"/>
      <w:r>
        <w:rPr>
          <w:rtl/>
        </w:rPr>
        <w:t xml:space="preserve">הכנסת </w:t>
      </w:r>
      <w:bookmarkStart w:id="9070" w:name="_ETM_Q18_641879"/>
      <w:bookmarkEnd w:id="9070"/>
      <w:r>
        <w:rPr>
          <w:rtl/>
        </w:rPr>
        <w:t xml:space="preserve">משה </w:t>
      </w:r>
      <w:bookmarkStart w:id="9071" w:name="_ETM_Q18_642150"/>
      <w:bookmarkEnd w:id="9071"/>
      <w:r>
        <w:rPr>
          <w:rFonts w:hint="cs"/>
          <w:rtl/>
        </w:rPr>
        <w:t xml:space="preserve">טור פז. </w:t>
      </w:r>
      <w:bookmarkStart w:id="9072" w:name="_ETM_Q18_642779"/>
      <w:bookmarkEnd w:id="9072"/>
      <w:r>
        <w:rPr>
          <w:rtl/>
        </w:rPr>
        <w:t xml:space="preserve">חברת </w:t>
      </w:r>
      <w:bookmarkStart w:id="9073" w:name="_ETM_Q18_643169"/>
      <w:bookmarkEnd w:id="9073"/>
      <w:r>
        <w:rPr>
          <w:rtl/>
        </w:rPr>
        <w:t xml:space="preserve">הכנסת </w:t>
      </w:r>
      <w:bookmarkStart w:id="9074" w:name="_ETM_Q18_643439"/>
      <w:bookmarkEnd w:id="9074"/>
      <w:r>
        <w:rPr>
          <w:rtl/>
        </w:rPr>
        <w:t xml:space="preserve">מירב </w:t>
      </w:r>
      <w:bookmarkStart w:id="9075" w:name="_ETM_Q18_643680"/>
      <w:bookmarkEnd w:id="9075"/>
      <w:r>
        <w:rPr>
          <w:rtl/>
        </w:rPr>
        <w:t>כהן</w:t>
      </w:r>
      <w:r>
        <w:rPr>
          <w:rFonts w:hint="cs"/>
          <w:rtl/>
        </w:rPr>
        <w:t>,</w:t>
      </w:r>
      <w:r>
        <w:rPr>
          <w:rtl/>
        </w:rPr>
        <w:t xml:space="preserve"> </w:t>
      </w:r>
      <w:bookmarkStart w:id="9076" w:name="_ETM_Q18_643919"/>
      <w:bookmarkEnd w:id="9076"/>
      <w:r>
        <w:rPr>
          <w:rtl/>
        </w:rPr>
        <w:t>בבקשה</w:t>
      </w:r>
      <w:bookmarkStart w:id="9077" w:name="_ETM_Q18_643000"/>
      <w:bookmarkEnd w:id="9077"/>
      <w:r>
        <w:rPr>
          <w:rFonts w:hint="cs"/>
          <w:rtl/>
        </w:rPr>
        <w:t>, שלוש דקות.</w:t>
      </w:r>
    </w:p>
    <w:p w:rsidR="00310230" w:rsidRDefault="00310230" w:rsidP="00AF398F">
      <w:pPr>
        <w:rPr>
          <w:rtl/>
        </w:rPr>
      </w:pPr>
      <w:bookmarkStart w:id="9078" w:name="_ETM_Q18_649000"/>
      <w:bookmarkStart w:id="9079" w:name="_ETM_Q18_650000"/>
      <w:bookmarkEnd w:id="9078"/>
      <w:bookmarkEnd w:id="9079"/>
    </w:p>
    <w:p w:rsidR="00310230" w:rsidRDefault="00310230" w:rsidP="00AF398F">
      <w:pPr>
        <w:pStyle w:val="a4"/>
        <w:keepNext/>
        <w:rPr>
          <w:rtl/>
        </w:rPr>
      </w:pPr>
      <w:bookmarkStart w:id="9080" w:name="ET_speaker_5783_15"/>
      <w:r w:rsidRPr="003B79BE">
        <w:rPr>
          <w:rStyle w:val="TagStyle"/>
          <w:rtl/>
        </w:rPr>
        <w:t xml:space="preserve"> &lt;&lt; דובר &gt;&gt; </w:t>
      </w:r>
      <w:bookmarkStart w:id="9081" w:name="_Toc188345147"/>
      <w:r>
        <w:rPr>
          <w:rtl/>
        </w:rPr>
        <w:t>מירב כהן (יש עתיד):</w:t>
      </w:r>
      <w:bookmarkEnd w:id="9081"/>
      <w:r w:rsidRPr="003B79BE">
        <w:rPr>
          <w:rStyle w:val="TagStyle"/>
          <w:rtl/>
        </w:rPr>
        <w:t xml:space="preserve"> &lt;&lt; דובר &gt;&gt;</w:t>
      </w:r>
      <w:r>
        <w:rPr>
          <w:rtl/>
        </w:rPr>
        <w:t xml:space="preserve"> </w:t>
      </w:r>
      <w:bookmarkEnd w:id="9080"/>
    </w:p>
    <w:p w:rsidR="00310230" w:rsidRDefault="00310230" w:rsidP="00AF398F">
      <w:pPr>
        <w:rPr>
          <w:rtl/>
        </w:rPr>
      </w:pPr>
    </w:p>
    <w:p w:rsidR="00310230" w:rsidRDefault="00310230" w:rsidP="00AF398F">
      <w:pPr>
        <w:rPr>
          <w:rtl/>
        </w:rPr>
      </w:pPr>
      <w:r>
        <w:rPr>
          <w:rtl/>
        </w:rPr>
        <w:t>ב-4 באוקטובר 2003, הנאד</w:t>
      </w:r>
      <w:r>
        <w:rPr>
          <w:rFonts w:hint="cs"/>
          <w:rtl/>
        </w:rPr>
        <w:t>י</w:t>
      </w:r>
      <w:r>
        <w:rPr>
          <w:rtl/>
        </w:rPr>
        <w:t xml:space="preserve"> ג</w:t>
      </w:r>
      <w:r>
        <w:rPr>
          <w:rFonts w:hint="cs"/>
          <w:rtl/>
        </w:rPr>
        <w:t>'</w:t>
      </w:r>
      <w:r>
        <w:rPr>
          <w:rtl/>
        </w:rPr>
        <w:t xml:space="preserve">רדאת, צעירה פלסטינית מג'נין, עברה מהשטחים לישראל. לנהג שאיתו </w:t>
      </w:r>
      <w:r>
        <w:rPr>
          <w:rFonts w:hint="cs"/>
          <w:rtl/>
        </w:rPr>
        <w:t xml:space="preserve">היא </w:t>
      </w:r>
      <w:r>
        <w:rPr>
          <w:rtl/>
        </w:rPr>
        <w:t>קבעה שיסיע אותה</w:t>
      </w:r>
      <w:r>
        <w:rPr>
          <w:rFonts w:hint="cs"/>
          <w:rtl/>
        </w:rPr>
        <w:t xml:space="preserve"> </w:t>
      </w:r>
      <w:bookmarkStart w:id="9082" w:name="_ETM_Q18_682600"/>
      <w:bookmarkEnd w:id="9082"/>
      <w:r>
        <w:rPr>
          <w:rFonts w:hint="cs"/>
          <w:rtl/>
        </w:rPr>
        <w:t>היא</w:t>
      </w:r>
      <w:r>
        <w:rPr>
          <w:rtl/>
        </w:rPr>
        <w:t xml:space="preserve"> אמרה שהיא בדרכה לבקר את אבא שלה</w:t>
      </w:r>
      <w:r>
        <w:rPr>
          <w:rFonts w:hint="cs"/>
          <w:rtl/>
        </w:rPr>
        <w:t>,</w:t>
      </w:r>
      <w:r>
        <w:rPr>
          <w:rtl/>
        </w:rPr>
        <w:t xml:space="preserve"> שמאושפז בבית החולים רמב</w:t>
      </w:r>
      <w:r>
        <w:rPr>
          <w:rFonts w:hint="cs"/>
          <w:rtl/>
        </w:rPr>
        <w:t>"</w:t>
      </w:r>
      <w:r>
        <w:rPr>
          <w:rtl/>
        </w:rPr>
        <w:t>ם בחיפה.</w:t>
      </w:r>
      <w:r>
        <w:rPr>
          <w:rFonts w:hint="cs"/>
          <w:rtl/>
        </w:rPr>
        <w:t xml:space="preserve"> </w:t>
      </w:r>
      <w:r>
        <w:rPr>
          <w:rtl/>
        </w:rPr>
        <w:t>בדרך, הנאד</w:t>
      </w:r>
      <w:r>
        <w:rPr>
          <w:rFonts w:hint="cs"/>
          <w:rtl/>
        </w:rPr>
        <w:t>י</w:t>
      </w:r>
      <w:r>
        <w:rPr>
          <w:rtl/>
        </w:rPr>
        <w:t xml:space="preserve"> אמרה שהיא רעבה וביקשה מהנהג לעצור.</w:t>
      </w:r>
      <w:r>
        <w:rPr>
          <w:rFonts w:hint="cs"/>
          <w:rtl/>
        </w:rPr>
        <w:t xml:space="preserve"> </w:t>
      </w:r>
      <w:r>
        <w:rPr>
          <w:rtl/>
        </w:rPr>
        <w:t>הם עצרו במסעדת מקסים,</w:t>
      </w:r>
      <w:r>
        <w:rPr>
          <w:rFonts w:hint="cs"/>
          <w:rtl/>
        </w:rPr>
        <w:t xml:space="preserve"> </w:t>
      </w:r>
      <w:r>
        <w:rPr>
          <w:rtl/>
        </w:rPr>
        <w:t>מסעדה בבעלות משותפת</w:t>
      </w:r>
      <w:r>
        <w:rPr>
          <w:rFonts w:hint="cs"/>
          <w:rtl/>
        </w:rPr>
        <w:t xml:space="preserve"> של </w:t>
      </w:r>
      <w:r>
        <w:rPr>
          <w:rtl/>
        </w:rPr>
        <w:t>יהודי</w:t>
      </w:r>
      <w:r>
        <w:rPr>
          <w:rFonts w:hint="cs"/>
          <w:rtl/>
        </w:rPr>
        <w:t xml:space="preserve">ם וערבים, </w:t>
      </w:r>
      <w:r>
        <w:rPr>
          <w:rtl/>
        </w:rPr>
        <w:t>שמגישה אוכל ים תיכוני נפלא</w:t>
      </w:r>
      <w:r w:rsidR="00A56E14">
        <w:rPr>
          <w:rFonts w:hint="cs"/>
          <w:rtl/>
        </w:rPr>
        <w:t>,</w:t>
      </w:r>
      <w:r>
        <w:rPr>
          <w:rtl/>
        </w:rPr>
        <w:t xml:space="preserve"> מטרים ספורים מחוף </w:t>
      </w:r>
      <w:r>
        <w:rPr>
          <w:rFonts w:hint="cs"/>
          <w:rtl/>
        </w:rPr>
        <w:t xml:space="preserve">הים המהמם </w:t>
      </w:r>
      <w:r>
        <w:rPr>
          <w:rtl/>
        </w:rPr>
        <w:t>של חיפה.</w:t>
      </w:r>
    </w:p>
    <w:p w:rsidR="00310230" w:rsidRDefault="00310230" w:rsidP="00AF398F">
      <w:pPr>
        <w:rPr>
          <w:rtl/>
        </w:rPr>
      </w:pPr>
      <w:bookmarkStart w:id="9083" w:name="_ETM_Q18_706000"/>
      <w:bookmarkEnd w:id="9083"/>
    </w:p>
    <w:p w:rsidR="00310230" w:rsidRDefault="00310230" w:rsidP="00A56E14">
      <w:pPr>
        <w:rPr>
          <w:rtl/>
        </w:rPr>
      </w:pPr>
      <w:r>
        <w:rPr>
          <w:rtl/>
        </w:rPr>
        <w:t>הנאד</w:t>
      </w:r>
      <w:r>
        <w:rPr>
          <w:rFonts w:hint="cs"/>
          <w:rtl/>
        </w:rPr>
        <w:t>י</w:t>
      </w:r>
      <w:r>
        <w:rPr>
          <w:rtl/>
        </w:rPr>
        <w:t xml:space="preserve"> אכלה, ואז ה</w:t>
      </w:r>
      <w:r>
        <w:rPr>
          <w:rFonts w:hint="cs"/>
          <w:rtl/>
        </w:rPr>
        <w:t>פ</w:t>
      </w:r>
      <w:r>
        <w:rPr>
          <w:rtl/>
        </w:rPr>
        <w:t>עילה את מטען החבלה שנשאה על גופה מתחת לז'קט ג'ינס. 15 ישראלים נרצחו במקום,</w:t>
      </w:r>
      <w:r>
        <w:rPr>
          <w:rFonts w:hint="cs"/>
          <w:rtl/>
        </w:rPr>
        <w:t xml:space="preserve"> </w:t>
      </w:r>
      <w:r>
        <w:rPr>
          <w:rtl/>
        </w:rPr>
        <w:t>ו</w:t>
      </w:r>
      <w:r>
        <w:rPr>
          <w:rFonts w:hint="cs"/>
          <w:rtl/>
        </w:rPr>
        <w:t xml:space="preserve">שישה </w:t>
      </w:r>
      <w:r>
        <w:rPr>
          <w:rtl/>
        </w:rPr>
        <w:t xml:space="preserve">נוספים מתו בהמשך </w:t>
      </w:r>
      <w:r>
        <w:rPr>
          <w:rFonts w:hint="cs"/>
          <w:rtl/>
        </w:rPr>
        <w:t>מהפצעים שלהם</w:t>
      </w:r>
      <w:r>
        <w:rPr>
          <w:rtl/>
        </w:rPr>
        <w:t>.</w:t>
      </w:r>
      <w:bookmarkStart w:id="9084" w:name="_ETM_Q18_724000"/>
      <w:bookmarkEnd w:id="9084"/>
      <w:r>
        <w:rPr>
          <w:rFonts w:hint="cs"/>
          <w:rtl/>
        </w:rPr>
        <w:t xml:space="preserve"> </w:t>
      </w:r>
      <w:r>
        <w:rPr>
          <w:rtl/>
        </w:rPr>
        <w:t>בנרצחים היו ילדים</w:t>
      </w:r>
      <w:r>
        <w:rPr>
          <w:rFonts w:hint="cs"/>
          <w:rtl/>
        </w:rPr>
        <w:t>,</w:t>
      </w:r>
      <w:r>
        <w:rPr>
          <w:rtl/>
        </w:rPr>
        <w:t xml:space="preserve"> קשישים, יהודים</w:t>
      </w:r>
      <w:r>
        <w:rPr>
          <w:rFonts w:hint="cs"/>
          <w:rtl/>
        </w:rPr>
        <w:t>,</w:t>
      </w:r>
      <w:r>
        <w:rPr>
          <w:rtl/>
        </w:rPr>
        <w:t xml:space="preserve"> ערבים.</w:t>
      </w:r>
      <w:bookmarkStart w:id="9085" w:name="_ETM_Q18_730000"/>
      <w:bookmarkEnd w:id="9085"/>
      <w:r>
        <w:rPr>
          <w:rFonts w:hint="cs"/>
          <w:rtl/>
        </w:rPr>
        <w:t xml:space="preserve"> </w:t>
      </w:r>
      <w:r>
        <w:rPr>
          <w:rtl/>
        </w:rPr>
        <w:t>הפיגוע הזה המיט אבל כבד על העיר חיפה</w:t>
      </w:r>
      <w:r>
        <w:rPr>
          <w:rFonts w:hint="cs"/>
          <w:rtl/>
        </w:rPr>
        <w:t xml:space="preserve"> וז</w:t>
      </w:r>
      <w:r>
        <w:rPr>
          <w:rtl/>
        </w:rPr>
        <w:t xml:space="preserve">עזע מדינה שלמה. </w:t>
      </w:r>
    </w:p>
    <w:p w:rsidR="00310230" w:rsidRDefault="00310230" w:rsidP="00AF398F">
      <w:pPr>
        <w:rPr>
          <w:rtl/>
        </w:rPr>
      </w:pPr>
      <w:bookmarkStart w:id="9086" w:name="_ETM_Q18_737000"/>
      <w:bookmarkEnd w:id="9086"/>
    </w:p>
    <w:p w:rsidR="00310230" w:rsidRDefault="00310230" w:rsidP="00A56E14">
      <w:pPr>
        <w:rPr>
          <w:rtl/>
        </w:rPr>
      </w:pPr>
      <w:r>
        <w:rPr>
          <w:rtl/>
        </w:rPr>
        <w:t>ס</w:t>
      </w:r>
      <w:r>
        <w:rPr>
          <w:rFonts w:hint="cs"/>
          <w:rtl/>
        </w:rPr>
        <w:t>א</w:t>
      </w:r>
      <w:r>
        <w:rPr>
          <w:rtl/>
        </w:rPr>
        <w:t>מי ג</w:t>
      </w:r>
      <w:r>
        <w:rPr>
          <w:rFonts w:hint="cs"/>
          <w:rtl/>
        </w:rPr>
        <w:t>'</w:t>
      </w:r>
      <w:r>
        <w:rPr>
          <w:rtl/>
        </w:rPr>
        <w:t>רדאת,</w:t>
      </w:r>
      <w:r>
        <w:rPr>
          <w:rFonts w:hint="cs"/>
          <w:rtl/>
        </w:rPr>
        <w:t xml:space="preserve"> </w:t>
      </w:r>
      <w:bookmarkStart w:id="9087" w:name="_ETM_Q18_739000"/>
      <w:bookmarkEnd w:id="9087"/>
      <w:r>
        <w:rPr>
          <w:rtl/>
        </w:rPr>
        <w:t>מי שגייס את המחבלת</w:t>
      </w:r>
      <w:r>
        <w:rPr>
          <w:rFonts w:hint="cs"/>
          <w:rtl/>
        </w:rPr>
        <w:t xml:space="preserve"> הזו, את המחבלת </w:t>
      </w:r>
      <w:r>
        <w:rPr>
          <w:rtl/>
        </w:rPr>
        <w:t xml:space="preserve">המתאבדת </w:t>
      </w:r>
      <w:r>
        <w:rPr>
          <w:rFonts w:hint="cs"/>
          <w:rtl/>
        </w:rPr>
        <w:t>ב</w:t>
      </w:r>
      <w:r>
        <w:rPr>
          <w:rtl/>
        </w:rPr>
        <w:t xml:space="preserve">מסעדת מקסים, הוא בין האסירים שנקבע שישוחררו מהכלא הישראלי בשלב א' של העסקה לשחרור </w:t>
      </w:r>
      <w:r>
        <w:rPr>
          <w:rFonts w:hint="cs"/>
          <w:rtl/>
        </w:rPr>
        <w:t>ה</w:t>
      </w:r>
      <w:r>
        <w:rPr>
          <w:rtl/>
        </w:rPr>
        <w:t>חטופים.</w:t>
      </w:r>
      <w:r>
        <w:rPr>
          <w:rFonts w:hint="cs"/>
          <w:rtl/>
        </w:rPr>
        <w:t xml:space="preserve"> </w:t>
      </w:r>
      <w:r>
        <w:rPr>
          <w:rtl/>
        </w:rPr>
        <w:t xml:space="preserve">השחרור שלו זה משהו שאולי אפשר להכיל כדי לשחרר את החטופים </w:t>
      </w:r>
      <w:r>
        <w:rPr>
          <w:rFonts w:hint="cs"/>
          <w:rtl/>
        </w:rPr>
        <w:t xml:space="preserve">והחטופות </w:t>
      </w:r>
      <w:r>
        <w:rPr>
          <w:rtl/>
        </w:rPr>
        <w:t>שלנו</w:t>
      </w:r>
      <w:r w:rsidR="00A56E14">
        <w:rPr>
          <w:rFonts w:hint="cs"/>
          <w:rtl/>
        </w:rPr>
        <w:t>,</w:t>
      </w:r>
      <w:r>
        <w:rPr>
          <w:rtl/>
        </w:rPr>
        <w:t xml:space="preserve"> אבל לשמוח עליו? לא בעולם הזה, ו</w:t>
      </w:r>
      <w:r>
        <w:rPr>
          <w:rFonts w:hint="cs"/>
          <w:rtl/>
        </w:rPr>
        <w:t xml:space="preserve">גם </w:t>
      </w:r>
      <w:r>
        <w:rPr>
          <w:rtl/>
        </w:rPr>
        <w:t xml:space="preserve">לא בעולם הבא. </w:t>
      </w:r>
    </w:p>
    <w:p w:rsidR="00310230" w:rsidRDefault="00310230" w:rsidP="00AF398F">
      <w:pPr>
        <w:rPr>
          <w:rtl/>
        </w:rPr>
      </w:pPr>
      <w:bookmarkStart w:id="9088" w:name="_ETM_Q18_767000"/>
      <w:bookmarkEnd w:id="9088"/>
    </w:p>
    <w:p w:rsidR="00310230" w:rsidRDefault="00310230" w:rsidP="00A56E14">
      <w:pPr>
        <w:rPr>
          <w:rtl/>
        </w:rPr>
      </w:pPr>
      <w:r>
        <w:rPr>
          <w:rFonts w:hint="cs"/>
          <w:rtl/>
        </w:rPr>
        <w:t>ח</w:t>
      </w:r>
      <w:r>
        <w:rPr>
          <w:rtl/>
        </w:rPr>
        <w:t>בר הכנסת איימן עודה,</w:t>
      </w:r>
      <w:r>
        <w:rPr>
          <w:rFonts w:hint="cs"/>
          <w:rtl/>
        </w:rPr>
        <w:t xml:space="preserve"> </w:t>
      </w:r>
      <w:r>
        <w:rPr>
          <w:rtl/>
        </w:rPr>
        <w:t>הלילה, אחרי המליאה,</w:t>
      </w:r>
      <w:r>
        <w:rPr>
          <w:rFonts w:hint="cs"/>
          <w:rtl/>
        </w:rPr>
        <w:t xml:space="preserve"> </w:t>
      </w:r>
      <w:r>
        <w:rPr>
          <w:rtl/>
        </w:rPr>
        <w:t xml:space="preserve">בדרכך חזרה למרכז הכרמל בחיפה, </w:t>
      </w:r>
      <w:r>
        <w:rPr>
          <w:rFonts w:hint="cs"/>
          <w:rtl/>
        </w:rPr>
        <w:t>ה</w:t>
      </w:r>
      <w:r>
        <w:rPr>
          <w:rtl/>
        </w:rPr>
        <w:t xml:space="preserve">עיר </w:t>
      </w:r>
      <w:r>
        <w:rPr>
          <w:rFonts w:hint="cs"/>
          <w:rtl/>
        </w:rPr>
        <w:t xml:space="preserve">שבה </w:t>
      </w:r>
      <w:bookmarkStart w:id="9089" w:name="_ETM_Q18_772000"/>
      <w:bookmarkEnd w:id="9089"/>
      <w:r>
        <w:rPr>
          <w:rFonts w:hint="cs"/>
          <w:rtl/>
        </w:rPr>
        <w:t>נולדת ו</w:t>
      </w:r>
      <w:r>
        <w:rPr>
          <w:rtl/>
        </w:rPr>
        <w:t>עיר מגוריך,</w:t>
      </w:r>
      <w:r>
        <w:rPr>
          <w:rFonts w:hint="cs"/>
          <w:rtl/>
        </w:rPr>
        <w:t xml:space="preserve"> אני מציעה ש</w:t>
      </w:r>
      <w:r>
        <w:rPr>
          <w:rtl/>
        </w:rPr>
        <w:t xml:space="preserve">תעצור </w:t>
      </w:r>
      <w:r>
        <w:rPr>
          <w:rFonts w:hint="cs"/>
          <w:rtl/>
        </w:rPr>
        <w:t>ל</w:t>
      </w:r>
      <w:r>
        <w:rPr>
          <w:rtl/>
        </w:rPr>
        <w:t>רגע במסעדת מקסים.</w:t>
      </w:r>
      <w:r>
        <w:rPr>
          <w:rFonts w:hint="cs"/>
          <w:rtl/>
        </w:rPr>
        <w:t xml:space="preserve"> </w:t>
      </w:r>
      <w:r>
        <w:rPr>
          <w:rtl/>
        </w:rPr>
        <w:t xml:space="preserve">אני חושבת שאין מקום טוב ומתאים יותר לפרסם </w:t>
      </w:r>
      <w:r>
        <w:rPr>
          <w:rFonts w:hint="cs"/>
          <w:rtl/>
        </w:rPr>
        <w:t>משם</w:t>
      </w:r>
      <w:r>
        <w:rPr>
          <w:rtl/>
        </w:rPr>
        <w:t xml:space="preserve"> התנצלות על הדברים המקוממים שכתבת אתמול.</w:t>
      </w:r>
      <w:r>
        <w:rPr>
          <w:rFonts w:hint="cs"/>
          <w:rtl/>
        </w:rPr>
        <w:t xml:space="preserve"> </w:t>
      </w:r>
      <w:r>
        <w:rPr>
          <w:rtl/>
        </w:rPr>
        <w:t>תתנצל על הניסיון</w:t>
      </w:r>
      <w:r>
        <w:rPr>
          <w:rFonts w:hint="cs"/>
          <w:rtl/>
        </w:rPr>
        <w:t xml:space="preserve"> </w:t>
      </w:r>
      <w:bookmarkStart w:id="9090" w:name="_ETM_Q18_788000"/>
      <w:bookmarkEnd w:id="9090"/>
      <w:r>
        <w:rPr>
          <w:rFonts w:hint="cs"/>
          <w:rtl/>
        </w:rPr>
        <w:t>הזה</w:t>
      </w:r>
      <w:r>
        <w:rPr>
          <w:rtl/>
        </w:rPr>
        <w:t xml:space="preserve"> לייצר סימטריה בין שחרור החטופים ובין שחרור האסירים מבתי הכלא הישראל</w:t>
      </w:r>
      <w:r>
        <w:rPr>
          <w:rFonts w:hint="cs"/>
          <w:rtl/>
        </w:rPr>
        <w:t>י</w:t>
      </w:r>
      <w:r>
        <w:rPr>
          <w:rtl/>
        </w:rPr>
        <w:t>ים.</w:t>
      </w:r>
      <w:bookmarkStart w:id="9091" w:name="_ETM_Q18_657000"/>
      <w:bookmarkStart w:id="9092" w:name="TOR_Q19"/>
      <w:bookmarkStart w:id="9093" w:name="_ETM_Q19_200980"/>
      <w:bookmarkEnd w:id="9091"/>
      <w:bookmarkEnd w:id="9092"/>
      <w:bookmarkEnd w:id="9093"/>
      <w:r>
        <w:rPr>
          <w:rFonts w:hint="cs"/>
          <w:rtl/>
        </w:rPr>
        <w:t xml:space="preserve"> </w:t>
      </w:r>
      <w:r>
        <w:rPr>
          <w:rtl/>
        </w:rPr>
        <w:t>נכון</w:t>
      </w:r>
      <w:r>
        <w:rPr>
          <w:rFonts w:hint="cs"/>
          <w:rtl/>
        </w:rPr>
        <w:t>, כולנו</w:t>
      </w:r>
      <w:r>
        <w:rPr>
          <w:rtl/>
        </w:rPr>
        <w:t xml:space="preserve"> </w:t>
      </w:r>
      <w:bookmarkStart w:id="9094" w:name="_ETM_Q19_201970"/>
      <w:bookmarkStart w:id="9095" w:name="_ETM_Q19_202269"/>
      <w:bookmarkEnd w:id="9094"/>
      <w:bookmarkEnd w:id="9095"/>
      <w:r>
        <w:rPr>
          <w:rtl/>
        </w:rPr>
        <w:t xml:space="preserve">נולדנו </w:t>
      </w:r>
      <w:bookmarkStart w:id="9096" w:name="_ETM_Q19_202720"/>
      <w:bookmarkEnd w:id="9096"/>
      <w:r>
        <w:rPr>
          <w:rtl/>
        </w:rPr>
        <w:t xml:space="preserve">בני </w:t>
      </w:r>
      <w:bookmarkStart w:id="9097" w:name="_ETM_Q19_202929"/>
      <w:bookmarkEnd w:id="9097"/>
      <w:r>
        <w:rPr>
          <w:rtl/>
        </w:rPr>
        <w:t>חורין</w:t>
      </w:r>
      <w:r w:rsidR="00A56E14">
        <w:rPr>
          <w:rFonts w:hint="cs"/>
          <w:rtl/>
        </w:rPr>
        <w:t>,</w:t>
      </w:r>
      <w:r>
        <w:rPr>
          <w:rtl/>
        </w:rPr>
        <w:t xml:space="preserve"> </w:t>
      </w:r>
      <w:bookmarkStart w:id="9098" w:name="_ETM_Q19_203910"/>
      <w:bookmarkEnd w:id="9098"/>
      <w:r>
        <w:rPr>
          <w:rtl/>
        </w:rPr>
        <w:t xml:space="preserve">אבל </w:t>
      </w:r>
      <w:bookmarkStart w:id="9099" w:name="_ETM_Q19_204199"/>
      <w:bookmarkEnd w:id="9099"/>
      <w:r>
        <w:rPr>
          <w:rtl/>
        </w:rPr>
        <w:t xml:space="preserve">מי </w:t>
      </w:r>
      <w:bookmarkStart w:id="9100" w:name="_ETM_Q19_204409"/>
      <w:bookmarkEnd w:id="9100"/>
      <w:r>
        <w:rPr>
          <w:rtl/>
        </w:rPr>
        <w:t xml:space="preserve">שאיבד </w:t>
      </w:r>
      <w:bookmarkStart w:id="9101" w:name="_ETM_Q19_204739"/>
      <w:bookmarkEnd w:id="9101"/>
      <w:r>
        <w:rPr>
          <w:rtl/>
        </w:rPr>
        <w:t xml:space="preserve">את </w:t>
      </w:r>
      <w:bookmarkStart w:id="9102" w:name="_ETM_Q19_204859"/>
      <w:bookmarkEnd w:id="9102"/>
      <w:r>
        <w:rPr>
          <w:rtl/>
        </w:rPr>
        <w:t xml:space="preserve">חירותו </w:t>
      </w:r>
      <w:bookmarkStart w:id="9103" w:name="_ETM_Q19_205920"/>
      <w:bookmarkEnd w:id="9103"/>
      <w:r>
        <w:rPr>
          <w:rtl/>
        </w:rPr>
        <w:t xml:space="preserve">בגלל </w:t>
      </w:r>
      <w:bookmarkStart w:id="9104" w:name="_ETM_Q19_206280"/>
      <w:bookmarkEnd w:id="9104"/>
      <w:r>
        <w:rPr>
          <w:rtl/>
        </w:rPr>
        <w:t>שניסה</w:t>
      </w:r>
      <w:r w:rsidR="00A56E14">
        <w:rPr>
          <w:rFonts w:hint="cs"/>
          <w:rtl/>
        </w:rPr>
        <w:t xml:space="preserve"> –</w:t>
      </w:r>
      <w:r>
        <w:rPr>
          <w:rtl/>
        </w:rPr>
        <w:t xml:space="preserve"> </w:t>
      </w:r>
      <w:bookmarkStart w:id="9105" w:name="_ETM_Q19_207420"/>
      <w:bookmarkEnd w:id="9105"/>
      <w:r>
        <w:rPr>
          <w:rtl/>
        </w:rPr>
        <w:t xml:space="preserve">או </w:t>
      </w:r>
      <w:bookmarkStart w:id="9106" w:name="_ETM_Q19_207570"/>
      <w:bookmarkEnd w:id="9106"/>
      <w:r>
        <w:rPr>
          <w:rtl/>
        </w:rPr>
        <w:t>שהצליח</w:t>
      </w:r>
      <w:r w:rsidR="00A56E14">
        <w:rPr>
          <w:rFonts w:hint="cs"/>
          <w:rtl/>
        </w:rPr>
        <w:t xml:space="preserve"> –</w:t>
      </w:r>
      <w:r>
        <w:rPr>
          <w:rtl/>
        </w:rPr>
        <w:t xml:space="preserve"> </w:t>
      </w:r>
      <w:bookmarkStart w:id="9107" w:name="_ETM_Q19_208200"/>
      <w:bookmarkEnd w:id="9107"/>
      <w:r>
        <w:rPr>
          <w:rtl/>
        </w:rPr>
        <w:t xml:space="preserve">לרצוח </w:t>
      </w:r>
      <w:bookmarkStart w:id="9108" w:name="_ETM_Q19_208650"/>
      <w:bookmarkEnd w:id="9108"/>
      <w:r>
        <w:rPr>
          <w:rtl/>
        </w:rPr>
        <w:t>ישראלי</w:t>
      </w:r>
      <w:bookmarkStart w:id="9109" w:name="_ETM_Q19_211573"/>
      <w:bookmarkEnd w:id="9109"/>
      <w:r>
        <w:rPr>
          <w:rtl/>
        </w:rPr>
        <w:t xml:space="preserve"> </w:t>
      </w:r>
      <w:bookmarkStart w:id="9110" w:name="_ETM_Q19_209610"/>
      <w:bookmarkEnd w:id="9110"/>
      <w:r>
        <w:rPr>
          <w:rtl/>
        </w:rPr>
        <w:t xml:space="preserve">לא </w:t>
      </w:r>
      <w:bookmarkStart w:id="9111" w:name="_ETM_Q19_209910"/>
      <w:bookmarkEnd w:id="9111"/>
      <w:r>
        <w:rPr>
          <w:rtl/>
        </w:rPr>
        <w:t xml:space="preserve">דומה </w:t>
      </w:r>
      <w:bookmarkStart w:id="9112" w:name="_ETM_Q19_210720"/>
      <w:bookmarkStart w:id="9113" w:name="_ETM_Q19_210094"/>
      <w:bookmarkStart w:id="9114" w:name="_ETM_Q19_205234"/>
      <w:bookmarkEnd w:id="9112"/>
      <w:bookmarkEnd w:id="9113"/>
      <w:bookmarkEnd w:id="9114"/>
      <w:r>
        <w:rPr>
          <w:rFonts w:hint="cs"/>
          <w:rtl/>
        </w:rPr>
        <w:t>ו</w:t>
      </w:r>
      <w:r>
        <w:rPr>
          <w:rtl/>
        </w:rPr>
        <w:t xml:space="preserve">לא </w:t>
      </w:r>
      <w:bookmarkStart w:id="9115" w:name="_ETM_Q19_211110"/>
      <w:bookmarkEnd w:id="9115"/>
      <w:r>
        <w:rPr>
          <w:rtl/>
        </w:rPr>
        <w:t xml:space="preserve">שווה </w:t>
      </w:r>
      <w:bookmarkStart w:id="9116" w:name="_ETM_Q19_211950"/>
      <w:bookmarkEnd w:id="9116"/>
      <w:r>
        <w:rPr>
          <w:rtl/>
        </w:rPr>
        <w:t xml:space="preserve">למי </w:t>
      </w:r>
      <w:bookmarkStart w:id="9117" w:name="_ETM_Q19_212220"/>
      <w:bookmarkEnd w:id="9117"/>
      <w:r>
        <w:rPr>
          <w:rtl/>
        </w:rPr>
        <w:t xml:space="preserve">שאיבד </w:t>
      </w:r>
      <w:bookmarkStart w:id="9118" w:name="_ETM_Q19_212640"/>
      <w:bookmarkEnd w:id="9118"/>
      <w:r>
        <w:rPr>
          <w:rtl/>
        </w:rPr>
        <w:t xml:space="preserve">את </w:t>
      </w:r>
      <w:bookmarkStart w:id="9119" w:name="_ETM_Q19_212760"/>
      <w:bookmarkEnd w:id="9119"/>
      <w:r>
        <w:rPr>
          <w:rtl/>
        </w:rPr>
        <w:t xml:space="preserve">חירותו </w:t>
      </w:r>
      <w:bookmarkStart w:id="9120" w:name="_ETM_Q19_213600"/>
      <w:bookmarkEnd w:id="9120"/>
      <w:r>
        <w:rPr>
          <w:rtl/>
        </w:rPr>
        <w:t xml:space="preserve">או </w:t>
      </w:r>
      <w:bookmarkStart w:id="9121" w:name="_ETM_Q19_213720"/>
      <w:bookmarkEnd w:id="9121"/>
      <w:r>
        <w:rPr>
          <w:rFonts w:hint="cs"/>
          <w:rtl/>
        </w:rPr>
        <w:t>את חייו</w:t>
      </w:r>
      <w:r>
        <w:rPr>
          <w:rtl/>
        </w:rPr>
        <w:t xml:space="preserve"> </w:t>
      </w:r>
      <w:bookmarkStart w:id="9122" w:name="_ETM_Q19_214770"/>
      <w:bookmarkEnd w:id="9122"/>
      <w:r>
        <w:rPr>
          <w:rtl/>
        </w:rPr>
        <w:t xml:space="preserve">רק </w:t>
      </w:r>
      <w:bookmarkStart w:id="9123" w:name="_ETM_Q19_215190"/>
      <w:bookmarkEnd w:id="9123"/>
      <w:r>
        <w:rPr>
          <w:rtl/>
        </w:rPr>
        <w:t xml:space="preserve">בגלל </w:t>
      </w:r>
      <w:bookmarkStart w:id="9124" w:name="_ETM_Q19_215820"/>
      <w:bookmarkEnd w:id="9124"/>
      <w:r>
        <w:rPr>
          <w:rtl/>
        </w:rPr>
        <w:t xml:space="preserve">היותו </w:t>
      </w:r>
      <w:bookmarkStart w:id="9125" w:name="_ETM_Q19_216390"/>
      <w:bookmarkEnd w:id="9125"/>
      <w:r>
        <w:rPr>
          <w:rtl/>
        </w:rPr>
        <w:t>ישראלי</w:t>
      </w:r>
      <w:r>
        <w:rPr>
          <w:rFonts w:hint="cs"/>
          <w:rtl/>
        </w:rPr>
        <w:t>.</w:t>
      </w:r>
      <w:r>
        <w:rPr>
          <w:rtl/>
        </w:rPr>
        <w:t xml:space="preserve"> </w:t>
      </w:r>
      <w:bookmarkStart w:id="9126" w:name="_ETM_Q19_217760"/>
      <w:bookmarkEnd w:id="9126"/>
      <w:r>
        <w:rPr>
          <w:rtl/>
        </w:rPr>
        <w:t xml:space="preserve">ההשוואה </w:t>
      </w:r>
      <w:bookmarkStart w:id="9127" w:name="_ETM_Q19_218570"/>
      <w:bookmarkEnd w:id="9127"/>
      <w:r>
        <w:rPr>
          <w:rtl/>
        </w:rPr>
        <w:t>הזו</w:t>
      </w:r>
      <w:bookmarkStart w:id="9128" w:name="_ETM_Q19_218990"/>
      <w:bookmarkEnd w:id="9128"/>
      <w:r>
        <w:rPr>
          <w:rtl/>
        </w:rPr>
        <w:t xml:space="preserve"> </w:t>
      </w:r>
      <w:bookmarkStart w:id="9129" w:name="_ETM_Q19_219080"/>
      <w:bookmarkEnd w:id="9129"/>
      <w:r>
        <w:rPr>
          <w:rtl/>
        </w:rPr>
        <w:t xml:space="preserve">מעודדת </w:t>
      </w:r>
      <w:bookmarkStart w:id="9130" w:name="_ETM_Q19_219680"/>
      <w:bookmarkEnd w:id="9130"/>
      <w:r>
        <w:rPr>
          <w:rtl/>
        </w:rPr>
        <w:t xml:space="preserve">אלימות </w:t>
      </w:r>
      <w:bookmarkStart w:id="9131" w:name="_ETM_Q19_220809"/>
      <w:bookmarkEnd w:id="9131"/>
      <w:r>
        <w:rPr>
          <w:rFonts w:hint="cs"/>
          <w:rtl/>
        </w:rPr>
        <w:t>ומנרמלת</w:t>
      </w:r>
      <w:bookmarkStart w:id="9132" w:name="_ETM_Q19_219494"/>
      <w:bookmarkEnd w:id="9132"/>
      <w:r>
        <w:rPr>
          <w:rtl/>
        </w:rPr>
        <w:t xml:space="preserve"> </w:t>
      </w:r>
      <w:bookmarkStart w:id="9133" w:name="_ETM_Q19_221650"/>
      <w:bookmarkEnd w:id="9133"/>
      <w:r>
        <w:rPr>
          <w:rtl/>
        </w:rPr>
        <w:t xml:space="preserve">את </w:t>
      </w:r>
      <w:bookmarkStart w:id="9134" w:name="_ETM_Q19_222040"/>
      <w:bookmarkEnd w:id="9134"/>
      <w:r>
        <w:rPr>
          <w:rtl/>
        </w:rPr>
        <w:t>הטרור</w:t>
      </w:r>
      <w:r>
        <w:rPr>
          <w:rFonts w:hint="cs"/>
          <w:rtl/>
        </w:rPr>
        <w:t>.</w:t>
      </w:r>
      <w:r>
        <w:rPr>
          <w:rtl/>
        </w:rPr>
        <w:t xml:space="preserve"> </w:t>
      </w:r>
      <w:bookmarkStart w:id="9135" w:name="_ETM_Q19_223000"/>
      <w:bookmarkEnd w:id="9135"/>
      <w:r>
        <w:rPr>
          <w:rtl/>
        </w:rPr>
        <w:t>והטרור</w:t>
      </w:r>
      <w:r>
        <w:rPr>
          <w:rFonts w:hint="cs"/>
          <w:rtl/>
        </w:rPr>
        <w:t>,</w:t>
      </w:r>
      <w:r>
        <w:rPr>
          <w:rtl/>
        </w:rPr>
        <w:t xml:space="preserve"> </w:t>
      </w:r>
      <w:bookmarkStart w:id="9136" w:name="_ETM_Q19_223810"/>
      <w:bookmarkEnd w:id="9136"/>
      <w:r>
        <w:rPr>
          <w:rtl/>
        </w:rPr>
        <w:t xml:space="preserve">חבר </w:t>
      </w:r>
      <w:bookmarkStart w:id="9137" w:name="_ETM_Q19_224110"/>
      <w:bookmarkEnd w:id="9137"/>
      <w:r>
        <w:rPr>
          <w:rtl/>
        </w:rPr>
        <w:t xml:space="preserve">הכנסת </w:t>
      </w:r>
      <w:bookmarkStart w:id="9138" w:name="_ETM_Q19_224560"/>
      <w:bookmarkEnd w:id="9138"/>
      <w:r>
        <w:rPr>
          <w:rtl/>
        </w:rPr>
        <w:t>עודה</w:t>
      </w:r>
      <w:r>
        <w:rPr>
          <w:rFonts w:hint="cs"/>
          <w:rtl/>
        </w:rPr>
        <w:t>,</w:t>
      </w:r>
      <w:r>
        <w:rPr>
          <w:rtl/>
        </w:rPr>
        <w:t xml:space="preserve"> </w:t>
      </w:r>
      <w:bookmarkStart w:id="9139" w:name="_ETM_Q19_225479"/>
      <w:bookmarkEnd w:id="9139"/>
      <w:r>
        <w:rPr>
          <w:rtl/>
        </w:rPr>
        <w:t xml:space="preserve">לא </w:t>
      </w:r>
      <w:bookmarkStart w:id="9140" w:name="_ETM_Q19_225690"/>
      <w:bookmarkEnd w:id="9140"/>
      <w:r>
        <w:rPr>
          <w:rtl/>
        </w:rPr>
        <w:t xml:space="preserve">מבחין </w:t>
      </w:r>
      <w:bookmarkStart w:id="9141" w:name="_ETM_Q19_226800"/>
      <w:bookmarkEnd w:id="9141"/>
      <w:r>
        <w:rPr>
          <w:rtl/>
        </w:rPr>
        <w:t xml:space="preserve">בין </w:t>
      </w:r>
      <w:bookmarkStart w:id="9142" w:name="_ETM_Q19_227039"/>
      <w:bookmarkEnd w:id="9142"/>
      <w:r>
        <w:rPr>
          <w:rtl/>
        </w:rPr>
        <w:t xml:space="preserve">יהודים </w:t>
      </w:r>
      <w:bookmarkStart w:id="9143" w:name="_ETM_Q19_227399"/>
      <w:bookmarkEnd w:id="9143"/>
      <w:r>
        <w:rPr>
          <w:rtl/>
        </w:rPr>
        <w:t>לערבים</w:t>
      </w:r>
      <w:r>
        <w:rPr>
          <w:rFonts w:hint="cs"/>
          <w:rtl/>
        </w:rPr>
        <w:t>.</w:t>
      </w:r>
      <w:r>
        <w:rPr>
          <w:rtl/>
        </w:rPr>
        <w:t xml:space="preserve"> </w:t>
      </w:r>
      <w:bookmarkStart w:id="9144" w:name="_ETM_Q19_231800"/>
      <w:bookmarkEnd w:id="9144"/>
    </w:p>
    <w:p w:rsidR="00310230" w:rsidRDefault="00310230" w:rsidP="00AF398F">
      <w:pPr>
        <w:ind w:firstLine="0"/>
        <w:rPr>
          <w:rtl/>
        </w:rPr>
      </w:pPr>
    </w:p>
    <w:p w:rsidR="00310230" w:rsidRDefault="00310230" w:rsidP="00AF398F">
      <w:pPr>
        <w:pStyle w:val="af6"/>
        <w:keepNext/>
        <w:rPr>
          <w:rtl/>
        </w:rPr>
      </w:pPr>
      <w:r w:rsidRPr="001F60F7">
        <w:rPr>
          <w:rStyle w:val="TagStyle"/>
          <w:rtl/>
        </w:rPr>
        <w:t xml:space="preserve"> &lt;&lt; יור &gt;&gt; </w:t>
      </w:r>
      <w:r>
        <w:rPr>
          <w:rtl/>
        </w:rPr>
        <w:t>היו"ר יבגני סובה:</w:t>
      </w:r>
      <w:r w:rsidRPr="001F60F7">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r>
        <w:rPr>
          <w:rtl/>
        </w:rPr>
        <w:t xml:space="preserve">תודה </w:t>
      </w:r>
      <w:bookmarkStart w:id="9145" w:name="_ETM_Q19_232250"/>
      <w:bookmarkEnd w:id="9145"/>
      <w:r>
        <w:rPr>
          <w:rtl/>
        </w:rPr>
        <w:t>לחבר</w:t>
      </w:r>
      <w:r>
        <w:rPr>
          <w:rFonts w:hint="cs"/>
          <w:rtl/>
        </w:rPr>
        <w:t>ת</w:t>
      </w:r>
      <w:r>
        <w:rPr>
          <w:rtl/>
        </w:rPr>
        <w:t xml:space="preserve"> </w:t>
      </w:r>
      <w:bookmarkStart w:id="9146" w:name="_ETM_Q19_232670"/>
      <w:bookmarkEnd w:id="9146"/>
      <w:r>
        <w:rPr>
          <w:rtl/>
        </w:rPr>
        <w:t xml:space="preserve">הכנסת </w:t>
      </w:r>
      <w:bookmarkStart w:id="9147" w:name="_ETM_Q19_233000"/>
      <w:bookmarkEnd w:id="9147"/>
      <w:r>
        <w:rPr>
          <w:rtl/>
        </w:rPr>
        <w:t>כהן</w:t>
      </w:r>
      <w:r>
        <w:rPr>
          <w:rFonts w:hint="cs"/>
          <w:rtl/>
        </w:rPr>
        <w:t>.</w:t>
      </w:r>
      <w:r>
        <w:rPr>
          <w:rtl/>
        </w:rPr>
        <w:t xml:space="preserve"> </w:t>
      </w:r>
      <w:bookmarkStart w:id="9148" w:name="_ETM_Q19_233360"/>
      <w:bookmarkEnd w:id="9148"/>
      <w:r>
        <w:rPr>
          <w:rtl/>
        </w:rPr>
        <w:t xml:space="preserve">חבר </w:t>
      </w:r>
      <w:bookmarkStart w:id="9149" w:name="_ETM_Q19_233750"/>
      <w:bookmarkEnd w:id="9149"/>
      <w:r>
        <w:rPr>
          <w:rtl/>
        </w:rPr>
        <w:t xml:space="preserve">הכנסת </w:t>
      </w:r>
      <w:bookmarkStart w:id="9150" w:name="_ETM_Q19_234140"/>
      <w:bookmarkEnd w:id="9150"/>
      <w:r>
        <w:rPr>
          <w:rtl/>
        </w:rPr>
        <w:t xml:space="preserve">אושר </w:t>
      </w:r>
      <w:bookmarkStart w:id="9151" w:name="_ETM_Q19_234380"/>
      <w:bookmarkEnd w:id="9151"/>
      <w:r>
        <w:rPr>
          <w:rtl/>
        </w:rPr>
        <w:t xml:space="preserve">שקלים </w:t>
      </w:r>
      <w:bookmarkStart w:id="9152" w:name="_ETM_Q19_235070"/>
      <w:bookmarkEnd w:id="9152"/>
      <w:r>
        <w:rPr>
          <w:rtl/>
        </w:rPr>
        <w:t>–</w:t>
      </w:r>
      <w:r>
        <w:rPr>
          <w:rFonts w:hint="cs"/>
          <w:rtl/>
        </w:rPr>
        <w:t xml:space="preserve"> </w:t>
      </w:r>
      <w:r>
        <w:rPr>
          <w:rtl/>
        </w:rPr>
        <w:t xml:space="preserve">אינו </w:t>
      </w:r>
      <w:bookmarkStart w:id="9153" w:name="_ETM_Q19_235340"/>
      <w:bookmarkEnd w:id="9153"/>
      <w:r>
        <w:rPr>
          <w:rtl/>
        </w:rPr>
        <w:t>נוכח</w:t>
      </w:r>
      <w:r>
        <w:rPr>
          <w:rFonts w:hint="cs"/>
          <w:rtl/>
        </w:rPr>
        <w:t>.</w:t>
      </w:r>
      <w:r>
        <w:rPr>
          <w:rtl/>
        </w:rPr>
        <w:t xml:space="preserve"> </w:t>
      </w:r>
      <w:bookmarkStart w:id="9154" w:name="_ETM_Q19_235820"/>
      <w:bookmarkEnd w:id="9154"/>
      <w:r>
        <w:rPr>
          <w:rtl/>
        </w:rPr>
        <w:t xml:space="preserve">חבר </w:t>
      </w:r>
      <w:bookmarkStart w:id="9155" w:name="_ETM_Q19_236030"/>
      <w:bookmarkEnd w:id="9155"/>
      <w:r>
        <w:rPr>
          <w:rtl/>
        </w:rPr>
        <w:t xml:space="preserve">הכנסת </w:t>
      </w:r>
      <w:bookmarkStart w:id="9156" w:name="_ETM_Q19_236360"/>
      <w:bookmarkEnd w:id="9156"/>
      <w:r>
        <w:rPr>
          <w:rtl/>
        </w:rPr>
        <w:t xml:space="preserve">עידן </w:t>
      </w:r>
      <w:bookmarkStart w:id="9157" w:name="_ETM_Q19_236630"/>
      <w:bookmarkEnd w:id="9157"/>
      <w:r>
        <w:rPr>
          <w:rtl/>
        </w:rPr>
        <w:t>רול</w:t>
      </w:r>
      <w:r>
        <w:rPr>
          <w:rFonts w:hint="cs"/>
          <w:rtl/>
        </w:rPr>
        <w:t>,</w:t>
      </w:r>
      <w:r>
        <w:rPr>
          <w:rtl/>
        </w:rPr>
        <w:t xml:space="preserve"> </w:t>
      </w:r>
      <w:bookmarkStart w:id="9158" w:name="_ETM_Q19_256700"/>
      <w:bookmarkEnd w:id="9158"/>
      <w:r>
        <w:rPr>
          <w:rtl/>
        </w:rPr>
        <w:t>בבקשה</w:t>
      </w:r>
      <w:r w:rsidR="00A56E14">
        <w:rPr>
          <w:rFonts w:hint="cs"/>
          <w:rtl/>
        </w:rPr>
        <w:t>,</w:t>
      </w:r>
      <w:r>
        <w:rPr>
          <w:rtl/>
        </w:rPr>
        <w:t xml:space="preserve"> </w:t>
      </w:r>
      <w:bookmarkStart w:id="9159" w:name="_ETM_Q19_257060"/>
      <w:bookmarkEnd w:id="9159"/>
      <w:r>
        <w:rPr>
          <w:rtl/>
        </w:rPr>
        <w:t>אדוני</w:t>
      </w:r>
      <w:r>
        <w:rPr>
          <w:rFonts w:hint="cs"/>
          <w:rtl/>
        </w:rPr>
        <w:t>, שלוש</w:t>
      </w:r>
      <w:r>
        <w:rPr>
          <w:rtl/>
        </w:rPr>
        <w:t xml:space="preserve"> </w:t>
      </w:r>
      <w:bookmarkStart w:id="9160" w:name="_ETM_Q19_257330"/>
      <w:bookmarkStart w:id="9161" w:name="_ETM_Q19_257630"/>
      <w:bookmarkEnd w:id="9160"/>
      <w:bookmarkEnd w:id="9161"/>
      <w:r>
        <w:rPr>
          <w:rtl/>
        </w:rPr>
        <w:t>דקות</w:t>
      </w:r>
      <w:r>
        <w:rPr>
          <w:rFonts w:hint="cs"/>
          <w:rtl/>
        </w:rPr>
        <w:t>.</w:t>
      </w:r>
      <w:r>
        <w:rPr>
          <w:rtl/>
        </w:rPr>
        <w:t xml:space="preserve"> </w:t>
      </w:r>
      <w:bookmarkStart w:id="9162" w:name="_ETM_Q19_258390"/>
      <w:bookmarkEnd w:id="9162"/>
    </w:p>
    <w:p w:rsidR="00310230" w:rsidRDefault="00310230" w:rsidP="00AF398F">
      <w:pPr>
        <w:rPr>
          <w:rtl/>
        </w:rPr>
      </w:pPr>
      <w:bookmarkStart w:id="9163" w:name="_ETM_Q19_200369"/>
      <w:bookmarkEnd w:id="9163"/>
    </w:p>
    <w:p w:rsidR="00310230" w:rsidRDefault="00310230" w:rsidP="00AF398F">
      <w:pPr>
        <w:pStyle w:val="a4"/>
        <w:keepNext/>
        <w:rPr>
          <w:rtl/>
        </w:rPr>
      </w:pPr>
      <w:bookmarkStart w:id="9164" w:name="ET_speaker_5803_7"/>
      <w:r w:rsidRPr="001F60F7">
        <w:rPr>
          <w:rStyle w:val="TagStyle"/>
          <w:rtl/>
        </w:rPr>
        <w:t xml:space="preserve"> &lt;&lt; דובר &gt;&gt; </w:t>
      </w:r>
      <w:bookmarkStart w:id="9165" w:name="_Toc188345148"/>
      <w:r>
        <w:rPr>
          <w:rtl/>
        </w:rPr>
        <w:t>עידן רול:</w:t>
      </w:r>
      <w:bookmarkEnd w:id="9165"/>
      <w:r w:rsidRPr="001F60F7">
        <w:rPr>
          <w:rStyle w:val="TagStyle"/>
          <w:rtl/>
        </w:rPr>
        <w:t xml:space="preserve"> &lt;&lt; דובר &gt;&gt;</w:t>
      </w:r>
      <w:r>
        <w:rPr>
          <w:rtl/>
        </w:rPr>
        <w:t xml:space="preserve">  </w:t>
      </w:r>
      <w:bookmarkEnd w:id="9164"/>
    </w:p>
    <w:p w:rsidR="00310230" w:rsidRDefault="00310230" w:rsidP="008F4B6E">
      <w:pPr>
        <w:rPr>
          <w:rtl/>
        </w:rPr>
      </w:pPr>
      <w:bookmarkStart w:id="9166" w:name="_ETM_Q19_219163"/>
      <w:bookmarkStart w:id="9167" w:name="_ETM_Q19_214383"/>
      <w:bookmarkStart w:id="9168" w:name="_ETM_Q19_210513"/>
      <w:bookmarkStart w:id="9169" w:name="_ETM_Q19_206353"/>
      <w:bookmarkStart w:id="9170" w:name="_ETM_Q19_201793"/>
      <w:bookmarkStart w:id="9171" w:name="_ETM_Q19_197603"/>
      <w:bookmarkEnd w:id="9166"/>
      <w:bookmarkEnd w:id="9167"/>
      <w:bookmarkEnd w:id="9168"/>
      <w:bookmarkEnd w:id="9169"/>
      <w:bookmarkEnd w:id="9170"/>
      <w:bookmarkEnd w:id="9171"/>
    </w:p>
    <w:p w:rsidR="00310230" w:rsidRDefault="00310230" w:rsidP="00A56E14">
      <w:pPr>
        <w:rPr>
          <w:rtl/>
        </w:rPr>
      </w:pPr>
      <w:bookmarkStart w:id="9172" w:name="_ETM_Q19_201376"/>
      <w:bookmarkStart w:id="9173" w:name="_ETM_Q19_201422"/>
      <w:bookmarkEnd w:id="9172"/>
      <w:bookmarkEnd w:id="9173"/>
      <w:r>
        <w:rPr>
          <w:rFonts w:hint="cs"/>
          <w:rtl/>
        </w:rPr>
        <w:t>ת</w:t>
      </w:r>
      <w:r>
        <w:rPr>
          <w:rtl/>
        </w:rPr>
        <w:t xml:space="preserve">ודה </w:t>
      </w:r>
      <w:bookmarkStart w:id="9174" w:name="_ETM_Q19_258630"/>
      <w:bookmarkEnd w:id="9174"/>
      <w:r>
        <w:rPr>
          <w:rtl/>
        </w:rPr>
        <w:t>רבה</w:t>
      </w:r>
      <w:r>
        <w:rPr>
          <w:rFonts w:hint="cs"/>
          <w:rtl/>
        </w:rPr>
        <w:t>.</w:t>
      </w:r>
      <w:r>
        <w:rPr>
          <w:rtl/>
        </w:rPr>
        <w:t xml:space="preserve"> </w:t>
      </w:r>
      <w:bookmarkStart w:id="9175" w:name="_ETM_Q19_259260"/>
      <w:bookmarkEnd w:id="9175"/>
      <w:r>
        <w:rPr>
          <w:rtl/>
        </w:rPr>
        <w:t xml:space="preserve">אדוני </w:t>
      </w:r>
      <w:bookmarkStart w:id="9176" w:name="_ETM_Q19_259560"/>
      <w:bookmarkEnd w:id="9176"/>
      <w:r>
        <w:rPr>
          <w:rtl/>
        </w:rPr>
        <w:t>היושב</w:t>
      </w:r>
      <w:bookmarkStart w:id="9177" w:name="_ETM_Q19_259860"/>
      <w:bookmarkEnd w:id="9177"/>
      <w:r>
        <w:rPr>
          <w:rFonts w:hint="cs"/>
          <w:rtl/>
        </w:rPr>
        <w:t>-</w:t>
      </w:r>
      <w:r>
        <w:rPr>
          <w:rtl/>
        </w:rPr>
        <w:t>ראש</w:t>
      </w:r>
      <w:r>
        <w:rPr>
          <w:rFonts w:hint="cs"/>
          <w:rtl/>
        </w:rPr>
        <w:t>,</w:t>
      </w:r>
      <w:r>
        <w:rPr>
          <w:rtl/>
        </w:rPr>
        <w:t xml:space="preserve"> </w:t>
      </w:r>
      <w:bookmarkStart w:id="9178" w:name="_ETM_Q19_264549"/>
      <w:bookmarkEnd w:id="9178"/>
      <w:r>
        <w:rPr>
          <w:rtl/>
        </w:rPr>
        <w:t xml:space="preserve">כבוד </w:t>
      </w:r>
      <w:bookmarkStart w:id="9179" w:name="_ETM_Q19_264909"/>
      <w:bookmarkEnd w:id="9179"/>
      <w:r>
        <w:rPr>
          <w:rtl/>
        </w:rPr>
        <w:t>השר</w:t>
      </w:r>
      <w:r>
        <w:rPr>
          <w:rFonts w:hint="cs"/>
          <w:rtl/>
        </w:rPr>
        <w:t>,</w:t>
      </w:r>
      <w:r>
        <w:rPr>
          <w:rtl/>
        </w:rPr>
        <w:t xml:space="preserve"> </w:t>
      </w:r>
      <w:bookmarkStart w:id="9180" w:name="_ETM_Q19_265420"/>
      <w:bookmarkEnd w:id="9180"/>
      <w:r>
        <w:rPr>
          <w:rtl/>
        </w:rPr>
        <w:t xml:space="preserve">כנסת </w:t>
      </w:r>
      <w:bookmarkStart w:id="9181" w:name="_ETM_Q19_265810"/>
      <w:bookmarkEnd w:id="9181"/>
      <w:r>
        <w:rPr>
          <w:rtl/>
        </w:rPr>
        <w:t>נכבדה</w:t>
      </w:r>
      <w:r>
        <w:rPr>
          <w:rFonts w:hint="cs"/>
          <w:rtl/>
        </w:rPr>
        <w:t>,</w:t>
      </w:r>
      <w:r>
        <w:rPr>
          <w:rtl/>
        </w:rPr>
        <w:t xml:space="preserve"> </w:t>
      </w:r>
      <w:bookmarkStart w:id="9182" w:name="_ETM_Q19_268780"/>
      <w:bookmarkEnd w:id="9182"/>
      <w:r>
        <w:rPr>
          <w:rtl/>
        </w:rPr>
        <w:t>אתמול</w:t>
      </w:r>
      <w:r>
        <w:rPr>
          <w:rFonts w:hint="cs"/>
          <w:rtl/>
        </w:rPr>
        <w:t>,</w:t>
      </w:r>
      <w:r>
        <w:rPr>
          <w:rtl/>
        </w:rPr>
        <w:t xml:space="preserve"> </w:t>
      </w:r>
      <w:bookmarkStart w:id="9183" w:name="_ETM_Q19_269230"/>
      <w:bookmarkEnd w:id="9183"/>
      <w:r>
        <w:rPr>
          <w:rtl/>
        </w:rPr>
        <w:t xml:space="preserve">בשעה </w:t>
      </w:r>
      <w:bookmarkStart w:id="9184" w:name="_ETM_Q19_269770"/>
      <w:bookmarkEnd w:id="9184"/>
      <w:r>
        <w:rPr>
          <w:rtl/>
        </w:rPr>
        <w:t>ש</w:t>
      </w:r>
      <w:r>
        <w:rPr>
          <w:rFonts w:hint="cs"/>
          <w:rtl/>
        </w:rPr>
        <w:t>ע</w:t>
      </w:r>
      <w:r>
        <w:rPr>
          <w:rtl/>
        </w:rPr>
        <w:t xml:space="preserve">ם </w:t>
      </w:r>
      <w:bookmarkStart w:id="9185" w:name="_ETM_Q19_271109"/>
      <w:bookmarkEnd w:id="9185"/>
      <w:r>
        <w:rPr>
          <w:rtl/>
        </w:rPr>
        <w:t xml:space="preserve">ישראל </w:t>
      </w:r>
      <w:bookmarkStart w:id="9186" w:name="_ETM_Q19_271890"/>
      <w:bookmarkEnd w:id="9186"/>
      <w:r>
        <w:rPr>
          <w:rtl/>
        </w:rPr>
        <w:t xml:space="preserve">עקב </w:t>
      </w:r>
      <w:bookmarkStart w:id="9187" w:name="_ETM_Q19_273039"/>
      <w:bookmarkEnd w:id="9187"/>
      <w:r>
        <w:rPr>
          <w:rtl/>
        </w:rPr>
        <w:t xml:space="preserve">אחרי </w:t>
      </w:r>
      <w:bookmarkStart w:id="9188" w:name="_ETM_Q19_273369"/>
      <w:bookmarkEnd w:id="9188"/>
      <w:r>
        <w:rPr>
          <w:rtl/>
        </w:rPr>
        <w:t xml:space="preserve">השידור </w:t>
      </w:r>
      <w:bookmarkStart w:id="9189" w:name="_ETM_Q19_274479"/>
      <w:bookmarkStart w:id="9190" w:name="_ETM_Q19_196726"/>
      <w:bookmarkEnd w:id="9189"/>
      <w:bookmarkEnd w:id="9190"/>
      <w:r w:rsidR="00A56E14">
        <w:rPr>
          <w:rFonts w:hint="cs"/>
          <w:rtl/>
        </w:rPr>
        <w:t>ש</w:t>
      </w:r>
      <w:r>
        <w:rPr>
          <w:rtl/>
        </w:rPr>
        <w:t xml:space="preserve">ל </w:t>
      </w:r>
      <w:bookmarkStart w:id="9191" w:name="_ETM_Q19_274659"/>
      <w:bookmarkEnd w:id="9191"/>
      <w:r>
        <w:rPr>
          <w:rtl/>
        </w:rPr>
        <w:t>חזר</w:t>
      </w:r>
      <w:bookmarkStart w:id="9192" w:name="_ETM_Q19_275079"/>
      <w:bookmarkEnd w:id="9192"/>
      <w:r>
        <w:rPr>
          <w:rtl/>
        </w:rPr>
        <w:t xml:space="preserve">תן </w:t>
      </w:r>
      <w:bookmarkStart w:id="9193" w:name="_ETM_Q19_276050"/>
      <w:bookmarkEnd w:id="9193"/>
      <w:r>
        <w:rPr>
          <w:rtl/>
        </w:rPr>
        <w:t xml:space="preserve">של </w:t>
      </w:r>
      <w:bookmarkStart w:id="9194" w:name="_ETM_Q19_276530"/>
      <w:bookmarkStart w:id="9195" w:name="_ETM_Q19_276904"/>
      <w:bookmarkStart w:id="9196" w:name="_ETM_Q19_273264"/>
      <w:bookmarkEnd w:id="9194"/>
      <w:bookmarkEnd w:id="9195"/>
      <w:bookmarkEnd w:id="9196"/>
      <w:r>
        <w:rPr>
          <w:rFonts w:hint="cs"/>
          <w:rtl/>
        </w:rPr>
        <w:t>אמילי,</w:t>
      </w:r>
      <w:r>
        <w:rPr>
          <w:rtl/>
        </w:rPr>
        <w:t xml:space="preserve"> </w:t>
      </w:r>
      <w:bookmarkStart w:id="9197" w:name="_ETM_Q19_276920"/>
      <w:bookmarkEnd w:id="9197"/>
      <w:r>
        <w:rPr>
          <w:rtl/>
        </w:rPr>
        <w:t xml:space="preserve">דורון </w:t>
      </w:r>
      <w:bookmarkStart w:id="9198" w:name="_ETM_Q19_277370"/>
      <w:bookmarkEnd w:id="9198"/>
      <w:r>
        <w:rPr>
          <w:rtl/>
        </w:rPr>
        <w:t>ורומי</w:t>
      </w:r>
      <w:r>
        <w:rPr>
          <w:rFonts w:hint="cs"/>
          <w:rtl/>
        </w:rPr>
        <w:t>,</w:t>
      </w:r>
      <w:r>
        <w:rPr>
          <w:rtl/>
        </w:rPr>
        <w:t xml:space="preserve"> </w:t>
      </w:r>
      <w:bookmarkStart w:id="9199" w:name="_ETM_Q19_278000"/>
      <w:bookmarkEnd w:id="9199"/>
      <w:r>
        <w:rPr>
          <w:rtl/>
        </w:rPr>
        <w:t xml:space="preserve">אני </w:t>
      </w:r>
      <w:bookmarkStart w:id="9200" w:name="_ETM_Q19_278150"/>
      <w:bookmarkEnd w:id="9200"/>
      <w:r>
        <w:rPr>
          <w:rtl/>
        </w:rPr>
        <w:t xml:space="preserve">חושב </w:t>
      </w:r>
      <w:bookmarkStart w:id="9201" w:name="_ETM_Q19_278360"/>
      <w:bookmarkEnd w:id="9201"/>
      <w:r>
        <w:rPr>
          <w:rtl/>
        </w:rPr>
        <w:t xml:space="preserve">שכולנו </w:t>
      </w:r>
      <w:bookmarkStart w:id="9202" w:name="_ETM_Q19_279340"/>
      <w:bookmarkEnd w:id="9202"/>
      <w:r>
        <w:rPr>
          <w:rtl/>
        </w:rPr>
        <w:t xml:space="preserve">עצרנו </w:t>
      </w:r>
      <w:bookmarkStart w:id="9203" w:name="_ETM_Q19_279819"/>
      <w:bookmarkEnd w:id="9203"/>
      <w:r>
        <w:rPr>
          <w:rFonts w:hint="cs"/>
          <w:rtl/>
        </w:rPr>
        <w:t xml:space="preserve">את </w:t>
      </w:r>
      <w:bookmarkStart w:id="9204" w:name="_ETM_Q19_277314"/>
      <w:bookmarkEnd w:id="9204"/>
      <w:r>
        <w:rPr>
          <w:rtl/>
        </w:rPr>
        <w:t xml:space="preserve">נשימתנו </w:t>
      </w:r>
      <w:bookmarkStart w:id="9205" w:name="_ETM_Q19_280479"/>
      <w:bookmarkEnd w:id="9205"/>
      <w:r>
        <w:rPr>
          <w:rtl/>
        </w:rPr>
        <w:t xml:space="preserve">וגם </w:t>
      </w:r>
      <w:bookmarkStart w:id="9206" w:name="_ETM_Q19_280810"/>
      <w:bookmarkEnd w:id="9206"/>
      <w:r>
        <w:rPr>
          <w:rtl/>
        </w:rPr>
        <w:t xml:space="preserve">נשמנו </w:t>
      </w:r>
      <w:bookmarkStart w:id="9207" w:name="_ETM_Q19_281349"/>
      <w:bookmarkEnd w:id="9207"/>
      <w:r>
        <w:rPr>
          <w:rtl/>
        </w:rPr>
        <w:t xml:space="preserve">לרגע </w:t>
      </w:r>
      <w:bookmarkStart w:id="9208" w:name="_ETM_Q19_281829"/>
      <w:bookmarkEnd w:id="9208"/>
      <w:r>
        <w:rPr>
          <w:rFonts w:hint="cs"/>
          <w:rtl/>
        </w:rPr>
        <w:t>אחד</w:t>
      </w:r>
      <w:r>
        <w:rPr>
          <w:rtl/>
        </w:rPr>
        <w:t xml:space="preserve"> </w:t>
      </w:r>
      <w:bookmarkStart w:id="9209" w:name="_ETM_Q19_282630"/>
      <w:bookmarkEnd w:id="9209"/>
      <w:r>
        <w:rPr>
          <w:rtl/>
        </w:rPr>
        <w:t>מחדש</w:t>
      </w:r>
      <w:r>
        <w:rPr>
          <w:rFonts w:hint="cs"/>
          <w:rtl/>
        </w:rPr>
        <w:t xml:space="preserve"> </w:t>
      </w:r>
      <w:r>
        <w:rPr>
          <w:rtl/>
        </w:rPr>
        <w:t>–</w:t>
      </w:r>
      <w:bookmarkStart w:id="9210" w:name="_ETM_Q19_284069"/>
      <w:bookmarkEnd w:id="9210"/>
      <w:r>
        <w:rPr>
          <w:rFonts w:hint="cs"/>
          <w:rtl/>
        </w:rPr>
        <w:t xml:space="preserve"> </w:t>
      </w:r>
      <w:r>
        <w:rPr>
          <w:rtl/>
        </w:rPr>
        <w:t xml:space="preserve">נחזור </w:t>
      </w:r>
      <w:bookmarkStart w:id="9211" w:name="_ETM_Q19_284430"/>
      <w:bookmarkEnd w:id="9211"/>
      <w:r>
        <w:rPr>
          <w:rFonts w:hint="cs"/>
          <w:rtl/>
        </w:rPr>
        <w:t>לנשום רק</w:t>
      </w:r>
      <w:bookmarkStart w:id="9212" w:name="_ETM_Q19_281684"/>
      <w:bookmarkEnd w:id="9212"/>
      <w:r>
        <w:rPr>
          <w:rtl/>
        </w:rPr>
        <w:t xml:space="preserve"> </w:t>
      </w:r>
      <w:bookmarkStart w:id="9213" w:name="_ETM_Q19_284940"/>
      <w:bookmarkEnd w:id="9213"/>
      <w:r>
        <w:rPr>
          <w:rtl/>
        </w:rPr>
        <w:t xml:space="preserve">כשכולם </w:t>
      </w:r>
      <w:bookmarkStart w:id="9214" w:name="_ETM_Q19_286270"/>
      <w:bookmarkEnd w:id="9214"/>
      <w:r>
        <w:rPr>
          <w:rtl/>
        </w:rPr>
        <w:t xml:space="preserve">יחזרו </w:t>
      </w:r>
      <w:bookmarkStart w:id="9215" w:name="_ETM_Q19_286720"/>
      <w:bookmarkEnd w:id="9215"/>
      <w:r>
        <w:rPr>
          <w:rtl/>
        </w:rPr>
        <w:t>הביתה</w:t>
      </w:r>
      <w:bookmarkStart w:id="9216" w:name="_ETM_Q19_282835"/>
      <w:bookmarkEnd w:id="9216"/>
      <w:r>
        <w:rPr>
          <w:rFonts w:hint="cs"/>
          <w:rtl/>
        </w:rPr>
        <w:t xml:space="preserve"> </w:t>
      </w:r>
      <w:r>
        <w:rPr>
          <w:rtl/>
        </w:rPr>
        <w:t>–</w:t>
      </w:r>
      <w:bookmarkStart w:id="9217" w:name="_ETM_Q19_289555"/>
      <w:bookmarkStart w:id="9218" w:name="_ETM_Q19_288210"/>
      <w:bookmarkEnd w:id="9217"/>
      <w:bookmarkEnd w:id="9218"/>
      <w:r>
        <w:rPr>
          <w:rFonts w:hint="cs"/>
          <w:rtl/>
        </w:rPr>
        <w:t xml:space="preserve"> אבל </w:t>
      </w:r>
      <w:r>
        <w:rPr>
          <w:rtl/>
        </w:rPr>
        <w:t xml:space="preserve">היו </w:t>
      </w:r>
      <w:bookmarkStart w:id="9219" w:name="_ETM_Q19_288479"/>
      <w:bookmarkEnd w:id="9219"/>
      <w:r>
        <w:rPr>
          <w:rtl/>
        </w:rPr>
        <w:t xml:space="preserve">חברי </w:t>
      </w:r>
      <w:bookmarkStart w:id="9220" w:name="_ETM_Q19_288810"/>
      <w:bookmarkEnd w:id="9220"/>
      <w:r>
        <w:rPr>
          <w:rtl/>
        </w:rPr>
        <w:t xml:space="preserve">כנסת </w:t>
      </w:r>
      <w:bookmarkStart w:id="9221" w:name="_ETM_Q19_289229"/>
      <w:bookmarkEnd w:id="9221"/>
      <w:r>
        <w:rPr>
          <w:rtl/>
        </w:rPr>
        <w:t>ש</w:t>
      </w:r>
      <w:bookmarkStart w:id="9222" w:name="_ETM_Q19_290470"/>
      <w:bookmarkEnd w:id="9222"/>
      <w:r>
        <w:rPr>
          <w:rtl/>
        </w:rPr>
        <w:t xml:space="preserve">לא </w:t>
      </w:r>
      <w:bookmarkStart w:id="9223" w:name="_ETM_Q19_290650"/>
      <w:bookmarkEnd w:id="9223"/>
      <w:r>
        <w:rPr>
          <w:rtl/>
        </w:rPr>
        <w:t xml:space="preserve">התחברו </w:t>
      </w:r>
      <w:bookmarkStart w:id="9224" w:name="_ETM_Q19_291040"/>
      <w:bookmarkEnd w:id="9224"/>
      <w:r>
        <w:rPr>
          <w:rtl/>
        </w:rPr>
        <w:t xml:space="preserve">לאותו </w:t>
      </w:r>
      <w:bookmarkStart w:id="9225" w:name="_ETM_Q19_291250"/>
      <w:bookmarkEnd w:id="9225"/>
      <w:r>
        <w:rPr>
          <w:rtl/>
        </w:rPr>
        <w:t>סנטימנט</w:t>
      </w:r>
      <w:r>
        <w:rPr>
          <w:rFonts w:hint="cs"/>
          <w:rtl/>
        </w:rPr>
        <w:t>.</w:t>
      </w:r>
      <w:r>
        <w:rPr>
          <w:rtl/>
        </w:rPr>
        <w:t xml:space="preserve"> </w:t>
      </w:r>
      <w:bookmarkStart w:id="9226" w:name="_ETM_Q19_293079"/>
      <w:bookmarkEnd w:id="9226"/>
      <w:r>
        <w:rPr>
          <w:rtl/>
        </w:rPr>
        <w:t xml:space="preserve">חבר </w:t>
      </w:r>
      <w:bookmarkStart w:id="9227" w:name="_ETM_Q19_293409"/>
      <w:bookmarkEnd w:id="9227"/>
      <w:r>
        <w:rPr>
          <w:rtl/>
        </w:rPr>
        <w:t xml:space="preserve">הכנסת </w:t>
      </w:r>
      <w:bookmarkStart w:id="9228" w:name="_ETM_Q19_293770"/>
      <w:bookmarkEnd w:id="9228"/>
      <w:r>
        <w:rPr>
          <w:rtl/>
        </w:rPr>
        <w:t xml:space="preserve">איימן </w:t>
      </w:r>
      <w:bookmarkStart w:id="9229" w:name="_ETM_Q19_294070"/>
      <w:bookmarkEnd w:id="9229"/>
      <w:r>
        <w:rPr>
          <w:rtl/>
        </w:rPr>
        <w:t>עודה</w:t>
      </w:r>
      <w:r>
        <w:rPr>
          <w:rFonts w:hint="cs"/>
          <w:rtl/>
        </w:rPr>
        <w:t>,</w:t>
      </w:r>
      <w:r>
        <w:rPr>
          <w:rtl/>
        </w:rPr>
        <w:t xml:space="preserve"> </w:t>
      </w:r>
      <w:bookmarkStart w:id="9230" w:name="_ETM_Q19_294369"/>
      <w:bookmarkEnd w:id="9230"/>
      <w:r>
        <w:rPr>
          <w:rtl/>
        </w:rPr>
        <w:t xml:space="preserve">ולא </w:t>
      </w:r>
      <w:bookmarkStart w:id="9231" w:name="_ETM_Q19_294549"/>
      <w:bookmarkEnd w:id="9231"/>
      <w:r>
        <w:rPr>
          <w:rtl/>
        </w:rPr>
        <w:t xml:space="preserve">בפעם </w:t>
      </w:r>
      <w:bookmarkStart w:id="9232" w:name="_ETM_Q19_295000"/>
      <w:bookmarkEnd w:id="9232"/>
      <w:r>
        <w:rPr>
          <w:rtl/>
        </w:rPr>
        <w:t>הראשונה</w:t>
      </w:r>
      <w:r>
        <w:rPr>
          <w:rFonts w:hint="cs"/>
          <w:rtl/>
        </w:rPr>
        <w:t>,</w:t>
      </w:r>
      <w:r>
        <w:rPr>
          <w:rtl/>
        </w:rPr>
        <w:t xml:space="preserve"> </w:t>
      </w:r>
      <w:bookmarkStart w:id="9233" w:name="_ETM_Q19_296020"/>
      <w:bookmarkEnd w:id="9233"/>
      <w:r>
        <w:rPr>
          <w:rtl/>
        </w:rPr>
        <w:t xml:space="preserve">ניצל </w:t>
      </w:r>
      <w:bookmarkStart w:id="9234" w:name="_ETM_Q19_296409"/>
      <w:bookmarkEnd w:id="9234"/>
      <w:r>
        <w:rPr>
          <w:rtl/>
        </w:rPr>
        <w:t xml:space="preserve">הזדמנות </w:t>
      </w:r>
      <w:bookmarkStart w:id="9235" w:name="_ETM_Q19_297040"/>
      <w:bookmarkStart w:id="9236" w:name="_ETM_Q19_298560"/>
      <w:bookmarkStart w:id="9237" w:name="_ETM_Q19_299039"/>
      <w:bookmarkEnd w:id="9235"/>
      <w:bookmarkEnd w:id="9236"/>
      <w:bookmarkEnd w:id="9237"/>
      <w:r>
        <w:rPr>
          <w:rFonts w:hint="cs"/>
          <w:rtl/>
        </w:rPr>
        <w:t xml:space="preserve">של </w:t>
      </w:r>
      <w:r>
        <w:rPr>
          <w:rtl/>
        </w:rPr>
        <w:t xml:space="preserve">התפרצות </w:t>
      </w:r>
      <w:bookmarkStart w:id="9238" w:name="_ETM_Q19_299729"/>
      <w:bookmarkEnd w:id="9238"/>
      <w:r>
        <w:rPr>
          <w:rtl/>
        </w:rPr>
        <w:t xml:space="preserve">רגש </w:t>
      </w:r>
      <w:bookmarkStart w:id="9239" w:name="_ETM_Q19_300149"/>
      <w:bookmarkEnd w:id="9239"/>
      <w:r>
        <w:rPr>
          <w:rtl/>
        </w:rPr>
        <w:t>לאומי</w:t>
      </w:r>
      <w:r>
        <w:rPr>
          <w:rFonts w:hint="cs"/>
          <w:rtl/>
        </w:rPr>
        <w:t>,</w:t>
      </w:r>
      <w:r>
        <w:rPr>
          <w:rtl/>
        </w:rPr>
        <w:t xml:space="preserve"> </w:t>
      </w:r>
      <w:bookmarkStart w:id="9240" w:name="_ETM_Q19_301079"/>
      <w:bookmarkStart w:id="9241" w:name="_ETM_Q19_301799"/>
      <w:bookmarkStart w:id="9242" w:name="_ETM_Q19_302039"/>
      <w:bookmarkEnd w:id="9240"/>
      <w:bookmarkEnd w:id="9241"/>
      <w:bookmarkEnd w:id="9242"/>
      <w:r>
        <w:rPr>
          <w:rFonts w:hint="cs"/>
          <w:rtl/>
        </w:rPr>
        <w:t>ניצל</w:t>
      </w:r>
      <w:r>
        <w:rPr>
          <w:rtl/>
        </w:rPr>
        <w:t xml:space="preserve"> </w:t>
      </w:r>
      <w:bookmarkStart w:id="9243" w:name="_ETM_Q19_302399"/>
      <w:bookmarkEnd w:id="9243"/>
      <w:r>
        <w:rPr>
          <w:rtl/>
        </w:rPr>
        <w:t xml:space="preserve">סיטואציה </w:t>
      </w:r>
      <w:bookmarkStart w:id="9244" w:name="_ETM_Q19_303179"/>
      <w:bookmarkEnd w:id="9244"/>
      <w:r>
        <w:rPr>
          <w:rtl/>
        </w:rPr>
        <w:t xml:space="preserve">שבה </w:t>
      </w:r>
      <w:bookmarkStart w:id="9245" w:name="_ETM_Q19_305170"/>
      <w:bookmarkEnd w:id="9245"/>
      <w:r>
        <w:rPr>
          <w:rtl/>
        </w:rPr>
        <w:t xml:space="preserve">ניסינו </w:t>
      </w:r>
      <w:bookmarkStart w:id="9246" w:name="_ETM_Q19_305560"/>
      <w:bookmarkEnd w:id="9246"/>
      <w:r>
        <w:rPr>
          <w:rtl/>
        </w:rPr>
        <w:t xml:space="preserve">להתמודד </w:t>
      </w:r>
      <w:bookmarkStart w:id="9247" w:name="_ETM_Q19_306189"/>
      <w:bookmarkEnd w:id="9247"/>
      <w:r>
        <w:rPr>
          <w:rtl/>
        </w:rPr>
        <w:t xml:space="preserve">עם </w:t>
      </w:r>
      <w:bookmarkStart w:id="9248" w:name="_ETM_Q19_307240"/>
      <w:bookmarkEnd w:id="9248"/>
      <w:r>
        <w:rPr>
          <w:rtl/>
        </w:rPr>
        <w:t xml:space="preserve">גודל </w:t>
      </w:r>
      <w:bookmarkStart w:id="9249" w:name="_ETM_Q19_307599"/>
      <w:bookmarkEnd w:id="9249"/>
      <w:r>
        <w:rPr>
          <w:rtl/>
        </w:rPr>
        <w:t>השעה</w:t>
      </w:r>
      <w:r>
        <w:rPr>
          <w:rFonts w:hint="cs"/>
          <w:rtl/>
        </w:rPr>
        <w:t>,</w:t>
      </w:r>
      <w:r>
        <w:rPr>
          <w:rtl/>
        </w:rPr>
        <w:t xml:space="preserve"> </w:t>
      </w:r>
      <w:bookmarkStart w:id="9250" w:name="_ETM_Q19_308409"/>
      <w:bookmarkEnd w:id="9250"/>
      <w:r>
        <w:rPr>
          <w:rFonts w:hint="cs"/>
          <w:rtl/>
        </w:rPr>
        <w:t xml:space="preserve">לנסות </w:t>
      </w:r>
      <w:r>
        <w:rPr>
          <w:rtl/>
        </w:rPr>
        <w:t xml:space="preserve">להבין </w:t>
      </w:r>
      <w:bookmarkStart w:id="9251" w:name="_ETM_Q19_309489"/>
      <w:bookmarkEnd w:id="9251"/>
      <w:r>
        <w:rPr>
          <w:rtl/>
        </w:rPr>
        <w:t xml:space="preserve">איך </w:t>
      </w:r>
      <w:bookmarkStart w:id="9252" w:name="_ETM_Q19_310450"/>
      <w:bookmarkEnd w:id="9252"/>
      <w:r>
        <w:rPr>
          <w:rFonts w:hint="cs"/>
          <w:rtl/>
        </w:rPr>
        <w:t>ה</w:t>
      </w:r>
      <w:r>
        <w:rPr>
          <w:rtl/>
        </w:rPr>
        <w:t xml:space="preserve">נשים </w:t>
      </w:r>
      <w:bookmarkStart w:id="9253" w:name="_ETM_Q19_310840"/>
      <w:bookmarkEnd w:id="9253"/>
      <w:r>
        <w:rPr>
          <w:rtl/>
        </w:rPr>
        <w:t xml:space="preserve">הגיבורות </w:t>
      </w:r>
      <w:bookmarkStart w:id="9254" w:name="_ETM_Q19_311349"/>
      <w:bookmarkEnd w:id="9254"/>
      <w:r>
        <w:rPr>
          <w:rtl/>
        </w:rPr>
        <w:t xml:space="preserve">האלה </w:t>
      </w:r>
      <w:bookmarkStart w:id="9255" w:name="_ETM_Q19_311500"/>
      <w:bookmarkEnd w:id="9255"/>
      <w:r>
        <w:rPr>
          <w:rtl/>
        </w:rPr>
        <w:t xml:space="preserve">מרגישות </w:t>
      </w:r>
      <w:bookmarkStart w:id="9256" w:name="_ETM_Q19_312040"/>
      <w:bookmarkEnd w:id="9256"/>
      <w:r>
        <w:rPr>
          <w:rtl/>
        </w:rPr>
        <w:t>ומ</w:t>
      </w:r>
      <w:r>
        <w:rPr>
          <w:rFonts w:hint="cs"/>
          <w:rtl/>
        </w:rPr>
        <w:t>ה הן</w:t>
      </w:r>
      <w:r>
        <w:rPr>
          <w:rtl/>
        </w:rPr>
        <w:t xml:space="preserve"> </w:t>
      </w:r>
      <w:bookmarkStart w:id="9257" w:name="_ETM_Q19_312370"/>
      <w:bookmarkEnd w:id="9257"/>
      <w:r>
        <w:rPr>
          <w:rtl/>
        </w:rPr>
        <w:t>עברו</w:t>
      </w:r>
      <w:bookmarkStart w:id="9258" w:name="_ETM_Q19_309804"/>
      <w:bookmarkEnd w:id="9258"/>
      <w:r w:rsidR="00A56E14">
        <w:rPr>
          <w:rFonts w:hint="cs"/>
          <w:rtl/>
        </w:rPr>
        <w:t xml:space="preserve"> –</w:t>
      </w:r>
      <w:r>
        <w:rPr>
          <w:rtl/>
        </w:rPr>
        <w:t xml:space="preserve"> </w:t>
      </w:r>
      <w:bookmarkStart w:id="9259" w:name="_ETM_Q19_313329"/>
      <w:bookmarkStart w:id="9260" w:name="_ETM_Q19_335715"/>
      <w:bookmarkEnd w:id="9259"/>
      <w:bookmarkEnd w:id="9260"/>
      <w:r>
        <w:rPr>
          <w:rtl/>
        </w:rPr>
        <w:t xml:space="preserve">הוא </w:t>
      </w:r>
      <w:bookmarkStart w:id="9261" w:name="_ETM_Q19_313450"/>
      <w:bookmarkEnd w:id="9261"/>
      <w:r>
        <w:rPr>
          <w:rtl/>
        </w:rPr>
        <w:t xml:space="preserve">ניצל </w:t>
      </w:r>
      <w:bookmarkStart w:id="9262" w:name="_ETM_Q19_313750"/>
      <w:bookmarkEnd w:id="9262"/>
      <w:r>
        <w:rPr>
          <w:rtl/>
        </w:rPr>
        <w:t xml:space="preserve">את </w:t>
      </w:r>
      <w:bookmarkStart w:id="9263" w:name="_ETM_Q19_313840"/>
      <w:bookmarkEnd w:id="9263"/>
      <w:r>
        <w:rPr>
          <w:rtl/>
        </w:rPr>
        <w:t xml:space="preserve">הזמן </w:t>
      </w:r>
      <w:bookmarkStart w:id="9264" w:name="_ETM_Q19_314139"/>
      <w:bookmarkEnd w:id="9264"/>
      <w:r>
        <w:rPr>
          <w:rtl/>
        </w:rPr>
        <w:t>הזה</w:t>
      </w:r>
      <w:r>
        <w:rPr>
          <w:rFonts w:hint="cs"/>
          <w:rtl/>
        </w:rPr>
        <w:t xml:space="preserve"> בשביל</w:t>
      </w:r>
      <w:r>
        <w:rPr>
          <w:rtl/>
        </w:rPr>
        <w:t xml:space="preserve"> </w:t>
      </w:r>
      <w:bookmarkStart w:id="9265" w:name="_ETM_Q19_314389"/>
      <w:bookmarkEnd w:id="9265"/>
      <w:r>
        <w:rPr>
          <w:rtl/>
        </w:rPr>
        <w:t xml:space="preserve">לצייץ </w:t>
      </w:r>
      <w:bookmarkStart w:id="9266" w:name="_ETM_Q19_314930"/>
      <w:bookmarkEnd w:id="9266"/>
      <w:r>
        <w:rPr>
          <w:rtl/>
        </w:rPr>
        <w:t>בטוויטר</w:t>
      </w:r>
      <w:r w:rsidR="00A56E14">
        <w:rPr>
          <w:rFonts w:hint="cs"/>
          <w:rtl/>
        </w:rPr>
        <w:t>,</w:t>
      </w:r>
      <w:r>
        <w:rPr>
          <w:rtl/>
        </w:rPr>
        <w:t xml:space="preserve"> </w:t>
      </w:r>
      <w:bookmarkStart w:id="9267" w:name="_ETM_Q19_315590"/>
      <w:bookmarkStart w:id="9268" w:name="_ETM_Q19_313404"/>
      <w:bookmarkEnd w:id="9267"/>
      <w:bookmarkEnd w:id="9268"/>
      <w:r w:rsidR="00A56E14">
        <w:rPr>
          <w:rFonts w:hint="cs"/>
          <w:rtl/>
        </w:rPr>
        <w:t>ו</w:t>
      </w:r>
      <w:bookmarkStart w:id="9269" w:name="_ETM_Q19_316190"/>
      <w:bookmarkEnd w:id="9269"/>
      <w:r>
        <w:rPr>
          <w:rtl/>
        </w:rPr>
        <w:t>בצור</w:t>
      </w:r>
      <w:r w:rsidR="00A56E14">
        <w:rPr>
          <w:rFonts w:hint="cs"/>
          <w:rtl/>
        </w:rPr>
        <w:t>ה</w:t>
      </w:r>
      <w:r>
        <w:rPr>
          <w:rtl/>
        </w:rPr>
        <w:t xml:space="preserve"> </w:t>
      </w:r>
      <w:bookmarkStart w:id="9270" w:name="_ETM_Q19_316850"/>
      <w:bookmarkEnd w:id="9270"/>
      <w:r>
        <w:rPr>
          <w:rtl/>
        </w:rPr>
        <w:t xml:space="preserve">מכוונת </w:t>
      </w:r>
      <w:bookmarkStart w:id="9271" w:name="_ETM_Q19_317510"/>
      <w:bookmarkEnd w:id="9271"/>
      <w:r>
        <w:rPr>
          <w:rtl/>
        </w:rPr>
        <w:t>לחלוטין</w:t>
      </w:r>
      <w:r>
        <w:rPr>
          <w:rFonts w:hint="cs"/>
          <w:rtl/>
        </w:rPr>
        <w:t>,</w:t>
      </w:r>
      <w:r>
        <w:rPr>
          <w:rtl/>
        </w:rPr>
        <w:t xml:space="preserve"> </w:t>
      </w:r>
      <w:bookmarkStart w:id="9272" w:name="_ETM_Q19_317990"/>
      <w:bookmarkEnd w:id="9272"/>
      <w:r>
        <w:rPr>
          <w:rtl/>
        </w:rPr>
        <w:t xml:space="preserve">ביד </w:t>
      </w:r>
      <w:bookmarkStart w:id="9273" w:name="_ETM_Q19_318290"/>
      <w:bookmarkEnd w:id="9273"/>
      <w:r>
        <w:rPr>
          <w:rtl/>
        </w:rPr>
        <w:t>מכוון</w:t>
      </w:r>
      <w:r>
        <w:rPr>
          <w:rFonts w:hint="cs"/>
          <w:rtl/>
        </w:rPr>
        <w:t>,</w:t>
      </w:r>
      <w:r>
        <w:rPr>
          <w:rtl/>
        </w:rPr>
        <w:t xml:space="preserve"> </w:t>
      </w:r>
      <w:bookmarkStart w:id="9274" w:name="_ETM_Q19_319430"/>
      <w:bookmarkEnd w:id="9274"/>
      <w:r w:rsidR="00A56E14">
        <w:rPr>
          <w:rFonts w:hint="cs"/>
          <w:rtl/>
        </w:rPr>
        <w:t xml:space="preserve">בעצם </w:t>
      </w:r>
      <w:r>
        <w:rPr>
          <w:rtl/>
        </w:rPr>
        <w:t xml:space="preserve">לנרמל </w:t>
      </w:r>
      <w:bookmarkStart w:id="9275" w:name="_ETM_Q19_320389"/>
      <w:bookmarkEnd w:id="9275"/>
      <w:r>
        <w:rPr>
          <w:rtl/>
        </w:rPr>
        <w:t xml:space="preserve">מחבלים </w:t>
      </w:r>
      <w:bookmarkStart w:id="9276" w:name="_ETM_Q19_320990"/>
      <w:bookmarkEnd w:id="9276"/>
      <w:r>
        <w:rPr>
          <w:rFonts w:hint="cs"/>
          <w:rtl/>
        </w:rPr>
        <w:t>נתעבים</w:t>
      </w:r>
      <w:r>
        <w:rPr>
          <w:rtl/>
        </w:rPr>
        <w:t xml:space="preserve"> </w:t>
      </w:r>
      <w:bookmarkStart w:id="9277" w:name="_ETM_Q19_321830"/>
      <w:bookmarkEnd w:id="9277"/>
      <w:r>
        <w:rPr>
          <w:rtl/>
        </w:rPr>
        <w:t xml:space="preserve">עם </w:t>
      </w:r>
      <w:bookmarkStart w:id="9278" w:name="_ETM_Q19_321980"/>
      <w:bookmarkEnd w:id="9278"/>
      <w:r>
        <w:rPr>
          <w:rtl/>
        </w:rPr>
        <w:t xml:space="preserve">דם </w:t>
      </w:r>
      <w:bookmarkStart w:id="9279" w:name="_ETM_Q19_322190"/>
      <w:bookmarkEnd w:id="9279"/>
      <w:r>
        <w:rPr>
          <w:rtl/>
        </w:rPr>
        <w:t xml:space="preserve">על </w:t>
      </w:r>
      <w:bookmarkStart w:id="9280" w:name="_ETM_Q19_322310"/>
      <w:bookmarkEnd w:id="9280"/>
      <w:r>
        <w:rPr>
          <w:rtl/>
        </w:rPr>
        <w:t xml:space="preserve">הידיים </w:t>
      </w:r>
      <w:bookmarkStart w:id="9281" w:name="_ETM_Q19_322850"/>
      <w:bookmarkEnd w:id="9281"/>
      <w:r>
        <w:rPr>
          <w:rtl/>
        </w:rPr>
        <w:t xml:space="preserve">ולקרוא </w:t>
      </w:r>
      <w:bookmarkStart w:id="9282" w:name="_ETM_Q19_323360"/>
      <w:bookmarkEnd w:id="9282"/>
      <w:r>
        <w:rPr>
          <w:rtl/>
        </w:rPr>
        <w:t xml:space="preserve">להם </w:t>
      </w:r>
      <w:bookmarkStart w:id="9283" w:name="_ETM_Q19_323989"/>
      <w:bookmarkEnd w:id="9283"/>
      <w:r w:rsidR="00A56E14">
        <w:rPr>
          <w:rFonts w:hint="cs"/>
          <w:rtl/>
        </w:rPr>
        <w:t>"</w:t>
      </w:r>
      <w:r>
        <w:rPr>
          <w:rtl/>
        </w:rPr>
        <w:t>אסירים</w:t>
      </w:r>
      <w:r w:rsidR="00A56E14">
        <w:rPr>
          <w:rFonts w:hint="cs"/>
          <w:rtl/>
        </w:rPr>
        <w:t>"</w:t>
      </w:r>
      <w:r>
        <w:rPr>
          <w:rFonts w:hint="cs"/>
          <w:rtl/>
        </w:rPr>
        <w:t>.</w:t>
      </w:r>
      <w:r>
        <w:rPr>
          <w:rtl/>
        </w:rPr>
        <w:t xml:space="preserve"> </w:t>
      </w:r>
      <w:bookmarkStart w:id="9284" w:name="_ETM_Q19_325730"/>
      <w:bookmarkEnd w:id="9284"/>
      <w:r>
        <w:rPr>
          <w:rtl/>
        </w:rPr>
        <w:t xml:space="preserve">הוא </w:t>
      </w:r>
      <w:bookmarkStart w:id="9285" w:name="_ETM_Q19_325849"/>
      <w:bookmarkEnd w:id="9285"/>
      <w:r>
        <w:rPr>
          <w:rtl/>
        </w:rPr>
        <w:t xml:space="preserve">הגדיל </w:t>
      </w:r>
      <w:bookmarkStart w:id="9286" w:name="_ETM_Q19_326120"/>
      <w:bookmarkEnd w:id="9286"/>
      <w:r>
        <w:rPr>
          <w:rtl/>
        </w:rPr>
        <w:t>לעשות</w:t>
      </w:r>
      <w:r>
        <w:rPr>
          <w:rFonts w:hint="cs"/>
          <w:rtl/>
        </w:rPr>
        <w:t>, איימן עודה,</w:t>
      </w:r>
      <w:r>
        <w:rPr>
          <w:rtl/>
        </w:rPr>
        <w:t xml:space="preserve"> </w:t>
      </w:r>
      <w:bookmarkStart w:id="9287" w:name="_ETM_Q19_326540"/>
      <w:bookmarkStart w:id="9288" w:name="_ETM_Q19_326719"/>
      <w:bookmarkStart w:id="9289" w:name="_ETM_Q19_326870"/>
      <w:bookmarkStart w:id="9290" w:name="_ETM_Q19_327049"/>
      <w:bookmarkStart w:id="9291" w:name="_ETM_Q19_323365"/>
      <w:bookmarkEnd w:id="9287"/>
      <w:bookmarkEnd w:id="9288"/>
      <w:bookmarkEnd w:id="9289"/>
      <w:bookmarkEnd w:id="9290"/>
      <w:bookmarkEnd w:id="9291"/>
      <w:r>
        <w:rPr>
          <w:rtl/>
        </w:rPr>
        <w:t xml:space="preserve">וגם </w:t>
      </w:r>
      <w:bookmarkStart w:id="9292" w:name="_ETM_Q19_327950"/>
      <w:bookmarkEnd w:id="9292"/>
      <w:r>
        <w:rPr>
          <w:rtl/>
        </w:rPr>
        <w:t xml:space="preserve">הקביל </w:t>
      </w:r>
      <w:bookmarkStart w:id="9293" w:name="_ETM_Q19_328489"/>
      <w:bookmarkEnd w:id="9293"/>
      <w:r>
        <w:rPr>
          <w:rtl/>
        </w:rPr>
        <w:t xml:space="preserve">את </w:t>
      </w:r>
      <w:bookmarkStart w:id="9294" w:name="_ETM_Q19_328609"/>
      <w:bookmarkEnd w:id="9294"/>
      <w:r>
        <w:rPr>
          <w:rtl/>
        </w:rPr>
        <w:t xml:space="preserve">השחרור </w:t>
      </w:r>
      <w:bookmarkStart w:id="9295" w:name="_ETM_Q19_329269"/>
      <w:bookmarkEnd w:id="9295"/>
      <w:r>
        <w:rPr>
          <w:rtl/>
        </w:rPr>
        <w:t xml:space="preserve">של </w:t>
      </w:r>
      <w:bookmarkStart w:id="9296" w:name="_ETM_Q19_329450"/>
      <w:bookmarkEnd w:id="9296"/>
      <w:r>
        <w:rPr>
          <w:rtl/>
        </w:rPr>
        <w:t xml:space="preserve">אותם </w:t>
      </w:r>
      <w:bookmarkStart w:id="9297" w:name="_ETM_Q19_329780"/>
      <w:bookmarkEnd w:id="9297"/>
      <w:r>
        <w:rPr>
          <w:rtl/>
        </w:rPr>
        <w:t>אסירים</w:t>
      </w:r>
      <w:r>
        <w:rPr>
          <w:rFonts w:hint="cs"/>
          <w:rtl/>
        </w:rPr>
        <w:t>,</w:t>
      </w:r>
      <w:r>
        <w:rPr>
          <w:rtl/>
        </w:rPr>
        <w:t xml:space="preserve"> </w:t>
      </w:r>
      <w:bookmarkStart w:id="9298" w:name="_ETM_Q19_330389"/>
      <w:bookmarkEnd w:id="9298"/>
      <w:r>
        <w:rPr>
          <w:rtl/>
        </w:rPr>
        <w:t xml:space="preserve">של </w:t>
      </w:r>
      <w:bookmarkStart w:id="9299" w:name="_ETM_Q19_330540"/>
      <w:bookmarkEnd w:id="9299"/>
      <w:r>
        <w:rPr>
          <w:rtl/>
        </w:rPr>
        <w:t xml:space="preserve">אותם </w:t>
      </w:r>
      <w:bookmarkStart w:id="9300" w:name="_ETM_Q19_330810"/>
      <w:bookmarkEnd w:id="9300"/>
      <w:r>
        <w:rPr>
          <w:rtl/>
        </w:rPr>
        <w:t xml:space="preserve">מחבלים </w:t>
      </w:r>
      <w:bookmarkStart w:id="9301" w:name="_ETM_Q19_331889"/>
      <w:bookmarkEnd w:id="9301"/>
      <w:r>
        <w:rPr>
          <w:rtl/>
        </w:rPr>
        <w:t>מתועבים</w:t>
      </w:r>
      <w:r>
        <w:rPr>
          <w:rFonts w:hint="cs"/>
          <w:rtl/>
        </w:rPr>
        <w:t>,</w:t>
      </w:r>
      <w:r>
        <w:rPr>
          <w:rtl/>
        </w:rPr>
        <w:t xml:space="preserve"> </w:t>
      </w:r>
      <w:bookmarkStart w:id="9302" w:name="_ETM_Q19_333090"/>
      <w:bookmarkEnd w:id="9302"/>
      <w:r>
        <w:rPr>
          <w:rtl/>
        </w:rPr>
        <w:t xml:space="preserve">לשחרור </w:t>
      </w:r>
      <w:bookmarkStart w:id="9303" w:name="_ETM_Q19_333750"/>
      <w:bookmarkEnd w:id="9303"/>
      <w:r>
        <w:rPr>
          <w:rtl/>
        </w:rPr>
        <w:t xml:space="preserve">של </w:t>
      </w:r>
      <w:bookmarkStart w:id="9304" w:name="_ETM_Q19_334319"/>
      <w:bookmarkEnd w:id="9304"/>
      <w:r>
        <w:rPr>
          <w:rFonts w:hint="cs"/>
          <w:rtl/>
        </w:rPr>
        <w:t>שלוש</w:t>
      </w:r>
      <w:r>
        <w:rPr>
          <w:rtl/>
        </w:rPr>
        <w:t xml:space="preserve"> </w:t>
      </w:r>
      <w:bookmarkStart w:id="9305" w:name="_ETM_Q19_334980"/>
      <w:bookmarkEnd w:id="9305"/>
      <w:r>
        <w:rPr>
          <w:rtl/>
        </w:rPr>
        <w:t>אזרחיות</w:t>
      </w:r>
      <w:bookmarkStart w:id="9306" w:name="_ETM_Q19_252614"/>
      <w:bookmarkEnd w:id="9306"/>
      <w:r>
        <w:rPr>
          <w:rtl/>
        </w:rPr>
        <w:t xml:space="preserve"> </w:t>
      </w:r>
      <w:bookmarkStart w:id="9307" w:name="_ETM_Q19_337090"/>
      <w:bookmarkEnd w:id="9307"/>
      <w:r>
        <w:rPr>
          <w:rtl/>
        </w:rPr>
        <w:t xml:space="preserve">ישראליות </w:t>
      </w:r>
      <w:bookmarkStart w:id="9308" w:name="_ETM_Q19_339000"/>
      <w:bookmarkEnd w:id="9308"/>
      <w:r>
        <w:rPr>
          <w:rtl/>
        </w:rPr>
        <w:t xml:space="preserve">חפות </w:t>
      </w:r>
      <w:bookmarkStart w:id="9309" w:name="_ETM_Q19_339540"/>
      <w:bookmarkEnd w:id="9309"/>
      <w:r>
        <w:rPr>
          <w:rtl/>
        </w:rPr>
        <w:t xml:space="preserve">מפשע </w:t>
      </w:r>
      <w:bookmarkStart w:id="9310" w:name="_ETM_Q19_340950"/>
      <w:bookmarkEnd w:id="9310"/>
      <w:r>
        <w:rPr>
          <w:rtl/>
        </w:rPr>
        <w:t xml:space="preserve">שהוחזקו </w:t>
      </w:r>
      <w:bookmarkStart w:id="9311" w:name="_ETM_Q19_341910"/>
      <w:bookmarkEnd w:id="9311"/>
      <w:r>
        <w:rPr>
          <w:rFonts w:hint="cs"/>
          <w:rtl/>
        </w:rPr>
        <w:t>בגיהינו</w:t>
      </w:r>
      <w:r>
        <w:rPr>
          <w:rFonts w:hint="eastAsia"/>
          <w:rtl/>
        </w:rPr>
        <w:t>ם</w:t>
      </w:r>
      <w:r>
        <w:rPr>
          <w:rtl/>
        </w:rPr>
        <w:t xml:space="preserve"> </w:t>
      </w:r>
      <w:bookmarkStart w:id="9312" w:name="_ETM_Q19_343169"/>
      <w:bookmarkEnd w:id="9312"/>
      <w:r>
        <w:rPr>
          <w:rtl/>
        </w:rPr>
        <w:t xml:space="preserve">של </w:t>
      </w:r>
      <w:bookmarkStart w:id="9313" w:name="_ETM_Q19_343379"/>
      <w:bookmarkEnd w:id="9313"/>
      <w:r>
        <w:rPr>
          <w:rtl/>
        </w:rPr>
        <w:t>חמאס</w:t>
      </w:r>
      <w:r>
        <w:rPr>
          <w:rFonts w:hint="cs"/>
          <w:rtl/>
        </w:rPr>
        <w:t>.</w:t>
      </w:r>
      <w:r>
        <w:rPr>
          <w:rtl/>
        </w:rPr>
        <w:t xml:space="preserve"> </w:t>
      </w:r>
      <w:bookmarkStart w:id="9314" w:name="_ETM_Q19_345700"/>
      <w:bookmarkEnd w:id="9314"/>
    </w:p>
    <w:p w:rsidR="00310230" w:rsidRDefault="00310230" w:rsidP="00AF398F">
      <w:pPr>
        <w:rPr>
          <w:rtl/>
        </w:rPr>
      </w:pPr>
    </w:p>
    <w:p w:rsidR="00310230" w:rsidRDefault="00310230" w:rsidP="00A56E14">
      <w:pPr>
        <w:rPr>
          <w:rtl/>
        </w:rPr>
      </w:pPr>
      <w:bookmarkStart w:id="9315" w:name="_ETM_Q19_357635"/>
      <w:bookmarkEnd w:id="9315"/>
      <w:r>
        <w:rPr>
          <w:rtl/>
        </w:rPr>
        <w:t xml:space="preserve">אני </w:t>
      </w:r>
      <w:bookmarkStart w:id="9316" w:name="_ETM_Q19_345819"/>
      <w:bookmarkEnd w:id="9316"/>
      <w:r>
        <w:rPr>
          <w:rFonts w:hint="cs"/>
          <w:rtl/>
        </w:rPr>
        <w:t>רוצה לומר על</w:t>
      </w:r>
      <w:r>
        <w:rPr>
          <w:rtl/>
        </w:rPr>
        <w:t xml:space="preserve"> </w:t>
      </w:r>
      <w:bookmarkStart w:id="9317" w:name="_ETM_Q19_346120"/>
      <w:bookmarkEnd w:id="9317"/>
      <w:r>
        <w:rPr>
          <w:rtl/>
        </w:rPr>
        <w:t xml:space="preserve">זה </w:t>
      </w:r>
      <w:bookmarkStart w:id="9318" w:name="_ETM_Q19_346239"/>
      <w:bookmarkEnd w:id="9318"/>
      <w:r>
        <w:rPr>
          <w:rtl/>
        </w:rPr>
        <w:t xml:space="preserve">שני </w:t>
      </w:r>
      <w:bookmarkStart w:id="9319" w:name="_ETM_Q19_346419"/>
      <w:bookmarkEnd w:id="9319"/>
      <w:r>
        <w:rPr>
          <w:rtl/>
        </w:rPr>
        <w:t>דברים</w:t>
      </w:r>
      <w:bookmarkStart w:id="9320" w:name="_ETM_Q19_347385"/>
      <w:bookmarkEnd w:id="9320"/>
      <w:r>
        <w:rPr>
          <w:rFonts w:hint="cs"/>
          <w:rtl/>
        </w:rPr>
        <w:t>:</w:t>
      </w:r>
      <w:r>
        <w:rPr>
          <w:rtl/>
        </w:rPr>
        <w:t xml:space="preserve"> </w:t>
      </w:r>
      <w:bookmarkStart w:id="9321" w:name="_ETM_Q19_347200"/>
      <w:bookmarkEnd w:id="9321"/>
      <w:r>
        <w:rPr>
          <w:rFonts w:hint="cs"/>
          <w:rtl/>
        </w:rPr>
        <w:t>א.</w:t>
      </w:r>
      <w:r>
        <w:rPr>
          <w:rtl/>
        </w:rPr>
        <w:t xml:space="preserve"> </w:t>
      </w:r>
      <w:bookmarkStart w:id="9322" w:name="_ETM_Q19_347889"/>
      <w:bookmarkEnd w:id="9322"/>
      <w:r>
        <w:rPr>
          <w:rtl/>
        </w:rPr>
        <w:t xml:space="preserve">שלא </w:t>
      </w:r>
      <w:bookmarkStart w:id="9323" w:name="_ETM_Q19_348160"/>
      <w:bookmarkEnd w:id="9323"/>
      <w:r>
        <w:rPr>
          <w:rtl/>
        </w:rPr>
        <w:t xml:space="preserve">יהיה </w:t>
      </w:r>
      <w:bookmarkStart w:id="9324" w:name="_ETM_Q19_348250"/>
      <w:bookmarkEnd w:id="9324"/>
      <w:r>
        <w:rPr>
          <w:rtl/>
        </w:rPr>
        <w:t>ספק</w:t>
      </w:r>
      <w:r>
        <w:rPr>
          <w:rFonts w:hint="cs"/>
          <w:rtl/>
        </w:rPr>
        <w:t xml:space="preserve"> </w:t>
      </w:r>
      <w:r>
        <w:rPr>
          <w:rtl/>
        </w:rPr>
        <w:t xml:space="preserve">– </w:t>
      </w:r>
      <w:bookmarkStart w:id="9325" w:name="_ETM_Q19_349230"/>
      <w:bookmarkEnd w:id="9325"/>
      <w:r>
        <w:rPr>
          <w:rtl/>
        </w:rPr>
        <w:t xml:space="preserve">זו </w:t>
      </w:r>
      <w:bookmarkStart w:id="9326" w:name="_ETM_Q19_349560"/>
      <w:bookmarkEnd w:id="9326"/>
      <w:r>
        <w:rPr>
          <w:rtl/>
        </w:rPr>
        <w:t xml:space="preserve">תמיכה </w:t>
      </w:r>
      <w:bookmarkStart w:id="9327" w:name="_ETM_Q19_349980"/>
      <w:bookmarkEnd w:id="9327"/>
      <w:r>
        <w:rPr>
          <w:rtl/>
        </w:rPr>
        <w:t>בטרור</w:t>
      </w:r>
      <w:r>
        <w:rPr>
          <w:rFonts w:hint="cs"/>
          <w:rtl/>
        </w:rPr>
        <w:t>.</w:t>
      </w:r>
      <w:r>
        <w:rPr>
          <w:rtl/>
        </w:rPr>
        <w:t xml:space="preserve"> </w:t>
      </w:r>
      <w:bookmarkStart w:id="9328" w:name="_ETM_Q19_351469"/>
      <w:bookmarkEnd w:id="9328"/>
      <w:r>
        <w:rPr>
          <w:rtl/>
        </w:rPr>
        <w:t xml:space="preserve">לנרמל </w:t>
      </w:r>
      <w:bookmarkStart w:id="9329" w:name="_ETM_Q19_352219"/>
      <w:bookmarkEnd w:id="9329"/>
      <w:r>
        <w:rPr>
          <w:rtl/>
        </w:rPr>
        <w:t xml:space="preserve">מחבלים </w:t>
      </w:r>
      <w:bookmarkStart w:id="9330" w:name="_ETM_Q19_352819"/>
      <w:bookmarkEnd w:id="9330"/>
      <w:r>
        <w:rPr>
          <w:rFonts w:hint="cs"/>
          <w:rtl/>
        </w:rPr>
        <w:t>ו</w:t>
      </w:r>
      <w:r>
        <w:rPr>
          <w:rtl/>
        </w:rPr>
        <w:t xml:space="preserve">מעשי </w:t>
      </w:r>
      <w:bookmarkStart w:id="9331" w:name="_ETM_Q19_353359"/>
      <w:bookmarkEnd w:id="9331"/>
      <w:r>
        <w:rPr>
          <w:rtl/>
        </w:rPr>
        <w:t xml:space="preserve">טרור </w:t>
      </w:r>
      <w:bookmarkStart w:id="9332" w:name="_ETM_Q19_354230"/>
      <w:bookmarkEnd w:id="9332"/>
      <w:r>
        <w:rPr>
          <w:rtl/>
        </w:rPr>
        <w:t xml:space="preserve">ולייצר </w:t>
      </w:r>
      <w:bookmarkStart w:id="9333" w:name="_ETM_Q19_354859"/>
      <w:bookmarkEnd w:id="9333"/>
      <w:r>
        <w:rPr>
          <w:rtl/>
        </w:rPr>
        <w:t xml:space="preserve">להם </w:t>
      </w:r>
      <w:bookmarkStart w:id="9334" w:name="_ETM_Q19_355069"/>
      <w:bookmarkEnd w:id="9334"/>
      <w:r>
        <w:rPr>
          <w:rFonts w:hint="cs"/>
          <w:rtl/>
        </w:rPr>
        <w:t>מ</w:t>
      </w:r>
      <w:r>
        <w:rPr>
          <w:rtl/>
        </w:rPr>
        <w:t xml:space="preserve">סגור </w:t>
      </w:r>
      <w:bookmarkStart w:id="9335" w:name="_ETM_Q19_355989"/>
      <w:bookmarkEnd w:id="9335"/>
      <w:r>
        <w:rPr>
          <w:rtl/>
        </w:rPr>
        <w:t xml:space="preserve">מקל </w:t>
      </w:r>
      <w:bookmarkStart w:id="9336" w:name="_ETM_Q19_357000"/>
      <w:bookmarkEnd w:id="9336"/>
      <w:r>
        <w:rPr>
          <w:rtl/>
        </w:rPr>
        <w:t>או</w:t>
      </w:r>
      <w:r>
        <w:rPr>
          <w:rFonts w:hint="cs"/>
          <w:rtl/>
        </w:rPr>
        <w:t xml:space="preserve"> </w:t>
      </w:r>
      <w:bookmarkStart w:id="9337" w:name="_ETM_Q19_359243"/>
      <w:bookmarkEnd w:id="9337"/>
      <w:r>
        <w:rPr>
          <w:rFonts w:hint="cs"/>
          <w:rtl/>
        </w:rPr>
        <w:t>ת</w:t>
      </w:r>
      <w:r>
        <w:rPr>
          <w:rtl/>
        </w:rPr>
        <w:t xml:space="preserve">מים </w:t>
      </w:r>
      <w:bookmarkStart w:id="9338" w:name="_ETM_Q19_357720"/>
      <w:bookmarkEnd w:id="9338"/>
      <w:r>
        <w:rPr>
          <w:rtl/>
        </w:rPr>
        <w:t xml:space="preserve">לכאורה </w:t>
      </w:r>
      <w:bookmarkStart w:id="9339" w:name="_ETM_Q19_358739"/>
      <w:bookmarkEnd w:id="9339"/>
      <w:r>
        <w:rPr>
          <w:rtl/>
        </w:rPr>
        <w:t xml:space="preserve">או </w:t>
      </w:r>
      <w:bookmarkStart w:id="9340" w:name="_ETM_Q19_358950"/>
      <w:bookmarkEnd w:id="9340"/>
      <w:r>
        <w:rPr>
          <w:rtl/>
        </w:rPr>
        <w:t xml:space="preserve">עברייני </w:t>
      </w:r>
      <w:bookmarkStart w:id="9341" w:name="_ETM_Q19_359519"/>
      <w:bookmarkEnd w:id="9341"/>
      <w:r>
        <w:rPr>
          <w:rtl/>
        </w:rPr>
        <w:t>קל</w:t>
      </w:r>
      <w:r>
        <w:rPr>
          <w:rFonts w:hint="cs"/>
          <w:rtl/>
        </w:rPr>
        <w:t xml:space="preserve"> </w:t>
      </w:r>
      <w:r>
        <w:rPr>
          <w:rtl/>
        </w:rPr>
        <w:t xml:space="preserve">– </w:t>
      </w:r>
      <w:bookmarkStart w:id="9342" w:name="_ETM_Q19_360299"/>
      <w:bookmarkEnd w:id="9342"/>
      <w:r>
        <w:rPr>
          <w:rtl/>
        </w:rPr>
        <w:t xml:space="preserve">זה </w:t>
      </w:r>
      <w:bookmarkStart w:id="9343" w:name="_ETM_Q19_360450"/>
      <w:bookmarkEnd w:id="9343"/>
      <w:r>
        <w:rPr>
          <w:rtl/>
        </w:rPr>
        <w:t xml:space="preserve">תמיכה </w:t>
      </w:r>
      <w:bookmarkStart w:id="9344" w:name="_ETM_Q19_360750"/>
      <w:bookmarkEnd w:id="9344"/>
      <w:r>
        <w:rPr>
          <w:rtl/>
        </w:rPr>
        <w:t>בטרור</w:t>
      </w:r>
      <w:r>
        <w:rPr>
          <w:rFonts w:hint="cs"/>
          <w:rtl/>
        </w:rPr>
        <w:t>.</w:t>
      </w:r>
      <w:r>
        <w:rPr>
          <w:rtl/>
        </w:rPr>
        <w:t xml:space="preserve"> </w:t>
      </w:r>
      <w:bookmarkStart w:id="9345" w:name="_ETM_Q19_361769"/>
      <w:bookmarkEnd w:id="9345"/>
      <w:r>
        <w:rPr>
          <w:rtl/>
        </w:rPr>
        <w:t xml:space="preserve">הדבר </w:t>
      </w:r>
      <w:bookmarkStart w:id="9346" w:name="_ETM_Q19_362220"/>
      <w:bookmarkStart w:id="9347" w:name="_ETM_Q19_362280"/>
      <w:bookmarkEnd w:id="9346"/>
      <w:bookmarkEnd w:id="9347"/>
      <w:r>
        <w:rPr>
          <w:rFonts w:hint="cs"/>
          <w:rtl/>
        </w:rPr>
        <w:t>ה</w:t>
      </w:r>
      <w:r>
        <w:rPr>
          <w:rtl/>
        </w:rPr>
        <w:t>שני</w:t>
      </w:r>
      <w:r w:rsidR="00A56E14">
        <w:rPr>
          <w:rFonts w:hint="cs"/>
          <w:rtl/>
        </w:rPr>
        <w:t xml:space="preserve"> –</w:t>
      </w:r>
      <w:r>
        <w:rPr>
          <w:rtl/>
        </w:rPr>
        <w:t xml:space="preserve"> </w:t>
      </w:r>
      <w:bookmarkStart w:id="9348" w:name="_ETM_Q19_362610"/>
      <w:bookmarkEnd w:id="9348"/>
      <w:r>
        <w:rPr>
          <w:rtl/>
        </w:rPr>
        <w:t xml:space="preserve">ולא </w:t>
      </w:r>
      <w:bookmarkStart w:id="9349" w:name="_ETM_Q19_362879"/>
      <w:bookmarkEnd w:id="9349"/>
      <w:r>
        <w:rPr>
          <w:rtl/>
        </w:rPr>
        <w:t xml:space="preserve">כל </w:t>
      </w:r>
      <w:bookmarkStart w:id="9350" w:name="_ETM_Q19_363090"/>
      <w:bookmarkEnd w:id="9350"/>
      <w:r>
        <w:rPr>
          <w:rtl/>
        </w:rPr>
        <w:t xml:space="preserve">הבית </w:t>
      </w:r>
      <w:bookmarkStart w:id="9351" w:name="_ETM_Q19_363360"/>
      <w:bookmarkEnd w:id="9351"/>
      <w:r>
        <w:rPr>
          <w:rtl/>
        </w:rPr>
        <w:t xml:space="preserve">עדיין </w:t>
      </w:r>
      <w:bookmarkStart w:id="9352" w:name="_ETM_Q19_363629"/>
      <w:bookmarkEnd w:id="9352"/>
      <w:r>
        <w:rPr>
          <w:rtl/>
        </w:rPr>
        <w:t xml:space="preserve">הבין </w:t>
      </w:r>
      <w:bookmarkStart w:id="9353" w:name="_ETM_Q19_363870"/>
      <w:bookmarkEnd w:id="9353"/>
      <w:r>
        <w:rPr>
          <w:rtl/>
        </w:rPr>
        <w:t xml:space="preserve">את </w:t>
      </w:r>
      <w:bookmarkStart w:id="9354" w:name="_ETM_Q19_363959"/>
      <w:bookmarkEnd w:id="9354"/>
      <w:r>
        <w:rPr>
          <w:rtl/>
        </w:rPr>
        <w:t>זה</w:t>
      </w:r>
      <w:r w:rsidR="00A56E14">
        <w:rPr>
          <w:rFonts w:hint="cs"/>
          <w:rtl/>
        </w:rPr>
        <w:t xml:space="preserve"> –</w:t>
      </w:r>
      <w:r>
        <w:rPr>
          <w:rFonts w:hint="cs"/>
          <w:rtl/>
        </w:rPr>
        <w:t xml:space="preserve"> זה</w:t>
      </w:r>
      <w:r>
        <w:rPr>
          <w:rtl/>
        </w:rPr>
        <w:t xml:space="preserve"> </w:t>
      </w:r>
      <w:bookmarkStart w:id="9355" w:name="_ETM_Q19_364900"/>
      <w:bookmarkEnd w:id="9355"/>
      <w:r>
        <w:rPr>
          <w:rtl/>
        </w:rPr>
        <w:t xml:space="preserve">לא </w:t>
      </w:r>
      <w:bookmarkStart w:id="9356" w:name="_ETM_Q19_364990"/>
      <w:bookmarkEnd w:id="9356"/>
      <w:r>
        <w:rPr>
          <w:rtl/>
        </w:rPr>
        <w:t>מקרי</w:t>
      </w:r>
      <w:r>
        <w:rPr>
          <w:rFonts w:hint="cs"/>
          <w:rtl/>
        </w:rPr>
        <w:t>.</w:t>
      </w:r>
      <w:bookmarkStart w:id="9357" w:name="_ETM_Q19_362074"/>
      <w:bookmarkEnd w:id="9357"/>
      <w:r>
        <w:rPr>
          <w:rtl/>
        </w:rPr>
        <w:t xml:space="preserve"> </w:t>
      </w:r>
      <w:bookmarkStart w:id="9358" w:name="_ETM_Q19_366209"/>
      <w:bookmarkEnd w:id="9358"/>
      <w:r>
        <w:rPr>
          <w:rtl/>
        </w:rPr>
        <w:t xml:space="preserve">הם </w:t>
      </w:r>
      <w:bookmarkStart w:id="9359" w:name="_ETM_Q19_366480"/>
      <w:bookmarkEnd w:id="9359"/>
      <w:r>
        <w:rPr>
          <w:rtl/>
        </w:rPr>
        <w:t xml:space="preserve">הבינו </w:t>
      </w:r>
      <w:bookmarkStart w:id="9360" w:name="_ETM_Q19_367290"/>
      <w:bookmarkEnd w:id="9360"/>
      <w:r>
        <w:rPr>
          <w:rtl/>
        </w:rPr>
        <w:t xml:space="preserve">את </w:t>
      </w:r>
      <w:bookmarkStart w:id="9361" w:name="_ETM_Q19_367500"/>
      <w:bookmarkEnd w:id="9361"/>
      <w:r>
        <w:rPr>
          <w:rtl/>
        </w:rPr>
        <w:t xml:space="preserve">הנקודות </w:t>
      </w:r>
      <w:bookmarkStart w:id="9362" w:name="_ETM_Q19_368730"/>
      <w:bookmarkEnd w:id="9362"/>
      <w:r>
        <w:rPr>
          <w:rFonts w:hint="cs"/>
          <w:rtl/>
        </w:rPr>
        <w:t>ש</w:t>
      </w:r>
      <w:r>
        <w:rPr>
          <w:rtl/>
        </w:rPr>
        <w:t>ב</w:t>
      </w:r>
      <w:r>
        <w:rPr>
          <w:rFonts w:hint="cs"/>
          <w:rtl/>
        </w:rPr>
        <w:t>ה</w:t>
      </w:r>
      <w:r>
        <w:rPr>
          <w:rtl/>
        </w:rPr>
        <w:t xml:space="preserve">ן </w:t>
      </w:r>
      <w:bookmarkStart w:id="9363" w:name="_ETM_Q19_369090"/>
      <w:bookmarkEnd w:id="9363"/>
      <w:r>
        <w:rPr>
          <w:rFonts w:hint="cs"/>
          <w:rtl/>
        </w:rPr>
        <w:t xml:space="preserve">הם </w:t>
      </w:r>
      <w:r>
        <w:rPr>
          <w:rtl/>
        </w:rPr>
        <w:t>חשופים</w:t>
      </w:r>
      <w:r w:rsidR="00CB2F25">
        <w:rPr>
          <w:rFonts w:hint="cs"/>
          <w:rtl/>
        </w:rPr>
        <w:t>,</w:t>
      </w:r>
      <w:r>
        <w:rPr>
          <w:rtl/>
        </w:rPr>
        <w:t xml:space="preserve"> </w:t>
      </w:r>
      <w:bookmarkStart w:id="9364" w:name="_ETM_Q19_371220"/>
      <w:bookmarkEnd w:id="9364"/>
      <w:r>
        <w:rPr>
          <w:rtl/>
        </w:rPr>
        <w:t xml:space="preserve">ולמדו </w:t>
      </w:r>
      <w:bookmarkStart w:id="9365" w:name="_ETM_Q19_371849"/>
      <w:bookmarkStart w:id="9366" w:name="_ETM_Q19_372359"/>
      <w:bookmarkEnd w:id="9365"/>
      <w:bookmarkEnd w:id="9366"/>
      <w:r>
        <w:rPr>
          <w:rtl/>
        </w:rPr>
        <w:t xml:space="preserve">להשתמש </w:t>
      </w:r>
      <w:bookmarkStart w:id="9367" w:name="_ETM_Q19_372779"/>
      <w:bookmarkEnd w:id="9367"/>
      <w:r>
        <w:rPr>
          <w:rtl/>
        </w:rPr>
        <w:t xml:space="preserve">ברטוריקה </w:t>
      </w:r>
      <w:bookmarkStart w:id="9368" w:name="_ETM_Q19_373620"/>
      <w:bookmarkEnd w:id="9368"/>
      <w:r>
        <w:rPr>
          <w:rtl/>
        </w:rPr>
        <w:t xml:space="preserve">שהיא </w:t>
      </w:r>
      <w:bookmarkStart w:id="9369" w:name="_ETM_Q19_373829"/>
      <w:bookmarkEnd w:id="9369"/>
      <w:r>
        <w:rPr>
          <w:rtl/>
        </w:rPr>
        <w:t>גבולית</w:t>
      </w:r>
      <w:r>
        <w:rPr>
          <w:rFonts w:hint="cs"/>
          <w:rtl/>
        </w:rPr>
        <w:t>.</w:t>
      </w:r>
      <w:r>
        <w:rPr>
          <w:rtl/>
        </w:rPr>
        <w:t xml:space="preserve"> </w:t>
      </w:r>
      <w:bookmarkStart w:id="9370" w:name="_ETM_Q19_375169"/>
      <w:bookmarkEnd w:id="9370"/>
      <w:r>
        <w:rPr>
          <w:rtl/>
        </w:rPr>
        <w:t xml:space="preserve">הם </w:t>
      </w:r>
      <w:bookmarkStart w:id="9371" w:name="_ETM_Q19_375380"/>
      <w:bookmarkEnd w:id="9371"/>
      <w:r>
        <w:rPr>
          <w:rtl/>
        </w:rPr>
        <w:t>יב</w:t>
      </w:r>
      <w:r>
        <w:rPr>
          <w:rFonts w:hint="cs"/>
          <w:rtl/>
        </w:rPr>
        <w:t>ז</w:t>
      </w:r>
      <w:bookmarkStart w:id="9372" w:name="_ETM_Q19_374364"/>
      <w:bookmarkEnd w:id="9372"/>
      <w:r>
        <w:rPr>
          <w:rtl/>
        </w:rPr>
        <w:t xml:space="preserve">ו </w:t>
      </w:r>
      <w:bookmarkStart w:id="9373" w:name="_ETM_Q19_375800"/>
      <w:bookmarkEnd w:id="9373"/>
      <w:r>
        <w:rPr>
          <w:rtl/>
        </w:rPr>
        <w:t xml:space="preserve">את </w:t>
      </w:r>
      <w:bookmarkStart w:id="9374" w:name="_ETM_Q19_375919"/>
      <w:bookmarkEnd w:id="9374"/>
      <w:r>
        <w:rPr>
          <w:rtl/>
        </w:rPr>
        <w:t>המעמד</w:t>
      </w:r>
      <w:r>
        <w:rPr>
          <w:rFonts w:hint="cs"/>
          <w:rtl/>
        </w:rPr>
        <w:t>,</w:t>
      </w:r>
      <w:r>
        <w:rPr>
          <w:rtl/>
        </w:rPr>
        <w:t xml:space="preserve"> </w:t>
      </w:r>
      <w:bookmarkStart w:id="9375" w:name="_ETM_Q19_376940"/>
      <w:bookmarkEnd w:id="9375"/>
      <w:r>
        <w:rPr>
          <w:rtl/>
        </w:rPr>
        <w:t xml:space="preserve">אבל </w:t>
      </w:r>
      <w:bookmarkStart w:id="9376" w:name="_ETM_Q19_377180"/>
      <w:bookmarkEnd w:id="9376"/>
      <w:r>
        <w:rPr>
          <w:rtl/>
        </w:rPr>
        <w:t xml:space="preserve">לא </w:t>
      </w:r>
      <w:bookmarkStart w:id="9377" w:name="_ETM_Q19_377270"/>
      <w:bookmarkEnd w:id="9377"/>
      <w:r>
        <w:rPr>
          <w:rtl/>
        </w:rPr>
        <w:t xml:space="preserve">לרמה </w:t>
      </w:r>
      <w:bookmarkStart w:id="9378" w:name="_ETM_Q19_377780"/>
      <w:bookmarkEnd w:id="9378"/>
      <w:r>
        <w:rPr>
          <w:rtl/>
        </w:rPr>
        <w:t xml:space="preserve">שיהיה </w:t>
      </w:r>
      <w:bookmarkStart w:id="9379" w:name="_ETM_Q19_378110"/>
      <w:bookmarkEnd w:id="9379"/>
      <w:r>
        <w:rPr>
          <w:rtl/>
        </w:rPr>
        <w:t xml:space="preserve">אפשר </w:t>
      </w:r>
      <w:bookmarkStart w:id="9380" w:name="_ETM_Q19_378470"/>
      <w:bookmarkEnd w:id="9380"/>
      <w:r>
        <w:rPr>
          <w:rtl/>
        </w:rPr>
        <w:t xml:space="preserve">להדיח </w:t>
      </w:r>
      <w:bookmarkStart w:id="9381" w:name="_ETM_Q19_378919"/>
      <w:bookmarkEnd w:id="9381"/>
      <w:r>
        <w:rPr>
          <w:rtl/>
        </w:rPr>
        <w:t>אותם</w:t>
      </w:r>
      <w:r>
        <w:rPr>
          <w:rFonts w:hint="cs"/>
          <w:rtl/>
        </w:rPr>
        <w:t>;</w:t>
      </w:r>
      <w:r>
        <w:rPr>
          <w:rtl/>
        </w:rPr>
        <w:t xml:space="preserve"> </w:t>
      </w:r>
      <w:bookmarkStart w:id="9382" w:name="_ETM_Q19_379889"/>
      <w:bookmarkStart w:id="9383" w:name="_ETM_Q19_381279"/>
      <w:bookmarkStart w:id="9384" w:name="_ETM_Q19_381459"/>
      <w:bookmarkEnd w:id="9382"/>
      <w:bookmarkEnd w:id="9383"/>
      <w:bookmarkEnd w:id="9384"/>
      <w:r>
        <w:rPr>
          <w:rFonts w:hint="cs"/>
          <w:rtl/>
        </w:rPr>
        <w:t>הם י</w:t>
      </w:r>
      <w:r>
        <w:rPr>
          <w:rtl/>
        </w:rPr>
        <w:t xml:space="preserve">נרמלו </w:t>
      </w:r>
      <w:bookmarkStart w:id="9385" w:name="_ETM_Q19_381969"/>
      <w:bookmarkEnd w:id="9385"/>
      <w:r>
        <w:rPr>
          <w:rtl/>
        </w:rPr>
        <w:t>טרור</w:t>
      </w:r>
      <w:r>
        <w:rPr>
          <w:rFonts w:hint="cs"/>
          <w:rtl/>
        </w:rPr>
        <w:t>,</w:t>
      </w:r>
      <w:r>
        <w:rPr>
          <w:rtl/>
        </w:rPr>
        <w:t xml:space="preserve"> </w:t>
      </w:r>
      <w:bookmarkStart w:id="9386" w:name="_ETM_Q19_382569"/>
      <w:bookmarkEnd w:id="9386"/>
      <w:r>
        <w:rPr>
          <w:rtl/>
        </w:rPr>
        <w:t xml:space="preserve">אבל </w:t>
      </w:r>
      <w:bookmarkStart w:id="9387" w:name="_ETM_Q19_382959"/>
      <w:bookmarkEnd w:id="9387"/>
      <w:r>
        <w:rPr>
          <w:rtl/>
        </w:rPr>
        <w:t xml:space="preserve">לא </w:t>
      </w:r>
      <w:bookmarkStart w:id="9388" w:name="_ETM_Q19_383109"/>
      <w:bookmarkEnd w:id="9388"/>
      <w:r>
        <w:rPr>
          <w:rtl/>
        </w:rPr>
        <w:t xml:space="preserve">ברמה </w:t>
      </w:r>
      <w:bookmarkStart w:id="9389" w:name="_ETM_Q19_384189"/>
      <w:bookmarkEnd w:id="9389"/>
      <w:r>
        <w:rPr>
          <w:rtl/>
        </w:rPr>
        <w:t xml:space="preserve">שעולה </w:t>
      </w:r>
      <w:bookmarkStart w:id="9390" w:name="_ETM_Q19_385719"/>
      <w:bookmarkEnd w:id="9390"/>
      <w:r>
        <w:rPr>
          <w:rtl/>
        </w:rPr>
        <w:t xml:space="preserve">כהפרה </w:t>
      </w:r>
      <w:bookmarkStart w:id="9391" w:name="_ETM_Q19_386260"/>
      <w:bookmarkEnd w:id="9391"/>
      <w:r>
        <w:rPr>
          <w:rtl/>
        </w:rPr>
        <w:t xml:space="preserve">של </w:t>
      </w:r>
      <w:bookmarkStart w:id="9392" w:name="_ETM_Q19_387689"/>
      <w:bookmarkEnd w:id="9392"/>
      <w:r>
        <w:rPr>
          <w:rFonts w:hint="cs"/>
          <w:rtl/>
        </w:rPr>
        <w:t xml:space="preserve">החוק. </w:t>
      </w:r>
      <w:r>
        <w:rPr>
          <w:rtl/>
        </w:rPr>
        <w:t xml:space="preserve">ואנחנו </w:t>
      </w:r>
      <w:bookmarkStart w:id="9393" w:name="_ETM_Q19_388110"/>
      <w:bookmarkEnd w:id="9393"/>
      <w:r>
        <w:rPr>
          <w:rtl/>
        </w:rPr>
        <w:t xml:space="preserve">למדנו </w:t>
      </w:r>
      <w:bookmarkStart w:id="9394" w:name="_ETM_Q19_388470"/>
      <w:bookmarkEnd w:id="9394"/>
      <w:r>
        <w:rPr>
          <w:rtl/>
        </w:rPr>
        <w:t xml:space="preserve">לחיות </w:t>
      </w:r>
      <w:bookmarkStart w:id="9395" w:name="_ETM_Q19_388829"/>
      <w:bookmarkEnd w:id="9395"/>
      <w:r>
        <w:rPr>
          <w:rtl/>
        </w:rPr>
        <w:t xml:space="preserve">עם </w:t>
      </w:r>
      <w:bookmarkStart w:id="9396" w:name="_ETM_Q19_388919"/>
      <w:bookmarkEnd w:id="9396"/>
      <w:r>
        <w:rPr>
          <w:rtl/>
        </w:rPr>
        <w:t>זה</w:t>
      </w:r>
      <w:r>
        <w:rPr>
          <w:rFonts w:hint="cs"/>
          <w:rtl/>
        </w:rPr>
        <w:t>.</w:t>
      </w:r>
      <w:r>
        <w:rPr>
          <w:rtl/>
        </w:rPr>
        <w:t xml:space="preserve"> </w:t>
      </w:r>
      <w:bookmarkStart w:id="9397" w:name="_ETM_Q19_390080"/>
      <w:bookmarkEnd w:id="9397"/>
    </w:p>
    <w:p w:rsidR="00310230" w:rsidRDefault="00310230" w:rsidP="00AF398F">
      <w:pPr>
        <w:rPr>
          <w:rtl/>
        </w:rPr>
      </w:pPr>
    </w:p>
    <w:p w:rsidR="00310230" w:rsidRDefault="00310230" w:rsidP="00CB2F25">
      <w:pPr>
        <w:rPr>
          <w:rtl/>
        </w:rPr>
      </w:pPr>
      <w:bookmarkStart w:id="9398" w:name="_ETM_Q19_389564"/>
      <w:bookmarkEnd w:id="9398"/>
      <w:r>
        <w:rPr>
          <w:rtl/>
        </w:rPr>
        <w:t xml:space="preserve">הוא </w:t>
      </w:r>
      <w:bookmarkStart w:id="9399" w:name="_ETM_Q19_390200"/>
      <w:bookmarkEnd w:id="9399"/>
      <w:r>
        <w:rPr>
          <w:rtl/>
        </w:rPr>
        <w:t xml:space="preserve">לא </w:t>
      </w:r>
      <w:bookmarkStart w:id="9400" w:name="_ETM_Q19_390319"/>
      <w:bookmarkEnd w:id="9400"/>
      <w:r>
        <w:rPr>
          <w:rtl/>
        </w:rPr>
        <w:t>הראשון</w:t>
      </w:r>
      <w:r>
        <w:rPr>
          <w:rFonts w:hint="cs"/>
          <w:rtl/>
        </w:rPr>
        <w:t>. זו גם</w:t>
      </w:r>
      <w:r>
        <w:rPr>
          <w:rtl/>
        </w:rPr>
        <w:t xml:space="preserve"> </w:t>
      </w:r>
      <w:bookmarkStart w:id="9401" w:name="_ETM_Q19_390830"/>
      <w:bookmarkStart w:id="9402" w:name="_ETM_Q19_388364"/>
      <w:bookmarkEnd w:id="9401"/>
      <w:bookmarkEnd w:id="9402"/>
      <w:r>
        <w:rPr>
          <w:rtl/>
        </w:rPr>
        <w:t xml:space="preserve">לא </w:t>
      </w:r>
      <w:bookmarkStart w:id="9403" w:name="_ETM_Q19_391040"/>
      <w:bookmarkEnd w:id="9403"/>
      <w:r>
        <w:rPr>
          <w:rtl/>
        </w:rPr>
        <w:t xml:space="preserve">הפעם </w:t>
      </w:r>
      <w:bookmarkStart w:id="9404" w:name="_ETM_Q19_391310"/>
      <w:bookmarkEnd w:id="9404"/>
      <w:r>
        <w:rPr>
          <w:rFonts w:hint="cs"/>
          <w:rtl/>
        </w:rPr>
        <w:t>הראשונה שחבר</w:t>
      </w:r>
      <w:bookmarkStart w:id="9405" w:name="_ETM_Q19_391849"/>
      <w:bookmarkEnd w:id="9405"/>
      <w:r>
        <w:rPr>
          <w:rtl/>
        </w:rPr>
        <w:t xml:space="preserve"> </w:t>
      </w:r>
      <w:bookmarkStart w:id="9406" w:name="_ETM_Q19_392030"/>
      <w:bookmarkEnd w:id="9406"/>
      <w:r>
        <w:rPr>
          <w:rtl/>
        </w:rPr>
        <w:t xml:space="preserve">הכנסת </w:t>
      </w:r>
      <w:bookmarkStart w:id="9407" w:name="_ETM_Q19_392480"/>
      <w:bookmarkEnd w:id="9407"/>
      <w:r>
        <w:rPr>
          <w:rtl/>
        </w:rPr>
        <w:t xml:space="preserve">איימן </w:t>
      </w:r>
      <w:bookmarkStart w:id="9408" w:name="_ETM_Q19_392780"/>
      <w:bookmarkEnd w:id="9408"/>
      <w:r>
        <w:rPr>
          <w:rtl/>
        </w:rPr>
        <w:t xml:space="preserve">עודה </w:t>
      </w:r>
      <w:bookmarkStart w:id="9409" w:name="_ETM_Q19_393050"/>
      <w:bookmarkEnd w:id="9409"/>
      <w:r>
        <w:rPr>
          <w:rtl/>
        </w:rPr>
        <w:t xml:space="preserve">עושה </w:t>
      </w:r>
      <w:bookmarkStart w:id="9410" w:name="_ETM_Q19_393379"/>
      <w:bookmarkEnd w:id="9410"/>
      <w:r>
        <w:rPr>
          <w:rtl/>
        </w:rPr>
        <w:t xml:space="preserve">את </w:t>
      </w:r>
      <w:bookmarkStart w:id="9411" w:name="_ETM_Q19_393470"/>
      <w:bookmarkEnd w:id="9411"/>
      <w:r>
        <w:rPr>
          <w:rtl/>
        </w:rPr>
        <w:t>זה</w:t>
      </w:r>
      <w:r>
        <w:rPr>
          <w:rFonts w:hint="cs"/>
          <w:rtl/>
        </w:rPr>
        <w:t>,</w:t>
      </w:r>
      <w:r>
        <w:rPr>
          <w:rtl/>
        </w:rPr>
        <w:t xml:space="preserve"> </w:t>
      </w:r>
      <w:bookmarkStart w:id="9412" w:name="_ETM_Q19_394010"/>
      <w:bookmarkEnd w:id="9412"/>
      <w:r>
        <w:rPr>
          <w:rtl/>
        </w:rPr>
        <w:t xml:space="preserve">או </w:t>
      </w:r>
      <w:bookmarkStart w:id="9413" w:name="_ETM_Q19_394280"/>
      <w:bookmarkEnd w:id="9413"/>
      <w:r>
        <w:rPr>
          <w:rtl/>
        </w:rPr>
        <w:t xml:space="preserve">מעליל </w:t>
      </w:r>
      <w:bookmarkStart w:id="9414" w:name="_ETM_Q19_394639"/>
      <w:bookmarkEnd w:id="9414"/>
      <w:r>
        <w:rPr>
          <w:rtl/>
        </w:rPr>
        <w:t xml:space="preserve">עלילות </w:t>
      </w:r>
      <w:bookmarkStart w:id="9415" w:name="_ETM_Q19_394940"/>
      <w:bookmarkEnd w:id="9415"/>
      <w:r>
        <w:rPr>
          <w:rtl/>
        </w:rPr>
        <w:t xml:space="preserve">דם </w:t>
      </w:r>
      <w:bookmarkStart w:id="9416" w:name="_ETM_Q19_395150"/>
      <w:bookmarkEnd w:id="9416"/>
      <w:r>
        <w:rPr>
          <w:rtl/>
        </w:rPr>
        <w:t xml:space="preserve">על </w:t>
      </w:r>
      <w:bookmarkStart w:id="9417" w:name="_ETM_Q19_395239"/>
      <w:bookmarkEnd w:id="9417"/>
      <w:r>
        <w:rPr>
          <w:rtl/>
        </w:rPr>
        <w:t xml:space="preserve">לוחמי </w:t>
      </w:r>
      <w:bookmarkStart w:id="9418" w:name="_ETM_Q19_395629"/>
      <w:bookmarkEnd w:id="9418"/>
      <w:r>
        <w:rPr>
          <w:rtl/>
        </w:rPr>
        <w:t>צה"ל</w:t>
      </w:r>
      <w:r>
        <w:rPr>
          <w:rFonts w:hint="cs"/>
          <w:rtl/>
        </w:rPr>
        <w:t>,</w:t>
      </w:r>
      <w:r>
        <w:rPr>
          <w:rtl/>
        </w:rPr>
        <w:t xml:space="preserve"> </w:t>
      </w:r>
      <w:bookmarkStart w:id="9419" w:name="_ETM_Q19_396470"/>
      <w:bookmarkEnd w:id="9419"/>
      <w:r>
        <w:rPr>
          <w:rtl/>
        </w:rPr>
        <w:t xml:space="preserve">או </w:t>
      </w:r>
      <w:bookmarkStart w:id="9420" w:name="_ETM_Q19_396680"/>
      <w:bookmarkEnd w:id="9420"/>
      <w:r>
        <w:rPr>
          <w:rtl/>
        </w:rPr>
        <w:t xml:space="preserve">מנרמל </w:t>
      </w:r>
      <w:bookmarkStart w:id="9421" w:name="_ETM_Q19_397159"/>
      <w:bookmarkEnd w:id="9421"/>
      <w:r>
        <w:rPr>
          <w:rtl/>
        </w:rPr>
        <w:t>טרור</w:t>
      </w:r>
      <w:r>
        <w:rPr>
          <w:rFonts w:hint="cs"/>
          <w:rtl/>
        </w:rPr>
        <w:t>,</w:t>
      </w:r>
      <w:r>
        <w:rPr>
          <w:rtl/>
        </w:rPr>
        <w:t xml:space="preserve"> </w:t>
      </w:r>
      <w:bookmarkStart w:id="9422" w:name="_ETM_Q19_397640"/>
      <w:bookmarkEnd w:id="9422"/>
      <w:r>
        <w:rPr>
          <w:rtl/>
        </w:rPr>
        <w:t xml:space="preserve">או </w:t>
      </w:r>
      <w:bookmarkStart w:id="9423" w:name="_ETM_Q19_397790"/>
      <w:bookmarkEnd w:id="9423"/>
      <w:r>
        <w:rPr>
          <w:rtl/>
        </w:rPr>
        <w:t xml:space="preserve">תומך </w:t>
      </w:r>
      <w:bookmarkStart w:id="9424" w:name="_ETM_Q19_398090"/>
      <w:bookmarkEnd w:id="9424"/>
      <w:r>
        <w:rPr>
          <w:rtl/>
        </w:rPr>
        <w:t xml:space="preserve">בצורה </w:t>
      </w:r>
      <w:bookmarkStart w:id="9425" w:name="_ETM_Q19_398420"/>
      <w:bookmarkEnd w:id="9425"/>
      <w:r>
        <w:rPr>
          <w:rtl/>
        </w:rPr>
        <w:t xml:space="preserve">מובהקת </w:t>
      </w:r>
      <w:bookmarkStart w:id="9426" w:name="_ETM_Q19_398810"/>
      <w:bookmarkEnd w:id="9426"/>
      <w:r>
        <w:rPr>
          <w:rtl/>
        </w:rPr>
        <w:t>בטרור</w:t>
      </w:r>
      <w:r>
        <w:rPr>
          <w:rFonts w:hint="cs"/>
          <w:rtl/>
        </w:rPr>
        <w:t>.</w:t>
      </w:r>
      <w:r>
        <w:rPr>
          <w:rtl/>
        </w:rPr>
        <w:t xml:space="preserve"> </w:t>
      </w:r>
      <w:bookmarkStart w:id="9427" w:name="_ETM_Q19_399290"/>
      <w:bookmarkEnd w:id="9427"/>
      <w:r>
        <w:rPr>
          <w:rtl/>
        </w:rPr>
        <w:t xml:space="preserve">זה </w:t>
      </w:r>
      <w:bookmarkStart w:id="9428" w:name="_ETM_Q19_399440"/>
      <w:bookmarkEnd w:id="9428"/>
      <w:r>
        <w:rPr>
          <w:rtl/>
        </w:rPr>
        <w:t xml:space="preserve">גם </w:t>
      </w:r>
      <w:bookmarkStart w:id="9429" w:name="_ETM_Q19_399620"/>
      <w:bookmarkEnd w:id="9429"/>
      <w:r>
        <w:rPr>
          <w:rtl/>
        </w:rPr>
        <w:t>הוא</w:t>
      </w:r>
      <w:bookmarkStart w:id="9430" w:name="_ETM_Q19_400159"/>
      <w:bookmarkEnd w:id="9430"/>
      <w:r>
        <w:rPr>
          <w:rFonts w:hint="cs"/>
          <w:rtl/>
        </w:rPr>
        <w:t>, זה</w:t>
      </w:r>
      <w:bookmarkStart w:id="9431" w:name="_ETM_Q19_396043"/>
      <w:bookmarkEnd w:id="9431"/>
      <w:r>
        <w:rPr>
          <w:rFonts w:hint="cs"/>
          <w:rtl/>
        </w:rPr>
        <w:t xml:space="preserve"> גם </w:t>
      </w:r>
      <w:r>
        <w:rPr>
          <w:rtl/>
        </w:rPr>
        <w:t xml:space="preserve">חבר </w:t>
      </w:r>
      <w:bookmarkStart w:id="9432" w:name="_ETM_Q19_400519"/>
      <w:bookmarkEnd w:id="9432"/>
      <w:r>
        <w:rPr>
          <w:rtl/>
        </w:rPr>
        <w:t xml:space="preserve">הכנסת </w:t>
      </w:r>
      <w:bookmarkStart w:id="9433" w:name="_ETM_Q19_400849"/>
      <w:bookmarkEnd w:id="9433"/>
      <w:r>
        <w:rPr>
          <w:rtl/>
        </w:rPr>
        <w:t>כסיף</w:t>
      </w:r>
      <w:r>
        <w:rPr>
          <w:rFonts w:hint="cs"/>
          <w:rtl/>
        </w:rPr>
        <w:t xml:space="preserve">, </w:t>
      </w:r>
      <w:bookmarkStart w:id="9434" w:name="_ETM_Q19_400991"/>
      <w:bookmarkEnd w:id="9434"/>
      <w:r>
        <w:rPr>
          <w:rFonts w:hint="cs"/>
          <w:rtl/>
        </w:rPr>
        <w:t>זה</w:t>
      </w:r>
      <w:r>
        <w:rPr>
          <w:rtl/>
        </w:rPr>
        <w:t xml:space="preserve"> </w:t>
      </w:r>
      <w:bookmarkStart w:id="9435" w:name="_ETM_Q19_401840"/>
      <w:bookmarkEnd w:id="9435"/>
      <w:r>
        <w:rPr>
          <w:rFonts w:hint="cs"/>
          <w:rtl/>
        </w:rPr>
        <w:t xml:space="preserve">גם </w:t>
      </w:r>
      <w:r>
        <w:rPr>
          <w:rtl/>
        </w:rPr>
        <w:t xml:space="preserve">חבר </w:t>
      </w:r>
      <w:bookmarkStart w:id="9436" w:name="_ETM_Q19_402110"/>
      <w:bookmarkEnd w:id="9436"/>
      <w:r>
        <w:rPr>
          <w:rtl/>
        </w:rPr>
        <w:t xml:space="preserve">הכנסת </w:t>
      </w:r>
      <w:bookmarkStart w:id="9437" w:name="_ETM_Q19_402470"/>
      <w:bookmarkEnd w:id="9437"/>
      <w:r>
        <w:rPr>
          <w:rtl/>
        </w:rPr>
        <w:t>טיבי</w:t>
      </w:r>
      <w:r>
        <w:rPr>
          <w:rFonts w:hint="cs"/>
          <w:rtl/>
        </w:rPr>
        <w:t xml:space="preserve">, </w:t>
      </w:r>
      <w:bookmarkStart w:id="9438" w:name="_ETM_Q19_401443"/>
      <w:bookmarkEnd w:id="9438"/>
      <w:r>
        <w:rPr>
          <w:rFonts w:hint="cs"/>
          <w:rtl/>
        </w:rPr>
        <w:t>זו</w:t>
      </w:r>
      <w:r>
        <w:rPr>
          <w:rtl/>
        </w:rPr>
        <w:t xml:space="preserve"> </w:t>
      </w:r>
      <w:bookmarkStart w:id="9439" w:name="_ETM_Q19_403489"/>
      <w:bookmarkEnd w:id="9439"/>
      <w:r>
        <w:rPr>
          <w:rFonts w:hint="cs"/>
          <w:rtl/>
        </w:rPr>
        <w:t xml:space="preserve">גם </w:t>
      </w:r>
      <w:r>
        <w:rPr>
          <w:rtl/>
        </w:rPr>
        <w:t>חבר</w:t>
      </w:r>
      <w:r>
        <w:rPr>
          <w:rFonts w:hint="cs"/>
          <w:rtl/>
        </w:rPr>
        <w:t>ת</w:t>
      </w:r>
      <w:r>
        <w:rPr>
          <w:rtl/>
        </w:rPr>
        <w:t xml:space="preserve"> </w:t>
      </w:r>
      <w:bookmarkStart w:id="9440" w:name="_ETM_Q19_403819"/>
      <w:bookmarkEnd w:id="9440"/>
      <w:r>
        <w:rPr>
          <w:rtl/>
        </w:rPr>
        <w:t xml:space="preserve">הכנסת </w:t>
      </w:r>
      <w:bookmarkStart w:id="9441" w:name="_ETM_Q19_403989"/>
      <w:bookmarkEnd w:id="9441"/>
      <w:r>
        <w:rPr>
          <w:rtl/>
        </w:rPr>
        <w:t>ע</w:t>
      </w:r>
      <w:bookmarkStart w:id="9442" w:name="_ETM_Q19_404200"/>
      <w:bookmarkEnd w:id="9442"/>
      <w:r>
        <w:rPr>
          <w:rFonts w:hint="cs"/>
          <w:rtl/>
        </w:rPr>
        <w:t>אידה</w:t>
      </w:r>
      <w:r>
        <w:rPr>
          <w:rtl/>
        </w:rPr>
        <w:t xml:space="preserve"> </w:t>
      </w:r>
      <w:bookmarkStart w:id="9443" w:name="_ETM_Q19_404439"/>
      <w:bookmarkEnd w:id="9443"/>
      <w:r>
        <w:rPr>
          <w:rtl/>
        </w:rPr>
        <w:t xml:space="preserve">תומא </w:t>
      </w:r>
      <w:bookmarkStart w:id="9444" w:name="_ETM_Q19_404739"/>
      <w:bookmarkEnd w:id="9444"/>
      <w:r>
        <w:rPr>
          <w:rtl/>
        </w:rPr>
        <w:t>סלימאן</w:t>
      </w:r>
      <w:bookmarkStart w:id="9445" w:name="_ETM_Q19_408045"/>
      <w:bookmarkStart w:id="9446" w:name="_ETM_Q19_408195"/>
      <w:bookmarkEnd w:id="9445"/>
      <w:bookmarkEnd w:id="9446"/>
      <w:r>
        <w:rPr>
          <w:rFonts w:hint="cs"/>
          <w:rtl/>
        </w:rPr>
        <w:t>, אימאן</w:t>
      </w:r>
      <w:r>
        <w:rPr>
          <w:rtl/>
        </w:rPr>
        <w:t xml:space="preserve"> </w:t>
      </w:r>
      <w:bookmarkStart w:id="9447" w:name="_ETM_Q19_406060"/>
      <w:bookmarkStart w:id="9448" w:name="_ETM_Q19_406239"/>
      <w:bookmarkStart w:id="9449" w:name="_ETM_Q19_406689"/>
      <w:bookmarkEnd w:id="9447"/>
      <w:bookmarkEnd w:id="9448"/>
      <w:bookmarkEnd w:id="9449"/>
      <w:r>
        <w:rPr>
          <w:rFonts w:hint="cs"/>
          <w:rtl/>
        </w:rPr>
        <w:t xml:space="preserve">ח'טיב </w:t>
      </w:r>
      <w:r>
        <w:rPr>
          <w:rtl/>
        </w:rPr>
        <w:t>יאסין</w:t>
      </w:r>
      <w:r>
        <w:rPr>
          <w:rFonts w:hint="cs"/>
          <w:rtl/>
        </w:rPr>
        <w:t>.</w:t>
      </w:r>
      <w:r>
        <w:rPr>
          <w:rtl/>
        </w:rPr>
        <w:t xml:space="preserve"> </w:t>
      </w:r>
      <w:bookmarkStart w:id="9450" w:name="_ETM_Q19_407349"/>
      <w:bookmarkEnd w:id="9450"/>
      <w:r>
        <w:rPr>
          <w:rtl/>
        </w:rPr>
        <w:t>הרבה</w:t>
      </w:r>
      <w:r>
        <w:rPr>
          <w:rFonts w:hint="cs"/>
          <w:rtl/>
        </w:rPr>
        <w:t>.</w:t>
      </w:r>
      <w:bookmarkStart w:id="9451" w:name="_ETM_Q19_403743"/>
      <w:bookmarkEnd w:id="9451"/>
      <w:r>
        <w:rPr>
          <w:rtl/>
        </w:rPr>
        <w:t xml:space="preserve"> </w:t>
      </w:r>
      <w:bookmarkStart w:id="9452" w:name="_ETM_Q19_408630"/>
      <w:bookmarkEnd w:id="9452"/>
      <w:r>
        <w:rPr>
          <w:rtl/>
        </w:rPr>
        <w:t xml:space="preserve">והבית </w:t>
      </w:r>
      <w:bookmarkStart w:id="9453" w:name="_ETM_Q19_409110"/>
      <w:bookmarkEnd w:id="9453"/>
      <w:r>
        <w:rPr>
          <w:rtl/>
        </w:rPr>
        <w:t xml:space="preserve">הזה </w:t>
      </w:r>
      <w:bookmarkStart w:id="9454" w:name="_ETM_Q19_409380"/>
      <w:bookmarkEnd w:id="9454"/>
      <w:r>
        <w:rPr>
          <w:rtl/>
        </w:rPr>
        <w:t xml:space="preserve">התרגל </w:t>
      </w:r>
      <w:bookmarkStart w:id="9455" w:name="_ETM_Q19_409830"/>
      <w:bookmarkEnd w:id="9455"/>
      <w:r>
        <w:rPr>
          <w:rtl/>
        </w:rPr>
        <w:t xml:space="preserve">לעשות </w:t>
      </w:r>
      <w:bookmarkStart w:id="9456" w:name="_ETM_Q19_410190"/>
      <w:bookmarkEnd w:id="9456"/>
      <w:r>
        <w:rPr>
          <w:rtl/>
        </w:rPr>
        <w:t xml:space="preserve">את </w:t>
      </w:r>
      <w:bookmarkStart w:id="9457" w:name="_ETM_Q19_410280"/>
      <w:bookmarkEnd w:id="9457"/>
      <w:r>
        <w:rPr>
          <w:rtl/>
        </w:rPr>
        <w:t>זה</w:t>
      </w:r>
      <w:r>
        <w:rPr>
          <w:rFonts w:hint="cs"/>
          <w:rtl/>
        </w:rPr>
        <w:t>.</w:t>
      </w:r>
      <w:r>
        <w:rPr>
          <w:rtl/>
        </w:rPr>
        <w:t xml:space="preserve"> </w:t>
      </w:r>
      <w:bookmarkStart w:id="9458" w:name="_ETM_Q19_410370"/>
      <w:bookmarkStart w:id="9459" w:name="_ETM_Q19_411599"/>
      <w:bookmarkStart w:id="9460" w:name="_ETM_Q19_411684"/>
      <w:bookmarkStart w:id="9461" w:name="_ETM_Q19_411735"/>
      <w:bookmarkStart w:id="9462" w:name="_ETM_Q19_411815"/>
      <w:bookmarkEnd w:id="9458"/>
      <w:bookmarkEnd w:id="9459"/>
      <w:bookmarkEnd w:id="9460"/>
      <w:bookmarkEnd w:id="9461"/>
      <w:bookmarkEnd w:id="9462"/>
      <w:r>
        <w:rPr>
          <w:rtl/>
        </w:rPr>
        <w:t xml:space="preserve">אני </w:t>
      </w:r>
      <w:bookmarkStart w:id="9463" w:name="_ETM_Q19_410550"/>
      <w:bookmarkEnd w:id="9463"/>
      <w:r>
        <w:rPr>
          <w:rtl/>
        </w:rPr>
        <w:t xml:space="preserve">אגיד </w:t>
      </w:r>
      <w:bookmarkStart w:id="9464" w:name="_ETM_Q19_410760"/>
      <w:bookmarkEnd w:id="9464"/>
      <w:r>
        <w:rPr>
          <w:rtl/>
        </w:rPr>
        <w:t xml:space="preserve">מה </w:t>
      </w:r>
      <w:bookmarkStart w:id="9465" w:name="_ETM_Q19_410880"/>
      <w:bookmarkEnd w:id="9465"/>
      <w:r>
        <w:rPr>
          <w:rtl/>
        </w:rPr>
        <w:t xml:space="preserve">שאני </w:t>
      </w:r>
      <w:bookmarkStart w:id="9466" w:name="_ETM_Q19_411120"/>
      <w:bookmarkEnd w:id="9466"/>
      <w:r>
        <w:rPr>
          <w:rtl/>
        </w:rPr>
        <w:t xml:space="preserve">אומר </w:t>
      </w:r>
      <w:bookmarkStart w:id="9467" w:name="_ETM_Q19_411360"/>
      <w:bookmarkEnd w:id="9467"/>
      <w:r>
        <w:rPr>
          <w:rtl/>
        </w:rPr>
        <w:t xml:space="preserve">כבר </w:t>
      </w:r>
      <w:bookmarkStart w:id="9468" w:name="_ETM_Q19_411569"/>
      <w:bookmarkEnd w:id="9468"/>
      <w:r>
        <w:rPr>
          <w:rtl/>
        </w:rPr>
        <w:t xml:space="preserve">כמעט </w:t>
      </w:r>
      <w:bookmarkStart w:id="9469" w:name="_ETM_Q19_412080"/>
      <w:bookmarkEnd w:id="9469"/>
      <w:r>
        <w:rPr>
          <w:rFonts w:hint="cs"/>
          <w:rtl/>
        </w:rPr>
        <w:t>שש</w:t>
      </w:r>
      <w:r>
        <w:rPr>
          <w:rtl/>
        </w:rPr>
        <w:t xml:space="preserve"> </w:t>
      </w:r>
      <w:bookmarkStart w:id="9470" w:name="_ETM_Q19_412470"/>
      <w:bookmarkEnd w:id="9470"/>
      <w:r>
        <w:rPr>
          <w:rtl/>
        </w:rPr>
        <w:t>שנים</w:t>
      </w:r>
      <w:r>
        <w:rPr>
          <w:rFonts w:hint="cs"/>
          <w:rtl/>
        </w:rPr>
        <w:t>,</w:t>
      </w:r>
      <w:r>
        <w:rPr>
          <w:rtl/>
        </w:rPr>
        <w:t xml:space="preserve"> </w:t>
      </w:r>
      <w:bookmarkStart w:id="9471" w:name="_ETM_Q19_413829"/>
      <w:bookmarkEnd w:id="9471"/>
      <w:r>
        <w:rPr>
          <w:rtl/>
        </w:rPr>
        <w:t xml:space="preserve">למרות </w:t>
      </w:r>
      <w:bookmarkStart w:id="9472" w:name="_ETM_Q19_414069"/>
      <w:bookmarkEnd w:id="9472"/>
      <w:r>
        <w:rPr>
          <w:rtl/>
        </w:rPr>
        <w:t xml:space="preserve">שיש </w:t>
      </w:r>
      <w:bookmarkStart w:id="9473" w:name="_ETM_Q19_414249"/>
      <w:bookmarkEnd w:id="9473"/>
      <w:r>
        <w:rPr>
          <w:rtl/>
        </w:rPr>
        <w:t xml:space="preserve">כאלה </w:t>
      </w:r>
      <w:bookmarkStart w:id="9474" w:name="_ETM_Q19_414459"/>
      <w:bookmarkEnd w:id="9474"/>
      <w:r>
        <w:rPr>
          <w:rtl/>
        </w:rPr>
        <w:t xml:space="preserve">שיש </w:t>
      </w:r>
      <w:bookmarkStart w:id="9475" w:name="_ETM_Q19_414639"/>
      <w:bookmarkEnd w:id="9475"/>
      <w:r>
        <w:rPr>
          <w:rtl/>
        </w:rPr>
        <w:t xml:space="preserve">להם </w:t>
      </w:r>
      <w:bookmarkStart w:id="9476" w:name="_ETM_Q19_414760"/>
      <w:bookmarkEnd w:id="9476"/>
      <w:r>
        <w:rPr>
          <w:rtl/>
        </w:rPr>
        <w:t xml:space="preserve">פה </w:t>
      </w:r>
      <w:bookmarkStart w:id="9477" w:name="_ETM_Q19_414879"/>
      <w:bookmarkEnd w:id="9477"/>
      <w:r>
        <w:rPr>
          <w:rtl/>
        </w:rPr>
        <w:t>ספק</w:t>
      </w:r>
      <w:bookmarkStart w:id="9478" w:name="_ETM_Q19_415103"/>
      <w:bookmarkEnd w:id="9478"/>
      <w:r>
        <w:rPr>
          <w:rFonts w:hint="cs"/>
          <w:rtl/>
        </w:rPr>
        <w:t>:</w:t>
      </w:r>
      <w:r>
        <w:rPr>
          <w:rtl/>
        </w:rPr>
        <w:t xml:space="preserve"> </w:t>
      </w:r>
      <w:bookmarkStart w:id="9479" w:name="_ETM_Q19_416480"/>
      <w:bookmarkEnd w:id="9479"/>
      <w:r>
        <w:rPr>
          <w:rtl/>
        </w:rPr>
        <w:t xml:space="preserve">עד </w:t>
      </w:r>
      <w:bookmarkStart w:id="9480" w:name="_ETM_Q19_416689"/>
      <w:bookmarkEnd w:id="9480"/>
      <w:r>
        <w:rPr>
          <w:rtl/>
        </w:rPr>
        <w:t xml:space="preserve">שלא </w:t>
      </w:r>
      <w:bookmarkStart w:id="9481" w:name="_ETM_Q19_417170"/>
      <w:bookmarkEnd w:id="9481"/>
      <w:r>
        <w:rPr>
          <w:rtl/>
        </w:rPr>
        <w:t xml:space="preserve">נרחיב </w:t>
      </w:r>
      <w:bookmarkStart w:id="9482" w:name="_ETM_Q19_418470"/>
      <w:bookmarkEnd w:id="9482"/>
      <w:r>
        <w:rPr>
          <w:rtl/>
        </w:rPr>
        <w:t xml:space="preserve">את </w:t>
      </w:r>
      <w:bookmarkStart w:id="9483" w:name="_ETM_Q19_418709"/>
      <w:bookmarkEnd w:id="9483"/>
      <w:r>
        <w:rPr>
          <w:rtl/>
        </w:rPr>
        <w:t xml:space="preserve">העילות </w:t>
      </w:r>
      <w:bookmarkStart w:id="9484" w:name="_ETM_Q19_419280"/>
      <w:bookmarkEnd w:id="9484"/>
      <w:r>
        <w:rPr>
          <w:rtl/>
        </w:rPr>
        <w:t xml:space="preserve">של </w:t>
      </w:r>
      <w:bookmarkStart w:id="9485" w:name="_ETM_Q19_419459"/>
      <w:bookmarkEnd w:id="9485"/>
      <w:r>
        <w:rPr>
          <w:rtl/>
        </w:rPr>
        <w:t xml:space="preserve">סעיף </w:t>
      </w:r>
      <w:bookmarkStart w:id="9486" w:name="_ETM_Q19_419790"/>
      <w:bookmarkEnd w:id="9486"/>
      <w:r>
        <w:rPr>
          <w:rtl/>
        </w:rPr>
        <w:t>7</w:t>
      </w:r>
      <w:bookmarkStart w:id="9487" w:name="_ETM_Q19_420209"/>
      <w:bookmarkEnd w:id="9487"/>
      <w:r>
        <w:rPr>
          <w:rtl/>
        </w:rPr>
        <w:t xml:space="preserve">א </w:t>
      </w:r>
      <w:bookmarkStart w:id="9488" w:name="_ETM_Q19_421650"/>
      <w:bookmarkEnd w:id="9488"/>
      <w:r>
        <w:rPr>
          <w:rtl/>
        </w:rPr>
        <w:t xml:space="preserve">ונמנע </w:t>
      </w:r>
      <w:bookmarkStart w:id="9489" w:name="_ETM_Q19_422250"/>
      <w:bookmarkEnd w:id="9489"/>
      <w:r>
        <w:rPr>
          <w:rtl/>
        </w:rPr>
        <w:t xml:space="preserve">מחברי </w:t>
      </w:r>
      <w:bookmarkStart w:id="9490" w:name="_ETM_Q19_422730"/>
      <w:bookmarkEnd w:id="9490"/>
      <w:r>
        <w:rPr>
          <w:rtl/>
        </w:rPr>
        <w:t xml:space="preserve">כנסת </w:t>
      </w:r>
      <w:bookmarkStart w:id="9491" w:name="_ETM_Q19_423120"/>
      <w:bookmarkEnd w:id="9491"/>
      <w:r>
        <w:rPr>
          <w:rtl/>
        </w:rPr>
        <w:t xml:space="preserve">כאלה </w:t>
      </w:r>
      <w:bookmarkStart w:id="9492" w:name="_ETM_Q19_424050"/>
      <w:bookmarkEnd w:id="9492"/>
      <w:r>
        <w:rPr>
          <w:rtl/>
        </w:rPr>
        <w:t xml:space="preserve">להתמודד </w:t>
      </w:r>
      <w:bookmarkStart w:id="9493" w:name="_ETM_Q19_425909"/>
      <w:bookmarkEnd w:id="9493"/>
      <w:r>
        <w:rPr>
          <w:rtl/>
        </w:rPr>
        <w:t>לכנסת</w:t>
      </w:r>
      <w:r>
        <w:rPr>
          <w:rFonts w:hint="cs"/>
          <w:rtl/>
        </w:rPr>
        <w:t>,</w:t>
      </w:r>
      <w:r>
        <w:rPr>
          <w:rtl/>
        </w:rPr>
        <w:t xml:space="preserve"> </w:t>
      </w:r>
      <w:bookmarkStart w:id="9494" w:name="_ETM_Q19_426700"/>
      <w:bookmarkEnd w:id="9494"/>
      <w:r>
        <w:rPr>
          <w:rtl/>
        </w:rPr>
        <w:t xml:space="preserve">אנחנו </w:t>
      </w:r>
      <w:bookmarkStart w:id="9495" w:name="_ETM_Q19_427180"/>
      <w:bookmarkEnd w:id="9495"/>
      <w:r>
        <w:rPr>
          <w:rtl/>
        </w:rPr>
        <w:t xml:space="preserve">נמשיך </w:t>
      </w:r>
      <w:bookmarkStart w:id="9496" w:name="_ETM_Q19_428110"/>
      <w:bookmarkEnd w:id="9496"/>
      <w:r>
        <w:rPr>
          <w:rtl/>
        </w:rPr>
        <w:t xml:space="preserve">לקבל </w:t>
      </w:r>
      <w:bookmarkStart w:id="9497" w:name="_ETM_Q19_428739"/>
      <w:bookmarkEnd w:id="9497"/>
      <w:r>
        <w:rPr>
          <w:rtl/>
        </w:rPr>
        <w:t>ו</w:t>
      </w:r>
      <w:r>
        <w:rPr>
          <w:rFonts w:hint="cs"/>
          <w:rtl/>
        </w:rPr>
        <w:t>להיאלץ</w:t>
      </w:r>
      <w:r>
        <w:rPr>
          <w:rtl/>
        </w:rPr>
        <w:t xml:space="preserve"> </w:t>
      </w:r>
      <w:bookmarkStart w:id="9498" w:name="_ETM_Q19_429610"/>
      <w:bookmarkEnd w:id="9498"/>
      <w:r>
        <w:rPr>
          <w:rtl/>
        </w:rPr>
        <w:t xml:space="preserve">להשלים </w:t>
      </w:r>
      <w:bookmarkStart w:id="9499" w:name="_ETM_Q19_430780"/>
      <w:bookmarkEnd w:id="9499"/>
      <w:r>
        <w:rPr>
          <w:rtl/>
        </w:rPr>
        <w:t xml:space="preserve">עם </w:t>
      </w:r>
      <w:bookmarkStart w:id="9500" w:name="_ETM_Q19_430930"/>
      <w:bookmarkEnd w:id="9500"/>
      <w:r>
        <w:rPr>
          <w:rtl/>
        </w:rPr>
        <w:t xml:space="preserve">תומכי </w:t>
      </w:r>
      <w:bookmarkStart w:id="9501" w:name="_ETM_Q19_431349"/>
      <w:bookmarkEnd w:id="9501"/>
      <w:r>
        <w:rPr>
          <w:rtl/>
        </w:rPr>
        <w:t xml:space="preserve">טרור </w:t>
      </w:r>
      <w:bookmarkStart w:id="9502" w:name="_ETM_Q19_432360"/>
      <w:bookmarkEnd w:id="9502"/>
      <w:r>
        <w:rPr>
          <w:rtl/>
        </w:rPr>
        <w:t xml:space="preserve">שמשתמשים </w:t>
      </w:r>
      <w:bookmarkStart w:id="9503" w:name="_ETM_Q19_433110"/>
      <w:bookmarkEnd w:id="9503"/>
      <w:r>
        <w:rPr>
          <w:rtl/>
        </w:rPr>
        <w:t xml:space="preserve">בחסינות </w:t>
      </w:r>
      <w:bookmarkStart w:id="9504" w:name="_ETM_Q19_433650"/>
      <w:bookmarkEnd w:id="9504"/>
      <w:r>
        <w:rPr>
          <w:rtl/>
        </w:rPr>
        <w:t xml:space="preserve">הפרלמנטרית </w:t>
      </w:r>
      <w:bookmarkStart w:id="9505" w:name="_ETM_Q19_434430"/>
      <w:bookmarkEnd w:id="9505"/>
      <w:r>
        <w:rPr>
          <w:rtl/>
        </w:rPr>
        <w:t xml:space="preserve">שלהם </w:t>
      </w:r>
      <w:bookmarkStart w:id="9506" w:name="_ETM_Q19_435150"/>
      <w:bookmarkEnd w:id="9506"/>
      <w:r>
        <w:rPr>
          <w:rtl/>
        </w:rPr>
        <w:t>ככסות</w:t>
      </w:r>
      <w:r>
        <w:rPr>
          <w:rFonts w:hint="cs"/>
          <w:rtl/>
        </w:rPr>
        <w:t>,</w:t>
      </w:r>
      <w:r>
        <w:rPr>
          <w:rtl/>
        </w:rPr>
        <w:t xml:space="preserve"> </w:t>
      </w:r>
      <w:bookmarkStart w:id="9507" w:name="_ETM_Q19_436169"/>
      <w:bookmarkEnd w:id="9507"/>
      <w:r>
        <w:rPr>
          <w:rtl/>
        </w:rPr>
        <w:t>כשריון</w:t>
      </w:r>
      <w:r>
        <w:rPr>
          <w:rFonts w:hint="cs"/>
          <w:rtl/>
        </w:rPr>
        <w:t>,</w:t>
      </w:r>
      <w:r>
        <w:rPr>
          <w:rtl/>
        </w:rPr>
        <w:t xml:space="preserve"> </w:t>
      </w:r>
      <w:bookmarkStart w:id="9508" w:name="_ETM_Q19_437190"/>
      <w:bookmarkEnd w:id="9508"/>
      <w:r>
        <w:rPr>
          <w:rtl/>
        </w:rPr>
        <w:t>כהגנה</w:t>
      </w:r>
      <w:r>
        <w:rPr>
          <w:rFonts w:hint="cs"/>
          <w:rtl/>
        </w:rPr>
        <w:t xml:space="preserve"> </w:t>
      </w:r>
      <w:r>
        <w:rPr>
          <w:rtl/>
        </w:rPr>
        <w:t xml:space="preserve">– </w:t>
      </w:r>
      <w:bookmarkStart w:id="9509" w:name="_ETM_Q19_438650"/>
      <w:bookmarkEnd w:id="9509"/>
      <w:r>
        <w:rPr>
          <w:rtl/>
        </w:rPr>
        <w:t xml:space="preserve">הגנה </w:t>
      </w:r>
      <w:bookmarkStart w:id="9510" w:name="_ETM_Q19_439040"/>
      <w:bookmarkEnd w:id="9510"/>
      <w:r>
        <w:rPr>
          <w:rtl/>
        </w:rPr>
        <w:t xml:space="preserve">בפני </w:t>
      </w:r>
      <w:bookmarkStart w:id="9511" w:name="_ETM_Q19_439400"/>
      <w:bookmarkEnd w:id="9511"/>
      <w:r>
        <w:rPr>
          <w:rtl/>
        </w:rPr>
        <w:t>החוק</w:t>
      </w:r>
      <w:r>
        <w:rPr>
          <w:rFonts w:hint="cs"/>
          <w:rtl/>
        </w:rPr>
        <w:t>,</w:t>
      </w:r>
      <w:r>
        <w:rPr>
          <w:rtl/>
        </w:rPr>
        <w:t xml:space="preserve"> </w:t>
      </w:r>
      <w:bookmarkStart w:id="9512" w:name="_ETM_Q19_440389"/>
      <w:bookmarkEnd w:id="9512"/>
      <w:r>
        <w:rPr>
          <w:rtl/>
        </w:rPr>
        <w:t xml:space="preserve">הגנה </w:t>
      </w:r>
      <w:bookmarkStart w:id="9513" w:name="_ETM_Q19_440779"/>
      <w:bookmarkEnd w:id="9513"/>
      <w:r>
        <w:rPr>
          <w:rtl/>
        </w:rPr>
        <w:t xml:space="preserve">מפני </w:t>
      </w:r>
      <w:bookmarkStart w:id="9514" w:name="_ETM_Q19_442070"/>
      <w:bookmarkEnd w:id="9514"/>
      <w:r>
        <w:rPr>
          <w:rtl/>
        </w:rPr>
        <w:t>הסתה</w:t>
      </w:r>
      <w:r>
        <w:rPr>
          <w:rFonts w:hint="cs"/>
          <w:rtl/>
        </w:rPr>
        <w:t xml:space="preserve"> </w:t>
      </w:r>
      <w:r>
        <w:rPr>
          <w:rtl/>
        </w:rPr>
        <w:t>–</w:t>
      </w:r>
      <w:bookmarkStart w:id="9515" w:name="_ETM_Q19_452072"/>
      <w:bookmarkEnd w:id="9515"/>
      <w:r>
        <w:rPr>
          <w:rtl/>
        </w:rPr>
        <w:t xml:space="preserve"> </w:t>
      </w:r>
      <w:bookmarkStart w:id="9516" w:name="_ETM_Q19_443089"/>
      <w:bookmarkEnd w:id="9516"/>
      <w:r>
        <w:rPr>
          <w:rtl/>
        </w:rPr>
        <w:t xml:space="preserve">וכפלטפורמה </w:t>
      </w:r>
      <w:bookmarkStart w:id="9517" w:name="_ETM_Q19_446220"/>
      <w:bookmarkEnd w:id="9517"/>
      <w:r>
        <w:rPr>
          <w:rtl/>
        </w:rPr>
        <w:t xml:space="preserve">לנרמל </w:t>
      </w:r>
      <w:bookmarkStart w:id="9518" w:name="_ETM_Q19_446850"/>
      <w:bookmarkEnd w:id="9518"/>
      <w:r>
        <w:rPr>
          <w:rtl/>
        </w:rPr>
        <w:t>טרור</w:t>
      </w:r>
      <w:r>
        <w:rPr>
          <w:rFonts w:hint="cs"/>
          <w:rtl/>
        </w:rPr>
        <w:t>,</w:t>
      </w:r>
      <w:r>
        <w:rPr>
          <w:rtl/>
        </w:rPr>
        <w:t xml:space="preserve"> </w:t>
      </w:r>
      <w:bookmarkStart w:id="9519" w:name="_ETM_Q19_447750"/>
      <w:bookmarkEnd w:id="9519"/>
      <w:r>
        <w:rPr>
          <w:rtl/>
        </w:rPr>
        <w:t xml:space="preserve">להוציא </w:t>
      </w:r>
      <w:bookmarkStart w:id="9520" w:name="_ETM_Q19_448199"/>
      <w:bookmarkEnd w:id="9520"/>
      <w:r>
        <w:rPr>
          <w:rFonts w:hint="cs"/>
          <w:rtl/>
        </w:rPr>
        <w:t>די</w:t>
      </w:r>
      <w:r>
        <w:rPr>
          <w:rtl/>
        </w:rPr>
        <w:t xml:space="preserve">בתם </w:t>
      </w:r>
      <w:bookmarkStart w:id="9521" w:name="_ETM_Q19_448470"/>
      <w:bookmarkEnd w:id="9521"/>
      <w:r>
        <w:rPr>
          <w:rtl/>
        </w:rPr>
        <w:t xml:space="preserve">של </w:t>
      </w:r>
      <w:bookmarkStart w:id="9522" w:name="_ETM_Q19_448620"/>
      <w:bookmarkEnd w:id="9522"/>
      <w:r>
        <w:rPr>
          <w:rtl/>
        </w:rPr>
        <w:t xml:space="preserve">חיילי </w:t>
      </w:r>
      <w:bookmarkStart w:id="9523" w:name="_ETM_Q19_448949"/>
      <w:bookmarkEnd w:id="9523"/>
      <w:r>
        <w:rPr>
          <w:rtl/>
        </w:rPr>
        <w:t>צה"ל</w:t>
      </w:r>
      <w:r>
        <w:rPr>
          <w:rFonts w:hint="cs"/>
          <w:rtl/>
        </w:rPr>
        <w:t>.</w:t>
      </w:r>
      <w:r>
        <w:rPr>
          <w:rtl/>
        </w:rPr>
        <w:t xml:space="preserve"> </w:t>
      </w:r>
      <w:bookmarkStart w:id="9524" w:name="_ETM_Q19_449639"/>
      <w:bookmarkEnd w:id="9524"/>
      <w:r>
        <w:rPr>
          <w:rtl/>
        </w:rPr>
        <w:t xml:space="preserve">גם </w:t>
      </w:r>
      <w:bookmarkStart w:id="9525" w:name="_ETM_Q19_451150"/>
      <w:bookmarkEnd w:id="9525"/>
      <w:r>
        <w:rPr>
          <w:rtl/>
        </w:rPr>
        <w:t xml:space="preserve">ברגעים </w:t>
      </w:r>
      <w:bookmarkStart w:id="9526" w:name="_ETM_Q19_451690"/>
      <w:bookmarkEnd w:id="9526"/>
      <w:r>
        <w:rPr>
          <w:rtl/>
        </w:rPr>
        <w:t xml:space="preserve">השפלים </w:t>
      </w:r>
      <w:bookmarkStart w:id="9527" w:name="_ETM_Q19_452650"/>
      <w:bookmarkEnd w:id="9527"/>
      <w:r>
        <w:rPr>
          <w:rtl/>
        </w:rPr>
        <w:t>והנור</w:t>
      </w:r>
      <w:r>
        <w:rPr>
          <w:rFonts w:hint="cs"/>
          <w:rtl/>
        </w:rPr>
        <w:t>א</w:t>
      </w:r>
      <w:r>
        <w:rPr>
          <w:rtl/>
        </w:rPr>
        <w:t>י</w:t>
      </w:r>
      <w:r w:rsidR="00CB2F25">
        <w:rPr>
          <w:rFonts w:hint="cs"/>
          <w:rtl/>
        </w:rPr>
        <w:t>י</w:t>
      </w:r>
      <w:r>
        <w:rPr>
          <w:rtl/>
        </w:rPr>
        <w:t xml:space="preserve">ם </w:t>
      </w:r>
      <w:bookmarkStart w:id="9528" w:name="_ETM_Q19_453339"/>
      <w:bookmarkEnd w:id="9528"/>
      <w:r>
        <w:rPr>
          <w:rtl/>
        </w:rPr>
        <w:t>ביותר</w:t>
      </w:r>
      <w:r>
        <w:rPr>
          <w:rFonts w:hint="cs"/>
          <w:rtl/>
        </w:rPr>
        <w:t>,</w:t>
      </w:r>
      <w:r>
        <w:rPr>
          <w:rtl/>
        </w:rPr>
        <w:t xml:space="preserve"> </w:t>
      </w:r>
      <w:bookmarkStart w:id="9529" w:name="_ETM_Q19_454630"/>
      <w:bookmarkEnd w:id="9529"/>
      <w:r>
        <w:rPr>
          <w:rtl/>
        </w:rPr>
        <w:t xml:space="preserve">כמו </w:t>
      </w:r>
      <w:bookmarkStart w:id="9530" w:name="_ETM_Q19_454900"/>
      <w:bookmarkEnd w:id="9530"/>
      <w:r>
        <w:rPr>
          <w:rtl/>
        </w:rPr>
        <w:t xml:space="preserve">שהיו </w:t>
      </w:r>
      <w:bookmarkStart w:id="9531" w:name="_ETM_Q19_455140"/>
      <w:bookmarkEnd w:id="9531"/>
      <w:r>
        <w:rPr>
          <w:rtl/>
        </w:rPr>
        <w:t>אתמול</w:t>
      </w:r>
      <w:r>
        <w:rPr>
          <w:rFonts w:hint="cs"/>
          <w:rtl/>
        </w:rPr>
        <w:t>.</w:t>
      </w:r>
      <w:r>
        <w:rPr>
          <w:rtl/>
        </w:rPr>
        <w:t xml:space="preserve"> </w:t>
      </w:r>
      <w:bookmarkStart w:id="9532" w:name="_ETM_Q19_456040"/>
      <w:bookmarkEnd w:id="9532"/>
    </w:p>
    <w:p w:rsidR="00310230" w:rsidRDefault="00310230" w:rsidP="00AF398F">
      <w:pPr>
        <w:rPr>
          <w:rtl/>
        </w:rPr>
      </w:pPr>
    </w:p>
    <w:p w:rsidR="00310230" w:rsidRDefault="00310230" w:rsidP="00CB2F25">
      <w:pPr>
        <w:rPr>
          <w:rtl/>
        </w:rPr>
      </w:pPr>
      <w:r>
        <w:rPr>
          <w:rtl/>
        </w:rPr>
        <w:t xml:space="preserve">אני </w:t>
      </w:r>
      <w:bookmarkStart w:id="9533" w:name="_ETM_Q19_456279"/>
      <w:bookmarkEnd w:id="9533"/>
      <w:r>
        <w:rPr>
          <w:rtl/>
        </w:rPr>
        <w:t xml:space="preserve">קורא </w:t>
      </w:r>
      <w:bookmarkStart w:id="9534" w:name="_ETM_Q19_456550"/>
      <w:bookmarkEnd w:id="9534"/>
      <w:r>
        <w:rPr>
          <w:rtl/>
        </w:rPr>
        <w:t xml:space="preserve">לכל </w:t>
      </w:r>
      <w:bookmarkStart w:id="9535" w:name="_ETM_Q19_456880"/>
      <w:bookmarkEnd w:id="9535"/>
      <w:r>
        <w:rPr>
          <w:rtl/>
        </w:rPr>
        <w:t xml:space="preserve">סיעות </w:t>
      </w:r>
      <w:bookmarkStart w:id="9536" w:name="_ETM_Q19_457210"/>
      <w:bookmarkEnd w:id="9536"/>
      <w:r>
        <w:rPr>
          <w:rtl/>
        </w:rPr>
        <w:t xml:space="preserve">הבית </w:t>
      </w:r>
      <w:bookmarkStart w:id="9537" w:name="_ETM_Q19_458089"/>
      <w:bookmarkEnd w:id="9537"/>
      <w:r>
        <w:rPr>
          <w:rtl/>
        </w:rPr>
        <w:t xml:space="preserve">להבין </w:t>
      </w:r>
      <w:bookmarkStart w:id="9538" w:name="_ETM_Q19_458569"/>
      <w:bookmarkEnd w:id="9538"/>
      <w:r>
        <w:rPr>
          <w:rtl/>
        </w:rPr>
        <w:t xml:space="preserve">שאלה </w:t>
      </w:r>
      <w:bookmarkStart w:id="9539" w:name="_ETM_Q19_458900"/>
      <w:bookmarkEnd w:id="9539"/>
      <w:r>
        <w:rPr>
          <w:rtl/>
        </w:rPr>
        <w:t xml:space="preserve">האנשים </w:t>
      </w:r>
      <w:bookmarkStart w:id="9540" w:name="_ETM_Q19_459319"/>
      <w:bookmarkEnd w:id="9540"/>
      <w:r>
        <w:rPr>
          <w:rtl/>
        </w:rPr>
        <w:t xml:space="preserve">שנמצאים </w:t>
      </w:r>
      <w:bookmarkStart w:id="9541" w:name="_ETM_Q19_459889"/>
      <w:bookmarkEnd w:id="9541"/>
      <w:r>
        <w:rPr>
          <w:rtl/>
        </w:rPr>
        <w:t>פה</w:t>
      </w:r>
      <w:r>
        <w:rPr>
          <w:rFonts w:hint="cs"/>
          <w:rtl/>
        </w:rPr>
        <w:t>.</w:t>
      </w:r>
      <w:r>
        <w:rPr>
          <w:rtl/>
        </w:rPr>
        <w:t xml:space="preserve"> </w:t>
      </w:r>
      <w:bookmarkStart w:id="9542" w:name="_ETM_Q19_460339"/>
      <w:bookmarkEnd w:id="9542"/>
      <w:r>
        <w:rPr>
          <w:rtl/>
        </w:rPr>
        <w:t xml:space="preserve">לא </w:t>
      </w:r>
      <w:bookmarkStart w:id="9543" w:name="_ETM_Q19_460520"/>
      <w:bookmarkEnd w:id="9543"/>
      <w:r>
        <w:rPr>
          <w:rtl/>
        </w:rPr>
        <w:t xml:space="preserve">לעשות </w:t>
      </w:r>
      <w:bookmarkStart w:id="9544" w:name="_ETM_Q19_460819"/>
      <w:bookmarkEnd w:id="9544"/>
      <w:r>
        <w:rPr>
          <w:rtl/>
        </w:rPr>
        <w:t xml:space="preserve">איפה </w:t>
      </w:r>
      <w:bookmarkStart w:id="9545" w:name="_ETM_Q19_461120"/>
      <w:bookmarkEnd w:id="9545"/>
      <w:r>
        <w:rPr>
          <w:rtl/>
        </w:rPr>
        <w:t>ואיפה</w:t>
      </w:r>
      <w:r>
        <w:rPr>
          <w:rFonts w:hint="cs"/>
          <w:rtl/>
        </w:rPr>
        <w:t>,</w:t>
      </w:r>
      <w:bookmarkStart w:id="9546" w:name="_ETM_Q19_457122"/>
      <w:bookmarkEnd w:id="9546"/>
      <w:r>
        <w:rPr>
          <w:rtl/>
        </w:rPr>
        <w:t xml:space="preserve"> </w:t>
      </w:r>
      <w:bookmarkStart w:id="9547" w:name="_ETM_Q19_461569"/>
      <w:bookmarkEnd w:id="9547"/>
      <w:r>
        <w:rPr>
          <w:rtl/>
        </w:rPr>
        <w:t xml:space="preserve">לא </w:t>
      </w:r>
      <w:r>
        <w:rPr>
          <w:rFonts w:hint="cs"/>
          <w:rtl/>
        </w:rPr>
        <w:t>אחד</w:t>
      </w:r>
      <w:r>
        <w:rPr>
          <w:rtl/>
        </w:rPr>
        <w:t xml:space="preserve"> </w:t>
      </w:r>
      <w:bookmarkStart w:id="9548" w:name="_ETM_Q19_461900"/>
      <w:bookmarkEnd w:id="9548"/>
      <w:r>
        <w:rPr>
          <w:rtl/>
        </w:rPr>
        <w:t xml:space="preserve">בפה </w:t>
      </w:r>
      <w:bookmarkStart w:id="9549" w:name="_ETM_Q19_462199"/>
      <w:bookmarkStart w:id="9550" w:name="_ETM_Q19_462409"/>
      <w:bookmarkEnd w:id="9549"/>
      <w:bookmarkEnd w:id="9550"/>
      <w:r>
        <w:rPr>
          <w:rFonts w:hint="cs"/>
          <w:rtl/>
        </w:rPr>
        <w:t xml:space="preserve">אחד </w:t>
      </w:r>
      <w:r>
        <w:rPr>
          <w:rtl/>
        </w:rPr>
        <w:t>בלב</w:t>
      </w:r>
      <w:r>
        <w:rPr>
          <w:rFonts w:hint="cs"/>
          <w:rtl/>
        </w:rPr>
        <w:t>,</w:t>
      </w:r>
      <w:r>
        <w:rPr>
          <w:rtl/>
        </w:rPr>
        <w:t xml:space="preserve"> </w:t>
      </w:r>
      <w:bookmarkStart w:id="9551" w:name="_ETM_Q19_462889"/>
      <w:bookmarkEnd w:id="9551"/>
      <w:r>
        <w:rPr>
          <w:rtl/>
        </w:rPr>
        <w:t xml:space="preserve">לא </w:t>
      </w:r>
      <w:bookmarkStart w:id="9552" w:name="_ETM_Q19_463129"/>
      <w:bookmarkEnd w:id="9552"/>
      <w:r>
        <w:rPr>
          <w:rFonts w:hint="cs"/>
          <w:rtl/>
        </w:rPr>
        <w:t>ל</w:t>
      </w:r>
      <w:r>
        <w:rPr>
          <w:rtl/>
        </w:rPr>
        <w:t xml:space="preserve">שתף </w:t>
      </w:r>
      <w:bookmarkStart w:id="9553" w:name="_ETM_Q19_463490"/>
      <w:bookmarkEnd w:id="9553"/>
      <w:r>
        <w:rPr>
          <w:rtl/>
        </w:rPr>
        <w:t>פעולה</w:t>
      </w:r>
      <w:r>
        <w:rPr>
          <w:rFonts w:hint="cs"/>
          <w:rtl/>
        </w:rPr>
        <w:t>.</w:t>
      </w:r>
      <w:r>
        <w:rPr>
          <w:rtl/>
        </w:rPr>
        <w:t xml:space="preserve"> </w:t>
      </w:r>
      <w:bookmarkStart w:id="9554" w:name="_ETM_Q19_464420"/>
      <w:bookmarkEnd w:id="9554"/>
      <w:r>
        <w:rPr>
          <w:rtl/>
        </w:rPr>
        <w:t xml:space="preserve">אני </w:t>
      </w:r>
      <w:bookmarkStart w:id="9555" w:name="_ETM_Q19_464570"/>
      <w:bookmarkEnd w:id="9555"/>
      <w:r>
        <w:rPr>
          <w:rtl/>
        </w:rPr>
        <w:t xml:space="preserve">לא </w:t>
      </w:r>
      <w:bookmarkStart w:id="9556" w:name="_ETM_Q19_464660"/>
      <w:bookmarkEnd w:id="9556"/>
      <w:r>
        <w:rPr>
          <w:rtl/>
        </w:rPr>
        <w:t xml:space="preserve">יכול </w:t>
      </w:r>
      <w:bookmarkStart w:id="9557" w:name="_ETM_Q19_464870"/>
      <w:bookmarkEnd w:id="9557"/>
      <w:r>
        <w:rPr>
          <w:rtl/>
        </w:rPr>
        <w:t xml:space="preserve">לדמיין </w:t>
      </w:r>
      <w:bookmarkStart w:id="9558" w:name="_ETM_Q19_465350"/>
      <w:bookmarkEnd w:id="9558"/>
      <w:r>
        <w:rPr>
          <w:rFonts w:hint="cs"/>
          <w:rtl/>
        </w:rPr>
        <w:t>שתהיינה פה</w:t>
      </w:r>
      <w:r>
        <w:rPr>
          <w:rtl/>
        </w:rPr>
        <w:t xml:space="preserve"> </w:t>
      </w:r>
      <w:bookmarkStart w:id="9559" w:name="_ETM_Q19_465589"/>
      <w:bookmarkStart w:id="9560" w:name="_ETM_Q19_463332"/>
      <w:bookmarkEnd w:id="9559"/>
      <w:bookmarkEnd w:id="9560"/>
      <w:r>
        <w:rPr>
          <w:rtl/>
        </w:rPr>
        <w:t xml:space="preserve">סיעות </w:t>
      </w:r>
      <w:bookmarkStart w:id="9561" w:name="_ETM_Q19_467120"/>
      <w:bookmarkEnd w:id="9561"/>
      <w:r>
        <w:rPr>
          <w:rtl/>
        </w:rPr>
        <w:t>ש</w:t>
      </w:r>
      <w:r>
        <w:rPr>
          <w:rFonts w:hint="cs"/>
          <w:rtl/>
        </w:rPr>
        <w:t>תרצינה</w:t>
      </w:r>
      <w:r>
        <w:rPr>
          <w:rtl/>
        </w:rPr>
        <w:t xml:space="preserve"> </w:t>
      </w:r>
      <w:bookmarkStart w:id="9562" w:name="_ETM_Q19_467540"/>
      <w:bookmarkEnd w:id="9562"/>
      <w:r>
        <w:rPr>
          <w:rtl/>
        </w:rPr>
        <w:t xml:space="preserve">לשתף </w:t>
      </w:r>
      <w:bookmarkStart w:id="9563" w:name="_ETM_Q19_467990"/>
      <w:bookmarkEnd w:id="9563"/>
      <w:r>
        <w:rPr>
          <w:rtl/>
        </w:rPr>
        <w:t xml:space="preserve">פעולה </w:t>
      </w:r>
      <w:bookmarkStart w:id="9564" w:name="_ETM_Q19_468289"/>
      <w:bookmarkEnd w:id="9564"/>
      <w:r>
        <w:rPr>
          <w:rtl/>
        </w:rPr>
        <w:t xml:space="preserve">עם </w:t>
      </w:r>
      <w:bookmarkStart w:id="9565" w:name="_ETM_Q19_468410"/>
      <w:bookmarkEnd w:id="9565"/>
      <w:r>
        <w:rPr>
          <w:rtl/>
        </w:rPr>
        <w:t xml:space="preserve">חברי </w:t>
      </w:r>
      <w:bookmarkStart w:id="9566" w:name="_ETM_Q19_468680"/>
      <w:bookmarkEnd w:id="9566"/>
      <w:r>
        <w:rPr>
          <w:rtl/>
        </w:rPr>
        <w:t xml:space="preserve">כנסת </w:t>
      </w:r>
      <w:bookmarkStart w:id="9567" w:name="_ETM_Q19_468979"/>
      <w:bookmarkEnd w:id="9567"/>
      <w:r>
        <w:rPr>
          <w:rtl/>
        </w:rPr>
        <w:t>כמו</w:t>
      </w:r>
      <w:bookmarkStart w:id="9568" w:name="_ETM_Q19_469190"/>
      <w:bookmarkStart w:id="9569" w:name="_ETM_Q19_469310"/>
      <w:bookmarkStart w:id="9570" w:name="_ETM_Q19_469400"/>
      <w:bookmarkEnd w:id="9568"/>
      <w:bookmarkEnd w:id="9569"/>
      <w:bookmarkEnd w:id="9570"/>
      <w:r>
        <w:rPr>
          <w:rFonts w:hint="cs"/>
          <w:rtl/>
        </w:rPr>
        <w:t xml:space="preserve"> איימן עודה,</w:t>
      </w:r>
      <w:bookmarkStart w:id="9571" w:name="_ETM_Q19_467521"/>
      <w:bookmarkEnd w:id="9571"/>
      <w:r>
        <w:rPr>
          <w:rtl/>
        </w:rPr>
        <w:t xml:space="preserve"> </w:t>
      </w:r>
      <w:bookmarkStart w:id="9572" w:name="_ETM_Q19_470400"/>
      <w:bookmarkEnd w:id="9572"/>
      <w:r>
        <w:rPr>
          <w:rtl/>
        </w:rPr>
        <w:t xml:space="preserve">כי </w:t>
      </w:r>
      <w:bookmarkStart w:id="9573" w:name="_ETM_Q19_470580"/>
      <w:bookmarkEnd w:id="9573"/>
      <w:r>
        <w:rPr>
          <w:rtl/>
        </w:rPr>
        <w:t xml:space="preserve">בסוף </w:t>
      </w:r>
      <w:bookmarkStart w:id="9574" w:name="_ETM_Q19_471870"/>
      <w:bookmarkEnd w:id="9574"/>
      <w:r>
        <w:rPr>
          <w:rtl/>
        </w:rPr>
        <w:t xml:space="preserve">חבר </w:t>
      </w:r>
      <w:bookmarkStart w:id="9575" w:name="_ETM_Q19_472199"/>
      <w:bookmarkEnd w:id="9575"/>
      <w:r>
        <w:rPr>
          <w:rtl/>
        </w:rPr>
        <w:t xml:space="preserve">הכנסת </w:t>
      </w:r>
      <w:bookmarkStart w:id="9576" w:name="_ETM_Q19_473069"/>
      <w:bookmarkEnd w:id="9576"/>
      <w:r>
        <w:rPr>
          <w:rtl/>
        </w:rPr>
        <w:t xml:space="preserve">הוא </w:t>
      </w:r>
      <w:bookmarkStart w:id="9577" w:name="_ETM_Q19_473189"/>
      <w:bookmarkEnd w:id="9577"/>
      <w:r>
        <w:rPr>
          <w:rtl/>
        </w:rPr>
        <w:t xml:space="preserve">חבר </w:t>
      </w:r>
      <w:bookmarkStart w:id="9578" w:name="_ETM_Q19_473490"/>
      <w:bookmarkEnd w:id="9578"/>
      <w:r>
        <w:rPr>
          <w:rtl/>
        </w:rPr>
        <w:t xml:space="preserve">כנסת </w:t>
      </w:r>
      <w:bookmarkStart w:id="9579" w:name="_ETM_Q19_473819"/>
      <w:bookmarkEnd w:id="9579"/>
      <w:r>
        <w:rPr>
          <w:rtl/>
        </w:rPr>
        <w:t xml:space="preserve">על </w:t>
      </w:r>
      <w:bookmarkStart w:id="9580" w:name="_ETM_Q19_473969"/>
      <w:bookmarkEnd w:id="9580"/>
      <w:r>
        <w:rPr>
          <w:rtl/>
        </w:rPr>
        <w:t xml:space="preserve">המכלול </w:t>
      </w:r>
      <w:bookmarkStart w:id="9581" w:name="_ETM_Q19_474389"/>
      <w:bookmarkEnd w:id="9581"/>
      <w:r>
        <w:rPr>
          <w:rtl/>
        </w:rPr>
        <w:t>שבו</w:t>
      </w:r>
      <w:r>
        <w:rPr>
          <w:rFonts w:hint="cs"/>
          <w:rtl/>
        </w:rPr>
        <w:t>,</w:t>
      </w:r>
      <w:r>
        <w:rPr>
          <w:rtl/>
        </w:rPr>
        <w:t xml:space="preserve"> </w:t>
      </w:r>
      <w:bookmarkStart w:id="9582" w:name="_ETM_Q19_474779"/>
      <w:bookmarkEnd w:id="9582"/>
      <w:r>
        <w:rPr>
          <w:rtl/>
        </w:rPr>
        <w:t xml:space="preserve">לא </w:t>
      </w:r>
      <w:bookmarkStart w:id="9583" w:name="_ETM_Q19_474960"/>
      <w:bookmarkEnd w:id="9583"/>
      <w:r>
        <w:rPr>
          <w:rtl/>
        </w:rPr>
        <w:t xml:space="preserve">רק </w:t>
      </w:r>
      <w:bookmarkStart w:id="9584" w:name="_ETM_Q19_475139"/>
      <w:bookmarkEnd w:id="9584"/>
      <w:r>
        <w:rPr>
          <w:rtl/>
        </w:rPr>
        <w:t xml:space="preserve">על </w:t>
      </w:r>
      <w:bookmarkStart w:id="9585" w:name="_ETM_Q19_475259"/>
      <w:bookmarkEnd w:id="9585"/>
      <w:r>
        <w:rPr>
          <w:rtl/>
        </w:rPr>
        <w:t xml:space="preserve">הרגע </w:t>
      </w:r>
      <w:bookmarkStart w:id="9586" w:name="_ETM_Q19_475559"/>
      <w:bookmarkEnd w:id="9586"/>
      <w:r>
        <w:rPr>
          <w:rtl/>
        </w:rPr>
        <w:t xml:space="preserve">שבו </w:t>
      </w:r>
      <w:bookmarkStart w:id="9587" w:name="_ETM_Q19_475830"/>
      <w:bookmarkEnd w:id="9587"/>
      <w:r>
        <w:rPr>
          <w:rtl/>
        </w:rPr>
        <w:t xml:space="preserve">הוא </w:t>
      </w:r>
      <w:bookmarkStart w:id="9588" w:name="_ETM_Q19_475860"/>
      <w:bookmarkEnd w:id="9588"/>
      <w:r>
        <w:rPr>
          <w:rtl/>
        </w:rPr>
        <w:t xml:space="preserve">מנרמל </w:t>
      </w:r>
      <w:bookmarkStart w:id="9589" w:name="_ETM_Q19_476249"/>
      <w:bookmarkEnd w:id="9589"/>
      <w:r>
        <w:rPr>
          <w:rtl/>
        </w:rPr>
        <w:t>טרור</w:t>
      </w:r>
      <w:r>
        <w:rPr>
          <w:rFonts w:hint="cs"/>
          <w:rtl/>
        </w:rPr>
        <w:t>.</w:t>
      </w:r>
      <w:r>
        <w:rPr>
          <w:rtl/>
        </w:rPr>
        <w:t xml:space="preserve"> </w:t>
      </w:r>
      <w:bookmarkStart w:id="9590" w:name="_ETM_Q19_477029"/>
      <w:bookmarkEnd w:id="9590"/>
      <w:r>
        <w:rPr>
          <w:rtl/>
        </w:rPr>
        <w:t xml:space="preserve">הוא </w:t>
      </w:r>
      <w:bookmarkStart w:id="9591" w:name="_ETM_Q19_477330"/>
      <w:bookmarkEnd w:id="9591"/>
      <w:r>
        <w:rPr>
          <w:rtl/>
        </w:rPr>
        <w:t xml:space="preserve">תומך </w:t>
      </w:r>
      <w:bookmarkStart w:id="9592" w:name="_ETM_Q19_477689"/>
      <w:bookmarkEnd w:id="9592"/>
      <w:r>
        <w:rPr>
          <w:rtl/>
        </w:rPr>
        <w:t xml:space="preserve">טרור </w:t>
      </w:r>
      <w:bookmarkStart w:id="9593" w:name="_ETM_Q19_478169"/>
      <w:bookmarkEnd w:id="9593"/>
      <w:r>
        <w:rPr>
          <w:rtl/>
        </w:rPr>
        <w:t xml:space="preserve">גם </w:t>
      </w:r>
      <w:bookmarkStart w:id="9594" w:name="_ETM_Q19_478409"/>
      <w:bookmarkEnd w:id="9594"/>
      <w:r>
        <w:rPr>
          <w:rtl/>
        </w:rPr>
        <w:t xml:space="preserve">שנייה </w:t>
      </w:r>
      <w:bookmarkStart w:id="9595" w:name="_ETM_Q19_478740"/>
      <w:bookmarkEnd w:id="9595"/>
      <w:r>
        <w:rPr>
          <w:rtl/>
        </w:rPr>
        <w:t>אחרי</w:t>
      </w:r>
      <w:r>
        <w:rPr>
          <w:rFonts w:hint="cs"/>
          <w:rtl/>
        </w:rPr>
        <w:t>,</w:t>
      </w:r>
      <w:r>
        <w:rPr>
          <w:rtl/>
        </w:rPr>
        <w:t xml:space="preserve"> </w:t>
      </w:r>
      <w:bookmarkStart w:id="9596" w:name="_ETM_Q19_479099"/>
      <w:bookmarkEnd w:id="9596"/>
      <w:r>
        <w:rPr>
          <w:rtl/>
        </w:rPr>
        <w:t xml:space="preserve">גם </w:t>
      </w:r>
      <w:bookmarkStart w:id="9597" w:name="_ETM_Q19_479279"/>
      <w:bookmarkEnd w:id="9597"/>
      <w:r>
        <w:rPr>
          <w:rtl/>
        </w:rPr>
        <w:t xml:space="preserve">שנייה </w:t>
      </w:r>
      <w:bookmarkStart w:id="9598" w:name="_ETM_Q19_479520"/>
      <w:bookmarkEnd w:id="9598"/>
      <w:r>
        <w:rPr>
          <w:rtl/>
        </w:rPr>
        <w:t>לפני</w:t>
      </w:r>
      <w:bookmarkStart w:id="9599" w:name="_ETM_Q19_475752"/>
      <w:bookmarkStart w:id="9600" w:name="_ETM_Q19_475733"/>
      <w:bookmarkEnd w:id="9599"/>
      <w:bookmarkEnd w:id="9600"/>
      <w:r w:rsidR="00CB2F25">
        <w:rPr>
          <w:rFonts w:hint="cs"/>
          <w:rtl/>
        </w:rPr>
        <w:t>.</w:t>
      </w:r>
      <w:r>
        <w:rPr>
          <w:rtl/>
        </w:rPr>
        <w:t xml:space="preserve"> </w:t>
      </w:r>
      <w:bookmarkStart w:id="9601" w:name="_ETM_Q19_479879"/>
      <w:bookmarkEnd w:id="9601"/>
      <w:r>
        <w:rPr>
          <w:rtl/>
        </w:rPr>
        <w:t xml:space="preserve">גם </w:t>
      </w:r>
      <w:r>
        <w:rPr>
          <w:rFonts w:hint="cs"/>
          <w:rtl/>
        </w:rPr>
        <w:t>כ</w:t>
      </w:r>
      <w:r>
        <w:rPr>
          <w:rtl/>
        </w:rPr>
        <w:t xml:space="preserve">שהוא </w:t>
      </w:r>
      <w:bookmarkStart w:id="9602" w:name="_ETM_Q19_480240"/>
      <w:bookmarkEnd w:id="9602"/>
      <w:r>
        <w:rPr>
          <w:rtl/>
        </w:rPr>
        <w:t xml:space="preserve">מציע </w:t>
      </w:r>
      <w:bookmarkStart w:id="9603" w:name="_ETM_Q19_480569"/>
      <w:bookmarkEnd w:id="9603"/>
      <w:r>
        <w:rPr>
          <w:rtl/>
        </w:rPr>
        <w:t xml:space="preserve">הצעות </w:t>
      </w:r>
      <w:bookmarkStart w:id="9604" w:name="_ETM_Q19_480900"/>
      <w:bookmarkEnd w:id="9604"/>
      <w:r>
        <w:rPr>
          <w:rtl/>
        </w:rPr>
        <w:t xml:space="preserve">חוק </w:t>
      </w:r>
      <w:bookmarkStart w:id="9605" w:name="_ETM_Q19_481379"/>
      <w:bookmarkEnd w:id="9605"/>
      <w:r>
        <w:rPr>
          <w:rtl/>
        </w:rPr>
        <w:t>כביכול</w:t>
      </w:r>
      <w:bookmarkStart w:id="9606" w:name="_ETM_Q19_480000"/>
      <w:bookmarkEnd w:id="9606"/>
      <w:r>
        <w:rPr>
          <w:rFonts w:hint="cs"/>
          <w:rtl/>
        </w:rPr>
        <w:t xml:space="preserve"> טובות </w:t>
      </w:r>
      <w:bookmarkStart w:id="9607" w:name="_ETM_Q19_480089"/>
      <w:bookmarkStart w:id="9608" w:name="_ETM_Q19_480359"/>
      <w:bookmarkStart w:id="9609" w:name="_ETM_Q19_480690"/>
      <w:bookmarkStart w:id="9610" w:name="_ETM_Q19_481170"/>
      <w:bookmarkStart w:id="9611" w:name="_ETM_Q19_482100"/>
      <w:bookmarkStart w:id="9612" w:name="_ETM_Q19_482550"/>
      <w:bookmarkEnd w:id="9607"/>
      <w:bookmarkEnd w:id="9608"/>
      <w:bookmarkEnd w:id="9609"/>
      <w:bookmarkEnd w:id="9610"/>
      <w:bookmarkEnd w:id="9611"/>
      <w:bookmarkEnd w:id="9612"/>
      <w:r>
        <w:rPr>
          <w:rFonts w:hint="cs"/>
          <w:rtl/>
        </w:rPr>
        <w:t>א</w:t>
      </w:r>
      <w:bookmarkStart w:id="9613" w:name="_ETM_Q19_478722"/>
      <w:bookmarkEnd w:id="9613"/>
      <w:r>
        <w:rPr>
          <w:rtl/>
        </w:rPr>
        <w:t xml:space="preserve">ו </w:t>
      </w:r>
      <w:bookmarkStart w:id="9614" w:name="_ETM_Q19_482610"/>
      <w:bookmarkEnd w:id="9614"/>
      <w:r>
        <w:rPr>
          <w:rtl/>
        </w:rPr>
        <w:t xml:space="preserve">קונסטרוקטיביות </w:t>
      </w:r>
      <w:bookmarkStart w:id="9615" w:name="_ETM_Q19_483419"/>
      <w:bookmarkEnd w:id="9615"/>
      <w:r>
        <w:rPr>
          <w:rtl/>
        </w:rPr>
        <w:t xml:space="preserve">למען </w:t>
      </w:r>
      <w:bookmarkStart w:id="9616" w:name="_ETM_Q19_483750"/>
      <w:bookmarkEnd w:id="9616"/>
      <w:r>
        <w:rPr>
          <w:rtl/>
        </w:rPr>
        <w:t>המדינה</w:t>
      </w:r>
      <w:r w:rsidR="00CB2F25">
        <w:rPr>
          <w:rFonts w:hint="cs"/>
          <w:rtl/>
        </w:rPr>
        <w:t>,</w:t>
      </w:r>
      <w:r>
        <w:rPr>
          <w:rtl/>
        </w:rPr>
        <w:t xml:space="preserve"> </w:t>
      </w:r>
      <w:bookmarkStart w:id="9617" w:name="_ETM_Q19_484529"/>
      <w:bookmarkEnd w:id="9617"/>
      <w:r>
        <w:rPr>
          <w:rtl/>
        </w:rPr>
        <w:t xml:space="preserve">הוא </w:t>
      </w:r>
      <w:bookmarkStart w:id="9618" w:name="_ETM_Q19_484650"/>
      <w:bookmarkEnd w:id="9618"/>
      <w:r>
        <w:rPr>
          <w:rtl/>
        </w:rPr>
        <w:t xml:space="preserve">עדיין </w:t>
      </w:r>
      <w:bookmarkStart w:id="9619" w:name="_ETM_Q19_485609"/>
      <w:bookmarkEnd w:id="9619"/>
      <w:r>
        <w:rPr>
          <w:rtl/>
        </w:rPr>
        <w:t xml:space="preserve">תומך </w:t>
      </w:r>
      <w:bookmarkStart w:id="9620" w:name="_ETM_Q19_486000"/>
      <w:bookmarkEnd w:id="9620"/>
      <w:r>
        <w:rPr>
          <w:rtl/>
        </w:rPr>
        <w:t>טרור</w:t>
      </w:r>
      <w:r>
        <w:rPr>
          <w:rFonts w:hint="cs"/>
          <w:rtl/>
        </w:rPr>
        <w:t>.</w:t>
      </w:r>
      <w:r>
        <w:rPr>
          <w:rtl/>
        </w:rPr>
        <w:t xml:space="preserve"> </w:t>
      </w:r>
      <w:bookmarkStart w:id="9621" w:name="_ETM_Q19_486330"/>
      <w:bookmarkEnd w:id="9621"/>
      <w:r>
        <w:rPr>
          <w:rFonts w:hint="cs"/>
          <w:rtl/>
        </w:rPr>
        <w:t>ו</w:t>
      </w:r>
      <w:r>
        <w:rPr>
          <w:rtl/>
        </w:rPr>
        <w:t xml:space="preserve">אנחנו </w:t>
      </w:r>
      <w:bookmarkStart w:id="9622" w:name="_ETM_Q19_486690"/>
      <w:bookmarkEnd w:id="9622"/>
      <w:r>
        <w:rPr>
          <w:rtl/>
        </w:rPr>
        <w:t xml:space="preserve">צריכים </w:t>
      </w:r>
      <w:bookmarkStart w:id="9623" w:name="_ETM_Q19_487020"/>
      <w:bookmarkEnd w:id="9623"/>
      <w:r>
        <w:rPr>
          <w:rtl/>
        </w:rPr>
        <w:t xml:space="preserve">להוקיע </w:t>
      </w:r>
      <w:bookmarkStart w:id="9624" w:name="_ETM_Q19_487529"/>
      <w:bookmarkEnd w:id="9624"/>
      <w:r>
        <w:rPr>
          <w:rtl/>
        </w:rPr>
        <w:t xml:space="preserve">את </w:t>
      </w:r>
      <w:bookmarkStart w:id="9625" w:name="_ETM_Q19_487649"/>
      <w:bookmarkEnd w:id="9625"/>
      <w:r>
        <w:rPr>
          <w:rtl/>
        </w:rPr>
        <w:t xml:space="preserve">זה </w:t>
      </w:r>
      <w:bookmarkStart w:id="9626" w:name="_ETM_Q19_488220"/>
      <w:bookmarkEnd w:id="9626"/>
      <w:r>
        <w:rPr>
          <w:rtl/>
        </w:rPr>
        <w:t xml:space="preserve">ולקוות </w:t>
      </w:r>
      <w:bookmarkStart w:id="9627" w:name="_ETM_Q19_489029"/>
      <w:bookmarkEnd w:id="9627"/>
      <w:r>
        <w:rPr>
          <w:rtl/>
        </w:rPr>
        <w:t xml:space="preserve">שבבחירות </w:t>
      </w:r>
      <w:bookmarkStart w:id="9628" w:name="_ETM_Q19_489599"/>
      <w:bookmarkEnd w:id="9628"/>
      <w:r>
        <w:rPr>
          <w:rtl/>
        </w:rPr>
        <w:t xml:space="preserve">הבאות </w:t>
      </w:r>
      <w:bookmarkStart w:id="9629" w:name="_ETM_Q19_490290"/>
      <w:bookmarkEnd w:id="9629"/>
      <w:r>
        <w:rPr>
          <w:rtl/>
        </w:rPr>
        <w:t xml:space="preserve">הדרכים </w:t>
      </w:r>
      <w:bookmarkStart w:id="9630" w:name="_ETM_Q19_490889"/>
      <w:bookmarkEnd w:id="9630"/>
      <w:r>
        <w:rPr>
          <w:rtl/>
        </w:rPr>
        <w:t xml:space="preserve">שלהם </w:t>
      </w:r>
      <w:bookmarkStart w:id="9631" w:name="_ETM_Q19_491279"/>
      <w:bookmarkEnd w:id="9631"/>
      <w:r>
        <w:rPr>
          <w:rFonts w:hint="cs"/>
          <w:rtl/>
        </w:rPr>
        <w:t xml:space="preserve">לכנסת יהיו </w:t>
      </w:r>
      <w:bookmarkStart w:id="9632" w:name="_ETM_Q19_491460"/>
      <w:bookmarkEnd w:id="9632"/>
      <w:r>
        <w:rPr>
          <w:rtl/>
        </w:rPr>
        <w:t>חסומות</w:t>
      </w:r>
      <w:bookmarkStart w:id="9633" w:name="_ETM_Q19_491969"/>
      <w:bookmarkEnd w:id="9633"/>
      <w:r>
        <w:rPr>
          <w:rFonts w:hint="cs"/>
          <w:rtl/>
        </w:rPr>
        <w:t>.</w:t>
      </w:r>
      <w:r>
        <w:rPr>
          <w:rtl/>
        </w:rPr>
        <w:t xml:space="preserve"> </w:t>
      </w:r>
      <w:bookmarkStart w:id="9634" w:name="_ETM_Q19_492420"/>
      <w:bookmarkEnd w:id="9634"/>
      <w:r>
        <w:rPr>
          <w:rtl/>
        </w:rPr>
        <w:t xml:space="preserve">תודה </w:t>
      </w:r>
      <w:bookmarkStart w:id="9635" w:name="_ETM_Q19_492660"/>
      <w:bookmarkEnd w:id="9635"/>
      <w:r>
        <w:rPr>
          <w:rtl/>
        </w:rPr>
        <w:t>רבה</w:t>
      </w:r>
      <w:r>
        <w:rPr>
          <w:rFonts w:hint="cs"/>
          <w:rtl/>
        </w:rPr>
        <w:t>.</w:t>
      </w:r>
      <w:r>
        <w:rPr>
          <w:rtl/>
        </w:rPr>
        <w:t xml:space="preserve"> </w:t>
      </w:r>
      <w:bookmarkStart w:id="9636" w:name="_ETM_Q19_494129"/>
      <w:bookmarkEnd w:id="9636"/>
    </w:p>
    <w:p w:rsidR="00310230" w:rsidRDefault="00310230" w:rsidP="00AF398F">
      <w:pPr>
        <w:rPr>
          <w:rtl/>
        </w:rPr>
      </w:pPr>
    </w:p>
    <w:p w:rsidR="00310230" w:rsidRDefault="00310230" w:rsidP="00AF398F">
      <w:pPr>
        <w:pStyle w:val="af6"/>
        <w:keepNext/>
        <w:rPr>
          <w:rtl/>
        </w:rPr>
      </w:pPr>
      <w:r w:rsidRPr="001F60F7">
        <w:rPr>
          <w:rStyle w:val="TagStyle"/>
          <w:rtl/>
        </w:rPr>
        <w:t xml:space="preserve"> &lt;&lt; יור &gt;&gt; </w:t>
      </w:r>
      <w:r>
        <w:rPr>
          <w:rtl/>
        </w:rPr>
        <w:t>היו"ר יבגני סובה:</w:t>
      </w:r>
      <w:r w:rsidRPr="001F60F7">
        <w:rPr>
          <w:rStyle w:val="TagStyle"/>
          <w:rtl/>
        </w:rPr>
        <w:t xml:space="preserve"> &lt;&lt; יור &gt;&gt;</w:t>
      </w:r>
      <w:r>
        <w:rPr>
          <w:rtl/>
        </w:rPr>
        <w:t xml:space="preserve">  </w:t>
      </w:r>
    </w:p>
    <w:p w:rsidR="00310230" w:rsidRDefault="00310230" w:rsidP="008F4B6E">
      <w:pPr>
        <w:rPr>
          <w:rtl/>
        </w:rPr>
      </w:pPr>
    </w:p>
    <w:p w:rsidR="00637325" w:rsidRDefault="00310230" w:rsidP="00CB2F25">
      <w:pPr>
        <w:rPr>
          <w:rtl/>
        </w:rPr>
      </w:pPr>
      <w:r>
        <w:rPr>
          <w:rtl/>
        </w:rPr>
        <w:t xml:space="preserve">תודה </w:t>
      </w:r>
      <w:bookmarkStart w:id="9637" w:name="_ETM_Q19_494459"/>
      <w:bookmarkEnd w:id="9637"/>
      <w:r>
        <w:rPr>
          <w:rtl/>
        </w:rPr>
        <w:t xml:space="preserve">לחבר </w:t>
      </w:r>
      <w:bookmarkStart w:id="9638" w:name="_ETM_Q19_494820"/>
      <w:bookmarkEnd w:id="9638"/>
      <w:r>
        <w:rPr>
          <w:rtl/>
        </w:rPr>
        <w:t xml:space="preserve">הכנסת </w:t>
      </w:r>
      <w:bookmarkStart w:id="9639" w:name="_ETM_Q19_495089"/>
      <w:bookmarkStart w:id="9640" w:name="_ETM_Q19_496500"/>
      <w:bookmarkEnd w:id="9639"/>
      <w:bookmarkEnd w:id="9640"/>
      <w:r>
        <w:rPr>
          <w:rFonts w:hint="cs"/>
          <w:rtl/>
        </w:rPr>
        <w:t>עידן רול. חבר הכנסת</w:t>
      </w:r>
      <w:r>
        <w:rPr>
          <w:rtl/>
        </w:rPr>
        <w:t xml:space="preserve"> </w:t>
      </w:r>
      <w:bookmarkStart w:id="9641" w:name="_ETM_Q19_496830"/>
      <w:bookmarkEnd w:id="9641"/>
      <w:r>
        <w:rPr>
          <w:rtl/>
        </w:rPr>
        <w:t>שקלים</w:t>
      </w:r>
      <w:r>
        <w:rPr>
          <w:rFonts w:hint="cs"/>
          <w:rtl/>
        </w:rPr>
        <w:t>,</w:t>
      </w:r>
      <w:r>
        <w:rPr>
          <w:rtl/>
        </w:rPr>
        <w:t xml:space="preserve"> </w:t>
      </w:r>
      <w:bookmarkStart w:id="9642" w:name="_ETM_Q19_497279"/>
      <w:bookmarkEnd w:id="9642"/>
      <w:r>
        <w:rPr>
          <w:rtl/>
        </w:rPr>
        <w:t>בבקשה</w:t>
      </w:r>
      <w:r>
        <w:rPr>
          <w:rFonts w:hint="cs"/>
          <w:rtl/>
        </w:rPr>
        <w:t>,</w:t>
      </w:r>
      <w:r>
        <w:rPr>
          <w:rtl/>
        </w:rPr>
        <w:t xml:space="preserve"> </w:t>
      </w:r>
      <w:bookmarkStart w:id="9643" w:name="_ETM_Q19_497700"/>
      <w:bookmarkEnd w:id="9643"/>
      <w:r>
        <w:rPr>
          <w:rtl/>
        </w:rPr>
        <w:t xml:space="preserve">אני </w:t>
      </w:r>
      <w:bookmarkStart w:id="9644" w:name="_ETM_Q19_497790"/>
      <w:bookmarkEnd w:id="9644"/>
      <w:r>
        <w:rPr>
          <w:rtl/>
        </w:rPr>
        <w:t xml:space="preserve">אתן </w:t>
      </w:r>
      <w:bookmarkStart w:id="9645" w:name="_ETM_Q19_497940"/>
      <w:bookmarkEnd w:id="9645"/>
      <w:r>
        <w:rPr>
          <w:rtl/>
        </w:rPr>
        <w:t xml:space="preserve">לך </w:t>
      </w:r>
      <w:bookmarkStart w:id="9646" w:name="_ETM_Q19_498089"/>
      <w:bookmarkEnd w:id="9646"/>
      <w:r>
        <w:rPr>
          <w:rtl/>
        </w:rPr>
        <w:t>לדבר</w:t>
      </w:r>
      <w:r>
        <w:rPr>
          <w:rFonts w:hint="cs"/>
          <w:rtl/>
        </w:rPr>
        <w:t>.</w:t>
      </w:r>
      <w:r>
        <w:rPr>
          <w:rtl/>
        </w:rPr>
        <w:t xml:space="preserve"> </w:t>
      </w:r>
      <w:bookmarkStart w:id="9647" w:name="_ETM_Q19_498960"/>
      <w:bookmarkStart w:id="9648" w:name="_ETM_Q19_495762"/>
      <w:bookmarkStart w:id="9649" w:name="_ETM_Q19_495831"/>
      <w:bookmarkStart w:id="9650" w:name="_ETM_Q19_495945"/>
      <w:bookmarkStart w:id="9651" w:name="_ETM_Q19_496015"/>
      <w:bookmarkEnd w:id="9647"/>
      <w:bookmarkEnd w:id="9648"/>
      <w:bookmarkEnd w:id="9649"/>
      <w:bookmarkEnd w:id="9650"/>
      <w:bookmarkEnd w:id="9651"/>
    </w:p>
    <w:p w:rsidR="00637325" w:rsidRDefault="00637325" w:rsidP="00CB2F25">
      <w:pPr>
        <w:rPr>
          <w:rtl/>
        </w:rPr>
      </w:pPr>
    </w:p>
    <w:p w:rsidR="00CB2F25" w:rsidRDefault="00310230" w:rsidP="00CB2F25">
      <w:pPr>
        <w:rPr>
          <w:rtl/>
        </w:rPr>
      </w:pPr>
      <w:r>
        <w:rPr>
          <w:rtl/>
        </w:rPr>
        <w:t xml:space="preserve">עד </w:t>
      </w:r>
      <w:bookmarkStart w:id="9652" w:name="_ETM_Q19_499110"/>
      <w:bookmarkEnd w:id="9652"/>
      <w:r>
        <w:rPr>
          <w:rtl/>
        </w:rPr>
        <w:t>שחבר</w:t>
      </w:r>
      <w:bookmarkStart w:id="9653" w:name="_ETM_Q19_493972"/>
      <w:bookmarkEnd w:id="9653"/>
      <w:r>
        <w:rPr>
          <w:rtl/>
        </w:rPr>
        <w:t xml:space="preserve"> </w:t>
      </w:r>
      <w:bookmarkStart w:id="9654" w:name="_ETM_Q19_499619"/>
      <w:bookmarkEnd w:id="9654"/>
      <w:r>
        <w:rPr>
          <w:rFonts w:hint="cs"/>
          <w:rtl/>
        </w:rPr>
        <w:t xml:space="preserve">הכנסת </w:t>
      </w:r>
      <w:r>
        <w:rPr>
          <w:rtl/>
        </w:rPr>
        <w:t xml:space="preserve">שקלים </w:t>
      </w:r>
      <w:bookmarkStart w:id="9655" w:name="_ETM_Q19_499950"/>
      <w:bookmarkEnd w:id="9655"/>
      <w:r>
        <w:rPr>
          <w:rtl/>
        </w:rPr>
        <w:t>יגיע</w:t>
      </w:r>
      <w:r>
        <w:rPr>
          <w:rFonts w:hint="cs"/>
          <w:rtl/>
        </w:rPr>
        <w:t>,</w:t>
      </w:r>
      <w:r>
        <w:rPr>
          <w:rtl/>
        </w:rPr>
        <w:t xml:space="preserve"> </w:t>
      </w:r>
      <w:bookmarkStart w:id="9656" w:name="_ETM_Q19_500220"/>
      <w:bookmarkEnd w:id="9656"/>
      <w:r>
        <w:rPr>
          <w:rtl/>
        </w:rPr>
        <w:t xml:space="preserve">אני </w:t>
      </w:r>
      <w:bookmarkStart w:id="9657" w:name="_ETM_Q19_500339"/>
      <w:bookmarkEnd w:id="9657"/>
      <w:r>
        <w:rPr>
          <w:rtl/>
        </w:rPr>
        <w:t xml:space="preserve">רוצה </w:t>
      </w:r>
      <w:bookmarkStart w:id="9658" w:name="_ETM_Q19_500640"/>
      <w:bookmarkEnd w:id="9658"/>
      <w:r>
        <w:rPr>
          <w:rtl/>
        </w:rPr>
        <w:t xml:space="preserve">לברך </w:t>
      </w:r>
      <w:bookmarkStart w:id="9659" w:name="_ETM_Q19_501769"/>
      <w:bookmarkEnd w:id="9659"/>
      <w:r>
        <w:rPr>
          <w:rtl/>
        </w:rPr>
        <w:t xml:space="preserve">קבוצה </w:t>
      </w:r>
      <w:bookmarkStart w:id="9660" w:name="_ETM_Q19_502369"/>
      <w:bookmarkEnd w:id="9660"/>
      <w:r>
        <w:rPr>
          <w:rtl/>
        </w:rPr>
        <w:t xml:space="preserve">של </w:t>
      </w:r>
      <w:bookmarkStart w:id="9661" w:name="_ETM_Q19_503269"/>
      <w:bookmarkEnd w:id="9661"/>
      <w:r w:rsidR="00CB2F25">
        <w:rPr>
          <w:rFonts w:hint="cs"/>
          <w:rtl/>
        </w:rPr>
        <w:t>ה</w:t>
      </w:r>
      <w:r>
        <w:rPr>
          <w:rtl/>
        </w:rPr>
        <w:t xml:space="preserve">מכינה </w:t>
      </w:r>
      <w:bookmarkStart w:id="9662" w:name="_ETM_Q19_503720"/>
      <w:bookmarkEnd w:id="9662"/>
      <w:r w:rsidR="00CB2F25">
        <w:rPr>
          <w:rFonts w:hint="cs"/>
          <w:rtl/>
        </w:rPr>
        <w:t>ה</w:t>
      </w:r>
      <w:r>
        <w:rPr>
          <w:rtl/>
        </w:rPr>
        <w:t>קדם</w:t>
      </w:r>
      <w:bookmarkStart w:id="9663" w:name="_ETM_Q19_504019"/>
      <w:bookmarkEnd w:id="9663"/>
      <w:r>
        <w:rPr>
          <w:rFonts w:hint="cs"/>
          <w:rtl/>
        </w:rPr>
        <w:t>-</w:t>
      </w:r>
      <w:r>
        <w:rPr>
          <w:rtl/>
        </w:rPr>
        <w:t xml:space="preserve">צבאית </w:t>
      </w:r>
      <w:bookmarkStart w:id="9664" w:name="_ETM_Q19_505339"/>
      <w:bookmarkEnd w:id="9664"/>
      <w:r>
        <w:rPr>
          <w:rtl/>
        </w:rPr>
        <w:t xml:space="preserve">עין </w:t>
      </w:r>
      <w:bookmarkStart w:id="9665" w:name="_ETM_Q19_505699"/>
      <w:bookmarkEnd w:id="9665"/>
      <w:r>
        <w:rPr>
          <w:rtl/>
        </w:rPr>
        <w:t xml:space="preserve">יהב </w:t>
      </w:r>
      <w:bookmarkStart w:id="9666" w:name="_ETM_Q19_506119"/>
      <w:bookmarkEnd w:id="9666"/>
      <w:r>
        <w:rPr>
          <w:rtl/>
        </w:rPr>
        <w:t>מה</w:t>
      </w:r>
      <w:r>
        <w:rPr>
          <w:rFonts w:hint="cs"/>
          <w:rtl/>
        </w:rPr>
        <w:t>ע</w:t>
      </w:r>
      <w:r>
        <w:rPr>
          <w:rtl/>
        </w:rPr>
        <w:t>רבה</w:t>
      </w:r>
      <w:r>
        <w:rPr>
          <w:rFonts w:hint="cs"/>
          <w:rtl/>
        </w:rPr>
        <w:t>.</w:t>
      </w:r>
      <w:r>
        <w:rPr>
          <w:rtl/>
        </w:rPr>
        <w:t xml:space="preserve"> </w:t>
      </w:r>
      <w:bookmarkStart w:id="9667" w:name="_ETM_Q19_506630"/>
      <w:bookmarkEnd w:id="9667"/>
      <w:r>
        <w:rPr>
          <w:rtl/>
        </w:rPr>
        <w:t>נכון</w:t>
      </w:r>
      <w:r>
        <w:rPr>
          <w:rFonts w:hint="cs"/>
          <w:rtl/>
        </w:rPr>
        <w:t>?</w:t>
      </w:r>
      <w:bookmarkStart w:id="9668" w:name="_ETM_Q19_505742"/>
      <w:bookmarkEnd w:id="9668"/>
      <w:r>
        <w:rPr>
          <w:rtl/>
        </w:rPr>
        <w:t xml:space="preserve"> </w:t>
      </w:r>
      <w:bookmarkStart w:id="9669" w:name="_ETM_Q19_507810"/>
      <w:bookmarkEnd w:id="9669"/>
      <w:r>
        <w:rPr>
          <w:rtl/>
        </w:rPr>
        <w:t xml:space="preserve">אני </w:t>
      </w:r>
      <w:bookmarkStart w:id="9670" w:name="_ETM_Q19_508050"/>
      <w:bookmarkEnd w:id="9670"/>
      <w:r>
        <w:rPr>
          <w:rtl/>
        </w:rPr>
        <w:t xml:space="preserve">מקווה </w:t>
      </w:r>
      <w:bookmarkStart w:id="9671" w:name="_ETM_Q19_508289"/>
      <w:bookmarkEnd w:id="9671"/>
      <w:r>
        <w:rPr>
          <w:rtl/>
        </w:rPr>
        <w:t xml:space="preserve">שאני </w:t>
      </w:r>
      <w:bookmarkStart w:id="9672" w:name="_ETM_Q19_508500"/>
      <w:bookmarkEnd w:id="9672"/>
      <w:r>
        <w:rPr>
          <w:rtl/>
        </w:rPr>
        <w:t xml:space="preserve">מבטא </w:t>
      </w:r>
      <w:bookmarkStart w:id="9673" w:name="_ETM_Q19_508769"/>
      <w:bookmarkEnd w:id="9673"/>
      <w:r>
        <w:rPr>
          <w:rtl/>
        </w:rPr>
        <w:t xml:space="preserve">נכון </w:t>
      </w:r>
      <w:bookmarkStart w:id="9674" w:name="_ETM_Q19_509070"/>
      <w:bookmarkEnd w:id="9674"/>
      <w:r>
        <w:rPr>
          <w:rtl/>
        </w:rPr>
        <w:t xml:space="preserve">את </w:t>
      </w:r>
      <w:bookmarkStart w:id="9675" w:name="_ETM_Q19_509130"/>
      <w:bookmarkEnd w:id="9675"/>
      <w:r>
        <w:rPr>
          <w:rtl/>
        </w:rPr>
        <w:t>השם</w:t>
      </w:r>
      <w:r>
        <w:rPr>
          <w:rFonts w:hint="cs"/>
          <w:rtl/>
        </w:rPr>
        <w:t>.</w:t>
      </w:r>
      <w:r>
        <w:rPr>
          <w:rtl/>
        </w:rPr>
        <w:t xml:space="preserve"> </w:t>
      </w:r>
      <w:bookmarkStart w:id="9676" w:name="_ETM_Q19_510099"/>
      <w:bookmarkEnd w:id="9676"/>
      <w:r>
        <w:rPr>
          <w:rFonts w:hint="cs"/>
          <w:rtl/>
        </w:rPr>
        <w:t>שיהיה</w:t>
      </w:r>
      <w:r>
        <w:rPr>
          <w:rtl/>
        </w:rPr>
        <w:t xml:space="preserve"> </w:t>
      </w:r>
      <w:bookmarkStart w:id="9677" w:name="_ETM_Q19_510400"/>
      <w:bookmarkEnd w:id="9677"/>
      <w:r>
        <w:rPr>
          <w:rtl/>
        </w:rPr>
        <w:t xml:space="preserve">לכם </w:t>
      </w:r>
      <w:bookmarkStart w:id="9678" w:name="_ETM_Q19_510640"/>
      <w:bookmarkEnd w:id="9678"/>
      <w:r>
        <w:rPr>
          <w:rtl/>
        </w:rPr>
        <w:t>בהצלחה</w:t>
      </w:r>
      <w:r>
        <w:rPr>
          <w:rFonts w:hint="cs"/>
          <w:rtl/>
        </w:rPr>
        <w:t>.</w:t>
      </w:r>
      <w:r>
        <w:rPr>
          <w:rtl/>
        </w:rPr>
        <w:t xml:space="preserve"> </w:t>
      </w:r>
      <w:bookmarkStart w:id="9679" w:name="_ETM_Q19_511820"/>
      <w:bookmarkEnd w:id="9679"/>
      <w:r>
        <w:rPr>
          <w:rtl/>
        </w:rPr>
        <w:t xml:space="preserve">ברוכים </w:t>
      </w:r>
      <w:bookmarkStart w:id="9680" w:name="_ETM_Q19_512270"/>
      <w:bookmarkEnd w:id="9680"/>
      <w:r>
        <w:rPr>
          <w:rtl/>
        </w:rPr>
        <w:t xml:space="preserve">הבאים </w:t>
      </w:r>
      <w:bookmarkStart w:id="9681" w:name="_ETM_Q19_512510"/>
      <w:bookmarkEnd w:id="9681"/>
      <w:r>
        <w:rPr>
          <w:rtl/>
        </w:rPr>
        <w:t>לכנסת</w:t>
      </w:r>
      <w:r>
        <w:rPr>
          <w:rFonts w:hint="cs"/>
          <w:rtl/>
        </w:rPr>
        <w:t>,</w:t>
      </w:r>
      <w:r>
        <w:rPr>
          <w:rtl/>
        </w:rPr>
        <w:t xml:space="preserve"> </w:t>
      </w:r>
      <w:bookmarkStart w:id="9682" w:name="_ETM_Q19_513079"/>
      <w:bookmarkEnd w:id="9682"/>
      <w:r>
        <w:rPr>
          <w:rtl/>
        </w:rPr>
        <w:t>לירושלים</w:t>
      </w:r>
      <w:r>
        <w:rPr>
          <w:rFonts w:hint="cs"/>
          <w:rtl/>
        </w:rPr>
        <w:t>.</w:t>
      </w:r>
      <w:r>
        <w:rPr>
          <w:rtl/>
        </w:rPr>
        <w:t xml:space="preserve"> </w:t>
      </w:r>
      <w:bookmarkStart w:id="9683" w:name="_ETM_Q19_514430"/>
      <w:bookmarkEnd w:id="9683"/>
      <w:r>
        <w:rPr>
          <w:rtl/>
        </w:rPr>
        <w:t>תלמדו</w:t>
      </w:r>
      <w:r w:rsidR="00CB2F25">
        <w:rPr>
          <w:rFonts w:hint="cs"/>
          <w:rtl/>
        </w:rPr>
        <w:t>,</w:t>
      </w:r>
      <w:r>
        <w:rPr>
          <w:rtl/>
        </w:rPr>
        <w:t xml:space="preserve"> </w:t>
      </w:r>
      <w:bookmarkStart w:id="9684" w:name="_ETM_Q19_515149"/>
      <w:bookmarkEnd w:id="9684"/>
      <w:r>
        <w:rPr>
          <w:rtl/>
        </w:rPr>
        <w:t>תשרתו</w:t>
      </w:r>
      <w:r>
        <w:rPr>
          <w:rFonts w:hint="cs"/>
          <w:rtl/>
        </w:rPr>
        <w:t>,</w:t>
      </w:r>
      <w:r>
        <w:rPr>
          <w:rtl/>
        </w:rPr>
        <w:t xml:space="preserve"> </w:t>
      </w:r>
      <w:bookmarkStart w:id="9685" w:name="_ETM_Q19_515930"/>
      <w:bookmarkEnd w:id="9685"/>
      <w:r>
        <w:rPr>
          <w:rtl/>
        </w:rPr>
        <w:t xml:space="preserve">ותחזרו </w:t>
      </w:r>
      <w:bookmarkStart w:id="9686" w:name="_ETM_Q19_517010"/>
      <w:bookmarkEnd w:id="9686"/>
      <w:r>
        <w:rPr>
          <w:rtl/>
        </w:rPr>
        <w:t xml:space="preserve">בריאים </w:t>
      </w:r>
      <w:bookmarkStart w:id="9687" w:name="_ETM_Q19_517969"/>
      <w:bookmarkEnd w:id="9687"/>
      <w:r>
        <w:rPr>
          <w:rtl/>
        </w:rPr>
        <w:t>מהשירות</w:t>
      </w:r>
      <w:r>
        <w:rPr>
          <w:rFonts w:hint="cs"/>
          <w:rtl/>
        </w:rPr>
        <w:t>.</w:t>
      </w:r>
      <w:r>
        <w:rPr>
          <w:rtl/>
        </w:rPr>
        <w:t xml:space="preserve"> </w:t>
      </w:r>
      <w:bookmarkStart w:id="9688" w:name="_ETM_Q19_519680"/>
      <w:bookmarkEnd w:id="9688"/>
    </w:p>
    <w:p w:rsidR="00CB2F25" w:rsidRDefault="00CB2F25" w:rsidP="00CB2F25">
      <w:pPr>
        <w:rPr>
          <w:rtl/>
        </w:rPr>
      </w:pPr>
    </w:p>
    <w:p w:rsidR="00310230" w:rsidRDefault="00310230" w:rsidP="00CB2F25">
      <w:pPr>
        <w:rPr>
          <w:rtl/>
        </w:rPr>
      </w:pPr>
      <w:r>
        <w:rPr>
          <w:rtl/>
        </w:rPr>
        <w:t>בבקשה</w:t>
      </w:r>
      <w:r>
        <w:rPr>
          <w:rFonts w:hint="cs"/>
          <w:rtl/>
        </w:rPr>
        <w:t>,</w:t>
      </w:r>
      <w:r>
        <w:rPr>
          <w:rtl/>
        </w:rPr>
        <w:t xml:space="preserve"> </w:t>
      </w:r>
      <w:bookmarkStart w:id="9689" w:name="_ETM_Q19_520040"/>
      <w:bookmarkEnd w:id="9689"/>
      <w:r>
        <w:rPr>
          <w:rtl/>
        </w:rPr>
        <w:t xml:space="preserve">חבר </w:t>
      </w:r>
      <w:bookmarkStart w:id="9690" w:name="_ETM_Q19_520190"/>
      <w:bookmarkEnd w:id="9690"/>
      <w:r>
        <w:rPr>
          <w:rtl/>
        </w:rPr>
        <w:t xml:space="preserve">הכנסת </w:t>
      </w:r>
      <w:bookmarkStart w:id="9691" w:name="_ETM_Q19_520490"/>
      <w:bookmarkEnd w:id="9691"/>
      <w:r>
        <w:rPr>
          <w:rtl/>
        </w:rPr>
        <w:t>שקלים</w:t>
      </w:r>
      <w:r>
        <w:rPr>
          <w:rFonts w:hint="cs"/>
          <w:rtl/>
        </w:rPr>
        <w:t>.</w:t>
      </w:r>
    </w:p>
    <w:p w:rsidR="00310230" w:rsidRDefault="00310230" w:rsidP="00AF398F">
      <w:pPr>
        <w:rPr>
          <w:rtl/>
        </w:rPr>
      </w:pPr>
    </w:p>
    <w:p w:rsidR="00310230" w:rsidRDefault="00310230" w:rsidP="00AF398F">
      <w:pPr>
        <w:pStyle w:val="a4"/>
        <w:keepNext/>
        <w:rPr>
          <w:rtl/>
        </w:rPr>
      </w:pPr>
      <w:bookmarkStart w:id="9692" w:name="ET_speaker_6537_8"/>
      <w:r w:rsidRPr="0042050D">
        <w:rPr>
          <w:rStyle w:val="TagStyle"/>
          <w:rtl/>
        </w:rPr>
        <w:t xml:space="preserve"> &lt;&lt; דובר &gt;&gt; </w:t>
      </w:r>
      <w:bookmarkStart w:id="9693" w:name="_Toc188345149"/>
      <w:r>
        <w:rPr>
          <w:rtl/>
        </w:rPr>
        <w:t>אושר שקלים (הליכוד):</w:t>
      </w:r>
      <w:bookmarkEnd w:id="9693"/>
      <w:r w:rsidRPr="0042050D">
        <w:rPr>
          <w:rStyle w:val="TagStyle"/>
          <w:rtl/>
        </w:rPr>
        <w:t xml:space="preserve"> &lt;&lt; דובר &gt;&gt;</w:t>
      </w:r>
      <w:r>
        <w:rPr>
          <w:rtl/>
        </w:rPr>
        <w:t xml:space="preserve">  </w:t>
      </w:r>
      <w:bookmarkEnd w:id="9692"/>
    </w:p>
    <w:p w:rsidR="00310230" w:rsidRDefault="00310230" w:rsidP="008F4B6E">
      <w:pPr>
        <w:rPr>
          <w:rtl/>
        </w:rPr>
      </w:pPr>
    </w:p>
    <w:p w:rsidR="00310230" w:rsidRDefault="00310230" w:rsidP="00AF398F">
      <w:pPr>
        <w:rPr>
          <w:rtl/>
        </w:rPr>
      </w:pPr>
      <w:bookmarkStart w:id="9694" w:name="_ETM_Q19_526800"/>
      <w:bookmarkStart w:id="9695" w:name="_ETM_Q19_514972"/>
      <w:bookmarkEnd w:id="9694"/>
      <w:bookmarkEnd w:id="9695"/>
      <w:r>
        <w:rPr>
          <w:rtl/>
        </w:rPr>
        <w:t xml:space="preserve">תודה </w:t>
      </w:r>
      <w:bookmarkStart w:id="9696" w:name="_ETM_Q19_527040"/>
      <w:bookmarkEnd w:id="9696"/>
      <w:r>
        <w:rPr>
          <w:rtl/>
        </w:rPr>
        <w:t>רבה</w:t>
      </w:r>
      <w:r>
        <w:rPr>
          <w:rFonts w:hint="cs"/>
          <w:rtl/>
        </w:rPr>
        <w:t>,</w:t>
      </w:r>
      <w:r>
        <w:rPr>
          <w:rtl/>
        </w:rPr>
        <w:t xml:space="preserve"> </w:t>
      </w:r>
      <w:bookmarkStart w:id="9697" w:name="_ETM_Q19_527310"/>
      <w:bookmarkEnd w:id="9697"/>
      <w:r>
        <w:rPr>
          <w:rtl/>
        </w:rPr>
        <w:t xml:space="preserve">אדוני </w:t>
      </w:r>
      <w:bookmarkStart w:id="9698" w:name="_ETM_Q19_527580"/>
      <w:bookmarkEnd w:id="9698"/>
      <w:r>
        <w:rPr>
          <w:rtl/>
        </w:rPr>
        <w:t>היושב-ראש</w:t>
      </w:r>
      <w:r>
        <w:rPr>
          <w:rFonts w:hint="cs"/>
          <w:rtl/>
        </w:rPr>
        <w:t>.</w:t>
      </w:r>
      <w:r>
        <w:rPr>
          <w:rtl/>
        </w:rPr>
        <w:t xml:space="preserve"> </w:t>
      </w:r>
      <w:bookmarkStart w:id="9699" w:name="_ETM_Q19_529880"/>
      <w:bookmarkEnd w:id="9699"/>
      <w:r>
        <w:rPr>
          <w:rtl/>
        </w:rPr>
        <w:t xml:space="preserve">נברך </w:t>
      </w:r>
      <w:bookmarkStart w:id="9700" w:name="_ETM_Q19_530420"/>
      <w:bookmarkEnd w:id="9700"/>
      <w:r>
        <w:rPr>
          <w:rtl/>
        </w:rPr>
        <w:t>כולנו</w:t>
      </w:r>
      <w:r>
        <w:rPr>
          <w:rFonts w:hint="cs"/>
          <w:rtl/>
        </w:rPr>
        <w:t>,</w:t>
      </w:r>
      <w:r>
        <w:rPr>
          <w:rtl/>
        </w:rPr>
        <w:t xml:space="preserve"> </w:t>
      </w:r>
      <w:bookmarkStart w:id="9701" w:name="_ETM_Q19_530930"/>
      <w:bookmarkEnd w:id="9701"/>
      <w:r>
        <w:rPr>
          <w:rtl/>
        </w:rPr>
        <w:t xml:space="preserve">אני </w:t>
      </w:r>
      <w:bookmarkStart w:id="9702" w:name="_ETM_Q19_531050"/>
      <w:bookmarkEnd w:id="9702"/>
      <w:r>
        <w:rPr>
          <w:rtl/>
        </w:rPr>
        <w:t>חושב</w:t>
      </w:r>
      <w:bookmarkStart w:id="9703" w:name="_ETM_Q19_532810"/>
      <w:bookmarkEnd w:id="9703"/>
      <w:r>
        <w:rPr>
          <w:rFonts w:hint="cs"/>
          <w:rtl/>
        </w:rPr>
        <w:t xml:space="preserve">, את </w:t>
      </w:r>
      <w:bookmarkStart w:id="9704" w:name="_ETM_Q19_529673"/>
      <w:bookmarkEnd w:id="9704"/>
      <w:r>
        <w:rPr>
          <w:rtl/>
        </w:rPr>
        <w:t xml:space="preserve">נשיא </w:t>
      </w:r>
      <w:bookmarkStart w:id="9705" w:name="_ETM_Q19_533110"/>
      <w:bookmarkEnd w:id="9705"/>
      <w:r>
        <w:rPr>
          <w:rtl/>
        </w:rPr>
        <w:t xml:space="preserve">ארצות </w:t>
      </w:r>
      <w:bookmarkStart w:id="9706" w:name="_ETM_Q19_533410"/>
      <w:bookmarkEnd w:id="9706"/>
      <w:r>
        <w:rPr>
          <w:rtl/>
        </w:rPr>
        <w:t xml:space="preserve">הברית </w:t>
      </w:r>
      <w:bookmarkStart w:id="9707" w:name="_ETM_Q19_534130"/>
      <w:bookmarkEnd w:id="9707"/>
      <w:r>
        <w:rPr>
          <w:rtl/>
        </w:rPr>
        <w:t xml:space="preserve">דונלד </w:t>
      </w:r>
      <w:bookmarkStart w:id="9708" w:name="_ETM_Q19_534490"/>
      <w:bookmarkEnd w:id="9708"/>
      <w:r>
        <w:rPr>
          <w:rtl/>
        </w:rPr>
        <w:t>טראמפ</w:t>
      </w:r>
      <w:r>
        <w:rPr>
          <w:rFonts w:hint="cs"/>
          <w:rtl/>
        </w:rPr>
        <w:t>.</w:t>
      </w:r>
      <w:r>
        <w:rPr>
          <w:rtl/>
        </w:rPr>
        <w:t xml:space="preserve"> </w:t>
      </w:r>
      <w:bookmarkStart w:id="9709" w:name="_ETM_Q19_534790"/>
      <w:bookmarkEnd w:id="9709"/>
      <w:r>
        <w:rPr>
          <w:rtl/>
        </w:rPr>
        <w:t xml:space="preserve">עכשיו </w:t>
      </w:r>
      <w:bookmarkStart w:id="9710" w:name="_ETM_Q19_535029"/>
      <w:bookmarkEnd w:id="9710"/>
      <w:r>
        <w:rPr>
          <w:rtl/>
        </w:rPr>
        <w:t xml:space="preserve">זה </w:t>
      </w:r>
      <w:bookmarkStart w:id="9711" w:name="_ETM_Q19_535150"/>
      <w:bookmarkEnd w:id="9711"/>
      <w:r>
        <w:rPr>
          <w:rtl/>
        </w:rPr>
        <w:t xml:space="preserve">כבר </w:t>
      </w:r>
      <w:bookmarkStart w:id="9712" w:name="_ETM_Q19_535390"/>
      <w:bookmarkEnd w:id="9712"/>
      <w:r>
        <w:rPr>
          <w:rtl/>
        </w:rPr>
        <w:t>רשמי</w:t>
      </w:r>
      <w:r>
        <w:rPr>
          <w:rFonts w:hint="cs"/>
          <w:rtl/>
        </w:rPr>
        <w:t xml:space="preserve"> </w:t>
      </w:r>
      <w:r>
        <w:rPr>
          <w:rtl/>
        </w:rPr>
        <w:t xml:space="preserve">– </w:t>
      </w:r>
      <w:bookmarkStart w:id="9713" w:name="_ETM_Q19_535870"/>
      <w:bookmarkEnd w:id="9713"/>
      <w:r>
        <w:rPr>
          <w:rtl/>
        </w:rPr>
        <w:t xml:space="preserve">לא </w:t>
      </w:r>
      <w:bookmarkStart w:id="9714" w:name="_ETM_Q19_536020"/>
      <w:bookmarkEnd w:id="9714"/>
      <w:r w:rsidR="00CB2F25">
        <w:rPr>
          <w:rFonts w:hint="cs"/>
          <w:rtl/>
        </w:rPr>
        <w:t>"</w:t>
      </w:r>
      <w:r>
        <w:rPr>
          <w:rtl/>
        </w:rPr>
        <w:t xml:space="preserve">הנשיא </w:t>
      </w:r>
      <w:bookmarkStart w:id="9715" w:name="_ETM_Q19_536380"/>
      <w:bookmarkEnd w:id="9715"/>
      <w:r>
        <w:rPr>
          <w:rtl/>
        </w:rPr>
        <w:t>הנבחר</w:t>
      </w:r>
      <w:r w:rsidR="00CB2F25">
        <w:rPr>
          <w:rFonts w:hint="cs"/>
          <w:rtl/>
        </w:rPr>
        <w:t>"</w:t>
      </w:r>
      <w:r>
        <w:rPr>
          <w:rFonts w:hint="cs"/>
          <w:rtl/>
        </w:rPr>
        <w:t>,</w:t>
      </w:r>
      <w:r>
        <w:rPr>
          <w:rtl/>
        </w:rPr>
        <w:t xml:space="preserve"> </w:t>
      </w:r>
      <w:bookmarkStart w:id="9716" w:name="_ETM_Q19_536950"/>
      <w:bookmarkEnd w:id="9716"/>
      <w:r>
        <w:rPr>
          <w:rFonts w:hint="cs"/>
          <w:rtl/>
        </w:rPr>
        <w:t xml:space="preserve">אלא </w:t>
      </w:r>
      <w:r w:rsidR="00CB2F25">
        <w:rPr>
          <w:rFonts w:hint="cs"/>
          <w:rtl/>
        </w:rPr>
        <w:t>"</w:t>
      </w:r>
      <w:r>
        <w:rPr>
          <w:rtl/>
        </w:rPr>
        <w:t xml:space="preserve">נשיא </w:t>
      </w:r>
      <w:bookmarkStart w:id="9717" w:name="_ETM_Q19_537370"/>
      <w:bookmarkEnd w:id="9717"/>
      <w:r>
        <w:rPr>
          <w:rtl/>
        </w:rPr>
        <w:t xml:space="preserve">ארצות </w:t>
      </w:r>
      <w:bookmarkStart w:id="9718" w:name="_ETM_Q19_537670"/>
      <w:bookmarkEnd w:id="9718"/>
      <w:r>
        <w:rPr>
          <w:rtl/>
        </w:rPr>
        <w:t>הברית</w:t>
      </w:r>
      <w:r>
        <w:rPr>
          <w:rFonts w:hint="cs"/>
          <w:rtl/>
        </w:rPr>
        <w:t xml:space="preserve"> דונלד טראמפ</w:t>
      </w:r>
      <w:r w:rsidR="00CB2F25">
        <w:rPr>
          <w:rFonts w:hint="cs"/>
          <w:rtl/>
        </w:rPr>
        <w:t>"</w:t>
      </w:r>
      <w:r>
        <w:rPr>
          <w:rFonts w:hint="cs"/>
          <w:rtl/>
        </w:rPr>
        <w:t>.</w:t>
      </w:r>
    </w:p>
    <w:p w:rsidR="00310230" w:rsidRDefault="00310230" w:rsidP="00AF398F">
      <w:pPr>
        <w:rPr>
          <w:rtl/>
        </w:rPr>
      </w:pPr>
    </w:p>
    <w:p w:rsidR="00310230" w:rsidRDefault="00310230" w:rsidP="00AF398F">
      <w:pPr>
        <w:pStyle w:val="af6"/>
        <w:keepNext/>
        <w:rPr>
          <w:rtl/>
        </w:rPr>
      </w:pPr>
      <w:r w:rsidRPr="004E4331">
        <w:rPr>
          <w:rStyle w:val="TagStyle"/>
          <w:rtl/>
        </w:rPr>
        <w:t xml:space="preserve"> &lt;&lt; יור &gt;&gt; </w:t>
      </w:r>
      <w:r>
        <w:rPr>
          <w:rtl/>
        </w:rPr>
        <w:t>היו"ר יבגני סובה:</w:t>
      </w:r>
      <w:r w:rsidRPr="004E4331">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r>
        <w:rPr>
          <w:rFonts w:hint="cs"/>
          <w:rtl/>
        </w:rPr>
        <w:t>היה לך ספק שהוא לא יושבע?</w:t>
      </w:r>
    </w:p>
    <w:p w:rsidR="00310230" w:rsidRDefault="00310230" w:rsidP="00AF398F">
      <w:pPr>
        <w:rPr>
          <w:rtl/>
        </w:rPr>
      </w:pPr>
      <w:bookmarkStart w:id="9719" w:name="_ETM_Q19_533653"/>
      <w:bookmarkEnd w:id="9719"/>
    </w:p>
    <w:p w:rsidR="00310230" w:rsidRDefault="00310230" w:rsidP="00AF398F">
      <w:pPr>
        <w:pStyle w:val="-"/>
        <w:keepNext/>
        <w:rPr>
          <w:rtl/>
        </w:rPr>
      </w:pPr>
      <w:bookmarkStart w:id="9720" w:name="ET_speakercontinue_6537_10"/>
      <w:r w:rsidRPr="004E4331">
        <w:rPr>
          <w:rStyle w:val="TagStyle"/>
          <w:rtl/>
        </w:rPr>
        <w:t xml:space="preserve"> &lt;&lt; דובר_המשך &gt;&gt; </w:t>
      </w:r>
      <w:r>
        <w:rPr>
          <w:rtl/>
        </w:rPr>
        <w:t>אושר שקלים (הליכוד):</w:t>
      </w:r>
      <w:r w:rsidRPr="004E4331">
        <w:rPr>
          <w:rStyle w:val="TagStyle"/>
          <w:rtl/>
        </w:rPr>
        <w:t xml:space="preserve"> &lt;&lt; דובר_המשך &gt;&gt;</w:t>
      </w:r>
      <w:r>
        <w:rPr>
          <w:rtl/>
        </w:rPr>
        <w:t xml:space="preserve">  </w:t>
      </w:r>
      <w:bookmarkEnd w:id="9720"/>
    </w:p>
    <w:p w:rsidR="00310230" w:rsidRDefault="00310230" w:rsidP="008F4B6E">
      <w:pPr>
        <w:rPr>
          <w:rtl/>
        </w:rPr>
      </w:pPr>
    </w:p>
    <w:p w:rsidR="00310230" w:rsidRDefault="00310230" w:rsidP="00CB2F25">
      <w:pPr>
        <w:rPr>
          <w:rtl/>
        </w:rPr>
      </w:pPr>
      <w:bookmarkStart w:id="9721" w:name="_ETM_Q19_537970"/>
      <w:bookmarkStart w:id="9722" w:name="_ETM_Q19_538150"/>
      <w:bookmarkStart w:id="9723" w:name="_ETM_Q19_538360"/>
      <w:bookmarkStart w:id="9724" w:name="_ETM_Q19_538810"/>
      <w:bookmarkStart w:id="9725" w:name="_ETM_Q19_539140"/>
      <w:bookmarkStart w:id="9726" w:name="_ETM_Q19_539440"/>
      <w:bookmarkStart w:id="9727" w:name="_ETM_Q19_539560"/>
      <w:bookmarkStart w:id="9728" w:name="_ETM_Q19_539710"/>
      <w:bookmarkEnd w:id="9721"/>
      <w:bookmarkEnd w:id="9722"/>
      <w:bookmarkEnd w:id="9723"/>
      <w:bookmarkEnd w:id="9724"/>
      <w:bookmarkEnd w:id="9725"/>
      <w:bookmarkEnd w:id="9726"/>
      <w:bookmarkEnd w:id="9727"/>
      <w:bookmarkEnd w:id="9728"/>
      <w:r>
        <w:rPr>
          <w:rFonts w:hint="cs"/>
          <w:rtl/>
        </w:rPr>
        <w:t>הוא הושבע</w:t>
      </w:r>
      <w:r>
        <w:rPr>
          <w:rtl/>
        </w:rPr>
        <w:t xml:space="preserve"> </w:t>
      </w:r>
      <w:bookmarkStart w:id="9729" w:name="_ETM_Q19_540460"/>
      <w:bookmarkEnd w:id="9729"/>
      <w:r>
        <w:rPr>
          <w:rtl/>
        </w:rPr>
        <w:t xml:space="preserve">לפני </w:t>
      </w:r>
      <w:bookmarkStart w:id="9730" w:name="_ETM_Q19_541600"/>
      <w:bookmarkEnd w:id="9730"/>
      <w:r>
        <w:rPr>
          <w:rtl/>
        </w:rPr>
        <w:t>דקותיים</w:t>
      </w:r>
      <w:r w:rsidR="00CB2F25">
        <w:rPr>
          <w:rFonts w:hint="cs"/>
          <w:rtl/>
        </w:rPr>
        <w:t>.</w:t>
      </w:r>
      <w:r>
        <w:rPr>
          <w:rtl/>
        </w:rPr>
        <w:t xml:space="preserve"> </w:t>
      </w:r>
      <w:bookmarkStart w:id="9731" w:name="_ETM_Q19_542440"/>
      <w:bookmarkEnd w:id="9731"/>
      <w:r>
        <w:rPr>
          <w:rtl/>
        </w:rPr>
        <w:t xml:space="preserve">שיהיה </w:t>
      </w:r>
      <w:bookmarkStart w:id="9732" w:name="_ETM_Q19_542650"/>
      <w:bookmarkEnd w:id="9732"/>
      <w:r>
        <w:rPr>
          <w:rtl/>
        </w:rPr>
        <w:t xml:space="preserve">לו </w:t>
      </w:r>
      <w:bookmarkStart w:id="9733" w:name="_ETM_Q19_542739"/>
      <w:bookmarkEnd w:id="9733"/>
      <w:r>
        <w:rPr>
          <w:rtl/>
        </w:rPr>
        <w:t>בהצלחה</w:t>
      </w:r>
      <w:r>
        <w:rPr>
          <w:rFonts w:hint="cs"/>
          <w:rtl/>
        </w:rPr>
        <w:t>.</w:t>
      </w:r>
      <w:r>
        <w:rPr>
          <w:rtl/>
        </w:rPr>
        <w:t xml:space="preserve"> </w:t>
      </w:r>
      <w:bookmarkStart w:id="9734" w:name="_ETM_Q19_543370"/>
      <w:bookmarkStart w:id="9735" w:name="_ETM_Q19_541863"/>
      <w:bookmarkEnd w:id="9734"/>
      <w:bookmarkEnd w:id="9735"/>
      <w:r>
        <w:rPr>
          <w:rtl/>
        </w:rPr>
        <w:t xml:space="preserve">אני </w:t>
      </w:r>
      <w:bookmarkStart w:id="9736" w:name="_ETM_Q19_543670"/>
      <w:bookmarkEnd w:id="9736"/>
      <w:r>
        <w:rPr>
          <w:rtl/>
        </w:rPr>
        <w:t xml:space="preserve">מקווה </w:t>
      </w:r>
      <w:bookmarkStart w:id="9737" w:name="_ETM_Q19_544060"/>
      <w:bookmarkEnd w:id="9737"/>
      <w:r>
        <w:rPr>
          <w:rtl/>
        </w:rPr>
        <w:t xml:space="preserve">מאוד </w:t>
      </w:r>
      <w:bookmarkStart w:id="9738" w:name="_ETM_Q19_544240"/>
      <w:bookmarkEnd w:id="9738"/>
      <w:r>
        <w:rPr>
          <w:rtl/>
        </w:rPr>
        <w:t xml:space="preserve">שאנחנו </w:t>
      </w:r>
      <w:bookmarkStart w:id="9739" w:name="_ETM_Q19_545140"/>
      <w:bookmarkEnd w:id="9739"/>
      <w:r>
        <w:rPr>
          <w:rFonts w:hint="cs"/>
          <w:rtl/>
        </w:rPr>
        <w:t>נ</w:t>
      </w:r>
      <w:r>
        <w:rPr>
          <w:rtl/>
        </w:rPr>
        <w:t xml:space="preserve">שתף </w:t>
      </w:r>
      <w:bookmarkStart w:id="9740" w:name="_ETM_Q19_545680"/>
      <w:bookmarkEnd w:id="9740"/>
      <w:r>
        <w:rPr>
          <w:rtl/>
        </w:rPr>
        <w:t xml:space="preserve">איתו </w:t>
      </w:r>
      <w:bookmarkStart w:id="9741" w:name="_ETM_Q19_545860"/>
      <w:bookmarkEnd w:id="9741"/>
      <w:r>
        <w:rPr>
          <w:rtl/>
        </w:rPr>
        <w:t>פעולה</w:t>
      </w:r>
      <w:r>
        <w:rPr>
          <w:rFonts w:hint="cs"/>
          <w:rtl/>
        </w:rPr>
        <w:t>,</w:t>
      </w:r>
      <w:r>
        <w:rPr>
          <w:rtl/>
        </w:rPr>
        <w:t xml:space="preserve"> </w:t>
      </w:r>
      <w:bookmarkStart w:id="9742" w:name="_ETM_Q19_546220"/>
      <w:bookmarkEnd w:id="9742"/>
      <w:r>
        <w:rPr>
          <w:rtl/>
        </w:rPr>
        <w:t xml:space="preserve">בעזרת </w:t>
      </w:r>
      <w:bookmarkStart w:id="9743" w:name="_ETM_Q19_546580"/>
      <w:bookmarkEnd w:id="9743"/>
      <w:r>
        <w:rPr>
          <w:rtl/>
        </w:rPr>
        <w:t>השם</w:t>
      </w:r>
      <w:r>
        <w:rPr>
          <w:rFonts w:hint="cs"/>
          <w:rtl/>
        </w:rPr>
        <w:t>,</w:t>
      </w:r>
      <w:r>
        <w:rPr>
          <w:rtl/>
        </w:rPr>
        <w:t xml:space="preserve"> </w:t>
      </w:r>
      <w:bookmarkStart w:id="9744" w:name="_ETM_Q19_548050"/>
      <w:bookmarkEnd w:id="9744"/>
      <w:r>
        <w:rPr>
          <w:rtl/>
        </w:rPr>
        <w:t xml:space="preserve">לתקופה </w:t>
      </w:r>
      <w:bookmarkStart w:id="9745" w:name="_ETM_Q19_549040"/>
      <w:bookmarkEnd w:id="9745"/>
      <w:r>
        <w:rPr>
          <w:rtl/>
        </w:rPr>
        <w:t xml:space="preserve">טובה </w:t>
      </w:r>
      <w:bookmarkStart w:id="9746" w:name="_ETM_Q19_549670"/>
      <w:bookmarkEnd w:id="9746"/>
      <w:r>
        <w:rPr>
          <w:rtl/>
        </w:rPr>
        <w:t>ומועילה</w:t>
      </w:r>
      <w:r>
        <w:rPr>
          <w:rFonts w:hint="cs"/>
          <w:rtl/>
        </w:rPr>
        <w:t>.</w:t>
      </w:r>
    </w:p>
    <w:p w:rsidR="00310230" w:rsidRDefault="00310230" w:rsidP="00AF398F">
      <w:pPr>
        <w:rPr>
          <w:rtl/>
        </w:rPr>
      </w:pPr>
    </w:p>
    <w:p w:rsidR="00310230" w:rsidRDefault="00310230" w:rsidP="00AF398F">
      <w:pPr>
        <w:pStyle w:val="af5"/>
        <w:keepNext/>
        <w:rPr>
          <w:rtl/>
        </w:rPr>
      </w:pPr>
      <w:bookmarkStart w:id="9747" w:name="ET_interruption_6574_11"/>
      <w:r w:rsidRPr="004E4331">
        <w:rPr>
          <w:rStyle w:val="TagStyle"/>
          <w:rtl/>
        </w:rPr>
        <w:t xml:space="preserve"> &lt;&lt; קריאה &gt;&gt; </w:t>
      </w:r>
      <w:r>
        <w:rPr>
          <w:rtl/>
        </w:rPr>
        <w:t>ירון לוי (יש עתיד):</w:t>
      </w:r>
      <w:r w:rsidRPr="004E4331">
        <w:rPr>
          <w:rStyle w:val="TagStyle"/>
          <w:rtl/>
        </w:rPr>
        <w:t xml:space="preserve"> &lt;&lt; קריאה &gt;&gt;</w:t>
      </w:r>
      <w:r>
        <w:rPr>
          <w:rtl/>
        </w:rPr>
        <w:t xml:space="preserve">  </w:t>
      </w:r>
      <w:bookmarkEnd w:id="9747"/>
    </w:p>
    <w:p w:rsidR="00310230" w:rsidRDefault="00310230" w:rsidP="008F4B6E">
      <w:pPr>
        <w:rPr>
          <w:rtl/>
        </w:rPr>
      </w:pPr>
    </w:p>
    <w:p w:rsidR="00310230" w:rsidRDefault="00310230" w:rsidP="00AF398F">
      <w:pPr>
        <w:rPr>
          <w:rtl/>
        </w:rPr>
      </w:pPr>
      <w:r>
        <w:rPr>
          <w:rFonts w:hint="cs"/>
          <w:rtl/>
        </w:rPr>
        <w:t>כולנו, כן?</w:t>
      </w:r>
      <w:bookmarkStart w:id="9748" w:name="_ETM_Q19_550243"/>
      <w:bookmarkEnd w:id="9748"/>
      <w:r>
        <w:rPr>
          <w:rFonts w:hint="cs"/>
          <w:rtl/>
        </w:rPr>
        <w:t xml:space="preserve"> כולנו.</w:t>
      </w:r>
    </w:p>
    <w:p w:rsidR="00CB2F25" w:rsidRDefault="00CB2F25" w:rsidP="00AF398F">
      <w:pPr>
        <w:rPr>
          <w:rtl/>
        </w:rPr>
      </w:pPr>
    </w:p>
    <w:p w:rsidR="00310230" w:rsidRDefault="00310230" w:rsidP="00AF398F">
      <w:pPr>
        <w:pStyle w:val="-"/>
        <w:keepNext/>
        <w:rPr>
          <w:rtl/>
        </w:rPr>
      </w:pPr>
      <w:bookmarkStart w:id="9749" w:name="ET_speakercontinue_6537_12"/>
      <w:r w:rsidRPr="004E4331">
        <w:rPr>
          <w:rStyle w:val="TagStyle"/>
          <w:rtl/>
        </w:rPr>
        <w:t xml:space="preserve"> &lt;&lt; דובר_המשך &gt;&gt; </w:t>
      </w:r>
      <w:r>
        <w:rPr>
          <w:rtl/>
        </w:rPr>
        <w:t>אושר שקלים (הליכוד):</w:t>
      </w:r>
      <w:r w:rsidRPr="004E4331">
        <w:rPr>
          <w:rStyle w:val="TagStyle"/>
          <w:rtl/>
        </w:rPr>
        <w:t xml:space="preserve"> &lt;&lt; דובר_המשך &gt;&gt;</w:t>
      </w:r>
      <w:r>
        <w:rPr>
          <w:rtl/>
        </w:rPr>
        <w:t xml:space="preserve">  </w:t>
      </w:r>
      <w:bookmarkEnd w:id="9749"/>
    </w:p>
    <w:p w:rsidR="00310230" w:rsidRDefault="00310230" w:rsidP="008F4B6E">
      <w:pPr>
        <w:rPr>
          <w:rtl/>
        </w:rPr>
      </w:pPr>
    </w:p>
    <w:p w:rsidR="00310230" w:rsidRDefault="00310230" w:rsidP="00CB2F25">
      <w:pPr>
        <w:rPr>
          <w:rtl/>
        </w:rPr>
      </w:pPr>
      <w:bookmarkStart w:id="9750" w:name="_ETM_Q19_550390"/>
      <w:bookmarkStart w:id="9751" w:name="_ETM_Q19_545773"/>
      <w:bookmarkEnd w:id="9750"/>
      <w:bookmarkEnd w:id="9751"/>
      <w:r>
        <w:rPr>
          <w:rtl/>
        </w:rPr>
        <w:t>כולנו</w:t>
      </w:r>
      <w:r>
        <w:rPr>
          <w:rFonts w:hint="cs"/>
          <w:rtl/>
        </w:rPr>
        <w:t>,</w:t>
      </w:r>
      <w:r>
        <w:rPr>
          <w:rtl/>
        </w:rPr>
        <w:t xml:space="preserve"> </w:t>
      </w:r>
      <w:bookmarkStart w:id="9752" w:name="_ETM_Q19_551110"/>
      <w:bookmarkEnd w:id="9752"/>
      <w:r>
        <w:rPr>
          <w:rtl/>
        </w:rPr>
        <w:t xml:space="preserve">כל </w:t>
      </w:r>
      <w:bookmarkStart w:id="9753" w:name="_ETM_Q19_551380"/>
      <w:bookmarkStart w:id="9754" w:name="_ETM_Q19_553219"/>
      <w:bookmarkEnd w:id="9753"/>
      <w:bookmarkEnd w:id="9754"/>
      <w:r>
        <w:rPr>
          <w:rtl/>
        </w:rPr>
        <w:t xml:space="preserve">מי </w:t>
      </w:r>
      <w:bookmarkStart w:id="9755" w:name="_ETM_Q19_553549"/>
      <w:bookmarkEnd w:id="9755"/>
      <w:r>
        <w:rPr>
          <w:rtl/>
        </w:rPr>
        <w:t>שב</w:t>
      </w:r>
      <w:r>
        <w:rPr>
          <w:rFonts w:hint="cs"/>
          <w:rtl/>
        </w:rPr>
        <w:t>עד</w:t>
      </w:r>
      <w:r>
        <w:rPr>
          <w:rtl/>
        </w:rPr>
        <w:t xml:space="preserve"> </w:t>
      </w:r>
      <w:bookmarkStart w:id="9756" w:name="_ETM_Q19_554959"/>
      <w:bookmarkEnd w:id="9756"/>
      <w:r>
        <w:rPr>
          <w:rtl/>
        </w:rPr>
        <w:t xml:space="preserve">עם </w:t>
      </w:r>
      <w:bookmarkStart w:id="9757" w:name="_ETM_Q19_555139"/>
      <w:bookmarkEnd w:id="9757"/>
      <w:r>
        <w:rPr>
          <w:rtl/>
        </w:rPr>
        <w:t>ישראל</w:t>
      </w:r>
      <w:r>
        <w:rPr>
          <w:rFonts w:hint="cs"/>
          <w:rtl/>
        </w:rPr>
        <w:t>.</w:t>
      </w:r>
      <w:r>
        <w:rPr>
          <w:rtl/>
        </w:rPr>
        <w:t xml:space="preserve"> </w:t>
      </w:r>
      <w:bookmarkStart w:id="9758" w:name="_ETM_Q19_556659"/>
      <w:bookmarkEnd w:id="9758"/>
      <w:r>
        <w:rPr>
          <w:rtl/>
        </w:rPr>
        <w:t>לצערי</w:t>
      </w:r>
      <w:r>
        <w:rPr>
          <w:rFonts w:hint="cs"/>
          <w:rtl/>
        </w:rPr>
        <w:t>,</w:t>
      </w:r>
      <w:r>
        <w:rPr>
          <w:rtl/>
        </w:rPr>
        <w:t xml:space="preserve"> </w:t>
      </w:r>
      <w:bookmarkStart w:id="9759" w:name="_ETM_Q19_557170"/>
      <w:bookmarkEnd w:id="9759"/>
      <w:r>
        <w:rPr>
          <w:rtl/>
        </w:rPr>
        <w:t xml:space="preserve">זה </w:t>
      </w:r>
      <w:bookmarkStart w:id="9760" w:name="_ETM_Q19_557319"/>
      <w:bookmarkEnd w:id="9760"/>
      <w:r>
        <w:rPr>
          <w:rtl/>
        </w:rPr>
        <w:t xml:space="preserve">לא </w:t>
      </w:r>
      <w:bookmarkStart w:id="9761" w:name="_ETM_Q19_557409"/>
      <w:bookmarkEnd w:id="9761"/>
      <w:r>
        <w:rPr>
          <w:rtl/>
        </w:rPr>
        <w:t xml:space="preserve">כל </w:t>
      </w:r>
      <w:bookmarkStart w:id="9762" w:name="_ETM_Q19_557619"/>
      <w:bookmarkEnd w:id="9762"/>
      <w:r>
        <w:rPr>
          <w:rtl/>
        </w:rPr>
        <w:t xml:space="preserve">חברי </w:t>
      </w:r>
      <w:bookmarkStart w:id="9763" w:name="_ETM_Q19_557950"/>
      <w:bookmarkEnd w:id="9763"/>
      <w:r>
        <w:rPr>
          <w:rtl/>
        </w:rPr>
        <w:t>המשכן</w:t>
      </w:r>
      <w:r>
        <w:rPr>
          <w:rFonts w:hint="cs"/>
          <w:rtl/>
        </w:rPr>
        <w:t xml:space="preserve">. </w:t>
      </w:r>
      <w:bookmarkStart w:id="9764" w:name="_ETM_Q19_558369"/>
      <w:bookmarkStart w:id="9765" w:name="_ETM_Q19_558880"/>
      <w:bookmarkEnd w:id="9764"/>
      <w:bookmarkEnd w:id="9765"/>
      <w:r>
        <w:rPr>
          <w:rtl/>
        </w:rPr>
        <w:t xml:space="preserve">זה </w:t>
      </w:r>
      <w:bookmarkStart w:id="9766" w:name="_ETM_Q19_559359"/>
      <w:bookmarkEnd w:id="9766"/>
      <w:r>
        <w:rPr>
          <w:rtl/>
        </w:rPr>
        <w:t xml:space="preserve">הנושא </w:t>
      </w:r>
      <w:bookmarkStart w:id="9767" w:name="_ETM_Q19_559689"/>
      <w:bookmarkEnd w:id="9767"/>
      <w:r>
        <w:rPr>
          <w:rtl/>
        </w:rPr>
        <w:t>שלי</w:t>
      </w:r>
      <w:r>
        <w:rPr>
          <w:rFonts w:hint="cs"/>
          <w:rtl/>
        </w:rPr>
        <w:t>.</w:t>
      </w:r>
      <w:bookmarkStart w:id="9768" w:name="_ETM_Q19_555173"/>
      <w:bookmarkStart w:id="9769" w:name="_ETM_Q19_561290"/>
      <w:bookmarkEnd w:id="9768"/>
      <w:bookmarkEnd w:id="9769"/>
      <w:r>
        <w:rPr>
          <w:rFonts w:hint="cs"/>
          <w:rtl/>
        </w:rPr>
        <w:t xml:space="preserve"> </w:t>
      </w:r>
      <w:r>
        <w:rPr>
          <w:rtl/>
        </w:rPr>
        <w:t>חברים</w:t>
      </w:r>
      <w:r>
        <w:rPr>
          <w:rFonts w:hint="cs"/>
          <w:rtl/>
        </w:rPr>
        <w:t>,</w:t>
      </w:r>
      <w:r>
        <w:rPr>
          <w:rtl/>
        </w:rPr>
        <w:t xml:space="preserve"> </w:t>
      </w:r>
      <w:bookmarkStart w:id="9770" w:name="_ETM_Q19_561740"/>
      <w:bookmarkEnd w:id="9770"/>
      <w:r>
        <w:rPr>
          <w:rtl/>
        </w:rPr>
        <w:t xml:space="preserve">ברגעים </w:t>
      </w:r>
      <w:bookmarkStart w:id="9771" w:name="_ETM_Q19_562190"/>
      <w:bookmarkEnd w:id="9771"/>
      <w:r>
        <w:rPr>
          <w:rtl/>
        </w:rPr>
        <w:t xml:space="preserve">אלה </w:t>
      </w:r>
      <w:bookmarkStart w:id="9772" w:name="_ETM_Q19_562460"/>
      <w:bookmarkEnd w:id="9772"/>
      <w:r>
        <w:rPr>
          <w:rtl/>
        </w:rPr>
        <w:t>ממש</w:t>
      </w:r>
      <w:bookmarkStart w:id="9773" w:name="_ETM_Q19_561863"/>
      <w:bookmarkEnd w:id="9773"/>
      <w:r>
        <w:rPr>
          <w:rtl/>
        </w:rPr>
        <w:t xml:space="preserve"> </w:t>
      </w:r>
      <w:bookmarkStart w:id="9774" w:name="_ETM_Q19_563180"/>
      <w:bookmarkEnd w:id="9774"/>
      <w:r>
        <w:rPr>
          <w:rtl/>
        </w:rPr>
        <w:t xml:space="preserve">מתבצע </w:t>
      </w:r>
      <w:bookmarkStart w:id="9775" w:name="_ETM_Q19_564110"/>
      <w:bookmarkEnd w:id="9775"/>
      <w:r>
        <w:rPr>
          <w:rtl/>
        </w:rPr>
        <w:t xml:space="preserve">כאן </w:t>
      </w:r>
      <w:bookmarkStart w:id="9776" w:name="_ETM_Q19_564980"/>
      <w:bookmarkEnd w:id="9776"/>
      <w:r>
        <w:rPr>
          <w:rtl/>
        </w:rPr>
        <w:t xml:space="preserve">במליאה </w:t>
      </w:r>
      <w:bookmarkStart w:id="9777" w:name="_ETM_Q19_565730"/>
      <w:bookmarkEnd w:id="9777"/>
      <w:r>
        <w:rPr>
          <w:rtl/>
        </w:rPr>
        <w:t xml:space="preserve">מעשה </w:t>
      </w:r>
      <w:bookmarkStart w:id="9778" w:name="_ETM_Q19_566270"/>
      <w:bookmarkEnd w:id="9778"/>
      <w:r>
        <w:rPr>
          <w:rtl/>
        </w:rPr>
        <w:t>נבלה</w:t>
      </w:r>
      <w:r>
        <w:rPr>
          <w:rFonts w:hint="cs"/>
          <w:rtl/>
        </w:rPr>
        <w:t>.</w:t>
      </w:r>
      <w:r>
        <w:rPr>
          <w:rtl/>
        </w:rPr>
        <w:t xml:space="preserve"> </w:t>
      </w:r>
      <w:bookmarkStart w:id="9779" w:name="_ETM_Q19_568310"/>
      <w:bookmarkEnd w:id="9779"/>
      <w:r>
        <w:rPr>
          <w:rtl/>
        </w:rPr>
        <w:t xml:space="preserve">יושב </w:t>
      </w:r>
      <w:bookmarkStart w:id="9780" w:name="_ETM_Q19_568729"/>
      <w:bookmarkEnd w:id="9780"/>
      <w:r>
        <w:rPr>
          <w:rtl/>
        </w:rPr>
        <w:t xml:space="preserve">כאן </w:t>
      </w:r>
      <w:bookmarkStart w:id="9781" w:name="_ETM_Q19_568969"/>
      <w:bookmarkEnd w:id="9781"/>
      <w:r>
        <w:rPr>
          <w:rtl/>
        </w:rPr>
        <w:t xml:space="preserve">בינינו </w:t>
      </w:r>
      <w:bookmarkStart w:id="9782" w:name="_ETM_Q19_569359"/>
      <w:bookmarkEnd w:id="9782"/>
      <w:r>
        <w:rPr>
          <w:rtl/>
        </w:rPr>
        <w:t xml:space="preserve">חבר </w:t>
      </w:r>
      <w:bookmarkStart w:id="9783" w:name="_ETM_Q19_569779"/>
      <w:bookmarkEnd w:id="9783"/>
      <w:r>
        <w:rPr>
          <w:rtl/>
        </w:rPr>
        <w:t xml:space="preserve">כנסת </w:t>
      </w:r>
      <w:bookmarkStart w:id="9784" w:name="_ETM_Q19_570499"/>
      <w:bookmarkEnd w:id="9784"/>
      <w:r>
        <w:rPr>
          <w:rtl/>
        </w:rPr>
        <w:t xml:space="preserve">שנהנה </w:t>
      </w:r>
      <w:bookmarkStart w:id="9785" w:name="_ETM_Q19_570979"/>
      <w:bookmarkEnd w:id="9785"/>
      <w:r>
        <w:rPr>
          <w:rFonts w:hint="cs"/>
          <w:rtl/>
        </w:rPr>
        <w:t>מחסינות</w:t>
      </w:r>
      <w:r>
        <w:rPr>
          <w:rtl/>
        </w:rPr>
        <w:t xml:space="preserve"> </w:t>
      </w:r>
      <w:bookmarkStart w:id="9786" w:name="_ETM_Q19_571520"/>
      <w:bookmarkStart w:id="9787" w:name="_ETM_Q19_571759"/>
      <w:bookmarkStart w:id="9788" w:name="_ETM_Q19_572240"/>
      <w:bookmarkEnd w:id="9786"/>
      <w:bookmarkEnd w:id="9787"/>
      <w:bookmarkEnd w:id="9788"/>
      <w:r>
        <w:rPr>
          <w:rtl/>
        </w:rPr>
        <w:t>פרלמנטרית</w:t>
      </w:r>
      <w:r>
        <w:rPr>
          <w:rFonts w:hint="cs"/>
          <w:rtl/>
        </w:rPr>
        <w:t>,</w:t>
      </w:r>
      <w:r>
        <w:rPr>
          <w:rtl/>
        </w:rPr>
        <w:t xml:space="preserve"> </w:t>
      </w:r>
      <w:bookmarkStart w:id="9789" w:name="_ETM_Q19_574589"/>
      <w:bookmarkEnd w:id="9789"/>
      <w:r>
        <w:rPr>
          <w:rtl/>
        </w:rPr>
        <w:t xml:space="preserve">נהנה </w:t>
      </w:r>
      <w:bookmarkStart w:id="9790" w:name="_ETM_Q19_574950"/>
      <w:bookmarkEnd w:id="9790"/>
      <w:r>
        <w:rPr>
          <w:rtl/>
        </w:rPr>
        <w:t xml:space="preserve">מכל </w:t>
      </w:r>
      <w:bookmarkStart w:id="9791" w:name="_ETM_Q19_575339"/>
      <w:bookmarkEnd w:id="9791"/>
      <w:r>
        <w:rPr>
          <w:rtl/>
        </w:rPr>
        <w:t xml:space="preserve">האפשרויות </w:t>
      </w:r>
      <w:bookmarkStart w:id="9792" w:name="_ETM_Q19_575850"/>
      <w:bookmarkEnd w:id="9792"/>
      <w:r>
        <w:rPr>
          <w:rtl/>
        </w:rPr>
        <w:t xml:space="preserve">והזכויות </w:t>
      </w:r>
      <w:bookmarkStart w:id="9793" w:name="_ETM_Q19_576420"/>
      <w:bookmarkEnd w:id="9793"/>
      <w:r>
        <w:rPr>
          <w:rtl/>
        </w:rPr>
        <w:t xml:space="preserve">שתעודת </w:t>
      </w:r>
      <w:bookmarkStart w:id="9794" w:name="_ETM_Q19_576960"/>
      <w:bookmarkEnd w:id="9794"/>
      <w:r>
        <w:rPr>
          <w:rtl/>
        </w:rPr>
        <w:t xml:space="preserve">זהות </w:t>
      </w:r>
      <w:bookmarkStart w:id="9795" w:name="_ETM_Q19_577469"/>
      <w:bookmarkEnd w:id="9795"/>
      <w:r>
        <w:rPr>
          <w:rtl/>
        </w:rPr>
        <w:t xml:space="preserve">ישראלית </w:t>
      </w:r>
      <w:bookmarkStart w:id="9796" w:name="_ETM_Q19_578069"/>
      <w:bookmarkEnd w:id="9796"/>
      <w:r>
        <w:rPr>
          <w:rtl/>
        </w:rPr>
        <w:t xml:space="preserve">כחולה </w:t>
      </w:r>
      <w:bookmarkStart w:id="9797" w:name="_ETM_Q19_578609"/>
      <w:bookmarkEnd w:id="9797"/>
      <w:r>
        <w:rPr>
          <w:rtl/>
        </w:rPr>
        <w:t xml:space="preserve">יכולה </w:t>
      </w:r>
      <w:bookmarkStart w:id="9798" w:name="_ETM_Q19_579029"/>
      <w:bookmarkEnd w:id="9798"/>
      <w:r>
        <w:rPr>
          <w:rtl/>
        </w:rPr>
        <w:t>לאפשר</w:t>
      </w:r>
      <w:r>
        <w:rPr>
          <w:rFonts w:hint="cs"/>
          <w:rtl/>
        </w:rPr>
        <w:t>,</w:t>
      </w:r>
      <w:r>
        <w:rPr>
          <w:rtl/>
        </w:rPr>
        <w:t xml:space="preserve"> </w:t>
      </w:r>
      <w:bookmarkStart w:id="9799" w:name="_ETM_Q19_579749"/>
      <w:bookmarkStart w:id="9800" w:name="_ETM_Q19_579990"/>
      <w:bookmarkEnd w:id="9799"/>
      <w:bookmarkEnd w:id="9800"/>
      <w:r>
        <w:rPr>
          <w:rFonts w:hint="cs"/>
          <w:rtl/>
        </w:rPr>
        <w:t>ו</w:t>
      </w:r>
      <w:r>
        <w:rPr>
          <w:rtl/>
        </w:rPr>
        <w:t xml:space="preserve">יש </w:t>
      </w:r>
      <w:bookmarkStart w:id="9801" w:name="_ETM_Q19_580200"/>
      <w:bookmarkEnd w:id="9801"/>
      <w:r>
        <w:rPr>
          <w:rtl/>
        </w:rPr>
        <w:t xml:space="preserve">לו </w:t>
      </w:r>
      <w:bookmarkStart w:id="9802" w:name="_ETM_Q19_580350"/>
      <w:bookmarkEnd w:id="9802"/>
      <w:r>
        <w:rPr>
          <w:rtl/>
        </w:rPr>
        <w:t xml:space="preserve">צ'ופר </w:t>
      </w:r>
      <w:bookmarkStart w:id="9803" w:name="_ETM_Q19_580799"/>
      <w:bookmarkEnd w:id="9803"/>
      <w:r>
        <w:rPr>
          <w:rtl/>
        </w:rPr>
        <w:t xml:space="preserve">מאוד </w:t>
      </w:r>
      <w:bookmarkStart w:id="9804" w:name="_ETM_Q19_581069"/>
      <w:bookmarkEnd w:id="9804"/>
      <w:r>
        <w:rPr>
          <w:rtl/>
        </w:rPr>
        <w:t>גדול</w:t>
      </w:r>
      <w:r>
        <w:rPr>
          <w:rFonts w:hint="cs"/>
          <w:rtl/>
        </w:rPr>
        <w:t xml:space="preserve"> </w:t>
      </w:r>
      <w:r>
        <w:rPr>
          <w:rtl/>
        </w:rPr>
        <w:t xml:space="preserve">– </w:t>
      </w:r>
      <w:bookmarkStart w:id="9805" w:name="_ETM_Q19_582420"/>
      <w:bookmarkEnd w:id="9805"/>
      <w:r>
        <w:rPr>
          <w:rtl/>
        </w:rPr>
        <w:t xml:space="preserve">הוא </w:t>
      </w:r>
      <w:bookmarkStart w:id="9806" w:name="_ETM_Q19_582570"/>
      <w:bookmarkEnd w:id="9806"/>
      <w:r>
        <w:rPr>
          <w:rtl/>
        </w:rPr>
        <w:t xml:space="preserve">נהנה </w:t>
      </w:r>
      <w:bookmarkStart w:id="9807" w:name="_ETM_Q19_582869"/>
      <w:bookmarkEnd w:id="9807"/>
      <w:r>
        <w:rPr>
          <w:rtl/>
        </w:rPr>
        <w:t xml:space="preserve">מכל </w:t>
      </w:r>
      <w:bookmarkStart w:id="9808" w:name="_ETM_Q19_583229"/>
      <w:bookmarkEnd w:id="9808"/>
      <w:r>
        <w:rPr>
          <w:rtl/>
        </w:rPr>
        <w:t>הזכויות</w:t>
      </w:r>
      <w:r>
        <w:rPr>
          <w:rFonts w:hint="cs"/>
          <w:rtl/>
        </w:rPr>
        <w:t>,</w:t>
      </w:r>
      <w:r>
        <w:rPr>
          <w:rtl/>
        </w:rPr>
        <w:t xml:space="preserve"> </w:t>
      </w:r>
      <w:bookmarkStart w:id="9809" w:name="_ETM_Q19_583860"/>
      <w:bookmarkEnd w:id="9809"/>
      <w:r>
        <w:rPr>
          <w:rtl/>
        </w:rPr>
        <w:t xml:space="preserve">אבל </w:t>
      </w:r>
      <w:bookmarkStart w:id="9810" w:name="_ETM_Q19_584070"/>
      <w:bookmarkEnd w:id="9810"/>
      <w:r>
        <w:rPr>
          <w:rtl/>
        </w:rPr>
        <w:t xml:space="preserve">אין </w:t>
      </w:r>
      <w:bookmarkStart w:id="9811" w:name="_ETM_Q19_584130"/>
      <w:bookmarkEnd w:id="9811"/>
      <w:r>
        <w:rPr>
          <w:rtl/>
        </w:rPr>
        <w:t xml:space="preserve">לו </w:t>
      </w:r>
      <w:bookmarkStart w:id="9812" w:name="_ETM_Q19_584279"/>
      <w:bookmarkStart w:id="9813" w:name="_ETM_Q19_584520"/>
      <w:bookmarkEnd w:id="9812"/>
      <w:bookmarkEnd w:id="9813"/>
      <w:r>
        <w:rPr>
          <w:rtl/>
        </w:rPr>
        <w:t xml:space="preserve">שום </w:t>
      </w:r>
      <w:bookmarkStart w:id="9814" w:name="_ETM_Q19_584759"/>
      <w:bookmarkEnd w:id="9814"/>
      <w:r>
        <w:rPr>
          <w:rtl/>
        </w:rPr>
        <w:t>חובות</w:t>
      </w:r>
      <w:r>
        <w:rPr>
          <w:rFonts w:hint="cs"/>
          <w:rtl/>
        </w:rPr>
        <w:t>.</w:t>
      </w:r>
      <w:bookmarkStart w:id="9815" w:name="_ETM_Q19_584933"/>
      <w:bookmarkEnd w:id="9815"/>
      <w:r>
        <w:rPr>
          <w:rtl/>
        </w:rPr>
        <w:t xml:space="preserve"> </w:t>
      </w:r>
      <w:bookmarkStart w:id="9816" w:name="_ETM_Q19_586130"/>
      <w:bookmarkEnd w:id="9816"/>
    </w:p>
    <w:p w:rsidR="00310230" w:rsidRDefault="00310230" w:rsidP="00AF398F">
      <w:pPr>
        <w:rPr>
          <w:rtl/>
        </w:rPr>
      </w:pPr>
    </w:p>
    <w:p w:rsidR="00310230" w:rsidRDefault="00310230" w:rsidP="00CB2F25">
      <w:pPr>
        <w:rPr>
          <w:rtl/>
        </w:rPr>
      </w:pPr>
      <w:r>
        <w:rPr>
          <w:rtl/>
        </w:rPr>
        <w:t xml:space="preserve">אותו </w:t>
      </w:r>
      <w:bookmarkStart w:id="9817" w:name="_ETM_Q19_586460"/>
      <w:bookmarkEnd w:id="9817"/>
      <w:r>
        <w:rPr>
          <w:rtl/>
        </w:rPr>
        <w:t>אדם</w:t>
      </w:r>
      <w:r>
        <w:rPr>
          <w:rFonts w:hint="cs"/>
          <w:rtl/>
        </w:rPr>
        <w:t>,</w:t>
      </w:r>
      <w:r>
        <w:rPr>
          <w:rtl/>
        </w:rPr>
        <w:t xml:space="preserve"> </w:t>
      </w:r>
      <w:bookmarkStart w:id="9818" w:name="_ETM_Q19_587380"/>
      <w:bookmarkEnd w:id="9818"/>
      <w:r>
        <w:rPr>
          <w:rtl/>
        </w:rPr>
        <w:t xml:space="preserve">שברגעים </w:t>
      </w:r>
      <w:bookmarkStart w:id="9819" w:name="_ETM_Q19_588040"/>
      <w:bookmarkEnd w:id="9819"/>
      <w:r>
        <w:rPr>
          <w:rtl/>
        </w:rPr>
        <w:t xml:space="preserve">אלה </w:t>
      </w:r>
      <w:bookmarkStart w:id="9820" w:name="_ETM_Q19_588820"/>
      <w:bookmarkEnd w:id="9820"/>
      <w:r>
        <w:rPr>
          <w:rtl/>
        </w:rPr>
        <w:t xml:space="preserve">יושב </w:t>
      </w:r>
      <w:bookmarkStart w:id="9821" w:name="_ETM_Q19_589210"/>
      <w:bookmarkEnd w:id="9821"/>
      <w:r>
        <w:rPr>
          <w:rtl/>
        </w:rPr>
        <w:t xml:space="preserve">כאן </w:t>
      </w:r>
      <w:bookmarkStart w:id="9822" w:name="_ETM_Q19_589450"/>
      <w:bookmarkEnd w:id="9822"/>
      <w:r>
        <w:rPr>
          <w:rtl/>
        </w:rPr>
        <w:t>בינינו</w:t>
      </w:r>
      <w:r>
        <w:rPr>
          <w:rFonts w:hint="cs"/>
          <w:rtl/>
        </w:rPr>
        <w:t>,</w:t>
      </w:r>
      <w:r>
        <w:rPr>
          <w:rtl/>
        </w:rPr>
        <w:t xml:space="preserve"> </w:t>
      </w:r>
      <w:bookmarkStart w:id="9823" w:name="_ETM_Q19_590259"/>
      <w:bookmarkEnd w:id="9823"/>
      <w:r>
        <w:rPr>
          <w:rFonts w:hint="cs"/>
          <w:rtl/>
        </w:rPr>
        <w:t>ה</w:t>
      </w:r>
      <w:r>
        <w:rPr>
          <w:rtl/>
        </w:rPr>
        <w:t>ע</w:t>
      </w:r>
      <w:bookmarkStart w:id="9824" w:name="_ETM_Q19_586463"/>
      <w:bookmarkEnd w:id="9824"/>
      <w:r>
        <w:rPr>
          <w:rtl/>
        </w:rPr>
        <w:t xml:space="preserve">ז </w:t>
      </w:r>
      <w:bookmarkStart w:id="9825" w:name="_ETM_Q19_590680"/>
      <w:bookmarkEnd w:id="9825"/>
      <w:r>
        <w:rPr>
          <w:rtl/>
        </w:rPr>
        <w:t xml:space="preserve">להשוות </w:t>
      </w:r>
      <w:bookmarkStart w:id="9826" w:name="_ETM_Q19_591369"/>
      <w:bookmarkEnd w:id="9826"/>
      <w:r>
        <w:rPr>
          <w:rtl/>
        </w:rPr>
        <w:t xml:space="preserve">אמש </w:t>
      </w:r>
      <w:bookmarkStart w:id="9827" w:name="_ETM_Q19_592410"/>
      <w:bookmarkEnd w:id="9827"/>
      <w:r>
        <w:rPr>
          <w:rtl/>
        </w:rPr>
        <w:t xml:space="preserve">בין </w:t>
      </w:r>
      <w:bookmarkStart w:id="9828" w:name="_ETM_Q19_592710"/>
      <w:bookmarkEnd w:id="9828"/>
      <w:r>
        <w:rPr>
          <w:rtl/>
        </w:rPr>
        <w:t xml:space="preserve">אזרחיות </w:t>
      </w:r>
      <w:bookmarkStart w:id="9829" w:name="_ETM_Q19_593339"/>
      <w:bookmarkEnd w:id="9829"/>
      <w:r>
        <w:rPr>
          <w:rtl/>
        </w:rPr>
        <w:t xml:space="preserve">ישראליות </w:t>
      </w:r>
      <w:bookmarkStart w:id="9830" w:name="_ETM_Q19_594570"/>
      <w:bookmarkEnd w:id="9830"/>
      <w:r>
        <w:rPr>
          <w:rtl/>
        </w:rPr>
        <w:t xml:space="preserve">שנחטפו </w:t>
      </w:r>
      <w:bookmarkStart w:id="9831" w:name="_ETM_Q19_595410"/>
      <w:bookmarkEnd w:id="9831"/>
      <w:r>
        <w:rPr>
          <w:rtl/>
        </w:rPr>
        <w:t xml:space="preserve">בידי </w:t>
      </w:r>
      <w:bookmarkStart w:id="9832" w:name="_ETM_Q19_595740"/>
      <w:bookmarkEnd w:id="9832"/>
      <w:r>
        <w:rPr>
          <w:rtl/>
        </w:rPr>
        <w:t xml:space="preserve">ארגון </w:t>
      </w:r>
      <w:bookmarkStart w:id="9833" w:name="_ETM_Q19_596070"/>
      <w:bookmarkEnd w:id="9833"/>
      <w:r>
        <w:rPr>
          <w:rtl/>
        </w:rPr>
        <w:t xml:space="preserve">הטרור </w:t>
      </w:r>
      <w:bookmarkStart w:id="9834" w:name="_ETM_Q19_596820"/>
      <w:bookmarkEnd w:id="9834"/>
      <w:r>
        <w:rPr>
          <w:rtl/>
        </w:rPr>
        <w:t>חמאס</w:t>
      </w:r>
      <w:r>
        <w:rPr>
          <w:rFonts w:hint="cs"/>
          <w:rtl/>
        </w:rPr>
        <w:t>,</w:t>
      </w:r>
      <w:r>
        <w:rPr>
          <w:rtl/>
        </w:rPr>
        <w:t xml:space="preserve"> </w:t>
      </w:r>
      <w:bookmarkStart w:id="9835" w:name="_ETM_Q19_597300"/>
      <w:bookmarkEnd w:id="9835"/>
      <w:r>
        <w:rPr>
          <w:rtl/>
        </w:rPr>
        <w:t xml:space="preserve">יימח </w:t>
      </w:r>
      <w:bookmarkStart w:id="9836" w:name="_ETM_Q19_597540"/>
      <w:bookmarkEnd w:id="9836"/>
      <w:r>
        <w:rPr>
          <w:rtl/>
        </w:rPr>
        <w:t xml:space="preserve">שמם </w:t>
      </w:r>
      <w:bookmarkStart w:id="9837" w:name="_ETM_Q19_597870"/>
      <w:bookmarkEnd w:id="9837"/>
      <w:r>
        <w:rPr>
          <w:rtl/>
        </w:rPr>
        <w:t>וזכרם</w:t>
      </w:r>
      <w:r>
        <w:rPr>
          <w:rFonts w:hint="cs"/>
          <w:rtl/>
        </w:rPr>
        <w:t>,</w:t>
      </w:r>
      <w:r>
        <w:rPr>
          <w:rtl/>
        </w:rPr>
        <w:t xml:space="preserve"> </w:t>
      </w:r>
      <w:bookmarkStart w:id="9838" w:name="_ETM_Q19_599170"/>
      <w:bookmarkEnd w:id="9838"/>
      <w:r>
        <w:rPr>
          <w:rtl/>
        </w:rPr>
        <w:t xml:space="preserve">ואשר </w:t>
      </w:r>
      <w:bookmarkStart w:id="9839" w:name="_ETM_Q19_599680"/>
      <w:bookmarkEnd w:id="9839"/>
      <w:r>
        <w:rPr>
          <w:rtl/>
        </w:rPr>
        <w:t xml:space="preserve">שוחררו </w:t>
      </w:r>
      <w:bookmarkStart w:id="9840" w:name="_ETM_Q19_600399"/>
      <w:bookmarkEnd w:id="9840"/>
      <w:r>
        <w:rPr>
          <w:rtl/>
        </w:rPr>
        <w:t xml:space="preserve">אמש </w:t>
      </w:r>
      <w:bookmarkStart w:id="9841" w:name="_ETM_Q19_600820"/>
      <w:bookmarkEnd w:id="9841"/>
      <w:r>
        <w:rPr>
          <w:rtl/>
        </w:rPr>
        <w:t>אחרי</w:t>
      </w:r>
      <w:r>
        <w:rPr>
          <w:rFonts w:hint="cs"/>
          <w:rtl/>
        </w:rPr>
        <w:t xml:space="preserve"> 471</w:t>
      </w:r>
      <w:r>
        <w:rPr>
          <w:rtl/>
        </w:rPr>
        <w:t xml:space="preserve"> </w:t>
      </w:r>
      <w:bookmarkStart w:id="9842" w:name="_ETM_Q19_602890"/>
      <w:bookmarkEnd w:id="9842"/>
      <w:r>
        <w:rPr>
          <w:rtl/>
        </w:rPr>
        <w:t xml:space="preserve">ימים </w:t>
      </w:r>
      <w:bookmarkStart w:id="9843" w:name="_ETM_Q19_603890"/>
      <w:bookmarkEnd w:id="9843"/>
      <w:r>
        <w:rPr>
          <w:rtl/>
        </w:rPr>
        <w:t xml:space="preserve">במנהרות </w:t>
      </w:r>
      <w:bookmarkStart w:id="9844" w:name="_ETM_Q19_604549"/>
      <w:bookmarkEnd w:id="9844"/>
      <w:r>
        <w:rPr>
          <w:rtl/>
        </w:rPr>
        <w:t>החמאס</w:t>
      </w:r>
      <w:r>
        <w:rPr>
          <w:rFonts w:hint="cs"/>
          <w:rtl/>
        </w:rPr>
        <w:t xml:space="preserve"> </w:t>
      </w:r>
      <w:r>
        <w:rPr>
          <w:rtl/>
        </w:rPr>
        <w:t xml:space="preserve">– </w:t>
      </w:r>
      <w:bookmarkStart w:id="9845" w:name="_ETM_Q19_605520"/>
      <w:bookmarkEnd w:id="9845"/>
      <w:r>
        <w:rPr>
          <w:rtl/>
        </w:rPr>
        <w:t xml:space="preserve">הוא </w:t>
      </w:r>
      <w:bookmarkStart w:id="9846" w:name="_ETM_Q19_605790"/>
      <w:bookmarkEnd w:id="9846"/>
      <w:r>
        <w:rPr>
          <w:rFonts w:hint="cs"/>
          <w:rtl/>
        </w:rPr>
        <w:t>ה</w:t>
      </w:r>
      <w:r>
        <w:rPr>
          <w:rtl/>
        </w:rPr>
        <w:t xml:space="preserve">שווה </w:t>
      </w:r>
      <w:bookmarkStart w:id="9847" w:name="_ETM_Q19_606240"/>
      <w:bookmarkEnd w:id="9847"/>
      <w:r>
        <w:rPr>
          <w:rtl/>
        </w:rPr>
        <w:t>אות</w:t>
      </w:r>
      <w:r>
        <w:rPr>
          <w:rFonts w:hint="cs"/>
          <w:rtl/>
        </w:rPr>
        <w:t>ן</w:t>
      </w:r>
      <w:bookmarkStart w:id="9848" w:name="_ETM_Q19_653572"/>
      <w:bookmarkEnd w:id="9848"/>
      <w:r>
        <w:rPr>
          <w:rtl/>
        </w:rPr>
        <w:t xml:space="preserve"> </w:t>
      </w:r>
      <w:bookmarkStart w:id="9849" w:name="_ETM_Q19_606810"/>
      <w:bookmarkEnd w:id="9849"/>
      <w:r>
        <w:rPr>
          <w:rtl/>
        </w:rPr>
        <w:t>לש</w:t>
      </w:r>
      <w:bookmarkStart w:id="9850" w:name="_ETM_Q19_608430"/>
      <w:bookmarkStart w:id="9851" w:name="_ETM_Q19_608819"/>
      <w:bookmarkEnd w:id="9850"/>
      <w:bookmarkEnd w:id="9851"/>
      <w:r>
        <w:rPr>
          <w:rFonts w:hint="cs"/>
          <w:rtl/>
        </w:rPr>
        <w:t>פלים שבבני</w:t>
      </w:r>
      <w:bookmarkStart w:id="9852" w:name="_ETM_Q19_604243"/>
      <w:bookmarkEnd w:id="9852"/>
      <w:r>
        <w:rPr>
          <w:rtl/>
        </w:rPr>
        <w:t xml:space="preserve"> </w:t>
      </w:r>
      <w:bookmarkStart w:id="9853" w:name="_ETM_Q19_609060"/>
      <w:bookmarkEnd w:id="9853"/>
      <w:r>
        <w:rPr>
          <w:rtl/>
        </w:rPr>
        <w:t>האנוש</w:t>
      </w:r>
      <w:r>
        <w:rPr>
          <w:rFonts w:hint="cs"/>
          <w:rtl/>
        </w:rPr>
        <w:t>.</w:t>
      </w:r>
      <w:r>
        <w:rPr>
          <w:rtl/>
        </w:rPr>
        <w:t xml:space="preserve"> </w:t>
      </w:r>
      <w:bookmarkStart w:id="9854" w:name="_ETM_Q19_610629"/>
      <w:bookmarkStart w:id="9855" w:name="_ETM_Q19_607625"/>
      <w:bookmarkStart w:id="9856" w:name="_ETM_Q19_607720"/>
      <w:bookmarkStart w:id="9857" w:name="_ETM_Q19_607777"/>
      <w:bookmarkStart w:id="9858" w:name="_ETM_Q19_607857"/>
      <w:bookmarkEnd w:id="9854"/>
      <w:bookmarkEnd w:id="9855"/>
      <w:bookmarkEnd w:id="9856"/>
      <w:bookmarkEnd w:id="9857"/>
      <w:bookmarkEnd w:id="9858"/>
      <w:r>
        <w:rPr>
          <w:rtl/>
        </w:rPr>
        <w:t xml:space="preserve">תומך </w:t>
      </w:r>
      <w:bookmarkStart w:id="9859" w:name="_ETM_Q19_611049"/>
      <w:bookmarkEnd w:id="9859"/>
      <w:r>
        <w:rPr>
          <w:rtl/>
        </w:rPr>
        <w:t xml:space="preserve">הטרור </w:t>
      </w:r>
      <w:bookmarkStart w:id="9860" w:name="_ETM_Q19_611889"/>
      <w:bookmarkEnd w:id="9860"/>
      <w:r>
        <w:rPr>
          <w:rtl/>
        </w:rPr>
        <w:t xml:space="preserve">איימן </w:t>
      </w:r>
      <w:bookmarkStart w:id="9861" w:name="_ETM_Q19_612340"/>
      <w:bookmarkEnd w:id="9861"/>
      <w:r>
        <w:rPr>
          <w:rtl/>
        </w:rPr>
        <w:t xml:space="preserve">עודה </w:t>
      </w:r>
      <w:bookmarkStart w:id="9862" w:name="_ETM_Q19_613299"/>
      <w:bookmarkEnd w:id="9862"/>
      <w:r>
        <w:rPr>
          <w:rtl/>
        </w:rPr>
        <w:t xml:space="preserve">השווה </w:t>
      </w:r>
      <w:bookmarkStart w:id="9863" w:name="_ETM_Q19_613989"/>
      <w:bookmarkEnd w:id="9863"/>
      <w:r>
        <w:rPr>
          <w:rtl/>
        </w:rPr>
        <w:t xml:space="preserve">בין </w:t>
      </w:r>
      <w:bookmarkStart w:id="9864" w:name="_ETM_Q19_614319"/>
      <w:bookmarkEnd w:id="9864"/>
      <w:r>
        <w:rPr>
          <w:rtl/>
        </w:rPr>
        <w:t xml:space="preserve">הקורבנות </w:t>
      </w:r>
      <w:bookmarkStart w:id="9865" w:name="_ETM_Q19_615099"/>
      <w:bookmarkEnd w:id="9865"/>
      <w:r>
        <w:rPr>
          <w:rtl/>
        </w:rPr>
        <w:t xml:space="preserve">לבין </w:t>
      </w:r>
      <w:bookmarkStart w:id="9866" w:name="_ETM_Q19_615430"/>
      <w:bookmarkEnd w:id="9866"/>
      <w:r>
        <w:rPr>
          <w:rtl/>
        </w:rPr>
        <w:t xml:space="preserve">מבקשי </w:t>
      </w:r>
      <w:bookmarkStart w:id="9867" w:name="_ETM_Q19_615879"/>
      <w:bookmarkEnd w:id="9867"/>
      <w:r>
        <w:rPr>
          <w:rtl/>
        </w:rPr>
        <w:t>נפשן</w:t>
      </w:r>
      <w:r>
        <w:rPr>
          <w:rFonts w:hint="cs"/>
          <w:rtl/>
        </w:rPr>
        <w:t>.</w:t>
      </w:r>
      <w:r>
        <w:rPr>
          <w:rtl/>
        </w:rPr>
        <w:t xml:space="preserve"> </w:t>
      </w:r>
      <w:bookmarkStart w:id="9868" w:name="_ETM_Q19_617680"/>
      <w:bookmarkStart w:id="9869" w:name="_ETM_Q19_613333"/>
      <w:bookmarkEnd w:id="9868"/>
      <w:bookmarkEnd w:id="9869"/>
      <w:r>
        <w:rPr>
          <w:rtl/>
        </w:rPr>
        <w:t xml:space="preserve">כאילו </w:t>
      </w:r>
      <w:bookmarkStart w:id="9870" w:name="_ETM_Q19_618220"/>
      <w:bookmarkEnd w:id="9870"/>
      <w:r>
        <w:rPr>
          <w:rtl/>
        </w:rPr>
        <w:t xml:space="preserve">לא </w:t>
      </w:r>
      <w:bookmarkStart w:id="9871" w:name="_ETM_Q19_618370"/>
      <w:bookmarkEnd w:id="9871"/>
      <w:r>
        <w:rPr>
          <w:rtl/>
        </w:rPr>
        <w:t xml:space="preserve">די </w:t>
      </w:r>
      <w:bookmarkStart w:id="9872" w:name="_ETM_Q19_618610"/>
      <w:bookmarkEnd w:id="9872"/>
      <w:r>
        <w:rPr>
          <w:rtl/>
        </w:rPr>
        <w:t>בכך</w:t>
      </w:r>
      <w:r>
        <w:rPr>
          <w:rFonts w:hint="cs"/>
          <w:rtl/>
        </w:rPr>
        <w:t>,</w:t>
      </w:r>
      <w:r>
        <w:rPr>
          <w:rtl/>
        </w:rPr>
        <w:t xml:space="preserve"> </w:t>
      </w:r>
      <w:bookmarkStart w:id="9873" w:name="_ETM_Q19_619659"/>
      <w:bookmarkEnd w:id="9873"/>
      <w:r>
        <w:rPr>
          <w:rtl/>
        </w:rPr>
        <w:t xml:space="preserve">תומך </w:t>
      </w:r>
      <w:bookmarkStart w:id="9874" w:name="_ETM_Q19_620230"/>
      <w:bookmarkEnd w:id="9874"/>
      <w:r>
        <w:rPr>
          <w:rtl/>
        </w:rPr>
        <w:t xml:space="preserve">הטרור </w:t>
      </w:r>
      <w:bookmarkStart w:id="9875" w:name="_ETM_Q19_620709"/>
      <w:bookmarkEnd w:id="9875"/>
      <w:r>
        <w:rPr>
          <w:rtl/>
        </w:rPr>
        <w:t xml:space="preserve">הזה </w:t>
      </w:r>
      <w:bookmarkStart w:id="9876" w:name="_ETM_Q19_620980"/>
      <w:bookmarkEnd w:id="9876"/>
      <w:r>
        <w:rPr>
          <w:rtl/>
        </w:rPr>
        <w:t xml:space="preserve">ומחבק </w:t>
      </w:r>
      <w:bookmarkStart w:id="9877" w:name="_ETM_Q19_621640"/>
      <w:bookmarkStart w:id="9878" w:name="_ETM_Q19_621849"/>
      <w:bookmarkEnd w:id="9877"/>
      <w:bookmarkEnd w:id="9878"/>
      <w:r>
        <w:rPr>
          <w:rFonts w:hint="cs"/>
          <w:rtl/>
        </w:rPr>
        <w:t>ה</w:t>
      </w:r>
      <w:r>
        <w:rPr>
          <w:rtl/>
        </w:rPr>
        <w:t xml:space="preserve">מחבלים </w:t>
      </w:r>
      <w:bookmarkStart w:id="9879" w:name="_ETM_Q19_622420"/>
      <w:bookmarkEnd w:id="9879"/>
      <w:r>
        <w:rPr>
          <w:rtl/>
        </w:rPr>
        <w:t xml:space="preserve">הזה </w:t>
      </w:r>
      <w:bookmarkStart w:id="9880" w:name="_ETM_Q19_623370"/>
      <w:bookmarkEnd w:id="9880"/>
      <w:r>
        <w:rPr>
          <w:rFonts w:hint="cs"/>
          <w:rtl/>
        </w:rPr>
        <w:t>עוד מעז</w:t>
      </w:r>
      <w:bookmarkStart w:id="9881" w:name="_ETM_Q19_620972"/>
      <w:bookmarkEnd w:id="9881"/>
      <w:r>
        <w:rPr>
          <w:rtl/>
        </w:rPr>
        <w:t xml:space="preserve"> </w:t>
      </w:r>
      <w:bookmarkStart w:id="9882" w:name="_ETM_Q19_623849"/>
      <w:bookmarkEnd w:id="9882"/>
      <w:r>
        <w:rPr>
          <w:rtl/>
        </w:rPr>
        <w:t xml:space="preserve">להראות </w:t>
      </w:r>
      <w:bookmarkStart w:id="9883" w:name="_ETM_Q19_624329"/>
      <w:bookmarkStart w:id="9884" w:name="_ETM_Q19_624420"/>
      <w:bookmarkEnd w:id="9883"/>
      <w:bookmarkEnd w:id="9884"/>
      <w:r>
        <w:rPr>
          <w:rFonts w:hint="cs"/>
          <w:rtl/>
        </w:rPr>
        <w:t>היום את</w:t>
      </w:r>
      <w:bookmarkStart w:id="9885" w:name="_ETM_Q19_620762"/>
      <w:bookmarkEnd w:id="9885"/>
      <w:r>
        <w:rPr>
          <w:rtl/>
        </w:rPr>
        <w:t xml:space="preserve"> </w:t>
      </w:r>
      <w:bookmarkStart w:id="9886" w:name="_ETM_Q19_624780"/>
      <w:bookmarkEnd w:id="9886"/>
      <w:r>
        <w:rPr>
          <w:rtl/>
        </w:rPr>
        <w:t xml:space="preserve">פרצופו </w:t>
      </w:r>
      <w:bookmarkStart w:id="9887" w:name="_ETM_Q19_625469"/>
      <w:bookmarkEnd w:id="9887"/>
      <w:r>
        <w:rPr>
          <w:rtl/>
        </w:rPr>
        <w:t xml:space="preserve">במשכן </w:t>
      </w:r>
      <w:bookmarkStart w:id="9888" w:name="_ETM_Q19_626459"/>
      <w:bookmarkEnd w:id="9888"/>
      <w:r>
        <w:rPr>
          <w:rtl/>
        </w:rPr>
        <w:t xml:space="preserve">כאילו </w:t>
      </w:r>
      <w:bookmarkStart w:id="9889" w:name="_ETM_Q19_626849"/>
      <w:bookmarkEnd w:id="9889"/>
      <w:r>
        <w:rPr>
          <w:rtl/>
        </w:rPr>
        <w:t xml:space="preserve">דבר </w:t>
      </w:r>
      <w:bookmarkStart w:id="9890" w:name="_ETM_Q19_627299"/>
      <w:bookmarkEnd w:id="9890"/>
      <w:r>
        <w:rPr>
          <w:rtl/>
        </w:rPr>
        <w:t xml:space="preserve">לא </w:t>
      </w:r>
      <w:bookmarkStart w:id="9891" w:name="_ETM_Q19_627450"/>
      <w:bookmarkEnd w:id="9891"/>
      <w:r>
        <w:rPr>
          <w:rFonts w:hint="cs"/>
          <w:rtl/>
        </w:rPr>
        <w:t>אירע.</w:t>
      </w:r>
      <w:bookmarkStart w:id="9892" w:name="_ETM_Q19_626532"/>
      <w:bookmarkEnd w:id="9892"/>
      <w:r>
        <w:rPr>
          <w:rtl/>
        </w:rPr>
        <w:t xml:space="preserve"> </w:t>
      </w:r>
      <w:bookmarkStart w:id="9893" w:name="_ETM_Q19_629019"/>
      <w:bookmarkEnd w:id="9893"/>
      <w:r>
        <w:rPr>
          <w:rtl/>
        </w:rPr>
        <w:t xml:space="preserve">חבר </w:t>
      </w:r>
      <w:bookmarkStart w:id="9894" w:name="_ETM_Q19_629440"/>
      <w:bookmarkEnd w:id="9894"/>
      <w:r>
        <w:rPr>
          <w:rtl/>
        </w:rPr>
        <w:t xml:space="preserve">כנסת </w:t>
      </w:r>
      <w:bookmarkStart w:id="9895" w:name="_ETM_Q19_630040"/>
      <w:bookmarkEnd w:id="9895"/>
      <w:r>
        <w:rPr>
          <w:rtl/>
        </w:rPr>
        <w:t xml:space="preserve">בישראל </w:t>
      </w:r>
      <w:bookmarkStart w:id="9896" w:name="_ETM_Q19_630760"/>
      <w:bookmarkEnd w:id="9896"/>
      <w:r>
        <w:rPr>
          <w:rtl/>
        </w:rPr>
        <w:t xml:space="preserve">אשר </w:t>
      </w:r>
      <w:bookmarkStart w:id="9897" w:name="_ETM_Q19_631150"/>
      <w:bookmarkEnd w:id="9897"/>
      <w:r>
        <w:rPr>
          <w:rtl/>
        </w:rPr>
        <w:t xml:space="preserve">משווה </w:t>
      </w:r>
      <w:bookmarkStart w:id="9898" w:name="_ETM_Q19_631659"/>
      <w:bookmarkEnd w:id="9898"/>
      <w:r>
        <w:rPr>
          <w:rtl/>
        </w:rPr>
        <w:t xml:space="preserve">בין </w:t>
      </w:r>
      <w:bookmarkStart w:id="9899" w:name="_ETM_Q19_631959"/>
      <w:bookmarkEnd w:id="9899"/>
      <w:r>
        <w:rPr>
          <w:rtl/>
        </w:rPr>
        <w:t xml:space="preserve">עלמות </w:t>
      </w:r>
      <w:bookmarkStart w:id="9900" w:name="_ETM_Q19_632440"/>
      <w:bookmarkEnd w:id="9900"/>
      <w:r>
        <w:rPr>
          <w:rtl/>
        </w:rPr>
        <w:t xml:space="preserve">צעירות </w:t>
      </w:r>
      <w:bookmarkStart w:id="9901" w:name="_ETM_Q19_633040"/>
      <w:bookmarkEnd w:id="9901"/>
      <w:r>
        <w:rPr>
          <w:rtl/>
        </w:rPr>
        <w:t xml:space="preserve">שנחטפו </w:t>
      </w:r>
      <w:bookmarkStart w:id="9902" w:name="_ETM_Q19_633670"/>
      <w:bookmarkEnd w:id="9902"/>
      <w:r>
        <w:rPr>
          <w:rtl/>
        </w:rPr>
        <w:t xml:space="preserve">בברוטליות </w:t>
      </w:r>
      <w:bookmarkStart w:id="9903" w:name="_ETM_Q19_634780"/>
      <w:bookmarkEnd w:id="9903"/>
      <w:r>
        <w:rPr>
          <w:rtl/>
        </w:rPr>
        <w:t>מבית</w:t>
      </w:r>
      <w:bookmarkStart w:id="9904" w:name="_ETM_Q19_635440"/>
      <w:bookmarkEnd w:id="9904"/>
      <w:r>
        <w:rPr>
          <w:rFonts w:hint="cs"/>
          <w:rtl/>
        </w:rPr>
        <w:t>ן או מ</w:t>
      </w:r>
      <w:bookmarkStart w:id="9905" w:name="_ETM_Q19_635650"/>
      <w:bookmarkEnd w:id="9905"/>
      <w:r>
        <w:rPr>
          <w:rtl/>
        </w:rPr>
        <w:t xml:space="preserve">מסיבה </w:t>
      </w:r>
      <w:bookmarkStart w:id="9906" w:name="_ETM_Q19_636400"/>
      <w:bookmarkEnd w:id="9906"/>
      <w:r>
        <w:rPr>
          <w:rtl/>
        </w:rPr>
        <w:t>תמימה</w:t>
      </w:r>
      <w:bookmarkStart w:id="9907" w:name="_ETM_Q19_636542"/>
      <w:bookmarkEnd w:id="9907"/>
      <w:r>
        <w:rPr>
          <w:rtl/>
        </w:rPr>
        <w:t xml:space="preserve"> </w:t>
      </w:r>
      <w:bookmarkStart w:id="9908" w:name="_ETM_Q19_637360"/>
      <w:bookmarkEnd w:id="9908"/>
      <w:r>
        <w:rPr>
          <w:rtl/>
        </w:rPr>
        <w:t xml:space="preserve">לבין </w:t>
      </w:r>
      <w:bookmarkStart w:id="9909" w:name="_ETM_Q19_637780"/>
      <w:bookmarkEnd w:id="9909"/>
      <w:r>
        <w:rPr>
          <w:rtl/>
        </w:rPr>
        <w:t xml:space="preserve">מחבלים </w:t>
      </w:r>
      <w:bookmarkStart w:id="9910" w:name="_ETM_Q19_639370"/>
      <w:bookmarkEnd w:id="9910"/>
      <w:r>
        <w:rPr>
          <w:rFonts w:hint="cs"/>
          <w:rtl/>
        </w:rPr>
        <w:t>ע</w:t>
      </w:r>
      <w:r>
        <w:rPr>
          <w:rtl/>
        </w:rPr>
        <w:t xml:space="preserve">ם </w:t>
      </w:r>
      <w:bookmarkStart w:id="9911" w:name="_ETM_Q19_639610"/>
      <w:bookmarkEnd w:id="9911"/>
      <w:r>
        <w:rPr>
          <w:rtl/>
        </w:rPr>
        <w:t xml:space="preserve">נהרות </w:t>
      </w:r>
      <w:bookmarkStart w:id="9912" w:name="_ETM_Q19_640299"/>
      <w:bookmarkEnd w:id="9912"/>
      <w:r>
        <w:rPr>
          <w:rtl/>
        </w:rPr>
        <w:t xml:space="preserve">של </w:t>
      </w:r>
      <w:bookmarkStart w:id="9913" w:name="_ETM_Q19_640629"/>
      <w:bookmarkEnd w:id="9913"/>
      <w:r>
        <w:rPr>
          <w:rtl/>
        </w:rPr>
        <w:t xml:space="preserve">דם </w:t>
      </w:r>
      <w:bookmarkStart w:id="9914" w:name="_ETM_Q19_640989"/>
      <w:bookmarkEnd w:id="9914"/>
      <w:r>
        <w:rPr>
          <w:rtl/>
        </w:rPr>
        <w:t xml:space="preserve">על </w:t>
      </w:r>
      <w:bookmarkStart w:id="9915" w:name="_ETM_Q19_641140"/>
      <w:bookmarkEnd w:id="9915"/>
      <w:r>
        <w:rPr>
          <w:rtl/>
        </w:rPr>
        <w:t xml:space="preserve">ידיהם </w:t>
      </w:r>
      <w:bookmarkStart w:id="9916" w:name="_ETM_Q19_641620"/>
      <w:bookmarkEnd w:id="9916"/>
      <w:r>
        <w:rPr>
          <w:rtl/>
        </w:rPr>
        <w:t>המזוהמות</w:t>
      </w:r>
      <w:r>
        <w:rPr>
          <w:rFonts w:hint="cs"/>
          <w:rtl/>
        </w:rPr>
        <w:t>.</w:t>
      </w:r>
      <w:r>
        <w:rPr>
          <w:rtl/>
        </w:rPr>
        <w:t xml:space="preserve"> </w:t>
      </w:r>
      <w:bookmarkStart w:id="9917" w:name="_ETM_Q19_643360"/>
      <w:bookmarkEnd w:id="9917"/>
      <w:r>
        <w:rPr>
          <w:rtl/>
        </w:rPr>
        <w:t xml:space="preserve">איימן </w:t>
      </w:r>
      <w:bookmarkStart w:id="9918" w:name="_ETM_Q19_643900"/>
      <w:bookmarkEnd w:id="9918"/>
      <w:r>
        <w:rPr>
          <w:rtl/>
        </w:rPr>
        <w:t xml:space="preserve">עודה </w:t>
      </w:r>
      <w:bookmarkStart w:id="9919" w:name="_ETM_Q19_644230"/>
      <w:bookmarkEnd w:id="9919"/>
      <w:r>
        <w:rPr>
          <w:rtl/>
        </w:rPr>
        <w:t xml:space="preserve">הוא </w:t>
      </w:r>
      <w:bookmarkStart w:id="9920" w:name="_ETM_Q19_644350"/>
      <w:bookmarkEnd w:id="9920"/>
      <w:r>
        <w:rPr>
          <w:rtl/>
        </w:rPr>
        <w:t xml:space="preserve">סוס </w:t>
      </w:r>
      <w:bookmarkStart w:id="9921" w:name="_ETM_Q19_644800"/>
      <w:bookmarkEnd w:id="9921"/>
      <w:r>
        <w:rPr>
          <w:rtl/>
        </w:rPr>
        <w:t>טרויאני</w:t>
      </w:r>
      <w:r w:rsidR="00CB2F25">
        <w:rPr>
          <w:rFonts w:hint="cs"/>
          <w:rtl/>
        </w:rPr>
        <w:t>,</w:t>
      </w:r>
      <w:r>
        <w:rPr>
          <w:rtl/>
        </w:rPr>
        <w:t xml:space="preserve"> </w:t>
      </w:r>
      <w:bookmarkStart w:id="9922" w:name="_ETM_Q19_645580"/>
      <w:bookmarkEnd w:id="9922"/>
      <w:r>
        <w:rPr>
          <w:rtl/>
        </w:rPr>
        <w:t xml:space="preserve">שמנצל </w:t>
      </w:r>
      <w:bookmarkStart w:id="9923" w:name="_ETM_Q19_646270"/>
      <w:bookmarkEnd w:id="9923"/>
      <w:r>
        <w:rPr>
          <w:rtl/>
        </w:rPr>
        <w:t xml:space="preserve">את </w:t>
      </w:r>
      <w:bookmarkStart w:id="9924" w:name="_ETM_Q19_646420"/>
      <w:bookmarkEnd w:id="9924"/>
      <w:r>
        <w:rPr>
          <w:rtl/>
        </w:rPr>
        <w:t xml:space="preserve">הדמוקרטיה </w:t>
      </w:r>
      <w:bookmarkStart w:id="9925" w:name="_ETM_Q19_647170"/>
      <w:bookmarkEnd w:id="9925"/>
      <w:r>
        <w:rPr>
          <w:rtl/>
        </w:rPr>
        <w:t xml:space="preserve">שלנו </w:t>
      </w:r>
      <w:bookmarkStart w:id="9926" w:name="_ETM_Q19_648069"/>
      <w:bookmarkEnd w:id="9926"/>
      <w:r>
        <w:rPr>
          <w:rtl/>
        </w:rPr>
        <w:t xml:space="preserve">כדי </w:t>
      </w:r>
      <w:bookmarkStart w:id="9927" w:name="_ETM_Q19_648370"/>
      <w:bookmarkEnd w:id="9927"/>
      <w:r>
        <w:rPr>
          <w:rtl/>
        </w:rPr>
        <w:t>לתקו</w:t>
      </w:r>
      <w:r>
        <w:rPr>
          <w:rFonts w:hint="cs"/>
          <w:rtl/>
        </w:rPr>
        <w:t>ע</w:t>
      </w:r>
      <w:bookmarkStart w:id="9928" w:name="_ETM_Q19_644502"/>
      <w:bookmarkEnd w:id="9928"/>
      <w:r>
        <w:rPr>
          <w:rtl/>
        </w:rPr>
        <w:t xml:space="preserve"> </w:t>
      </w:r>
      <w:bookmarkStart w:id="9929" w:name="_ETM_Q19_648790"/>
      <w:bookmarkEnd w:id="9929"/>
      <w:r>
        <w:rPr>
          <w:rFonts w:hint="cs"/>
          <w:rtl/>
        </w:rPr>
        <w:t>לה</w:t>
      </w:r>
      <w:r>
        <w:rPr>
          <w:rtl/>
        </w:rPr>
        <w:t xml:space="preserve"> </w:t>
      </w:r>
      <w:bookmarkStart w:id="9930" w:name="_ETM_Q19_648880"/>
      <w:bookmarkEnd w:id="9930"/>
      <w:r>
        <w:rPr>
          <w:rtl/>
        </w:rPr>
        <w:t xml:space="preserve">סכין </w:t>
      </w:r>
      <w:bookmarkStart w:id="9931" w:name="_ETM_Q19_649390"/>
      <w:bookmarkEnd w:id="9931"/>
      <w:r>
        <w:rPr>
          <w:rtl/>
        </w:rPr>
        <w:t>בגב</w:t>
      </w:r>
      <w:r>
        <w:rPr>
          <w:rFonts w:hint="cs"/>
          <w:rtl/>
        </w:rPr>
        <w:t>.</w:t>
      </w:r>
      <w:r>
        <w:rPr>
          <w:rtl/>
        </w:rPr>
        <w:t xml:space="preserve"> </w:t>
      </w:r>
      <w:bookmarkStart w:id="9932" w:name="_ETM_Q19_650400"/>
      <w:bookmarkEnd w:id="9932"/>
      <w:r>
        <w:rPr>
          <w:rtl/>
        </w:rPr>
        <w:t>דבר</w:t>
      </w:r>
      <w:bookmarkStart w:id="9933" w:name="_ETM_Q19_651000"/>
      <w:bookmarkEnd w:id="9933"/>
      <w:r>
        <w:rPr>
          <w:rFonts w:hint="cs"/>
          <w:rtl/>
        </w:rPr>
        <w:t>יו הם</w:t>
      </w:r>
      <w:r>
        <w:rPr>
          <w:rtl/>
        </w:rPr>
        <w:t xml:space="preserve"> </w:t>
      </w:r>
      <w:bookmarkStart w:id="9934" w:name="_ETM_Q19_651239"/>
      <w:bookmarkEnd w:id="9934"/>
      <w:r>
        <w:rPr>
          <w:rtl/>
        </w:rPr>
        <w:t xml:space="preserve">יריקה </w:t>
      </w:r>
      <w:bookmarkStart w:id="9935" w:name="_ETM_Q19_651659"/>
      <w:bookmarkEnd w:id="9935"/>
      <w:r>
        <w:rPr>
          <w:rtl/>
        </w:rPr>
        <w:t xml:space="preserve">בפרצופן </w:t>
      </w:r>
      <w:bookmarkStart w:id="9936" w:name="_ETM_Q19_653030"/>
      <w:bookmarkEnd w:id="9936"/>
      <w:r>
        <w:rPr>
          <w:rtl/>
        </w:rPr>
        <w:t xml:space="preserve">של </w:t>
      </w:r>
      <w:bookmarkStart w:id="9937" w:name="_ETM_Q19_653360"/>
      <w:bookmarkEnd w:id="9937"/>
      <w:r>
        <w:rPr>
          <w:rtl/>
        </w:rPr>
        <w:t xml:space="preserve">משפחות </w:t>
      </w:r>
      <w:bookmarkStart w:id="9938" w:name="_ETM_Q19_653930"/>
      <w:bookmarkEnd w:id="9938"/>
      <w:r>
        <w:rPr>
          <w:rtl/>
        </w:rPr>
        <w:t xml:space="preserve">החטופים </w:t>
      </w:r>
      <w:bookmarkStart w:id="9939" w:name="_ETM_Q19_654590"/>
      <w:bookmarkEnd w:id="9939"/>
      <w:r>
        <w:rPr>
          <w:rtl/>
        </w:rPr>
        <w:t>והנרצחים</w:t>
      </w:r>
      <w:r>
        <w:rPr>
          <w:rFonts w:hint="cs"/>
          <w:rtl/>
        </w:rPr>
        <w:t>.</w:t>
      </w:r>
      <w:r>
        <w:rPr>
          <w:rtl/>
        </w:rPr>
        <w:t xml:space="preserve"> </w:t>
      </w:r>
      <w:bookmarkStart w:id="9940" w:name="_ETM_Q19_656390"/>
      <w:bookmarkEnd w:id="9940"/>
    </w:p>
    <w:p w:rsidR="00310230" w:rsidRDefault="00310230" w:rsidP="00AF398F">
      <w:pPr>
        <w:rPr>
          <w:rtl/>
        </w:rPr>
      </w:pPr>
    </w:p>
    <w:p w:rsidR="00310230" w:rsidRDefault="00310230" w:rsidP="00363E9A">
      <w:pPr>
        <w:rPr>
          <w:rtl/>
        </w:rPr>
      </w:pPr>
      <w:r>
        <w:rPr>
          <w:rtl/>
        </w:rPr>
        <w:t xml:space="preserve">אני </w:t>
      </w:r>
      <w:bookmarkStart w:id="9941" w:name="_ETM_Q19_656720"/>
      <w:bookmarkEnd w:id="9941"/>
      <w:r>
        <w:rPr>
          <w:rtl/>
        </w:rPr>
        <w:t xml:space="preserve">קורא </w:t>
      </w:r>
      <w:bookmarkStart w:id="9942" w:name="_ETM_Q19_657020"/>
      <w:bookmarkEnd w:id="9942"/>
      <w:r>
        <w:rPr>
          <w:rtl/>
        </w:rPr>
        <w:t>לכם</w:t>
      </w:r>
      <w:bookmarkStart w:id="9943" w:name="_ETM_Q19_658030"/>
      <w:bookmarkEnd w:id="9943"/>
      <w:r>
        <w:rPr>
          <w:rFonts w:hint="cs"/>
          <w:rtl/>
        </w:rPr>
        <w:t xml:space="preserve">, </w:t>
      </w:r>
      <w:r>
        <w:rPr>
          <w:rtl/>
        </w:rPr>
        <w:t xml:space="preserve">חבריי </w:t>
      </w:r>
      <w:bookmarkStart w:id="9944" w:name="_ETM_Q19_658540"/>
      <w:bookmarkEnd w:id="9944"/>
      <w:r>
        <w:rPr>
          <w:rtl/>
        </w:rPr>
        <w:t xml:space="preserve">חברי </w:t>
      </w:r>
      <w:bookmarkStart w:id="9945" w:name="_ETM_Q19_658930"/>
      <w:bookmarkEnd w:id="9945"/>
      <w:r>
        <w:rPr>
          <w:rtl/>
        </w:rPr>
        <w:t xml:space="preserve">הכנסת </w:t>
      </w:r>
      <w:bookmarkStart w:id="9946" w:name="_ETM_Q19_660069"/>
      <w:bookmarkEnd w:id="9946"/>
      <w:r>
        <w:rPr>
          <w:rtl/>
        </w:rPr>
        <w:t xml:space="preserve">מכל </w:t>
      </w:r>
      <w:bookmarkStart w:id="9947" w:name="_ETM_Q19_660790"/>
      <w:bookmarkEnd w:id="9947"/>
      <w:r>
        <w:rPr>
          <w:rtl/>
        </w:rPr>
        <w:t xml:space="preserve">הקשת </w:t>
      </w:r>
      <w:bookmarkStart w:id="9948" w:name="_ETM_Q19_661330"/>
      <w:bookmarkEnd w:id="9948"/>
      <w:r>
        <w:rPr>
          <w:rtl/>
        </w:rPr>
        <w:t>הפוליטית</w:t>
      </w:r>
      <w:r>
        <w:rPr>
          <w:rFonts w:hint="cs"/>
          <w:rtl/>
        </w:rPr>
        <w:t xml:space="preserve"> </w:t>
      </w:r>
      <w:r>
        <w:rPr>
          <w:rtl/>
        </w:rPr>
        <w:t xml:space="preserve">– </w:t>
      </w:r>
      <w:bookmarkStart w:id="9949" w:name="_ETM_Q19_662140"/>
      <w:bookmarkStart w:id="9950" w:name="_ETM_Q19_662349"/>
      <w:bookmarkEnd w:id="9949"/>
      <w:bookmarkEnd w:id="9950"/>
      <w:r>
        <w:rPr>
          <w:rtl/>
        </w:rPr>
        <w:t xml:space="preserve">אין </w:t>
      </w:r>
      <w:bookmarkStart w:id="9951" w:name="_ETM_Q19_662470"/>
      <w:bookmarkEnd w:id="9951"/>
      <w:r>
        <w:rPr>
          <w:rtl/>
        </w:rPr>
        <w:t xml:space="preserve">כאן </w:t>
      </w:r>
      <w:bookmarkStart w:id="9952" w:name="_ETM_Q19_662680"/>
      <w:bookmarkEnd w:id="9952"/>
      <w:r>
        <w:rPr>
          <w:rtl/>
        </w:rPr>
        <w:t xml:space="preserve">נושא </w:t>
      </w:r>
      <w:bookmarkStart w:id="9953" w:name="_ETM_Q19_662950"/>
      <w:bookmarkEnd w:id="9953"/>
      <w:r>
        <w:rPr>
          <w:rtl/>
        </w:rPr>
        <w:t xml:space="preserve">של </w:t>
      </w:r>
      <w:bookmarkStart w:id="9954" w:name="_ETM_Q19_663129"/>
      <w:bookmarkEnd w:id="9954"/>
      <w:r>
        <w:rPr>
          <w:rtl/>
        </w:rPr>
        <w:t xml:space="preserve">שמאל </w:t>
      </w:r>
      <w:bookmarkStart w:id="9955" w:name="_ETM_Q19_663580"/>
      <w:bookmarkEnd w:id="9955"/>
      <w:r>
        <w:rPr>
          <w:rtl/>
        </w:rPr>
        <w:t xml:space="preserve">או </w:t>
      </w:r>
      <w:bookmarkStart w:id="9956" w:name="_ETM_Q19_663640"/>
      <w:bookmarkEnd w:id="9956"/>
      <w:r>
        <w:rPr>
          <w:rtl/>
        </w:rPr>
        <w:t>ימין</w:t>
      </w:r>
      <w:bookmarkStart w:id="9957" w:name="_ETM_Q19_661032"/>
      <w:bookmarkEnd w:id="9957"/>
      <w:r>
        <w:rPr>
          <w:rFonts w:hint="cs"/>
          <w:rtl/>
        </w:rPr>
        <w:t xml:space="preserve"> </w:t>
      </w:r>
      <w:r>
        <w:rPr>
          <w:rtl/>
        </w:rPr>
        <w:t xml:space="preserve">– </w:t>
      </w:r>
      <w:bookmarkStart w:id="9958" w:name="_ETM_Q19_664630"/>
      <w:bookmarkEnd w:id="9958"/>
      <w:r>
        <w:rPr>
          <w:rtl/>
        </w:rPr>
        <w:t xml:space="preserve">יש </w:t>
      </w:r>
      <w:bookmarkStart w:id="9959" w:name="_ETM_Q19_665080"/>
      <w:bookmarkEnd w:id="9959"/>
      <w:r>
        <w:rPr>
          <w:rtl/>
        </w:rPr>
        <w:t xml:space="preserve">לגנות </w:t>
      </w:r>
      <w:bookmarkStart w:id="9960" w:name="_ETM_Q19_665710"/>
      <w:bookmarkEnd w:id="9960"/>
      <w:r>
        <w:rPr>
          <w:rtl/>
        </w:rPr>
        <w:t xml:space="preserve">את </w:t>
      </w:r>
      <w:bookmarkStart w:id="9961" w:name="_ETM_Q19_665860"/>
      <w:bookmarkEnd w:id="9961"/>
      <w:r>
        <w:rPr>
          <w:rtl/>
        </w:rPr>
        <w:t xml:space="preserve">האיש </w:t>
      </w:r>
      <w:bookmarkStart w:id="9962" w:name="_ETM_Q19_666220"/>
      <w:bookmarkEnd w:id="9962"/>
      <w:r>
        <w:rPr>
          <w:rtl/>
        </w:rPr>
        <w:t xml:space="preserve">הזה </w:t>
      </w:r>
      <w:bookmarkStart w:id="9963" w:name="_ETM_Q19_666550"/>
      <w:bookmarkEnd w:id="9963"/>
      <w:r>
        <w:rPr>
          <w:rtl/>
        </w:rPr>
        <w:t>ו</w:t>
      </w:r>
      <w:r>
        <w:rPr>
          <w:rFonts w:hint="cs"/>
          <w:rtl/>
        </w:rPr>
        <w:t>את</w:t>
      </w:r>
      <w:bookmarkStart w:id="9964" w:name="_ETM_Q19_668940"/>
      <w:bookmarkEnd w:id="9964"/>
      <w:r>
        <w:rPr>
          <w:rFonts w:hint="cs"/>
          <w:rtl/>
        </w:rPr>
        <w:t xml:space="preserve"> </w:t>
      </w:r>
      <w:r>
        <w:rPr>
          <w:rtl/>
        </w:rPr>
        <w:t>דבריו</w:t>
      </w:r>
      <w:r>
        <w:rPr>
          <w:rFonts w:hint="cs"/>
          <w:rtl/>
        </w:rPr>
        <w:t>.</w:t>
      </w:r>
      <w:r>
        <w:rPr>
          <w:rtl/>
        </w:rPr>
        <w:t xml:space="preserve"> </w:t>
      </w:r>
      <w:bookmarkStart w:id="9965" w:name="_ETM_Q19_667800"/>
      <w:bookmarkEnd w:id="9965"/>
      <w:r>
        <w:rPr>
          <w:rtl/>
        </w:rPr>
        <w:t xml:space="preserve">אבל </w:t>
      </w:r>
      <w:bookmarkStart w:id="9966" w:name="_ETM_Q19_668069"/>
      <w:bookmarkEnd w:id="9966"/>
      <w:r>
        <w:rPr>
          <w:rtl/>
        </w:rPr>
        <w:t xml:space="preserve">יותר </w:t>
      </w:r>
      <w:bookmarkStart w:id="9967" w:name="_ETM_Q19_668430"/>
      <w:bookmarkEnd w:id="9967"/>
      <w:r>
        <w:rPr>
          <w:rtl/>
        </w:rPr>
        <w:t>מכך</w:t>
      </w:r>
      <w:r>
        <w:rPr>
          <w:rFonts w:hint="cs"/>
          <w:rtl/>
        </w:rPr>
        <w:t>,</w:t>
      </w:r>
      <w:r>
        <w:rPr>
          <w:rtl/>
        </w:rPr>
        <w:t xml:space="preserve"> </w:t>
      </w:r>
      <w:bookmarkStart w:id="9968" w:name="_ETM_Q19_668970"/>
      <w:bookmarkEnd w:id="9968"/>
      <w:r>
        <w:rPr>
          <w:rtl/>
        </w:rPr>
        <w:t xml:space="preserve">אני </w:t>
      </w:r>
      <w:bookmarkStart w:id="9969" w:name="_ETM_Q19_669180"/>
      <w:bookmarkEnd w:id="9969"/>
      <w:r>
        <w:rPr>
          <w:rtl/>
        </w:rPr>
        <w:t xml:space="preserve">דורש </w:t>
      </w:r>
      <w:bookmarkStart w:id="9970" w:name="_ETM_Q19_669720"/>
      <w:bookmarkEnd w:id="9970"/>
      <w:r>
        <w:rPr>
          <w:rtl/>
        </w:rPr>
        <w:t>מכם</w:t>
      </w:r>
      <w:r>
        <w:rPr>
          <w:rFonts w:hint="cs"/>
          <w:rtl/>
        </w:rPr>
        <w:t>,</w:t>
      </w:r>
      <w:r>
        <w:rPr>
          <w:rtl/>
        </w:rPr>
        <w:t xml:space="preserve"> </w:t>
      </w:r>
      <w:bookmarkStart w:id="9971" w:name="_ETM_Q19_670440"/>
      <w:bookmarkEnd w:id="9971"/>
      <w:r>
        <w:rPr>
          <w:rtl/>
        </w:rPr>
        <w:t>דורש</w:t>
      </w:r>
      <w:r>
        <w:rPr>
          <w:rFonts w:hint="cs"/>
          <w:rtl/>
        </w:rPr>
        <w:t>,</w:t>
      </w:r>
      <w:r>
        <w:rPr>
          <w:rtl/>
        </w:rPr>
        <w:t xml:space="preserve"> </w:t>
      </w:r>
      <w:bookmarkStart w:id="9972" w:name="_ETM_Q19_672090"/>
      <w:bookmarkEnd w:id="9972"/>
      <w:r>
        <w:rPr>
          <w:rtl/>
        </w:rPr>
        <w:t xml:space="preserve">להצטרף </w:t>
      </w:r>
      <w:bookmarkStart w:id="9973" w:name="_ETM_Q19_673530"/>
      <w:bookmarkEnd w:id="9973"/>
      <w:r>
        <w:rPr>
          <w:rtl/>
        </w:rPr>
        <w:t xml:space="preserve">ליוזמת </w:t>
      </w:r>
      <w:bookmarkStart w:id="9974" w:name="_ETM_Q19_674220"/>
      <w:bookmarkEnd w:id="9974"/>
      <w:r>
        <w:rPr>
          <w:rtl/>
        </w:rPr>
        <w:t xml:space="preserve">מכתבו </w:t>
      </w:r>
      <w:bookmarkStart w:id="9975" w:name="_ETM_Q19_674760"/>
      <w:bookmarkEnd w:id="9975"/>
      <w:r>
        <w:rPr>
          <w:rtl/>
        </w:rPr>
        <w:t xml:space="preserve">של </w:t>
      </w:r>
      <w:bookmarkStart w:id="9976" w:name="_ETM_Q19_674970"/>
      <w:bookmarkEnd w:id="9976"/>
      <w:r>
        <w:rPr>
          <w:rtl/>
        </w:rPr>
        <w:t xml:space="preserve">חברי </w:t>
      </w:r>
      <w:bookmarkStart w:id="9977" w:name="_ETM_Q19_675360"/>
      <w:bookmarkEnd w:id="9977"/>
      <w:r>
        <w:rPr>
          <w:rtl/>
        </w:rPr>
        <w:t xml:space="preserve">סגן </w:t>
      </w:r>
      <w:bookmarkStart w:id="9978" w:name="_ETM_Q19_676019"/>
      <w:bookmarkEnd w:id="9978"/>
      <w:r>
        <w:rPr>
          <w:rtl/>
        </w:rPr>
        <w:t xml:space="preserve">יו"ר </w:t>
      </w:r>
      <w:bookmarkStart w:id="9979" w:name="_ETM_Q19_676319"/>
      <w:bookmarkEnd w:id="9979"/>
      <w:r>
        <w:rPr>
          <w:rtl/>
        </w:rPr>
        <w:t xml:space="preserve">הכנסת </w:t>
      </w:r>
      <w:bookmarkStart w:id="9980" w:name="_ETM_Q19_676860"/>
      <w:bookmarkEnd w:id="9980"/>
      <w:r>
        <w:rPr>
          <w:rtl/>
        </w:rPr>
        <w:t>נ</w:t>
      </w:r>
      <w:r>
        <w:rPr>
          <w:rFonts w:hint="cs"/>
          <w:rtl/>
        </w:rPr>
        <w:t>י</w:t>
      </w:r>
      <w:r>
        <w:rPr>
          <w:rtl/>
        </w:rPr>
        <w:t xml:space="preserve">סים </w:t>
      </w:r>
      <w:bookmarkStart w:id="9981" w:name="_ETM_Q19_677220"/>
      <w:bookmarkEnd w:id="9981"/>
      <w:r>
        <w:rPr>
          <w:rtl/>
        </w:rPr>
        <w:t>ו</w:t>
      </w:r>
      <w:r>
        <w:rPr>
          <w:rFonts w:hint="cs"/>
          <w:rtl/>
        </w:rPr>
        <w:t>א</w:t>
      </w:r>
      <w:r>
        <w:rPr>
          <w:rtl/>
        </w:rPr>
        <w:t>טור</w:t>
      </w:r>
      <w:r>
        <w:rPr>
          <w:rFonts w:hint="cs"/>
          <w:rtl/>
        </w:rPr>
        <w:t>י</w:t>
      </w:r>
      <w:bookmarkStart w:id="9982" w:name="_ETM_Q19_677761"/>
      <w:bookmarkEnd w:id="9982"/>
      <w:r>
        <w:rPr>
          <w:rtl/>
        </w:rPr>
        <w:t xml:space="preserve"> </w:t>
      </w:r>
      <w:bookmarkStart w:id="9983" w:name="_ETM_Q19_678239"/>
      <w:bookmarkEnd w:id="9983"/>
      <w:r>
        <w:rPr>
          <w:rtl/>
        </w:rPr>
        <w:t xml:space="preserve">ולחתום </w:t>
      </w:r>
      <w:bookmarkStart w:id="9984" w:name="_ETM_Q19_678989"/>
      <w:bookmarkEnd w:id="9984"/>
      <w:r>
        <w:rPr>
          <w:rtl/>
        </w:rPr>
        <w:t xml:space="preserve">על </w:t>
      </w:r>
      <w:bookmarkStart w:id="9985" w:name="_ETM_Q19_679110"/>
      <w:bookmarkEnd w:id="9985"/>
      <w:r>
        <w:rPr>
          <w:rtl/>
        </w:rPr>
        <w:t xml:space="preserve">הדרישה </w:t>
      </w:r>
      <w:bookmarkStart w:id="9986" w:name="_ETM_Q19_679590"/>
      <w:bookmarkEnd w:id="9986"/>
      <w:r>
        <w:rPr>
          <w:rtl/>
        </w:rPr>
        <w:t xml:space="preserve">לסילוקו </w:t>
      </w:r>
      <w:bookmarkStart w:id="9987" w:name="_ETM_Q19_680430"/>
      <w:bookmarkEnd w:id="9987"/>
      <w:r>
        <w:rPr>
          <w:rtl/>
        </w:rPr>
        <w:t xml:space="preserve">של </w:t>
      </w:r>
      <w:bookmarkStart w:id="9988" w:name="_ETM_Q19_680670"/>
      <w:bookmarkEnd w:id="9988"/>
      <w:r>
        <w:rPr>
          <w:rtl/>
        </w:rPr>
        <w:t xml:space="preserve">תומך </w:t>
      </w:r>
      <w:bookmarkStart w:id="9989" w:name="_ETM_Q19_681090"/>
      <w:bookmarkEnd w:id="9989"/>
      <w:r>
        <w:rPr>
          <w:rtl/>
        </w:rPr>
        <w:t xml:space="preserve">הטרור </w:t>
      </w:r>
      <w:bookmarkStart w:id="9990" w:name="_ETM_Q19_681569"/>
      <w:bookmarkEnd w:id="9990"/>
      <w:r>
        <w:rPr>
          <w:rtl/>
        </w:rPr>
        <w:t xml:space="preserve">הזה </w:t>
      </w:r>
      <w:bookmarkStart w:id="9991" w:name="_ETM_Q19_682170"/>
      <w:bookmarkEnd w:id="9991"/>
      <w:r>
        <w:rPr>
          <w:rtl/>
        </w:rPr>
        <w:t xml:space="preserve">מהמשכן </w:t>
      </w:r>
      <w:bookmarkStart w:id="9992" w:name="_ETM_Q19_683750"/>
      <w:bookmarkEnd w:id="9992"/>
      <w:r>
        <w:rPr>
          <w:rFonts w:hint="cs"/>
          <w:rtl/>
        </w:rPr>
        <w:t xml:space="preserve">– </w:t>
      </w:r>
      <w:r>
        <w:rPr>
          <w:rtl/>
        </w:rPr>
        <w:t xml:space="preserve">תומך </w:t>
      </w:r>
      <w:bookmarkStart w:id="9993" w:name="_ETM_Q19_684200"/>
      <w:bookmarkEnd w:id="9993"/>
      <w:r>
        <w:rPr>
          <w:rtl/>
        </w:rPr>
        <w:t xml:space="preserve">הטרור </w:t>
      </w:r>
      <w:bookmarkStart w:id="9994" w:name="_ETM_Q19_684680"/>
      <w:bookmarkEnd w:id="9994"/>
      <w:r>
        <w:rPr>
          <w:rtl/>
        </w:rPr>
        <w:t xml:space="preserve">שנמצא </w:t>
      </w:r>
      <w:bookmarkStart w:id="9995" w:name="_ETM_Q19_685310"/>
      <w:bookmarkEnd w:id="9995"/>
      <w:r>
        <w:rPr>
          <w:rtl/>
        </w:rPr>
        <w:t>כאן</w:t>
      </w:r>
      <w:r>
        <w:rPr>
          <w:rFonts w:hint="cs"/>
          <w:rtl/>
        </w:rPr>
        <w:t>,</w:t>
      </w:r>
      <w:r>
        <w:rPr>
          <w:rtl/>
        </w:rPr>
        <w:t xml:space="preserve"> </w:t>
      </w:r>
      <w:bookmarkStart w:id="9996" w:name="_ETM_Q19_685550"/>
      <w:bookmarkEnd w:id="9996"/>
      <w:r>
        <w:rPr>
          <w:rtl/>
        </w:rPr>
        <w:t>אגב</w:t>
      </w:r>
      <w:r>
        <w:rPr>
          <w:rFonts w:hint="cs"/>
          <w:rtl/>
        </w:rPr>
        <w:t>,</w:t>
      </w:r>
      <w:r>
        <w:rPr>
          <w:rtl/>
        </w:rPr>
        <w:t xml:space="preserve"> </w:t>
      </w:r>
      <w:bookmarkStart w:id="9997" w:name="_ETM_Q19_686540"/>
      <w:bookmarkEnd w:id="9997"/>
      <w:r>
        <w:rPr>
          <w:rtl/>
        </w:rPr>
        <w:t xml:space="preserve">אך </w:t>
      </w:r>
      <w:bookmarkStart w:id="9998" w:name="_ETM_Q19_686870"/>
      <w:bookmarkEnd w:id="9998"/>
      <w:r>
        <w:rPr>
          <w:rtl/>
        </w:rPr>
        <w:t xml:space="preserve">ורק </w:t>
      </w:r>
      <w:bookmarkStart w:id="9999" w:name="_ETM_Q19_687380"/>
      <w:bookmarkEnd w:id="9999"/>
      <w:r>
        <w:rPr>
          <w:rtl/>
        </w:rPr>
        <w:t xml:space="preserve">בזכות </w:t>
      </w:r>
      <w:bookmarkStart w:id="10000" w:name="_ETM_Q19_687860"/>
      <w:bookmarkEnd w:id="10000"/>
      <w:r>
        <w:rPr>
          <w:rtl/>
        </w:rPr>
        <w:t xml:space="preserve">החלטת </w:t>
      </w:r>
      <w:bookmarkStart w:id="10001" w:name="_ETM_Q19_688370"/>
      <w:bookmarkEnd w:id="10001"/>
      <w:r>
        <w:rPr>
          <w:rtl/>
        </w:rPr>
        <w:t xml:space="preserve">בג"ץ </w:t>
      </w:r>
      <w:bookmarkStart w:id="10002" w:name="_ETM_Q19_689120"/>
      <w:bookmarkEnd w:id="10002"/>
      <w:r>
        <w:rPr>
          <w:rtl/>
        </w:rPr>
        <w:t xml:space="preserve">שאפשרה </w:t>
      </w:r>
      <w:bookmarkStart w:id="10003" w:name="_ETM_Q19_689810"/>
      <w:bookmarkEnd w:id="10003"/>
      <w:r>
        <w:rPr>
          <w:rtl/>
        </w:rPr>
        <w:t xml:space="preserve">את </w:t>
      </w:r>
      <w:bookmarkStart w:id="10004" w:name="_ETM_Q19_689900"/>
      <w:bookmarkEnd w:id="10004"/>
      <w:r>
        <w:rPr>
          <w:rtl/>
        </w:rPr>
        <w:t xml:space="preserve">כהונתו </w:t>
      </w:r>
      <w:bookmarkStart w:id="10005" w:name="_ETM_Q19_690530"/>
      <w:bookmarkEnd w:id="10005"/>
      <w:r>
        <w:rPr>
          <w:rtl/>
        </w:rPr>
        <w:t>כ</w:t>
      </w:r>
      <w:r>
        <w:rPr>
          <w:rFonts w:hint="cs"/>
          <w:rtl/>
        </w:rPr>
        <w:t>א</w:t>
      </w:r>
      <w:r>
        <w:rPr>
          <w:rtl/>
        </w:rPr>
        <w:t>ן</w:t>
      </w:r>
      <w:r>
        <w:rPr>
          <w:rFonts w:hint="cs"/>
          <w:rtl/>
        </w:rPr>
        <w:t>.</w:t>
      </w:r>
      <w:r>
        <w:rPr>
          <w:rtl/>
        </w:rPr>
        <w:t xml:space="preserve"> </w:t>
      </w:r>
      <w:bookmarkStart w:id="10006" w:name="_ETM_Q19_692340"/>
      <w:bookmarkStart w:id="10007" w:name="_ETM_Q19_694164"/>
      <w:bookmarkStart w:id="10008" w:name="_ETM_Q19_694245"/>
      <w:bookmarkStart w:id="10009" w:name="_ETM_Q19_694292"/>
      <w:bookmarkStart w:id="10010" w:name="_ETM_Q19_694375"/>
      <w:bookmarkEnd w:id="10006"/>
      <w:bookmarkEnd w:id="10007"/>
      <w:bookmarkEnd w:id="10008"/>
      <w:bookmarkEnd w:id="10009"/>
      <w:bookmarkEnd w:id="10010"/>
      <w:r>
        <w:rPr>
          <w:rtl/>
        </w:rPr>
        <w:t>תזכורת</w:t>
      </w:r>
      <w:bookmarkStart w:id="10011" w:name="_ETM_Q19_691321"/>
      <w:bookmarkEnd w:id="10011"/>
      <w:r>
        <w:rPr>
          <w:rFonts w:hint="cs"/>
          <w:rtl/>
        </w:rPr>
        <w:t>:</w:t>
      </w:r>
      <w:r>
        <w:rPr>
          <w:rtl/>
        </w:rPr>
        <w:t xml:space="preserve"> </w:t>
      </w:r>
      <w:bookmarkStart w:id="10012" w:name="_ETM_Q19_693269"/>
      <w:bookmarkEnd w:id="10012"/>
      <w:r>
        <w:rPr>
          <w:rtl/>
        </w:rPr>
        <w:t xml:space="preserve">בנאומו </w:t>
      </w:r>
      <w:bookmarkStart w:id="10013" w:name="_ETM_Q19_694410"/>
      <w:bookmarkEnd w:id="10013"/>
      <w:r>
        <w:rPr>
          <w:rtl/>
        </w:rPr>
        <w:t xml:space="preserve">מעל </w:t>
      </w:r>
      <w:bookmarkStart w:id="10014" w:name="_ETM_Q19_694770"/>
      <w:bookmarkEnd w:id="10014"/>
      <w:r>
        <w:rPr>
          <w:rtl/>
        </w:rPr>
        <w:t xml:space="preserve">דוכן </w:t>
      </w:r>
      <w:bookmarkStart w:id="10015" w:name="_ETM_Q19_695250"/>
      <w:bookmarkEnd w:id="10015"/>
      <w:r>
        <w:rPr>
          <w:rtl/>
        </w:rPr>
        <w:t xml:space="preserve">זה </w:t>
      </w:r>
      <w:bookmarkStart w:id="10016" w:name="_ETM_Q19_696320"/>
      <w:bookmarkEnd w:id="10016"/>
      <w:r>
        <w:rPr>
          <w:rtl/>
        </w:rPr>
        <w:t>ב</w:t>
      </w:r>
      <w:r>
        <w:rPr>
          <w:rFonts w:hint="cs"/>
          <w:rtl/>
        </w:rPr>
        <w:t xml:space="preserve">-6 </w:t>
      </w:r>
      <w:bookmarkStart w:id="10017" w:name="_ETM_Q19_698510"/>
      <w:bookmarkStart w:id="10018" w:name="_ETM_Q19_698840"/>
      <w:bookmarkStart w:id="10019" w:name="_ETM_Q19_699170"/>
      <w:bookmarkEnd w:id="10017"/>
      <w:bookmarkEnd w:id="10018"/>
      <w:bookmarkEnd w:id="10019"/>
      <w:r>
        <w:rPr>
          <w:rFonts w:hint="cs"/>
          <w:rtl/>
        </w:rPr>
        <w:t>במרץ 2023,</w:t>
      </w:r>
      <w:bookmarkStart w:id="10020" w:name="_ETM_Q19_695971"/>
      <w:bookmarkEnd w:id="10020"/>
      <w:r>
        <w:rPr>
          <w:rtl/>
        </w:rPr>
        <w:t xml:space="preserve"> </w:t>
      </w:r>
      <w:bookmarkStart w:id="10021" w:name="_ETM_Q19_700819"/>
      <w:bookmarkEnd w:id="10021"/>
      <w:r>
        <w:rPr>
          <w:rtl/>
        </w:rPr>
        <w:t xml:space="preserve">שעסק </w:t>
      </w:r>
      <w:bookmarkStart w:id="10022" w:name="_ETM_Q19_701329"/>
      <w:bookmarkEnd w:id="10022"/>
      <w:r>
        <w:rPr>
          <w:rtl/>
        </w:rPr>
        <w:t xml:space="preserve">בנושא </w:t>
      </w:r>
      <w:bookmarkStart w:id="10023" w:name="_ETM_Q19_701719"/>
      <w:bookmarkEnd w:id="10023"/>
      <w:r>
        <w:rPr>
          <w:rtl/>
        </w:rPr>
        <w:t xml:space="preserve">של </w:t>
      </w:r>
      <w:bookmarkStart w:id="10024" w:name="_ETM_Q19_701929"/>
      <w:bookmarkEnd w:id="10024"/>
      <w:r>
        <w:rPr>
          <w:rtl/>
        </w:rPr>
        <w:t>הרפורמה</w:t>
      </w:r>
      <w:r>
        <w:rPr>
          <w:rFonts w:hint="cs"/>
          <w:rtl/>
        </w:rPr>
        <w:t>,</w:t>
      </w:r>
      <w:bookmarkStart w:id="10025" w:name="_ETM_Q19_701911"/>
      <w:bookmarkEnd w:id="10025"/>
      <w:r>
        <w:rPr>
          <w:rtl/>
        </w:rPr>
        <w:t xml:space="preserve"> </w:t>
      </w:r>
      <w:bookmarkStart w:id="10026" w:name="_ETM_Q19_703129"/>
      <w:bookmarkEnd w:id="10026"/>
      <w:r>
        <w:rPr>
          <w:rtl/>
        </w:rPr>
        <w:t xml:space="preserve">התרברב </w:t>
      </w:r>
      <w:bookmarkStart w:id="10027" w:name="_ETM_Q19_703939"/>
      <w:bookmarkEnd w:id="10027"/>
      <w:r>
        <w:rPr>
          <w:rtl/>
        </w:rPr>
        <w:t>תומ</w:t>
      </w:r>
      <w:r>
        <w:rPr>
          <w:rFonts w:hint="cs"/>
          <w:rtl/>
        </w:rPr>
        <w:t xml:space="preserve">ך </w:t>
      </w:r>
      <w:bookmarkStart w:id="10028" w:name="_ETM_Q19_704389"/>
      <w:bookmarkEnd w:id="10028"/>
      <w:r>
        <w:rPr>
          <w:rFonts w:hint="cs"/>
          <w:rtl/>
        </w:rPr>
        <w:t>ה</w:t>
      </w:r>
      <w:r>
        <w:rPr>
          <w:rtl/>
        </w:rPr>
        <w:t xml:space="preserve">טרור </w:t>
      </w:r>
      <w:bookmarkStart w:id="10029" w:name="_ETM_Q19_704689"/>
      <w:bookmarkStart w:id="10030" w:name="_ETM_Q19_704870"/>
      <w:bookmarkEnd w:id="10029"/>
      <w:bookmarkEnd w:id="10030"/>
      <w:r>
        <w:rPr>
          <w:rFonts w:hint="cs"/>
          <w:rtl/>
        </w:rPr>
        <w:t>עודה</w:t>
      </w:r>
      <w:r>
        <w:rPr>
          <w:rtl/>
        </w:rPr>
        <w:t xml:space="preserve"> </w:t>
      </w:r>
      <w:bookmarkStart w:id="10031" w:name="_ETM_Q19_705199"/>
      <w:bookmarkEnd w:id="10031"/>
      <w:r>
        <w:rPr>
          <w:rtl/>
        </w:rPr>
        <w:t>על</w:t>
      </w:r>
      <w:r>
        <w:rPr>
          <w:rFonts w:hint="cs"/>
          <w:rtl/>
        </w:rPr>
        <w:t xml:space="preserve"> </w:t>
      </w:r>
      <w:r>
        <w:rPr>
          <w:rtl/>
        </w:rPr>
        <w:t xml:space="preserve">כך </w:t>
      </w:r>
      <w:bookmarkStart w:id="10032" w:name="_ETM_Q19_705590"/>
      <w:bookmarkEnd w:id="10032"/>
      <w:r>
        <w:rPr>
          <w:rtl/>
        </w:rPr>
        <w:t xml:space="preserve">שהוא </w:t>
      </w:r>
      <w:bookmarkStart w:id="10033" w:name="_ETM_Q19_706540"/>
      <w:bookmarkEnd w:id="10033"/>
      <w:r>
        <w:rPr>
          <w:rtl/>
        </w:rPr>
        <w:t xml:space="preserve">וחבריו </w:t>
      </w:r>
      <w:bookmarkStart w:id="10034" w:name="_ETM_Q19_708010"/>
      <w:bookmarkEnd w:id="10034"/>
      <w:r>
        <w:rPr>
          <w:rtl/>
        </w:rPr>
        <w:t xml:space="preserve">יושבים </w:t>
      </w:r>
      <w:bookmarkStart w:id="10035" w:name="_ETM_Q19_709120"/>
      <w:bookmarkEnd w:id="10035"/>
      <w:r>
        <w:rPr>
          <w:rtl/>
        </w:rPr>
        <w:t xml:space="preserve">בכנסת </w:t>
      </w:r>
      <w:bookmarkStart w:id="10036" w:name="_ETM_Q19_710360"/>
      <w:bookmarkEnd w:id="10036"/>
      <w:r>
        <w:rPr>
          <w:rtl/>
        </w:rPr>
        <w:t xml:space="preserve">אך </w:t>
      </w:r>
      <w:bookmarkStart w:id="10037" w:name="_ETM_Q19_710750"/>
      <w:bookmarkEnd w:id="10037"/>
      <w:r>
        <w:rPr>
          <w:rtl/>
        </w:rPr>
        <w:t xml:space="preserve">ורק </w:t>
      </w:r>
      <w:bookmarkStart w:id="10038" w:name="_ETM_Q19_711770"/>
      <w:bookmarkEnd w:id="10038"/>
      <w:r>
        <w:rPr>
          <w:rtl/>
        </w:rPr>
        <w:t xml:space="preserve">בזכות </w:t>
      </w:r>
      <w:bookmarkStart w:id="10039" w:name="_ETM_Q19_712309"/>
      <w:bookmarkEnd w:id="10039"/>
      <w:r>
        <w:rPr>
          <w:rtl/>
        </w:rPr>
        <w:t>בג"ץ</w:t>
      </w:r>
      <w:r>
        <w:rPr>
          <w:rFonts w:hint="cs"/>
          <w:rtl/>
        </w:rPr>
        <w:t>.</w:t>
      </w:r>
    </w:p>
    <w:p w:rsidR="00310230" w:rsidRDefault="00310230" w:rsidP="00AF398F">
      <w:pPr>
        <w:rPr>
          <w:rtl/>
        </w:rPr>
      </w:pPr>
    </w:p>
    <w:p w:rsidR="00310230" w:rsidRDefault="00310230" w:rsidP="00AF398F">
      <w:pPr>
        <w:pStyle w:val="af6"/>
        <w:keepNext/>
        <w:rPr>
          <w:rtl/>
        </w:rPr>
      </w:pPr>
      <w:r w:rsidRPr="004E4331">
        <w:rPr>
          <w:rStyle w:val="TagStyle"/>
          <w:rtl/>
        </w:rPr>
        <w:t xml:space="preserve"> &lt;&lt; יור &gt;&gt; </w:t>
      </w:r>
      <w:r>
        <w:rPr>
          <w:rtl/>
        </w:rPr>
        <w:t>היו"ר יבגני סובה:</w:t>
      </w:r>
      <w:r w:rsidRPr="004E4331">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bookmarkStart w:id="10040" w:name="_ETM_Q19_714450"/>
      <w:bookmarkEnd w:id="10040"/>
      <w:r>
        <w:rPr>
          <w:rtl/>
        </w:rPr>
        <w:t>לסיכום</w:t>
      </w:r>
      <w:r>
        <w:rPr>
          <w:rFonts w:hint="cs"/>
          <w:rtl/>
        </w:rPr>
        <w:t>, בבקשה.</w:t>
      </w:r>
    </w:p>
    <w:p w:rsidR="00310230" w:rsidRDefault="00310230" w:rsidP="00AF398F">
      <w:pPr>
        <w:rPr>
          <w:rtl/>
        </w:rPr>
      </w:pPr>
    </w:p>
    <w:p w:rsidR="00310230" w:rsidRDefault="00310230" w:rsidP="00AF398F">
      <w:pPr>
        <w:pStyle w:val="-"/>
        <w:keepNext/>
        <w:rPr>
          <w:rtl/>
        </w:rPr>
      </w:pPr>
      <w:bookmarkStart w:id="10041" w:name="ET_speakercontinue_6537_14"/>
      <w:r w:rsidRPr="004E4331">
        <w:rPr>
          <w:rStyle w:val="TagStyle"/>
          <w:rtl/>
        </w:rPr>
        <w:t xml:space="preserve"> &lt;&lt; דובר_המשך &gt;&gt; </w:t>
      </w:r>
      <w:r>
        <w:rPr>
          <w:rtl/>
        </w:rPr>
        <w:t>אושר שקלים (הליכוד):</w:t>
      </w:r>
      <w:r w:rsidRPr="004E4331">
        <w:rPr>
          <w:rStyle w:val="TagStyle"/>
          <w:rtl/>
        </w:rPr>
        <w:t xml:space="preserve"> &lt;&lt; דובר_המשך &gt;&gt;</w:t>
      </w:r>
      <w:r>
        <w:rPr>
          <w:rtl/>
        </w:rPr>
        <w:t xml:space="preserve">  </w:t>
      </w:r>
      <w:bookmarkEnd w:id="10041"/>
    </w:p>
    <w:p w:rsidR="00310230" w:rsidRDefault="00310230" w:rsidP="008F4B6E">
      <w:pPr>
        <w:rPr>
          <w:rtl/>
        </w:rPr>
      </w:pPr>
    </w:p>
    <w:p w:rsidR="00310230" w:rsidRDefault="00310230" w:rsidP="00CB2F25">
      <w:pPr>
        <w:rPr>
          <w:rtl/>
        </w:rPr>
      </w:pPr>
      <w:bookmarkStart w:id="10042" w:name="_ETM_Q19_715530"/>
      <w:bookmarkStart w:id="10043" w:name="_ETM_Q19_715769"/>
      <w:bookmarkStart w:id="10044" w:name="_ETM_Q19_709941"/>
      <w:bookmarkEnd w:id="10042"/>
      <w:bookmarkEnd w:id="10043"/>
      <w:bookmarkEnd w:id="10044"/>
      <w:r>
        <w:rPr>
          <w:rtl/>
        </w:rPr>
        <w:t xml:space="preserve">הגיע </w:t>
      </w:r>
      <w:bookmarkStart w:id="10045" w:name="_ETM_Q19_716129"/>
      <w:bookmarkEnd w:id="10045"/>
      <w:r>
        <w:rPr>
          <w:rtl/>
        </w:rPr>
        <w:t xml:space="preserve">הזמן </w:t>
      </w:r>
      <w:bookmarkStart w:id="10046" w:name="_ETM_Q19_716610"/>
      <w:bookmarkEnd w:id="10046"/>
      <w:r>
        <w:rPr>
          <w:rtl/>
        </w:rPr>
        <w:t xml:space="preserve">שגם </w:t>
      </w:r>
      <w:bookmarkStart w:id="10047" w:name="_ETM_Q19_717000"/>
      <w:bookmarkEnd w:id="10047"/>
      <w:r>
        <w:rPr>
          <w:rtl/>
        </w:rPr>
        <w:t xml:space="preserve">בנושא </w:t>
      </w:r>
      <w:bookmarkStart w:id="10048" w:name="_ETM_Q19_717480"/>
      <w:bookmarkEnd w:id="10048"/>
      <w:r>
        <w:rPr>
          <w:rtl/>
        </w:rPr>
        <w:t xml:space="preserve">הזה </w:t>
      </w:r>
      <w:bookmarkStart w:id="10049" w:name="_ETM_Q19_718319"/>
      <w:bookmarkEnd w:id="10049"/>
      <w:r>
        <w:rPr>
          <w:rtl/>
        </w:rPr>
        <w:t xml:space="preserve">אנחנו </w:t>
      </w:r>
      <w:bookmarkStart w:id="10050" w:name="_ETM_Q19_718739"/>
      <w:bookmarkEnd w:id="10050"/>
      <w:r>
        <w:rPr>
          <w:rFonts w:hint="cs"/>
          <w:rtl/>
        </w:rPr>
        <w:t>נ</w:t>
      </w:r>
      <w:r>
        <w:rPr>
          <w:rtl/>
        </w:rPr>
        <w:t xml:space="preserve">תייצב </w:t>
      </w:r>
      <w:bookmarkStart w:id="10051" w:name="_ETM_Q19_719400"/>
      <w:bookmarkEnd w:id="10051"/>
      <w:r>
        <w:rPr>
          <w:rtl/>
        </w:rPr>
        <w:t>ונאמר</w:t>
      </w:r>
      <w:r>
        <w:rPr>
          <w:rFonts w:hint="cs"/>
          <w:rtl/>
        </w:rPr>
        <w:t>:</w:t>
      </w:r>
      <w:r>
        <w:rPr>
          <w:rtl/>
        </w:rPr>
        <w:t xml:space="preserve"> </w:t>
      </w:r>
      <w:bookmarkStart w:id="10052" w:name="_ETM_Q19_720000"/>
      <w:bookmarkEnd w:id="10052"/>
      <w:r>
        <w:rPr>
          <w:rtl/>
        </w:rPr>
        <w:t xml:space="preserve">עד </w:t>
      </w:r>
      <w:bookmarkStart w:id="10053" w:name="_ETM_Q19_720360"/>
      <w:bookmarkEnd w:id="10053"/>
      <w:r>
        <w:rPr>
          <w:rtl/>
        </w:rPr>
        <w:t>כאן</w:t>
      </w:r>
      <w:r>
        <w:rPr>
          <w:rFonts w:hint="cs"/>
          <w:rtl/>
        </w:rPr>
        <w:t>. תומך</w:t>
      </w:r>
      <w:r>
        <w:rPr>
          <w:rtl/>
        </w:rPr>
        <w:t xml:space="preserve"> </w:t>
      </w:r>
      <w:bookmarkStart w:id="10054" w:name="_ETM_Q19_721330"/>
      <w:bookmarkStart w:id="10055" w:name="_ETM_Q19_721690"/>
      <w:bookmarkStart w:id="10056" w:name="_ETM_Q19_721870"/>
      <w:bookmarkEnd w:id="10054"/>
      <w:bookmarkEnd w:id="10055"/>
      <w:bookmarkEnd w:id="10056"/>
      <w:r>
        <w:rPr>
          <w:rFonts w:hint="cs"/>
          <w:rtl/>
        </w:rPr>
        <w:t>ה</w:t>
      </w:r>
      <w:r>
        <w:rPr>
          <w:rtl/>
        </w:rPr>
        <w:t>טרור</w:t>
      </w:r>
      <w:r w:rsidR="00CB2F25">
        <w:rPr>
          <w:rFonts w:hint="cs"/>
          <w:rtl/>
        </w:rPr>
        <w:t xml:space="preserve"> –</w:t>
      </w:r>
      <w:r>
        <w:rPr>
          <w:rtl/>
        </w:rPr>
        <w:t xml:space="preserve"> </w:t>
      </w:r>
      <w:bookmarkStart w:id="10057" w:name="_ETM_Q19_722319"/>
      <w:bookmarkEnd w:id="10057"/>
      <w:r>
        <w:rPr>
          <w:rtl/>
        </w:rPr>
        <w:t>ש</w:t>
      </w:r>
      <w:r>
        <w:rPr>
          <w:rFonts w:hint="cs"/>
          <w:rtl/>
        </w:rPr>
        <w:t>י</w:t>
      </w:r>
      <w:bookmarkStart w:id="10058" w:name="_ETM_Q19_720962"/>
      <w:bookmarkEnd w:id="10058"/>
      <w:r>
        <w:rPr>
          <w:rtl/>
        </w:rPr>
        <w:t xml:space="preserve">לך </w:t>
      </w:r>
      <w:bookmarkStart w:id="10059" w:name="_ETM_Q19_722740"/>
      <w:bookmarkEnd w:id="10059"/>
      <w:r>
        <w:rPr>
          <w:rtl/>
        </w:rPr>
        <w:t>לרמאללה</w:t>
      </w:r>
      <w:r>
        <w:rPr>
          <w:rFonts w:hint="cs"/>
          <w:rtl/>
        </w:rPr>
        <w:t>.</w:t>
      </w:r>
      <w:r>
        <w:rPr>
          <w:rtl/>
        </w:rPr>
        <w:t xml:space="preserve"> </w:t>
      </w:r>
      <w:bookmarkStart w:id="10060" w:name="_ETM_Q19_723849"/>
      <w:bookmarkEnd w:id="10060"/>
      <w:r>
        <w:rPr>
          <w:rtl/>
        </w:rPr>
        <w:t xml:space="preserve">ואם </w:t>
      </w:r>
      <w:bookmarkStart w:id="10061" w:name="_ETM_Q19_724120"/>
      <w:bookmarkEnd w:id="10061"/>
      <w:r>
        <w:rPr>
          <w:rtl/>
        </w:rPr>
        <w:t xml:space="preserve">לא </w:t>
      </w:r>
      <w:bookmarkStart w:id="10062" w:name="_ETM_Q19_724240"/>
      <w:bookmarkEnd w:id="10062"/>
      <w:r>
        <w:rPr>
          <w:rtl/>
        </w:rPr>
        <w:t xml:space="preserve">מוצא </w:t>
      </w:r>
      <w:bookmarkStart w:id="10063" w:name="_ETM_Q19_724569"/>
      <w:bookmarkEnd w:id="10063"/>
      <w:r>
        <w:rPr>
          <w:rtl/>
        </w:rPr>
        <w:t xml:space="preserve">חן </w:t>
      </w:r>
      <w:bookmarkStart w:id="10064" w:name="_ETM_Q19_724809"/>
      <w:bookmarkEnd w:id="10064"/>
      <w:r>
        <w:rPr>
          <w:rtl/>
        </w:rPr>
        <w:t>בעיניו</w:t>
      </w:r>
      <w:r>
        <w:rPr>
          <w:rFonts w:hint="cs"/>
          <w:rtl/>
        </w:rPr>
        <w:t>,</w:t>
      </w:r>
      <w:r>
        <w:rPr>
          <w:rtl/>
        </w:rPr>
        <w:t xml:space="preserve"> </w:t>
      </w:r>
      <w:bookmarkStart w:id="10065" w:name="_ETM_Q19_725230"/>
      <w:bookmarkEnd w:id="10065"/>
      <w:r>
        <w:rPr>
          <w:rtl/>
        </w:rPr>
        <w:t xml:space="preserve">יש </w:t>
      </w:r>
      <w:bookmarkStart w:id="10066" w:name="_ETM_Q19_725380"/>
      <w:bookmarkEnd w:id="10066"/>
      <w:r>
        <w:rPr>
          <w:rtl/>
        </w:rPr>
        <w:t xml:space="preserve">גם </w:t>
      </w:r>
      <w:bookmarkStart w:id="10067" w:name="_ETM_Q19_725590"/>
      <w:bookmarkEnd w:id="10067"/>
      <w:r>
        <w:rPr>
          <w:rtl/>
        </w:rPr>
        <w:t xml:space="preserve">מספיק </w:t>
      </w:r>
      <w:bookmarkStart w:id="10068" w:name="_ETM_Q19_726010"/>
      <w:bookmarkEnd w:id="10068"/>
      <w:r>
        <w:rPr>
          <w:rtl/>
        </w:rPr>
        <w:t xml:space="preserve">מקום </w:t>
      </w:r>
      <w:bookmarkStart w:id="10069" w:name="_ETM_Q19_726400"/>
      <w:bookmarkEnd w:id="10069"/>
      <w:r>
        <w:rPr>
          <w:rtl/>
        </w:rPr>
        <w:t>בעזה</w:t>
      </w:r>
      <w:r>
        <w:rPr>
          <w:rFonts w:hint="cs"/>
          <w:rtl/>
        </w:rPr>
        <w:t>.</w:t>
      </w:r>
      <w:r>
        <w:rPr>
          <w:rtl/>
        </w:rPr>
        <w:t xml:space="preserve"> </w:t>
      </w:r>
      <w:bookmarkStart w:id="10070" w:name="_ETM_Q19_727390"/>
      <w:bookmarkEnd w:id="10070"/>
      <w:r>
        <w:rPr>
          <w:rtl/>
        </w:rPr>
        <w:t>מבחינתי</w:t>
      </w:r>
      <w:r>
        <w:rPr>
          <w:rFonts w:hint="cs"/>
          <w:rtl/>
        </w:rPr>
        <w:t>,</w:t>
      </w:r>
      <w:r>
        <w:rPr>
          <w:rtl/>
        </w:rPr>
        <w:t xml:space="preserve"> </w:t>
      </w:r>
      <w:bookmarkStart w:id="10071" w:name="_ETM_Q19_728110"/>
      <w:bookmarkEnd w:id="10071"/>
      <w:r>
        <w:rPr>
          <w:rFonts w:hint="cs"/>
          <w:rtl/>
        </w:rPr>
        <w:t>ש</w:t>
      </w:r>
      <w:r>
        <w:rPr>
          <w:rtl/>
        </w:rPr>
        <w:t xml:space="preserve">גם </w:t>
      </w:r>
      <w:bookmarkStart w:id="10072" w:name="_ETM_Q19_728290"/>
      <w:bookmarkEnd w:id="10072"/>
      <w:r>
        <w:rPr>
          <w:rtl/>
        </w:rPr>
        <w:t xml:space="preserve">יישאר </w:t>
      </w:r>
      <w:bookmarkStart w:id="10073" w:name="_ETM_Q19_728800"/>
      <w:bookmarkEnd w:id="10073"/>
      <w:r>
        <w:rPr>
          <w:rtl/>
        </w:rPr>
        <w:t>שם</w:t>
      </w:r>
      <w:r>
        <w:rPr>
          <w:rFonts w:hint="cs"/>
          <w:rtl/>
        </w:rPr>
        <w:t>.</w:t>
      </w:r>
      <w:bookmarkStart w:id="10074" w:name="_ETM_Q19_728582"/>
      <w:bookmarkEnd w:id="10074"/>
      <w:r>
        <w:rPr>
          <w:rtl/>
        </w:rPr>
        <w:t xml:space="preserve"> </w:t>
      </w:r>
      <w:bookmarkStart w:id="10075" w:name="_ETM_Q19_730760"/>
      <w:bookmarkEnd w:id="10075"/>
    </w:p>
    <w:p w:rsidR="00310230" w:rsidRDefault="00310230" w:rsidP="00AF398F">
      <w:pPr>
        <w:rPr>
          <w:rtl/>
        </w:rPr>
      </w:pPr>
    </w:p>
    <w:p w:rsidR="00310230" w:rsidRDefault="00310230" w:rsidP="00AF398F">
      <w:pPr>
        <w:pStyle w:val="af6"/>
        <w:keepNext/>
        <w:rPr>
          <w:rtl/>
        </w:rPr>
      </w:pPr>
      <w:r w:rsidRPr="001F60F7">
        <w:rPr>
          <w:rStyle w:val="TagStyle"/>
          <w:rtl/>
        </w:rPr>
        <w:t xml:space="preserve"> &lt;&lt; יור &gt;&gt; </w:t>
      </w:r>
      <w:r>
        <w:rPr>
          <w:rtl/>
        </w:rPr>
        <w:t>היו"ר יבגני סובה:</w:t>
      </w:r>
      <w:r w:rsidRPr="001F60F7">
        <w:rPr>
          <w:rStyle w:val="TagStyle"/>
          <w:rtl/>
        </w:rPr>
        <w:t xml:space="preserve"> &lt;&lt; יור &gt;&gt;</w:t>
      </w:r>
      <w:r>
        <w:rPr>
          <w:rtl/>
        </w:rPr>
        <w:t xml:space="preserve">  </w:t>
      </w:r>
    </w:p>
    <w:p w:rsidR="00310230" w:rsidRDefault="00310230" w:rsidP="008F4B6E">
      <w:pPr>
        <w:rPr>
          <w:rtl/>
        </w:rPr>
      </w:pPr>
    </w:p>
    <w:p w:rsidR="00310230" w:rsidRDefault="00310230" w:rsidP="00CB2F25">
      <w:pPr>
        <w:rPr>
          <w:rtl/>
        </w:rPr>
      </w:pPr>
      <w:r>
        <w:rPr>
          <w:rtl/>
        </w:rPr>
        <w:t xml:space="preserve">תודה </w:t>
      </w:r>
      <w:bookmarkStart w:id="10076" w:name="_ETM_Q19_731090"/>
      <w:bookmarkEnd w:id="10076"/>
      <w:r>
        <w:rPr>
          <w:rtl/>
        </w:rPr>
        <w:t xml:space="preserve">לחבר </w:t>
      </w:r>
      <w:bookmarkStart w:id="10077" w:name="_ETM_Q19_731389"/>
      <w:bookmarkEnd w:id="10077"/>
      <w:r>
        <w:rPr>
          <w:rtl/>
        </w:rPr>
        <w:t xml:space="preserve">הכנסת </w:t>
      </w:r>
      <w:bookmarkStart w:id="10078" w:name="_ETM_Q19_731719"/>
      <w:bookmarkEnd w:id="10078"/>
      <w:r>
        <w:rPr>
          <w:rtl/>
        </w:rPr>
        <w:t xml:space="preserve">אושר </w:t>
      </w:r>
      <w:bookmarkStart w:id="10079" w:name="_ETM_Q19_731929"/>
      <w:bookmarkEnd w:id="10079"/>
      <w:r>
        <w:rPr>
          <w:rtl/>
        </w:rPr>
        <w:t>שקלים</w:t>
      </w:r>
      <w:r>
        <w:rPr>
          <w:rFonts w:hint="cs"/>
          <w:rtl/>
        </w:rPr>
        <w:t>.</w:t>
      </w:r>
      <w:r>
        <w:rPr>
          <w:rtl/>
        </w:rPr>
        <w:t xml:space="preserve"> </w:t>
      </w:r>
      <w:bookmarkStart w:id="10080" w:name="_ETM_Q19_732679"/>
      <w:bookmarkEnd w:id="10080"/>
      <w:r>
        <w:rPr>
          <w:rtl/>
        </w:rPr>
        <w:t>אגב</w:t>
      </w:r>
      <w:r>
        <w:rPr>
          <w:rFonts w:hint="cs"/>
          <w:rtl/>
        </w:rPr>
        <w:t>,</w:t>
      </w:r>
      <w:r>
        <w:rPr>
          <w:rtl/>
        </w:rPr>
        <w:t xml:space="preserve"> </w:t>
      </w:r>
      <w:bookmarkStart w:id="10081" w:name="_ETM_Q19_732949"/>
      <w:bookmarkEnd w:id="10081"/>
      <w:r>
        <w:rPr>
          <w:rtl/>
        </w:rPr>
        <w:t xml:space="preserve">הוספת </w:t>
      </w:r>
      <w:bookmarkStart w:id="10082" w:name="_ETM_Q19_733370"/>
      <w:bookmarkEnd w:id="10082"/>
      <w:r>
        <w:rPr>
          <w:rtl/>
        </w:rPr>
        <w:t xml:space="preserve">עוד </w:t>
      </w:r>
      <w:bookmarkStart w:id="10083" w:name="_ETM_Q19_733519"/>
      <w:bookmarkEnd w:id="10083"/>
      <w:r>
        <w:rPr>
          <w:rtl/>
        </w:rPr>
        <w:t>שם</w:t>
      </w:r>
      <w:r>
        <w:rPr>
          <w:rFonts w:hint="cs"/>
          <w:rtl/>
        </w:rPr>
        <w:t>.</w:t>
      </w:r>
      <w:r>
        <w:rPr>
          <w:rtl/>
        </w:rPr>
        <w:t xml:space="preserve"> </w:t>
      </w:r>
      <w:bookmarkStart w:id="10084" w:name="_ETM_Q19_733730"/>
      <w:bookmarkStart w:id="10085" w:name="_ETM_Q19_733999"/>
      <w:bookmarkEnd w:id="10084"/>
      <w:bookmarkEnd w:id="10085"/>
      <w:r>
        <w:rPr>
          <w:rtl/>
        </w:rPr>
        <w:t xml:space="preserve">שמעתי </w:t>
      </w:r>
      <w:bookmarkStart w:id="10086" w:name="_ETM_Q19_734449"/>
      <w:bookmarkEnd w:id="10086"/>
      <w:r>
        <w:rPr>
          <w:rtl/>
        </w:rPr>
        <w:t xml:space="preserve">בתקשורת </w:t>
      </w:r>
      <w:bookmarkStart w:id="10087" w:name="_ETM_Q19_735139"/>
      <w:bookmarkEnd w:id="10087"/>
      <w:r>
        <w:rPr>
          <w:rtl/>
        </w:rPr>
        <w:t xml:space="preserve">שחבר </w:t>
      </w:r>
      <w:bookmarkStart w:id="10088" w:name="_ETM_Q19_735739"/>
      <w:bookmarkEnd w:id="10088"/>
      <w:r>
        <w:rPr>
          <w:rFonts w:hint="cs"/>
          <w:rtl/>
        </w:rPr>
        <w:t>ה</w:t>
      </w:r>
      <w:r>
        <w:rPr>
          <w:rtl/>
        </w:rPr>
        <w:t xml:space="preserve">כנסת </w:t>
      </w:r>
      <w:bookmarkStart w:id="10089" w:name="_ETM_Q19_736099"/>
      <w:bookmarkEnd w:id="10089"/>
      <w:r>
        <w:rPr>
          <w:rFonts w:hint="cs"/>
          <w:rtl/>
        </w:rPr>
        <w:t xml:space="preserve">וסרלאוף </w:t>
      </w:r>
      <w:r>
        <w:rPr>
          <w:rtl/>
        </w:rPr>
        <w:t>–</w:t>
      </w:r>
      <w:r>
        <w:rPr>
          <w:rFonts w:hint="cs"/>
          <w:rtl/>
        </w:rPr>
        <w:t xml:space="preserve"> שהוא עדיין שר, אבל ממחר חבר כנסת </w:t>
      </w:r>
      <w:r>
        <w:rPr>
          <w:rtl/>
        </w:rPr>
        <w:t>–</w:t>
      </w:r>
      <w:r>
        <w:rPr>
          <w:rFonts w:hint="cs"/>
          <w:rtl/>
        </w:rPr>
        <w:t xml:space="preserve"> וגם חבר הכנסת </w:t>
      </w:r>
      <w:bookmarkStart w:id="10090" w:name="_ETM_Q19_736490"/>
      <w:bookmarkStart w:id="10091" w:name="_ETM_Q19_737120"/>
      <w:bookmarkStart w:id="10092" w:name="_ETM_Q19_737330"/>
      <w:bookmarkStart w:id="10093" w:name="_ETM_Q19_737599"/>
      <w:bookmarkStart w:id="10094" w:name="_ETM_Q19_737929"/>
      <w:bookmarkStart w:id="10095" w:name="_ETM_Q19_738139"/>
      <w:bookmarkStart w:id="10096" w:name="_ETM_Q19_738590"/>
      <w:bookmarkStart w:id="10097" w:name="_ETM_Q19_739190"/>
      <w:bookmarkStart w:id="10098" w:name="_ETM_Q19_739550"/>
      <w:bookmarkStart w:id="10099" w:name="_ETM_Q19_739819"/>
      <w:bookmarkStart w:id="10100" w:name="_ETM_Q19_740419"/>
      <w:bookmarkStart w:id="10101" w:name="_ETM_Q19_740870"/>
      <w:bookmarkStart w:id="10102" w:name="_ETM_Q19_741020"/>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r>
        <w:rPr>
          <w:rFonts w:hint="cs"/>
          <w:rtl/>
        </w:rPr>
        <w:t xml:space="preserve">בוארון </w:t>
      </w:r>
      <w:bookmarkStart w:id="10103" w:name="_ETM_Q19_735282"/>
      <w:bookmarkEnd w:id="10103"/>
      <w:r>
        <w:rPr>
          <w:rFonts w:hint="cs"/>
          <w:rtl/>
        </w:rPr>
        <w:t>הם</w:t>
      </w:r>
      <w:bookmarkStart w:id="10104" w:name="_ETM_Q19_744556"/>
      <w:bookmarkEnd w:id="10104"/>
      <w:r>
        <w:rPr>
          <w:rFonts w:hint="cs"/>
          <w:rtl/>
        </w:rPr>
        <w:t xml:space="preserve"> </w:t>
      </w:r>
      <w:r>
        <w:rPr>
          <w:rtl/>
        </w:rPr>
        <w:t xml:space="preserve">אלה </w:t>
      </w:r>
      <w:bookmarkStart w:id="10105" w:name="_ETM_Q19_741169"/>
      <w:bookmarkEnd w:id="10105"/>
      <w:r>
        <w:rPr>
          <w:rtl/>
        </w:rPr>
        <w:t>ש</w:t>
      </w:r>
      <w:r>
        <w:rPr>
          <w:rFonts w:hint="cs"/>
          <w:rtl/>
        </w:rPr>
        <w:t>אוספ</w:t>
      </w:r>
      <w:r>
        <w:rPr>
          <w:rtl/>
        </w:rPr>
        <w:t xml:space="preserve">ים </w:t>
      </w:r>
      <w:bookmarkStart w:id="10106" w:name="_ETM_Q19_741530"/>
      <w:bookmarkEnd w:id="10106"/>
      <w:r>
        <w:rPr>
          <w:rtl/>
        </w:rPr>
        <w:t>חתימות</w:t>
      </w:r>
      <w:r>
        <w:rPr>
          <w:rFonts w:hint="cs"/>
          <w:rtl/>
        </w:rPr>
        <w:t>.</w:t>
      </w:r>
      <w:bookmarkStart w:id="10107" w:name="_ETM_Q19_739832"/>
      <w:bookmarkEnd w:id="10107"/>
      <w:r>
        <w:rPr>
          <w:rtl/>
        </w:rPr>
        <w:t xml:space="preserve"> </w:t>
      </w:r>
      <w:bookmarkStart w:id="10108" w:name="_ETM_Q19_741979"/>
      <w:bookmarkEnd w:id="10108"/>
      <w:r>
        <w:rPr>
          <w:rtl/>
        </w:rPr>
        <w:t xml:space="preserve">עכשיו </w:t>
      </w:r>
      <w:bookmarkStart w:id="10109" w:name="_ETM_Q19_742220"/>
      <w:bookmarkEnd w:id="10109"/>
      <w:r>
        <w:rPr>
          <w:rtl/>
        </w:rPr>
        <w:t xml:space="preserve">הוספת </w:t>
      </w:r>
      <w:bookmarkStart w:id="10110" w:name="_ETM_Q19_742699"/>
      <w:bookmarkEnd w:id="10110"/>
      <w:r>
        <w:rPr>
          <w:rtl/>
        </w:rPr>
        <w:t xml:space="preserve">עוד </w:t>
      </w:r>
      <w:bookmarkStart w:id="10111" w:name="_ETM_Q19_742879"/>
      <w:bookmarkEnd w:id="10111"/>
      <w:r>
        <w:rPr>
          <w:rtl/>
        </w:rPr>
        <w:t>שם</w:t>
      </w:r>
      <w:r>
        <w:rPr>
          <w:rFonts w:hint="cs"/>
          <w:rtl/>
        </w:rPr>
        <w:t>,</w:t>
      </w:r>
      <w:r>
        <w:rPr>
          <w:rtl/>
        </w:rPr>
        <w:t xml:space="preserve"> </w:t>
      </w:r>
      <w:bookmarkStart w:id="10112" w:name="_ETM_Q19_743640"/>
      <w:bookmarkEnd w:id="10112"/>
      <w:r>
        <w:rPr>
          <w:rtl/>
        </w:rPr>
        <w:t xml:space="preserve">של </w:t>
      </w:r>
      <w:bookmarkStart w:id="10113" w:name="_ETM_Q19_743850"/>
      <w:bookmarkEnd w:id="10113"/>
      <w:r>
        <w:rPr>
          <w:rtl/>
        </w:rPr>
        <w:t>ח</w:t>
      </w:r>
      <w:r>
        <w:rPr>
          <w:rFonts w:hint="cs"/>
          <w:rtl/>
        </w:rPr>
        <w:t>בר הכנסת</w:t>
      </w:r>
      <w:r>
        <w:rPr>
          <w:rtl/>
        </w:rPr>
        <w:t xml:space="preserve"> </w:t>
      </w:r>
      <w:bookmarkStart w:id="10114" w:name="_ETM_Q19_744330"/>
      <w:bookmarkEnd w:id="10114"/>
      <w:r>
        <w:rPr>
          <w:rtl/>
        </w:rPr>
        <w:t>ו</w:t>
      </w:r>
      <w:r>
        <w:rPr>
          <w:rFonts w:hint="cs"/>
          <w:rtl/>
        </w:rPr>
        <w:t>א</w:t>
      </w:r>
      <w:r>
        <w:rPr>
          <w:rtl/>
        </w:rPr>
        <w:t>טור</w:t>
      </w:r>
      <w:r>
        <w:rPr>
          <w:rFonts w:hint="cs"/>
          <w:rtl/>
        </w:rPr>
        <w:t xml:space="preserve">י. </w:t>
      </w:r>
    </w:p>
    <w:p w:rsidR="00310230" w:rsidRDefault="00310230" w:rsidP="00AF398F">
      <w:pPr>
        <w:rPr>
          <w:rtl/>
        </w:rPr>
      </w:pPr>
    </w:p>
    <w:p w:rsidR="00310230" w:rsidRDefault="00310230" w:rsidP="00AF398F">
      <w:pPr>
        <w:pStyle w:val="af5"/>
        <w:keepNext/>
        <w:rPr>
          <w:rtl/>
        </w:rPr>
      </w:pPr>
      <w:bookmarkStart w:id="10115" w:name="ET_interruption_6537_15"/>
      <w:r w:rsidRPr="008D7D9E">
        <w:rPr>
          <w:rStyle w:val="TagStyle"/>
          <w:rtl/>
        </w:rPr>
        <w:t xml:space="preserve"> &lt;&lt; קריאה &gt;&gt; </w:t>
      </w:r>
      <w:r>
        <w:rPr>
          <w:rtl/>
        </w:rPr>
        <w:t>אושר שקלים (הליכוד):</w:t>
      </w:r>
      <w:r w:rsidRPr="008D7D9E">
        <w:rPr>
          <w:rStyle w:val="TagStyle"/>
          <w:rtl/>
        </w:rPr>
        <w:t xml:space="preserve"> &lt;&lt; קריאה &gt;&gt;</w:t>
      </w:r>
      <w:r>
        <w:rPr>
          <w:rtl/>
        </w:rPr>
        <w:t xml:space="preserve">  </w:t>
      </w:r>
      <w:bookmarkEnd w:id="10115"/>
    </w:p>
    <w:p w:rsidR="00310230" w:rsidRDefault="00310230" w:rsidP="008F4B6E">
      <w:pPr>
        <w:rPr>
          <w:rtl/>
        </w:rPr>
      </w:pPr>
    </w:p>
    <w:p w:rsidR="00310230" w:rsidRDefault="00310230" w:rsidP="00AF398F">
      <w:pPr>
        <w:rPr>
          <w:rtl/>
        </w:rPr>
      </w:pPr>
      <w:bookmarkStart w:id="10116" w:name="_ETM_Q19_743519"/>
      <w:bookmarkStart w:id="10117" w:name="_ETM_Q19_738878"/>
      <w:bookmarkEnd w:id="10116"/>
      <w:bookmarkEnd w:id="10117"/>
      <w:r>
        <w:rPr>
          <w:rFonts w:hint="cs"/>
          <w:rtl/>
        </w:rPr>
        <w:t>אני חתמתי לניסים ואטורי.</w:t>
      </w:r>
      <w:bookmarkStart w:id="10118" w:name="_ETM_Q19_738860"/>
      <w:bookmarkStart w:id="10119" w:name="_ETM_Q19_742739"/>
      <w:bookmarkStart w:id="10120" w:name="_ETM_Q19_742032"/>
      <w:bookmarkEnd w:id="10118"/>
      <w:bookmarkEnd w:id="10119"/>
      <w:bookmarkEnd w:id="10120"/>
      <w:r>
        <w:rPr>
          <w:rFonts w:hint="cs"/>
          <w:rtl/>
        </w:rPr>
        <w:t xml:space="preserve"> </w:t>
      </w:r>
    </w:p>
    <w:p w:rsidR="00310230" w:rsidRDefault="00310230" w:rsidP="00AF398F">
      <w:pPr>
        <w:rPr>
          <w:rtl/>
        </w:rPr>
      </w:pPr>
    </w:p>
    <w:p w:rsidR="00310230" w:rsidRDefault="00310230" w:rsidP="00AF398F">
      <w:pPr>
        <w:pStyle w:val="af6"/>
        <w:keepNext/>
        <w:rPr>
          <w:rtl/>
        </w:rPr>
      </w:pPr>
      <w:bookmarkStart w:id="10121" w:name="ET_yor_6307_25"/>
      <w:r w:rsidRPr="00C507D0">
        <w:rPr>
          <w:rStyle w:val="TagStyle"/>
          <w:rtl/>
        </w:rPr>
        <w:t xml:space="preserve"> &lt;&lt; יור &gt;&gt; </w:t>
      </w:r>
      <w:r>
        <w:rPr>
          <w:rtl/>
        </w:rPr>
        <w:t>היו"ר יבגני סובה:</w:t>
      </w:r>
      <w:r w:rsidRPr="00C507D0">
        <w:rPr>
          <w:rStyle w:val="TagStyle"/>
          <w:rtl/>
        </w:rPr>
        <w:t xml:space="preserve"> &lt;&lt; יור &gt;&gt;</w:t>
      </w:r>
      <w:r>
        <w:rPr>
          <w:rtl/>
        </w:rPr>
        <w:t xml:space="preserve">  </w:t>
      </w:r>
      <w:bookmarkEnd w:id="10121"/>
    </w:p>
    <w:p w:rsidR="00310230" w:rsidRDefault="00310230" w:rsidP="008F4B6E">
      <w:pPr>
        <w:rPr>
          <w:rtl/>
        </w:rPr>
      </w:pPr>
    </w:p>
    <w:p w:rsidR="00310230" w:rsidRDefault="00310230" w:rsidP="00AF398F">
      <w:pPr>
        <w:rPr>
          <w:rtl/>
        </w:rPr>
      </w:pPr>
      <w:r>
        <w:rPr>
          <w:rFonts w:hint="cs"/>
          <w:rtl/>
        </w:rPr>
        <w:t>אז יש</w:t>
      </w:r>
      <w:bookmarkStart w:id="10122" w:name="_ETM_Q19_744929"/>
      <w:bookmarkStart w:id="10123" w:name="_ETM_Q19_745080"/>
      <w:bookmarkStart w:id="10124" w:name="_ETM_Q19_742042"/>
      <w:bookmarkEnd w:id="10122"/>
      <w:bookmarkEnd w:id="10123"/>
      <w:bookmarkEnd w:id="10124"/>
      <w:r>
        <w:rPr>
          <w:rFonts w:hint="cs"/>
          <w:rtl/>
        </w:rPr>
        <w:t xml:space="preserve"> שלושה</w:t>
      </w:r>
      <w:r>
        <w:rPr>
          <w:rtl/>
        </w:rPr>
        <w:t xml:space="preserve"> </w:t>
      </w:r>
      <w:bookmarkStart w:id="10125" w:name="_ETM_Q19_745530"/>
      <w:bookmarkEnd w:id="10125"/>
      <w:r>
        <w:rPr>
          <w:rtl/>
        </w:rPr>
        <w:t>ש</w:t>
      </w:r>
      <w:r>
        <w:rPr>
          <w:rFonts w:hint="cs"/>
          <w:rtl/>
        </w:rPr>
        <w:t>אוס</w:t>
      </w:r>
      <w:bookmarkStart w:id="10126" w:name="_ETM_Q19_745132"/>
      <w:bookmarkEnd w:id="10126"/>
      <w:r>
        <w:rPr>
          <w:rFonts w:hint="cs"/>
          <w:rtl/>
        </w:rPr>
        <w:t>פים</w:t>
      </w:r>
      <w:r>
        <w:rPr>
          <w:rtl/>
        </w:rPr>
        <w:t xml:space="preserve"> </w:t>
      </w:r>
      <w:bookmarkStart w:id="10127" w:name="_ETM_Q19_745950"/>
      <w:bookmarkEnd w:id="10127"/>
      <w:r>
        <w:rPr>
          <w:rtl/>
        </w:rPr>
        <w:t>חתימות</w:t>
      </w:r>
      <w:bookmarkStart w:id="10128" w:name="_ETM_Q19_743181"/>
      <w:bookmarkEnd w:id="10128"/>
      <w:r>
        <w:rPr>
          <w:rFonts w:hint="cs"/>
          <w:rtl/>
        </w:rPr>
        <w:t>.</w:t>
      </w:r>
      <w:r>
        <w:rPr>
          <w:rtl/>
        </w:rPr>
        <w:t xml:space="preserve"> </w:t>
      </w:r>
      <w:bookmarkStart w:id="10129" w:name="_ETM_Q19_746990"/>
      <w:bookmarkEnd w:id="10129"/>
      <w:r>
        <w:rPr>
          <w:rtl/>
        </w:rPr>
        <w:t xml:space="preserve">נראה </w:t>
      </w:r>
      <w:bookmarkStart w:id="10130" w:name="_ETM_Q19_747259"/>
      <w:bookmarkEnd w:id="10130"/>
      <w:r>
        <w:rPr>
          <w:rtl/>
        </w:rPr>
        <w:t xml:space="preserve">לי </w:t>
      </w:r>
      <w:bookmarkStart w:id="10131" w:name="_ETM_Q19_747440"/>
      <w:bookmarkEnd w:id="10131"/>
      <w:r>
        <w:rPr>
          <w:rFonts w:hint="cs"/>
          <w:rtl/>
        </w:rPr>
        <w:t>ש</w:t>
      </w:r>
      <w:r>
        <w:rPr>
          <w:rtl/>
        </w:rPr>
        <w:t xml:space="preserve">צריך </w:t>
      </w:r>
      <w:bookmarkStart w:id="10132" w:name="_ETM_Q19_747740"/>
      <w:bookmarkEnd w:id="10132"/>
      <w:r>
        <w:rPr>
          <w:rtl/>
        </w:rPr>
        <w:t xml:space="preserve">לעשות </w:t>
      </w:r>
      <w:bookmarkStart w:id="10133" w:name="_ETM_Q19_748160"/>
      <w:bookmarkEnd w:id="10133"/>
      <w:r>
        <w:rPr>
          <w:rtl/>
        </w:rPr>
        <w:t xml:space="preserve">פה </w:t>
      </w:r>
      <w:bookmarkStart w:id="10134" w:name="_ETM_Q19_748280"/>
      <w:bookmarkEnd w:id="10134"/>
      <w:r>
        <w:rPr>
          <w:rtl/>
        </w:rPr>
        <w:t>סדר</w:t>
      </w:r>
      <w:bookmarkStart w:id="10135" w:name="_ETM_Q19_749330"/>
      <w:bookmarkStart w:id="10136" w:name="_ETM_Q19_750080"/>
      <w:bookmarkEnd w:id="10135"/>
      <w:bookmarkEnd w:id="10136"/>
      <w:r>
        <w:rPr>
          <w:rFonts w:hint="cs"/>
          <w:rtl/>
        </w:rPr>
        <w:t>.</w:t>
      </w:r>
    </w:p>
    <w:p w:rsidR="00310230" w:rsidRDefault="00310230" w:rsidP="00AF398F">
      <w:pPr>
        <w:rPr>
          <w:rtl/>
        </w:rPr>
      </w:pPr>
      <w:bookmarkStart w:id="10137" w:name="_ETM_Q19_741061"/>
      <w:bookmarkStart w:id="10138" w:name="_ETM_Q19_740410"/>
      <w:bookmarkEnd w:id="10137"/>
      <w:bookmarkEnd w:id="10138"/>
    </w:p>
    <w:p w:rsidR="00310230" w:rsidRDefault="00310230" w:rsidP="00AF398F">
      <w:pPr>
        <w:pStyle w:val="af5"/>
        <w:keepNext/>
        <w:rPr>
          <w:rtl/>
        </w:rPr>
      </w:pPr>
      <w:bookmarkStart w:id="10139" w:name="ET_interruption_6537_24"/>
      <w:r w:rsidRPr="00C507D0">
        <w:rPr>
          <w:rStyle w:val="TagStyle"/>
          <w:rtl/>
        </w:rPr>
        <w:t xml:space="preserve"> &lt;&lt; קריאה &gt;&gt; </w:t>
      </w:r>
      <w:r>
        <w:rPr>
          <w:rtl/>
        </w:rPr>
        <w:t>אושר שקלים (הליכוד):</w:t>
      </w:r>
      <w:r w:rsidRPr="00C507D0">
        <w:rPr>
          <w:rStyle w:val="TagStyle"/>
          <w:rtl/>
        </w:rPr>
        <w:t xml:space="preserve"> &lt;&lt; קריאה &gt;&gt;</w:t>
      </w:r>
      <w:r>
        <w:rPr>
          <w:rtl/>
        </w:rPr>
        <w:t xml:space="preserve">  </w:t>
      </w:r>
      <w:bookmarkEnd w:id="10139"/>
    </w:p>
    <w:p w:rsidR="00310230" w:rsidRDefault="00310230" w:rsidP="008F4B6E">
      <w:pPr>
        <w:rPr>
          <w:rtl/>
        </w:rPr>
      </w:pPr>
    </w:p>
    <w:p w:rsidR="00310230" w:rsidRPr="008D7D9E" w:rsidRDefault="00310230" w:rsidP="00AF398F">
      <w:pPr>
        <w:rPr>
          <w:rtl/>
        </w:rPr>
      </w:pPr>
      <w:r>
        <w:rPr>
          <w:rFonts w:hint="cs"/>
          <w:rtl/>
        </w:rPr>
        <w:t>אז נאחד את כולם.</w:t>
      </w:r>
    </w:p>
    <w:p w:rsidR="00310230" w:rsidRDefault="00310230" w:rsidP="00AF398F">
      <w:pPr>
        <w:rPr>
          <w:rtl/>
        </w:rPr>
      </w:pPr>
    </w:p>
    <w:p w:rsidR="00310230" w:rsidRDefault="00310230" w:rsidP="00AF398F">
      <w:pPr>
        <w:pStyle w:val="af6"/>
        <w:keepNext/>
        <w:rPr>
          <w:rtl/>
        </w:rPr>
      </w:pPr>
      <w:r w:rsidRPr="008D7D9E">
        <w:rPr>
          <w:rStyle w:val="TagStyle"/>
          <w:rtl/>
        </w:rPr>
        <w:t xml:space="preserve"> &lt;&lt; יור &gt;&gt; </w:t>
      </w:r>
      <w:r>
        <w:rPr>
          <w:rtl/>
        </w:rPr>
        <w:t>היו"ר יבגני סובה:</w:t>
      </w:r>
      <w:r w:rsidRPr="008D7D9E">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r>
        <w:rPr>
          <w:rFonts w:hint="cs"/>
          <w:rtl/>
        </w:rPr>
        <w:t xml:space="preserve">לא, </w:t>
      </w:r>
      <w:bookmarkStart w:id="10140" w:name="_ETM_Q19_746663"/>
      <w:bookmarkEnd w:id="10140"/>
      <w:r>
        <w:rPr>
          <w:rtl/>
        </w:rPr>
        <w:t xml:space="preserve">אני </w:t>
      </w:r>
      <w:bookmarkStart w:id="10141" w:name="_ETM_Q19_750349"/>
      <w:bookmarkEnd w:id="10141"/>
      <w:r>
        <w:rPr>
          <w:rtl/>
        </w:rPr>
        <w:t xml:space="preserve">אמרתי </w:t>
      </w:r>
      <w:bookmarkStart w:id="10142" w:name="_ETM_Q19_750770"/>
      <w:bookmarkEnd w:id="10142"/>
      <w:r>
        <w:rPr>
          <w:rtl/>
        </w:rPr>
        <w:t xml:space="preserve">את </w:t>
      </w:r>
      <w:bookmarkStart w:id="10143" w:name="_ETM_Q19_750830"/>
      <w:bookmarkEnd w:id="10143"/>
      <w:r>
        <w:rPr>
          <w:rtl/>
        </w:rPr>
        <w:t>דעתי</w:t>
      </w:r>
      <w:r>
        <w:rPr>
          <w:rFonts w:hint="cs"/>
          <w:rtl/>
        </w:rPr>
        <w:t>.</w:t>
      </w:r>
    </w:p>
    <w:p w:rsidR="00310230" w:rsidRDefault="00310230" w:rsidP="00AF398F">
      <w:pPr>
        <w:rPr>
          <w:rtl/>
        </w:rPr>
      </w:pPr>
    </w:p>
    <w:p w:rsidR="00310230" w:rsidRDefault="00310230" w:rsidP="00AF398F">
      <w:pPr>
        <w:pStyle w:val="af5"/>
        <w:keepNext/>
        <w:rPr>
          <w:rtl/>
        </w:rPr>
      </w:pPr>
      <w:bookmarkStart w:id="10144" w:name="ET_interruption_6537_17"/>
      <w:r w:rsidRPr="008D7D9E">
        <w:rPr>
          <w:rStyle w:val="TagStyle"/>
          <w:rtl/>
        </w:rPr>
        <w:t xml:space="preserve"> &lt;&lt; קריאה &gt;&gt; </w:t>
      </w:r>
      <w:r>
        <w:rPr>
          <w:rtl/>
        </w:rPr>
        <w:t>אושר שקלים (הליכוד):</w:t>
      </w:r>
      <w:r w:rsidRPr="008D7D9E">
        <w:rPr>
          <w:rStyle w:val="TagStyle"/>
          <w:rtl/>
        </w:rPr>
        <w:t xml:space="preserve"> &lt;&lt; קריאה &gt;&gt;</w:t>
      </w:r>
      <w:r>
        <w:rPr>
          <w:rtl/>
        </w:rPr>
        <w:t xml:space="preserve">  </w:t>
      </w:r>
      <w:bookmarkEnd w:id="10144"/>
    </w:p>
    <w:p w:rsidR="00310230" w:rsidRDefault="00310230" w:rsidP="008F4B6E">
      <w:pPr>
        <w:rPr>
          <w:rtl/>
        </w:rPr>
      </w:pPr>
    </w:p>
    <w:p w:rsidR="00310230" w:rsidRDefault="00310230" w:rsidP="00AF398F">
      <w:pPr>
        <w:rPr>
          <w:rtl/>
        </w:rPr>
      </w:pPr>
      <w:r>
        <w:rPr>
          <w:rFonts w:hint="cs"/>
          <w:rtl/>
        </w:rPr>
        <w:t xml:space="preserve">אבל תצטרפו, כי </w:t>
      </w:r>
      <w:bookmarkStart w:id="10145" w:name="_ETM_Q19_746290"/>
      <w:bookmarkEnd w:id="10145"/>
      <w:r>
        <w:rPr>
          <w:rFonts w:hint="cs"/>
          <w:rtl/>
        </w:rPr>
        <w:t>זה לא קשור לשמאל או ימין.</w:t>
      </w:r>
    </w:p>
    <w:p w:rsidR="00310230" w:rsidRDefault="00310230" w:rsidP="00AF398F">
      <w:pPr>
        <w:rPr>
          <w:rtl/>
        </w:rPr>
      </w:pPr>
    </w:p>
    <w:p w:rsidR="00310230" w:rsidRDefault="00310230" w:rsidP="00AF398F">
      <w:pPr>
        <w:pStyle w:val="af6"/>
        <w:keepNext/>
        <w:rPr>
          <w:rtl/>
        </w:rPr>
      </w:pPr>
      <w:r w:rsidRPr="008D7D9E">
        <w:rPr>
          <w:rStyle w:val="TagStyle"/>
          <w:rtl/>
        </w:rPr>
        <w:t xml:space="preserve"> &lt;&lt; יור &gt;&gt; </w:t>
      </w:r>
      <w:r>
        <w:rPr>
          <w:rtl/>
        </w:rPr>
        <w:t>היו"ר יבגני סובה:</w:t>
      </w:r>
      <w:r w:rsidRPr="008D7D9E">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bookmarkStart w:id="10146" w:name="_ETM_Q19_751460"/>
      <w:bookmarkStart w:id="10147" w:name="_ETM_Q19_747803"/>
      <w:bookmarkEnd w:id="10146"/>
      <w:bookmarkEnd w:id="10147"/>
      <w:r>
        <w:rPr>
          <w:rFonts w:hint="cs"/>
          <w:rtl/>
        </w:rPr>
        <w:t>חבר הכנסת שקלים,</w:t>
      </w:r>
      <w:bookmarkStart w:id="10148" w:name="_ETM_Q19_751563"/>
      <w:bookmarkEnd w:id="10148"/>
      <w:r>
        <w:rPr>
          <w:rtl/>
        </w:rPr>
        <w:t xml:space="preserve"> </w:t>
      </w:r>
      <w:bookmarkStart w:id="10149" w:name="_ETM_Q19_754849"/>
      <w:bookmarkEnd w:id="10149"/>
      <w:r>
        <w:rPr>
          <w:rtl/>
        </w:rPr>
        <w:t xml:space="preserve">הוספת </w:t>
      </w:r>
      <w:bookmarkStart w:id="10150" w:name="_ETM_Q19_755240"/>
      <w:bookmarkEnd w:id="10150"/>
      <w:r>
        <w:rPr>
          <w:rtl/>
        </w:rPr>
        <w:t xml:space="preserve">עוד </w:t>
      </w:r>
      <w:bookmarkStart w:id="10151" w:name="_ETM_Q19_755449"/>
      <w:bookmarkEnd w:id="10151"/>
      <w:r>
        <w:rPr>
          <w:rtl/>
        </w:rPr>
        <w:t>שם</w:t>
      </w:r>
      <w:bookmarkStart w:id="10152" w:name="_ETM_Q19_755629"/>
      <w:bookmarkEnd w:id="10152"/>
      <w:r>
        <w:rPr>
          <w:rtl/>
        </w:rPr>
        <w:t xml:space="preserve"> </w:t>
      </w:r>
      <w:bookmarkStart w:id="10153" w:name="_ETM_Q19_756050"/>
      <w:bookmarkEnd w:id="10153"/>
      <w:r>
        <w:rPr>
          <w:rtl/>
        </w:rPr>
        <w:t xml:space="preserve">של </w:t>
      </w:r>
      <w:bookmarkStart w:id="10154" w:name="_ETM_Q19_756259"/>
      <w:bookmarkEnd w:id="10154"/>
      <w:r>
        <w:rPr>
          <w:rtl/>
        </w:rPr>
        <w:t xml:space="preserve">מי </w:t>
      </w:r>
      <w:bookmarkStart w:id="10155" w:name="_ETM_Q19_756409"/>
      <w:bookmarkEnd w:id="10155"/>
      <w:r>
        <w:rPr>
          <w:rtl/>
        </w:rPr>
        <w:t xml:space="preserve">שאוסף </w:t>
      </w:r>
      <w:bookmarkStart w:id="10156" w:name="_ETM_Q19_756800"/>
      <w:bookmarkEnd w:id="10156"/>
      <w:r>
        <w:rPr>
          <w:rtl/>
        </w:rPr>
        <w:t>חתימות</w:t>
      </w:r>
      <w:r>
        <w:rPr>
          <w:rFonts w:hint="cs"/>
          <w:rtl/>
        </w:rPr>
        <w:t>.</w:t>
      </w:r>
    </w:p>
    <w:p w:rsidR="00310230" w:rsidRDefault="00310230" w:rsidP="00AF398F">
      <w:pPr>
        <w:rPr>
          <w:rtl/>
        </w:rPr>
      </w:pPr>
    </w:p>
    <w:p w:rsidR="00310230" w:rsidRDefault="00310230" w:rsidP="00AF398F">
      <w:pPr>
        <w:pStyle w:val="af5"/>
        <w:keepNext/>
        <w:rPr>
          <w:rtl/>
        </w:rPr>
      </w:pPr>
      <w:bookmarkStart w:id="10157" w:name="ET_interruption_6537_19"/>
      <w:r w:rsidRPr="008D7D9E">
        <w:rPr>
          <w:rStyle w:val="TagStyle"/>
          <w:rtl/>
        </w:rPr>
        <w:t xml:space="preserve"> &lt;&lt; קריאה &gt;&gt; </w:t>
      </w:r>
      <w:r>
        <w:rPr>
          <w:rtl/>
        </w:rPr>
        <w:t>אושר שקלים (הליכוד):</w:t>
      </w:r>
      <w:r w:rsidRPr="008D7D9E">
        <w:rPr>
          <w:rStyle w:val="TagStyle"/>
          <w:rtl/>
        </w:rPr>
        <w:t xml:space="preserve"> &lt;&lt; קריאה &gt;&gt;</w:t>
      </w:r>
      <w:r>
        <w:rPr>
          <w:rtl/>
        </w:rPr>
        <w:t xml:space="preserve">  </w:t>
      </w:r>
      <w:bookmarkEnd w:id="10157"/>
    </w:p>
    <w:p w:rsidR="00310230" w:rsidRDefault="00310230" w:rsidP="008F4B6E">
      <w:pPr>
        <w:rPr>
          <w:rtl/>
        </w:rPr>
      </w:pPr>
    </w:p>
    <w:p w:rsidR="00310230" w:rsidRDefault="00310230" w:rsidP="00AF398F">
      <w:pPr>
        <w:rPr>
          <w:rtl/>
        </w:rPr>
      </w:pPr>
      <w:r>
        <w:rPr>
          <w:rFonts w:hint="cs"/>
          <w:rtl/>
        </w:rPr>
        <w:t xml:space="preserve">אני חתמתי לניסים ואטורי, זה מה </w:t>
      </w:r>
      <w:bookmarkStart w:id="10158" w:name="_ETM_Q19_753124"/>
      <w:bookmarkEnd w:id="10158"/>
      <w:r>
        <w:rPr>
          <w:rFonts w:hint="cs"/>
          <w:rtl/>
        </w:rPr>
        <w:t xml:space="preserve">שידוע </w:t>
      </w:r>
      <w:bookmarkStart w:id="10159" w:name="_ETM_Q19_759349"/>
      <w:bookmarkEnd w:id="10159"/>
      <w:r>
        <w:rPr>
          <w:rFonts w:hint="cs"/>
          <w:rtl/>
        </w:rPr>
        <w:t>לי.</w:t>
      </w:r>
    </w:p>
    <w:p w:rsidR="00310230" w:rsidRDefault="00310230" w:rsidP="00AF398F">
      <w:pPr>
        <w:rPr>
          <w:rtl/>
        </w:rPr>
      </w:pPr>
    </w:p>
    <w:p w:rsidR="00310230" w:rsidRDefault="00310230" w:rsidP="00AF398F">
      <w:pPr>
        <w:pStyle w:val="af6"/>
        <w:keepNext/>
        <w:rPr>
          <w:rtl/>
        </w:rPr>
      </w:pPr>
      <w:r w:rsidRPr="008D7D9E">
        <w:rPr>
          <w:rStyle w:val="TagStyle"/>
          <w:rtl/>
        </w:rPr>
        <w:t xml:space="preserve"> &lt;&lt; יור &gt;&gt; </w:t>
      </w:r>
      <w:r>
        <w:rPr>
          <w:rtl/>
        </w:rPr>
        <w:t>היו"ר יבגני סובה:</w:t>
      </w:r>
      <w:r w:rsidRPr="008D7D9E">
        <w:rPr>
          <w:rStyle w:val="TagStyle"/>
          <w:rtl/>
        </w:rPr>
        <w:t xml:space="preserve"> &lt;&lt; יור &gt;&gt;</w:t>
      </w:r>
      <w:r>
        <w:rPr>
          <w:rtl/>
        </w:rPr>
        <w:t xml:space="preserve">  </w:t>
      </w:r>
    </w:p>
    <w:p w:rsidR="00310230" w:rsidRDefault="00310230" w:rsidP="00AF398F">
      <w:pPr>
        <w:rPr>
          <w:rtl/>
        </w:rPr>
      </w:pPr>
    </w:p>
    <w:p w:rsidR="00310230" w:rsidRDefault="00310230" w:rsidP="00AF398F">
      <w:pPr>
        <w:rPr>
          <w:rtl/>
        </w:rPr>
      </w:pPr>
      <w:r>
        <w:rPr>
          <w:rFonts w:hint="cs"/>
          <w:rtl/>
        </w:rPr>
        <w:t>אז צריך לבדוק פה. אוקיי, בסדר.</w:t>
      </w:r>
      <w:bookmarkStart w:id="10160" w:name="_ETM_Q19_754923"/>
      <w:bookmarkEnd w:id="10160"/>
      <w:r>
        <w:rPr>
          <w:rtl/>
        </w:rPr>
        <w:t xml:space="preserve"> </w:t>
      </w:r>
      <w:bookmarkStart w:id="10161" w:name="_ETM_Q19_762429"/>
      <w:bookmarkEnd w:id="10161"/>
      <w:r>
        <w:rPr>
          <w:rtl/>
        </w:rPr>
        <w:t xml:space="preserve">הדוברת </w:t>
      </w:r>
      <w:bookmarkStart w:id="10162" w:name="_ETM_Q19_763120"/>
      <w:bookmarkEnd w:id="10162"/>
      <w:r>
        <w:rPr>
          <w:rtl/>
        </w:rPr>
        <w:t>הבאה</w:t>
      </w:r>
      <w:r>
        <w:rPr>
          <w:rFonts w:hint="cs"/>
          <w:rtl/>
        </w:rPr>
        <w:t>,</w:t>
      </w:r>
      <w:r>
        <w:rPr>
          <w:rtl/>
        </w:rPr>
        <w:t xml:space="preserve"> </w:t>
      </w:r>
      <w:bookmarkStart w:id="10163" w:name="_ETM_Q19_763419"/>
      <w:bookmarkEnd w:id="10163"/>
      <w:r>
        <w:rPr>
          <w:rtl/>
        </w:rPr>
        <w:t xml:space="preserve">חברת </w:t>
      </w:r>
      <w:bookmarkStart w:id="10164" w:name="_ETM_Q19_763750"/>
      <w:bookmarkEnd w:id="10164"/>
      <w:r>
        <w:rPr>
          <w:rtl/>
        </w:rPr>
        <w:t xml:space="preserve">הכנסת </w:t>
      </w:r>
      <w:bookmarkStart w:id="10165" w:name="_ETM_Q19_764169"/>
      <w:bookmarkEnd w:id="10165"/>
      <w:r>
        <w:rPr>
          <w:rtl/>
        </w:rPr>
        <w:t xml:space="preserve">אורית </w:t>
      </w:r>
      <w:bookmarkStart w:id="10166" w:name="_ETM_Q19_764380"/>
      <w:bookmarkEnd w:id="10166"/>
      <w:r>
        <w:rPr>
          <w:rtl/>
        </w:rPr>
        <w:t xml:space="preserve">פרקש </w:t>
      </w:r>
      <w:bookmarkStart w:id="10167" w:name="_ETM_Q19_764679"/>
      <w:bookmarkEnd w:id="10167"/>
      <w:r>
        <w:rPr>
          <w:rtl/>
        </w:rPr>
        <w:t xml:space="preserve">הכהן </w:t>
      </w:r>
      <w:bookmarkStart w:id="10168" w:name="_ETM_Q19_764949"/>
      <w:bookmarkEnd w:id="10168"/>
      <w:r>
        <w:rPr>
          <w:rtl/>
        </w:rPr>
        <w:t>–</w:t>
      </w:r>
      <w:r>
        <w:rPr>
          <w:rFonts w:hint="cs"/>
          <w:rtl/>
        </w:rPr>
        <w:t xml:space="preserve"> </w:t>
      </w:r>
      <w:r>
        <w:rPr>
          <w:rtl/>
        </w:rPr>
        <w:t xml:space="preserve">אינה </w:t>
      </w:r>
      <w:bookmarkStart w:id="10169" w:name="_ETM_Q19_765130"/>
      <w:bookmarkEnd w:id="10169"/>
      <w:r>
        <w:rPr>
          <w:rtl/>
        </w:rPr>
        <w:t>נוכחת</w:t>
      </w:r>
      <w:r>
        <w:rPr>
          <w:rFonts w:hint="cs"/>
          <w:rtl/>
        </w:rPr>
        <w:t>.</w:t>
      </w:r>
      <w:r>
        <w:rPr>
          <w:rtl/>
        </w:rPr>
        <w:t xml:space="preserve"> </w:t>
      </w:r>
      <w:bookmarkStart w:id="10170" w:name="_ETM_Q19_766179"/>
      <w:bookmarkEnd w:id="10170"/>
      <w:r>
        <w:rPr>
          <w:rtl/>
        </w:rPr>
        <w:t xml:space="preserve">חברת </w:t>
      </w:r>
      <w:bookmarkStart w:id="10171" w:name="_ETM_Q19_766630"/>
      <w:bookmarkEnd w:id="10171"/>
      <w:r>
        <w:rPr>
          <w:rtl/>
        </w:rPr>
        <w:t xml:space="preserve">הכנסת </w:t>
      </w:r>
      <w:bookmarkStart w:id="10172" w:name="_ETM_Q19_766929"/>
      <w:bookmarkEnd w:id="10172"/>
      <w:r>
        <w:rPr>
          <w:rtl/>
        </w:rPr>
        <w:t>מ</w:t>
      </w:r>
      <w:r>
        <w:rPr>
          <w:rFonts w:hint="cs"/>
          <w:rtl/>
        </w:rPr>
        <w:t>ט</w:t>
      </w:r>
      <w:r>
        <w:rPr>
          <w:rtl/>
        </w:rPr>
        <w:t xml:space="preserve">י </w:t>
      </w:r>
      <w:bookmarkStart w:id="10173" w:name="_ETM_Q19_767169"/>
      <w:bookmarkEnd w:id="10173"/>
      <w:r>
        <w:rPr>
          <w:rtl/>
        </w:rPr>
        <w:t xml:space="preserve">צרפת </w:t>
      </w:r>
      <w:bookmarkStart w:id="10174" w:name="_ETM_Q19_767470"/>
      <w:bookmarkEnd w:id="10174"/>
      <w:r>
        <w:rPr>
          <w:rFonts w:hint="cs"/>
          <w:rtl/>
        </w:rPr>
        <w:t>הרכבי,</w:t>
      </w:r>
      <w:r>
        <w:rPr>
          <w:rtl/>
        </w:rPr>
        <w:t xml:space="preserve"> </w:t>
      </w:r>
      <w:bookmarkStart w:id="10175" w:name="_ETM_Q19_767710"/>
      <w:bookmarkEnd w:id="10175"/>
      <w:r>
        <w:rPr>
          <w:rtl/>
        </w:rPr>
        <w:t>בבקשה</w:t>
      </w:r>
      <w:r>
        <w:rPr>
          <w:rFonts w:hint="cs"/>
          <w:rtl/>
        </w:rPr>
        <w:t>.</w:t>
      </w:r>
      <w:r>
        <w:rPr>
          <w:rtl/>
        </w:rPr>
        <w:t xml:space="preserve"> </w:t>
      </w:r>
      <w:bookmarkStart w:id="10176" w:name="_ETM_Q19_773080"/>
      <w:bookmarkStart w:id="10177" w:name="_ETM_Q19_769279"/>
      <w:bookmarkStart w:id="10178" w:name="_ETM_Q19_769356"/>
      <w:bookmarkStart w:id="10179" w:name="_ETM_Q19_769447"/>
      <w:bookmarkStart w:id="10180" w:name="_ETM_Q19_769552"/>
      <w:bookmarkEnd w:id="10176"/>
      <w:bookmarkEnd w:id="10177"/>
      <w:bookmarkEnd w:id="10178"/>
      <w:bookmarkEnd w:id="10179"/>
      <w:bookmarkEnd w:id="10180"/>
      <w:r>
        <w:rPr>
          <w:rtl/>
        </w:rPr>
        <w:t xml:space="preserve">אני </w:t>
      </w:r>
      <w:bookmarkStart w:id="10181" w:name="_ETM_Q19_778169"/>
      <w:bookmarkEnd w:id="10181"/>
      <w:r>
        <w:rPr>
          <w:rtl/>
        </w:rPr>
        <w:t xml:space="preserve">כבר </w:t>
      </w:r>
      <w:bookmarkStart w:id="10182" w:name="_ETM_Q19_778350"/>
      <w:bookmarkEnd w:id="10182"/>
      <w:r>
        <w:rPr>
          <w:rtl/>
        </w:rPr>
        <w:t>אמרתי</w:t>
      </w:r>
      <w:r>
        <w:rPr>
          <w:rFonts w:hint="cs"/>
          <w:rtl/>
        </w:rPr>
        <w:t>,</w:t>
      </w:r>
      <w:r>
        <w:rPr>
          <w:rtl/>
        </w:rPr>
        <w:t xml:space="preserve"> </w:t>
      </w:r>
      <w:bookmarkStart w:id="10183" w:name="_ETM_Q19_778889"/>
      <w:bookmarkEnd w:id="10183"/>
      <w:r>
        <w:rPr>
          <w:rtl/>
        </w:rPr>
        <w:t>מי</w:t>
      </w:r>
      <w:r>
        <w:rPr>
          <w:rFonts w:hint="cs"/>
          <w:rtl/>
        </w:rPr>
        <w:t xml:space="preserve"> </w:t>
      </w:r>
      <w:r>
        <w:rPr>
          <w:rtl/>
        </w:rPr>
        <w:t>ש</w:t>
      </w:r>
      <w:bookmarkStart w:id="10184" w:name="_ETM_Q19_779220"/>
      <w:bookmarkStart w:id="10185" w:name="_ETM_Q19_779400"/>
      <w:bookmarkStart w:id="10186" w:name="_ETM_Q19_779580"/>
      <w:bookmarkEnd w:id="10184"/>
      <w:bookmarkEnd w:id="10185"/>
      <w:bookmarkEnd w:id="10186"/>
      <w:r>
        <w:rPr>
          <w:rFonts w:hint="cs"/>
          <w:rtl/>
        </w:rPr>
        <w:t>עובד הכי קשה</w:t>
      </w:r>
      <w:bookmarkStart w:id="10187" w:name="_ETM_Q19_776983"/>
      <w:bookmarkEnd w:id="10187"/>
      <w:r>
        <w:rPr>
          <w:rtl/>
        </w:rPr>
        <w:t xml:space="preserve"> </w:t>
      </w:r>
      <w:bookmarkStart w:id="10188" w:name="_ETM_Q19_779820"/>
      <w:bookmarkEnd w:id="10188"/>
      <w:r>
        <w:rPr>
          <w:rtl/>
        </w:rPr>
        <w:t xml:space="preserve">כאן </w:t>
      </w:r>
      <w:bookmarkStart w:id="10189" w:name="_ETM_Q19_779970"/>
      <w:bookmarkEnd w:id="10189"/>
      <w:r>
        <w:rPr>
          <w:rtl/>
        </w:rPr>
        <w:t xml:space="preserve">בכנסת </w:t>
      </w:r>
      <w:bookmarkStart w:id="10190" w:name="_ETM_Q19_780740"/>
      <w:bookmarkEnd w:id="10190"/>
      <w:r>
        <w:rPr>
          <w:rtl/>
        </w:rPr>
        <w:t xml:space="preserve">זה </w:t>
      </w:r>
      <w:bookmarkStart w:id="10191" w:name="_ETM_Q19_781220"/>
      <w:bookmarkEnd w:id="10191"/>
      <w:r>
        <w:rPr>
          <w:rtl/>
        </w:rPr>
        <w:t xml:space="preserve">דוכן </w:t>
      </w:r>
      <w:bookmarkStart w:id="10192" w:name="_ETM_Q19_781759"/>
      <w:bookmarkEnd w:id="10192"/>
      <w:r>
        <w:rPr>
          <w:rtl/>
        </w:rPr>
        <w:t>הנ</w:t>
      </w:r>
      <w:r>
        <w:rPr>
          <w:rFonts w:hint="cs"/>
          <w:rtl/>
        </w:rPr>
        <w:t>ו</w:t>
      </w:r>
      <w:r>
        <w:rPr>
          <w:rtl/>
        </w:rPr>
        <w:t>אמים</w:t>
      </w:r>
      <w:r>
        <w:rPr>
          <w:rFonts w:hint="cs"/>
          <w:rtl/>
        </w:rPr>
        <w:t xml:space="preserve">, לפי </w:t>
      </w:r>
      <w:bookmarkStart w:id="10193" w:name="_ETM_Q19_785544"/>
      <w:bookmarkEnd w:id="10193"/>
      <w:r>
        <w:rPr>
          <w:rFonts w:hint="cs"/>
          <w:rtl/>
        </w:rPr>
        <w:t>זה שבכל פעם מורידים, מעלים.</w:t>
      </w:r>
      <w:bookmarkStart w:id="10194" w:name="_ETM_Q19_781123"/>
      <w:bookmarkEnd w:id="10194"/>
    </w:p>
    <w:p w:rsidR="00310230" w:rsidRDefault="00310230" w:rsidP="00AF398F">
      <w:pPr>
        <w:rPr>
          <w:rtl/>
        </w:rPr>
      </w:pPr>
      <w:bookmarkStart w:id="10195" w:name="_ETM_Q19_783003"/>
      <w:bookmarkStart w:id="10196" w:name="_ETM_Q19_783144"/>
      <w:bookmarkEnd w:id="10195"/>
      <w:bookmarkEnd w:id="10196"/>
    </w:p>
    <w:p w:rsidR="00310230" w:rsidRDefault="00310230" w:rsidP="00AF398F">
      <w:pPr>
        <w:pStyle w:val="a4"/>
        <w:keepNext/>
        <w:rPr>
          <w:rtl/>
        </w:rPr>
      </w:pPr>
      <w:bookmarkStart w:id="10197" w:name="ET_speaker_6359_24"/>
      <w:r w:rsidRPr="008B728C">
        <w:rPr>
          <w:rStyle w:val="TagStyle"/>
          <w:rtl/>
        </w:rPr>
        <w:t xml:space="preserve"> &lt;&lt; דובר &gt;&gt; </w:t>
      </w:r>
      <w:bookmarkStart w:id="10198" w:name="_Toc188345150"/>
      <w:r>
        <w:rPr>
          <w:rtl/>
        </w:rPr>
        <w:t>מטי צרפתי הרכבי (יש עתיד):</w:t>
      </w:r>
      <w:bookmarkEnd w:id="10198"/>
      <w:r w:rsidRPr="008B728C">
        <w:rPr>
          <w:rStyle w:val="TagStyle"/>
          <w:rtl/>
        </w:rPr>
        <w:t xml:space="preserve"> &lt;&lt; דובר &gt;&gt;</w:t>
      </w:r>
      <w:r>
        <w:rPr>
          <w:rtl/>
        </w:rPr>
        <w:t xml:space="preserve">  </w:t>
      </w:r>
      <w:bookmarkEnd w:id="10197"/>
    </w:p>
    <w:p w:rsidR="00310230" w:rsidRDefault="00310230" w:rsidP="008F4B6E">
      <w:pPr>
        <w:rPr>
          <w:rtl/>
        </w:rPr>
      </w:pPr>
    </w:p>
    <w:p w:rsidR="00310230" w:rsidRDefault="00310230" w:rsidP="00CB2F25">
      <w:pPr>
        <w:rPr>
          <w:rtl/>
        </w:rPr>
      </w:pPr>
      <w:bookmarkStart w:id="10199" w:name="_ETM_Q19_785621"/>
      <w:bookmarkEnd w:id="10199"/>
      <w:r>
        <w:rPr>
          <w:rFonts w:hint="cs"/>
          <w:rtl/>
        </w:rPr>
        <w:t>הרמת אותו. אושר, אתה כזה גבוה</w:t>
      </w:r>
      <w:bookmarkStart w:id="10200" w:name="_ETM_Q19_781813"/>
      <w:bookmarkEnd w:id="10200"/>
      <w:r w:rsidR="00CB2F25">
        <w:rPr>
          <w:rFonts w:hint="cs"/>
          <w:rtl/>
        </w:rPr>
        <w:t>?</w:t>
      </w:r>
      <w:r>
        <w:rPr>
          <w:rFonts w:hint="cs"/>
          <w:rtl/>
        </w:rPr>
        <w:t xml:space="preserve"> זה נשאר עוד מעידן.</w:t>
      </w:r>
      <w:bookmarkStart w:id="10201" w:name="_ETM_Q19_786223"/>
      <w:bookmarkEnd w:id="10201"/>
    </w:p>
    <w:p w:rsidR="00310230" w:rsidRDefault="00310230" w:rsidP="00AF398F">
      <w:pPr>
        <w:rPr>
          <w:rtl/>
        </w:rPr>
      </w:pPr>
    </w:p>
    <w:p w:rsidR="00310230" w:rsidRDefault="00310230" w:rsidP="00AF398F">
      <w:pPr>
        <w:pStyle w:val="af6"/>
        <w:keepNext/>
        <w:rPr>
          <w:rtl/>
        </w:rPr>
      </w:pPr>
      <w:r w:rsidRPr="008D7D9E">
        <w:rPr>
          <w:rStyle w:val="TagStyle"/>
          <w:rtl/>
        </w:rPr>
        <w:t xml:space="preserve"> &lt;&lt; יור &gt;&gt; </w:t>
      </w:r>
      <w:r>
        <w:rPr>
          <w:rtl/>
        </w:rPr>
        <w:t>היו"ר יבגני סובה:</w:t>
      </w:r>
      <w:r w:rsidRPr="008D7D9E">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r>
        <w:rPr>
          <w:rFonts w:hint="cs"/>
          <w:rtl/>
        </w:rPr>
        <w:t>הוא עובד הכי קשה פה באולם המליאה, לפחות בשעות האחרונות.</w:t>
      </w:r>
      <w:bookmarkStart w:id="10202" w:name="_ETM_Q19_785253"/>
      <w:bookmarkEnd w:id="10202"/>
    </w:p>
    <w:p w:rsidR="00310230" w:rsidRDefault="00310230" w:rsidP="00AF398F">
      <w:pPr>
        <w:rPr>
          <w:rtl/>
        </w:rPr>
      </w:pPr>
    </w:p>
    <w:p w:rsidR="00310230" w:rsidRDefault="00310230" w:rsidP="00AF398F">
      <w:pPr>
        <w:pStyle w:val="af5"/>
        <w:keepNext/>
        <w:rPr>
          <w:rtl/>
        </w:rPr>
      </w:pPr>
      <w:bookmarkStart w:id="10203" w:name="ET_interruption_6537_23"/>
      <w:r w:rsidRPr="008D7D9E">
        <w:rPr>
          <w:rStyle w:val="TagStyle"/>
          <w:rtl/>
        </w:rPr>
        <w:t xml:space="preserve"> &lt;&lt; קריאה &gt;&gt; </w:t>
      </w:r>
      <w:r>
        <w:rPr>
          <w:rtl/>
        </w:rPr>
        <w:t>אושר שקלים (הליכוד):</w:t>
      </w:r>
      <w:r w:rsidRPr="008D7D9E">
        <w:rPr>
          <w:rStyle w:val="TagStyle"/>
          <w:rtl/>
        </w:rPr>
        <w:t xml:space="preserve"> &lt;&lt; קריאה &gt;&gt;</w:t>
      </w:r>
      <w:r>
        <w:rPr>
          <w:rtl/>
        </w:rPr>
        <w:t xml:space="preserve">  </w:t>
      </w:r>
      <w:bookmarkEnd w:id="10203"/>
    </w:p>
    <w:p w:rsidR="00310230" w:rsidRDefault="00310230" w:rsidP="008F4B6E">
      <w:pPr>
        <w:rPr>
          <w:rtl/>
        </w:rPr>
      </w:pPr>
    </w:p>
    <w:p w:rsidR="00310230" w:rsidRPr="008D7D9E" w:rsidRDefault="00310230" w:rsidP="00AF398F">
      <w:pPr>
        <w:rPr>
          <w:rtl/>
        </w:rPr>
      </w:pPr>
      <w:r>
        <w:rPr>
          <w:rFonts w:hint="cs"/>
          <w:rtl/>
        </w:rPr>
        <w:t>אני עם נעליים עם עקב היום.</w:t>
      </w:r>
      <w:bookmarkStart w:id="10204" w:name="_ETM_Q19_785119"/>
      <w:bookmarkStart w:id="10205" w:name="_ETM_Q19_780522"/>
      <w:bookmarkEnd w:id="10204"/>
      <w:bookmarkEnd w:id="10205"/>
    </w:p>
    <w:p w:rsidR="00310230" w:rsidRDefault="00310230" w:rsidP="009635F5">
      <w:pPr>
        <w:rPr>
          <w:rtl/>
        </w:rPr>
      </w:pPr>
      <w:bookmarkStart w:id="10206" w:name="_ETM_Q19_779656"/>
      <w:bookmarkStart w:id="10207" w:name="_ETM_Q19_779797"/>
      <w:bookmarkEnd w:id="10206"/>
      <w:bookmarkEnd w:id="10207"/>
    </w:p>
    <w:p w:rsidR="00310230" w:rsidRDefault="00310230" w:rsidP="00AF398F">
      <w:pPr>
        <w:pStyle w:val="-"/>
        <w:keepNext/>
        <w:rPr>
          <w:rtl/>
        </w:rPr>
      </w:pPr>
      <w:bookmarkStart w:id="10208" w:name="TOR_Q20"/>
      <w:bookmarkStart w:id="10209" w:name="ET_speakercontinue_6359_18"/>
      <w:bookmarkEnd w:id="10208"/>
      <w:r w:rsidRPr="00893660">
        <w:rPr>
          <w:rStyle w:val="TagStyle"/>
          <w:rtl/>
        </w:rPr>
        <w:t xml:space="preserve"> &lt;&lt; דובר_המשך &gt;&gt; </w:t>
      </w:r>
      <w:r>
        <w:rPr>
          <w:rtl/>
        </w:rPr>
        <w:t>מטי צרפתי הרכבי (יש עתיד):</w:t>
      </w:r>
      <w:r w:rsidRPr="00893660">
        <w:rPr>
          <w:rStyle w:val="TagStyle"/>
          <w:rtl/>
        </w:rPr>
        <w:t xml:space="preserve"> &lt;&lt; דובר_המשך &gt;&gt;</w:t>
      </w:r>
      <w:r>
        <w:rPr>
          <w:rtl/>
        </w:rPr>
        <w:t xml:space="preserve"> </w:t>
      </w:r>
      <w:bookmarkEnd w:id="10209"/>
    </w:p>
    <w:p w:rsidR="00310230" w:rsidRDefault="00310230" w:rsidP="008F4B6E">
      <w:pPr>
        <w:rPr>
          <w:rtl/>
          <w:lang w:eastAsia="he-IL"/>
        </w:rPr>
      </w:pPr>
    </w:p>
    <w:p w:rsidR="00310230" w:rsidRDefault="00310230" w:rsidP="00AF398F">
      <w:pPr>
        <w:rPr>
          <w:rtl/>
          <w:lang w:eastAsia="he-IL"/>
        </w:rPr>
      </w:pPr>
      <w:bookmarkStart w:id="10210" w:name="_ETM_Q20_187000"/>
      <w:bookmarkEnd w:id="10210"/>
      <w:r>
        <w:rPr>
          <w:rFonts w:hint="cs"/>
          <w:rtl/>
          <w:lang w:eastAsia="he-IL"/>
        </w:rPr>
        <w:t xml:space="preserve">לא, זה עוד נשאר מהדובר הקודם. </w:t>
      </w:r>
    </w:p>
    <w:p w:rsidR="00310230" w:rsidRDefault="00310230" w:rsidP="00AF398F">
      <w:pPr>
        <w:rPr>
          <w:rtl/>
          <w:lang w:eastAsia="he-IL"/>
        </w:rPr>
      </w:pPr>
    </w:p>
    <w:p w:rsidR="00310230" w:rsidRDefault="00310230" w:rsidP="00AF398F">
      <w:pPr>
        <w:pStyle w:val="af6"/>
        <w:keepNext/>
        <w:rPr>
          <w:rtl/>
        </w:rPr>
      </w:pPr>
      <w:r w:rsidRPr="00893660">
        <w:rPr>
          <w:rStyle w:val="TagStyle"/>
          <w:rtl/>
        </w:rPr>
        <w:t xml:space="preserve"> &lt;&lt; יור &gt;&gt; </w:t>
      </w:r>
      <w:r>
        <w:rPr>
          <w:rtl/>
        </w:rPr>
        <w:t>היו"ר יבגני סובה:</w:t>
      </w:r>
      <w:r w:rsidRPr="00893660">
        <w:rPr>
          <w:rStyle w:val="TagStyle"/>
          <w:rtl/>
        </w:rPr>
        <w:t xml:space="preserve"> &lt;&lt; יור &gt;&gt;</w:t>
      </w:r>
      <w:r>
        <w:rPr>
          <w:rtl/>
        </w:rPr>
        <w:t xml:space="preserve"> </w:t>
      </w:r>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בבקשה, שלוש דקות. </w:t>
      </w:r>
    </w:p>
    <w:p w:rsidR="00310230" w:rsidRDefault="00310230" w:rsidP="00AF398F">
      <w:pPr>
        <w:rPr>
          <w:rtl/>
          <w:lang w:eastAsia="he-IL"/>
        </w:rPr>
      </w:pPr>
      <w:bookmarkStart w:id="10211" w:name="_ETM_Q20_195000"/>
      <w:bookmarkEnd w:id="10211"/>
    </w:p>
    <w:p w:rsidR="00310230" w:rsidRDefault="00310230" w:rsidP="00AF398F">
      <w:pPr>
        <w:pStyle w:val="-"/>
        <w:keepNext/>
        <w:rPr>
          <w:rtl/>
        </w:rPr>
      </w:pPr>
      <w:bookmarkStart w:id="10212" w:name="ET_speakercontinue_6359_20"/>
      <w:r w:rsidRPr="00893660">
        <w:rPr>
          <w:rStyle w:val="TagStyle"/>
          <w:rtl/>
        </w:rPr>
        <w:t xml:space="preserve"> &lt;&lt; דובר_המשך &gt;&gt; </w:t>
      </w:r>
      <w:r>
        <w:rPr>
          <w:rtl/>
        </w:rPr>
        <w:t>מטי צרפתי הרכבי (יש עתיד):</w:t>
      </w:r>
      <w:r w:rsidRPr="00893660">
        <w:rPr>
          <w:rStyle w:val="TagStyle"/>
          <w:rtl/>
        </w:rPr>
        <w:t xml:space="preserve"> &lt;&lt; דובר_המשך &gt;&gt;</w:t>
      </w:r>
      <w:r>
        <w:rPr>
          <w:rtl/>
        </w:rPr>
        <w:t xml:space="preserve"> </w:t>
      </w:r>
      <w:bookmarkEnd w:id="10212"/>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אדוני היושב-ראש, חבריי חברי </w:t>
      </w:r>
      <w:bookmarkStart w:id="10213" w:name="_ETM_Q20_197000"/>
      <w:bookmarkEnd w:id="10213"/>
      <w:r>
        <w:rPr>
          <w:rFonts w:hint="cs"/>
          <w:rtl/>
          <w:lang w:eastAsia="he-IL"/>
        </w:rPr>
        <w:t>הכנסת, 472 ימים למלחמה, 15 חודשים של חוסר ודאות והמתנה שאין לה סוף, ואתמול התבשרנו</w:t>
      </w:r>
      <w:bookmarkStart w:id="10214" w:name="_ETM_Q20_209000"/>
      <w:bookmarkEnd w:id="10214"/>
      <w:r>
        <w:rPr>
          <w:rFonts w:hint="cs"/>
          <w:rtl/>
          <w:lang w:eastAsia="he-IL"/>
        </w:rPr>
        <w:t xml:space="preserve"> על השבת גופתו של סמ"ר אורון שאול, זכרו לברכ</w:t>
      </w:r>
      <w:bookmarkStart w:id="10215" w:name="_ETM_Q20_215000"/>
      <w:bookmarkEnd w:id="10215"/>
      <w:r>
        <w:rPr>
          <w:rFonts w:hint="cs"/>
          <w:rtl/>
          <w:lang w:eastAsia="he-IL"/>
        </w:rPr>
        <w:t xml:space="preserve">ה. לאחר יותר מעשר שנים משפחתו סוגרת מעגל </w:t>
      </w:r>
      <w:bookmarkStart w:id="10216" w:name="_ETM_Q20_213000"/>
      <w:bookmarkEnd w:id="10216"/>
      <w:r>
        <w:rPr>
          <w:rFonts w:hint="cs"/>
          <w:rtl/>
          <w:lang w:eastAsia="he-IL"/>
        </w:rPr>
        <w:t xml:space="preserve">ותביא אותו למנוחת עולמים באדמת המדינה. </w:t>
      </w:r>
    </w:p>
    <w:p w:rsidR="00310230" w:rsidRDefault="00310230" w:rsidP="00AF398F">
      <w:pPr>
        <w:rPr>
          <w:rtl/>
          <w:lang w:eastAsia="he-IL"/>
        </w:rPr>
      </w:pPr>
    </w:p>
    <w:p w:rsidR="00310230" w:rsidRDefault="00310230" w:rsidP="00CB2F25">
      <w:pPr>
        <w:rPr>
          <w:rtl/>
          <w:lang w:eastAsia="he-IL"/>
        </w:rPr>
      </w:pPr>
      <w:r>
        <w:rPr>
          <w:rFonts w:hint="cs"/>
          <w:rtl/>
          <w:lang w:eastAsia="he-IL"/>
        </w:rPr>
        <w:t xml:space="preserve">אתמול גם כולנו עצרנו את נשימתנו, </w:t>
      </w:r>
      <w:bookmarkStart w:id="10217" w:name="_ETM_Q20_221000"/>
      <w:bookmarkEnd w:id="10217"/>
      <w:r>
        <w:rPr>
          <w:rFonts w:hint="cs"/>
          <w:rtl/>
          <w:lang w:eastAsia="he-IL"/>
        </w:rPr>
        <w:t>בכינו מהתרגשות עם שחרורן של רומי גונן, אמילי דמארי ודורון שטיינברכר. כולנו מחכים ומתפללים כמובן לשובם של כל שאר 94 החטופות והחטופים</w:t>
      </w:r>
      <w:bookmarkStart w:id="10218" w:name="_ETM_Q20_240000"/>
      <w:bookmarkEnd w:id="10218"/>
      <w:r>
        <w:rPr>
          <w:rFonts w:hint="cs"/>
          <w:rtl/>
          <w:lang w:eastAsia="he-IL"/>
        </w:rPr>
        <w:t xml:space="preserve"> שנותרו, לוחמים ואזרחים, נשים, גברים, צעירים וזקנים. אנחנו כאן נמשיך להיאבק, לקוות, לחזק את המשפחות ולהמשיך לדרוש את שובם. </w:t>
      </w:r>
    </w:p>
    <w:p w:rsidR="00310230" w:rsidRDefault="00310230" w:rsidP="00AF398F">
      <w:pPr>
        <w:rPr>
          <w:rtl/>
          <w:lang w:eastAsia="he-IL"/>
        </w:rPr>
      </w:pPr>
    </w:p>
    <w:p w:rsidR="00310230" w:rsidRDefault="00310230" w:rsidP="00AF398F">
      <w:pPr>
        <w:rPr>
          <w:rtl/>
          <w:lang w:eastAsia="he-IL"/>
        </w:rPr>
      </w:pPr>
      <w:r>
        <w:rPr>
          <w:rFonts w:hint="cs"/>
          <w:rtl/>
          <w:lang w:eastAsia="he-IL"/>
        </w:rPr>
        <w:t xml:space="preserve">השבועות הקרובים </w:t>
      </w:r>
      <w:bookmarkStart w:id="10219" w:name="_ETM_Q20_254000"/>
      <w:bookmarkEnd w:id="10219"/>
      <w:r>
        <w:rPr>
          <w:rFonts w:hint="cs"/>
          <w:rtl/>
          <w:lang w:eastAsia="he-IL"/>
        </w:rPr>
        <w:t>יהיו מורטי עצבים, במציאות מורכבת ובלתי נתפסת</w:t>
      </w:r>
      <w:bookmarkStart w:id="10220" w:name="_ETM_Q20_262000"/>
      <w:bookmarkEnd w:id="10220"/>
      <w:r>
        <w:rPr>
          <w:rFonts w:hint="cs"/>
          <w:rtl/>
          <w:lang w:eastAsia="he-IL"/>
        </w:rPr>
        <w:t xml:space="preserve">, למשפחות החטופים, למשפחות נפגעות פעולות האיבה, לכל אזרחי ישראל. תהיינה משפחות שיתאחדו עם יקיריהן, אך לצערנו יהיו גם משפחות שלא. תמהיל רגשות מנוגדים של </w:t>
      </w:r>
      <w:bookmarkStart w:id="10221" w:name="_ETM_Q20_277000"/>
      <w:bookmarkEnd w:id="10221"/>
      <w:r>
        <w:rPr>
          <w:rFonts w:hint="cs"/>
          <w:rtl/>
          <w:lang w:eastAsia="he-IL"/>
        </w:rPr>
        <w:t xml:space="preserve">התרגשות, שמחה, תקווה, אבל גם כאב, חוסר ודאות ושכול. עין במר בוכה ולב שמח. </w:t>
      </w:r>
    </w:p>
    <w:p w:rsidR="00310230" w:rsidRDefault="00310230" w:rsidP="00AF398F">
      <w:pPr>
        <w:rPr>
          <w:rtl/>
          <w:lang w:eastAsia="he-IL"/>
        </w:rPr>
      </w:pPr>
    </w:p>
    <w:p w:rsidR="00310230" w:rsidRDefault="00310230" w:rsidP="00AF398F">
      <w:pPr>
        <w:rPr>
          <w:rtl/>
          <w:lang w:eastAsia="he-IL"/>
        </w:rPr>
      </w:pPr>
      <w:r>
        <w:rPr>
          <w:rFonts w:hint="cs"/>
          <w:rtl/>
          <w:lang w:eastAsia="he-IL"/>
        </w:rPr>
        <w:t xml:space="preserve">מדינה שלמה ממשיכה וחיה את מחדל 7 באוקטובר, ולכן ההסכם עם חמאס היה חייב להיחתם. </w:t>
      </w:r>
      <w:bookmarkStart w:id="10222" w:name="_ETM_Q20_297000"/>
      <w:bookmarkEnd w:id="10222"/>
      <w:r>
        <w:rPr>
          <w:rFonts w:hint="cs"/>
          <w:rtl/>
          <w:lang w:eastAsia="he-IL"/>
        </w:rPr>
        <w:t xml:space="preserve">תדע ממשלת ישראל שגודל המחיר הוא כגודל המחדל וההפקרה, למי ששואל על המחיר הכבד. ממשלה שלא שמרה על האזרחים, </w:t>
      </w:r>
      <w:bookmarkStart w:id="10223" w:name="_ETM_Q20_304000"/>
      <w:bookmarkEnd w:id="10223"/>
      <w:r>
        <w:rPr>
          <w:rFonts w:hint="cs"/>
          <w:rtl/>
          <w:lang w:eastAsia="he-IL"/>
        </w:rPr>
        <w:t xml:space="preserve">לא הגנה על הגבולות, התעלמה מהתרעות והפקירה אזרחים, חייבת לעשות הכול, אבל הכול, על מנת להשיבם הביתה. </w:t>
      </w:r>
    </w:p>
    <w:p w:rsidR="00310230" w:rsidRDefault="00310230" w:rsidP="00AF398F">
      <w:pPr>
        <w:rPr>
          <w:rtl/>
          <w:lang w:eastAsia="he-IL"/>
        </w:rPr>
      </w:pPr>
    </w:p>
    <w:p w:rsidR="00310230" w:rsidRDefault="00310230" w:rsidP="00CB2F25">
      <w:pPr>
        <w:rPr>
          <w:rtl/>
          <w:lang w:eastAsia="he-IL"/>
        </w:rPr>
      </w:pPr>
      <w:bookmarkStart w:id="10224" w:name="_ETM_Q20_316000"/>
      <w:bookmarkEnd w:id="10224"/>
      <w:r>
        <w:rPr>
          <w:rFonts w:hint="cs"/>
          <w:rtl/>
          <w:lang w:eastAsia="he-IL"/>
        </w:rPr>
        <w:t xml:space="preserve">רגע לפני חתימת ההסכם נחשפנו לעוד מופע של </w:t>
      </w:r>
      <w:bookmarkStart w:id="10225" w:name="_ETM_Q20_322000"/>
      <w:bookmarkEnd w:id="10225"/>
      <w:r>
        <w:rPr>
          <w:rFonts w:hint="cs"/>
          <w:rtl/>
          <w:lang w:eastAsia="he-IL"/>
        </w:rPr>
        <w:t>שרי הממשלה</w:t>
      </w:r>
      <w:r w:rsidR="00CB2F25">
        <w:rPr>
          <w:rFonts w:hint="cs"/>
          <w:rtl/>
          <w:lang w:eastAsia="he-IL"/>
        </w:rPr>
        <w:t>:</w:t>
      </w:r>
      <w:r>
        <w:rPr>
          <w:rFonts w:hint="cs"/>
          <w:rtl/>
          <w:lang w:eastAsia="he-IL"/>
        </w:rPr>
        <w:t xml:space="preserve"> משחקי כוח, דילים פוליטיים, אמירות חסרות אחריות, משחקי כיסאות, וראש ממשלה אחד חלש וסחיט. ודי לראות את </w:t>
      </w:r>
      <w:bookmarkStart w:id="10226" w:name="_ETM_Q20_329000"/>
      <w:bookmarkEnd w:id="10226"/>
      <w:r>
        <w:rPr>
          <w:rFonts w:hint="cs"/>
          <w:rtl/>
          <w:lang w:eastAsia="he-IL"/>
        </w:rPr>
        <w:t xml:space="preserve">ההסכם עם סמוטריץ'. ישיבת הממשלה לאישור ההסכם נקבעה למוצאי שבת, ורק בעקבות לחץ ציבורי הישיבה הוקדמה לערב שישי. אדוני ראש הממשלה, אני לא מצליחה להבין מה חשבת. </w:t>
      </w:r>
      <w:bookmarkStart w:id="10227" w:name="_ETM_Q20_345000"/>
      <w:bookmarkEnd w:id="10227"/>
      <w:r>
        <w:rPr>
          <w:rFonts w:hint="cs"/>
          <w:rtl/>
          <w:lang w:eastAsia="he-IL"/>
        </w:rPr>
        <w:t xml:space="preserve">איך המשפחות היו אמורות לעבור את השבת בציפייה? </w:t>
      </w:r>
      <w:bookmarkStart w:id="10228" w:name="_ETM_Q20_353000"/>
      <w:bookmarkEnd w:id="10228"/>
      <w:r>
        <w:rPr>
          <w:rFonts w:hint="cs"/>
          <w:rtl/>
          <w:lang w:eastAsia="he-IL"/>
        </w:rPr>
        <w:t>מדינה שלמה שנמצאת גם בציפייה ולא מצליחה לנשום, ואתם בשלכם.</w:t>
      </w:r>
      <w:bookmarkStart w:id="10229" w:name="_ETM_Q20_360000"/>
      <w:bookmarkEnd w:id="10229"/>
      <w:r>
        <w:rPr>
          <w:rFonts w:hint="cs"/>
          <w:rtl/>
          <w:lang w:eastAsia="he-IL"/>
        </w:rPr>
        <w:t xml:space="preserve"> אמון האזרחים במדינה לא ישתקם מבלי להחזיר את כולם הביתה. זו החובה המוסרית והלאומית שלכם, שלנו. אפשר לא להסכים על המחיר, לא להסכים על </w:t>
      </w:r>
      <w:bookmarkStart w:id="10230" w:name="_ETM_Q20_373000"/>
      <w:bookmarkEnd w:id="10230"/>
      <w:r>
        <w:rPr>
          <w:rFonts w:hint="cs"/>
          <w:rtl/>
          <w:lang w:eastAsia="he-IL"/>
        </w:rPr>
        <w:t xml:space="preserve">הסיכונים, על ההשלכות, אבל קודם כול חייבים להחזיר אותם, את כולם, עכשיו. להציל את החיים ולקבור את אלה שלא. לא נשתוק, לא נשקוט, עד האחרון. </w:t>
      </w:r>
    </w:p>
    <w:p w:rsidR="00310230" w:rsidRDefault="00310230" w:rsidP="00AF398F">
      <w:pPr>
        <w:rPr>
          <w:rtl/>
          <w:lang w:eastAsia="he-IL"/>
        </w:rPr>
      </w:pPr>
    </w:p>
    <w:p w:rsidR="00310230" w:rsidRDefault="00310230" w:rsidP="00AF398F">
      <w:pPr>
        <w:pStyle w:val="af6"/>
        <w:keepNext/>
        <w:rPr>
          <w:rtl/>
        </w:rPr>
      </w:pPr>
      <w:r w:rsidRPr="00922D27">
        <w:rPr>
          <w:rStyle w:val="TagStyle"/>
          <w:rtl/>
        </w:rPr>
        <w:t xml:space="preserve"> &lt;&lt; יור &gt;&gt; </w:t>
      </w:r>
      <w:r>
        <w:rPr>
          <w:rtl/>
        </w:rPr>
        <w:t>היו"ר יבגני סובה:</w:t>
      </w:r>
      <w:r w:rsidRPr="00922D27">
        <w:rPr>
          <w:rStyle w:val="TagStyle"/>
          <w:rtl/>
        </w:rPr>
        <w:t xml:space="preserve"> &lt;&lt; יור &gt;&gt;</w:t>
      </w:r>
      <w:r>
        <w:rPr>
          <w:rtl/>
        </w:rPr>
        <w:t xml:space="preserve"> </w:t>
      </w:r>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תודה למטי צרפתי </w:t>
      </w:r>
      <w:bookmarkStart w:id="10231" w:name="_ETM_Q20_385000"/>
      <w:bookmarkEnd w:id="10231"/>
      <w:r>
        <w:rPr>
          <w:rFonts w:hint="cs"/>
          <w:rtl/>
          <w:lang w:eastAsia="he-IL"/>
        </w:rPr>
        <w:t xml:space="preserve">הרכבי. חבר הכנסת יוראי להב הרצנו, בבקשה. </w:t>
      </w:r>
    </w:p>
    <w:p w:rsidR="00310230" w:rsidRDefault="00310230" w:rsidP="00AF398F">
      <w:pPr>
        <w:rPr>
          <w:rtl/>
          <w:lang w:eastAsia="he-IL"/>
        </w:rPr>
      </w:pPr>
    </w:p>
    <w:p w:rsidR="00310230" w:rsidRDefault="00310230" w:rsidP="00AF398F">
      <w:pPr>
        <w:pStyle w:val="a4"/>
        <w:keepNext/>
        <w:rPr>
          <w:rtl/>
        </w:rPr>
      </w:pPr>
      <w:bookmarkStart w:id="10232" w:name="ET_speaker_5787_5"/>
      <w:r w:rsidRPr="00922D27">
        <w:rPr>
          <w:rStyle w:val="TagStyle"/>
          <w:rtl/>
        </w:rPr>
        <w:t xml:space="preserve"> &lt;&lt; דובר &gt;&gt; </w:t>
      </w:r>
      <w:bookmarkStart w:id="10233" w:name="_Toc188345151"/>
      <w:r>
        <w:rPr>
          <w:rtl/>
        </w:rPr>
        <w:t>יוראי להב הרצנו (יש עתיד):</w:t>
      </w:r>
      <w:bookmarkEnd w:id="10233"/>
      <w:r w:rsidRPr="00922D27">
        <w:rPr>
          <w:rStyle w:val="TagStyle"/>
          <w:rtl/>
        </w:rPr>
        <w:t xml:space="preserve"> &lt;&lt; דובר &gt;&gt;</w:t>
      </w:r>
      <w:r>
        <w:rPr>
          <w:rtl/>
        </w:rPr>
        <w:t xml:space="preserve"> </w:t>
      </w:r>
      <w:bookmarkEnd w:id="10232"/>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אדוני היושב-ראש, חבריי </w:t>
      </w:r>
      <w:bookmarkStart w:id="10234" w:name="_ETM_Q20_404000"/>
      <w:bookmarkEnd w:id="10234"/>
      <w:r>
        <w:rPr>
          <w:rFonts w:hint="cs"/>
          <w:rtl/>
          <w:lang w:eastAsia="he-IL"/>
        </w:rPr>
        <w:t xml:space="preserve">חברי הכנסת </w:t>
      </w:r>
      <w:r>
        <w:rPr>
          <w:rtl/>
          <w:lang w:eastAsia="he-IL"/>
        </w:rPr>
        <w:t>–</w:t>
      </w:r>
      <w:r>
        <w:rPr>
          <w:rFonts w:hint="cs"/>
          <w:rtl/>
          <w:lang w:eastAsia="he-IL"/>
        </w:rPr>
        <w:t xml:space="preserve"> רומי, דורון ואמילי, כמה טוב שחזרתן הביתה. אני חושב שאתמול מדינה שלמה הסדירה נשימה, אוויר </w:t>
      </w:r>
      <w:bookmarkStart w:id="10235" w:name="_ETM_Q20_412000"/>
      <w:bookmarkEnd w:id="10235"/>
      <w:r>
        <w:rPr>
          <w:rFonts w:hint="cs"/>
          <w:rtl/>
          <w:lang w:eastAsia="he-IL"/>
        </w:rPr>
        <w:t xml:space="preserve">נכנס לנו לריאות. סוף כל סוף, אחרי כל כך הרבה ימים, חזרתן הביתה. </w:t>
      </w:r>
      <w:bookmarkStart w:id="10236" w:name="_ETM_Q20_424000"/>
      <w:bookmarkEnd w:id="10236"/>
    </w:p>
    <w:p w:rsidR="00310230" w:rsidRDefault="00310230" w:rsidP="00AF398F">
      <w:pPr>
        <w:rPr>
          <w:rtl/>
          <w:lang w:eastAsia="he-IL"/>
        </w:rPr>
      </w:pPr>
    </w:p>
    <w:p w:rsidR="00310230" w:rsidRDefault="00310230" w:rsidP="00AF398F">
      <w:pPr>
        <w:rPr>
          <w:rtl/>
          <w:lang w:eastAsia="he-IL"/>
        </w:rPr>
      </w:pPr>
      <w:r>
        <w:rPr>
          <w:rFonts w:hint="cs"/>
          <w:rtl/>
          <w:lang w:eastAsia="he-IL"/>
        </w:rPr>
        <w:t xml:space="preserve">אתם יודעים, הייתה תחושה של יום חג. אנשים הלכו ברחובות דבוקים לטלפונים הסלולריים, צפו במשדרים המיוחדים. כולנו התרגשנו, דמענו </w:t>
      </w:r>
      <w:r>
        <w:rPr>
          <w:rtl/>
          <w:lang w:eastAsia="he-IL"/>
        </w:rPr>
        <w:t>–</w:t>
      </w:r>
      <w:r>
        <w:rPr>
          <w:rFonts w:hint="cs"/>
          <w:rtl/>
          <w:lang w:eastAsia="he-IL"/>
        </w:rPr>
        <w:t xml:space="preserve"> שמחה אמיתית אחרי כל כך הרבה חודשים מקוללים </w:t>
      </w:r>
      <w:r>
        <w:rPr>
          <w:rtl/>
          <w:lang w:eastAsia="he-IL"/>
        </w:rPr>
        <w:t>–</w:t>
      </w:r>
      <w:r>
        <w:rPr>
          <w:rFonts w:hint="cs"/>
          <w:rtl/>
          <w:lang w:eastAsia="he-IL"/>
        </w:rPr>
        <w:t xml:space="preserve"> על שחזרתן הביתה. אלה באמת רגעים היסטוריים מכוננים בימיה של אומה, ששלוש נערות צעירות חוזרות </w:t>
      </w:r>
      <w:bookmarkStart w:id="10237" w:name="_ETM_Q20_449000"/>
      <w:bookmarkEnd w:id="10237"/>
      <w:r>
        <w:rPr>
          <w:rFonts w:hint="cs"/>
          <w:rtl/>
          <w:lang w:eastAsia="he-IL"/>
        </w:rPr>
        <w:t xml:space="preserve">מהשבי, יוצאות מהתופת. ובאותם רגעים באמת לא יכולתי לחשוב על תמונה שיותר ממחישה את הניצחון המוחלט מלראות את האימהות עוטפות את הבנות שלהן, שהן כל כך קיוו לראות </w:t>
      </w:r>
      <w:bookmarkStart w:id="10238" w:name="_ETM_Q20_468000"/>
      <w:bookmarkEnd w:id="10238"/>
      <w:r>
        <w:rPr>
          <w:rFonts w:hint="cs"/>
          <w:rtl/>
          <w:lang w:eastAsia="he-IL"/>
        </w:rPr>
        <w:t xml:space="preserve">בחיים אחרי כל כך הרבה זמן. </w:t>
      </w:r>
    </w:p>
    <w:p w:rsidR="00310230" w:rsidRDefault="00310230" w:rsidP="00AF398F">
      <w:pPr>
        <w:rPr>
          <w:rtl/>
          <w:lang w:eastAsia="he-IL"/>
        </w:rPr>
      </w:pPr>
    </w:p>
    <w:p w:rsidR="00310230" w:rsidRDefault="00310230" w:rsidP="00CB2F25">
      <w:pPr>
        <w:rPr>
          <w:rtl/>
          <w:lang w:eastAsia="he-IL"/>
        </w:rPr>
      </w:pPr>
      <w:r>
        <w:rPr>
          <w:rFonts w:hint="cs"/>
          <w:rtl/>
          <w:lang w:eastAsia="he-IL"/>
        </w:rPr>
        <w:t xml:space="preserve">אין דבר דחוף או חשוב יותר מלהחזיר את כל 94 החטופים והחטופות שלנו מהשבי. </w:t>
      </w:r>
      <w:bookmarkStart w:id="10239" w:name="_ETM_Q20_482000"/>
      <w:bookmarkEnd w:id="10239"/>
      <w:r>
        <w:rPr>
          <w:rFonts w:hint="cs"/>
          <w:rtl/>
          <w:lang w:eastAsia="he-IL"/>
        </w:rPr>
        <w:t>אני חושב שכל ישראלי וישראלית מאמינים בזה. אלא שאתמול, בערך ברגעים שבהם יצאו התמונות המרגשות האלה מבית החולים תל השומר</w:t>
      </w:r>
      <w:r w:rsidR="00CB2F25">
        <w:rPr>
          <w:rFonts w:hint="cs"/>
          <w:rtl/>
          <w:lang w:eastAsia="he-IL"/>
        </w:rPr>
        <w:t>,</w:t>
      </w:r>
      <w:r>
        <w:rPr>
          <w:rFonts w:hint="cs"/>
          <w:rtl/>
          <w:lang w:eastAsia="he-IL"/>
        </w:rPr>
        <w:t xml:space="preserve"> התראיין אריה דרעי,</w:t>
      </w:r>
      <w:bookmarkStart w:id="10240" w:name="_ETM_Q20_498000"/>
      <w:bookmarkEnd w:id="10240"/>
      <w:r>
        <w:rPr>
          <w:rFonts w:hint="cs"/>
          <w:rtl/>
          <w:lang w:eastAsia="he-IL"/>
        </w:rPr>
        <w:t xml:space="preserve"> יושב-ראש ש"ס, בקול ברמה, ושם אריה דרעי אמר שהדבר הדחוף ביותר שצריך </w:t>
      </w:r>
      <w:bookmarkStart w:id="10241" w:name="_ETM_Q20_500000"/>
      <w:bookmarkEnd w:id="10241"/>
      <w:r>
        <w:rPr>
          <w:rFonts w:hint="cs"/>
          <w:rtl/>
          <w:lang w:eastAsia="he-IL"/>
        </w:rPr>
        <w:t xml:space="preserve">לעשות עכשיו מבחינתו זה לחוקק את חוק הפטור מגיוס, חוק ההשתמטות. מילואימניקים אתמול פרסמו ציוצים </w:t>
      </w:r>
      <w:bookmarkStart w:id="10242" w:name="_ETM_Q20_509000"/>
      <w:bookmarkEnd w:id="10242"/>
      <w:r>
        <w:rPr>
          <w:rFonts w:hint="cs"/>
          <w:rtl/>
          <w:lang w:eastAsia="he-IL"/>
        </w:rPr>
        <w:t xml:space="preserve">ופוסטים מרגשים שאומרים: בשביל זה יצאנו להילחם, בשביל לראות את רומי ואת דורון ואת אמילי חוזרות הביתה. </w:t>
      </w:r>
      <w:bookmarkStart w:id="10243" w:name="_ETM_Q20_520000"/>
      <w:bookmarkEnd w:id="10243"/>
      <w:r>
        <w:rPr>
          <w:rFonts w:hint="cs"/>
          <w:rtl/>
          <w:lang w:eastAsia="he-IL"/>
        </w:rPr>
        <w:t xml:space="preserve">לכן השקענו 250-200 יום הרחק מהמשפחות, מהתעסוקה, מהאהובים שלנו, כדי שהם יחזרו. בשביל זה נלחמנו, זה הניצחון שלנו. עם שלם התרגש, ויושב-ראש ש"ס </w:t>
      </w:r>
      <w:r>
        <w:rPr>
          <w:rtl/>
          <w:lang w:eastAsia="he-IL"/>
        </w:rPr>
        <w:t>–</w:t>
      </w:r>
      <w:r>
        <w:rPr>
          <w:rFonts w:hint="cs"/>
          <w:rtl/>
          <w:lang w:eastAsia="he-IL"/>
        </w:rPr>
        <w:t xml:space="preserve"> ואני רואה פה את חבר מפלגתו, את השר ביטון </w:t>
      </w:r>
      <w:r>
        <w:rPr>
          <w:rtl/>
          <w:lang w:eastAsia="he-IL"/>
        </w:rPr>
        <w:t>–</w:t>
      </w:r>
      <w:r>
        <w:rPr>
          <w:rFonts w:hint="cs"/>
          <w:rtl/>
          <w:lang w:eastAsia="he-IL"/>
        </w:rPr>
        <w:t xml:space="preserve"> אומר שהדבר הכי דחוף עכשיו, בזמן שהתמונות האלה </w:t>
      </w:r>
      <w:bookmarkStart w:id="10244" w:name="_ETM_Q20_538000"/>
      <w:bookmarkEnd w:id="10244"/>
      <w:r>
        <w:rPr>
          <w:rFonts w:hint="cs"/>
          <w:rtl/>
          <w:lang w:eastAsia="he-IL"/>
        </w:rPr>
        <w:t xml:space="preserve">מרטיטות את הלבבות של כולנו, זה לחוקק את חוק </w:t>
      </w:r>
      <w:bookmarkStart w:id="10245" w:name="_ETM_Q20_545000"/>
      <w:bookmarkEnd w:id="10245"/>
      <w:r>
        <w:rPr>
          <w:rFonts w:hint="cs"/>
          <w:rtl/>
          <w:lang w:eastAsia="he-IL"/>
        </w:rPr>
        <w:t xml:space="preserve">הפטור מגיוס. צריך איזשהו תמהיל מיוחד וקיצוני של ניתוק ואטימות כדי לומר שברגעים </w:t>
      </w:r>
      <w:bookmarkStart w:id="10246" w:name="_ETM_Q20_552000"/>
      <w:bookmarkEnd w:id="10246"/>
      <w:r>
        <w:rPr>
          <w:rFonts w:hint="cs"/>
          <w:rtl/>
          <w:lang w:eastAsia="he-IL"/>
        </w:rPr>
        <w:t xml:space="preserve">האלה יש דבר יותר דחוף מלהחזיר את האחים והאחיות שלנו מהשבי. </w:t>
      </w:r>
    </w:p>
    <w:p w:rsidR="00310230" w:rsidRDefault="00310230" w:rsidP="00AF398F">
      <w:pPr>
        <w:rPr>
          <w:rtl/>
          <w:lang w:eastAsia="he-IL"/>
        </w:rPr>
      </w:pPr>
    </w:p>
    <w:p w:rsidR="00310230" w:rsidRDefault="00310230" w:rsidP="00AF398F">
      <w:pPr>
        <w:pStyle w:val="af5"/>
        <w:rPr>
          <w:rtl/>
        </w:rPr>
      </w:pPr>
      <w:bookmarkStart w:id="10247" w:name="ET_interruption_קר_אה_44"/>
      <w:r w:rsidRPr="00A22CDC">
        <w:rPr>
          <w:rStyle w:val="TagStyle"/>
          <w:rtl/>
        </w:rPr>
        <w:t xml:space="preserve"> &lt;&lt; קריאה &gt;&gt; </w:t>
      </w:r>
      <w:r>
        <w:rPr>
          <w:rtl/>
        </w:rPr>
        <w:t>קריאה</w:t>
      </w:r>
      <w:r w:rsidRPr="00A22CDC">
        <w:rPr>
          <w:rStyle w:val="TagStyle"/>
          <w:rtl/>
        </w:rPr>
        <w:t xml:space="preserve"> &lt;&lt; קריאה &gt;&gt;</w:t>
      </w:r>
      <w:bookmarkEnd w:id="10247"/>
      <w:r>
        <w:rPr>
          <w:rtl/>
        </w:rPr>
        <w:t xml:space="preserve"> </w:t>
      </w:r>
    </w:p>
    <w:p w:rsidR="00310230" w:rsidRPr="00363E9A" w:rsidRDefault="00310230" w:rsidP="00363E9A">
      <w:pPr>
        <w:rPr>
          <w:rtl/>
        </w:rPr>
      </w:pPr>
    </w:p>
    <w:p w:rsidR="00310230" w:rsidRDefault="00570F67" w:rsidP="00363E9A">
      <w:pPr>
        <w:rPr>
          <w:rtl/>
        </w:rPr>
      </w:pPr>
      <w:r>
        <w:rPr>
          <w:rFonts w:hint="cs"/>
          <w:rtl/>
        </w:rPr>
        <w:t>– – –</w:t>
      </w:r>
    </w:p>
    <w:p w:rsidR="00310230" w:rsidRPr="00363E9A" w:rsidRDefault="00310230" w:rsidP="00363E9A">
      <w:pPr>
        <w:rPr>
          <w:rtl/>
        </w:rPr>
      </w:pPr>
      <w:r w:rsidRPr="00363E9A">
        <w:rPr>
          <w:rtl/>
        </w:rPr>
        <w:t xml:space="preserve"> </w:t>
      </w:r>
    </w:p>
    <w:p w:rsidR="00310230" w:rsidRDefault="00310230" w:rsidP="00AF398F">
      <w:pPr>
        <w:pStyle w:val="-"/>
        <w:rPr>
          <w:rtl/>
        </w:rPr>
      </w:pPr>
      <w:bookmarkStart w:id="10248" w:name="ET_speakercontinue_5787_45"/>
      <w:r w:rsidRPr="00A22CDC">
        <w:rPr>
          <w:rStyle w:val="TagStyle"/>
          <w:rtl/>
        </w:rPr>
        <w:t xml:space="preserve"> &lt;&lt; דובר_המשך &gt;&gt;</w:t>
      </w:r>
      <w:r w:rsidRPr="00922D27">
        <w:rPr>
          <w:rStyle w:val="TagStyle"/>
          <w:rtl/>
        </w:rPr>
        <w:t xml:space="preserve"> </w:t>
      </w:r>
      <w:r>
        <w:rPr>
          <w:rtl/>
        </w:rPr>
        <w:t>יוראי להב הרצנו (יש עתיד):</w:t>
      </w:r>
      <w:r w:rsidRPr="00922D27">
        <w:rPr>
          <w:rStyle w:val="TagStyle"/>
          <w:rtl/>
        </w:rPr>
        <w:t xml:space="preserve"> </w:t>
      </w:r>
      <w:r w:rsidRPr="00A22CDC">
        <w:rPr>
          <w:rStyle w:val="TagStyle"/>
          <w:rtl/>
        </w:rPr>
        <w:t>&lt;&lt; דובר_המשך &gt;&gt;</w:t>
      </w:r>
      <w:bookmarkEnd w:id="10248"/>
      <w:r>
        <w:rPr>
          <w:rStyle w:val="TagStyle"/>
          <w:rtl/>
        </w:rPr>
        <w:t xml:space="preserve"> </w:t>
      </w:r>
      <w:r>
        <w:rPr>
          <w:rtl/>
        </w:rPr>
        <w:t xml:space="preserve"> </w:t>
      </w:r>
    </w:p>
    <w:p w:rsidR="00310230" w:rsidRDefault="00310230" w:rsidP="00AF398F">
      <w:pPr>
        <w:rPr>
          <w:lang w:eastAsia="he-IL"/>
        </w:rPr>
      </w:pPr>
    </w:p>
    <w:p w:rsidR="00310230" w:rsidRPr="00A22CDC" w:rsidRDefault="00310230" w:rsidP="00AF398F">
      <w:pPr>
        <w:rPr>
          <w:lang w:eastAsia="he-IL"/>
        </w:rPr>
      </w:pPr>
      <w:r>
        <w:rPr>
          <w:rFonts w:hint="cs"/>
          <w:rtl/>
          <w:lang w:eastAsia="he-IL"/>
        </w:rPr>
        <w:t xml:space="preserve">פניתי אליך, אדוני השר </w:t>
      </w:r>
      <w:r w:rsidR="00570F67">
        <w:rPr>
          <w:rFonts w:hint="cs"/>
          <w:rtl/>
          <w:lang w:eastAsia="he-IL"/>
        </w:rPr>
        <w:t>– – –</w:t>
      </w:r>
    </w:p>
    <w:p w:rsidR="00310230" w:rsidRDefault="00310230" w:rsidP="00AF398F">
      <w:pPr>
        <w:rPr>
          <w:rtl/>
          <w:lang w:eastAsia="he-IL"/>
        </w:rPr>
      </w:pPr>
      <w:r>
        <w:rPr>
          <w:rtl/>
          <w:lang w:eastAsia="he-IL"/>
        </w:rPr>
        <w:t xml:space="preserve"> </w:t>
      </w:r>
    </w:p>
    <w:p w:rsidR="00310230" w:rsidRDefault="00310230" w:rsidP="00AF398F">
      <w:pPr>
        <w:pStyle w:val="af5"/>
        <w:keepNext/>
        <w:rPr>
          <w:rtl/>
        </w:rPr>
      </w:pPr>
      <w:bookmarkStart w:id="10249" w:name="ET_interruption_6629_21"/>
      <w:r w:rsidRPr="000E215D">
        <w:rPr>
          <w:rStyle w:val="TagStyle"/>
          <w:rtl/>
        </w:rPr>
        <w:t xml:space="preserve"> &lt;&lt; קריאה &gt;&gt; </w:t>
      </w:r>
      <w:r>
        <w:rPr>
          <w:rtl/>
        </w:rPr>
        <w:t>השר במשרד החינוך חיים ביטון:</w:t>
      </w:r>
      <w:r w:rsidRPr="000E215D">
        <w:rPr>
          <w:rStyle w:val="TagStyle"/>
          <w:rtl/>
        </w:rPr>
        <w:t xml:space="preserve"> &lt;&lt; קריאה &gt;&gt;</w:t>
      </w:r>
      <w:r>
        <w:rPr>
          <w:rtl/>
        </w:rPr>
        <w:t xml:space="preserve"> </w:t>
      </w:r>
      <w:bookmarkEnd w:id="10249"/>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אתה מדבר באמת ברצינות? הבן אדם </w:t>
      </w:r>
      <w:r w:rsidR="00570F67">
        <w:rPr>
          <w:rFonts w:hint="cs"/>
          <w:rtl/>
          <w:lang w:eastAsia="he-IL"/>
        </w:rPr>
        <w:t>– – –</w:t>
      </w:r>
      <w:r>
        <w:rPr>
          <w:rFonts w:hint="cs"/>
          <w:rtl/>
          <w:lang w:eastAsia="he-IL"/>
        </w:rPr>
        <w:t xml:space="preserve"> </w:t>
      </w:r>
    </w:p>
    <w:p w:rsidR="00310230" w:rsidRDefault="00310230" w:rsidP="00AF398F">
      <w:pPr>
        <w:rPr>
          <w:rtl/>
          <w:lang w:eastAsia="he-IL"/>
        </w:rPr>
      </w:pPr>
    </w:p>
    <w:p w:rsidR="00310230" w:rsidRDefault="00310230" w:rsidP="00AF398F">
      <w:pPr>
        <w:pStyle w:val="-"/>
        <w:keepNext/>
        <w:rPr>
          <w:rtl/>
        </w:rPr>
      </w:pPr>
      <w:bookmarkStart w:id="10250" w:name="ET_speakercontinue_5787_6"/>
      <w:r w:rsidRPr="00922D27">
        <w:rPr>
          <w:rStyle w:val="TagStyle"/>
          <w:rtl/>
        </w:rPr>
        <w:t xml:space="preserve"> &lt;&lt; דובר_המשך &gt;&gt; </w:t>
      </w:r>
      <w:r>
        <w:rPr>
          <w:rtl/>
        </w:rPr>
        <w:t>יוראי להב הרצנו (יש עתיד):</w:t>
      </w:r>
      <w:r w:rsidRPr="00922D27">
        <w:rPr>
          <w:rStyle w:val="TagStyle"/>
          <w:rtl/>
        </w:rPr>
        <w:t xml:space="preserve"> &lt;&lt; דובר_המשך &gt;&gt;</w:t>
      </w:r>
      <w:r>
        <w:rPr>
          <w:rtl/>
        </w:rPr>
        <w:t xml:space="preserve"> </w:t>
      </w:r>
      <w:bookmarkEnd w:id="10250"/>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זה מה שיושב-ראש ש"ס אמר אתמול. </w:t>
      </w:r>
    </w:p>
    <w:p w:rsidR="00310230" w:rsidRDefault="00310230" w:rsidP="00AF398F">
      <w:pPr>
        <w:rPr>
          <w:rtl/>
          <w:lang w:eastAsia="he-IL"/>
        </w:rPr>
      </w:pPr>
    </w:p>
    <w:p w:rsidR="00310230" w:rsidRDefault="00310230" w:rsidP="00AF398F">
      <w:pPr>
        <w:pStyle w:val="af5"/>
        <w:keepNext/>
        <w:rPr>
          <w:rtl/>
        </w:rPr>
      </w:pPr>
      <w:bookmarkStart w:id="10251" w:name="ET_interruption_6629_22"/>
      <w:r w:rsidRPr="000E215D">
        <w:rPr>
          <w:rStyle w:val="TagStyle"/>
          <w:rtl/>
        </w:rPr>
        <w:t xml:space="preserve"> &lt;&lt; קריאה &gt;&gt; </w:t>
      </w:r>
      <w:r>
        <w:rPr>
          <w:rtl/>
        </w:rPr>
        <w:t>השר במשרד החינוך חיים ביטון:</w:t>
      </w:r>
      <w:r w:rsidRPr="000E215D">
        <w:rPr>
          <w:rStyle w:val="TagStyle"/>
          <w:rtl/>
        </w:rPr>
        <w:t xml:space="preserve"> &lt;&lt; קריאה &gt;&gt;</w:t>
      </w:r>
      <w:r>
        <w:rPr>
          <w:rtl/>
        </w:rPr>
        <w:t xml:space="preserve"> </w:t>
      </w:r>
      <w:bookmarkEnd w:id="10251"/>
    </w:p>
    <w:p w:rsidR="00310230" w:rsidRDefault="00310230" w:rsidP="008F4B6E">
      <w:pPr>
        <w:rPr>
          <w:rtl/>
          <w:lang w:eastAsia="he-IL"/>
        </w:rPr>
      </w:pPr>
    </w:p>
    <w:p w:rsidR="00310230" w:rsidRDefault="00310230" w:rsidP="00CB2F25">
      <w:pPr>
        <w:rPr>
          <w:rtl/>
          <w:lang w:eastAsia="he-IL"/>
        </w:rPr>
      </w:pPr>
      <w:bookmarkStart w:id="10252" w:name="_ETM_Q20_566000"/>
      <w:bookmarkEnd w:id="10252"/>
      <w:r>
        <w:rPr>
          <w:rFonts w:hint="cs"/>
          <w:rtl/>
          <w:lang w:eastAsia="he-IL"/>
        </w:rPr>
        <w:t>הבן</w:t>
      </w:r>
      <w:r w:rsidR="00CB2F25">
        <w:rPr>
          <w:rFonts w:hint="cs"/>
          <w:rtl/>
          <w:lang w:eastAsia="he-IL"/>
        </w:rPr>
        <w:t xml:space="preserve"> </w:t>
      </w:r>
      <w:r>
        <w:rPr>
          <w:rFonts w:hint="cs"/>
          <w:rtl/>
          <w:lang w:eastAsia="he-IL"/>
        </w:rPr>
        <w:t xml:space="preserve">אדם </w:t>
      </w:r>
      <w:r>
        <w:rPr>
          <w:rtl/>
          <w:lang w:eastAsia="he-IL"/>
        </w:rPr>
        <w:t>–</w:t>
      </w:r>
      <w:r>
        <w:rPr>
          <w:rFonts w:hint="cs"/>
          <w:rtl/>
          <w:lang w:eastAsia="he-IL"/>
        </w:rPr>
        <w:t xml:space="preserve"> זה מה שאתה מסתכל, על ה</w:t>
      </w:r>
      <w:r w:rsidRPr="00A22CDC">
        <w:rPr>
          <w:lang w:eastAsia="he-IL"/>
        </w:rPr>
        <w:t>details</w:t>
      </w:r>
      <w:r>
        <w:rPr>
          <w:lang w:eastAsia="he-IL"/>
        </w:rPr>
        <w:t>-</w:t>
      </w:r>
      <w:r>
        <w:rPr>
          <w:rFonts w:hint="cs"/>
          <w:rtl/>
          <w:lang w:eastAsia="he-IL"/>
        </w:rPr>
        <w:t xml:space="preserve">, אתה לא מסתכל על </w:t>
      </w:r>
      <w:r w:rsidR="00570F67">
        <w:rPr>
          <w:rFonts w:hint="cs"/>
          <w:rtl/>
          <w:lang w:eastAsia="he-IL"/>
        </w:rPr>
        <w:t>– – –</w:t>
      </w:r>
      <w:r>
        <w:rPr>
          <w:rFonts w:hint="cs"/>
          <w:rtl/>
          <w:lang w:eastAsia="he-IL"/>
        </w:rPr>
        <w:t xml:space="preserve"> </w:t>
      </w:r>
    </w:p>
    <w:p w:rsidR="00310230" w:rsidRDefault="00310230" w:rsidP="00AF398F">
      <w:pPr>
        <w:rPr>
          <w:rtl/>
          <w:lang w:eastAsia="he-IL"/>
        </w:rPr>
      </w:pPr>
    </w:p>
    <w:p w:rsidR="00310230" w:rsidRDefault="00310230" w:rsidP="00AF398F">
      <w:pPr>
        <w:pStyle w:val="-"/>
        <w:keepNext/>
        <w:rPr>
          <w:rtl/>
        </w:rPr>
      </w:pPr>
      <w:bookmarkStart w:id="10253" w:name="ET_speakercontinue_5787_7"/>
      <w:r w:rsidRPr="00922D27">
        <w:rPr>
          <w:rStyle w:val="TagStyle"/>
          <w:rtl/>
        </w:rPr>
        <w:t xml:space="preserve"> &lt;&lt; דובר_המשך &gt;&gt; </w:t>
      </w:r>
      <w:r>
        <w:rPr>
          <w:rtl/>
        </w:rPr>
        <w:t>יוראי להב הרצנו (יש עתיד):</w:t>
      </w:r>
      <w:r w:rsidRPr="00922D27">
        <w:rPr>
          <w:rStyle w:val="TagStyle"/>
          <w:rtl/>
        </w:rPr>
        <w:t xml:space="preserve"> &lt;&lt; דובר_המשך &gt;&gt;</w:t>
      </w:r>
      <w:r>
        <w:rPr>
          <w:rtl/>
        </w:rPr>
        <w:t xml:space="preserve"> </w:t>
      </w:r>
      <w:bookmarkEnd w:id="10253"/>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אני מסתכל על הפרטים ועל העובדות, כי זה מה ששמים בפנינו. </w:t>
      </w:r>
    </w:p>
    <w:p w:rsidR="00310230" w:rsidRDefault="00310230" w:rsidP="00AF398F">
      <w:pPr>
        <w:rPr>
          <w:rtl/>
          <w:lang w:eastAsia="he-IL"/>
        </w:rPr>
      </w:pPr>
    </w:p>
    <w:p w:rsidR="00310230" w:rsidRDefault="00310230" w:rsidP="00AF398F">
      <w:pPr>
        <w:pStyle w:val="af5"/>
        <w:keepNext/>
        <w:rPr>
          <w:rtl/>
        </w:rPr>
      </w:pPr>
      <w:bookmarkStart w:id="10254" w:name="ET_interruption_6629_23"/>
      <w:r w:rsidRPr="000E215D">
        <w:rPr>
          <w:rStyle w:val="TagStyle"/>
          <w:rtl/>
        </w:rPr>
        <w:t xml:space="preserve"> &lt;&lt; קריאה &gt;&gt; </w:t>
      </w:r>
      <w:r>
        <w:rPr>
          <w:rtl/>
        </w:rPr>
        <w:t>השר במשרד החינוך חיים ביטון:</w:t>
      </w:r>
      <w:r w:rsidRPr="000E215D">
        <w:rPr>
          <w:rStyle w:val="TagStyle"/>
          <w:rtl/>
        </w:rPr>
        <w:t xml:space="preserve"> &lt;&lt; קריאה &gt;&gt;</w:t>
      </w:r>
      <w:r>
        <w:rPr>
          <w:rtl/>
        </w:rPr>
        <w:t xml:space="preserve"> </w:t>
      </w:r>
      <w:bookmarkEnd w:id="10254"/>
    </w:p>
    <w:p w:rsidR="00310230" w:rsidRDefault="00310230" w:rsidP="008F4B6E">
      <w:pPr>
        <w:rPr>
          <w:rtl/>
          <w:lang w:eastAsia="he-IL"/>
        </w:rPr>
      </w:pPr>
    </w:p>
    <w:p w:rsidR="00310230" w:rsidRPr="00922D27" w:rsidRDefault="00310230" w:rsidP="00AF398F">
      <w:pPr>
        <w:rPr>
          <w:rtl/>
          <w:lang w:eastAsia="he-IL"/>
        </w:rPr>
      </w:pPr>
      <w:r>
        <w:rPr>
          <w:rFonts w:hint="cs"/>
          <w:rtl/>
          <w:lang w:eastAsia="he-IL"/>
        </w:rPr>
        <w:t>מי בסוף הכריע?</w:t>
      </w:r>
    </w:p>
    <w:p w:rsidR="00310230" w:rsidRDefault="00310230" w:rsidP="008F4B6E">
      <w:pPr>
        <w:rPr>
          <w:rtl/>
          <w:lang w:eastAsia="he-IL"/>
        </w:rPr>
      </w:pPr>
    </w:p>
    <w:p w:rsidR="00310230" w:rsidRDefault="00310230" w:rsidP="00AF398F">
      <w:pPr>
        <w:pStyle w:val="-"/>
        <w:keepNext/>
        <w:rPr>
          <w:rtl/>
        </w:rPr>
      </w:pPr>
      <w:bookmarkStart w:id="10255" w:name="ET_speakercontinue_5787_8"/>
      <w:r w:rsidRPr="00922D27">
        <w:rPr>
          <w:rStyle w:val="TagStyle"/>
          <w:rtl/>
        </w:rPr>
        <w:t xml:space="preserve"> &lt;&lt; דובר_המשך &gt;&gt; </w:t>
      </w:r>
      <w:r>
        <w:rPr>
          <w:rtl/>
        </w:rPr>
        <w:t>יוראי להב הרצנו (יש עתיד):</w:t>
      </w:r>
      <w:r w:rsidRPr="00922D27">
        <w:rPr>
          <w:rStyle w:val="TagStyle"/>
          <w:rtl/>
        </w:rPr>
        <w:t xml:space="preserve"> &lt;&lt; דובר_המשך &gt;&gt;</w:t>
      </w:r>
      <w:r>
        <w:rPr>
          <w:rtl/>
        </w:rPr>
        <w:t xml:space="preserve"> </w:t>
      </w:r>
      <w:bookmarkEnd w:id="10255"/>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איך יכול להיות שאתמול בערב </w:t>
      </w:r>
      <w:bookmarkStart w:id="10256" w:name="_ETM_Q20_578000"/>
      <w:bookmarkEnd w:id="10256"/>
      <w:r w:rsidR="00570F67">
        <w:rPr>
          <w:rFonts w:hint="cs"/>
          <w:rtl/>
          <w:lang w:eastAsia="he-IL"/>
        </w:rPr>
        <w:t>– –</w:t>
      </w:r>
      <w:r>
        <w:rPr>
          <w:rFonts w:hint="cs"/>
          <w:rtl/>
          <w:lang w:eastAsia="he-IL"/>
        </w:rPr>
        <w:t xml:space="preserve"> </w:t>
      </w:r>
    </w:p>
    <w:p w:rsidR="00310230" w:rsidRDefault="00310230" w:rsidP="00AF398F">
      <w:pPr>
        <w:rPr>
          <w:rtl/>
          <w:lang w:eastAsia="he-IL"/>
        </w:rPr>
      </w:pPr>
    </w:p>
    <w:p w:rsidR="00310230" w:rsidRDefault="00310230" w:rsidP="00AF398F">
      <w:pPr>
        <w:pStyle w:val="af5"/>
        <w:keepNext/>
        <w:rPr>
          <w:rtl/>
        </w:rPr>
      </w:pPr>
      <w:bookmarkStart w:id="10257" w:name="ET_interruption_6629_24"/>
      <w:r w:rsidRPr="000E215D">
        <w:rPr>
          <w:rStyle w:val="TagStyle"/>
          <w:rtl/>
        </w:rPr>
        <w:t xml:space="preserve"> &lt;&lt; קריאה &gt;&gt; </w:t>
      </w:r>
      <w:r>
        <w:rPr>
          <w:rtl/>
        </w:rPr>
        <w:t>השר במשרד החינוך חיים ביטון:</w:t>
      </w:r>
      <w:r w:rsidRPr="000E215D">
        <w:rPr>
          <w:rStyle w:val="TagStyle"/>
          <w:rtl/>
        </w:rPr>
        <w:t xml:space="preserve"> &lt;&lt; קריאה &gt;&gt;</w:t>
      </w:r>
      <w:r>
        <w:rPr>
          <w:rtl/>
        </w:rPr>
        <w:t xml:space="preserve"> </w:t>
      </w:r>
      <w:bookmarkEnd w:id="10257"/>
    </w:p>
    <w:p w:rsidR="00310230" w:rsidRDefault="00310230" w:rsidP="008F4B6E">
      <w:pPr>
        <w:rPr>
          <w:rtl/>
          <w:lang w:eastAsia="he-IL"/>
        </w:rPr>
      </w:pPr>
    </w:p>
    <w:p w:rsidR="00310230" w:rsidRDefault="00570F67" w:rsidP="00AF398F">
      <w:pPr>
        <w:rPr>
          <w:rtl/>
          <w:lang w:eastAsia="he-IL"/>
        </w:rPr>
      </w:pPr>
      <w:r>
        <w:rPr>
          <w:rFonts w:hint="cs"/>
          <w:rtl/>
          <w:lang w:eastAsia="he-IL"/>
        </w:rPr>
        <w:t>– – –</w:t>
      </w:r>
      <w:r w:rsidR="00310230">
        <w:rPr>
          <w:rFonts w:hint="cs"/>
          <w:rtl/>
          <w:lang w:eastAsia="he-IL"/>
        </w:rPr>
        <w:t xml:space="preserve"> </w:t>
      </w:r>
    </w:p>
    <w:p w:rsidR="00310230" w:rsidRPr="000E215D" w:rsidRDefault="00310230" w:rsidP="00AF398F">
      <w:pPr>
        <w:rPr>
          <w:rtl/>
          <w:lang w:eastAsia="he-IL"/>
        </w:rPr>
      </w:pPr>
    </w:p>
    <w:p w:rsidR="00310230" w:rsidRDefault="00310230" w:rsidP="00AF398F">
      <w:pPr>
        <w:pStyle w:val="-"/>
        <w:keepNext/>
        <w:rPr>
          <w:rtl/>
        </w:rPr>
      </w:pPr>
      <w:r w:rsidRPr="00922D27">
        <w:rPr>
          <w:rStyle w:val="TagStyle"/>
          <w:rtl/>
        </w:rPr>
        <w:t xml:space="preserve">&lt;&lt; דובר_המשך &gt;&gt; </w:t>
      </w:r>
      <w:r>
        <w:rPr>
          <w:rtl/>
        </w:rPr>
        <w:t>יוראי להב הרצנו (יש עתיד):</w:t>
      </w:r>
      <w:r w:rsidRPr="00922D27">
        <w:rPr>
          <w:rStyle w:val="TagStyle"/>
          <w:rtl/>
        </w:rPr>
        <w:t xml:space="preserve"> &lt;&lt; דובר_המשך &gt;&gt;</w:t>
      </w:r>
      <w:r>
        <w:rPr>
          <w:rtl/>
        </w:rPr>
        <w:t xml:space="preserve"> </w:t>
      </w:r>
    </w:p>
    <w:p w:rsidR="00310230" w:rsidRDefault="00310230" w:rsidP="00AF398F">
      <w:pPr>
        <w:rPr>
          <w:rtl/>
          <w:lang w:eastAsia="he-IL"/>
        </w:rPr>
      </w:pPr>
    </w:p>
    <w:p w:rsidR="00310230" w:rsidRDefault="00570F67" w:rsidP="00AF398F">
      <w:pPr>
        <w:rPr>
          <w:rtl/>
          <w:lang w:eastAsia="he-IL"/>
        </w:rPr>
      </w:pPr>
      <w:r>
        <w:rPr>
          <w:rFonts w:hint="cs"/>
          <w:rtl/>
          <w:lang w:eastAsia="he-IL"/>
        </w:rPr>
        <w:t>– –</w:t>
      </w:r>
      <w:r w:rsidR="00310230">
        <w:rPr>
          <w:rFonts w:hint="cs"/>
          <w:rtl/>
          <w:lang w:eastAsia="he-IL"/>
        </w:rPr>
        <w:t xml:space="preserve"> השר ביטון, יושב-ראש </w:t>
      </w:r>
      <w:bookmarkStart w:id="10258" w:name="_ETM_Q20_580000"/>
      <w:bookmarkEnd w:id="10258"/>
      <w:r w:rsidR="00310230">
        <w:rPr>
          <w:rFonts w:hint="cs"/>
          <w:rtl/>
          <w:lang w:eastAsia="he-IL"/>
        </w:rPr>
        <w:t xml:space="preserve">ש"ס, מפלגתך, אומר שהדבר הכי </w:t>
      </w:r>
      <w:bookmarkStart w:id="10259" w:name="_ETM_Q20_581000"/>
      <w:bookmarkEnd w:id="10259"/>
      <w:r w:rsidR="00310230">
        <w:rPr>
          <w:rFonts w:hint="cs"/>
          <w:rtl/>
          <w:lang w:eastAsia="he-IL"/>
        </w:rPr>
        <w:t xml:space="preserve">דחוף כרגע לעשות </w:t>
      </w:r>
      <w:r>
        <w:rPr>
          <w:rFonts w:hint="cs"/>
          <w:rtl/>
          <w:lang w:eastAsia="he-IL"/>
        </w:rPr>
        <w:t>– – –</w:t>
      </w:r>
      <w:r w:rsidR="00310230">
        <w:rPr>
          <w:rFonts w:hint="cs"/>
          <w:rtl/>
          <w:lang w:eastAsia="he-IL"/>
        </w:rPr>
        <w:t xml:space="preserve"> </w:t>
      </w:r>
    </w:p>
    <w:p w:rsidR="00310230" w:rsidRDefault="00310230" w:rsidP="00AF398F">
      <w:pPr>
        <w:rPr>
          <w:rtl/>
          <w:lang w:eastAsia="he-IL"/>
        </w:rPr>
      </w:pPr>
      <w:bookmarkStart w:id="10260" w:name="_ETM_Q20_576000"/>
      <w:bookmarkEnd w:id="10260"/>
    </w:p>
    <w:p w:rsidR="00310230" w:rsidRDefault="00310230" w:rsidP="00AF398F">
      <w:pPr>
        <w:pStyle w:val="af6"/>
        <w:keepNext/>
        <w:rPr>
          <w:rtl/>
        </w:rPr>
      </w:pPr>
      <w:r w:rsidRPr="00922D27">
        <w:rPr>
          <w:rStyle w:val="TagStyle"/>
          <w:rtl/>
        </w:rPr>
        <w:t xml:space="preserve"> &lt;&lt; יור &gt;&gt; </w:t>
      </w:r>
      <w:r>
        <w:rPr>
          <w:rtl/>
        </w:rPr>
        <w:t>היו"ר יבגני סובה:</w:t>
      </w:r>
      <w:r w:rsidRPr="00922D27">
        <w:rPr>
          <w:rStyle w:val="TagStyle"/>
          <w:rtl/>
        </w:rPr>
        <w:t xml:space="preserve"> &lt;&lt; יור &gt;&gt;</w:t>
      </w:r>
      <w:r>
        <w:rPr>
          <w:rtl/>
        </w:rPr>
        <w:t xml:space="preserve"> </w:t>
      </w:r>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שנייה, יוראי. אדוני השר, אתה </w:t>
      </w:r>
      <w:bookmarkStart w:id="10261" w:name="_ETM_Q20_584000"/>
      <w:bookmarkEnd w:id="10261"/>
      <w:r>
        <w:rPr>
          <w:rFonts w:hint="cs"/>
          <w:rtl/>
          <w:lang w:eastAsia="he-IL"/>
        </w:rPr>
        <w:t xml:space="preserve">בכל רגע יכול לעלות לדוכן, לבקש מסגנית המזכיר. </w:t>
      </w:r>
      <w:bookmarkStart w:id="10262" w:name="_ETM_Q20_588000"/>
      <w:bookmarkEnd w:id="10262"/>
    </w:p>
    <w:p w:rsidR="00310230" w:rsidRDefault="00310230" w:rsidP="00AF398F">
      <w:pPr>
        <w:rPr>
          <w:rtl/>
          <w:lang w:eastAsia="he-IL"/>
        </w:rPr>
      </w:pPr>
    </w:p>
    <w:p w:rsidR="00310230" w:rsidRDefault="00310230" w:rsidP="00AF398F">
      <w:pPr>
        <w:pStyle w:val="af5"/>
        <w:keepNext/>
        <w:rPr>
          <w:rtl/>
        </w:rPr>
      </w:pPr>
      <w:bookmarkStart w:id="10263" w:name="ET_interruption_6629_25"/>
      <w:r w:rsidRPr="008A793E">
        <w:rPr>
          <w:rStyle w:val="TagStyle"/>
          <w:rtl/>
        </w:rPr>
        <w:t xml:space="preserve"> &lt;&lt; קריאה &gt;&gt; </w:t>
      </w:r>
      <w:r>
        <w:rPr>
          <w:rtl/>
        </w:rPr>
        <w:t>השר במשרד החינוך חיים ביטון:</w:t>
      </w:r>
      <w:r w:rsidRPr="008A793E">
        <w:rPr>
          <w:rStyle w:val="TagStyle"/>
          <w:rtl/>
        </w:rPr>
        <w:t xml:space="preserve"> &lt;&lt; קריאה &gt;&gt;</w:t>
      </w:r>
      <w:r>
        <w:rPr>
          <w:rtl/>
        </w:rPr>
        <w:t xml:space="preserve"> </w:t>
      </w:r>
      <w:bookmarkEnd w:id="10263"/>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כן, אני רוצה להגיב. </w:t>
      </w:r>
    </w:p>
    <w:p w:rsidR="00310230" w:rsidRDefault="00310230" w:rsidP="00AF398F">
      <w:pPr>
        <w:rPr>
          <w:rtl/>
          <w:lang w:eastAsia="he-IL"/>
        </w:rPr>
      </w:pPr>
    </w:p>
    <w:p w:rsidR="00310230" w:rsidRDefault="00310230" w:rsidP="00AF398F">
      <w:pPr>
        <w:pStyle w:val="af6"/>
        <w:keepNext/>
        <w:rPr>
          <w:rtl/>
        </w:rPr>
      </w:pPr>
      <w:bookmarkStart w:id="10264" w:name="ET_yor_6307_26"/>
      <w:r w:rsidRPr="008A793E">
        <w:rPr>
          <w:rStyle w:val="TagStyle"/>
          <w:rtl/>
        </w:rPr>
        <w:t xml:space="preserve"> &lt;&lt; יור &gt;&gt; </w:t>
      </w:r>
      <w:r>
        <w:rPr>
          <w:rtl/>
        </w:rPr>
        <w:t>היו"ר יבגני סובה:</w:t>
      </w:r>
      <w:r w:rsidRPr="008A793E">
        <w:rPr>
          <w:rStyle w:val="TagStyle"/>
          <w:rtl/>
        </w:rPr>
        <w:t xml:space="preserve"> &lt;&lt; יור &gt;&gt;</w:t>
      </w:r>
      <w:r>
        <w:rPr>
          <w:rtl/>
        </w:rPr>
        <w:t xml:space="preserve"> </w:t>
      </w:r>
      <w:bookmarkEnd w:id="10264"/>
    </w:p>
    <w:p w:rsidR="00310230" w:rsidRDefault="00310230" w:rsidP="008F4B6E">
      <w:pPr>
        <w:rPr>
          <w:rtl/>
          <w:lang w:eastAsia="he-IL"/>
        </w:rPr>
      </w:pPr>
    </w:p>
    <w:p w:rsidR="00310230" w:rsidRPr="008A793E" w:rsidRDefault="00310230" w:rsidP="00AF398F">
      <w:pPr>
        <w:rPr>
          <w:lang w:eastAsia="he-IL"/>
        </w:rPr>
      </w:pPr>
      <w:r>
        <w:rPr>
          <w:rFonts w:hint="cs"/>
          <w:rtl/>
          <w:lang w:eastAsia="he-IL"/>
        </w:rPr>
        <w:t>אם אתה רוצה להשיב, אין בעיה, אתה יכול לעל</w:t>
      </w:r>
      <w:bookmarkStart w:id="10265" w:name="_ETM_Q20_591000"/>
      <w:bookmarkEnd w:id="10265"/>
      <w:r>
        <w:rPr>
          <w:rFonts w:hint="cs"/>
          <w:rtl/>
          <w:lang w:eastAsia="he-IL"/>
        </w:rPr>
        <w:t>ות. אם תרצה, תבקש, ת</w:t>
      </w:r>
      <w:bookmarkStart w:id="10266" w:name="_ETM_Q20_593000"/>
      <w:bookmarkEnd w:id="10266"/>
      <w:r w:rsidR="00CB2F25">
        <w:rPr>
          <w:rFonts w:hint="cs"/>
          <w:rtl/>
          <w:lang w:eastAsia="he-IL"/>
        </w:rPr>
        <w:t xml:space="preserve">וכל לעלות ולהשיב. </w:t>
      </w:r>
      <w:r>
        <w:rPr>
          <w:rFonts w:hint="cs"/>
          <w:rtl/>
          <w:lang w:eastAsia="he-IL"/>
        </w:rPr>
        <w:t xml:space="preserve">אתה, כשר תורן, יכול לעשות </w:t>
      </w:r>
      <w:bookmarkStart w:id="10267" w:name="_ETM_Q20_597000"/>
      <w:bookmarkEnd w:id="10267"/>
      <w:r>
        <w:rPr>
          <w:rFonts w:hint="cs"/>
          <w:rtl/>
          <w:lang w:eastAsia="he-IL"/>
        </w:rPr>
        <w:t xml:space="preserve">את זה. </w:t>
      </w:r>
    </w:p>
    <w:p w:rsidR="00310230" w:rsidRDefault="00310230" w:rsidP="00AF398F">
      <w:pPr>
        <w:rPr>
          <w:rtl/>
          <w:lang w:eastAsia="he-IL"/>
        </w:rPr>
      </w:pPr>
    </w:p>
    <w:p w:rsidR="00310230" w:rsidRDefault="00310230" w:rsidP="00AF398F">
      <w:pPr>
        <w:pStyle w:val="-"/>
        <w:keepNext/>
        <w:rPr>
          <w:rtl/>
        </w:rPr>
      </w:pPr>
      <w:bookmarkStart w:id="10268" w:name="ET_speakercontinue_5787_10"/>
      <w:r w:rsidRPr="00922D27">
        <w:rPr>
          <w:rStyle w:val="TagStyle"/>
          <w:rtl/>
        </w:rPr>
        <w:t xml:space="preserve"> &lt;&lt; דובר_המשך &gt;&gt; </w:t>
      </w:r>
      <w:r>
        <w:rPr>
          <w:rtl/>
        </w:rPr>
        <w:t>יוראי להב הרצנו (יש עתיד):</w:t>
      </w:r>
      <w:r w:rsidRPr="00922D27">
        <w:rPr>
          <w:rStyle w:val="TagStyle"/>
          <w:rtl/>
        </w:rPr>
        <w:t xml:space="preserve"> &lt;&lt; דובר_המשך &gt;&gt;</w:t>
      </w:r>
      <w:r>
        <w:rPr>
          <w:rtl/>
        </w:rPr>
        <w:t xml:space="preserve"> </w:t>
      </w:r>
      <w:bookmarkEnd w:id="10268"/>
    </w:p>
    <w:p w:rsidR="00310230" w:rsidRDefault="00310230" w:rsidP="00AF398F">
      <w:pPr>
        <w:rPr>
          <w:rtl/>
          <w:lang w:eastAsia="he-IL"/>
        </w:rPr>
      </w:pPr>
    </w:p>
    <w:p w:rsidR="00310230" w:rsidRDefault="00310230" w:rsidP="00AF398F">
      <w:pPr>
        <w:rPr>
          <w:rtl/>
          <w:lang w:eastAsia="he-IL"/>
        </w:rPr>
      </w:pPr>
      <w:r>
        <w:rPr>
          <w:rFonts w:hint="cs"/>
          <w:rtl/>
          <w:lang w:eastAsia="he-IL"/>
        </w:rPr>
        <w:t xml:space="preserve">איך יכול להיות שיש דבר דחוף יותר </w:t>
      </w:r>
      <w:bookmarkStart w:id="10269" w:name="_ETM_Q20_595000"/>
      <w:bookmarkEnd w:id="10269"/>
      <w:r>
        <w:rPr>
          <w:rFonts w:hint="cs"/>
          <w:rtl/>
          <w:lang w:eastAsia="he-IL"/>
        </w:rPr>
        <w:t xml:space="preserve">מלהחזיר את החטופות והחטופים הביתה? ודאי שלא חוק גיוס, </w:t>
      </w:r>
      <w:bookmarkStart w:id="10270" w:name="_ETM_Q20_604000"/>
      <w:bookmarkEnd w:id="10270"/>
      <w:r>
        <w:rPr>
          <w:rFonts w:hint="cs"/>
          <w:rtl/>
          <w:lang w:eastAsia="he-IL"/>
        </w:rPr>
        <w:t xml:space="preserve">או פטור מגיוס, או השתמטות, שיבטיח פטור גורף לעשרות אלפי </w:t>
      </w:r>
      <w:bookmarkStart w:id="10271" w:name="_ETM_Q20_605000"/>
      <w:bookmarkEnd w:id="10271"/>
      <w:r>
        <w:rPr>
          <w:rFonts w:hint="cs"/>
          <w:rtl/>
          <w:lang w:eastAsia="he-IL"/>
        </w:rPr>
        <w:t>צעירים חרדים כשיר</w:t>
      </w:r>
      <w:r w:rsidR="00BD25A9">
        <w:rPr>
          <w:rFonts w:hint="cs"/>
          <w:rtl/>
          <w:lang w:eastAsia="he-IL"/>
        </w:rPr>
        <w:t>ים ובריאים מללכת ולהתגייס לצה"ל –</w:t>
      </w:r>
      <w:r>
        <w:rPr>
          <w:rFonts w:hint="cs"/>
          <w:rtl/>
          <w:lang w:eastAsia="he-IL"/>
        </w:rPr>
        <w:t xml:space="preserve"> צה"ל, שדרוש להם למען </w:t>
      </w:r>
      <w:bookmarkStart w:id="10272" w:name="_ETM_Q20_611000"/>
      <w:bookmarkEnd w:id="10272"/>
      <w:r>
        <w:rPr>
          <w:rFonts w:hint="cs"/>
          <w:rtl/>
          <w:lang w:eastAsia="he-IL"/>
        </w:rPr>
        <w:t xml:space="preserve">ביטחון ישראל. </w:t>
      </w:r>
    </w:p>
    <w:p w:rsidR="00310230" w:rsidRDefault="00310230" w:rsidP="00AF398F">
      <w:pPr>
        <w:rPr>
          <w:rtl/>
          <w:lang w:eastAsia="he-IL"/>
        </w:rPr>
      </w:pPr>
    </w:p>
    <w:p w:rsidR="00310230" w:rsidRDefault="00310230" w:rsidP="00AF398F">
      <w:pPr>
        <w:pStyle w:val="af6"/>
        <w:keepNext/>
        <w:rPr>
          <w:rtl/>
        </w:rPr>
      </w:pPr>
      <w:r w:rsidRPr="00922D27">
        <w:rPr>
          <w:rStyle w:val="TagStyle"/>
          <w:rtl/>
        </w:rPr>
        <w:t xml:space="preserve"> &lt;&lt; יור &gt;&gt; </w:t>
      </w:r>
      <w:r>
        <w:rPr>
          <w:rtl/>
        </w:rPr>
        <w:t>היו"ר יבגני סובה:</w:t>
      </w:r>
      <w:r w:rsidRPr="00922D27">
        <w:rPr>
          <w:rStyle w:val="TagStyle"/>
          <w:rtl/>
        </w:rPr>
        <w:t xml:space="preserve"> &lt;&lt; יור &gt;&gt;</w:t>
      </w:r>
      <w:r>
        <w:rPr>
          <w:rtl/>
        </w:rPr>
        <w:t xml:space="preserve"> </w:t>
      </w:r>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לסיכום, בבקשה, משפט אחרון. </w:t>
      </w:r>
    </w:p>
    <w:p w:rsidR="00310230" w:rsidRDefault="00310230" w:rsidP="00AF398F">
      <w:pPr>
        <w:rPr>
          <w:rtl/>
          <w:lang w:eastAsia="he-IL"/>
        </w:rPr>
      </w:pPr>
    </w:p>
    <w:p w:rsidR="00310230" w:rsidRDefault="00310230" w:rsidP="00AF398F">
      <w:pPr>
        <w:pStyle w:val="-"/>
        <w:keepNext/>
        <w:rPr>
          <w:rtl/>
        </w:rPr>
      </w:pPr>
      <w:bookmarkStart w:id="10273" w:name="ET_speakercontinue_5787_12"/>
      <w:r w:rsidRPr="00922D27">
        <w:rPr>
          <w:rStyle w:val="TagStyle"/>
          <w:rtl/>
        </w:rPr>
        <w:t xml:space="preserve"> &lt;&lt; דובר_המשך &gt;&gt; </w:t>
      </w:r>
      <w:r>
        <w:rPr>
          <w:rtl/>
        </w:rPr>
        <w:t>יוראי להב הרצנו (יש עתיד):</w:t>
      </w:r>
      <w:r w:rsidRPr="00922D27">
        <w:rPr>
          <w:rStyle w:val="TagStyle"/>
          <w:rtl/>
        </w:rPr>
        <w:t xml:space="preserve"> &lt;&lt; דובר_המשך &gt;&gt;</w:t>
      </w:r>
      <w:r>
        <w:rPr>
          <w:rtl/>
        </w:rPr>
        <w:t xml:space="preserve"> </w:t>
      </w:r>
      <w:bookmarkEnd w:id="10273"/>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משפט אחרון, אני אחזור על מה שאמרתי </w:t>
      </w:r>
      <w:r>
        <w:rPr>
          <w:rtl/>
          <w:lang w:eastAsia="he-IL"/>
        </w:rPr>
        <w:t>–</w:t>
      </w:r>
      <w:r>
        <w:rPr>
          <w:rFonts w:hint="cs"/>
          <w:rtl/>
          <w:lang w:eastAsia="he-IL"/>
        </w:rPr>
        <w:t xml:space="preserve"> אין דבר דחוף או חשוב יותר </w:t>
      </w:r>
      <w:bookmarkStart w:id="10274" w:name="_ETM_Q20_624000"/>
      <w:bookmarkEnd w:id="10274"/>
      <w:r>
        <w:rPr>
          <w:rFonts w:hint="cs"/>
          <w:rtl/>
          <w:lang w:eastAsia="he-IL"/>
        </w:rPr>
        <w:t xml:space="preserve">מלהחזיר את האחים והאחיות שלנו הביתה. אין דבר יהודי יותר, </w:t>
      </w:r>
      <w:bookmarkStart w:id="10275" w:name="_ETM_Q20_623000"/>
      <w:bookmarkEnd w:id="10275"/>
      <w:r>
        <w:rPr>
          <w:rFonts w:hint="cs"/>
          <w:rtl/>
          <w:lang w:eastAsia="he-IL"/>
        </w:rPr>
        <w:t xml:space="preserve">אין דבר ישראלי יותר, אין דבר ציוני יותר, אין דבר </w:t>
      </w:r>
      <w:bookmarkStart w:id="10276" w:name="_ETM_Q20_626000"/>
      <w:bookmarkEnd w:id="10276"/>
      <w:r>
        <w:rPr>
          <w:rFonts w:hint="cs"/>
          <w:rtl/>
          <w:lang w:eastAsia="he-IL"/>
        </w:rPr>
        <w:t xml:space="preserve">אנושי יותר מלהחזיר אותם הביתה. אני מאוד מקווה שנראה </w:t>
      </w:r>
      <w:bookmarkStart w:id="10277" w:name="_ETM_Q20_636000"/>
      <w:bookmarkEnd w:id="10277"/>
      <w:r>
        <w:rPr>
          <w:rFonts w:hint="cs"/>
          <w:rtl/>
          <w:lang w:eastAsia="he-IL"/>
        </w:rPr>
        <w:t xml:space="preserve">את כולם בבית במהרה. </w:t>
      </w:r>
    </w:p>
    <w:p w:rsidR="00310230" w:rsidRDefault="00310230" w:rsidP="00AF398F">
      <w:pPr>
        <w:rPr>
          <w:rtl/>
          <w:lang w:eastAsia="he-IL"/>
        </w:rPr>
      </w:pPr>
    </w:p>
    <w:p w:rsidR="00310230" w:rsidRDefault="00310230" w:rsidP="00AF398F">
      <w:pPr>
        <w:pStyle w:val="af6"/>
        <w:keepNext/>
        <w:rPr>
          <w:rtl/>
        </w:rPr>
      </w:pPr>
      <w:r w:rsidRPr="00922D27">
        <w:rPr>
          <w:rStyle w:val="TagStyle"/>
          <w:rtl/>
        </w:rPr>
        <w:t xml:space="preserve"> &lt;&lt; יור &gt;&gt; </w:t>
      </w:r>
      <w:r>
        <w:rPr>
          <w:rtl/>
        </w:rPr>
        <w:t>היו"ר יבגני סובה:</w:t>
      </w:r>
      <w:r w:rsidRPr="00922D27">
        <w:rPr>
          <w:rStyle w:val="TagStyle"/>
          <w:rtl/>
        </w:rPr>
        <w:t xml:space="preserve"> &lt;&lt; יור &gt;&gt;</w:t>
      </w:r>
      <w:r>
        <w:rPr>
          <w:rtl/>
        </w:rPr>
        <w:t xml:space="preserve"> </w:t>
      </w:r>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תודה לחבר הכנסת יוראי </w:t>
      </w:r>
      <w:bookmarkStart w:id="10278" w:name="_ETM_Q20_633000"/>
      <w:bookmarkEnd w:id="10278"/>
      <w:r>
        <w:rPr>
          <w:rFonts w:hint="cs"/>
          <w:rtl/>
          <w:lang w:eastAsia="he-IL"/>
        </w:rPr>
        <w:t xml:space="preserve">להב הרצנו. חברת הכנסת טלי גוטליב, בבקשה. </w:t>
      </w:r>
    </w:p>
    <w:p w:rsidR="00310230" w:rsidRDefault="00310230" w:rsidP="00AF398F">
      <w:pPr>
        <w:rPr>
          <w:rtl/>
          <w:lang w:eastAsia="he-IL"/>
        </w:rPr>
      </w:pPr>
      <w:bookmarkStart w:id="10279" w:name="_ETM_Q20_637000"/>
      <w:bookmarkEnd w:id="10279"/>
    </w:p>
    <w:p w:rsidR="00310230" w:rsidRDefault="00310230" w:rsidP="00AF398F">
      <w:pPr>
        <w:pStyle w:val="af5"/>
        <w:keepNext/>
        <w:rPr>
          <w:rtl/>
        </w:rPr>
      </w:pPr>
      <w:bookmarkStart w:id="10280" w:name="ET_interruption_6359_27"/>
      <w:r w:rsidRPr="00B576B5">
        <w:rPr>
          <w:rStyle w:val="TagStyle"/>
          <w:rtl/>
        </w:rPr>
        <w:t xml:space="preserve"> &lt;&lt; קריאה &gt;&gt; </w:t>
      </w:r>
      <w:r>
        <w:rPr>
          <w:rtl/>
        </w:rPr>
        <w:t>מטי צרפתי הרכבי (יש עתיד):</w:t>
      </w:r>
      <w:r w:rsidRPr="00B576B5">
        <w:rPr>
          <w:rStyle w:val="TagStyle"/>
          <w:rtl/>
        </w:rPr>
        <w:t xml:space="preserve"> &lt;&lt; קריאה &gt;&gt;</w:t>
      </w:r>
      <w:r>
        <w:rPr>
          <w:rtl/>
        </w:rPr>
        <w:t xml:space="preserve"> </w:t>
      </w:r>
      <w:bookmarkEnd w:id="10280"/>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אבל אולי להגיד לשר שייכנס למליאה. </w:t>
      </w:r>
    </w:p>
    <w:p w:rsidR="00310230" w:rsidRDefault="00310230" w:rsidP="00AF398F">
      <w:pPr>
        <w:rPr>
          <w:rtl/>
          <w:lang w:eastAsia="he-IL"/>
        </w:rPr>
      </w:pPr>
    </w:p>
    <w:p w:rsidR="00310230" w:rsidRDefault="00310230" w:rsidP="00AF398F">
      <w:pPr>
        <w:pStyle w:val="af6"/>
        <w:keepNext/>
        <w:rPr>
          <w:rtl/>
        </w:rPr>
      </w:pPr>
      <w:r w:rsidRPr="00922D27">
        <w:rPr>
          <w:rStyle w:val="TagStyle"/>
          <w:rtl/>
        </w:rPr>
        <w:t xml:space="preserve"> &lt;&lt; יור &gt;&gt; </w:t>
      </w:r>
      <w:r>
        <w:rPr>
          <w:rtl/>
        </w:rPr>
        <w:t>היו"ר יבגני סובה:</w:t>
      </w:r>
      <w:r w:rsidRPr="00922D27">
        <w:rPr>
          <w:rStyle w:val="TagStyle"/>
          <w:rtl/>
        </w:rPr>
        <w:t xml:space="preserve"> &lt;&lt; יור &gt;&gt;</w:t>
      </w:r>
      <w:r>
        <w:rPr>
          <w:rtl/>
        </w:rPr>
        <w:t xml:space="preserve"> </w:t>
      </w:r>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השר </w:t>
      </w:r>
      <w:bookmarkStart w:id="10281" w:name="_ETM_Q20_639000"/>
      <w:bookmarkEnd w:id="10281"/>
      <w:r>
        <w:rPr>
          <w:rFonts w:hint="cs"/>
          <w:rtl/>
          <w:lang w:eastAsia="he-IL"/>
        </w:rPr>
        <w:t xml:space="preserve">במליאה, הוא יושב במליאה. </w:t>
      </w:r>
    </w:p>
    <w:p w:rsidR="00310230" w:rsidRDefault="00310230" w:rsidP="00AF398F">
      <w:pPr>
        <w:rPr>
          <w:rtl/>
          <w:lang w:eastAsia="he-IL"/>
        </w:rPr>
      </w:pPr>
    </w:p>
    <w:p w:rsidR="00310230" w:rsidRDefault="00310230" w:rsidP="00AF398F">
      <w:pPr>
        <w:pStyle w:val="af5"/>
        <w:keepNext/>
        <w:rPr>
          <w:rtl/>
        </w:rPr>
      </w:pPr>
      <w:bookmarkStart w:id="10282" w:name="ET_interruption_6359_28"/>
      <w:r w:rsidRPr="00B576B5">
        <w:rPr>
          <w:rStyle w:val="TagStyle"/>
          <w:rtl/>
        </w:rPr>
        <w:t xml:space="preserve"> &lt;&lt; קריאה &gt;&gt; </w:t>
      </w:r>
      <w:r>
        <w:rPr>
          <w:rtl/>
        </w:rPr>
        <w:t>מטי צרפתי הרכבי (יש עתיד):</w:t>
      </w:r>
      <w:r w:rsidRPr="00B576B5">
        <w:rPr>
          <w:rStyle w:val="TagStyle"/>
          <w:rtl/>
        </w:rPr>
        <w:t xml:space="preserve"> &lt;&lt; קריאה &gt;&gt;</w:t>
      </w:r>
      <w:r>
        <w:rPr>
          <w:rtl/>
        </w:rPr>
        <w:t xml:space="preserve"> </w:t>
      </w:r>
      <w:bookmarkEnd w:id="10282"/>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זה לא נחשב מליאה. </w:t>
      </w:r>
    </w:p>
    <w:p w:rsidR="00310230" w:rsidRDefault="00310230" w:rsidP="00AF398F">
      <w:pPr>
        <w:rPr>
          <w:rtl/>
          <w:lang w:eastAsia="he-IL"/>
        </w:rPr>
      </w:pPr>
    </w:p>
    <w:p w:rsidR="00310230" w:rsidRDefault="00310230" w:rsidP="00AF398F">
      <w:pPr>
        <w:pStyle w:val="af5"/>
        <w:keepNext/>
        <w:rPr>
          <w:rtl/>
        </w:rPr>
      </w:pPr>
      <w:bookmarkStart w:id="10283" w:name="ET_interruption_6345_29"/>
      <w:r w:rsidRPr="00B576B5">
        <w:rPr>
          <w:rStyle w:val="TagStyle"/>
          <w:rtl/>
        </w:rPr>
        <w:t xml:space="preserve"> &lt;&lt; קריאה &gt;&gt; </w:t>
      </w:r>
      <w:r>
        <w:rPr>
          <w:rtl/>
        </w:rPr>
        <w:t>טלי גוטליב (הליכוד):</w:t>
      </w:r>
      <w:r w:rsidRPr="00B576B5">
        <w:rPr>
          <w:rStyle w:val="TagStyle"/>
          <w:rtl/>
        </w:rPr>
        <w:t xml:space="preserve"> &lt;&lt; קריאה &gt;&gt;</w:t>
      </w:r>
      <w:r>
        <w:rPr>
          <w:rtl/>
        </w:rPr>
        <w:t xml:space="preserve"> </w:t>
      </w:r>
      <w:bookmarkEnd w:id="10283"/>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הוא יושב במליאה. </w:t>
      </w:r>
    </w:p>
    <w:p w:rsidR="00310230" w:rsidRDefault="00310230" w:rsidP="00AF398F">
      <w:pPr>
        <w:rPr>
          <w:rtl/>
          <w:lang w:eastAsia="he-IL"/>
        </w:rPr>
      </w:pPr>
    </w:p>
    <w:p w:rsidR="00310230" w:rsidRDefault="00310230" w:rsidP="00AF398F">
      <w:pPr>
        <w:pStyle w:val="af6"/>
        <w:keepNext/>
        <w:rPr>
          <w:rtl/>
        </w:rPr>
      </w:pPr>
      <w:r w:rsidRPr="00922D27">
        <w:rPr>
          <w:rStyle w:val="TagStyle"/>
          <w:rtl/>
        </w:rPr>
        <w:t xml:space="preserve"> &lt;&lt; יור &gt;&gt; </w:t>
      </w:r>
      <w:r>
        <w:rPr>
          <w:rtl/>
        </w:rPr>
        <w:t>היו"ר יבגני סובה:</w:t>
      </w:r>
      <w:r w:rsidRPr="00922D27">
        <w:rPr>
          <w:rStyle w:val="TagStyle"/>
          <w:rtl/>
        </w:rPr>
        <w:t xml:space="preserve"> &lt;&lt; יור &gt;&gt;</w:t>
      </w:r>
      <w:r>
        <w:rPr>
          <w:rtl/>
        </w:rPr>
        <w:t xml:space="preserve"> </w:t>
      </w:r>
    </w:p>
    <w:p w:rsidR="00310230" w:rsidRDefault="00310230" w:rsidP="00AF398F">
      <w:pPr>
        <w:rPr>
          <w:rtl/>
          <w:lang w:eastAsia="he-IL"/>
        </w:rPr>
      </w:pPr>
    </w:p>
    <w:p w:rsidR="00310230" w:rsidRDefault="00310230" w:rsidP="00AF398F">
      <w:pPr>
        <w:rPr>
          <w:rtl/>
          <w:lang w:eastAsia="he-IL"/>
        </w:rPr>
      </w:pPr>
      <w:bookmarkStart w:id="10284" w:name="_ETM_Q20_649000"/>
      <w:bookmarkEnd w:id="10284"/>
      <w:r>
        <w:rPr>
          <w:rFonts w:hint="cs"/>
          <w:rtl/>
          <w:lang w:eastAsia="he-IL"/>
        </w:rPr>
        <w:t xml:space="preserve">אני אסביר. אני אגיד, חברת </w:t>
      </w:r>
      <w:bookmarkStart w:id="10285" w:name="_ETM_Q20_647000"/>
      <w:bookmarkEnd w:id="10285"/>
      <w:r>
        <w:rPr>
          <w:rFonts w:hint="cs"/>
          <w:rtl/>
          <w:lang w:eastAsia="he-IL"/>
        </w:rPr>
        <w:t xml:space="preserve">הכנסת צרפתי. </w:t>
      </w:r>
    </w:p>
    <w:p w:rsidR="00310230" w:rsidRDefault="00310230" w:rsidP="00AF398F">
      <w:pPr>
        <w:rPr>
          <w:rtl/>
          <w:lang w:eastAsia="he-IL"/>
        </w:rPr>
      </w:pPr>
      <w:bookmarkStart w:id="10286" w:name="_ETM_Q20_645000"/>
      <w:bookmarkEnd w:id="10286"/>
    </w:p>
    <w:p w:rsidR="00310230" w:rsidRDefault="00310230" w:rsidP="00AF398F">
      <w:pPr>
        <w:pStyle w:val="af5"/>
        <w:keepNext/>
        <w:rPr>
          <w:rtl/>
        </w:rPr>
      </w:pPr>
      <w:bookmarkStart w:id="10287" w:name="ET_interruption_6345_30"/>
      <w:r w:rsidRPr="00B576B5">
        <w:rPr>
          <w:rStyle w:val="TagStyle"/>
          <w:rtl/>
        </w:rPr>
        <w:t xml:space="preserve"> &lt;&lt; קריאה &gt;&gt; </w:t>
      </w:r>
      <w:r>
        <w:rPr>
          <w:rtl/>
        </w:rPr>
        <w:t>טלי גוטליב (הליכוד):</w:t>
      </w:r>
      <w:r w:rsidRPr="00B576B5">
        <w:rPr>
          <w:rStyle w:val="TagStyle"/>
          <w:rtl/>
        </w:rPr>
        <w:t xml:space="preserve"> &lt;&lt; קריאה &gt;&gt;</w:t>
      </w:r>
      <w:r>
        <w:rPr>
          <w:rtl/>
        </w:rPr>
        <w:t xml:space="preserve"> </w:t>
      </w:r>
      <w:bookmarkEnd w:id="10287"/>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אני מרשה לו. די </w:t>
      </w:r>
      <w:r w:rsidR="00570F67">
        <w:rPr>
          <w:rFonts w:hint="cs"/>
          <w:rtl/>
          <w:lang w:eastAsia="he-IL"/>
        </w:rPr>
        <w:t>– – –</w:t>
      </w:r>
      <w:r>
        <w:rPr>
          <w:rFonts w:hint="cs"/>
          <w:rtl/>
          <w:lang w:eastAsia="he-IL"/>
        </w:rPr>
        <w:t xml:space="preserve"> גם ככה </w:t>
      </w:r>
      <w:r w:rsidR="00570F67">
        <w:rPr>
          <w:rFonts w:hint="cs"/>
          <w:rtl/>
          <w:lang w:eastAsia="he-IL"/>
        </w:rPr>
        <w:t>– – –</w:t>
      </w:r>
      <w:r>
        <w:rPr>
          <w:rFonts w:hint="cs"/>
          <w:rtl/>
          <w:lang w:eastAsia="he-IL"/>
        </w:rPr>
        <w:t xml:space="preserve"> </w:t>
      </w:r>
    </w:p>
    <w:p w:rsidR="00310230" w:rsidRDefault="00310230" w:rsidP="00AF398F">
      <w:pPr>
        <w:rPr>
          <w:rtl/>
          <w:lang w:eastAsia="he-IL"/>
        </w:rPr>
      </w:pPr>
    </w:p>
    <w:p w:rsidR="00310230" w:rsidRDefault="00310230" w:rsidP="00AF398F">
      <w:pPr>
        <w:pStyle w:val="af5"/>
        <w:keepNext/>
        <w:rPr>
          <w:rtl/>
        </w:rPr>
      </w:pPr>
      <w:bookmarkStart w:id="10288" w:name="ET_interruption_6158_31"/>
      <w:r w:rsidRPr="006F07B3">
        <w:rPr>
          <w:rStyle w:val="TagStyle"/>
          <w:rtl/>
        </w:rPr>
        <w:t xml:space="preserve"> &lt;&lt; קריאה &gt;&gt; </w:t>
      </w:r>
      <w:r>
        <w:rPr>
          <w:rtl/>
        </w:rPr>
        <w:t>אפרת רייטן מרום (העבודה):</w:t>
      </w:r>
      <w:r w:rsidRPr="006F07B3">
        <w:rPr>
          <w:rStyle w:val="TagStyle"/>
          <w:rtl/>
        </w:rPr>
        <w:t xml:space="preserve"> &lt;&lt; קריאה &gt;&gt;</w:t>
      </w:r>
      <w:r>
        <w:rPr>
          <w:rtl/>
        </w:rPr>
        <w:t xml:space="preserve"> </w:t>
      </w:r>
      <w:bookmarkEnd w:id="10288"/>
    </w:p>
    <w:p w:rsidR="00310230" w:rsidRDefault="00310230" w:rsidP="008F4B6E">
      <w:pPr>
        <w:rPr>
          <w:rtl/>
          <w:lang w:eastAsia="he-IL"/>
        </w:rPr>
      </w:pPr>
    </w:p>
    <w:p w:rsidR="00310230" w:rsidRDefault="00570F67" w:rsidP="00AF398F">
      <w:pPr>
        <w:rPr>
          <w:rtl/>
          <w:lang w:eastAsia="he-IL"/>
        </w:rPr>
      </w:pPr>
      <w:r>
        <w:rPr>
          <w:rFonts w:hint="cs"/>
          <w:rtl/>
          <w:lang w:eastAsia="he-IL"/>
        </w:rPr>
        <w:t>– – –</w:t>
      </w:r>
      <w:r w:rsidR="00310230">
        <w:rPr>
          <w:rFonts w:hint="cs"/>
          <w:rtl/>
          <w:lang w:eastAsia="he-IL"/>
        </w:rPr>
        <w:t xml:space="preserve"> </w:t>
      </w:r>
    </w:p>
    <w:p w:rsidR="00310230" w:rsidRDefault="00310230" w:rsidP="00AF398F">
      <w:pPr>
        <w:rPr>
          <w:rtl/>
          <w:lang w:eastAsia="he-IL"/>
        </w:rPr>
      </w:pPr>
    </w:p>
    <w:p w:rsidR="00310230" w:rsidRDefault="00310230" w:rsidP="00AF398F">
      <w:pPr>
        <w:pStyle w:val="af6"/>
        <w:keepNext/>
        <w:rPr>
          <w:rtl/>
        </w:rPr>
      </w:pPr>
      <w:bookmarkStart w:id="10289" w:name="ET_yor_6307_32"/>
      <w:r w:rsidRPr="006F07B3">
        <w:rPr>
          <w:rStyle w:val="TagStyle"/>
          <w:rtl/>
        </w:rPr>
        <w:t xml:space="preserve"> &lt;&lt; יור &gt;&gt; </w:t>
      </w:r>
      <w:r>
        <w:rPr>
          <w:rtl/>
        </w:rPr>
        <w:t>היו"ר יבגני סובה:</w:t>
      </w:r>
      <w:r w:rsidRPr="006F07B3">
        <w:rPr>
          <w:rStyle w:val="TagStyle"/>
          <w:rtl/>
        </w:rPr>
        <w:t xml:space="preserve"> &lt;&lt; יור &gt;&gt;</w:t>
      </w:r>
      <w:r>
        <w:rPr>
          <w:rtl/>
        </w:rPr>
        <w:t xml:space="preserve"> </w:t>
      </w:r>
      <w:bookmarkEnd w:id="10289"/>
    </w:p>
    <w:p w:rsidR="00310230" w:rsidRDefault="00310230" w:rsidP="008F4B6E">
      <w:pPr>
        <w:rPr>
          <w:rtl/>
          <w:lang w:eastAsia="he-IL"/>
        </w:rPr>
      </w:pPr>
    </w:p>
    <w:p w:rsidR="00310230" w:rsidRDefault="00310230" w:rsidP="00AF398F">
      <w:pPr>
        <w:rPr>
          <w:rtl/>
          <w:lang w:eastAsia="he-IL"/>
        </w:rPr>
      </w:pPr>
      <w:r>
        <w:rPr>
          <w:rFonts w:hint="cs"/>
          <w:rtl/>
          <w:lang w:eastAsia="he-IL"/>
        </w:rPr>
        <w:t>חב</w:t>
      </w:r>
      <w:bookmarkStart w:id="10290" w:name="_ETM_Q20_656000"/>
      <w:bookmarkEnd w:id="10290"/>
      <w:r>
        <w:rPr>
          <w:rFonts w:hint="cs"/>
          <w:rtl/>
          <w:lang w:eastAsia="he-IL"/>
        </w:rPr>
        <w:t xml:space="preserve">רים, שנייה. בבקשה, אפשר להגיד משהו? בדקנו את הסוגיה </w:t>
      </w:r>
      <w:r w:rsidR="00570F67">
        <w:rPr>
          <w:rFonts w:hint="cs"/>
          <w:rtl/>
          <w:lang w:eastAsia="he-IL"/>
        </w:rPr>
        <w:t>– –</w:t>
      </w:r>
      <w:r>
        <w:rPr>
          <w:rFonts w:hint="cs"/>
          <w:rtl/>
          <w:lang w:eastAsia="he-IL"/>
        </w:rPr>
        <w:t xml:space="preserve"> </w:t>
      </w:r>
    </w:p>
    <w:p w:rsidR="00310230" w:rsidRDefault="00310230" w:rsidP="00AF398F">
      <w:pPr>
        <w:rPr>
          <w:rtl/>
          <w:lang w:eastAsia="he-IL"/>
        </w:rPr>
      </w:pPr>
    </w:p>
    <w:p w:rsidR="00310230" w:rsidRDefault="00310230" w:rsidP="00AF398F">
      <w:pPr>
        <w:pStyle w:val="a4"/>
        <w:keepNext/>
        <w:rPr>
          <w:rtl/>
        </w:rPr>
      </w:pPr>
      <w:bookmarkStart w:id="10291" w:name="ET_speaker_6345_16"/>
      <w:r w:rsidRPr="00922D27">
        <w:rPr>
          <w:rStyle w:val="TagStyle"/>
          <w:rtl/>
        </w:rPr>
        <w:t xml:space="preserve"> &lt;&lt; דובר &gt;&gt; </w:t>
      </w:r>
      <w:bookmarkStart w:id="10292" w:name="_Toc188345152"/>
      <w:r>
        <w:rPr>
          <w:rtl/>
        </w:rPr>
        <w:t>טלי גוטליב (הליכוד):</w:t>
      </w:r>
      <w:bookmarkEnd w:id="10292"/>
      <w:r w:rsidRPr="00922D27">
        <w:rPr>
          <w:rStyle w:val="TagStyle"/>
          <w:rtl/>
        </w:rPr>
        <w:t xml:space="preserve"> &lt;&lt; דובר &gt;&gt;</w:t>
      </w:r>
      <w:r>
        <w:rPr>
          <w:rtl/>
        </w:rPr>
        <w:t xml:space="preserve"> </w:t>
      </w:r>
      <w:bookmarkEnd w:id="10291"/>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אתה יכול לשבת ביחד, אדוני השר. </w:t>
      </w:r>
    </w:p>
    <w:p w:rsidR="00310230" w:rsidRDefault="00310230" w:rsidP="00AF398F">
      <w:pPr>
        <w:rPr>
          <w:rtl/>
          <w:lang w:eastAsia="he-IL"/>
        </w:rPr>
      </w:pPr>
      <w:bookmarkStart w:id="10293" w:name="_ETM_Q20_664000"/>
      <w:bookmarkEnd w:id="10293"/>
    </w:p>
    <w:p w:rsidR="00310230" w:rsidRDefault="00310230" w:rsidP="00AF398F">
      <w:pPr>
        <w:pStyle w:val="af6"/>
        <w:keepNext/>
        <w:rPr>
          <w:rtl/>
        </w:rPr>
      </w:pPr>
      <w:r w:rsidRPr="00564816">
        <w:rPr>
          <w:rStyle w:val="TagStyle"/>
          <w:rtl/>
        </w:rPr>
        <w:t xml:space="preserve"> &lt;&lt; יור &gt;&gt; </w:t>
      </w:r>
      <w:r>
        <w:rPr>
          <w:rtl/>
        </w:rPr>
        <w:t>היו"ר יבגני סובה:</w:t>
      </w:r>
      <w:r w:rsidRPr="00564816">
        <w:rPr>
          <w:rStyle w:val="TagStyle"/>
          <w:rtl/>
        </w:rPr>
        <w:t xml:space="preserve"> &lt;&lt; יור &gt;&gt;</w:t>
      </w:r>
      <w:r>
        <w:rPr>
          <w:rtl/>
        </w:rPr>
        <w:t xml:space="preserve"> </w:t>
      </w:r>
    </w:p>
    <w:p w:rsidR="00310230" w:rsidRDefault="00310230" w:rsidP="008F4B6E">
      <w:pPr>
        <w:rPr>
          <w:rtl/>
          <w:lang w:eastAsia="he-IL"/>
        </w:rPr>
      </w:pPr>
    </w:p>
    <w:p w:rsidR="00310230" w:rsidRDefault="00570F67" w:rsidP="00AF398F">
      <w:pPr>
        <w:rPr>
          <w:rtl/>
          <w:lang w:eastAsia="he-IL"/>
        </w:rPr>
      </w:pPr>
      <w:r>
        <w:rPr>
          <w:rFonts w:hint="cs"/>
          <w:rtl/>
          <w:lang w:eastAsia="he-IL"/>
        </w:rPr>
        <w:t>– –</w:t>
      </w:r>
      <w:r w:rsidR="00310230">
        <w:rPr>
          <w:rFonts w:hint="cs"/>
          <w:rtl/>
          <w:lang w:eastAsia="he-IL"/>
        </w:rPr>
        <w:t xml:space="preserve"> וגם אמרנו </w:t>
      </w:r>
      <w:bookmarkStart w:id="10294" w:name="_ETM_Q20_659000"/>
      <w:bookmarkEnd w:id="10294"/>
      <w:r w:rsidR="00310230">
        <w:rPr>
          <w:rFonts w:hint="cs"/>
          <w:rtl/>
          <w:lang w:eastAsia="he-IL"/>
        </w:rPr>
        <w:t xml:space="preserve">שיש מקום לממשלה. השר בוחר איך הוא מכבד את </w:t>
      </w:r>
      <w:bookmarkStart w:id="10295" w:name="_ETM_Q20_663000"/>
      <w:bookmarkEnd w:id="10295"/>
      <w:r w:rsidR="00310230">
        <w:rPr>
          <w:rFonts w:hint="cs"/>
          <w:rtl/>
          <w:lang w:eastAsia="he-IL"/>
        </w:rPr>
        <w:t xml:space="preserve">הכנסת. </w:t>
      </w:r>
    </w:p>
    <w:p w:rsidR="00310230" w:rsidRDefault="00310230" w:rsidP="00AF398F">
      <w:pPr>
        <w:rPr>
          <w:rtl/>
          <w:lang w:eastAsia="he-IL"/>
        </w:rPr>
      </w:pPr>
    </w:p>
    <w:p w:rsidR="00310230" w:rsidRDefault="00310230" w:rsidP="00AF398F">
      <w:pPr>
        <w:pStyle w:val="-"/>
        <w:keepNext/>
        <w:rPr>
          <w:rtl/>
        </w:rPr>
      </w:pPr>
      <w:bookmarkStart w:id="10296" w:name="_ETM_Q20_666000"/>
      <w:bookmarkEnd w:id="10296"/>
      <w:r w:rsidRPr="00922D27">
        <w:rPr>
          <w:rStyle w:val="TagStyle"/>
          <w:rtl/>
        </w:rPr>
        <w:t xml:space="preserve">&lt;&lt; דובר_המשך &gt;&gt; </w:t>
      </w:r>
      <w:r>
        <w:rPr>
          <w:rtl/>
        </w:rPr>
        <w:t>טלי גוטליב (הליכוד):</w:t>
      </w:r>
      <w:r w:rsidRPr="00922D27">
        <w:rPr>
          <w:rStyle w:val="TagStyle"/>
          <w:rtl/>
        </w:rPr>
        <w:t xml:space="preserve"> &lt;&lt; דובר_המשך &gt;&gt;</w:t>
      </w:r>
      <w:r>
        <w:rPr>
          <w:rtl/>
        </w:rPr>
        <w:t xml:space="preserve"> </w:t>
      </w:r>
    </w:p>
    <w:p w:rsidR="00310230" w:rsidRDefault="00310230" w:rsidP="00AF398F">
      <w:pPr>
        <w:rPr>
          <w:rtl/>
          <w:lang w:eastAsia="he-IL"/>
        </w:rPr>
      </w:pPr>
    </w:p>
    <w:p w:rsidR="00310230" w:rsidRPr="00564816" w:rsidRDefault="00310230" w:rsidP="00AF398F">
      <w:pPr>
        <w:rPr>
          <w:rtl/>
          <w:lang w:eastAsia="he-IL"/>
        </w:rPr>
      </w:pPr>
      <w:r>
        <w:rPr>
          <w:rFonts w:hint="cs"/>
          <w:rtl/>
          <w:lang w:eastAsia="he-IL"/>
        </w:rPr>
        <w:t xml:space="preserve">הוא מכבד אותי מאוד. אדוני השר, שב </w:t>
      </w:r>
      <w:bookmarkStart w:id="10297" w:name="_ETM_Q20_667000"/>
      <w:bookmarkEnd w:id="10297"/>
      <w:r>
        <w:rPr>
          <w:rFonts w:hint="cs"/>
          <w:rtl/>
          <w:lang w:eastAsia="he-IL"/>
        </w:rPr>
        <w:t xml:space="preserve">בנחת. </w:t>
      </w:r>
    </w:p>
    <w:p w:rsidR="00310230" w:rsidRDefault="00310230" w:rsidP="00AF398F">
      <w:pPr>
        <w:rPr>
          <w:rtl/>
          <w:lang w:eastAsia="he-IL"/>
        </w:rPr>
      </w:pPr>
    </w:p>
    <w:p w:rsidR="00310230" w:rsidRDefault="00310230" w:rsidP="00AF398F">
      <w:pPr>
        <w:pStyle w:val="af6"/>
        <w:keepNext/>
        <w:rPr>
          <w:rtl/>
        </w:rPr>
      </w:pPr>
      <w:bookmarkStart w:id="10298" w:name="ET_yor_6307_17"/>
      <w:r w:rsidRPr="00922D27">
        <w:rPr>
          <w:rStyle w:val="TagStyle"/>
          <w:rtl/>
        </w:rPr>
        <w:t xml:space="preserve"> &lt;&lt; יור &gt;&gt; </w:t>
      </w:r>
      <w:r>
        <w:rPr>
          <w:rtl/>
        </w:rPr>
        <w:t>היו"ר יבגני סובה:</w:t>
      </w:r>
      <w:r w:rsidRPr="00922D27">
        <w:rPr>
          <w:rStyle w:val="TagStyle"/>
          <w:rtl/>
        </w:rPr>
        <w:t xml:space="preserve"> &lt;&lt; יור &gt;&gt;</w:t>
      </w:r>
      <w:r>
        <w:rPr>
          <w:rtl/>
        </w:rPr>
        <w:t xml:space="preserve"> </w:t>
      </w:r>
      <w:bookmarkEnd w:id="10298"/>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אני לא שאלתי אותך. </w:t>
      </w:r>
    </w:p>
    <w:p w:rsidR="00310230" w:rsidRDefault="00310230" w:rsidP="00AF398F">
      <w:pPr>
        <w:rPr>
          <w:rtl/>
          <w:lang w:eastAsia="he-IL"/>
        </w:rPr>
      </w:pPr>
    </w:p>
    <w:p w:rsidR="00310230" w:rsidRDefault="00310230" w:rsidP="00AF398F">
      <w:pPr>
        <w:pStyle w:val="-"/>
        <w:keepNext/>
        <w:rPr>
          <w:rtl/>
        </w:rPr>
      </w:pPr>
      <w:r w:rsidRPr="00922D27">
        <w:rPr>
          <w:rStyle w:val="TagStyle"/>
          <w:rtl/>
        </w:rPr>
        <w:t xml:space="preserve">&lt;&lt; דובר_המשך &gt;&gt; </w:t>
      </w:r>
      <w:r>
        <w:rPr>
          <w:rtl/>
        </w:rPr>
        <w:t>טלי גוטליב (הליכוד):</w:t>
      </w:r>
      <w:r w:rsidRPr="00922D27">
        <w:rPr>
          <w:rStyle w:val="TagStyle"/>
          <w:rtl/>
        </w:rPr>
        <w:t xml:space="preserve"> &lt;&lt; דובר_המשך &gt;&gt;</w:t>
      </w:r>
      <w:r>
        <w:rPr>
          <w:rtl/>
        </w:rPr>
        <w:t xml:space="preserve"> </w:t>
      </w:r>
    </w:p>
    <w:p w:rsidR="00310230" w:rsidRDefault="00310230" w:rsidP="00AF398F">
      <w:pPr>
        <w:rPr>
          <w:rtl/>
          <w:lang w:eastAsia="he-IL"/>
        </w:rPr>
      </w:pPr>
    </w:p>
    <w:p w:rsidR="00310230" w:rsidRDefault="00310230" w:rsidP="00AF398F">
      <w:pPr>
        <w:rPr>
          <w:rtl/>
          <w:lang w:eastAsia="he-IL"/>
        </w:rPr>
      </w:pPr>
      <w:r>
        <w:rPr>
          <w:rFonts w:hint="cs"/>
          <w:rtl/>
          <w:lang w:eastAsia="he-IL"/>
        </w:rPr>
        <w:t xml:space="preserve">אני לא פניתי אליך, אדוני. </w:t>
      </w:r>
    </w:p>
    <w:p w:rsidR="00310230" w:rsidRDefault="00310230" w:rsidP="00AF398F">
      <w:pPr>
        <w:rPr>
          <w:rtl/>
          <w:lang w:eastAsia="he-IL"/>
        </w:rPr>
      </w:pPr>
    </w:p>
    <w:p w:rsidR="00310230" w:rsidRDefault="00310230" w:rsidP="00AF398F">
      <w:pPr>
        <w:pStyle w:val="af6"/>
        <w:keepNext/>
        <w:rPr>
          <w:rtl/>
        </w:rPr>
      </w:pPr>
      <w:r w:rsidRPr="00564816">
        <w:rPr>
          <w:rStyle w:val="TagStyle"/>
          <w:rtl/>
        </w:rPr>
        <w:t xml:space="preserve"> &lt;&lt; יור &gt;&gt; </w:t>
      </w:r>
      <w:r>
        <w:rPr>
          <w:rtl/>
        </w:rPr>
        <w:t>היו"ר יבגני סובה:</w:t>
      </w:r>
      <w:r w:rsidRPr="00564816">
        <w:rPr>
          <w:rStyle w:val="TagStyle"/>
          <w:rtl/>
        </w:rPr>
        <w:t xml:space="preserve"> &lt;&lt; יור &gt;&gt;</w:t>
      </w:r>
      <w:r>
        <w:rPr>
          <w:rtl/>
        </w:rPr>
        <w:t xml:space="preserve"> </w:t>
      </w:r>
    </w:p>
    <w:p w:rsidR="00310230" w:rsidRDefault="00310230" w:rsidP="00AF398F">
      <w:pPr>
        <w:rPr>
          <w:rtl/>
          <w:lang w:eastAsia="he-IL"/>
        </w:rPr>
      </w:pPr>
    </w:p>
    <w:p w:rsidR="00310230" w:rsidRPr="00564816" w:rsidRDefault="00310230" w:rsidP="00AF398F">
      <w:pPr>
        <w:rPr>
          <w:rtl/>
          <w:lang w:eastAsia="he-IL"/>
        </w:rPr>
      </w:pPr>
      <w:r>
        <w:rPr>
          <w:rFonts w:hint="cs"/>
          <w:rtl/>
          <w:lang w:eastAsia="he-IL"/>
        </w:rPr>
        <w:t xml:space="preserve">אבל </w:t>
      </w:r>
      <w:bookmarkStart w:id="10299" w:name="_ETM_Q20_668000"/>
      <w:bookmarkEnd w:id="10299"/>
      <w:r>
        <w:rPr>
          <w:rFonts w:hint="cs"/>
          <w:rtl/>
          <w:lang w:eastAsia="he-IL"/>
        </w:rPr>
        <w:t xml:space="preserve">אני לא משיב לך. אני משיב לה, לחברת הכנסת מטי </w:t>
      </w:r>
      <w:bookmarkStart w:id="10300" w:name="_ETM_Q20_672000"/>
      <w:bookmarkEnd w:id="10300"/>
      <w:r>
        <w:rPr>
          <w:rFonts w:hint="cs"/>
          <w:rtl/>
          <w:lang w:eastAsia="he-IL"/>
        </w:rPr>
        <w:t xml:space="preserve">צרפתי. </w:t>
      </w:r>
    </w:p>
    <w:p w:rsidR="00310230" w:rsidRDefault="00310230" w:rsidP="00AF398F">
      <w:pPr>
        <w:rPr>
          <w:rtl/>
          <w:lang w:eastAsia="he-IL"/>
        </w:rPr>
      </w:pPr>
    </w:p>
    <w:p w:rsidR="00310230" w:rsidRDefault="00310230" w:rsidP="00AF398F">
      <w:pPr>
        <w:pStyle w:val="-"/>
        <w:keepNext/>
        <w:rPr>
          <w:rtl/>
        </w:rPr>
      </w:pPr>
      <w:bookmarkStart w:id="10301" w:name="ET_speakercontinue_6345_18"/>
      <w:r w:rsidRPr="00922D27">
        <w:rPr>
          <w:rStyle w:val="TagStyle"/>
          <w:rtl/>
        </w:rPr>
        <w:t xml:space="preserve"> &lt;&lt; דובר_המשך &gt;&gt; </w:t>
      </w:r>
      <w:r>
        <w:rPr>
          <w:rtl/>
        </w:rPr>
        <w:t>טלי גוטליב (הליכוד):</w:t>
      </w:r>
      <w:r w:rsidRPr="00922D27">
        <w:rPr>
          <w:rStyle w:val="TagStyle"/>
          <w:rtl/>
        </w:rPr>
        <w:t xml:space="preserve"> &lt;&lt; דובר_המשך &gt;&gt;</w:t>
      </w:r>
      <w:r>
        <w:rPr>
          <w:rtl/>
        </w:rPr>
        <w:t xml:space="preserve"> </w:t>
      </w:r>
      <w:bookmarkEnd w:id="10301"/>
    </w:p>
    <w:p w:rsidR="00310230" w:rsidRDefault="00310230" w:rsidP="008F4B6E">
      <w:pPr>
        <w:rPr>
          <w:rtl/>
          <w:lang w:eastAsia="he-IL"/>
        </w:rPr>
      </w:pPr>
    </w:p>
    <w:p w:rsidR="00310230" w:rsidRDefault="00310230" w:rsidP="00AF398F">
      <w:pPr>
        <w:rPr>
          <w:rtl/>
          <w:lang w:eastAsia="he-IL"/>
        </w:rPr>
      </w:pPr>
      <w:bookmarkStart w:id="10302" w:name="_ETM_Q20_670000"/>
      <w:bookmarkEnd w:id="10302"/>
      <w:r>
        <w:rPr>
          <w:rFonts w:hint="cs"/>
          <w:rtl/>
          <w:lang w:eastAsia="he-IL"/>
        </w:rPr>
        <w:t xml:space="preserve">אני פונה לשר. אדוני השר, תודה, הכול בסדר. </w:t>
      </w:r>
    </w:p>
    <w:p w:rsidR="00310230" w:rsidRDefault="00310230" w:rsidP="00AF398F">
      <w:pPr>
        <w:rPr>
          <w:rtl/>
          <w:lang w:eastAsia="he-IL"/>
        </w:rPr>
      </w:pPr>
    </w:p>
    <w:p w:rsidR="00310230" w:rsidRDefault="00310230" w:rsidP="00AF398F">
      <w:pPr>
        <w:pStyle w:val="af6"/>
        <w:keepNext/>
        <w:rPr>
          <w:rtl/>
        </w:rPr>
      </w:pPr>
      <w:r w:rsidRPr="00564816">
        <w:rPr>
          <w:rStyle w:val="TagStyle"/>
          <w:rtl/>
        </w:rPr>
        <w:t xml:space="preserve"> &lt;&lt; יור &gt;&gt; </w:t>
      </w:r>
      <w:r>
        <w:rPr>
          <w:rtl/>
        </w:rPr>
        <w:t>היו"ר יבגני סובה:</w:t>
      </w:r>
      <w:r w:rsidRPr="00564816">
        <w:rPr>
          <w:rStyle w:val="TagStyle"/>
          <w:rtl/>
        </w:rPr>
        <w:t xml:space="preserve"> &lt;&lt; יור &gt;&gt;</w:t>
      </w:r>
      <w:r>
        <w:rPr>
          <w:rtl/>
        </w:rPr>
        <w:t xml:space="preserve"> </w:t>
      </w:r>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אבל אני אומר שכל שר בוחר </w:t>
      </w:r>
      <w:bookmarkStart w:id="10303" w:name="_ETM_Q20_676000"/>
      <w:bookmarkEnd w:id="10303"/>
      <w:r>
        <w:rPr>
          <w:rFonts w:hint="cs"/>
          <w:rtl/>
          <w:lang w:eastAsia="he-IL"/>
        </w:rPr>
        <w:t xml:space="preserve">את הדרך לכבד את הכנסת. </w:t>
      </w:r>
    </w:p>
    <w:p w:rsidR="00310230" w:rsidRDefault="00310230" w:rsidP="00AF398F">
      <w:pPr>
        <w:rPr>
          <w:rtl/>
          <w:lang w:eastAsia="he-IL"/>
        </w:rPr>
      </w:pPr>
    </w:p>
    <w:p w:rsidR="00310230" w:rsidRDefault="00310230" w:rsidP="00AF398F">
      <w:pPr>
        <w:pStyle w:val="-"/>
        <w:keepNext/>
        <w:rPr>
          <w:rtl/>
        </w:rPr>
      </w:pPr>
      <w:bookmarkStart w:id="10304" w:name="_ETM_Q20_680000"/>
      <w:bookmarkEnd w:id="10304"/>
      <w:r w:rsidRPr="00922D27">
        <w:rPr>
          <w:rStyle w:val="TagStyle"/>
          <w:rtl/>
        </w:rPr>
        <w:t xml:space="preserve">&lt;&lt; דובר_המשך &gt;&gt; </w:t>
      </w:r>
      <w:r>
        <w:rPr>
          <w:rtl/>
        </w:rPr>
        <w:t>טלי גוטליב (הליכוד):</w:t>
      </w:r>
      <w:r w:rsidRPr="00922D27">
        <w:rPr>
          <w:rStyle w:val="TagStyle"/>
          <w:rtl/>
        </w:rPr>
        <w:t xml:space="preserve"> &lt;&lt; דובר_המשך &gt;&gt;</w:t>
      </w:r>
      <w:r>
        <w:rPr>
          <w:rtl/>
        </w:rPr>
        <w:t xml:space="preserve"> </w:t>
      </w:r>
    </w:p>
    <w:p w:rsidR="00310230" w:rsidRDefault="00310230" w:rsidP="00AF398F">
      <w:pPr>
        <w:rPr>
          <w:rtl/>
          <w:lang w:eastAsia="he-IL"/>
        </w:rPr>
      </w:pPr>
    </w:p>
    <w:p w:rsidR="00310230" w:rsidRDefault="00310230" w:rsidP="00AF398F">
      <w:pPr>
        <w:rPr>
          <w:rtl/>
          <w:lang w:eastAsia="he-IL"/>
        </w:rPr>
      </w:pPr>
      <w:bookmarkStart w:id="10305" w:name="_ETM_Q20_682000"/>
      <w:bookmarkEnd w:id="10305"/>
      <w:r>
        <w:rPr>
          <w:rFonts w:hint="cs"/>
          <w:rtl/>
          <w:lang w:eastAsia="he-IL"/>
        </w:rPr>
        <w:t xml:space="preserve">בדיוק. </w:t>
      </w:r>
    </w:p>
    <w:p w:rsidR="00310230" w:rsidRDefault="00310230" w:rsidP="00AF398F">
      <w:pPr>
        <w:rPr>
          <w:rtl/>
          <w:lang w:eastAsia="he-IL"/>
        </w:rPr>
      </w:pPr>
    </w:p>
    <w:p w:rsidR="00310230" w:rsidRDefault="00310230" w:rsidP="00AF398F">
      <w:pPr>
        <w:pStyle w:val="af6"/>
        <w:keepNext/>
        <w:rPr>
          <w:rtl/>
        </w:rPr>
      </w:pPr>
      <w:r w:rsidRPr="00564816">
        <w:rPr>
          <w:rStyle w:val="TagStyle"/>
          <w:rtl/>
        </w:rPr>
        <w:t xml:space="preserve"> &lt;&lt; יור &gt;&gt; </w:t>
      </w:r>
      <w:r>
        <w:rPr>
          <w:rtl/>
        </w:rPr>
        <w:t>היו"ר יבגני סובה:</w:t>
      </w:r>
      <w:r w:rsidRPr="00564816">
        <w:rPr>
          <w:rStyle w:val="TagStyle"/>
          <w:rtl/>
        </w:rPr>
        <w:t xml:space="preserve"> &lt;&lt; יור &gt;&gt;</w:t>
      </w:r>
      <w:r>
        <w:rPr>
          <w:rtl/>
        </w:rPr>
        <w:t xml:space="preserve"> </w:t>
      </w:r>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אני חושב </w:t>
      </w:r>
      <w:bookmarkStart w:id="10306" w:name="_ETM_Q20_679000"/>
      <w:bookmarkEnd w:id="10306"/>
      <w:r>
        <w:rPr>
          <w:rFonts w:hint="cs"/>
          <w:rtl/>
          <w:lang w:eastAsia="he-IL"/>
        </w:rPr>
        <w:t xml:space="preserve">שמן הראוי שהשרים ישבו בשולחן הממשלה גם במהלך האי-אמון, גם </w:t>
      </w:r>
      <w:bookmarkStart w:id="10307" w:name="_ETM_Q20_684000"/>
      <w:bookmarkEnd w:id="10307"/>
      <w:r>
        <w:rPr>
          <w:rFonts w:hint="cs"/>
          <w:rtl/>
          <w:lang w:eastAsia="he-IL"/>
        </w:rPr>
        <w:t xml:space="preserve">במהלך הדיונים. אבל זה לא פוסל. </w:t>
      </w:r>
    </w:p>
    <w:p w:rsidR="00310230" w:rsidRDefault="00310230" w:rsidP="00AF398F">
      <w:pPr>
        <w:rPr>
          <w:rtl/>
          <w:lang w:eastAsia="he-IL"/>
        </w:rPr>
      </w:pPr>
    </w:p>
    <w:p w:rsidR="00310230" w:rsidRDefault="00310230" w:rsidP="00AF398F">
      <w:pPr>
        <w:pStyle w:val="af5"/>
        <w:keepNext/>
        <w:rPr>
          <w:rtl/>
        </w:rPr>
      </w:pPr>
      <w:bookmarkStart w:id="10308" w:name="ET_interruption_6158_37"/>
      <w:r w:rsidRPr="00564816">
        <w:rPr>
          <w:rStyle w:val="TagStyle"/>
          <w:rtl/>
        </w:rPr>
        <w:t xml:space="preserve"> &lt;&lt; קריאה &gt;&gt; </w:t>
      </w:r>
      <w:r>
        <w:rPr>
          <w:rtl/>
        </w:rPr>
        <w:t>אפרת רייטן מרום (העבודה):</w:t>
      </w:r>
      <w:r w:rsidRPr="00564816">
        <w:rPr>
          <w:rStyle w:val="TagStyle"/>
          <w:rtl/>
        </w:rPr>
        <w:t xml:space="preserve"> &lt;&lt; קריאה &gt;&gt;</w:t>
      </w:r>
      <w:r>
        <w:rPr>
          <w:rtl/>
        </w:rPr>
        <w:t xml:space="preserve"> </w:t>
      </w:r>
      <w:bookmarkEnd w:id="10308"/>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למה להסתתר </w:t>
      </w:r>
      <w:r w:rsidR="00570F67">
        <w:rPr>
          <w:rFonts w:hint="cs"/>
          <w:rtl/>
          <w:lang w:eastAsia="he-IL"/>
        </w:rPr>
        <w:t>– – –</w:t>
      </w:r>
      <w:r>
        <w:rPr>
          <w:rFonts w:hint="cs"/>
          <w:rtl/>
          <w:lang w:eastAsia="he-IL"/>
        </w:rPr>
        <w:t xml:space="preserve"> </w:t>
      </w:r>
    </w:p>
    <w:p w:rsidR="00310230" w:rsidRDefault="00310230" w:rsidP="00AF398F">
      <w:pPr>
        <w:rPr>
          <w:rtl/>
          <w:lang w:eastAsia="he-IL"/>
        </w:rPr>
      </w:pPr>
    </w:p>
    <w:p w:rsidR="00310230" w:rsidRDefault="00310230" w:rsidP="00AF398F">
      <w:pPr>
        <w:pStyle w:val="af6"/>
        <w:keepNext/>
        <w:rPr>
          <w:rtl/>
        </w:rPr>
      </w:pPr>
      <w:r w:rsidRPr="00564816">
        <w:rPr>
          <w:rStyle w:val="TagStyle"/>
          <w:rtl/>
        </w:rPr>
        <w:t xml:space="preserve"> &lt;&lt; יור &gt;&gt; </w:t>
      </w:r>
      <w:r>
        <w:rPr>
          <w:rtl/>
        </w:rPr>
        <w:t>היו"ר יבגני סובה:</w:t>
      </w:r>
      <w:r w:rsidRPr="00564816">
        <w:rPr>
          <w:rStyle w:val="TagStyle"/>
          <w:rtl/>
        </w:rPr>
        <w:t xml:space="preserve"> &lt;&lt; יור &gt;&gt;</w:t>
      </w:r>
      <w:r>
        <w:rPr>
          <w:rtl/>
        </w:rPr>
        <w:t xml:space="preserve"> </w:t>
      </w:r>
    </w:p>
    <w:p w:rsidR="00310230" w:rsidRDefault="00310230" w:rsidP="00AF398F">
      <w:pPr>
        <w:rPr>
          <w:rtl/>
          <w:lang w:eastAsia="he-IL"/>
        </w:rPr>
      </w:pPr>
    </w:p>
    <w:p w:rsidR="00310230" w:rsidRDefault="00310230" w:rsidP="00AF398F">
      <w:pPr>
        <w:rPr>
          <w:rtl/>
          <w:lang w:eastAsia="he-IL"/>
        </w:rPr>
      </w:pPr>
      <w:r>
        <w:rPr>
          <w:rFonts w:hint="cs"/>
          <w:rtl/>
          <w:lang w:eastAsia="he-IL"/>
        </w:rPr>
        <w:t xml:space="preserve">אין שום דבר שאוסר, וזו הדרך שכל שר בוחר. </w:t>
      </w:r>
      <w:bookmarkStart w:id="10309" w:name="_ETM_Q20_689000"/>
      <w:bookmarkEnd w:id="10309"/>
    </w:p>
    <w:p w:rsidR="00310230" w:rsidRDefault="00310230" w:rsidP="00AF398F">
      <w:pPr>
        <w:rPr>
          <w:rtl/>
          <w:lang w:eastAsia="he-IL"/>
        </w:rPr>
      </w:pPr>
    </w:p>
    <w:p w:rsidR="00310230" w:rsidRDefault="00310230" w:rsidP="00AF398F">
      <w:pPr>
        <w:pStyle w:val="-"/>
        <w:keepNext/>
        <w:rPr>
          <w:rtl/>
        </w:rPr>
      </w:pPr>
      <w:r w:rsidRPr="00922D27">
        <w:rPr>
          <w:rStyle w:val="TagStyle"/>
          <w:rtl/>
        </w:rPr>
        <w:t xml:space="preserve">&lt;&lt; דובר_המשך &gt;&gt; </w:t>
      </w:r>
      <w:r>
        <w:rPr>
          <w:rtl/>
        </w:rPr>
        <w:t>טלי גוטליב (הליכוד):</w:t>
      </w:r>
      <w:r w:rsidRPr="00922D27">
        <w:rPr>
          <w:rStyle w:val="TagStyle"/>
          <w:rtl/>
        </w:rPr>
        <w:t xml:space="preserve"> &lt;&lt; דובר_המשך &gt;&gt;</w:t>
      </w:r>
      <w:r>
        <w:rPr>
          <w:rtl/>
        </w:rPr>
        <w:t xml:space="preserve"> </w:t>
      </w:r>
    </w:p>
    <w:p w:rsidR="00310230" w:rsidRDefault="00310230" w:rsidP="00AF398F">
      <w:pPr>
        <w:rPr>
          <w:rtl/>
          <w:lang w:eastAsia="he-IL"/>
        </w:rPr>
      </w:pPr>
    </w:p>
    <w:p w:rsidR="00310230" w:rsidRDefault="00310230" w:rsidP="00AF398F">
      <w:pPr>
        <w:rPr>
          <w:rtl/>
          <w:lang w:eastAsia="he-IL"/>
        </w:rPr>
      </w:pPr>
      <w:r>
        <w:rPr>
          <w:rFonts w:hint="cs"/>
          <w:rtl/>
          <w:lang w:eastAsia="he-IL"/>
        </w:rPr>
        <w:t xml:space="preserve">אדוני השר, תודה. </w:t>
      </w:r>
    </w:p>
    <w:p w:rsidR="00310230" w:rsidRDefault="00310230" w:rsidP="00AF398F">
      <w:pPr>
        <w:rPr>
          <w:rtl/>
          <w:lang w:eastAsia="he-IL"/>
        </w:rPr>
      </w:pPr>
    </w:p>
    <w:p w:rsidR="00310230" w:rsidRDefault="00310230" w:rsidP="00AF398F">
      <w:pPr>
        <w:pStyle w:val="af6"/>
        <w:keepNext/>
        <w:rPr>
          <w:rtl/>
        </w:rPr>
      </w:pPr>
      <w:r w:rsidRPr="00564816">
        <w:rPr>
          <w:rStyle w:val="TagStyle"/>
          <w:rtl/>
        </w:rPr>
        <w:t xml:space="preserve"> &lt;&lt; יור &gt;&gt; </w:t>
      </w:r>
      <w:r>
        <w:rPr>
          <w:rtl/>
        </w:rPr>
        <w:t>היו"ר יבגני סובה:</w:t>
      </w:r>
      <w:r w:rsidRPr="00564816">
        <w:rPr>
          <w:rStyle w:val="TagStyle"/>
          <w:rtl/>
        </w:rPr>
        <w:t xml:space="preserve"> &lt;&lt; יור &gt;&gt;</w:t>
      </w:r>
      <w:r>
        <w:rPr>
          <w:rtl/>
        </w:rPr>
        <w:t xml:space="preserve"> </w:t>
      </w:r>
    </w:p>
    <w:p w:rsidR="00310230" w:rsidRDefault="00310230" w:rsidP="008F4B6E">
      <w:pPr>
        <w:rPr>
          <w:rtl/>
          <w:lang w:eastAsia="he-IL"/>
        </w:rPr>
      </w:pPr>
    </w:p>
    <w:p w:rsidR="00310230" w:rsidRDefault="00310230" w:rsidP="00AF398F">
      <w:pPr>
        <w:rPr>
          <w:rtl/>
          <w:lang w:eastAsia="he-IL"/>
        </w:rPr>
      </w:pPr>
      <w:r>
        <w:rPr>
          <w:rFonts w:hint="cs"/>
          <w:rtl/>
          <w:lang w:eastAsia="he-IL"/>
        </w:rPr>
        <w:t>אוקיי, תודה. סיימנו את הדיון הזה. בבקשה.</w:t>
      </w:r>
      <w:bookmarkStart w:id="10310" w:name="_ETM_Q20_693000"/>
      <w:bookmarkEnd w:id="10310"/>
      <w:r>
        <w:rPr>
          <w:rFonts w:hint="cs"/>
          <w:rtl/>
          <w:lang w:eastAsia="he-IL"/>
        </w:rPr>
        <w:t xml:space="preserve"> </w:t>
      </w:r>
    </w:p>
    <w:p w:rsidR="00310230" w:rsidRDefault="00310230" w:rsidP="00AF398F">
      <w:pPr>
        <w:rPr>
          <w:rtl/>
          <w:lang w:eastAsia="he-IL"/>
        </w:rPr>
      </w:pPr>
      <w:bookmarkStart w:id="10311" w:name="_ETM_Q20_694000"/>
      <w:bookmarkEnd w:id="10311"/>
    </w:p>
    <w:p w:rsidR="00310230" w:rsidRDefault="00310230" w:rsidP="00AF398F">
      <w:pPr>
        <w:pStyle w:val="af5"/>
        <w:keepNext/>
        <w:rPr>
          <w:rtl/>
        </w:rPr>
      </w:pPr>
      <w:bookmarkStart w:id="10312" w:name="ET_interruption_6359_40"/>
      <w:r w:rsidRPr="00564816">
        <w:rPr>
          <w:rStyle w:val="TagStyle"/>
          <w:rtl/>
        </w:rPr>
        <w:t xml:space="preserve"> &lt;&lt; קריאה &gt;&gt; </w:t>
      </w:r>
      <w:r>
        <w:rPr>
          <w:rtl/>
        </w:rPr>
        <w:t>מטי צרפתי הרכבי (יש עתיד):</w:t>
      </w:r>
      <w:r w:rsidRPr="00564816">
        <w:rPr>
          <w:rStyle w:val="TagStyle"/>
          <w:rtl/>
        </w:rPr>
        <w:t xml:space="preserve"> &lt;&lt; קריאה &gt;&gt;</w:t>
      </w:r>
      <w:r>
        <w:rPr>
          <w:rtl/>
        </w:rPr>
        <w:t xml:space="preserve"> </w:t>
      </w:r>
      <w:bookmarkEnd w:id="10312"/>
    </w:p>
    <w:p w:rsidR="00310230" w:rsidRDefault="00310230" w:rsidP="00AF398F">
      <w:pPr>
        <w:rPr>
          <w:rtl/>
          <w:lang w:eastAsia="he-IL"/>
        </w:rPr>
      </w:pPr>
    </w:p>
    <w:p w:rsidR="00310230" w:rsidRDefault="00310230" w:rsidP="00AF398F">
      <w:pPr>
        <w:rPr>
          <w:rtl/>
          <w:lang w:eastAsia="he-IL"/>
        </w:rPr>
      </w:pPr>
      <w:bookmarkStart w:id="10313" w:name="_ETM_Q20_697000"/>
      <w:bookmarkEnd w:id="10313"/>
      <w:r>
        <w:rPr>
          <w:rFonts w:hint="cs"/>
          <w:rtl/>
          <w:lang w:eastAsia="he-IL"/>
        </w:rPr>
        <w:t xml:space="preserve">אני מציעה לך לשאול את היועצת המשפטית, כי אם זאת הייתה המליאה, אז כל הסיעה </w:t>
      </w:r>
      <w:r w:rsidR="00570F67">
        <w:rPr>
          <w:rFonts w:hint="cs"/>
          <w:rtl/>
          <w:lang w:eastAsia="he-IL"/>
        </w:rPr>
        <w:t>– – –</w:t>
      </w:r>
    </w:p>
    <w:p w:rsidR="00310230" w:rsidRDefault="00310230" w:rsidP="00AF398F">
      <w:pPr>
        <w:rPr>
          <w:rtl/>
          <w:lang w:eastAsia="he-IL"/>
        </w:rPr>
      </w:pPr>
    </w:p>
    <w:p w:rsidR="00310230" w:rsidRDefault="00310230" w:rsidP="00AF398F">
      <w:pPr>
        <w:pStyle w:val="af6"/>
        <w:keepNext/>
        <w:rPr>
          <w:rtl/>
        </w:rPr>
      </w:pPr>
      <w:r w:rsidRPr="00564816">
        <w:rPr>
          <w:rStyle w:val="TagStyle"/>
          <w:rtl/>
        </w:rPr>
        <w:t xml:space="preserve"> &lt;&lt; יור &gt;&gt; </w:t>
      </w:r>
      <w:r>
        <w:rPr>
          <w:rtl/>
        </w:rPr>
        <w:t>היו"ר יבגני סובה:</w:t>
      </w:r>
      <w:r w:rsidRPr="00564816">
        <w:rPr>
          <w:rStyle w:val="TagStyle"/>
          <w:rtl/>
        </w:rPr>
        <w:t xml:space="preserve"> &lt;&lt; יור &gt;&gt;</w:t>
      </w:r>
      <w:r>
        <w:rPr>
          <w:rtl/>
        </w:rPr>
        <w:t xml:space="preserve"> </w:t>
      </w:r>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לא, לא, אני לא פותח את זה. זה בסדר, זה על פי התקנון. </w:t>
      </w:r>
    </w:p>
    <w:p w:rsidR="00310230" w:rsidRPr="00564816" w:rsidRDefault="00310230" w:rsidP="00AF398F">
      <w:pPr>
        <w:rPr>
          <w:rtl/>
          <w:lang w:eastAsia="he-IL"/>
        </w:rPr>
      </w:pPr>
      <w:bookmarkStart w:id="10314" w:name="_ETM_Q20_700000"/>
      <w:bookmarkEnd w:id="10314"/>
    </w:p>
    <w:p w:rsidR="00310230" w:rsidRDefault="00310230" w:rsidP="00AF398F">
      <w:pPr>
        <w:pStyle w:val="-"/>
        <w:keepNext/>
        <w:rPr>
          <w:rtl/>
        </w:rPr>
      </w:pPr>
      <w:bookmarkStart w:id="10315" w:name="ET_speakercontinue_6345_19"/>
      <w:r w:rsidRPr="00922D27">
        <w:rPr>
          <w:rStyle w:val="TagStyle"/>
          <w:rtl/>
        </w:rPr>
        <w:t xml:space="preserve"> &lt;&lt; דובר_המשך &gt;&gt; </w:t>
      </w:r>
      <w:r>
        <w:rPr>
          <w:rtl/>
        </w:rPr>
        <w:t>טלי גוטליב (הליכוד):</w:t>
      </w:r>
      <w:r w:rsidRPr="00922D27">
        <w:rPr>
          <w:rStyle w:val="TagStyle"/>
          <w:rtl/>
        </w:rPr>
        <w:t xml:space="preserve"> &lt;&lt; דובר_המשך &gt;&gt;</w:t>
      </w:r>
      <w:r>
        <w:rPr>
          <w:rtl/>
        </w:rPr>
        <w:t xml:space="preserve"> </w:t>
      </w:r>
      <w:bookmarkEnd w:id="10315"/>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די כבר, חבר'ה, די. </w:t>
      </w:r>
    </w:p>
    <w:p w:rsidR="00310230" w:rsidRDefault="00310230" w:rsidP="00AF398F">
      <w:pPr>
        <w:rPr>
          <w:rtl/>
          <w:lang w:eastAsia="he-IL"/>
        </w:rPr>
      </w:pPr>
    </w:p>
    <w:p w:rsidR="00310230" w:rsidRDefault="00310230" w:rsidP="00AF398F">
      <w:pPr>
        <w:pStyle w:val="af6"/>
        <w:keepNext/>
        <w:rPr>
          <w:rtl/>
        </w:rPr>
      </w:pPr>
      <w:r w:rsidRPr="00895BCD">
        <w:rPr>
          <w:rStyle w:val="TagStyle"/>
          <w:rtl/>
        </w:rPr>
        <w:t xml:space="preserve"> &lt;&lt; יור &gt;&gt; </w:t>
      </w:r>
      <w:r>
        <w:rPr>
          <w:rtl/>
        </w:rPr>
        <w:t>היו"ר יבגני סובה:</w:t>
      </w:r>
      <w:r w:rsidRPr="00895BCD">
        <w:rPr>
          <w:rStyle w:val="TagStyle"/>
          <w:rtl/>
        </w:rPr>
        <w:t xml:space="preserve"> &lt;&lt; יור &gt;&gt;</w:t>
      </w:r>
      <w:r>
        <w:rPr>
          <w:rtl/>
        </w:rPr>
        <w:t xml:space="preserve"> </w:t>
      </w:r>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שלוש דקות. </w:t>
      </w:r>
    </w:p>
    <w:p w:rsidR="00310230" w:rsidRDefault="00310230" w:rsidP="00AF398F">
      <w:pPr>
        <w:rPr>
          <w:rtl/>
          <w:lang w:eastAsia="he-IL"/>
        </w:rPr>
      </w:pPr>
    </w:p>
    <w:p w:rsidR="00310230" w:rsidRDefault="00310230" w:rsidP="00AF398F">
      <w:pPr>
        <w:pStyle w:val="-"/>
        <w:keepNext/>
        <w:rPr>
          <w:rtl/>
        </w:rPr>
      </w:pPr>
      <w:bookmarkStart w:id="10316" w:name="_ETM_Q20_702000"/>
      <w:bookmarkEnd w:id="10316"/>
      <w:r w:rsidRPr="00922D27">
        <w:rPr>
          <w:rStyle w:val="TagStyle"/>
          <w:rtl/>
        </w:rPr>
        <w:t xml:space="preserve">&lt;&lt; דובר_המשך &gt;&gt; </w:t>
      </w:r>
      <w:r>
        <w:rPr>
          <w:rtl/>
        </w:rPr>
        <w:t>טלי גוטליב (הליכוד):</w:t>
      </w:r>
      <w:r w:rsidRPr="00922D27">
        <w:rPr>
          <w:rStyle w:val="TagStyle"/>
          <w:rtl/>
        </w:rPr>
        <w:t xml:space="preserve"> &lt;&lt; דובר_המשך &gt;&gt;</w:t>
      </w:r>
      <w:r>
        <w:rPr>
          <w:rtl/>
        </w:rPr>
        <w:t xml:space="preserve"> </w:t>
      </w:r>
    </w:p>
    <w:p w:rsidR="00310230" w:rsidRPr="00895BCD" w:rsidRDefault="00310230" w:rsidP="00AF398F">
      <w:pPr>
        <w:rPr>
          <w:rtl/>
          <w:lang w:eastAsia="he-IL"/>
        </w:rPr>
      </w:pPr>
    </w:p>
    <w:p w:rsidR="00310230" w:rsidRDefault="00310230" w:rsidP="00637325">
      <w:pPr>
        <w:rPr>
          <w:rtl/>
          <w:lang w:eastAsia="he-IL"/>
        </w:rPr>
      </w:pPr>
      <w:r>
        <w:rPr>
          <w:rFonts w:hint="cs"/>
          <w:rtl/>
          <w:lang w:eastAsia="he-IL"/>
        </w:rPr>
        <w:t xml:space="preserve">איזה שעמום. וואי, איזה משעממים. </w:t>
      </w:r>
    </w:p>
    <w:p w:rsidR="00310230" w:rsidRDefault="00310230" w:rsidP="00AF398F">
      <w:pPr>
        <w:rPr>
          <w:rtl/>
          <w:lang w:eastAsia="he-IL"/>
        </w:rPr>
      </w:pPr>
    </w:p>
    <w:p w:rsidR="00310230" w:rsidRDefault="00310230" w:rsidP="00AF398F">
      <w:pPr>
        <w:pStyle w:val="af6"/>
        <w:keepNext/>
        <w:rPr>
          <w:rtl/>
        </w:rPr>
      </w:pPr>
      <w:r w:rsidRPr="00895BCD">
        <w:rPr>
          <w:rStyle w:val="TagStyle"/>
          <w:rtl/>
        </w:rPr>
        <w:t xml:space="preserve"> &lt;&lt; יור &gt;&gt; </w:t>
      </w:r>
      <w:r>
        <w:rPr>
          <w:rtl/>
        </w:rPr>
        <w:t>היו"ר יבגני סובה:</w:t>
      </w:r>
      <w:r w:rsidRPr="00895BCD">
        <w:rPr>
          <w:rStyle w:val="TagStyle"/>
          <w:rtl/>
        </w:rPr>
        <w:t xml:space="preserve"> &lt;&lt; יור &gt;&gt;</w:t>
      </w:r>
      <w:r>
        <w:rPr>
          <w:rtl/>
        </w:rPr>
        <w:t xml:space="preserve"> </w:t>
      </w:r>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בבקשה, שלוש דקות. </w:t>
      </w:r>
    </w:p>
    <w:p w:rsidR="00310230" w:rsidRDefault="00310230" w:rsidP="00AF398F">
      <w:pPr>
        <w:rPr>
          <w:rtl/>
          <w:lang w:eastAsia="he-IL"/>
        </w:rPr>
      </w:pPr>
      <w:bookmarkStart w:id="10317" w:name="_ETM_Q20_709000"/>
      <w:bookmarkEnd w:id="10317"/>
    </w:p>
    <w:p w:rsidR="00310230" w:rsidRDefault="00310230" w:rsidP="00AF398F">
      <w:pPr>
        <w:pStyle w:val="-"/>
        <w:keepNext/>
        <w:rPr>
          <w:rtl/>
        </w:rPr>
      </w:pPr>
      <w:bookmarkStart w:id="10318" w:name="_ETM_Q20_710000"/>
      <w:bookmarkEnd w:id="10318"/>
      <w:r w:rsidRPr="00922D27">
        <w:rPr>
          <w:rStyle w:val="TagStyle"/>
          <w:rtl/>
        </w:rPr>
        <w:t xml:space="preserve">&lt;&lt; דובר_המשך &gt;&gt; </w:t>
      </w:r>
      <w:r>
        <w:rPr>
          <w:rtl/>
        </w:rPr>
        <w:t>טלי גוטליב (הליכוד):</w:t>
      </w:r>
      <w:r w:rsidRPr="00922D27">
        <w:rPr>
          <w:rStyle w:val="TagStyle"/>
          <w:rtl/>
        </w:rPr>
        <w:t xml:space="preserve"> &lt;&lt; דובר_המשך &gt;&gt;</w:t>
      </w:r>
      <w:r>
        <w:rPr>
          <w:rtl/>
        </w:rPr>
        <w:t xml:space="preserve"> </w:t>
      </w:r>
    </w:p>
    <w:p w:rsidR="00310230" w:rsidRPr="00895BCD" w:rsidRDefault="00310230" w:rsidP="00AF398F">
      <w:pPr>
        <w:rPr>
          <w:rtl/>
          <w:lang w:eastAsia="he-IL"/>
        </w:rPr>
      </w:pPr>
    </w:p>
    <w:p w:rsidR="00310230" w:rsidRDefault="00310230" w:rsidP="00BD25A9">
      <w:pPr>
        <w:rPr>
          <w:rtl/>
          <w:lang w:eastAsia="he-IL"/>
        </w:rPr>
      </w:pPr>
      <w:r>
        <w:rPr>
          <w:rFonts w:hint="cs"/>
          <w:rtl/>
          <w:lang w:eastAsia="he-IL"/>
        </w:rPr>
        <w:t>אני רוצה רגע לשאול את השופט יצחק עמית</w:t>
      </w:r>
      <w:r w:rsidR="00BD25A9">
        <w:rPr>
          <w:rFonts w:hint="cs"/>
          <w:rtl/>
          <w:lang w:eastAsia="he-IL"/>
        </w:rPr>
        <w:t>,</w:t>
      </w:r>
      <w:r>
        <w:rPr>
          <w:rFonts w:hint="cs"/>
          <w:rtl/>
          <w:lang w:eastAsia="he-IL"/>
        </w:rPr>
        <w:t xml:space="preserve"> שמינה</w:t>
      </w:r>
      <w:bookmarkStart w:id="10319" w:name="_ETM_Q20_713000"/>
      <w:bookmarkEnd w:id="10319"/>
      <w:r>
        <w:rPr>
          <w:rFonts w:hint="cs"/>
          <w:rtl/>
          <w:lang w:eastAsia="he-IL"/>
        </w:rPr>
        <w:t xml:space="preserve"> את עצמו להיות </w:t>
      </w:r>
      <w:r w:rsidR="00BD25A9">
        <w:rPr>
          <w:rFonts w:hint="cs"/>
          <w:rtl/>
          <w:lang w:eastAsia="he-IL"/>
        </w:rPr>
        <w:t>ממלא מקום נשיא בית המשפט העליון –</w:t>
      </w:r>
      <w:r>
        <w:rPr>
          <w:rFonts w:hint="cs"/>
          <w:rtl/>
          <w:lang w:eastAsia="he-IL"/>
        </w:rPr>
        <w:t xml:space="preserve"> אין זה סוד שאני חושבת שהוא לא צריך להיות נשיא בית </w:t>
      </w:r>
      <w:bookmarkStart w:id="10320" w:name="_ETM_Q20_716000"/>
      <w:bookmarkEnd w:id="10320"/>
      <w:r>
        <w:rPr>
          <w:rFonts w:hint="cs"/>
          <w:rtl/>
          <w:lang w:eastAsia="he-IL"/>
        </w:rPr>
        <w:t xml:space="preserve">המשפט העליון. למה? כי אני חושבת שאדם שאוחז </w:t>
      </w:r>
      <w:bookmarkStart w:id="10321" w:name="_ETM_Q20_719000"/>
      <w:bookmarkEnd w:id="10321"/>
      <w:r>
        <w:rPr>
          <w:rFonts w:hint="cs"/>
          <w:rtl/>
          <w:lang w:eastAsia="he-IL"/>
        </w:rPr>
        <w:t xml:space="preserve">בדעות פרוגרסיביות כמו שלך, בעיקר פותח את שערי בג"ץ לתנועות </w:t>
      </w:r>
      <w:bookmarkStart w:id="10322" w:name="_ETM_Q20_724000"/>
      <w:bookmarkEnd w:id="10322"/>
      <w:r>
        <w:rPr>
          <w:rFonts w:hint="cs"/>
          <w:rtl/>
          <w:lang w:eastAsia="he-IL"/>
        </w:rPr>
        <w:t xml:space="preserve">שמייצגות את העזתים שחותרים תחתינו ונלחמים בלוחמינו, בעיקר לאור העובדה שאתה מעוניין להפוך את מדינת ישראל לא </w:t>
      </w:r>
      <w:bookmarkStart w:id="10323" w:name="_ETM_Q20_732000"/>
      <w:bookmarkEnd w:id="10323"/>
      <w:r w:rsidR="00BD25A9">
        <w:rPr>
          <w:rFonts w:hint="cs"/>
          <w:rtl/>
          <w:lang w:eastAsia="he-IL"/>
        </w:rPr>
        <w:t>למדינת הלאום היהודי.</w:t>
      </w:r>
      <w:r>
        <w:rPr>
          <w:rFonts w:hint="cs"/>
          <w:rtl/>
          <w:lang w:eastAsia="he-IL"/>
        </w:rPr>
        <w:t xml:space="preserve"> אתה חפץ לבטל את חוק הלאום. </w:t>
      </w:r>
      <w:bookmarkStart w:id="10324" w:name="_ETM_Q20_740000"/>
      <w:bookmarkEnd w:id="10324"/>
      <w:r>
        <w:rPr>
          <w:rFonts w:hint="cs"/>
          <w:rtl/>
          <w:lang w:eastAsia="he-IL"/>
        </w:rPr>
        <w:t xml:space="preserve">אני עוד לא יודעת מה אתה חפץ לעשות בחוק השבות, אני באמת לא יודעת. לא רוצה שתהיה נשיא בית המשפט העליון ותקבע את ההרכבים והמוטבים. אני חושבת </w:t>
      </w:r>
      <w:bookmarkStart w:id="10325" w:name="_ETM_Q20_743000"/>
      <w:bookmarkEnd w:id="10325"/>
      <w:r>
        <w:rPr>
          <w:rFonts w:hint="cs"/>
          <w:rtl/>
          <w:lang w:eastAsia="he-IL"/>
        </w:rPr>
        <w:t xml:space="preserve">שזה יהיה לא נכון. אבל זאת רק דעתי. אני לא נכנסת לזה. אני לא נכנסת </w:t>
      </w:r>
      <w:bookmarkStart w:id="10326" w:name="_ETM_Q20_748000"/>
      <w:bookmarkEnd w:id="10326"/>
      <w:r>
        <w:rPr>
          <w:rFonts w:hint="cs"/>
          <w:rtl/>
          <w:lang w:eastAsia="he-IL"/>
        </w:rPr>
        <w:t>מהותית לשיטת הסניוריטי הלא-נכונה</w:t>
      </w:r>
      <w:r w:rsidR="00BD25A9">
        <w:rPr>
          <w:rFonts w:hint="cs"/>
          <w:rtl/>
          <w:lang w:eastAsia="he-IL"/>
        </w:rPr>
        <w:t>,</w:t>
      </w:r>
      <w:r>
        <w:rPr>
          <w:rFonts w:hint="cs"/>
          <w:rtl/>
          <w:lang w:eastAsia="he-IL"/>
        </w:rPr>
        <w:t xml:space="preserve"> שע</w:t>
      </w:r>
      <w:bookmarkStart w:id="10327" w:name="_ETM_Q20_752000"/>
      <w:bookmarkEnd w:id="10327"/>
      <w:r>
        <w:rPr>
          <w:rFonts w:hint="cs"/>
          <w:rtl/>
          <w:lang w:eastAsia="he-IL"/>
        </w:rPr>
        <w:t xml:space="preserve">ומדת בניגוד לחוק. לא זה העניין. </w:t>
      </w:r>
    </w:p>
    <w:p w:rsidR="00310230" w:rsidRDefault="00310230" w:rsidP="00AF398F">
      <w:pPr>
        <w:rPr>
          <w:rtl/>
          <w:lang w:eastAsia="he-IL"/>
        </w:rPr>
      </w:pPr>
    </w:p>
    <w:p w:rsidR="00310230" w:rsidRDefault="00310230" w:rsidP="00BD25A9">
      <w:pPr>
        <w:rPr>
          <w:rtl/>
        </w:rPr>
      </w:pPr>
      <w:r>
        <w:rPr>
          <w:rFonts w:hint="cs"/>
          <w:rtl/>
          <w:lang w:eastAsia="he-IL"/>
        </w:rPr>
        <w:t xml:space="preserve">אני רוצה לספר לך, אדוני יצחק עמית, מה אתה חושב </w:t>
      </w:r>
      <w:r>
        <w:rPr>
          <w:rtl/>
          <w:lang w:eastAsia="he-IL"/>
        </w:rPr>
        <w:t>–</w:t>
      </w:r>
      <w:r>
        <w:rPr>
          <w:rFonts w:hint="cs"/>
          <w:rtl/>
          <w:lang w:eastAsia="he-IL"/>
        </w:rPr>
        <w:t xml:space="preserve"> ואני לא אדבר עליך, בוא תספר לי מה דעתך. שופט בית </w:t>
      </w:r>
      <w:r w:rsidR="00BD25A9">
        <w:rPr>
          <w:rFonts w:hint="cs"/>
          <w:rtl/>
          <w:lang w:eastAsia="he-IL"/>
        </w:rPr>
        <w:t>ה</w:t>
      </w:r>
      <w:r>
        <w:rPr>
          <w:rFonts w:hint="cs"/>
          <w:rtl/>
          <w:lang w:eastAsia="he-IL"/>
        </w:rPr>
        <w:t xml:space="preserve">משפט העליון </w:t>
      </w:r>
      <w:r>
        <w:rPr>
          <w:rtl/>
          <w:lang w:eastAsia="he-IL"/>
        </w:rPr>
        <w:t>–</w:t>
      </w:r>
      <w:r>
        <w:rPr>
          <w:rFonts w:hint="cs"/>
          <w:rtl/>
          <w:lang w:eastAsia="he-IL"/>
        </w:rPr>
        <w:t xml:space="preserve"> מוגש נגדו כתב אישום, לא, לא, לא, לא </w:t>
      </w:r>
      <w:bookmarkStart w:id="10328" w:name="_ETM_Q20_761000"/>
      <w:bookmarkEnd w:id="10328"/>
      <w:r w:rsidR="00BD25A9">
        <w:rPr>
          <w:rFonts w:hint="cs"/>
          <w:rtl/>
          <w:lang w:eastAsia="he-IL"/>
        </w:rPr>
        <w:t>בעבירות קנס. לא. הוא מחויב –</w:t>
      </w:r>
      <w:r>
        <w:rPr>
          <w:rFonts w:hint="cs"/>
          <w:rtl/>
          <w:lang w:eastAsia="he-IL"/>
        </w:rPr>
        <w:t xml:space="preserve"> נכון</w:t>
      </w:r>
      <w:r w:rsidR="00BD25A9">
        <w:rPr>
          <w:rFonts w:hint="cs"/>
          <w:rtl/>
          <w:lang w:eastAsia="he-IL"/>
        </w:rPr>
        <w:t>,</w:t>
      </w:r>
      <w:r>
        <w:rPr>
          <w:rFonts w:hint="cs"/>
          <w:rtl/>
          <w:lang w:eastAsia="he-IL"/>
        </w:rPr>
        <w:t xml:space="preserve"> אדוני ממלא </w:t>
      </w:r>
      <w:bookmarkStart w:id="10329" w:name="_ETM_Q20_768000"/>
      <w:bookmarkEnd w:id="10329"/>
      <w:r>
        <w:rPr>
          <w:rFonts w:hint="cs"/>
          <w:rtl/>
          <w:lang w:eastAsia="he-IL"/>
        </w:rPr>
        <w:t>מקום הנשיא?</w:t>
      </w:r>
      <w:r w:rsidR="00BD25A9">
        <w:rPr>
          <w:rFonts w:hint="cs"/>
          <w:rtl/>
          <w:lang w:eastAsia="he-IL"/>
        </w:rPr>
        <w:t xml:space="preserve"> –</w:t>
      </w:r>
      <w:r>
        <w:rPr>
          <w:rFonts w:hint="cs"/>
          <w:rtl/>
          <w:lang w:eastAsia="he-IL"/>
        </w:rPr>
        <w:t xml:space="preserve"> הוא מחויב להודיע את זה</w:t>
      </w:r>
      <w:r w:rsidR="00BD25A9">
        <w:rPr>
          <w:rFonts w:hint="cs"/>
          <w:rtl/>
          <w:lang w:eastAsia="he-IL"/>
        </w:rPr>
        <w:t>,</w:t>
      </w:r>
      <w:r>
        <w:rPr>
          <w:rFonts w:hint="cs"/>
          <w:rtl/>
          <w:lang w:eastAsia="he-IL"/>
        </w:rPr>
        <w:t xml:space="preserve"> כדי שמי </w:t>
      </w:r>
      <w:bookmarkStart w:id="10330" w:name="_ETM_Q20_771000"/>
      <w:bookmarkEnd w:id="10330"/>
      <w:r>
        <w:rPr>
          <w:rFonts w:hint="cs"/>
          <w:rtl/>
          <w:lang w:eastAsia="he-IL"/>
        </w:rPr>
        <w:t xml:space="preserve">שצריך לקבוע את המוטב שדן בעניינו זה הנשיא. זה היה </w:t>
      </w:r>
      <w:bookmarkStart w:id="10331" w:name="_ETM_Q20_769000"/>
      <w:bookmarkEnd w:id="10331"/>
      <w:r>
        <w:rPr>
          <w:rFonts w:hint="cs"/>
          <w:rtl/>
          <w:lang w:eastAsia="he-IL"/>
        </w:rPr>
        <w:t xml:space="preserve">אז הנשיא פוגלמן. הוא צריך לקבוע מי </w:t>
      </w:r>
      <w:bookmarkStart w:id="10332" w:name="_ETM_Q20_772000"/>
      <w:bookmarkEnd w:id="10332"/>
      <w:r>
        <w:rPr>
          <w:rFonts w:hint="cs"/>
          <w:rtl/>
          <w:lang w:eastAsia="he-IL"/>
        </w:rPr>
        <w:t xml:space="preserve">ידון בעניינך? אומרת הנהלת בתי המשפט </w:t>
      </w:r>
      <w:r>
        <w:rPr>
          <w:rtl/>
          <w:lang w:eastAsia="he-IL"/>
        </w:rPr>
        <w:t>–</w:t>
      </w:r>
      <w:r>
        <w:rPr>
          <w:rFonts w:hint="cs"/>
          <w:rtl/>
          <w:lang w:eastAsia="he-IL"/>
        </w:rPr>
        <w:t xml:space="preserve"> חושף נטעאל בנדל, העיתונאי</w:t>
      </w:r>
      <w:bookmarkStart w:id="10333" w:name="_ETM_Q20_778000"/>
      <w:bookmarkEnd w:id="10333"/>
      <w:r>
        <w:rPr>
          <w:rFonts w:hint="cs"/>
          <w:rtl/>
          <w:lang w:eastAsia="he-IL"/>
        </w:rPr>
        <w:t>. תכף, לא נגיע פה</w:t>
      </w:r>
      <w:r w:rsidR="00BD25A9">
        <w:rPr>
          <w:rFonts w:hint="cs"/>
          <w:rtl/>
          <w:lang w:eastAsia="he-IL"/>
        </w:rPr>
        <w:t xml:space="preserve"> –</w:t>
      </w:r>
      <w:r>
        <w:rPr>
          <w:rFonts w:hint="cs"/>
          <w:rtl/>
          <w:lang w:eastAsia="he-IL"/>
        </w:rPr>
        <w:t xml:space="preserve"> בשלוש הדקות האלה אני לא אוכל לספר לך את </w:t>
      </w:r>
      <w:bookmarkStart w:id="10334" w:name="_ETM_Q20_777000"/>
      <w:bookmarkEnd w:id="10334"/>
      <w:r>
        <w:rPr>
          <w:rFonts w:hint="cs"/>
          <w:rtl/>
          <w:lang w:eastAsia="he-IL"/>
        </w:rPr>
        <w:t xml:space="preserve">הכול, אדוני הנשיא, ממלא המקום, אבל </w:t>
      </w:r>
      <w:bookmarkStart w:id="10335" w:name="_ETM_Q20_782000"/>
      <w:bookmarkEnd w:id="10335"/>
      <w:r>
        <w:rPr>
          <w:rFonts w:hint="cs"/>
          <w:rtl/>
          <w:lang w:eastAsia="he-IL"/>
        </w:rPr>
        <w:t xml:space="preserve">אני אספר לך את זה בקטנה. יש שופט עליון, </w:t>
      </w:r>
      <w:bookmarkStart w:id="10336" w:name="_ETM_Q20_783000"/>
      <w:bookmarkEnd w:id="10336"/>
      <w:r>
        <w:rPr>
          <w:rFonts w:hint="cs"/>
          <w:rtl/>
          <w:lang w:eastAsia="he-IL"/>
        </w:rPr>
        <w:t xml:space="preserve">מוגש נגדו כתב אישום; הוא לא מספר לאף אחד, ויש </w:t>
      </w:r>
      <w:bookmarkStart w:id="10337" w:name="_ETM_Q20_785000"/>
      <w:bookmarkEnd w:id="10337"/>
      <w:r>
        <w:rPr>
          <w:rFonts w:hint="cs"/>
          <w:rtl/>
          <w:lang w:eastAsia="he-IL"/>
        </w:rPr>
        <w:t>דיון. יותר מ-27 נאשמים, אתה מס</w:t>
      </w:r>
      <w:r w:rsidR="00BD25A9">
        <w:rPr>
          <w:rFonts w:hint="cs"/>
          <w:rtl/>
          <w:lang w:eastAsia="he-IL"/>
        </w:rPr>
        <w:t>'</w:t>
      </w:r>
      <w:r>
        <w:rPr>
          <w:rFonts w:hint="cs"/>
          <w:rtl/>
          <w:lang w:eastAsia="he-IL"/>
        </w:rPr>
        <w:t xml:space="preserve"> 27.</w:t>
      </w:r>
      <w:bookmarkStart w:id="10338" w:name="_ETM_Q20_795000"/>
      <w:bookmarkEnd w:id="10338"/>
      <w:r>
        <w:rPr>
          <w:rFonts w:hint="cs"/>
          <w:rtl/>
          <w:lang w:eastAsia="he-IL"/>
        </w:rPr>
        <w:t xml:space="preserve"> התובעת אומרת לפרוטוקול שהיא לא ידעה שאתה, יצחק </w:t>
      </w:r>
      <w:bookmarkStart w:id="10339" w:name="_ETM_Q20_793000"/>
      <w:bookmarkEnd w:id="10339"/>
      <w:r>
        <w:rPr>
          <w:rFonts w:hint="cs"/>
          <w:rtl/>
          <w:lang w:eastAsia="he-IL"/>
        </w:rPr>
        <w:t xml:space="preserve">עמית, שופט עליון. </w:t>
      </w:r>
    </w:p>
    <w:p w:rsidR="00310230" w:rsidRDefault="00310230" w:rsidP="00AF398F">
      <w:pPr>
        <w:rPr>
          <w:rtl/>
        </w:rPr>
      </w:pPr>
    </w:p>
    <w:p w:rsidR="00310230" w:rsidRDefault="00310230" w:rsidP="00BD25A9">
      <w:pPr>
        <w:rPr>
          <w:rtl/>
        </w:rPr>
      </w:pPr>
      <w:bookmarkStart w:id="10340" w:name="TOR_Q21"/>
      <w:bookmarkEnd w:id="10340"/>
      <w:r>
        <w:rPr>
          <w:rFonts w:hint="cs"/>
          <w:rtl/>
        </w:rPr>
        <w:t>ואז מגישים הודעה לבית המשפט</w:t>
      </w:r>
      <w:r w:rsidR="00BD25A9">
        <w:rPr>
          <w:rFonts w:hint="cs"/>
          <w:rtl/>
        </w:rPr>
        <w:t xml:space="preserve"> –</w:t>
      </w:r>
      <w:r>
        <w:rPr>
          <w:rFonts w:hint="cs"/>
          <w:rtl/>
        </w:rPr>
        <w:t xml:space="preserve"> הודעה על מחיקת כתב האישום לפי סעיף 93 לחסד"פ. שנינו </w:t>
      </w:r>
      <w:bookmarkStart w:id="10341" w:name="_ETM_Q21_202000"/>
      <w:bookmarkEnd w:id="10341"/>
      <w:r>
        <w:rPr>
          <w:rFonts w:hint="cs"/>
          <w:rtl/>
        </w:rPr>
        <w:t>יודעים מה המשמעות, לא נפתח את זה כאן. אז אומרים שבגלל שאתה שופט</w:t>
      </w:r>
      <w:bookmarkStart w:id="10342" w:name="_ETM_Q21_211000"/>
      <w:bookmarkEnd w:id="10342"/>
      <w:r>
        <w:rPr>
          <w:rFonts w:hint="cs"/>
          <w:rtl/>
        </w:rPr>
        <w:t xml:space="preserve"> עליון וזה הוגש בלי אישור של היועץ המשפטי לממשלה, מחקו </w:t>
      </w:r>
      <w:bookmarkStart w:id="10343" w:name="_ETM_Q21_214000"/>
      <w:bookmarkEnd w:id="10343"/>
      <w:r>
        <w:rPr>
          <w:rFonts w:hint="cs"/>
          <w:rtl/>
        </w:rPr>
        <w:t xml:space="preserve">אותך מכתב האישום. איזה קטע, קיבלת הנחת סלב על </w:t>
      </w:r>
      <w:bookmarkStart w:id="10344" w:name="_ETM_Q21_215000"/>
      <w:bookmarkEnd w:id="10344"/>
      <w:r>
        <w:rPr>
          <w:rFonts w:hint="cs"/>
          <w:rtl/>
        </w:rPr>
        <w:t>זה שאתה שופט בבית משפט עליון. שים את זה ר</w:t>
      </w:r>
      <w:bookmarkStart w:id="10345" w:name="_ETM_Q21_218000"/>
      <w:bookmarkEnd w:id="10345"/>
      <w:r>
        <w:rPr>
          <w:rFonts w:hint="cs"/>
          <w:rtl/>
        </w:rPr>
        <w:t xml:space="preserve">גע בצד. </w:t>
      </w:r>
    </w:p>
    <w:p w:rsidR="00310230" w:rsidRDefault="00310230" w:rsidP="00AF398F">
      <w:pPr>
        <w:ind w:firstLine="0"/>
        <w:rPr>
          <w:rtl/>
        </w:rPr>
      </w:pPr>
    </w:p>
    <w:p w:rsidR="00310230" w:rsidRDefault="00310230" w:rsidP="00BD25A9">
      <w:pPr>
        <w:rPr>
          <w:rtl/>
        </w:rPr>
      </w:pPr>
      <w:r>
        <w:rPr>
          <w:rFonts w:hint="cs"/>
          <w:rtl/>
        </w:rPr>
        <w:t xml:space="preserve">מה קורה בעיריית תל אביב, שאתה ממשיך לדון </w:t>
      </w:r>
      <w:bookmarkStart w:id="10346" w:name="_ETM_Q21_220000"/>
      <w:bookmarkEnd w:id="10346"/>
      <w:r>
        <w:rPr>
          <w:rFonts w:hint="cs"/>
          <w:rtl/>
        </w:rPr>
        <w:t>בעניינה כשמוגש נגדך כתב האישום? איפה הגילוי הנאות? אבל רגע,</w:t>
      </w:r>
      <w:bookmarkStart w:id="10347" w:name="_ETM_Q21_225000"/>
      <w:bookmarkEnd w:id="10347"/>
      <w:r>
        <w:rPr>
          <w:rFonts w:hint="cs"/>
          <w:rtl/>
        </w:rPr>
        <w:t xml:space="preserve"> עיריית תל אביב הרי חשבה שצריך להגיש נגדך</w:t>
      </w:r>
      <w:bookmarkStart w:id="10348" w:name="_ETM_Q21_229000"/>
      <w:bookmarkEnd w:id="10348"/>
      <w:r>
        <w:rPr>
          <w:rFonts w:hint="cs"/>
          <w:rtl/>
        </w:rPr>
        <w:t xml:space="preserve"> כתב אישום, נכון? יש ראיות נגדך, כנגד </w:t>
      </w:r>
      <w:bookmarkStart w:id="10349" w:name="_ETM_Q21_232000"/>
      <w:bookmarkEnd w:id="10349"/>
      <w:r>
        <w:rPr>
          <w:rFonts w:hint="cs"/>
          <w:rtl/>
        </w:rPr>
        <w:t>אחרים</w:t>
      </w:r>
      <w:r w:rsidR="00BD25A9">
        <w:rPr>
          <w:rFonts w:hint="cs"/>
          <w:rtl/>
        </w:rPr>
        <w:t>,</w:t>
      </w:r>
      <w:r>
        <w:rPr>
          <w:rFonts w:hint="cs"/>
          <w:rtl/>
        </w:rPr>
        <w:t xml:space="preserve"> למה היא לא פונה ליועץ המשפטי לממשלה לבקש את </w:t>
      </w:r>
      <w:bookmarkStart w:id="10350" w:name="_ETM_Q21_237000"/>
      <w:bookmarkEnd w:id="10350"/>
      <w:r>
        <w:rPr>
          <w:rFonts w:hint="cs"/>
          <w:rtl/>
        </w:rPr>
        <w:t>האישור להגיש מחדש את כתב האישום? בדיעבד. מה השאלה פה,</w:t>
      </w:r>
      <w:bookmarkStart w:id="10351" w:name="_ETM_Q21_236000"/>
      <w:bookmarkEnd w:id="10351"/>
      <w:r>
        <w:rPr>
          <w:rFonts w:hint="cs"/>
          <w:rtl/>
        </w:rPr>
        <w:t xml:space="preserve"> שנינו יודעים שזה אלף-בית של גימל-דלת. אז למה </w:t>
      </w:r>
      <w:bookmarkStart w:id="10352" w:name="_ETM_Q21_239000"/>
      <w:bookmarkEnd w:id="10352"/>
      <w:r>
        <w:rPr>
          <w:rFonts w:hint="cs"/>
          <w:rtl/>
        </w:rPr>
        <w:t xml:space="preserve">לא פונים? למה אתה ממשיך לקבל הנחת סלב ואתה ממשיך לשבת בכס השיפוט ולשמוע תיקים של עיריית תל </w:t>
      </w:r>
      <w:bookmarkStart w:id="10353" w:name="_ETM_Q21_244000"/>
      <w:bookmarkEnd w:id="10353"/>
      <w:r>
        <w:rPr>
          <w:rFonts w:hint="cs"/>
          <w:rtl/>
        </w:rPr>
        <w:t xml:space="preserve">אביב? וזה בסדר מבחינת האופוזיציה, וזה בסדר מבחינת כל </w:t>
      </w:r>
      <w:bookmarkStart w:id="10354" w:name="_ETM_Q21_248000"/>
      <w:bookmarkEnd w:id="10354"/>
      <w:r>
        <w:rPr>
          <w:rFonts w:hint="cs"/>
          <w:rtl/>
        </w:rPr>
        <w:t xml:space="preserve">השמאל, כי אם אתה משרת את הפרוגרס כשופט, אז אתה </w:t>
      </w:r>
      <w:bookmarkStart w:id="10355" w:name="_ETM_Q21_256000"/>
      <w:bookmarkEnd w:id="10355"/>
      <w:r>
        <w:rPr>
          <w:rFonts w:hint="cs"/>
          <w:rtl/>
        </w:rPr>
        <w:t xml:space="preserve">תהיה נשיא, כי בעצם זה מאבק בין פרוגרס, בין תפיסות </w:t>
      </w:r>
      <w:bookmarkStart w:id="10356" w:name="_ETM_Q21_257000"/>
      <w:bookmarkEnd w:id="10356"/>
      <w:r>
        <w:rPr>
          <w:rFonts w:hint="cs"/>
          <w:rtl/>
        </w:rPr>
        <w:t xml:space="preserve">עולם הזויות בעיניי, בין העובדה שאין לצד השני של המפה </w:t>
      </w:r>
      <w:bookmarkStart w:id="10357" w:name="_ETM_Q21_262000"/>
      <w:bookmarkEnd w:id="10357"/>
      <w:r>
        <w:rPr>
          <w:rFonts w:hint="cs"/>
          <w:rtl/>
        </w:rPr>
        <w:t>הפוליטית מינימום של הגינות לומר שאם פורסמו עליך הדברים</w:t>
      </w:r>
      <w:bookmarkStart w:id="10358" w:name="_ETM_Q21_269000"/>
      <w:bookmarkEnd w:id="10358"/>
      <w:r>
        <w:rPr>
          <w:rFonts w:hint="cs"/>
          <w:rtl/>
        </w:rPr>
        <w:t xml:space="preserve"> הללו, לכל הפחות צריך לבדוק אותם. </w:t>
      </w:r>
    </w:p>
    <w:p w:rsidR="00310230" w:rsidRDefault="00310230" w:rsidP="00AF398F">
      <w:pPr>
        <w:ind w:firstLine="0"/>
        <w:rPr>
          <w:rtl/>
        </w:rPr>
      </w:pPr>
    </w:p>
    <w:p w:rsidR="00310230" w:rsidRDefault="00310230" w:rsidP="00BD25A9">
      <w:pPr>
        <w:rPr>
          <w:rtl/>
        </w:rPr>
      </w:pPr>
      <w:r>
        <w:rPr>
          <w:rFonts w:hint="cs"/>
          <w:rtl/>
        </w:rPr>
        <w:t xml:space="preserve">אבל מילא כתב האישום, </w:t>
      </w:r>
      <w:bookmarkStart w:id="10359" w:name="_ETM_Q21_270000"/>
      <w:bookmarkEnd w:id="10359"/>
      <w:r>
        <w:rPr>
          <w:rFonts w:hint="cs"/>
          <w:rtl/>
        </w:rPr>
        <w:t xml:space="preserve">אדוני. באמת, אתה אומר </w:t>
      </w:r>
      <w:r>
        <w:rPr>
          <w:rtl/>
        </w:rPr>
        <w:t>–</w:t>
      </w:r>
      <w:r>
        <w:rPr>
          <w:rFonts w:hint="cs"/>
          <w:rtl/>
        </w:rPr>
        <w:t xml:space="preserve"> הנהלת בתי המשפט </w:t>
      </w:r>
      <w:bookmarkStart w:id="10360" w:name="_ETM_Q21_273000"/>
      <w:bookmarkEnd w:id="10360"/>
      <w:r>
        <w:rPr>
          <w:rFonts w:hint="cs"/>
          <w:rtl/>
        </w:rPr>
        <w:t>מודיעה בשמך שלא ידעת</w:t>
      </w:r>
      <w:r w:rsidR="00BD25A9">
        <w:rPr>
          <w:rFonts w:hint="cs"/>
          <w:rtl/>
        </w:rPr>
        <w:t>.</w:t>
      </w:r>
      <w:r>
        <w:rPr>
          <w:rFonts w:hint="cs"/>
          <w:rtl/>
        </w:rPr>
        <w:t xml:space="preserve"> אבל אז אנחנו מוצאים את </w:t>
      </w:r>
      <w:bookmarkStart w:id="10361" w:name="_ETM_Q21_275000"/>
      <w:bookmarkEnd w:id="10361"/>
      <w:r>
        <w:rPr>
          <w:rFonts w:hint="cs"/>
          <w:rtl/>
        </w:rPr>
        <w:t xml:space="preserve">אישורי המסירה, והיה אישור מסירה של כתב האישום לכתובת של הבית </w:t>
      </w:r>
      <w:bookmarkStart w:id="10362" w:name="_ETM_Q21_277000"/>
      <w:bookmarkEnd w:id="10362"/>
      <w:r>
        <w:rPr>
          <w:rFonts w:hint="cs"/>
          <w:rtl/>
        </w:rPr>
        <w:t xml:space="preserve">שלך. נו, באמת, אדוני, תן לנו קצת קרדיט. </w:t>
      </w:r>
    </w:p>
    <w:p w:rsidR="00310230" w:rsidRDefault="00310230" w:rsidP="00AF398F">
      <w:pPr>
        <w:rPr>
          <w:rtl/>
        </w:rPr>
      </w:pPr>
    </w:p>
    <w:p w:rsidR="00310230" w:rsidRDefault="00310230" w:rsidP="00BD25A9">
      <w:pPr>
        <w:rPr>
          <w:rtl/>
        </w:rPr>
      </w:pPr>
      <w:r>
        <w:rPr>
          <w:rFonts w:hint="cs"/>
          <w:rtl/>
        </w:rPr>
        <w:t>אבל אתה יודע מה הכי נורא</w:t>
      </w:r>
      <w:r w:rsidR="00BD25A9">
        <w:rPr>
          <w:rFonts w:hint="cs"/>
          <w:rtl/>
        </w:rPr>
        <w:t>?</w:t>
      </w:r>
      <w:r>
        <w:rPr>
          <w:rFonts w:hint="cs"/>
          <w:rtl/>
        </w:rPr>
        <w:t xml:space="preserve"> ואת זה האזרחים לא יבינו </w:t>
      </w:r>
      <w:r>
        <w:rPr>
          <w:rFonts w:hint="eastAsia"/>
          <w:rtl/>
        </w:rPr>
        <w:t xml:space="preserve">– </w:t>
      </w:r>
      <w:r>
        <w:rPr>
          <w:rFonts w:hint="cs"/>
          <w:rtl/>
        </w:rPr>
        <w:t xml:space="preserve">רק </w:t>
      </w:r>
      <w:bookmarkStart w:id="10363" w:name="_ETM_Q21_282000"/>
      <w:bookmarkEnd w:id="10363"/>
      <w:r>
        <w:rPr>
          <w:rFonts w:hint="cs"/>
          <w:rtl/>
        </w:rPr>
        <w:t xml:space="preserve">מי שמכיר את מערכת בית המשפט יודע שיש מעורבים </w:t>
      </w:r>
      <w:bookmarkStart w:id="10364" w:name="_ETM_Q21_287000"/>
      <w:bookmarkEnd w:id="10364"/>
      <w:r>
        <w:rPr>
          <w:rFonts w:hint="cs"/>
          <w:rtl/>
        </w:rPr>
        <w:t xml:space="preserve">בתיק. המעורב לא נמחק מהתיק במערכת </w:t>
      </w:r>
      <w:r w:rsidR="00BD25A9">
        <w:rPr>
          <w:rFonts w:hint="cs"/>
          <w:rtl/>
        </w:rPr>
        <w:t>נט</w:t>
      </w:r>
      <w:r>
        <w:rPr>
          <w:rFonts w:hint="cs"/>
          <w:rtl/>
        </w:rPr>
        <w:t xml:space="preserve"> המשפט לעד. ה</w:t>
      </w:r>
      <w:bookmarkStart w:id="10365" w:name="_ETM_Q21_292000"/>
      <w:bookmarkEnd w:id="10365"/>
      <w:r>
        <w:rPr>
          <w:rFonts w:hint="cs"/>
          <w:rtl/>
        </w:rPr>
        <w:t>שם שלך לא נמצא במערכת. מישהו, פוזיטיבית, נכנס ל</w:t>
      </w:r>
      <w:r w:rsidR="00BD25A9">
        <w:rPr>
          <w:rFonts w:hint="cs"/>
          <w:rtl/>
        </w:rPr>
        <w:t>נט</w:t>
      </w:r>
      <w:r>
        <w:rPr>
          <w:rFonts w:hint="cs"/>
          <w:rtl/>
        </w:rPr>
        <w:t xml:space="preserve"> המשפט ומחק אותך, אדוני ממלא מקום הנשיא יצחק עמית, כמעורב</w:t>
      </w:r>
      <w:bookmarkStart w:id="10366" w:name="_ETM_Q21_297000"/>
      <w:bookmarkEnd w:id="10366"/>
      <w:r>
        <w:rPr>
          <w:rFonts w:hint="cs"/>
          <w:rtl/>
        </w:rPr>
        <w:t xml:space="preserve"> בתיק. איז</w:t>
      </w:r>
      <w:r w:rsidR="00BD25A9">
        <w:rPr>
          <w:rFonts w:hint="cs"/>
          <w:rtl/>
        </w:rPr>
        <w:t>ו</w:t>
      </w:r>
      <w:r>
        <w:rPr>
          <w:rFonts w:hint="cs"/>
          <w:rtl/>
        </w:rPr>
        <w:t xml:space="preserve"> יד מכוונת עשתה את זה. וזו רק תחילת </w:t>
      </w:r>
      <w:bookmarkStart w:id="10367" w:name="_ETM_Q21_298000"/>
      <w:bookmarkEnd w:id="10367"/>
      <w:r>
        <w:rPr>
          <w:rFonts w:hint="cs"/>
          <w:rtl/>
        </w:rPr>
        <w:t xml:space="preserve">ההתחלות של מה שנחשף אצל נטעאל בנדל העיתונאי. </w:t>
      </w:r>
    </w:p>
    <w:p w:rsidR="00310230" w:rsidRDefault="00310230" w:rsidP="00AF398F">
      <w:pPr>
        <w:rPr>
          <w:rtl/>
        </w:rPr>
      </w:pPr>
    </w:p>
    <w:p w:rsidR="00310230" w:rsidRDefault="00310230" w:rsidP="00AF398F">
      <w:pPr>
        <w:rPr>
          <w:rtl/>
        </w:rPr>
      </w:pPr>
      <w:bookmarkStart w:id="10368" w:name="_ETM_Q21_302000"/>
      <w:bookmarkEnd w:id="10368"/>
      <w:r>
        <w:rPr>
          <w:rFonts w:hint="cs"/>
          <w:rtl/>
        </w:rPr>
        <w:t xml:space="preserve">לכן אני אומרת לך, אדוני יצחק עמית, כי אתה היית </w:t>
      </w:r>
      <w:bookmarkStart w:id="10369" w:name="_ETM_Q21_303000"/>
      <w:bookmarkEnd w:id="10369"/>
      <w:r>
        <w:rPr>
          <w:rFonts w:hint="cs"/>
          <w:rtl/>
        </w:rPr>
        <w:t xml:space="preserve">אומר לכל אחד, כל עתירה שהייתה מוגשת בעניין של </w:t>
      </w:r>
      <w:bookmarkStart w:id="10370" w:name="_ETM_Q21_306000"/>
      <w:bookmarkEnd w:id="10370"/>
      <w:r>
        <w:rPr>
          <w:rFonts w:hint="cs"/>
          <w:rtl/>
        </w:rPr>
        <w:t xml:space="preserve">אדם אחר, היית אומר: צו מניעה, תן לדברים להתברר. אז </w:t>
      </w:r>
      <w:bookmarkStart w:id="10371" w:name="_ETM_Q21_313000"/>
      <w:bookmarkEnd w:id="10371"/>
      <w:r>
        <w:rPr>
          <w:rFonts w:hint="cs"/>
          <w:rtl/>
        </w:rPr>
        <w:t>אדוני יצחק עמית, תן לדברים להתברר. באמת, תסיר מועמדות, או לכל הפחות תחיה בשלום עם מה ששר המשפטים צריך לעשות</w:t>
      </w:r>
      <w:bookmarkStart w:id="10372" w:name="_ETM_Q21_319000"/>
      <w:bookmarkEnd w:id="10372"/>
      <w:r>
        <w:rPr>
          <w:rFonts w:hint="cs"/>
          <w:rtl/>
        </w:rPr>
        <w:t xml:space="preserve">, וזה לא לכנס את הוועדה לצורך המינוי שלך. </w:t>
      </w:r>
    </w:p>
    <w:p w:rsidR="00310230" w:rsidRDefault="00310230" w:rsidP="00AF398F">
      <w:pPr>
        <w:ind w:firstLine="0"/>
        <w:rPr>
          <w:rtl/>
        </w:rPr>
      </w:pPr>
      <w:bookmarkStart w:id="10373" w:name="_ETM_Q21_317000"/>
      <w:bookmarkEnd w:id="10373"/>
    </w:p>
    <w:p w:rsidR="00310230" w:rsidRDefault="00310230" w:rsidP="00AF398F">
      <w:pPr>
        <w:pStyle w:val="af6"/>
        <w:keepNext/>
        <w:rPr>
          <w:rtl/>
        </w:rPr>
      </w:pPr>
      <w:r w:rsidRPr="009111B9">
        <w:rPr>
          <w:rStyle w:val="TagStyle"/>
          <w:rtl/>
        </w:rPr>
        <w:t xml:space="preserve"> &lt;&lt; יור &gt;&gt; </w:t>
      </w:r>
      <w:r>
        <w:rPr>
          <w:rtl/>
        </w:rPr>
        <w:t>היו"ר יבגני סובה:</w:t>
      </w:r>
      <w:r w:rsidRPr="009111B9">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r>
        <w:rPr>
          <w:rFonts w:hint="cs"/>
          <w:rtl/>
        </w:rPr>
        <w:t xml:space="preserve">תודה רבה. חברת הכנסת קארין אלהרר </w:t>
      </w:r>
      <w:r>
        <w:rPr>
          <w:rFonts w:hint="eastAsia"/>
          <w:rtl/>
        </w:rPr>
        <w:t>–</w:t>
      </w:r>
      <w:r>
        <w:rPr>
          <w:rFonts w:hint="cs"/>
          <w:rtl/>
        </w:rPr>
        <w:t xml:space="preserve"> אינה נוכחת. חברת הכנסת טטיאנה </w:t>
      </w:r>
      <w:bookmarkStart w:id="10374" w:name="_ETM_Q21_322000"/>
      <w:bookmarkEnd w:id="10374"/>
      <w:r>
        <w:rPr>
          <w:rFonts w:hint="cs"/>
          <w:rtl/>
        </w:rPr>
        <w:t xml:space="preserve">מזרסקי, בבקשה, שלוש דקות. </w:t>
      </w:r>
    </w:p>
    <w:p w:rsidR="00310230" w:rsidRDefault="00310230" w:rsidP="00AF398F">
      <w:pPr>
        <w:rPr>
          <w:rtl/>
        </w:rPr>
      </w:pPr>
    </w:p>
    <w:p w:rsidR="00310230" w:rsidRDefault="00310230" w:rsidP="00AF398F">
      <w:pPr>
        <w:pStyle w:val="a4"/>
        <w:keepNext/>
        <w:rPr>
          <w:rtl/>
        </w:rPr>
      </w:pPr>
      <w:bookmarkStart w:id="10375" w:name="ET_speaker_6228_3"/>
      <w:r w:rsidRPr="009111B9">
        <w:rPr>
          <w:rStyle w:val="TagStyle"/>
          <w:rtl/>
        </w:rPr>
        <w:t xml:space="preserve"> &lt;&lt; דובר &gt;&gt; </w:t>
      </w:r>
      <w:bookmarkStart w:id="10376" w:name="_Toc188345153"/>
      <w:r>
        <w:rPr>
          <w:rtl/>
        </w:rPr>
        <w:t>טטיאנה מזרסקי (יש עתיד):</w:t>
      </w:r>
      <w:bookmarkEnd w:id="10376"/>
      <w:r w:rsidRPr="009111B9">
        <w:rPr>
          <w:rStyle w:val="TagStyle"/>
          <w:rtl/>
        </w:rPr>
        <w:t xml:space="preserve"> &lt;&lt; דובר &gt;&gt;</w:t>
      </w:r>
      <w:r>
        <w:rPr>
          <w:rtl/>
        </w:rPr>
        <w:t xml:space="preserve">   </w:t>
      </w:r>
      <w:bookmarkEnd w:id="10375"/>
    </w:p>
    <w:p w:rsidR="00310230" w:rsidRDefault="00310230" w:rsidP="008F4B6E">
      <w:pPr>
        <w:rPr>
          <w:rtl/>
        </w:rPr>
      </w:pPr>
    </w:p>
    <w:p w:rsidR="00310230" w:rsidRDefault="00310230" w:rsidP="00363E9A">
      <w:pPr>
        <w:rPr>
          <w:rtl/>
        </w:rPr>
      </w:pPr>
      <w:r>
        <w:rPr>
          <w:rFonts w:hint="cs"/>
          <w:rtl/>
        </w:rPr>
        <w:t>אדוני היושב-ראש, כנסת נכבדה, היום ה-472</w:t>
      </w:r>
      <w:r w:rsidR="00BD25A9">
        <w:rPr>
          <w:rFonts w:hint="cs"/>
          <w:rtl/>
        </w:rPr>
        <w:t>,</w:t>
      </w:r>
      <w:r>
        <w:rPr>
          <w:rFonts w:hint="cs"/>
          <w:rtl/>
        </w:rPr>
        <w:t xml:space="preserve"> </w:t>
      </w:r>
      <w:bookmarkStart w:id="10377" w:name="_ETM_Q21_350000"/>
      <w:bookmarkEnd w:id="10377"/>
      <w:r>
        <w:rPr>
          <w:rFonts w:hint="cs"/>
          <w:rtl/>
        </w:rPr>
        <w:t xml:space="preserve">והחטופים והחטופות שלנו עדיין לא חזרו הביתה. אנחנו כל כך מצפים שהם יחזרו. אנחנו </w:t>
      </w:r>
      <w:bookmarkStart w:id="10378" w:name="_ETM_Q21_359000"/>
      <w:bookmarkEnd w:id="10378"/>
      <w:r>
        <w:rPr>
          <w:rFonts w:hint="cs"/>
          <w:rtl/>
        </w:rPr>
        <w:t xml:space="preserve">מחכים לניצחון שהובטח לנו. ב-23 בינואר, לפני שנה, ב-2024, עמד נתניהו בפני חניכי קורס </w:t>
      </w:r>
      <w:bookmarkStart w:id="10379" w:name="_ETM_Q21_370000"/>
      <w:bookmarkEnd w:id="10379"/>
      <w:r>
        <w:rPr>
          <w:rFonts w:hint="cs"/>
          <w:rtl/>
        </w:rPr>
        <w:t xml:space="preserve">מפקדי פלוגות ואמר: הציפייה העיקרית שלי זה ניצחון מוחלט, לא פחות מזה. הוא חזר על המסר הזה עוד ועוד </w:t>
      </w:r>
      <w:r>
        <w:rPr>
          <w:rFonts w:hint="eastAsia"/>
          <w:rtl/>
        </w:rPr>
        <w:t xml:space="preserve">– </w:t>
      </w:r>
      <w:r>
        <w:rPr>
          <w:rFonts w:hint="cs"/>
          <w:rtl/>
        </w:rPr>
        <w:t xml:space="preserve">בכנסת, באירועים ממלכתיים, באו"ם, ואפילו מול </w:t>
      </w:r>
      <w:bookmarkStart w:id="10380" w:name="_ETM_Q21_390000"/>
      <w:bookmarkEnd w:id="10380"/>
      <w:r>
        <w:rPr>
          <w:rFonts w:hint="cs"/>
          <w:rtl/>
        </w:rPr>
        <w:t xml:space="preserve">משפחות שכולות, שוב ושוב, </w:t>
      </w:r>
      <w:r w:rsidR="00BD25A9">
        <w:rPr>
          <w:rFonts w:hint="cs"/>
          <w:rtl/>
        </w:rPr>
        <w:t>"</w:t>
      </w:r>
      <w:r>
        <w:rPr>
          <w:rFonts w:hint="cs"/>
          <w:rtl/>
        </w:rPr>
        <w:t>הניצחון המוחלט</w:t>
      </w:r>
      <w:r w:rsidR="00BD25A9">
        <w:rPr>
          <w:rFonts w:hint="cs"/>
          <w:rtl/>
        </w:rPr>
        <w:t>"</w:t>
      </w:r>
      <w:r>
        <w:rPr>
          <w:rFonts w:hint="cs"/>
          <w:rtl/>
        </w:rPr>
        <w:t xml:space="preserve">. נתניהו הבטיח שהניצחון ממש קרוב. אנחנו במרחק נגיעה מניצחון, </w:t>
      </w:r>
      <w:bookmarkStart w:id="10381" w:name="_ETM_Q21_402000"/>
      <w:bookmarkEnd w:id="10381"/>
      <w:r>
        <w:rPr>
          <w:rFonts w:hint="cs"/>
          <w:rtl/>
        </w:rPr>
        <w:t>הוא הכריז בפברואר 2024, ובאפריל 2024 אמר: אנחנו כפסע מהניצחון.</w:t>
      </w:r>
    </w:p>
    <w:p w:rsidR="00310230" w:rsidRPr="009111B9" w:rsidRDefault="00310230" w:rsidP="00AF398F">
      <w:pPr>
        <w:rPr>
          <w:rtl/>
        </w:rPr>
      </w:pPr>
      <w:bookmarkStart w:id="10382" w:name="_ETM_Q21_415000"/>
      <w:bookmarkEnd w:id="10382"/>
    </w:p>
    <w:p w:rsidR="00310230" w:rsidRDefault="00310230" w:rsidP="008F4B6E">
      <w:pPr>
        <w:rPr>
          <w:rtl/>
        </w:rPr>
      </w:pPr>
      <w:r>
        <w:rPr>
          <w:rFonts w:hint="cs"/>
          <w:rtl/>
        </w:rPr>
        <w:t xml:space="preserve">אבל בואו נדבר על מה שקרה באמת, מה קרה מאז. איפה הניצחון הזה? האם חמאס קרס? האם משפחות החטופים כולן זכו לסגירת מעגל? האם תושבי הצפון </w:t>
      </w:r>
      <w:bookmarkStart w:id="10383" w:name="_ETM_Q21_427000"/>
      <w:bookmarkEnd w:id="10383"/>
      <w:r>
        <w:rPr>
          <w:rFonts w:hint="cs"/>
          <w:rtl/>
        </w:rPr>
        <w:t>והדרום מרגישים בטוחים? לא. מה שיש לנו זה הבטחות ריקות וסיסמאות מפוצצות שנועדו לייצר כותרות</w:t>
      </w:r>
      <w:bookmarkStart w:id="10384" w:name="_ETM_Q21_442000"/>
      <w:bookmarkEnd w:id="10384"/>
      <w:r>
        <w:rPr>
          <w:rFonts w:hint="cs"/>
          <w:rtl/>
        </w:rPr>
        <w:t xml:space="preserve"> ולא פתרונות. בנימין נתניהו פשוט אלוף בלתת פתרון פשוט לבעיה מורכבת. </w:t>
      </w:r>
    </w:p>
    <w:p w:rsidR="00310230" w:rsidRDefault="00310230" w:rsidP="008F4B6E">
      <w:pPr>
        <w:rPr>
          <w:rtl/>
        </w:rPr>
      </w:pPr>
    </w:p>
    <w:p w:rsidR="00310230" w:rsidRDefault="00310230" w:rsidP="00E87101">
      <w:pPr>
        <w:rPr>
          <w:rtl/>
        </w:rPr>
      </w:pPr>
      <w:r>
        <w:rPr>
          <w:rFonts w:hint="cs"/>
          <w:rtl/>
        </w:rPr>
        <w:t xml:space="preserve">חנה כהן, דודתה של ענבר הימן, זכרה לברכה, אמרה היום: ראש הממשלה </w:t>
      </w:r>
      <w:bookmarkStart w:id="10385" w:name="_ETM_Q21_457000"/>
      <w:bookmarkEnd w:id="10385"/>
      <w:r>
        <w:rPr>
          <w:rFonts w:hint="cs"/>
          <w:rtl/>
        </w:rPr>
        <w:t xml:space="preserve">דיבר אתמול עם גל הירש בטלפון, והם מדברים ומתגאים על החזרה של הבנות החטופות. אני שמחה מאוד שהן </w:t>
      </w:r>
      <w:bookmarkStart w:id="10386" w:name="_ETM_Q21_469000"/>
      <w:bookmarkEnd w:id="10386"/>
      <w:r>
        <w:rPr>
          <w:rFonts w:hint="cs"/>
          <w:rtl/>
        </w:rPr>
        <w:t xml:space="preserve">חזרו, שלא תטעו, אבל באותה הזדמנות, האם הוא התקשר לאותו </w:t>
      </w:r>
      <w:bookmarkStart w:id="10387" w:name="_ETM_Q21_474000"/>
      <w:bookmarkEnd w:id="10387"/>
      <w:r>
        <w:rPr>
          <w:rFonts w:hint="cs"/>
          <w:rtl/>
        </w:rPr>
        <w:t>גל הירש כשדיבר על אורון שאול? לא. כי חייל שנפל לפני עשר שנים בשבי הוא לא תמונת ניצחון עבור בנימין נתניהו. מילים קשות, אבל אמיתיות</w:t>
      </w:r>
      <w:bookmarkStart w:id="10388" w:name="_ETM_Q21_498000"/>
      <w:bookmarkEnd w:id="10388"/>
      <w:r>
        <w:rPr>
          <w:rFonts w:hint="cs"/>
          <w:rtl/>
        </w:rPr>
        <w:t xml:space="preserve">. ראש ממשלה שמסרב לקחת אחריות ומחפש כל הזמן אשמים, לא ראוי להיות מנהיג שלנו. </w:t>
      </w:r>
    </w:p>
    <w:p w:rsidR="00310230" w:rsidRDefault="00310230" w:rsidP="008F4B6E">
      <w:pPr>
        <w:rPr>
          <w:rtl/>
        </w:rPr>
      </w:pPr>
      <w:bookmarkStart w:id="10389" w:name="_ETM_Q21_498269"/>
      <w:bookmarkStart w:id="10390" w:name="_ETM_Q21_498323"/>
      <w:bookmarkEnd w:id="10389"/>
      <w:bookmarkEnd w:id="10390"/>
    </w:p>
    <w:p w:rsidR="00310230" w:rsidRDefault="00310230" w:rsidP="008F4B6E">
      <w:pPr>
        <w:rPr>
          <w:rtl/>
        </w:rPr>
      </w:pPr>
      <w:bookmarkStart w:id="10391" w:name="_ETM_Q21_498438"/>
      <w:bookmarkStart w:id="10392" w:name="_ETM_Q21_498503"/>
      <w:bookmarkEnd w:id="10391"/>
      <w:bookmarkEnd w:id="10392"/>
      <w:r>
        <w:rPr>
          <w:rFonts w:hint="cs"/>
          <w:rtl/>
        </w:rPr>
        <w:t xml:space="preserve">אדוני ראש הממשלה, הגיע הזמן שתפסיק להסתתר מאחורי מילים גדולות ותתחיל להתמודד מול </w:t>
      </w:r>
      <w:bookmarkStart w:id="10393" w:name="_ETM_Q21_515000"/>
      <w:bookmarkEnd w:id="10393"/>
      <w:r>
        <w:rPr>
          <w:rFonts w:hint="cs"/>
          <w:rtl/>
        </w:rPr>
        <w:t>המציאות. אנחנו צריכים ראש ממשלה בעל ערכים, כזה שקשור לאזרחים, מלא אמפתיה</w:t>
      </w:r>
      <w:r w:rsidR="00BD25A9">
        <w:rPr>
          <w:rFonts w:hint="cs"/>
          <w:rtl/>
        </w:rPr>
        <w:t>,</w:t>
      </w:r>
      <w:r>
        <w:rPr>
          <w:rFonts w:hint="cs"/>
          <w:rtl/>
        </w:rPr>
        <w:t xml:space="preserve"> ואחד שיודע לקבל החלטות אמיצות ולא להסתתר מאחורי הצבא, </w:t>
      </w:r>
      <w:bookmarkStart w:id="10394" w:name="_ETM_Q21_530000"/>
      <w:bookmarkEnd w:id="10394"/>
      <w:r>
        <w:rPr>
          <w:rFonts w:hint="cs"/>
          <w:rtl/>
        </w:rPr>
        <w:t xml:space="preserve">השב"כ או היועמ"שית. </w:t>
      </w:r>
    </w:p>
    <w:p w:rsidR="00310230" w:rsidRDefault="00310230" w:rsidP="00AF398F">
      <w:pPr>
        <w:rPr>
          <w:rtl/>
        </w:rPr>
      </w:pPr>
    </w:p>
    <w:p w:rsidR="00310230" w:rsidRDefault="00310230" w:rsidP="00AF398F">
      <w:pPr>
        <w:pStyle w:val="af6"/>
        <w:keepNext/>
        <w:rPr>
          <w:rtl/>
        </w:rPr>
      </w:pPr>
      <w:bookmarkStart w:id="10395" w:name="ET_yor_6595_5"/>
      <w:r w:rsidRPr="009111B9">
        <w:rPr>
          <w:rStyle w:val="TagStyle"/>
          <w:rtl/>
        </w:rPr>
        <w:t xml:space="preserve"> &lt;&lt; יור &gt;&gt; </w:t>
      </w:r>
      <w:r>
        <w:rPr>
          <w:rtl/>
        </w:rPr>
        <w:t>היו"ר ארז מלול:</w:t>
      </w:r>
      <w:r w:rsidRPr="009111B9">
        <w:rPr>
          <w:rStyle w:val="TagStyle"/>
          <w:rtl/>
        </w:rPr>
        <w:t xml:space="preserve"> &lt;&lt; יור &gt;&gt;</w:t>
      </w:r>
      <w:r>
        <w:rPr>
          <w:rtl/>
        </w:rPr>
        <w:t xml:space="preserve">   </w:t>
      </w:r>
      <w:bookmarkEnd w:id="10395"/>
    </w:p>
    <w:p w:rsidR="00310230" w:rsidRDefault="00310230" w:rsidP="008F4B6E">
      <w:pPr>
        <w:rPr>
          <w:rtl/>
        </w:rPr>
      </w:pPr>
    </w:p>
    <w:p w:rsidR="00310230" w:rsidRDefault="00310230" w:rsidP="00AF398F">
      <w:pPr>
        <w:rPr>
          <w:rtl/>
        </w:rPr>
      </w:pPr>
      <w:r>
        <w:rPr>
          <w:rFonts w:hint="cs"/>
          <w:rtl/>
        </w:rPr>
        <w:t xml:space="preserve">תודה. </w:t>
      </w:r>
    </w:p>
    <w:p w:rsidR="00310230" w:rsidRDefault="00310230" w:rsidP="00AF398F">
      <w:pPr>
        <w:rPr>
          <w:rtl/>
        </w:rPr>
      </w:pPr>
    </w:p>
    <w:p w:rsidR="00310230" w:rsidRDefault="00310230" w:rsidP="00AF398F">
      <w:pPr>
        <w:pStyle w:val="-"/>
        <w:keepNext/>
        <w:rPr>
          <w:rtl/>
        </w:rPr>
      </w:pPr>
      <w:bookmarkStart w:id="10396" w:name="ET_speakercontinue_6228_6"/>
      <w:r w:rsidRPr="009111B9">
        <w:rPr>
          <w:rStyle w:val="TagStyle"/>
          <w:rtl/>
        </w:rPr>
        <w:t xml:space="preserve"> &lt;&lt; דובר_המשך &gt;&gt; </w:t>
      </w:r>
      <w:r>
        <w:rPr>
          <w:rtl/>
        </w:rPr>
        <w:t>טטיאנה מזרסקי (יש עתיד):</w:t>
      </w:r>
      <w:r w:rsidRPr="009111B9">
        <w:rPr>
          <w:rStyle w:val="TagStyle"/>
          <w:rtl/>
        </w:rPr>
        <w:t xml:space="preserve"> &lt;&lt; דובר_המשך &gt;&gt;</w:t>
      </w:r>
      <w:r>
        <w:rPr>
          <w:rtl/>
        </w:rPr>
        <w:t xml:space="preserve">   </w:t>
      </w:r>
      <w:bookmarkEnd w:id="10396"/>
    </w:p>
    <w:p w:rsidR="00310230" w:rsidRDefault="00310230" w:rsidP="008F4B6E">
      <w:pPr>
        <w:rPr>
          <w:rtl/>
        </w:rPr>
      </w:pPr>
    </w:p>
    <w:p w:rsidR="00310230" w:rsidRDefault="00310230" w:rsidP="00BD25A9">
      <w:pPr>
        <w:rPr>
          <w:rtl/>
        </w:rPr>
      </w:pPr>
      <w:r>
        <w:rPr>
          <w:rFonts w:hint="cs"/>
          <w:rtl/>
        </w:rPr>
        <w:t xml:space="preserve">אני מסיימת. היום ראש האופוזיציה יאיר לפיד אמר, ובצדק: </w:t>
      </w:r>
      <w:bookmarkStart w:id="10397" w:name="_ETM_Q21_537000"/>
      <w:bookmarkEnd w:id="10397"/>
      <w:r>
        <w:rPr>
          <w:rFonts w:hint="cs"/>
          <w:rtl/>
        </w:rPr>
        <w:t>המלחמה למעשה נגמרה. כולנו מקווים לראות בקרוב את כל חטופינו חוזרים, החיים והמתים</w:t>
      </w:r>
      <w:r w:rsidR="00BD25A9">
        <w:rPr>
          <w:rFonts w:hint="cs"/>
          <w:rtl/>
        </w:rPr>
        <w:t>.</w:t>
      </w:r>
      <w:r>
        <w:rPr>
          <w:rFonts w:hint="cs"/>
          <w:rtl/>
        </w:rPr>
        <w:t xml:space="preserve"> את כולם, ללא סלקציה. יחד </w:t>
      </w:r>
      <w:bookmarkStart w:id="10398" w:name="_ETM_Q21_543000"/>
      <w:bookmarkEnd w:id="10398"/>
      <w:r>
        <w:rPr>
          <w:rFonts w:hint="cs"/>
          <w:rtl/>
        </w:rPr>
        <w:t>עם סיום המלחמה, גם הכהונה שלך, ראש הממשלה, צריכה להיגמר.</w:t>
      </w:r>
    </w:p>
    <w:p w:rsidR="00310230" w:rsidRDefault="00310230" w:rsidP="00AF398F">
      <w:pPr>
        <w:rPr>
          <w:rtl/>
        </w:rPr>
      </w:pPr>
    </w:p>
    <w:p w:rsidR="00310230" w:rsidRDefault="00310230" w:rsidP="00AF398F">
      <w:pPr>
        <w:pStyle w:val="af6"/>
        <w:keepNext/>
        <w:rPr>
          <w:rtl/>
        </w:rPr>
      </w:pPr>
      <w:bookmarkStart w:id="10399" w:name="ET_yor_6595_7"/>
      <w:r w:rsidRPr="009111B9">
        <w:rPr>
          <w:rStyle w:val="TagStyle"/>
          <w:rtl/>
        </w:rPr>
        <w:t xml:space="preserve"> &lt;&lt; יור &gt;&gt; </w:t>
      </w:r>
      <w:r>
        <w:rPr>
          <w:rtl/>
        </w:rPr>
        <w:t>היו"ר ארז מלול:</w:t>
      </w:r>
      <w:r w:rsidRPr="009111B9">
        <w:rPr>
          <w:rStyle w:val="TagStyle"/>
          <w:rtl/>
        </w:rPr>
        <w:t xml:space="preserve"> &lt;&lt; יור &gt;&gt;</w:t>
      </w:r>
      <w:r>
        <w:rPr>
          <w:rtl/>
        </w:rPr>
        <w:t xml:space="preserve">   </w:t>
      </w:r>
      <w:bookmarkEnd w:id="10399"/>
    </w:p>
    <w:p w:rsidR="00310230" w:rsidRDefault="00310230" w:rsidP="008F4B6E">
      <w:pPr>
        <w:rPr>
          <w:rtl/>
        </w:rPr>
      </w:pPr>
    </w:p>
    <w:p w:rsidR="00310230" w:rsidRDefault="00310230" w:rsidP="00AF398F">
      <w:pPr>
        <w:rPr>
          <w:rtl/>
        </w:rPr>
      </w:pPr>
      <w:r>
        <w:rPr>
          <w:rFonts w:hint="cs"/>
          <w:rtl/>
        </w:rPr>
        <w:t xml:space="preserve">חבר הכנסת אריאל קלנר, בבקשה. </w:t>
      </w:r>
    </w:p>
    <w:p w:rsidR="00310230" w:rsidRDefault="00310230" w:rsidP="00AF398F">
      <w:pPr>
        <w:rPr>
          <w:rtl/>
        </w:rPr>
      </w:pPr>
    </w:p>
    <w:p w:rsidR="00310230" w:rsidRDefault="00310230" w:rsidP="00AF398F">
      <w:pPr>
        <w:pStyle w:val="a4"/>
        <w:keepNext/>
        <w:rPr>
          <w:rtl/>
        </w:rPr>
      </w:pPr>
      <w:bookmarkStart w:id="10400" w:name="ET_speaker_5801_8"/>
      <w:r w:rsidRPr="009111B9">
        <w:rPr>
          <w:rStyle w:val="TagStyle"/>
          <w:rtl/>
        </w:rPr>
        <w:t xml:space="preserve"> &lt;&lt; דובר &gt;&gt; </w:t>
      </w:r>
      <w:bookmarkStart w:id="10401" w:name="_Toc188345154"/>
      <w:r>
        <w:rPr>
          <w:rtl/>
        </w:rPr>
        <w:t>אריאל קלנר (הליכוד):</w:t>
      </w:r>
      <w:bookmarkEnd w:id="10401"/>
      <w:r w:rsidRPr="009111B9">
        <w:rPr>
          <w:rStyle w:val="TagStyle"/>
          <w:rtl/>
        </w:rPr>
        <w:t xml:space="preserve"> &lt;&lt; דובר &gt;&gt;</w:t>
      </w:r>
      <w:r>
        <w:rPr>
          <w:rtl/>
        </w:rPr>
        <w:t xml:space="preserve">   </w:t>
      </w:r>
      <w:bookmarkEnd w:id="10400"/>
    </w:p>
    <w:p w:rsidR="00310230" w:rsidRDefault="00310230" w:rsidP="008F4B6E">
      <w:pPr>
        <w:rPr>
          <w:rtl/>
        </w:rPr>
      </w:pPr>
    </w:p>
    <w:p w:rsidR="00310230" w:rsidRDefault="00310230" w:rsidP="00BD25A9">
      <w:pPr>
        <w:rPr>
          <w:rtl/>
        </w:rPr>
      </w:pPr>
      <w:r>
        <w:rPr>
          <w:rFonts w:hint="cs"/>
          <w:rtl/>
        </w:rPr>
        <w:t>אדוני היושב-ראש, חבריי חברי הכנסת</w:t>
      </w:r>
      <w:r w:rsidR="00BD25A9">
        <w:rPr>
          <w:rFonts w:hint="cs"/>
          <w:rtl/>
        </w:rPr>
        <w:t xml:space="preserve"> –</w:t>
      </w:r>
      <w:r>
        <w:rPr>
          <w:rFonts w:hint="cs"/>
          <w:rtl/>
        </w:rPr>
        <w:t xml:space="preserve"> אדוני היושב-ראש, אני רוצה לחרוג </w:t>
      </w:r>
      <w:bookmarkStart w:id="10402" w:name="_ETM_Q21_582000"/>
      <w:bookmarkEnd w:id="10402"/>
      <w:r>
        <w:rPr>
          <w:rFonts w:hint="cs"/>
          <w:rtl/>
        </w:rPr>
        <w:t>ממנהגי ולציין החלטת בג"ץ שהיא גם הגיונית, גם נכונה, גם שקולה, וכל זאת למרות שדווקא באו</w:t>
      </w:r>
      <w:bookmarkStart w:id="10403" w:name="_ETM_Q21_596000"/>
      <w:bookmarkEnd w:id="10403"/>
      <w:r>
        <w:rPr>
          <w:rFonts w:hint="cs"/>
          <w:rtl/>
        </w:rPr>
        <w:t xml:space="preserve">פן עקרוני, אידיאולוגית אני קרוב הרבה יותר לעותרים. בג"ץ גלגל בתחילת השבוע מכל המדרגות עתירות ביטחוניות-מדיניות </w:t>
      </w:r>
      <w:bookmarkStart w:id="10404" w:name="_ETM_Q21_609000"/>
      <w:bookmarkEnd w:id="10404"/>
      <w:r>
        <w:rPr>
          <w:rFonts w:hint="cs"/>
          <w:rtl/>
        </w:rPr>
        <w:t xml:space="preserve">נגד הממשלה, עתירות נגד העסקה. ראיתי, אדוני היושב-ראש, את </w:t>
      </w:r>
      <w:bookmarkStart w:id="10405" w:name="_ETM_Q21_613000"/>
      <w:bookmarkEnd w:id="10405"/>
      <w:r>
        <w:rPr>
          <w:rFonts w:hint="cs"/>
          <w:rtl/>
        </w:rPr>
        <w:t xml:space="preserve">הנימוק ושפשפתי את עיניי. הינה הנימוק: "החלטת הממשלה מושא </w:t>
      </w:r>
      <w:bookmarkStart w:id="10406" w:name="_ETM_Q21_618000"/>
      <w:bookmarkEnd w:id="10406"/>
      <w:r>
        <w:rPr>
          <w:rFonts w:hint="cs"/>
          <w:rtl/>
        </w:rPr>
        <w:t xml:space="preserve">העתירות דנן היא בעלת אופי מדיני וביטחוני מובהק </w:t>
      </w:r>
      <w:r w:rsidR="00570F67">
        <w:rPr>
          <w:rFonts w:hint="cs"/>
          <w:rtl/>
        </w:rPr>
        <w:t>– – –</w:t>
      </w:r>
      <w:r>
        <w:rPr>
          <w:rFonts w:hint="cs"/>
          <w:rtl/>
        </w:rPr>
        <w:t xml:space="preserve"> אין זה </w:t>
      </w:r>
      <w:bookmarkStart w:id="10407" w:name="_ETM_Q21_621000"/>
      <w:bookmarkEnd w:id="10407"/>
      <w:r>
        <w:rPr>
          <w:rFonts w:hint="cs"/>
          <w:rtl/>
        </w:rPr>
        <w:t>מקומנו ומנהגנו להתערב בעניינים מסוג זה</w:t>
      </w:r>
      <w:r w:rsidR="00BD25A9">
        <w:rPr>
          <w:rFonts w:hint="cs"/>
          <w:rtl/>
        </w:rPr>
        <w:t>,</w:t>
      </w:r>
      <w:r>
        <w:rPr>
          <w:rFonts w:hint="cs"/>
          <w:rtl/>
        </w:rPr>
        <w:t xml:space="preserve"> אשר מתחם הביקורת </w:t>
      </w:r>
      <w:bookmarkStart w:id="10408" w:name="_ETM_Q21_629000"/>
      <w:bookmarkEnd w:id="10408"/>
      <w:r>
        <w:rPr>
          <w:rFonts w:hint="cs"/>
          <w:rtl/>
        </w:rPr>
        <w:t xml:space="preserve">השיפוטית בהם הוא צר ביותר". </w:t>
      </w:r>
    </w:p>
    <w:p w:rsidR="00310230" w:rsidRDefault="00310230" w:rsidP="00AF398F">
      <w:pPr>
        <w:rPr>
          <w:rtl/>
        </w:rPr>
      </w:pPr>
    </w:p>
    <w:p w:rsidR="00310230" w:rsidRDefault="00310230" w:rsidP="00AF398F">
      <w:pPr>
        <w:rPr>
          <w:rtl/>
        </w:rPr>
      </w:pPr>
      <w:r>
        <w:rPr>
          <w:rFonts w:hint="cs"/>
          <w:rtl/>
        </w:rPr>
        <w:t xml:space="preserve">אדוני היושב-ראש, יש לי </w:t>
      </w:r>
      <w:bookmarkStart w:id="10409" w:name="_ETM_Q21_634000"/>
      <w:bookmarkEnd w:id="10409"/>
      <w:r>
        <w:rPr>
          <w:rFonts w:hint="cs"/>
          <w:rtl/>
        </w:rPr>
        <w:t xml:space="preserve">רק שאלה: אם בג"ץ לא דן בעתירות בעלות אופי מדיני </w:t>
      </w:r>
      <w:bookmarkStart w:id="10410" w:name="_ETM_Q21_641000"/>
      <w:bookmarkEnd w:id="10410"/>
      <w:r>
        <w:rPr>
          <w:rFonts w:hint="cs"/>
          <w:rtl/>
        </w:rPr>
        <w:t xml:space="preserve">וביטחוני ואפילו מסביר שאין לו כלים והבנה מספקת להתערב, </w:t>
      </w:r>
      <w:bookmarkStart w:id="10411" w:name="_ETM_Q21_646000"/>
      <w:bookmarkEnd w:id="10411"/>
      <w:r>
        <w:rPr>
          <w:rFonts w:hint="cs"/>
          <w:rtl/>
        </w:rPr>
        <w:t xml:space="preserve">אז איך במשך שנים על גבי שנים הוא העז </w:t>
      </w:r>
      <w:r>
        <w:rPr>
          <w:rFonts w:hint="eastAsia"/>
          <w:rtl/>
        </w:rPr>
        <w:t>–</w:t>
      </w:r>
      <w:r>
        <w:rPr>
          <w:rFonts w:hint="cs"/>
          <w:rtl/>
        </w:rPr>
        <w:t xml:space="preserve"> </w:t>
      </w:r>
      <w:bookmarkStart w:id="10412" w:name="_ETM_Q21_648000"/>
      <w:bookmarkEnd w:id="10412"/>
      <w:r>
        <w:rPr>
          <w:rFonts w:hint="cs"/>
          <w:rtl/>
        </w:rPr>
        <w:t xml:space="preserve">ועוד הרבה לפני המלחמה, וגם תוך כדי המלחמה </w:t>
      </w:r>
      <w:r>
        <w:rPr>
          <w:rFonts w:hint="eastAsia"/>
          <w:rtl/>
        </w:rPr>
        <w:t>–</w:t>
      </w:r>
      <w:r>
        <w:rPr>
          <w:rFonts w:hint="cs"/>
          <w:rtl/>
        </w:rPr>
        <w:t xml:space="preserve"> להתערב </w:t>
      </w:r>
      <w:bookmarkStart w:id="10413" w:name="_ETM_Q21_653000"/>
      <w:bookmarkEnd w:id="10413"/>
      <w:r>
        <w:rPr>
          <w:rFonts w:hint="cs"/>
          <w:rtl/>
        </w:rPr>
        <w:t xml:space="preserve">ולדון באין-ספור סוגיות מדיניות ביטחוניות: הוראות פתיחה באש, הכנסת סיוע </w:t>
      </w:r>
      <w:bookmarkStart w:id="10414" w:name="_ETM_Q21_662000"/>
      <w:bookmarkEnd w:id="10414"/>
      <w:r>
        <w:rPr>
          <w:rFonts w:hint="cs"/>
          <w:rtl/>
        </w:rPr>
        <w:t xml:space="preserve">הומניטרי, הכנסת סחורות, חומרי בניין, דלקים וחשמל לרצועת </w:t>
      </w:r>
      <w:bookmarkStart w:id="10415" w:name="_ETM_Q21_663000"/>
      <w:bookmarkEnd w:id="10415"/>
      <w:r w:rsidR="00BD25A9">
        <w:rPr>
          <w:rFonts w:hint="cs"/>
          <w:rtl/>
        </w:rPr>
        <w:t>עזה?</w:t>
      </w:r>
    </w:p>
    <w:p w:rsidR="00310230" w:rsidRDefault="00310230" w:rsidP="00AF398F">
      <w:pPr>
        <w:rPr>
          <w:rtl/>
        </w:rPr>
      </w:pPr>
    </w:p>
    <w:p w:rsidR="00310230" w:rsidRDefault="00310230" w:rsidP="00AF398F">
      <w:pPr>
        <w:pStyle w:val="af5"/>
        <w:keepNext/>
        <w:rPr>
          <w:rtl/>
        </w:rPr>
      </w:pPr>
      <w:bookmarkStart w:id="10416" w:name="ET_interruption_6231_10"/>
      <w:r w:rsidRPr="00AE4252">
        <w:rPr>
          <w:rStyle w:val="TagStyle"/>
          <w:rtl/>
        </w:rPr>
        <w:t xml:space="preserve"> &lt;&lt; קריאה &gt;&gt; </w:t>
      </w:r>
      <w:r>
        <w:rPr>
          <w:rtl/>
        </w:rPr>
        <w:t>יסמין פרידמן (יש עתיד):</w:t>
      </w:r>
      <w:r w:rsidRPr="00AE4252">
        <w:rPr>
          <w:rStyle w:val="TagStyle"/>
          <w:rtl/>
        </w:rPr>
        <w:t xml:space="preserve"> &lt;&lt; קריאה &gt;&gt;</w:t>
      </w:r>
      <w:r>
        <w:rPr>
          <w:rtl/>
        </w:rPr>
        <w:t xml:space="preserve">   </w:t>
      </w:r>
      <w:bookmarkEnd w:id="10416"/>
    </w:p>
    <w:p w:rsidR="00310230" w:rsidRDefault="00310230" w:rsidP="008F4B6E">
      <w:pPr>
        <w:rPr>
          <w:rtl/>
        </w:rPr>
      </w:pPr>
    </w:p>
    <w:p w:rsidR="00310230" w:rsidRDefault="00310230" w:rsidP="00AF398F">
      <w:pPr>
        <w:rPr>
          <w:rtl/>
        </w:rPr>
      </w:pPr>
      <w:r>
        <w:rPr>
          <w:rFonts w:hint="cs"/>
          <w:rtl/>
        </w:rPr>
        <w:t>הוא לא התערב.</w:t>
      </w:r>
    </w:p>
    <w:p w:rsidR="00310230" w:rsidRDefault="00310230" w:rsidP="00AF398F">
      <w:pPr>
        <w:rPr>
          <w:rtl/>
        </w:rPr>
      </w:pPr>
    </w:p>
    <w:p w:rsidR="00310230" w:rsidRDefault="00310230" w:rsidP="00AF398F">
      <w:pPr>
        <w:pStyle w:val="-"/>
        <w:keepNext/>
        <w:rPr>
          <w:rtl/>
        </w:rPr>
      </w:pPr>
      <w:bookmarkStart w:id="10417" w:name="ET_speakercontinue_5801_9"/>
      <w:r w:rsidRPr="009111B9">
        <w:rPr>
          <w:rStyle w:val="TagStyle"/>
          <w:rtl/>
        </w:rPr>
        <w:t xml:space="preserve"> &lt;&lt; דובר_המשך &gt;&gt; </w:t>
      </w:r>
      <w:r>
        <w:rPr>
          <w:rtl/>
        </w:rPr>
        <w:t>אריאל קלנר (הליכוד):</w:t>
      </w:r>
      <w:r w:rsidRPr="009111B9">
        <w:rPr>
          <w:rStyle w:val="TagStyle"/>
          <w:rtl/>
        </w:rPr>
        <w:t xml:space="preserve"> &lt;&lt; דובר_המשך &gt;&gt;</w:t>
      </w:r>
      <w:r>
        <w:rPr>
          <w:rtl/>
        </w:rPr>
        <w:t xml:space="preserve">   </w:t>
      </w:r>
      <w:bookmarkEnd w:id="10417"/>
    </w:p>
    <w:p w:rsidR="00310230" w:rsidRDefault="00310230" w:rsidP="00AF398F">
      <w:pPr>
        <w:rPr>
          <w:rtl/>
        </w:rPr>
      </w:pPr>
    </w:p>
    <w:p w:rsidR="00310230" w:rsidRDefault="00310230" w:rsidP="00AF398F">
      <w:pPr>
        <w:rPr>
          <w:rtl/>
        </w:rPr>
      </w:pPr>
      <w:r>
        <w:rPr>
          <w:rFonts w:hint="cs"/>
          <w:rtl/>
        </w:rPr>
        <w:t xml:space="preserve">הוא התערב בהוראות פתיחה באש, הוא דן בזה. הוא לא אמר שזה לא שפיט. </w:t>
      </w:r>
    </w:p>
    <w:p w:rsidR="00310230" w:rsidRDefault="00310230" w:rsidP="00AF398F">
      <w:pPr>
        <w:rPr>
          <w:rtl/>
        </w:rPr>
      </w:pPr>
      <w:bookmarkStart w:id="10418" w:name="_ETM_Q21_669000"/>
      <w:bookmarkEnd w:id="10418"/>
    </w:p>
    <w:p w:rsidR="00310230" w:rsidRDefault="00310230" w:rsidP="00AF398F">
      <w:pPr>
        <w:pStyle w:val="af5"/>
        <w:keepNext/>
        <w:rPr>
          <w:rtl/>
        </w:rPr>
      </w:pPr>
      <w:bookmarkStart w:id="10419" w:name="ET_interruption_קריאות_11"/>
      <w:r w:rsidRPr="00AE4252">
        <w:rPr>
          <w:rStyle w:val="TagStyle"/>
          <w:rtl/>
        </w:rPr>
        <w:t xml:space="preserve"> &lt;&lt; קריאה &gt;&gt; </w:t>
      </w:r>
      <w:r>
        <w:rPr>
          <w:rtl/>
        </w:rPr>
        <w:t>קריאות:</w:t>
      </w:r>
      <w:r w:rsidRPr="00AE4252">
        <w:rPr>
          <w:rStyle w:val="TagStyle"/>
          <w:rtl/>
        </w:rPr>
        <w:t xml:space="preserve"> &lt;&lt; קריאה &gt;&gt;</w:t>
      </w:r>
      <w:r>
        <w:rPr>
          <w:rtl/>
        </w:rPr>
        <w:t xml:space="preserve">   </w:t>
      </w:r>
      <w:bookmarkEnd w:id="10419"/>
    </w:p>
    <w:p w:rsidR="00310230" w:rsidRDefault="00310230" w:rsidP="008F4B6E">
      <w:pPr>
        <w:rPr>
          <w:rtl/>
        </w:rPr>
      </w:pPr>
    </w:p>
    <w:p w:rsidR="00310230" w:rsidRDefault="00570F67" w:rsidP="00AF398F">
      <w:pPr>
        <w:rPr>
          <w:rtl/>
        </w:rPr>
      </w:pPr>
      <w:r>
        <w:rPr>
          <w:rFonts w:hint="cs"/>
          <w:rtl/>
        </w:rPr>
        <w:t>– – –</w:t>
      </w:r>
      <w:r w:rsidR="00310230">
        <w:rPr>
          <w:rFonts w:hint="cs"/>
          <w:rtl/>
        </w:rPr>
        <w:t xml:space="preserve"> </w:t>
      </w:r>
    </w:p>
    <w:p w:rsidR="00310230" w:rsidRDefault="00310230" w:rsidP="00AF398F">
      <w:pPr>
        <w:rPr>
          <w:rtl/>
        </w:rPr>
      </w:pPr>
      <w:bookmarkStart w:id="10420" w:name="_ETM_Q21_671000"/>
      <w:bookmarkEnd w:id="10420"/>
    </w:p>
    <w:p w:rsidR="00310230" w:rsidRDefault="00310230" w:rsidP="00AF398F">
      <w:pPr>
        <w:pStyle w:val="-"/>
        <w:keepNext/>
        <w:rPr>
          <w:rtl/>
        </w:rPr>
      </w:pPr>
      <w:r w:rsidRPr="009111B9">
        <w:rPr>
          <w:rStyle w:val="TagStyle"/>
          <w:rtl/>
        </w:rPr>
        <w:t xml:space="preserve">&lt;&lt; דובר_המשך &gt;&gt; </w:t>
      </w:r>
      <w:r>
        <w:rPr>
          <w:rtl/>
        </w:rPr>
        <w:t>אריאל קלנר (הליכוד):</w:t>
      </w:r>
      <w:r w:rsidRPr="009111B9">
        <w:rPr>
          <w:rStyle w:val="TagStyle"/>
          <w:rtl/>
        </w:rPr>
        <w:t xml:space="preserve"> &lt;&lt; דובר_המשך &gt;&gt;</w:t>
      </w:r>
      <w:r>
        <w:rPr>
          <w:rtl/>
        </w:rPr>
        <w:t xml:space="preserve">   </w:t>
      </w:r>
    </w:p>
    <w:p w:rsidR="00310230" w:rsidRDefault="00310230" w:rsidP="00AF398F">
      <w:pPr>
        <w:rPr>
          <w:rtl/>
        </w:rPr>
      </w:pPr>
    </w:p>
    <w:p w:rsidR="00310230" w:rsidRDefault="00310230" w:rsidP="00AF398F">
      <w:pPr>
        <w:rPr>
          <w:rtl/>
        </w:rPr>
      </w:pPr>
      <w:bookmarkStart w:id="10421" w:name="_ETM_Q21_675000"/>
      <w:bookmarkEnd w:id="10421"/>
      <w:r>
        <w:rPr>
          <w:rFonts w:hint="cs"/>
          <w:rtl/>
        </w:rPr>
        <w:t xml:space="preserve">הוא לא גלגל את זה מכל </w:t>
      </w:r>
      <w:bookmarkStart w:id="10422" w:name="_ETM_Q21_673000"/>
      <w:bookmarkEnd w:id="10422"/>
      <w:r>
        <w:rPr>
          <w:rFonts w:hint="cs"/>
          <w:rtl/>
        </w:rPr>
        <w:t xml:space="preserve">המדרגות. תלמדו את החומר. תלמדו את החומר. תלמדו את החומר. </w:t>
      </w:r>
    </w:p>
    <w:p w:rsidR="00310230" w:rsidRDefault="00310230" w:rsidP="00AF398F">
      <w:pPr>
        <w:rPr>
          <w:rtl/>
        </w:rPr>
      </w:pPr>
    </w:p>
    <w:p w:rsidR="00310230" w:rsidRDefault="00310230" w:rsidP="00AF398F">
      <w:pPr>
        <w:pStyle w:val="af5"/>
        <w:keepNext/>
        <w:rPr>
          <w:rtl/>
        </w:rPr>
      </w:pPr>
      <w:bookmarkStart w:id="10423" w:name="ET_interruption_6361_12"/>
      <w:r w:rsidRPr="00087CCA">
        <w:rPr>
          <w:rStyle w:val="TagStyle"/>
          <w:rtl/>
        </w:rPr>
        <w:t xml:space="preserve"> &lt;&lt; קריאה &gt;&gt; </w:t>
      </w:r>
      <w:r>
        <w:rPr>
          <w:rtl/>
        </w:rPr>
        <w:t>נאור שירי (יש עתיד):</w:t>
      </w:r>
      <w:r w:rsidRPr="00087CCA">
        <w:rPr>
          <w:rStyle w:val="TagStyle"/>
          <w:rtl/>
        </w:rPr>
        <w:t xml:space="preserve"> &lt;&lt; קריאה &gt;&gt;</w:t>
      </w:r>
      <w:r>
        <w:rPr>
          <w:rtl/>
        </w:rPr>
        <w:t xml:space="preserve">   </w:t>
      </w:r>
      <w:bookmarkEnd w:id="10423"/>
    </w:p>
    <w:p w:rsidR="00310230" w:rsidRDefault="00310230" w:rsidP="008F4B6E">
      <w:pPr>
        <w:rPr>
          <w:rtl/>
        </w:rPr>
      </w:pPr>
    </w:p>
    <w:p w:rsidR="00310230" w:rsidRPr="00087CCA" w:rsidRDefault="00310230" w:rsidP="00AF398F">
      <w:pPr>
        <w:rPr>
          <w:rtl/>
        </w:rPr>
      </w:pPr>
      <w:r>
        <w:rPr>
          <w:rFonts w:hint="cs"/>
          <w:rtl/>
        </w:rPr>
        <w:t xml:space="preserve">שקרן. </w:t>
      </w:r>
    </w:p>
    <w:p w:rsidR="00310230" w:rsidRDefault="00310230" w:rsidP="00AF398F">
      <w:pPr>
        <w:rPr>
          <w:rtl/>
        </w:rPr>
      </w:pPr>
    </w:p>
    <w:p w:rsidR="00310230" w:rsidRDefault="00310230" w:rsidP="00AF398F">
      <w:pPr>
        <w:pStyle w:val="-"/>
        <w:keepNext/>
        <w:rPr>
          <w:rtl/>
        </w:rPr>
      </w:pPr>
      <w:r w:rsidRPr="009111B9">
        <w:rPr>
          <w:rStyle w:val="TagStyle"/>
          <w:rtl/>
        </w:rPr>
        <w:t xml:space="preserve">&lt;&lt; דובר_המשך &gt;&gt; </w:t>
      </w:r>
      <w:r>
        <w:rPr>
          <w:rtl/>
        </w:rPr>
        <w:t>אריאל קלנר (הליכוד):</w:t>
      </w:r>
      <w:r w:rsidRPr="009111B9">
        <w:rPr>
          <w:rStyle w:val="TagStyle"/>
          <w:rtl/>
        </w:rPr>
        <w:t xml:space="preserve"> &lt;&lt; דובר_המשך &gt;&gt;</w:t>
      </w:r>
      <w:r>
        <w:rPr>
          <w:rtl/>
        </w:rPr>
        <w:t xml:space="preserve">   </w:t>
      </w:r>
    </w:p>
    <w:p w:rsidR="00310230" w:rsidRDefault="00310230" w:rsidP="00AF398F">
      <w:pPr>
        <w:rPr>
          <w:rtl/>
        </w:rPr>
      </w:pPr>
    </w:p>
    <w:p w:rsidR="00310230" w:rsidRDefault="00310230" w:rsidP="00AF398F">
      <w:pPr>
        <w:rPr>
          <w:rtl/>
        </w:rPr>
      </w:pPr>
      <w:r>
        <w:rPr>
          <w:rFonts w:hint="cs"/>
          <w:rtl/>
        </w:rPr>
        <w:t>הוא דן בזה במשך חודשים.</w:t>
      </w:r>
    </w:p>
    <w:p w:rsidR="00310230" w:rsidRDefault="00310230" w:rsidP="00AF398F">
      <w:pPr>
        <w:rPr>
          <w:rtl/>
        </w:rPr>
      </w:pPr>
    </w:p>
    <w:p w:rsidR="00310230" w:rsidRDefault="00310230" w:rsidP="00AF398F">
      <w:pPr>
        <w:pStyle w:val="af5"/>
        <w:keepNext/>
        <w:rPr>
          <w:rtl/>
        </w:rPr>
      </w:pPr>
      <w:bookmarkStart w:id="10424" w:name="ET_interruption_6231_13"/>
      <w:r w:rsidRPr="00087CCA">
        <w:rPr>
          <w:rStyle w:val="TagStyle"/>
          <w:rtl/>
        </w:rPr>
        <w:t xml:space="preserve"> &lt;&lt; קריאה &gt;&gt; </w:t>
      </w:r>
      <w:r>
        <w:rPr>
          <w:rtl/>
        </w:rPr>
        <w:t>יסמין פרידמן (יש עתיד):</w:t>
      </w:r>
      <w:r w:rsidRPr="00087CCA">
        <w:rPr>
          <w:rStyle w:val="TagStyle"/>
          <w:rtl/>
        </w:rPr>
        <w:t xml:space="preserve"> &lt;&lt; קריאה &gt;&gt;</w:t>
      </w:r>
      <w:r>
        <w:rPr>
          <w:rtl/>
        </w:rPr>
        <w:t xml:space="preserve">   </w:t>
      </w:r>
      <w:bookmarkEnd w:id="10424"/>
    </w:p>
    <w:p w:rsidR="00310230" w:rsidRDefault="00310230" w:rsidP="008F4B6E">
      <w:pPr>
        <w:rPr>
          <w:rtl/>
        </w:rPr>
      </w:pPr>
    </w:p>
    <w:p w:rsidR="00310230" w:rsidRDefault="00310230" w:rsidP="00AF398F">
      <w:pPr>
        <w:rPr>
          <w:rtl/>
        </w:rPr>
      </w:pPr>
      <w:r>
        <w:rPr>
          <w:rFonts w:hint="cs"/>
          <w:rtl/>
        </w:rPr>
        <w:t xml:space="preserve">הוא דן בזה ומה עשה? ומה עשה? </w:t>
      </w:r>
    </w:p>
    <w:p w:rsidR="00310230" w:rsidRDefault="00310230" w:rsidP="00AF398F">
      <w:pPr>
        <w:rPr>
          <w:rtl/>
        </w:rPr>
      </w:pPr>
    </w:p>
    <w:p w:rsidR="00310230" w:rsidRDefault="00310230" w:rsidP="00AF398F">
      <w:pPr>
        <w:pStyle w:val="af5"/>
        <w:keepNext/>
        <w:rPr>
          <w:rtl/>
        </w:rPr>
      </w:pPr>
      <w:bookmarkStart w:id="10425" w:name="ET_interruption_6361_14"/>
      <w:r w:rsidRPr="00087CCA">
        <w:rPr>
          <w:rStyle w:val="TagStyle"/>
          <w:rtl/>
        </w:rPr>
        <w:t xml:space="preserve"> &lt;&lt; קריאה &gt;&gt; </w:t>
      </w:r>
      <w:r>
        <w:rPr>
          <w:rtl/>
        </w:rPr>
        <w:t>נאור שירי (יש עתיד):</w:t>
      </w:r>
      <w:r w:rsidRPr="00087CCA">
        <w:rPr>
          <w:rStyle w:val="TagStyle"/>
          <w:rtl/>
        </w:rPr>
        <w:t xml:space="preserve"> &lt;&lt; קריאה &gt;&gt;</w:t>
      </w:r>
      <w:r>
        <w:rPr>
          <w:rtl/>
        </w:rPr>
        <w:t xml:space="preserve">   </w:t>
      </w:r>
      <w:bookmarkEnd w:id="10425"/>
    </w:p>
    <w:p w:rsidR="00310230" w:rsidRDefault="00310230" w:rsidP="008F4B6E">
      <w:pPr>
        <w:rPr>
          <w:rtl/>
        </w:rPr>
      </w:pPr>
    </w:p>
    <w:p w:rsidR="00310230" w:rsidRDefault="00570F67" w:rsidP="00AF398F">
      <w:pPr>
        <w:rPr>
          <w:rtl/>
        </w:rPr>
      </w:pPr>
      <w:r>
        <w:rPr>
          <w:rFonts w:hint="cs"/>
          <w:rtl/>
        </w:rPr>
        <w:t>– – –</w:t>
      </w:r>
      <w:r w:rsidR="00310230">
        <w:rPr>
          <w:rFonts w:hint="cs"/>
          <w:rtl/>
        </w:rPr>
        <w:t xml:space="preserve"> </w:t>
      </w:r>
    </w:p>
    <w:p w:rsidR="00310230" w:rsidRDefault="00310230" w:rsidP="00AF398F">
      <w:pPr>
        <w:rPr>
          <w:rtl/>
        </w:rPr>
      </w:pPr>
      <w:bookmarkStart w:id="10426" w:name="_ETM_Q21_682000"/>
      <w:bookmarkEnd w:id="10426"/>
    </w:p>
    <w:p w:rsidR="00310230" w:rsidRDefault="00310230" w:rsidP="00AF398F">
      <w:pPr>
        <w:pStyle w:val="af6"/>
        <w:keepNext/>
        <w:rPr>
          <w:rtl/>
        </w:rPr>
      </w:pPr>
      <w:bookmarkStart w:id="10427" w:name="ET_yor_6595_15"/>
      <w:r w:rsidRPr="00087CCA">
        <w:rPr>
          <w:rStyle w:val="TagStyle"/>
          <w:rtl/>
        </w:rPr>
        <w:t xml:space="preserve"> &lt;&lt; יור &gt;&gt; </w:t>
      </w:r>
      <w:r>
        <w:rPr>
          <w:rtl/>
        </w:rPr>
        <w:t>היו"ר ארז מלול:</w:t>
      </w:r>
      <w:r w:rsidRPr="00087CCA">
        <w:rPr>
          <w:rStyle w:val="TagStyle"/>
          <w:rtl/>
        </w:rPr>
        <w:t xml:space="preserve"> &lt;&lt; יור &gt;&gt;</w:t>
      </w:r>
      <w:r>
        <w:rPr>
          <w:rtl/>
        </w:rPr>
        <w:t xml:space="preserve">   </w:t>
      </w:r>
      <w:bookmarkEnd w:id="10427"/>
    </w:p>
    <w:p w:rsidR="00310230" w:rsidRDefault="00310230" w:rsidP="008F4B6E">
      <w:pPr>
        <w:rPr>
          <w:rtl/>
        </w:rPr>
      </w:pPr>
    </w:p>
    <w:p w:rsidR="00310230" w:rsidRDefault="00310230" w:rsidP="00AF398F">
      <w:pPr>
        <w:rPr>
          <w:rtl/>
        </w:rPr>
      </w:pPr>
      <w:r>
        <w:rPr>
          <w:rFonts w:hint="cs"/>
          <w:rtl/>
        </w:rPr>
        <w:t>נאור, די.</w:t>
      </w:r>
    </w:p>
    <w:p w:rsidR="00310230" w:rsidRDefault="00310230" w:rsidP="00AF398F">
      <w:pPr>
        <w:rPr>
          <w:rtl/>
        </w:rPr>
      </w:pPr>
      <w:bookmarkStart w:id="10428" w:name="_ETM_Q21_681000"/>
      <w:bookmarkEnd w:id="10428"/>
    </w:p>
    <w:p w:rsidR="00310230" w:rsidRDefault="00310230" w:rsidP="00AF398F">
      <w:pPr>
        <w:pStyle w:val="-"/>
        <w:keepNext/>
        <w:rPr>
          <w:rtl/>
        </w:rPr>
      </w:pPr>
      <w:bookmarkStart w:id="10429" w:name="_ETM_Q21_683000"/>
      <w:bookmarkEnd w:id="10429"/>
      <w:r w:rsidRPr="009111B9">
        <w:rPr>
          <w:rStyle w:val="TagStyle"/>
          <w:rtl/>
        </w:rPr>
        <w:t xml:space="preserve">&lt;&lt; דובר_המשך &gt;&gt; </w:t>
      </w:r>
      <w:r>
        <w:rPr>
          <w:rtl/>
        </w:rPr>
        <w:t>אריאל קלנר (הליכוד):</w:t>
      </w:r>
      <w:r w:rsidRPr="009111B9">
        <w:rPr>
          <w:rStyle w:val="TagStyle"/>
          <w:rtl/>
        </w:rPr>
        <w:t xml:space="preserve"> &lt;&lt; דובר_המשך &gt;&gt;</w:t>
      </w:r>
      <w:r>
        <w:rPr>
          <w:rtl/>
        </w:rPr>
        <w:t xml:space="preserve">   </w:t>
      </w:r>
    </w:p>
    <w:p w:rsidR="00310230" w:rsidRDefault="00310230" w:rsidP="00AF398F">
      <w:pPr>
        <w:rPr>
          <w:rtl/>
        </w:rPr>
      </w:pPr>
    </w:p>
    <w:p w:rsidR="00310230" w:rsidRDefault="00310230" w:rsidP="00AF398F">
      <w:pPr>
        <w:rPr>
          <w:rtl/>
        </w:rPr>
      </w:pPr>
      <w:r>
        <w:rPr>
          <w:rFonts w:hint="cs"/>
          <w:rtl/>
        </w:rPr>
        <w:t xml:space="preserve">אתה בור ועם הארץ, ואז אתה </w:t>
      </w:r>
      <w:bookmarkStart w:id="10430" w:name="_ETM_Q21_685000"/>
      <w:bookmarkEnd w:id="10430"/>
      <w:r>
        <w:rPr>
          <w:rFonts w:hint="cs"/>
          <w:rtl/>
        </w:rPr>
        <w:t>קורא לי שקרן. אני מוחל לך. אם הייתה לך טיפ</w:t>
      </w:r>
      <w:bookmarkStart w:id="10431" w:name="_ETM_Q21_688000"/>
      <w:bookmarkEnd w:id="10431"/>
      <w:r>
        <w:rPr>
          <w:rFonts w:hint="cs"/>
          <w:rtl/>
        </w:rPr>
        <w:t xml:space="preserve">ת השכלה, היית יודע את זה. </w:t>
      </w:r>
    </w:p>
    <w:p w:rsidR="00310230" w:rsidRDefault="00310230" w:rsidP="00AF398F">
      <w:pPr>
        <w:rPr>
          <w:rtl/>
        </w:rPr>
      </w:pPr>
    </w:p>
    <w:p w:rsidR="00310230" w:rsidRDefault="00310230" w:rsidP="00AF398F">
      <w:pPr>
        <w:pStyle w:val="af5"/>
        <w:keepNext/>
        <w:rPr>
          <w:rtl/>
        </w:rPr>
      </w:pPr>
      <w:bookmarkStart w:id="10432" w:name="ET_interruption_6361_16"/>
      <w:r w:rsidRPr="00087CCA">
        <w:rPr>
          <w:rStyle w:val="TagStyle"/>
          <w:rtl/>
        </w:rPr>
        <w:t xml:space="preserve"> &lt;&lt; קריאה &gt;&gt; </w:t>
      </w:r>
      <w:r>
        <w:rPr>
          <w:rtl/>
        </w:rPr>
        <w:t>נאור שירי (יש עתיד):</w:t>
      </w:r>
      <w:r w:rsidRPr="00087CCA">
        <w:rPr>
          <w:rStyle w:val="TagStyle"/>
          <w:rtl/>
        </w:rPr>
        <w:t xml:space="preserve"> &lt;&lt; קריאה &gt;&gt;</w:t>
      </w:r>
      <w:r>
        <w:rPr>
          <w:rtl/>
        </w:rPr>
        <w:t xml:space="preserve">   </w:t>
      </w:r>
      <w:bookmarkEnd w:id="10432"/>
    </w:p>
    <w:p w:rsidR="00310230" w:rsidRDefault="00310230" w:rsidP="00AF398F">
      <w:pPr>
        <w:rPr>
          <w:rtl/>
        </w:rPr>
      </w:pPr>
    </w:p>
    <w:p w:rsidR="00310230" w:rsidRDefault="00310230" w:rsidP="00AF398F">
      <w:pPr>
        <w:rPr>
          <w:rtl/>
        </w:rPr>
      </w:pPr>
      <w:r>
        <w:rPr>
          <w:rFonts w:hint="cs"/>
          <w:rtl/>
        </w:rPr>
        <w:t xml:space="preserve">זה שקר. </w:t>
      </w:r>
    </w:p>
    <w:p w:rsidR="00310230" w:rsidRDefault="00310230" w:rsidP="00AF398F">
      <w:pPr>
        <w:rPr>
          <w:rtl/>
        </w:rPr>
      </w:pPr>
    </w:p>
    <w:p w:rsidR="00310230" w:rsidRDefault="00310230" w:rsidP="00AF398F">
      <w:pPr>
        <w:pStyle w:val="-"/>
        <w:keepNext/>
        <w:rPr>
          <w:rtl/>
        </w:rPr>
      </w:pPr>
      <w:r w:rsidRPr="009111B9">
        <w:rPr>
          <w:rStyle w:val="TagStyle"/>
          <w:rtl/>
        </w:rPr>
        <w:t xml:space="preserve">&lt;&lt; דובר_המשך &gt;&gt; </w:t>
      </w:r>
      <w:r>
        <w:rPr>
          <w:rtl/>
        </w:rPr>
        <w:t>אריאל קלנר (הליכוד):</w:t>
      </w:r>
      <w:r w:rsidRPr="009111B9">
        <w:rPr>
          <w:rStyle w:val="TagStyle"/>
          <w:rtl/>
        </w:rPr>
        <w:t xml:space="preserve"> &lt;&lt; דובר_המשך &gt;&gt;</w:t>
      </w:r>
      <w:r>
        <w:rPr>
          <w:rtl/>
        </w:rPr>
        <w:t xml:space="preserve">   </w:t>
      </w:r>
    </w:p>
    <w:p w:rsidR="00310230" w:rsidRDefault="00310230" w:rsidP="00AF398F">
      <w:pPr>
        <w:rPr>
          <w:rtl/>
        </w:rPr>
      </w:pPr>
    </w:p>
    <w:p w:rsidR="00310230" w:rsidRDefault="00310230" w:rsidP="00AF398F">
      <w:pPr>
        <w:rPr>
          <w:rtl/>
        </w:rPr>
      </w:pPr>
      <w:r>
        <w:rPr>
          <w:rFonts w:hint="cs"/>
          <w:rtl/>
        </w:rPr>
        <w:t>אבל אתה מוזמן לבדוק, זה בסדר.</w:t>
      </w:r>
    </w:p>
    <w:p w:rsidR="00310230" w:rsidRDefault="00310230" w:rsidP="00AF398F">
      <w:pPr>
        <w:rPr>
          <w:rtl/>
        </w:rPr>
      </w:pPr>
    </w:p>
    <w:p w:rsidR="00310230" w:rsidRDefault="00310230" w:rsidP="00AF398F">
      <w:pPr>
        <w:pStyle w:val="af5"/>
        <w:keepNext/>
        <w:rPr>
          <w:rtl/>
        </w:rPr>
      </w:pPr>
      <w:bookmarkStart w:id="10433" w:name="ET_interruption_6361_17"/>
      <w:r w:rsidRPr="00087CCA">
        <w:rPr>
          <w:rStyle w:val="TagStyle"/>
          <w:rtl/>
        </w:rPr>
        <w:t xml:space="preserve"> &lt;&lt; קריאה &gt;&gt; </w:t>
      </w:r>
      <w:r>
        <w:rPr>
          <w:rtl/>
        </w:rPr>
        <w:t>נאור שירי (יש עתיד):</w:t>
      </w:r>
      <w:r w:rsidRPr="00087CCA">
        <w:rPr>
          <w:rStyle w:val="TagStyle"/>
          <w:rtl/>
        </w:rPr>
        <w:t xml:space="preserve"> &lt;&lt; קריאה &gt;&gt;</w:t>
      </w:r>
      <w:r>
        <w:rPr>
          <w:rtl/>
        </w:rPr>
        <w:t xml:space="preserve">   </w:t>
      </w:r>
      <w:bookmarkEnd w:id="10433"/>
    </w:p>
    <w:p w:rsidR="00310230" w:rsidRDefault="00310230" w:rsidP="008F4B6E">
      <w:pPr>
        <w:rPr>
          <w:rtl/>
        </w:rPr>
      </w:pPr>
    </w:p>
    <w:p w:rsidR="00310230" w:rsidRDefault="00310230" w:rsidP="00AF398F">
      <w:pPr>
        <w:rPr>
          <w:rtl/>
        </w:rPr>
      </w:pPr>
      <w:bookmarkStart w:id="10434" w:name="_ETM_Q21_686000"/>
      <w:bookmarkEnd w:id="10434"/>
      <w:r>
        <w:rPr>
          <w:rFonts w:hint="cs"/>
          <w:rtl/>
        </w:rPr>
        <w:t>שקר.</w:t>
      </w:r>
    </w:p>
    <w:p w:rsidR="00310230" w:rsidRDefault="00310230" w:rsidP="00AF398F">
      <w:pPr>
        <w:rPr>
          <w:rtl/>
        </w:rPr>
      </w:pPr>
    </w:p>
    <w:p w:rsidR="00310230" w:rsidRDefault="00310230" w:rsidP="00AF398F">
      <w:pPr>
        <w:pStyle w:val="-"/>
        <w:keepNext/>
        <w:rPr>
          <w:rtl/>
        </w:rPr>
      </w:pPr>
      <w:r w:rsidRPr="009111B9">
        <w:rPr>
          <w:rStyle w:val="TagStyle"/>
          <w:rtl/>
        </w:rPr>
        <w:t xml:space="preserve">&lt;&lt; דובר_המשך &gt;&gt; </w:t>
      </w:r>
      <w:r>
        <w:rPr>
          <w:rtl/>
        </w:rPr>
        <w:t>אריאל קלנר (הליכוד):</w:t>
      </w:r>
      <w:r w:rsidRPr="009111B9">
        <w:rPr>
          <w:rStyle w:val="TagStyle"/>
          <w:rtl/>
        </w:rPr>
        <w:t xml:space="preserve"> &lt;&lt; דובר_המשך &gt;&gt;</w:t>
      </w:r>
      <w:r>
        <w:rPr>
          <w:rtl/>
        </w:rPr>
        <w:t xml:space="preserve">   </w:t>
      </w:r>
    </w:p>
    <w:p w:rsidR="00310230" w:rsidRDefault="00310230" w:rsidP="00AF398F">
      <w:pPr>
        <w:rPr>
          <w:rtl/>
        </w:rPr>
      </w:pPr>
    </w:p>
    <w:p w:rsidR="00310230" w:rsidRDefault="00310230" w:rsidP="00AF398F">
      <w:pPr>
        <w:rPr>
          <w:rtl/>
        </w:rPr>
      </w:pPr>
      <w:bookmarkStart w:id="10435" w:name="_ETM_Q21_693000"/>
      <w:bookmarkEnd w:id="10435"/>
      <w:r>
        <w:rPr>
          <w:rFonts w:hint="cs"/>
          <w:rtl/>
        </w:rPr>
        <w:t xml:space="preserve">זה הכול גלוי באינטרנט. </w:t>
      </w:r>
    </w:p>
    <w:p w:rsidR="00310230" w:rsidRDefault="00310230" w:rsidP="00AF398F">
      <w:pPr>
        <w:rPr>
          <w:rtl/>
        </w:rPr>
      </w:pPr>
      <w:bookmarkStart w:id="10436" w:name="_ETM_Q21_692000"/>
      <w:bookmarkEnd w:id="10436"/>
    </w:p>
    <w:p w:rsidR="00310230" w:rsidRDefault="00310230" w:rsidP="00AF398F">
      <w:pPr>
        <w:pStyle w:val="af5"/>
        <w:keepNext/>
        <w:rPr>
          <w:rtl/>
        </w:rPr>
      </w:pPr>
      <w:bookmarkStart w:id="10437" w:name="ET_interruption_6361_18"/>
      <w:r w:rsidRPr="00087CCA">
        <w:rPr>
          <w:rStyle w:val="TagStyle"/>
          <w:rtl/>
        </w:rPr>
        <w:t xml:space="preserve"> &lt;&lt; קריאה &gt;&gt; </w:t>
      </w:r>
      <w:r>
        <w:rPr>
          <w:rtl/>
        </w:rPr>
        <w:t>נאור שירי (יש עתיד):</w:t>
      </w:r>
      <w:r w:rsidRPr="00087CCA">
        <w:rPr>
          <w:rStyle w:val="TagStyle"/>
          <w:rtl/>
        </w:rPr>
        <w:t xml:space="preserve"> &lt;&lt; קריאה &gt;&gt;</w:t>
      </w:r>
      <w:r>
        <w:rPr>
          <w:rtl/>
        </w:rPr>
        <w:t xml:space="preserve">   </w:t>
      </w:r>
      <w:bookmarkEnd w:id="10437"/>
    </w:p>
    <w:p w:rsidR="00310230" w:rsidRDefault="00310230" w:rsidP="008F4B6E">
      <w:pPr>
        <w:rPr>
          <w:rtl/>
        </w:rPr>
      </w:pPr>
    </w:p>
    <w:p w:rsidR="00310230" w:rsidRDefault="00310230" w:rsidP="00AF398F">
      <w:pPr>
        <w:rPr>
          <w:rtl/>
        </w:rPr>
      </w:pPr>
      <w:r>
        <w:rPr>
          <w:rFonts w:hint="cs"/>
          <w:rtl/>
        </w:rPr>
        <w:t>שקר.</w:t>
      </w:r>
    </w:p>
    <w:p w:rsidR="00310230" w:rsidRDefault="00310230" w:rsidP="00AF398F">
      <w:pPr>
        <w:rPr>
          <w:rtl/>
        </w:rPr>
      </w:pPr>
      <w:bookmarkStart w:id="10438" w:name="_ETM_Q21_690000"/>
      <w:bookmarkEnd w:id="10438"/>
    </w:p>
    <w:p w:rsidR="00310230" w:rsidRDefault="00310230" w:rsidP="00AF398F">
      <w:pPr>
        <w:pStyle w:val="-"/>
        <w:keepNext/>
        <w:rPr>
          <w:rtl/>
        </w:rPr>
      </w:pPr>
      <w:bookmarkStart w:id="10439" w:name="_ETM_Q21_691000"/>
      <w:bookmarkEnd w:id="10439"/>
      <w:r w:rsidRPr="009111B9">
        <w:rPr>
          <w:rStyle w:val="TagStyle"/>
          <w:rtl/>
        </w:rPr>
        <w:t xml:space="preserve">&lt;&lt; דובר_המשך &gt;&gt; </w:t>
      </w:r>
      <w:r>
        <w:rPr>
          <w:rtl/>
        </w:rPr>
        <w:t>אריאל קלנר (הליכוד):</w:t>
      </w:r>
      <w:r w:rsidRPr="009111B9">
        <w:rPr>
          <w:rStyle w:val="TagStyle"/>
          <w:rtl/>
        </w:rPr>
        <w:t xml:space="preserve"> &lt;&lt; דובר_המשך &gt;&gt;</w:t>
      </w:r>
      <w:r>
        <w:rPr>
          <w:rtl/>
        </w:rPr>
        <w:t xml:space="preserve">   </w:t>
      </w:r>
    </w:p>
    <w:p w:rsidR="00310230" w:rsidRPr="00087CCA" w:rsidRDefault="00310230" w:rsidP="00AF398F">
      <w:pPr>
        <w:rPr>
          <w:rtl/>
        </w:rPr>
      </w:pPr>
    </w:p>
    <w:p w:rsidR="00310230" w:rsidRDefault="00310230" w:rsidP="00AF398F">
      <w:pPr>
        <w:rPr>
          <w:rtl/>
        </w:rPr>
      </w:pPr>
      <w:r>
        <w:rPr>
          <w:rFonts w:hint="cs"/>
          <w:rtl/>
        </w:rPr>
        <w:t xml:space="preserve">שחרור גופות מחבלים </w:t>
      </w:r>
      <w:bookmarkStart w:id="10440" w:name="_ETM_Q21_695000"/>
      <w:bookmarkEnd w:id="10440"/>
      <w:r w:rsidR="00570F67">
        <w:rPr>
          <w:rFonts w:hint="cs"/>
          <w:rtl/>
        </w:rPr>
        <w:t>– –</w:t>
      </w:r>
    </w:p>
    <w:p w:rsidR="00310230" w:rsidRDefault="00310230" w:rsidP="00AF398F">
      <w:pPr>
        <w:rPr>
          <w:rtl/>
        </w:rPr>
      </w:pPr>
    </w:p>
    <w:p w:rsidR="00310230" w:rsidRDefault="00310230" w:rsidP="00AF398F">
      <w:pPr>
        <w:pStyle w:val="af5"/>
        <w:keepNext/>
        <w:rPr>
          <w:rtl/>
        </w:rPr>
      </w:pPr>
      <w:bookmarkStart w:id="10441" w:name="ET_interruption_6361_19"/>
      <w:r w:rsidRPr="00087CCA">
        <w:rPr>
          <w:rStyle w:val="TagStyle"/>
          <w:rtl/>
        </w:rPr>
        <w:t xml:space="preserve"> &lt;&lt; קריאה &gt;&gt; </w:t>
      </w:r>
      <w:r>
        <w:rPr>
          <w:rtl/>
        </w:rPr>
        <w:t>נאור שירי (יש עתיד):</w:t>
      </w:r>
      <w:r w:rsidRPr="00087CCA">
        <w:rPr>
          <w:rStyle w:val="TagStyle"/>
          <w:rtl/>
        </w:rPr>
        <w:t xml:space="preserve"> &lt;&lt; קריאה &gt;&gt;</w:t>
      </w:r>
      <w:r>
        <w:rPr>
          <w:rtl/>
        </w:rPr>
        <w:t xml:space="preserve">   </w:t>
      </w:r>
      <w:bookmarkEnd w:id="10441"/>
    </w:p>
    <w:p w:rsidR="00310230" w:rsidRDefault="00310230" w:rsidP="008F4B6E">
      <w:pPr>
        <w:rPr>
          <w:rtl/>
        </w:rPr>
      </w:pPr>
    </w:p>
    <w:p w:rsidR="00310230" w:rsidRDefault="00310230" w:rsidP="00AF398F">
      <w:pPr>
        <w:rPr>
          <w:rtl/>
        </w:rPr>
      </w:pPr>
      <w:r>
        <w:rPr>
          <w:rFonts w:hint="cs"/>
          <w:rtl/>
        </w:rPr>
        <w:t xml:space="preserve">שקר. </w:t>
      </w:r>
    </w:p>
    <w:p w:rsidR="00310230" w:rsidRDefault="00310230" w:rsidP="00AF398F">
      <w:pPr>
        <w:rPr>
          <w:rtl/>
        </w:rPr>
      </w:pPr>
    </w:p>
    <w:p w:rsidR="00310230" w:rsidRDefault="00310230" w:rsidP="00AF398F">
      <w:pPr>
        <w:pStyle w:val="-"/>
        <w:keepNext/>
        <w:rPr>
          <w:rtl/>
        </w:rPr>
      </w:pPr>
      <w:bookmarkStart w:id="10442" w:name="_ETM_Q21_697000"/>
      <w:bookmarkEnd w:id="10442"/>
      <w:r w:rsidRPr="009111B9">
        <w:rPr>
          <w:rStyle w:val="TagStyle"/>
          <w:rtl/>
        </w:rPr>
        <w:t xml:space="preserve">&lt;&lt; דובר_המשך &gt;&gt; </w:t>
      </w:r>
      <w:r>
        <w:rPr>
          <w:rtl/>
        </w:rPr>
        <w:t>אריאל קלנר (הליכוד):</w:t>
      </w:r>
      <w:r w:rsidRPr="009111B9">
        <w:rPr>
          <w:rStyle w:val="TagStyle"/>
          <w:rtl/>
        </w:rPr>
        <w:t xml:space="preserve"> &lt;&lt; דובר_המשך &gt;&gt;</w:t>
      </w:r>
      <w:r>
        <w:rPr>
          <w:rtl/>
        </w:rPr>
        <w:t xml:space="preserve">   </w:t>
      </w:r>
    </w:p>
    <w:p w:rsidR="00310230" w:rsidRDefault="00310230" w:rsidP="00AF398F">
      <w:pPr>
        <w:rPr>
          <w:rtl/>
        </w:rPr>
      </w:pPr>
    </w:p>
    <w:p w:rsidR="00310230" w:rsidRDefault="00570F67" w:rsidP="00AF398F">
      <w:pPr>
        <w:rPr>
          <w:rtl/>
        </w:rPr>
      </w:pPr>
      <w:r>
        <w:rPr>
          <w:rFonts w:hint="cs"/>
          <w:rtl/>
        </w:rPr>
        <w:t>– –</w:t>
      </w:r>
      <w:r w:rsidR="00310230">
        <w:rPr>
          <w:rFonts w:hint="cs"/>
          <w:rtl/>
        </w:rPr>
        <w:t xml:space="preserve"> גופות מחבלים ואפילו מחבלים חיים כקלפי </w:t>
      </w:r>
      <w:bookmarkStart w:id="10443" w:name="_ETM_Q21_700000"/>
      <w:bookmarkEnd w:id="10443"/>
      <w:r w:rsidR="00310230">
        <w:rPr>
          <w:rFonts w:hint="cs"/>
          <w:rtl/>
        </w:rPr>
        <w:t xml:space="preserve">מיקוח. </w:t>
      </w:r>
    </w:p>
    <w:p w:rsidR="00310230" w:rsidRDefault="00310230" w:rsidP="00AF398F">
      <w:pPr>
        <w:rPr>
          <w:rtl/>
        </w:rPr>
      </w:pPr>
    </w:p>
    <w:p w:rsidR="00310230" w:rsidRDefault="00310230" w:rsidP="00BD25A9">
      <w:pPr>
        <w:rPr>
          <w:rtl/>
        </w:rPr>
      </w:pPr>
      <w:bookmarkStart w:id="10444" w:name="_ETM_Q21_706000"/>
      <w:bookmarkEnd w:id="10444"/>
      <w:r>
        <w:rPr>
          <w:rFonts w:hint="cs"/>
          <w:rtl/>
        </w:rPr>
        <w:t xml:space="preserve">מדוע העניק זכות עמידה למייצגי האויב העזתי במהלך </w:t>
      </w:r>
      <w:bookmarkStart w:id="10445" w:name="_ETM_Q21_707000"/>
      <w:bookmarkEnd w:id="10445"/>
      <w:r>
        <w:rPr>
          <w:rFonts w:hint="cs"/>
          <w:rtl/>
        </w:rPr>
        <w:t>המלחמה ו</w:t>
      </w:r>
      <w:r w:rsidR="00BD25A9">
        <w:rPr>
          <w:rFonts w:hint="cs"/>
          <w:rtl/>
        </w:rPr>
        <w:t>ל</w:t>
      </w:r>
      <w:r>
        <w:rPr>
          <w:rFonts w:hint="cs"/>
          <w:rtl/>
        </w:rPr>
        <w:t xml:space="preserve">מחבלים ארורים באלפי עתירות? למה בכל המקרים האלה לא </w:t>
      </w:r>
      <w:bookmarkStart w:id="10446" w:name="_ETM_Q21_711000"/>
      <w:bookmarkEnd w:id="10446"/>
      <w:r>
        <w:rPr>
          <w:rFonts w:hint="cs"/>
          <w:rtl/>
        </w:rPr>
        <w:t>גלגל בג"ץ את העותרים מכל המדרגות ואמר להם את מה</w:t>
      </w:r>
      <w:bookmarkStart w:id="10447" w:name="_ETM_Q21_716000"/>
      <w:bookmarkEnd w:id="10447"/>
      <w:r>
        <w:rPr>
          <w:rFonts w:hint="cs"/>
          <w:rtl/>
        </w:rPr>
        <w:t xml:space="preserve"> שאמר כל כך בקלות בנוגע לעתירות על העסקה</w:t>
      </w:r>
      <w:r w:rsidR="00BD25A9">
        <w:rPr>
          <w:rFonts w:hint="cs"/>
          <w:rtl/>
        </w:rPr>
        <w:t>,</w:t>
      </w:r>
      <w:r>
        <w:rPr>
          <w:rFonts w:hint="cs"/>
          <w:rtl/>
        </w:rPr>
        <w:t xml:space="preserve"> </w:t>
      </w:r>
      <w:r w:rsidR="00BD25A9">
        <w:rPr>
          <w:rFonts w:hint="cs"/>
          <w:rtl/>
        </w:rPr>
        <w:t>"</w:t>
      </w:r>
      <w:r>
        <w:rPr>
          <w:rFonts w:hint="cs"/>
          <w:rtl/>
        </w:rPr>
        <w:t>לא שפיט</w:t>
      </w:r>
      <w:r w:rsidR="00BD25A9">
        <w:rPr>
          <w:rFonts w:hint="cs"/>
          <w:rtl/>
        </w:rPr>
        <w:t>"</w:t>
      </w:r>
      <w:r>
        <w:rPr>
          <w:rFonts w:hint="cs"/>
          <w:rtl/>
        </w:rPr>
        <w:t xml:space="preserve">? זה פשוט לא עניין לשופטי בג"ץ. </w:t>
      </w:r>
    </w:p>
    <w:p w:rsidR="00310230" w:rsidRDefault="00310230" w:rsidP="00AF398F">
      <w:pPr>
        <w:rPr>
          <w:rtl/>
        </w:rPr>
      </w:pPr>
      <w:bookmarkStart w:id="10448" w:name="_ETM_Q21_728000"/>
      <w:bookmarkEnd w:id="10448"/>
    </w:p>
    <w:p w:rsidR="00310230" w:rsidRDefault="00310230" w:rsidP="00AF398F">
      <w:pPr>
        <w:rPr>
          <w:rtl/>
        </w:rPr>
      </w:pPr>
      <w:bookmarkStart w:id="10449" w:name="_ETM_Q21_729000"/>
      <w:bookmarkEnd w:id="10449"/>
      <w:r>
        <w:rPr>
          <w:rFonts w:hint="cs"/>
          <w:rtl/>
        </w:rPr>
        <w:t>אז אני בהחלט שמח שבתחילת השבוע בג"ץ אמר שיש סוגיות בלתי שפיטות</w:t>
      </w:r>
      <w:bookmarkStart w:id="10450" w:name="_ETM_Q21_732000"/>
      <w:bookmarkEnd w:id="10450"/>
      <w:r>
        <w:rPr>
          <w:rFonts w:hint="cs"/>
          <w:rtl/>
        </w:rPr>
        <w:t xml:space="preserve">, אבל על כל ההתערבויות שלו במשך השנים בג"ץ יצטרך לתת לא מעט תשובות. בשבועות האחרונים פרסמה התנועה </w:t>
      </w:r>
      <w:bookmarkStart w:id="10451" w:name="_ETM_Q21_743000"/>
      <w:bookmarkEnd w:id="10451"/>
      <w:r>
        <w:rPr>
          <w:rFonts w:hint="cs"/>
          <w:rtl/>
        </w:rPr>
        <w:t>למשילות ודמוקרטיה מחקר המגולל התערבויות בו</w:t>
      </w:r>
      <w:r w:rsidR="00B00B80">
        <w:rPr>
          <w:rFonts w:hint="cs"/>
          <w:rtl/>
        </w:rPr>
        <w:t>טות, חוזרות ונשנות</w:t>
      </w:r>
      <w:r>
        <w:rPr>
          <w:rFonts w:hint="cs"/>
          <w:rtl/>
        </w:rPr>
        <w:t xml:space="preserve"> של </w:t>
      </w:r>
      <w:bookmarkStart w:id="10452" w:name="_ETM_Q21_745000"/>
      <w:bookmarkEnd w:id="10452"/>
      <w:r>
        <w:rPr>
          <w:rFonts w:hint="cs"/>
          <w:rtl/>
        </w:rPr>
        <w:t xml:space="preserve">מערכת המשפט, בעיקר בג"ץ, בסוגיות ביטחוניות אסטרטגיות מובהקות. האירועים הולכים עד למשא ומתן להשבת רון ארד ונמשכים עד </w:t>
      </w:r>
      <w:bookmarkStart w:id="10453" w:name="_ETM_Q21_755000"/>
      <w:bookmarkEnd w:id="10453"/>
      <w:r>
        <w:rPr>
          <w:rFonts w:hint="cs"/>
          <w:rtl/>
        </w:rPr>
        <w:t xml:space="preserve">ימינו אנו. מדובר בכתב אישום חמור נגד בג"ץ ומערכת המשפט. </w:t>
      </w:r>
    </w:p>
    <w:p w:rsidR="00310230" w:rsidRDefault="00310230" w:rsidP="00AF398F">
      <w:pPr>
        <w:rPr>
          <w:rtl/>
        </w:rPr>
      </w:pPr>
    </w:p>
    <w:p w:rsidR="00310230" w:rsidRDefault="00310230" w:rsidP="00AF398F">
      <w:pPr>
        <w:pStyle w:val="af5"/>
        <w:keepNext/>
        <w:rPr>
          <w:rtl/>
        </w:rPr>
      </w:pPr>
      <w:bookmarkStart w:id="10454" w:name="ET_interruption_6231_20"/>
      <w:r w:rsidRPr="00087CCA">
        <w:rPr>
          <w:rStyle w:val="TagStyle"/>
          <w:rtl/>
        </w:rPr>
        <w:t xml:space="preserve"> &lt;&lt; קריאה &gt;&gt; </w:t>
      </w:r>
      <w:r>
        <w:rPr>
          <w:rtl/>
        </w:rPr>
        <w:t>יסמין פרידמן (יש עתיד):</w:t>
      </w:r>
      <w:r w:rsidRPr="00087CCA">
        <w:rPr>
          <w:rStyle w:val="TagStyle"/>
          <w:rtl/>
        </w:rPr>
        <w:t xml:space="preserve"> &lt;&lt; קריאה &gt;&gt;</w:t>
      </w:r>
      <w:r>
        <w:rPr>
          <w:rtl/>
        </w:rPr>
        <w:t xml:space="preserve">   </w:t>
      </w:r>
      <w:bookmarkEnd w:id="10454"/>
    </w:p>
    <w:p w:rsidR="00310230" w:rsidRDefault="00310230" w:rsidP="008F4B6E">
      <w:pPr>
        <w:rPr>
          <w:rtl/>
        </w:rPr>
      </w:pPr>
    </w:p>
    <w:p w:rsidR="00310230" w:rsidRDefault="00310230" w:rsidP="00AF398F">
      <w:pPr>
        <w:rPr>
          <w:rtl/>
        </w:rPr>
      </w:pPr>
      <w:r>
        <w:rPr>
          <w:rFonts w:hint="cs"/>
          <w:rtl/>
        </w:rPr>
        <w:t xml:space="preserve">אלוהים ישמור. קודם תיתנו אתם תשובות לגבי </w:t>
      </w:r>
      <w:r w:rsidR="00570F67">
        <w:rPr>
          <w:rFonts w:hint="cs"/>
          <w:rtl/>
        </w:rPr>
        <w:t>– – –</w:t>
      </w:r>
      <w:r>
        <w:rPr>
          <w:rFonts w:hint="cs"/>
          <w:rtl/>
        </w:rPr>
        <w:t xml:space="preserve"> לבג"ץ אתם באים בטענות?</w:t>
      </w:r>
    </w:p>
    <w:p w:rsidR="00310230" w:rsidRDefault="00310230" w:rsidP="00AF398F">
      <w:pPr>
        <w:rPr>
          <w:rtl/>
        </w:rPr>
      </w:pPr>
    </w:p>
    <w:p w:rsidR="00310230" w:rsidRDefault="00310230" w:rsidP="00AF398F">
      <w:pPr>
        <w:pStyle w:val="-"/>
        <w:keepNext/>
        <w:rPr>
          <w:rtl/>
        </w:rPr>
      </w:pPr>
      <w:bookmarkStart w:id="10455" w:name="_ETM_Q21_762000"/>
      <w:bookmarkEnd w:id="10455"/>
      <w:r w:rsidRPr="009111B9">
        <w:rPr>
          <w:rStyle w:val="TagStyle"/>
          <w:rtl/>
        </w:rPr>
        <w:t xml:space="preserve">&lt;&lt; דובר_המשך &gt;&gt; </w:t>
      </w:r>
      <w:r>
        <w:rPr>
          <w:rtl/>
        </w:rPr>
        <w:t>אריאל קלנר (הליכוד):</w:t>
      </w:r>
      <w:r w:rsidRPr="009111B9">
        <w:rPr>
          <w:rStyle w:val="TagStyle"/>
          <w:rtl/>
        </w:rPr>
        <w:t xml:space="preserve"> &lt;&lt; דובר_המשך &gt;&gt;</w:t>
      </w:r>
      <w:r>
        <w:rPr>
          <w:rtl/>
        </w:rPr>
        <w:t xml:space="preserve">   </w:t>
      </w:r>
    </w:p>
    <w:p w:rsidR="00310230" w:rsidRDefault="00310230" w:rsidP="00AF398F">
      <w:pPr>
        <w:rPr>
          <w:rtl/>
        </w:rPr>
      </w:pPr>
    </w:p>
    <w:p w:rsidR="00310230" w:rsidRDefault="00310230" w:rsidP="00AF398F">
      <w:pPr>
        <w:rPr>
          <w:rtl/>
        </w:rPr>
      </w:pPr>
      <w:bookmarkStart w:id="10456" w:name="_ETM_Q21_764000"/>
      <w:bookmarkEnd w:id="10456"/>
      <w:r>
        <w:rPr>
          <w:rFonts w:hint="cs"/>
          <w:rtl/>
        </w:rPr>
        <w:t xml:space="preserve">מאחר שמדינת ישראל חפצת חיים </w:t>
      </w:r>
      <w:r w:rsidR="00570F67">
        <w:rPr>
          <w:rFonts w:hint="cs"/>
          <w:rtl/>
        </w:rPr>
        <w:t>– – –</w:t>
      </w:r>
    </w:p>
    <w:p w:rsidR="00310230" w:rsidRDefault="00310230" w:rsidP="00AF398F">
      <w:pPr>
        <w:rPr>
          <w:rtl/>
        </w:rPr>
      </w:pPr>
      <w:bookmarkStart w:id="10457" w:name="_ETM_Q21_769000"/>
      <w:bookmarkEnd w:id="10457"/>
    </w:p>
    <w:p w:rsidR="00310230" w:rsidRDefault="00310230" w:rsidP="00AF398F">
      <w:pPr>
        <w:pStyle w:val="af5"/>
        <w:keepNext/>
        <w:rPr>
          <w:rtl/>
        </w:rPr>
      </w:pPr>
      <w:bookmarkStart w:id="10458" w:name="ET_interruption_6361_21"/>
      <w:r w:rsidRPr="00087CCA">
        <w:rPr>
          <w:rStyle w:val="TagStyle"/>
          <w:rtl/>
        </w:rPr>
        <w:t xml:space="preserve"> &lt;&lt; קריאה &gt;&gt; </w:t>
      </w:r>
      <w:r>
        <w:rPr>
          <w:rtl/>
        </w:rPr>
        <w:t>נאור שירי (יש עתיד):</w:t>
      </w:r>
      <w:r w:rsidRPr="00087CCA">
        <w:rPr>
          <w:rStyle w:val="TagStyle"/>
          <w:rtl/>
        </w:rPr>
        <w:t xml:space="preserve"> &lt;&lt; קריאה &gt;&gt;</w:t>
      </w:r>
      <w:r>
        <w:rPr>
          <w:rtl/>
        </w:rPr>
        <w:t xml:space="preserve">   </w:t>
      </w:r>
      <w:bookmarkEnd w:id="10458"/>
    </w:p>
    <w:p w:rsidR="00310230" w:rsidRDefault="00310230" w:rsidP="008F4B6E">
      <w:pPr>
        <w:rPr>
          <w:rtl/>
        </w:rPr>
      </w:pPr>
    </w:p>
    <w:p w:rsidR="00310230" w:rsidRDefault="00310230" w:rsidP="00AF398F">
      <w:pPr>
        <w:rPr>
          <w:rtl/>
        </w:rPr>
      </w:pPr>
      <w:bookmarkStart w:id="10459" w:name="_ETM_Q21_773000"/>
      <w:bookmarkEnd w:id="10459"/>
      <w:r>
        <w:rPr>
          <w:rFonts w:hint="cs"/>
          <w:rtl/>
        </w:rPr>
        <w:t xml:space="preserve">חשבתי שאתה </w:t>
      </w:r>
      <w:r w:rsidR="00570F67">
        <w:rPr>
          <w:rFonts w:hint="cs"/>
          <w:rtl/>
        </w:rPr>
        <w:t>– – –</w:t>
      </w:r>
    </w:p>
    <w:p w:rsidR="00310230" w:rsidRDefault="00310230" w:rsidP="00AF398F">
      <w:pPr>
        <w:rPr>
          <w:rtl/>
        </w:rPr>
      </w:pPr>
      <w:bookmarkStart w:id="10460" w:name="_ETM_Q21_775000"/>
      <w:bookmarkEnd w:id="10460"/>
    </w:p>
    <w:p w:rsidR="00310230" w:rsidRDefault="00310230" w:rsidP="00AF398F">
      <w:pPr>
        <w:pStyle w:val="af6"/>
        <w:keepNext/>
        <w:rPr>
          <w:rtl/>
        </w:rPr>
      </w:pPr>
      <w:bookmarkStart w:id="10461" w:name="ET_yor_6595_22"/>
      <w:r w:rsidRPr="00087CCA">
        <w:rPr>
          <w:rStyle w:val="TagStyle"/>
          <w:rtl/>
        </w:rPr>
        <w:t xml:space="preserve"> &lt;&lt; יור &gt;&gt; </w:t>
      </w:r>
      <w:r>
        <w:rPr>
          <w:rtl/>
        </w:rPr>
        <w:t>היו"ר ארז מלול:</w:t>
      </w:r>
      <w:r w:rsidRPr="00087CCA">
        <w:rPr>
          <w:rStyle w:val="TagStyle"/>
          <w:rtl/>
        </w:rPr>
        <w:t xml:space="preserve"> &lt;&lt; יור &gt;&gt;</w:t>
      </w:r>
      <w:r>
        <w:rPr>
          <w:rtl/>
        </w:rPr>
        <w:t xml:space="preserve">   </w:t>
      </w:r>
      <w:bookmarkEnd w:id="10461"/>
    </w:p>
    <w:p w:rsidR="00310230" w:rsidRDefault="00310230" w:rsidP="008F4B6E">
      <w:pPr>
        <w:rPr>
          <w:rtl/>
        </w:rPr>
      </w:pPr>
    </w:p>
    <w:p w:rsidR="00310230" w:rsidRPr="00087CCA" w:rsidRDefault="00310230" w:rsidP="00AF398F">
      <w:pPr>
        <w:rPr>
          <w:rtl/>
        </w:rPr>
      </w:pPr>
      <w:r>
        <w:rPr>
          <w:rFonts w:hint="cs"/>
          <w:rtl/>
        </w:rPr>
        <w:t xml:space="preserve">להתחיל בקריאות? עוד לא. תנו לי קצת לשבת על הכיסא. </w:t>
      </w:r>
    </w:p>
    <w:p w:rsidR="00310230" w:rsidRDefault="00310230" w:rsidP="00AF398F">
      <w:pPr>
        <w:rPr>
          <w:rtl/>
        </w:rPr>
      </w:pPr>
      <w:bookmarkStart w:id="10462" w:name="_ETM_Q21_770000"/>
      <w:bookmarkEnd w:id="10462"/>
    </w:p>
    <w:p w:rsidR="00310230" w:rsidRDefault="00310230" w:rsidP="00AF398F">
      <w:pPr>
        <w:pStyle w:val="-"/>
        <w:keepNext/>
        <w:rPr>
          <w:rtl/>
        </w:rPr>
      </w:pPr>
      <w:r w:rsidRPr="009111B9">
        <w:rPr>
          <w:rStyle w:val="TagStyle"/>
          <w:rtl/>
        </w:rPr>
        <w:t xml:space="preserve">&lt;&lt; דובר_המשך &gt;&gt; </w:t>
      </w:r>
      <w:r>
        <w:rPr>
          <w:rtl/>
        </w:rPr>
        <w:t>אריאל קלנר (הליכוד):</w:t>
      </w:r>
      <w:r w:rsidRPr="009111B9">
        <w:rPr>
          <w:rStyle w:val="TagStyle"/>
          <w:rtl/>
        </w:rPr>
        <w:t xml:space="preserve"> &lt;&lt; דובר_המשך &gt;&gt;</w:t>
      </w:r>
      <w:r>
        <w:rPr>
          <w:rtl/>
        </w:rPr>
        <w:t xml:space="preserve">   </w:t>
      </w:r>
    </w:p>
    <w:p w:rsidR="00310230" w:rsidRDefault="00310230" w:rsidP="00AF398F">
      <w:pPr>
        <w:rPr>
          <w:rtl/>
        </w:rPr>
      </w:pPr>
    </w:p>
    <w:p w:rsidR="00310230" w:rsidRDefault="00310230" w:rsidP="00AF398F">
      <w:pPr>
        <w:rPr>
          <w:rtl/>
        </w:rPr>
      </w:pPr>
      <w:bookmarkStart w:id="10463" w:name="_ETM_Q21_777000"/>
      <w:bookmarkEnd w:id="10463"/>
      <w:r>
        <w:rPr>
          <w:rFonts w:hint="cs"/>
          <w:rtl/>
        </w:rPr>
        <w:t xml:space="preserve">מאחר שמדינת ישראל חפצת חיים, אז בוועדת החקירה לחקר אירועי 7 באוקטובר, כל עניין המשפטיזציה והשפעתה על מדיניות הביטחון של ישראל יצטרך גם הוא </w:t>
      </w:r>
      <w:bookmarkStart w:id="10464" w:name="_ETM_Q21_788000"/>
      <w:bookmarkEnd w:id="10464"/>
      <w:r>
        <w:rPr>
          <w:rFonts w:hint="cs"/>
          <w:rtl/>
        </w:rPr>
        <w:t>להיחקר. מאחר שהנחקר לא יכול למנות את החוקר, אז זו לא תהיה ועדה שאותה יקים אדם אחד, יצחק עמית.</w:t>
      </w:r>
    </w:p>
    <w:p w:rsidR="00310230" w:rsidRDefault="00310230" w:rsidP="00AF398F">
      <w:pPr>
        <w:rPr>
          <w:rtl/>
        </w:rPr>
      </w:pPr>
    </w:p>
    <w:p w:rsidR="00310230" w:rsidRDefault="00310230" w:rsidP="00AF398F">
      <w:pPr>
        <w:pStyle w:val="af5"/>
        <w:keepNext/>
        <w:rPr>
          <w:rtl/>
        </w:rPr>
      </w:pPr>
      <w:bookmarkStart w:id="10465" w:name="ET_interruption_6127_23"/>
      <w:r w:rsidRPr="008131D7">
        <w:rPr>
          <w:rStyle w:val="TagStyle"/>
          <w:rtl/>
        </w:rPr>
        <w:t xml:space="preserve"> &lt;&lt; קריאה &gt;&gt; </w:t>
      </w:r>
      <w:r>
        <w:rPr>
          <w:rtl/>
        </w:rPr>
        <w:t>ולדימיר בליאק (יש עתיד):</w:t>
      </w:r>
      <w:r w:rsidRPr="008131D7">
        <w:rPr>
          <w:rStyle w:val="TagStyle"/>
          <w:rtl/>
        </w:rPr>
        <w:t xml:space="preserve"> &lt;&lt; קריאה &gt;&gt;</w:t>
      </w:r>
      <w:r>
        <w:rPr>
          <w:rtl/>
        </w:rPr>
        <w:t xml:space="preserve">   </w:t>
      </w:r>
      <w:bookmarkEnd w:id="10465"/>
    </w:p>
    <w:p w:rsidR="00310230" w:rsidRDefault="00310230" w:rsidP="008F4B6E">
      <w:pPr>
        <w:rPr>
          <w:rtl/>
        </w:rPr>
      </w:pPr>
    </w:p>
    <w:p w:rsidR="00310230" w:rsidRDefault="00310230" w:rsidP="00AF398F">
      <w:pPr>
        <w:rPr>
          <w:rtl/>
        </w:rPr>
      </w:pPr>
      <w:bookmarkStart w:id="10466" w:name="_ETM_Q21_802000"/>
      <w:bookmarkEnd w:id="10466"/>
      <w:r>
        <w:rPr>
          <w:rFonts w:hint="cs"/>
          <w:rtl/>
        </w:rPr>
        <w:t xml:space="preserve">בוא תקשיב </w:t>
      </w:r>
      <w:bookmarkStart w:id="10467" w:name="_ETM_Q21_796000"/>
      <w:bookmarkEnd w:id="10467"/>
      <w:r>
        <w:rPr>
          <w:rFonts w:hint="cs"/>
          <w:rtl/>
        </w:rPr>
        <w:t xml:space="preserve">טוב: תקום ועדת חקירה ממלכתית, </w:t>
      </w:r>
      <w:bookmarkStart w:id="10468" w:name="_ETM_Q21_803000"/>
      <w:bookmarkEnd w:id="10468"/>
      <w:r>
        <w:rPr>
          <w:rFonts w:hint="cs"/>
          <w:rtl/>
        </w:rPr>
        <w:t xml:space="preserve">ואתם תעופו הביתה </w:t>
      </w:r>
      <w:r w:rsidR="00570F67">
        <w:rPr>
          <w:rFonts w:hint="cs"/>
          <w:rtl/>
        </w:rPr>
        <w:t>– – –</w:t>
      </w:r>
      <w:r>
        <w:rPr>
          <w:rFonts w:hint="cs"/>
          <w:rtl/>
        </w:rPr>
        <w:t xml:space="preserve"> </w:t>
      </w:r>
    </w:p>
    <w:p w:rsidR="00310230" w:rsidRDefault="00310230" w:rsidP="00AF398F">
      <w:pPr>
        <w:rPr>
          <w:rtl/>
        </w:rPr>
      </w:pPr>
    </w:p>
    <w:p w:rsidR="00310230" w:rsidRDefault="00310230" w:rsidP="00AF398F">
      <w:pPr>
        <w:pStyle w:val="-"/>
        <w:keepNext/>
        <w:rPr>
          <w:rtl/>
        </w:rPr>
      </w:pPr>
      <w:r w:rsidRPr="009111B9">
        <w:rPr>
          <w:rStyle w:val="TagStyle"/>
          <w:rtl/>
        </w:rPr>
        <w:t xml:space="preserve">&lt;&lt; דובר_המשך &gt;&gt; </w:t>
      </w:r>
      <w:r>
        <w:rPr>
          <w:rtl/>
        </w:rPr>
        <w:t>אריאל קלנר (הליכוד):</w:t>
      </w:r>
      <w:r w:rsidRPr="009111B9">
        <w:rPr>
          <w:rStyle w:val="TagStyle"/>
          <w:rtl/>
        </w:rPr>
        <w:t xml:space="preserve"> &lt;&lt; דובר_המשך &gt;&gt;</w:t>
      </w:r>
      <w:r>
        <w:rPr>
          <w:rtl/>
        </w:rPr>
        <w:t xml:space="preserve">   </w:t>
      </w:r>
    </w:p>
    <w:p w:rsidR="00310230" w:rsidRPr="008131D7" w:rsidRDefault="00310230" w:rsidP="00AF398F">
      <w:pPr>
        <w:rPr>
          <w:rtl/>
        </w:rPr>
      </w:pPr>
    </w:p>
    <w:p w:rsidR="00310230" w:rsidRDefault="00310230" w:rsidP="00AF398F">
      <w:pPr>
        <w:rPr>
          <w:rtl/>
        </w:rPr>
      </w:pPr>
      <w:r>
        <w:rPr>
          <w:rFonts w:hint="cs"/>
          <w:rtl/>
        </w:rPr>
        <w:t xml:space="preserve"> </w:t>
      </w:r>
      <w:bookmarkStart w:id="10469" w:name="_ETM_Q21_798000"/>
      <w:bookmarkEnd w:id="10469"/>
      <w:r>
        <w:rPr>
          <w:rFonts w:hint="cs"/>
          <w:rtl/>
        </w:rPr>
        <w:t xml:space="preserve">זו תהיה ועדת חקירה ממלכתית לכל דבר ועניין, שתיבחר בהסכמה רחבה, שתהפוך כל אבן </w:t>
      </w:r>
      <w:r w:rsidR="00570F67">
        <w:rPr>
          <w:rFonts w:hint="cs"/>
          <w:rtl/>
        </w:rPr>
        <w:t>– –</w:t>
      </w:r>
      <w:r>
        <w:rPr>
          <w:rFonts w:hint="cs"/>
          <w:rtl/>
        </w:rPr>
        <w:t xml:space="preserve"> </w:t>
      </w:r>
    </w:p>
    <w:p w:rsidR="00310230" w:rsidRDefault="00310230" w:rsidP="00AF398F">
      <w:pPr>
        <w:rPr>
          <w:rtl/>
        </w:rPr>
      </w:pPr>
    </w:p>
    <w:p w:rsidR="00310230" w:rsidRDefault="00310230" w:rsidP="00AF398F">
      <w:pPr>
        <w:pStyle w:val="af6"/>
        <w:keepNext/>
        <w:rPr>
          <w:rtl/>
        </w:rPr>
      </w:pPr>
      <w:bookmarkStart w:id="10470" w:name="ET_yor_6595_25"/>
      <w:r w:rsidRPr="008131D7">
        <w:rPr>
          <w:rStyle w:val="TagStyle"/>
          <w:rtl/>
        </w:rPr>
        <w:t xml:space="preserve"> &lt;&lt; יור &gt;&gt; </w:t>
      </w:r>
      <w:r>
        <w:rPr>
          <w:rtl/>
        </w:rPr>
        <w:t>היו"ר ארז מלול:</w:t>
      </w:r>
      <w:r w:rsidRPr="008131D7">
        <w:rPr>
          <w:rStyle w:val="TagStyle"/>
          <w:rtl/>
        </w:rPr>
        <w:t xml:space="preserve"> &lt;&lt; יור &gt;&gt;</w:t>
      </w:r>
      <w:r>
        <w:rPr>
          <w:rtl/>
        </w:rPr>
        <w:t xml:space="preserve">   </w:t>
      </w:r>
      <w:bookmarkEnd w:id="10470"/>
    </w:p>
    <w:p w:rsidR="00310230" w:rsidRDefault="00310230" w:rsidP="00AF398F">
      <w:pPr>
        <w:rPr>
          <w:rtl/>
        </w:rPr>
      </w:pPr>
    </w:p>
    <w:p w:rsidR="00310230" w:rsidRDefault="00310230" w:rsidP="00AF398F">
      <w:pPr>
        <w:rPr>
          <w:rtl/>
        </w:rPr>
      </w:pPr>
      <w:bookmarkStart w:id="10471" w:name="_ETM_Q21_811000"/>
      <w:bookmarkEnd w:id="10471"/>
      <w:r>
        <w:rPr>
          <w:rFonts w:hint="cs"/>
          <w:rtl/>
        </w:rPr>
        <w:t>ולדימיר, חבר הכנסת ולדימיר, אתה בקריאה ראשונה.</w:t>
      </w:r>
    </w:p>
    <w:p w:rsidR="00310230" w:rsidRDefault="00310230" w:rsidP="00AF398F">
      <w:pPr>
        <w:rPr>
          <w:rtl/>
        </w:rPr>
      </w:pPr>
    </w:p>
    <w:p w:rsidR="00310230" w:rsidRDefault="00310230" w:rsidP="00AF398F">
      <w:pPr>
        <w:pStyle w:val="-"/>
        <w:keepNext/>
        <w:rPr>
          <w:rtl/>
        </w:rPr>
      </w:pPr>
      <w:r w:rsidRPr="009111B9">
        <w:rPr>
          <w:rStyle w:val="TagStyle"/>
          <w:rtl/>
        </w:rPr>
        <w:t xml:space="preserve">&lt;&lt; דובר_המשך &gt;&gt; </w:t>
      </w:r>
      <w:r>
        <w:rPr>
          <w:rtl/>
        </w:rPr>
        <w:t>אריאל קלנר (הליכוד):</w:t>
      </w:r>
      <w:r w:rsidRPr="009111B9">
        <w:rPr>
          <w:rStyle w:val="TagStyle"/>
          <w:rtl/>
        </w:rPr>
        <w:t xml:space="preserve"> &lt;&lt; דובר_המשך &gt;&gt;</w:t>
      </w:r>
      <w:r>
        <w:rPr>
          <w:rtl/>
        </w:rPr>
        <w:t xml:space="preserve">   </w:t>
      </w:r>
    </w:p>
    <w:p w:rsidR="00310230" w:rsidRDefault="00310230" w:rsidP="00AF398F">
      <w:pPr>
        <w:rPr>
          <w:rtl/>
        </w:rPr>
      </w:pPr>
    </w:p>
    <w:p w:rsidR="00310230" w:rsidRDefault="00570F67" w:rsidP="00AF398F">
      <w:pPr>
        <w:rPr>
          <w:rtl/>
        </w:rPr>
      </w:pPr>
      <w:bookmarkStart w:id="10472" w:name="_ETM_Q21_809000"/>
      <w:bookmarkEnd w:id="10472"/>
      <w:r>
        <w:rPr>
          <w:rFonts w:hint="cs"/>
          <w:rtl/>
        </w:rPr>
        <w:t>– –</w:t>
      </w:r>
      <w:r w:rsidR="00310230">
        <w:rPr>
          <w:rFonts w:hint="cs"/>
          <w:rtl/>
        </w:rPr>
        <w:t xml:space="preserve"> </w:t>
      </w:r>
      <w:bookmarkStart w:id="10473" w:name="_ETM_Q21_810000"/>
      <w:bookmarkEnd w:id="10473"/>
      <w:r w:rsidR="00310230">
        <w:rPr>
          <w:rFonts w:hint="cs"/>
          <w:rtl/>
        </w:rPr>
        <w:t xml:space="preserve">שתגיע לאמת ושתקבל אמון למען עתיד כולנו. תודה רבה. </w:t>
      </w:r>
    </w:p>
    <w:p w:rsidR="00310230" w:rsidRDefault="00310230" w:rsidP="00AF398F">
      <w:pPr>
        <w:rPr>
          <w:rtl/>
        </w:rPr>
      </w:pPr>
    </w:p>
    <w:p w:rsidR="00310230" w:rsidRDefault="00310230" w:rsidP="00AF398F">
      <w:pPr>
        <w:pStyle w:val="af6"/>
        <w:keepNext/>
        <w:rPr>
          <w:rtl/>
        </w:rPr>
      </w:pPr>
      <w:bookmarkStart w:id="10474" w:name="ET_yor_6595_2"/>
      <w:r w:rsidRPr="00650324">
        <w:rPr>
          <w:rStyle w:val="TagStyle"/>
          <w:rtl/>
        </w:rPr>
        <w:t xml:space="preserve">&lt;&lt; יור &gt;&gt; </w:t>
      </w:r>
      <w:r>
        <w:rPr>
          <w:rtl/>
        </w:rPr>
        <w:t>היו"ר ארז מלול:</w:t>
      </w:r>
      <w:r w:rsidRPr="00650324">
        <w:rPr>
          <w:rStyle w:val="TagStyle"/>
          <w:rtl/>
        </w:rPr>
        <w:t xml:space="preserve"> &lt;&lt; יור &gt;&gt;</w:t>
      </w:r>
      <w:r>
        <w:rPr>
          <w:rtl/>
        </w:rPr>
        <w:t xml:space="preserve">   </w:t>
      </w:r>
      <w:bookmarkEnd w:id="10474"/>
    </w:p>
    <w:p w:rsidR="00310230" w:rsidRDefault="00310230" w:rsidP="008F4B6E">
      <w:pPr>
        <w:rPr>
          <w:rtl/>
          <w:lang w:eastAsia="he-IL"/>
        </w:rPr>
      </w:pPr>
    </w:p>
    <w:p w:rsidR="00310230" w:rsidRDefault="00310230" w:rsidP="00AF398F">
      <w:pPr>
        <w:rPr>
          <w:rtl/>
          <w:lang w:eastAsia="he-IL"/>
        </w:rPr>
      </w:pPr>
      <w:bookmarkStart w:id="10475" w:name="_ETM_Q22_194282"/>
      <w:bookmarkEnd w:id="10475"/>
      <w:r>
        <w:rPr>
          <w:rFonts w:hint="cs"/>
          <w:rtl/>
          <w:lang w:eastAsia="he-IL"/>
        </w:rPr>
        <w:t>תודה רבה. חבר הכנסת ירון לוי, בבקשה.</w:t>
      </w:r>
    </w:p>
    <w:p w:rsidR="00310230" w:rsidRDefault="00310230" w:rsidP="00AF398F">
      <w:pPr>
        <w:rPr>
          <w:rtl/>
          <w:lang w:eastAsia="he-IL"/>
        </w:rPr>
      </w:pPr>
    </w:p>
    <w:p w:rsidR="00310230" w:rsidRDefault="00310230" w:rsidP="00AF398F">
      <w:pPr>
        <w:pStyle w:val="af5"/>
        <w:keepNext/>
        <w:rPr>
          <w:rtl/>
        </w:rPr>
      </w:pPr>
      <w:bookmarkStart w:id="10476" w:name="ET_interruption_6231_3"/>
      <w:r w:rsidRPr="00650324">
        <w:rPr>
          <w:rStyle w:val="TagStyle"/>
          <w:rtl/>
        </w:rPr>
        <w:t xml:space="preserve"> &lt;&lt; קריאה &gt;&gt; </w:t>
      </w:r>
      <w:r>
        <w:rPr>
          <w:rtl/>
        </w:rPr>
        <w:t>יסמין פרידמן (יש עתיד):</w:t>
      </w:r>
      <w:r w:rsidRPr="00650324">
        <w:rPr>
          <w:rStyle w:val="TagStyle"/>
          <w:rtl/>
        </w:rPr>
        <w:t xml:space="preserve"> &lt;&lt; קריאה &gt;&gt;</w:t>
      </w:r>
      <w:r>
        <w:rPr>
          <w:rtl/>
        </w:rPr>
        <w:t xml:space="preserve">   </w:t>
      </w:r>
      <w:bookmarkEnd w:id="10476"/>
    </w:p>
    <w:p w:rsidR="00310230" w:rsidRDefault="00310230" w:rsidP="008F4B6E">
      <w:pPr>
        <w:rPr>
          <w:rtl/>
          <w:lang w:eastAsia="he-IL"/>
        </w:rPr>
      </w:pPr>
    </w:p>
    <w:p w:rsidR="00310230" w:rsidRDefault="00310230" w:rsidP="00AF398F">
      <w:pPr>
        <w:rPr>
          <w:rtl/>
          <w:lang w:eastAsia="he-IL"/>
        </w:rPr>
      </w:pPr>
      <w:bookmarkStart w:id="10477" w:name="_ETM_Q22_226617"/>
      <w:bookmarkEnd w:id="10477"/>
      <w:r>
        <w:rPr>
          <w:rFonts w:hint="cs"/>
          <w:rtl/>
          <w:lang w:eastAsia="he-IL"/>
        </w:rPr>
        <w:t>אולי תקרא גם אתה לאחותך שתבוא לדבר בוועדות.</w:t>
      </w:r>
    </w:p>
    <w:p w:rsidR="00310230" w:rsidRDefault="00310230" w:rsidP="00AF398F">
      <w:pPr>
        <w:rPr>
          <w:rtl/>
          <w:lang w:eastAsia="he-IL"/>
        </w:rPr>
      </w:pPr>
      <w:bookmarkStart w:id="10478" w:name="_ETM_Q22_227487"/>
      <w:bookmarkStart w:id="10479" w:name="_ETM_Q22_227616"/>
      <w:bookmarkEnd w:id="10478"/>
      <w:bookmarkEnd w:id="10479"/>
    </w:p>
    <w:p w:rsidR="00310230" w:rsidRDefault="00310230" w:rsidP="00AF398F">
      <w:pPr>
        <w:pStyle w:val="af5"/>
        <w:rPr>
          <w:rtl/>
        </w:rPr>
      </w:pPr>
      <w:bookmarkStart w:id="10480" w:name="ET_interruption_קריאות_32"/>
      <w:r w:rsidRPr="00DE3B35">
        <w:rPr>
          <w:rStyle w:val="TagStyle"/>
          <w:rtl/>
        </w:rPr>
        <w:t xml:space="preserve"> &lt;&lt; קריאה &gt;&gt; </w:t>
      </w:r>
      <w:r>
        <w:rPr>
          <w:rtl/>
        </w:rPr>
        <w:t>קריאות:</w:t>
      </w:r>
      <w:r w:rsidRPr="00DE3B35">
        <w:rPr>
          <w:rStyle w:val="TagStyle"/>
          <w:rtl/>
        </w:rPr>
        <w:t xml:space="preserve"> &lt;&lt; קריאה &gt;&gt;</w:t>
      </w:r>
      <w:r>
        <w:rPr>
          <w:rtl/>
        </w:rPr>
        <w:t xml:space="preserve">  </w:t>
      </w:r>
    </w:p>
    <w:bookmarkEnd w:id="10480"/>
    <w:p w:rsidR="00310230" w:rsidRDefault="00310230" w:rsidP="00AF398F">
      <w:pPr>
        <w:rPr>
          <w:rtl/>
          <w:lang w:eastAsia="he-IL"/>
        </w:rPr>
      </w:pPr>
      <w:r>
        <w:rPr>
          <w:rtl/>
          <w:lang w:eastAsia="he-IL"/>
        </w:rPr>
        <w:t xml:space="preserve"> </w:t>
      </w:r>
    </w:p>
    <w:p w:rsidR="00310230" w:rsidRDefault="00570F67" w:rsidP="00AF398F">
      <w:pPr>
        <w:rPr>
          <w:rtl/>
          <w:lang w:eastAsia="he-IL"/>
        </w:rPr>
      </w:pPr>
      <w:r>
        <w:rPr>
          <w:rFonts w:hint="cs"/>
          <w:rtl/>
          <w:lang w:eastAsia="he-IL"/>
        </w:rPr>
        <w:t>– – –</w:t>
      </w:r>
    </w:p>
    <w:p w:rsidR="00310230" w:rsidRDefault="00310230" w:rsidP="00AF398F">
      <w:pPr>
        <w:rPr>
          <w:rtl/>
          <w:lang w:eastAsia="he-IL"/>
        </w:rPr>
      </w:pPr>
    </w:p>
    <w:p w:rsidR="00310230" w:rsidRDefault="00310230" w:rsidP="00AF398F">
      <w:pPr>
        <w:pStyle w:val="af5"/>
        <w:keepNext/>
        <w:rPr>
          <w:rtl/>
        </w:rPr>
      </w:pPr>
      <w:bookmarkStart w:id="10481" w:name="ET_interruption_6158_4"/>
      <w:r w:rsidRPr="00650324">
        <w:rPr>
          <w:rStyle w:val="TagStyle"/>
          <w:rtl/>
        </w:rPr>
        <w:t xml:space="preserve"> &lt;&lt; קריאה &gt;&gt; </w:t>
      </w:r>
      <w:r>
        <w:rPr>
          <w:rtl/>
        </w:rPr>
        <w:t>אפרת רייטן מרום (העבודה):</w:t>
      </w:r>
      <w:r w:rsidRPr="00650324">
        <w:rPr>
          <w:rStyle w:val="TagStyle"/>
          <w:rtl/>
        </w:rPr>
        <w:t xml:space="preserve"> &lt;&lt; קריאה &gt;&gt;</w:t>
      </w:r>
      <w:r>
        <w:rPr>
          <w:rtl/>
        </w:rPr>
        <w:t xml:space="preserve">   </w:t>
      </w:r>
      <w:bookmarkEnd w:id="10481"/>
    </w:p>
    <w:p w:rsidR="00310230" w:rsidRDefault="00310230" w:rsidP="008F4B6E">
      <w:pPr>
        <w:rPr>
          <w:rtl/>
          <w:lang w:eastAsia="he-IL"/>
        </w:rPr>
      </w:pPr>
    </w:p>
    <w:p w:rsidR="00310230" w:rsidRDefault="00310230" w:rsidP="00B00B80">
      <w:pPr>
        <w:rPr>
          <w:rtl/>
          <w:lang w:eastAsia="he-IL"/>
        </w:rPr>
      </w:pPr>
      <w:r>
        <w:rPr>
          <w:rFonts w:hint="cs"/>
          <w:rtl/>
          <w:lang w:eastAsia="he-IL"/>
        </w:rPr>
        <w:t xml:space="preserve">רק דבר </w:t>
      </w:r>
      <w:bookmarkStart w:id="10482" w:name="_ETM_Q22_221857"/>
      <w:bookmarkEnd w:id="10482"/>
      <w:r>
        <w:rPr>
          <w:rFonts w:hint="cs"/>
          <w:rtl/>
          <w:lang w:eastAsia="he-IL"/>
        </w:rPr>
        <w:t xml:space="preserve">אחד סיפרת. </w:t>
      </w:r>
      <w:r w:rsidR="00B00B80">
        <w:rPr>
          <w:rFonts w:hint="cs"/>
          <w:rtl/>
          <w:lang w:eastAsia="he-IL"/>
        </w:rPr>
        <w:t xml:space="preserve">אגב, </w:t>
      </w:r>
      <w:r>
        <w:rPr>
          <w:rFonts w:hint="cs"/>
          <w:rtl/>
          <w:lang w:eastAsia="he-IL"/>
        </w:rPr>
        <w:t xml:space="preserve">מתי בג"ץ כן </w:t>
      </w:r>
      <w:bookmarkStart w:id="10483" w:name="_ETM_Q22_230374"/>
      <w:bookmarkEnd w:id="10483"/>
      <w:r>
        <w:rPr>
          <w:rFonts w:hint="cs"/>
          <w:rtl/>
          <w:lang w:eastAsia="he-IL"/>
        </w:rPr>
        <w:t xml:space="preserve">התערב באיזה הסכם של שחרור חטופים או מלחמה,  אדוני </w:t>
      </w:r>
      <w:bookmarkStart w:id="10484" w:name="_ETM_Q22_227972"/>
      <w:bookmarkEnd w:id="10484"/>
      <w:r w:rsidR="00B00B80">
        <w:rPr>
          <w:rFonts w:hint="cs"/>
          <w:rtl/>
          <w:lang w:eastAsia="he-IL"/>
        </w:rPr>
        <w:t>המשפטן</w:t>
      </w:r>
      <w:r>
        <w:rPr>
          <w:rFonts w:hint="cs"/>
          <w:rtl/>
          <w:lang w:eastAsia="he-IL"/>
        </w:rPr>
        <w:t>? לא שמעתי.</w:t>
      </w:r>
    </w:p>
    <w:p w:rsidR="00310230" w:rsidRDefault="00310230" w:rsidP="00AF398F">
      <w:pPr>
        <w:rPr>
          <w:rtl/>
          <w:lang w:eastAsia="he-IL"/>
        </w:rPr>
      </w:pPr>
    </w:p>
    <w:p w:rsidR="00310230" w:rsidRDefault="00310230" w:rsidP="00AF398F">
      <w:pPr>
        <w:pStyle w:val="af5"/>
        <w:keepNext/>
        <w:rPr>
          <w:rtl/>
        </w:rPr>
      </w:pPr>
      <w:r w:rsidRPr="00650324">
        <w:rPr>
          <w:rStyle w:val="TagStyle"/>
          <w:rtl/>
        </w:rPr>
        <w:t xml:space="preserve">&lt;&lt; קריאה &gt;&gt; </w:t>
      </w:r>
      <w:r>
        <w:rPr>
          <w:rtl/>
        </w:rPr>
        <w:t>יסמין פרידמן (יש עתיד):</w:t>
      </w:r>
      <w:r w:rsidRPr="00650324">
        <w:rPr>
          <w:rStyle w:val="TagStyle"/>
          <w:rtl/>
        </w:rPr>
        <w:t xml:space="preserve"> &lt;&lt; קריאה &gt;&gt;</w:t>
      </w:r>
      <w:r>
        <w:rPr>
          <w:rtl/>
        </w:rPr>
        <w:t xml:space="preserve">   </w:t>
      </w:r>
    </w:p>
    <w:p w:rsidR="00310230" w:rsidRDefault="00310230" w:rsidP="00AF398F">
      <w:pPr>
        <w:rPr>
          <w:rtl/>
          <w:lang w:eastAsia="he-IL"/>
        </w:rPr>
      </w:pPr>
    </w:p>
    <w:p w:rsidR="00310230" w:rsidRDefault="00310230" w:rsidP="00AF398F">
      <w:pPr>
        <w:rPr>
          <w:rtl/>
          <w:lang w:eastAsia="he-IL"/>
        </w:rPr>
      </w:pPr>
      <w:r>
        <w:rPr>
          <w:rFonts w:hint="cs"/>
          <w:rtl/>
          <w:lang w:eastAsia="he-IL"/>
        </w:rPr>
        <w:t>אחותו באה לדבר בוועדה. מי שמע דבר כזה?</w:t>
      </w:r>
    </w:p>
    <w:p w:rsidR="00310230" w:rsidRDefault="00310230" w:rsidP="00AF398F">
      <w:pPr>
        <w:rPr>
          <w:rtl/>
          <w:lang w:eastAsia="he-IL"/>
        </w:rPr>
      </w:pPr>
      <w:bookmarkStart w:id="10485" w:name="_ETM_Q22_236183"/>
      <w:bookmarkStart w:id="10486" w:name="_ETM_Q22_236302"/>
      <w:bookmarkStart w:id="10487" w:name="_ETM_Q22_241126"/>
      <w:bookmarkEnd w:id="10485"/>
      <w:bookmarkEnd w:id="10486"/>
      <w:bookmarkEnd w:id="10487"/>
    </w:p>
    <w:p w:rsidR="00310230" w:rsidRDefault="00310230" w:rsidP="00AF398F">
      <w:pPr>
        <w:pStyle w:val="a4"/>
        <w:keepNext/>
        <w:rPr>
          <w:rtl/>
        </w:rPr>
      </w:pPr>
      <w:bookmarkStart w:id="10488" w:name="ET_speaker_6574_5"/>
      <w:r w:rsidRPr="00650324">
        <w:rPr>
          <w:rStyle w:val="TagStyle"/>
          <w:rtl/>
        </w:rPr>
        <w:t xml:space="preserve"> &lt;&lt; דובר &gt;&gt; </w:t>
      </w:r>
      <w:bookmarkStart w:id="10489" w:name="_Toc188345155"/>
      <w:r>
        <w:rPr>
          <w:rtl/>
        </w:rPr>
        <w:t>ירון לוי (יש עתיד):</w:t>
      </w:r>
      <w:bookmarkEnd w:id="10489"/>
      <w:r w:rsidRPr="00650324">
        <w:rPr>
          <w:rStyle w:val="TagStyle"/>
          <w:rtl/>
        </w:rPr>
        <w:t xml:space="preserve"> &lt;&lt; דובר &gt;&gt;</w:t>
      </w:r>
      <w:r>
        <w:rPr>
          <w:rtl/>
        </w:rPr>
        <w:t xml:space="preserve">   </w:t>
      </w:r>
      <w:bookmarkEnd w:id="10488"/>
    </w:p>
    <w:p w:rsidR="00310230" w:rsidRDefault="00310230" w:rsidP="00AF398F">
      <w:pPr>
        <w:rPr>
          <w:rtl/>
          <w:lang w:eastAsia="he-IL"/>
        </w:rPr>
      </w:pPr>
      <w:bookmarkStart w:id="10490" w:name="_ETM_Q22_250020"/>
      <w:bookmarkEnd w:id="10490"/>
    </w:p>
    <w:p w:rsidR="00310230" w:rsidRDefault="00310230" w:rsidP="00AF398F">
      <w:pPr>
        <w:rPr>
          <w:rtl/>
          <w:lang w:eastAsia="he-IL"/>
        </w:rPr>
      </w:pPr>
      <w:bookmarkStart w:id="10491" w:name="_ETM_Q22_249697"/>
      <w:bookmarkStart w:id="10492" w:name="_ETM_Q22_249850"/>
      <w:bookmarkEnd w:id="10491"/>
      <w:bookmarkEnd w:id="10492"/>
      <w:r w:rsidRPr="00687531">
        <w:rPr>
          <w:rtl/>
          <w:lang w:eastAsia="he-IL"/>
        </w:rPr>
        <w:t xml:space="preserve">אדוני </w:t>
      </w:r>
      <w:bookmarkStart w:id="10493" w:name="_ETM_Q22_250350"/>
      <w:bookmarkEnd w:id="10493"/>
      <w:r w:rsidRPr="00687531">
        <w:rPr>
          <w:rtl/>
          <w:lang w:eastAsia="he-IL"/>
        </w:rPr>
        <w:t>היושב-ראש</w:t>
      </w:r>
      <w:r>
        <w:rPr>
          <w:rFonts w:hint="cs"/>
          <w:rtl/>
          <w:lang w:eastAsia="he-IL"/>
        </w:rPr>
        <w:t>,</w:t>
      </w:r>
      <w:r w:rsidRPr="00687531">
        <w:rPr>
          <w:rtl/>
          <w:lang w:eastAsia="he-IL"/>
        </w:rPr>
        <w:t xml:space="preserve"> </w:t>
      </w:r>
      <w:bookmarkStart w:id="10494" w:name="_ETM_Q22_250920"/>
      <w:bookmarkEnd w:id="10494"/>
      <w:r w:rsidRPr="00687531">
        <w:rPr>
          <w:rtl/>
          <w:lang w:eastAsia="he-IL"/>
        </w:rPr>
        <w:t xml:space="preserve">כנסת </w:t>
      </w:r>
      <w:bookmarkStart w:id="10495" w:name="_ETM_Q22_251459"/>
      <w:bookmarkEnd w:id="10495"/>
      <w:r w:rsidRPr="00687531">
        <w:rPr>
          <w:rtl/>
          <w:lang w:eastAsia="he-IL"/>
        </w:rPr>
        <w:t>נכבדה</w:t>
      </w:r>
      <w:r>
        <w:rPr>
          <w:rFonts w:hint="cs"/>
          <w:rtl/>
          <w:lang w:eastAsia="he-IL"/>
        </w:rPr>
        <w:t>,</w:t>
      </w:r>
      <w:r w:rsidRPr="00687531">
        <w:rPr>
          <w:rtl/>
          <w:lang w:eastAsia="he-IL"/>
        </w:rPr>
        <w:t xml:space="preserve"> </w:t>
      </w:r>
      <w:bookmarkStart w:id="10496" w:name="_ETM_Q22_253590"/>
      <w:bookmarkEnd w:id="10496"/>
      <w:r w:rsidRPr="00687531">
        <w:rPr>
          <w:rtl/>
          <w:lang w:eastAsia="he-IL"/>
        </w:rPr>
        <w:t xml:space="preserve">היום </w:t>
      </w:r>
      <w:bookmarkStart w:id="10497" w:name="_ETM_Q22_254790"/>
      <w:bookmarkEnd w:id="10497"/>
      <w:r w:rsidRPr="00687531">
        <w:rPr>
          <w:rtl/>
          <w:lang w:eastAsia="he-IL"/>
        </w:rPr>
        <w:t xml:space="preserve">בוועדת </w:t>
      </w:r>
      <w:bookmarkStart w:id="10498" w:name="_ETM_Q22_255330"/>
      <w:bookmarkEnd w:id="10498"/>
      <w:r w:rsidRPr="00687531">
        <w:rPr>
          <w:rtl/>
          <w:lang w:eastAsia="he-IL"/>
        </w:rPr>
        <w:t xml:space="preserve">הכלכלה </w:t>
      </w:r>
      <w:bookmarkStart w:id="10499" w:name="_ETM_Q22_255959"/>
      <w:bookmarkEnd w:id="10499"/>
      <w:r w:rsidRPr="00687531">
        <w:rPr>
          <w:rtl/>
          <w:lang w:eastAsia="he-IL"/>
        </w:rPr>
        <w:t xml:space="preserve">התקיים </w:t>
      </w:r>
      <w:bookmarkStart w:id="10500" w:name="_ETM_Q22_256410"/>
      <w:bookmarkEnd w:id="10500"/>
      <w:r w:rsidRPr="00687531">
        <w:rPr>
          <w:rtl/>
          <w:lang w:eastAsia="he-IL"/>
        </w:rPr>
        <w:t xml:space="preserve">דיון </w:t>
      </w:r>
      <w:bookmarkStart w:id="10501" w:name="_ETM_Q22_256770"/>
      <w:bookmarkEnd w:id="10501"/>
      <w:r w:rsidRPr="00687531">
        <w:rPr>
          <w:rtl/>
          <w:lang w:eastAsia="he-IL"/>
        </w:rPr>
        <w:t xml:space="preserve">בנושא </w:t>
      </w:r>
      <w:bookmarkStart w:id="10502" w:name="_ETM_Q22_257580"/>
      <w:bookmarkEnd w:id="10502"/>
      <w:r w:rsidRPr="00687531">
        <w:rPr>
          <w:rtl/>
          <w:lang w:eastAsia="he-IL"/>
        </w:rPr>
        <w:t xml:space="preserve">סימון </w:t>
      </w:r>
      <w:bookmarkStart w:id="10503" w:name="_ETM_Q22_258030"/>
      <w:bookmarkEnd w:id="10503"/>
      <w:r w:rsidRPr="00687531">
        <w:rPr>
          <w:rtl/>
          <w:lang w:eastAsia="he-IL"/>
        </w:rPr>
        <w:t xml:space="preserve">המוצרים </w:t>
      </w:r>
      <w:bookmarkStart w:id="10504" w:name="_ETM_Q22_258959"/>
      <w:bookmarkEnd w:id="10504"/>
      <w:r>
        <w:rPr>
          <w:rFonts w:hint="cs"/>
          <w:rtl/>
          <w:lang w:eastAsia="he-IL"/>
        </w:rPr>
        <w:t>ב</w:t>
      </w:r>
      <w:r w:rsidRPr="00687531">
        <w:rPr>
          <w:rtl/>
          <w:lang w:eastAsia="he-IL"/>
        </w:rPr>
        <w:t xml:space="preserve">רשתות </w:t>
      </w:r>
      <w:bookmarkStart w:id="10505" w:name="_ETM_Q22_259440"/>
      <w:bookmarkEnd w:id="10505"/>
      <w:r w:rsidRPr="00687531">
        <w:rPr>
          <w:rtl/>
          <w:lang w:eastAsia="he-IL"/>
        </w:rPr>
        <w:t xml:space="preserve">השיווק </w:t>
      </w:r>
      <w:bookmarkStart w:id="10506" w:name="_ETM_Q22_260980"/>
      <w:bookmarkEnd w:id="10506"/>
      <w:r w:rsidRPr="00687531">
        <w:rPr>
          <w:rtl/>
          <w:lang w:eastAsia="he-IL"/>
        </w:rPr>
        <w:t>ו</w:t>
      </w:r>
      <w:bookmarkStart w:id="10507" w:name="_ETM_Q22_261640"/>
      <w:bookmarkEnd w:id="10507"/>
      <w:r w:rsidRPr="00687531">
        <w:rPr>
          <w:rtl/>
          <w:lang w:eastAsia="he-IL"/>
        </w:rPr>
        <w:t xml:space="preserve">השפעת </w:t>
      </w:r>
      <w:bookmarkStart w:id="10508" w:name="_ETM_Q22_262060"/>
      <w:bookmarkEnd w:id="10508"/>
      <w:r w:rsidRPr="00687531">
        <w:rPr>
          <w:rtl/>
          <w:lang w:eastAsia="he-IL"/>
        </w:rPr>
        <w:t xml:space="preserve">המלחמה </w:t>
      </w:r>
      <w:bookmarkStart w:id="10509" w:name="_ETM_Q22_262480"/>
      <w:bookmarkEnd w:id="10509"/>
      <w:r w:rsidRPr="00687531">
        <w:rPr>
          <w:rtl/>
          <w:lang w:eastAsia="he-IL"/>
        </w:rPr>
        <w:t xml:space="preserve">על </w:t>
      </w:r>
      <w:bookmarkStart w:id="10510" w:name="_ETM_Q22_262540"/>
      <w:bookmarkEnd w:id="10510"/>
      <w:r w:rsidRPr="00687531">
        <w:rPr>
          <w:rtl/>
          <w:lang w:eastAsia="he-IL"/>
        </w:rPr>
        <w:t xml:space="preserve">יוקר </w:t>
      </w:r>
      <w:bookmarkStart w:id="10511" w:name="_ETM_Q22_262780"/>
      <w:bookmarkEnd w:id="10511"/>
      <w:r w:rsidRPr="00687531">
        <w:rPr>
          <w:rtl/>
          <w:lang w:eastAsia="he-IL"/>
        </w:rPr>
        <w:t>המחיה</w:t>
      </w:r>
      <w:r w:rsidR="00B00B80">
        <w:rPr>
          <w:rFonts w:hint="cs"/>
          <w:rtl/>
          <w:lang w:eastAsia="he-IL"/>
        </w:rPr>
        <w:t>,</w:t>
      </w:r>
      <w:r w:rsidRPr="00687531">
        <w:rPr>
          <w:rtl/>
          <w:lang w:eastAsia="he-IL"/>
        </w:rPr>
        <w:t xml:space="preserve"> </w:t>
      </w:r>
      <w:bookmarkStart w:id="10512" w:name="_ETM_Q22_263110"/>
      <w:bookmarkEnd w:id="10512"/>
      <w:r w:rsidRPr="00687531">
        <w:rPr>
          <w:rtl/>
          <w:lang w:eastAsia="he-IL"/>
        </w:rPr>
        <w:t>ש</w:t>
      </w:r>
      <w:bookmarkStart w:id="10513" w:name="_ETM_Q22_263680"/>
      <w:bookmarkEnd w:id="10513"/>
      <w:r w:rsidRPr="00687531">
        <w:rPr>
          <w:rtl/>
          <w:lang w:eastAsia="he-IL"/>
        </w:rPr>
        <w:t xml:space="preserve">יזמה </w:t>
      </w:r>
      <w:bookmarkStart w:id="10514" w:name="_ETM_Q22_264830"/>
      <w:bookmarkEnd w:id="10514"/>
      <w:r w:rsidRPr="00687531">
        <w:rPr>
          <w:rtl/>
          <w:lang w:eastAsia="he-IL"/>
        </w:rPr>
        <w:t xml:space="preserve">חברת </w:t>
      </w:r>
      <w:bookmarkStart w:id="10515" w:name="_ETM_Q22_265340"/>
      <w:bookmarkEnd w:id="10515"/>
      <w:r w:rsidRPr="00687531">
        <w:rPr>
          <w:rtl/>
          <w:lang w:eastAsia="he-IL"/>
        </w:rPr>
        <w:t xml:space="preserve">הכנסת </w:t>
      </w:r>
      <w:bookmarkStart w:id="10516" w:name="_ETM_Q22_265790"/>
      <w:bookmarkEnd w:id="10516"/>
      <w:r w:rsidRPr="00687531">
        <w:rPr>
          <w:rtl/>
          <w:lang w:eastAsia="he-IL"/>
        </w:rPr>
        <w:t>שלי</w:t>
      </w:r>
      <w:r>
        <w:rPr>
          <w:rFonts w:hint="cs"/>
          <w:rtl/>
          <w:lang w:eastAsia="he-IL"/>
        </w:rPr>
        <w:t xml:space="preserve"> </w:t>
      </w:r>
      <w:r w:rsidRPr="00687531">
        <w:rPr>
          <w:rtl/>
          <w:lang w:eastAsia="he-IL"/>
        </w:rPr>
        <w:t xml:space="preserve">טל </w:t>
      </w:r>
      <w:bookmarkStart w:id="10517" w:name="_ETM_Q22_266209"/>
      <w:bookmarkEnd w:id="10517"/>
      <w:r w:rsidRPr="00687531">
        <w:rPr>
          <w:rtl/>
          <w:lang w:eastAsia="he-IL"/>
        </w:rPr>
        <w:t>מ</w:t>
      </w:r>
      <w:r>
        <w:rPr>
          <w:rFonts w:hint="cs"/>
          <w:rtl/>
          <w:lang w:eastAsia="he-IL"/>
        </w:rPr>
        <w:t>י</w:t>
      </w:r>
      <w:r w:rsidRPr="00687531">
        <w:rPr>
          <w:rtl/>
          <w:lang w:eastAsia="he-IL"/>
        </w:rPr>
        <w:t>רון</w:t>
      </w:r>
      <w:r>
        <w:rPr>
          <w:rFonts w:hint="cs"/>
          <w:rtl/>
          <w:lang w:eastAsia="he-IL"/>
        </w:rPr>
        <w:t>.</w:t>
      </w:r>
      <w:r w:rsidRPr="00687531">
        <w:rPr>
          <w:rtl/>
          <w:lang w:eastAsia="he-IL"/>
        </w:rPr>
        <w:t xml:space="preserve"> </w:t>
      </w:r>
      <w:bookmarkStart w:id="10518" w:name="_ETM_Q22_267450"/>
      <w:bookmarkEnd w:id="10518"/>
      <w:r w:rsidRPr="00687531">
        <w:rPr>
          <w:rtl/>
          <w:lang w:eastAsia="he-IL"/>
        </w:rPr>
        <w:t xml:space="preserve">זה </w:t>
      </w:r>
      <w:bookmarkStart w:id="10519" w:name="_ETM_Q22_267689"/>
      <w:bookmarkEnd w:id="10519"/>
      <w:r w:rsidRPr="00687531">
        <w:rPr>
          <w:rtl/>
          <w:lang w:eastAsia="he-IL"/>
        </w:rPr>
        <w:t xml:space="preserve">נושא </w:t>
      </w:r>
      <w:bookmarkStart w:id="10520" w:name="_ETM_Q22_267990"/>
      <w:bookmarkEnd w:id="10520"/>
      <w:r w:rsidRPr="00687531">
        <w:rPr>
          <w:rtl/>
          <w:lang w:eastAsia="he-IL"/>
        </w:rPr>
        <w:t xml:space="preserve">חשוב </w:t>
      </w:r>
      <w:bookmarkStart w:id="10521" w:name="_ETM_Q22_268409"/>
      <w:bookmarkStart w:id="10522" w:name="_ETM_Q22_268860"/>
      <w:bookmarkEnd w:id="10521"/>
      <w:bookmarkEnd w:id="10522"/>
      <w:r>
        <w:rPr>
          <w:rFonts w:hint="cs"/>
          <w:rtl/>
          <w:lang w:eastAsia="he-IL"/>
        </w:rPr>
        <w:t>ש</w:t>
      </w:r>
      <w:r w:rsidRPr="00687531">
        <w:rPr>
          <w:rtl/>
          <w:lang w:eastAsia="he-IL"/>
        </w:rPr>
        <w:t xml:space="preserve">יורד </w:t>
      </w:r>
      <w:bookmarkStart w:id="10523" w:name="_ETM_Q22_269130"/>
      <w:bookmarkEnd w:id="10523"/>
      <w:r w:rsidRPr="00687531">
        <w:rPr>
          <w:rtl/>
          <w:lang w:eastAsia="he-IL"/>
        </w:rPr>
        <w:t xml:space="preserve">כאן </w:t>
      </w:r>
      <w:bookmarkStart w:id="10524" w:name="_ETM_Q22_269310"/>
      <w:bookmarkEnd w:id="10524"/>
      <w:r w:rsidRPr="00687531">
        <w:rPr>
          <w:rtl/>
          <w:lang w:eastAsia="he-IL"/>
        </w:rPr>
        <w:t xml:space="preserve">מתחת </w:t>
      </w:r>
      <w:bookmarkStart w:id="10525" w:name="_ETM_Q22_269640"/>
      <w:bookmarkEnd w:id="10525"/>
      <w:r w:rsidRPr="00687531">
        <w:rPr>
          <w:rtl/>
          <w:lang w:eastAsia="he-IL"/>
        </w:rPr>
        <w:t xml:space="preserve">לרדאר </w:t>
      </w:r>
      <w:bookmarkStart w:id="10526" w:name="_ETM_Q22_270090"/>
      <w:bookmarkEnd w:id="10526"/>
      <w:r w:rsidRPr="00687531">
        <w:rPr>
          <w:rtl/>
          <w:lang w:eastAsia="he-IL"/>
        </w:rPr>
        <w:t xml:space="preserve">בגלל </w:t>
      </w:r>
      <w:bookmarkStart w:id="10527" w:name="_ETM_Q22_270390"/>
      <w:bookmarkEnd w:id="10527"/>
      <w:r w:rsidRPr="00687531">
        <w:rPr>
          <w:rtl/>
          <w:lang w:eastAsia="he-IL"/>
        </w:rPr>
        <w:t xml:space="preserve">כל </w:t>
      </w:r>
      <w:bookmarkStart w:id="10528" w:name="_ETM_Q22_270569"/>
      <w:bookmarkEnd w:id="10528"/>
      <w:r w:rsidRPr="00687531">
        <w:rPr>
          <w:rtl/>
          <w:lang w:eastAsia="he-IL"/>
        </w:rPr>
        <w:t xml:space="preserve">הנושאים </w:t>
      </w:r>
      <w:bookmarkStart w:id="10529" w:name="_ETM_Q22_270899"/>
      <w:bookmarkEnd w:id="10529"/>
      <w:r w:rsidRPr="00687531">
        <w:rPr>
          <w:rtl/>
          <w:lang w:eastAsia="he-IL"/>
        </w:rPr>
        <w:t xml:space="preserve">החשובים </w:t>
      </w:r>
      <w:bookmarkStart w:id="10530" w:name="_ETM_Q22_271439"/>
      <w:bookmarkEnd w:id="10530"/>
      <w:r w:rsidRPr="00687531">
        <w:rPr>
          <w:rtl/>
          <w:lang w:eastAsia="he-IL"/>
        </w:rPr>
        <w:t xml:space="preserve">שהאנשים </w:t>
      </w:r>
      <w:bookmarkStart w:id="10531" w:name="_ETM_Q22_272520"/>
      <w:bookmarkEnd w:id="10531"/>
      <w:r>
        <w:rPr>
          <w:rFonts w:hint="cs"/>
          <w:rtl/>
          <w:lang w:eastAsia="he-IL"/>
        </w:rPr>
        <w:t>ה</w:t>
      </w:r>
      <w:r w:rsidRPr="00687531">
        <w:rPr>
          <w:rtl/>
          <w:lang w:eastAsia="he-IL"/>
        </w:rPr>
        <w:t>לא</w:t>
      </w:r>
      <w:bookmarkStart w:id="10532" w:name="_ETM_Q22_272670"/>
      <w:bookmarkEnd w:id="10532"/>
      <w:r>
        <w:rPr>
          <w:rFonts w:hint="cs"/>
          <w:rtl/>
          <w:lang w:eastAsia="he-IL"/>
        </w:rPr>
        <w:t>-</w:t>
      </w:r>
      <w:r w:rsidRPr="00687531">
        <w:rPr>
          <w:rtl/>
          <w:lang w:eastAsia="he-IL"/>
        </w:rPr>
        <w:t xml:space="preserve">חשובים </w:t>
      </w:r>
      <w:bookmarkStart w:id="10533" w:name="_ETM_Q22_273180"/>
      <w:bookmarkEnd w:id="10533"/>
      <w:r w:rsidRPr="00687531">
        <w:rPr>
          <w:rtl/>
          <w:lang w:eastAsia="he-IL"/>
        </w:rPr>
        <w:t xml:space="preserve">עומדים </w:t>
      </w:r>
      <w:bookmarkStart w:id="10534" w:name="_ETM_Q22_273509"/>
      <w:bookmarkEnd w:id="10534"/>
      <w:r w:rsidRPr="00687531">
        <w:rPr>
          <w:rtl/>
          <w:lang w:eastAsia="he-IL"/>
        </w:rPr>
        <w:t xml:space="preserve">ומדברים </w:t>
      </w:r>
      <w:bookmarkStart w:id="10535" w:name="_ETM_Q22_274079"/>
      <w:bookmarkEnd w:id="10535"/>
      <w:r>
        <w:rPr>
          <w:rFonts w:hint="cs"/>
          <w:rtl/>
          <w:lang w:eastAsia="he-IL"/>
        </w:rPr>
        <w:t xml:space="preserve">עליהם </w:t>
      </w:r>
      <w:bookmarkStart w:id="10536" w:name="_ETM_Q22_268592"/>
      <w:bookmarkEnd w:id="10536"/>
      <w:r w:rsidRPr="00687531">
        <w:rPr>
          <w:rtl/>
          <w:lang w:eastAsia="he-IL"/>
        </w:rPr>
        <w:t>כ</w:t>
      </w:r>
      <w:r>
        <w:rPr>
          <w:rFonts w:hint="cs"/>
          <w:rtl/>
          <w:lang w:eastAsia="he-IL"/>
        </w:rPr>
        <w:t>א</w:t>
      </w:r>
      <w:r w:rsidRPr="00687531">
        <w:rPr>
          <w:rtl/>
          <w:lang w:eastAsia="he-IL"/>
        </w:rPr>
        <w:t>ן</w:t>
      </w:r>
      <w:r>
        <w:rPr>
          <w:rFonts w:hint="cs"/>
          <w:rtl/>
          <w:lang w:eastAsia="he-IL"/>
        </w:rPr>
        <w:t>.</w:t>
      </w:r>
      <w:r w:rsidRPr="00687531">
        <w:rPr>
          <w:rtl/>
          <w:lang w:eastAsia="he-IL"/>
        </w:rPr>
        <w:t xml:space="preserve"> </w:t>
      </w:r>
      <w:bookmarkStart w:id="10537" w:name="_ETM_Q22_275350"/>
      <w:bookmarkEnd w:id="10537"/>
    </w:p>
    <w:p w:rsidR="00310230" w:rsidRDefault="00310230" w:rsidP="00AF398F">
      <w:pPr>
        <w:rPr>
          <w:rtl/>
          <w:lang w:eastAsia="he-IL"/>
        </w:rPr>
      </w:pPr>
      <w:bookmarkStart w:id="10538" w:name="_ETM_Q22_274633"/>
      <w:bookmarkStart w:id="10539" w:name="_ETM_Q22_274735"/>
      <w:bookmarkEnd w:id="10538"/>
      <w:bookmarkEnd w:id="10539"/>
    </w:p>
    <w:p w:rsidR="00310230" w:rsidRDefault="00310230" w:rsidP="00AF398F">
      <w:pPr>
        <w:rPr>
          <w:rtl/>
          <w:lang w:eastAsia="he-IL"/>
        </w:rPr>
      </w:pPr>
      <w:bookmarkStart w:id="10540" w:name="_ETM_Q22_274776"/>
      <w:bookmarkStart w:id="10541" w:name="_ETM_Q22_274901"/>
      <w:bookmarkEnd w:id="10540"/>
      <w:bookmarkEnd w:id="10541"/>
      <w:r w:rsidRPr="00687531">
        <w:rPr>
          <w:rtl/>
          <w:lang w:eastAsia="he-IL"/>
        </w:rPr>
        <w:t xml:space="preserve">מי </w:t>
      </w:r>
      <w:bookmarkStart w:id="10542" w:name="_ETM_Q22_275649"/>
      <w:bookmarkEnd w:id="10542"/>
      <w:r w:rsidRPr="00687531">
        <w:rPr>
          <w:rtl/>
          <w:lang w:eastAsia="he-IL"/>
        </w:rPr>
        <w:t xml:space="preserve">שהיה </w:t>
      </w:r>
      <w:bookmarkStart w:id="10543" w:name="_ETM_Q22_276159"/>
      <w:bookmarkEnd w:id="10543"/>
      <w:r w:rsidRPr="00687531">
        <w:rPr>
          <w:rtl/>
          <w:lang w:eastAsia="he-IL"/>
        </w:rPr>
        <w:t xml:space="preserve">בסופר </w:t>
      </w:r>
      <w:bookmarkStart w:id="10544" w:name="_ETM_Q22_277390"/>
      <w:bookmarkEnd w:id="10544"/>
      <w:r w:rsidRPr="00687531">
        <w:rPr>
          <w:rtl/>
          <w:lang w:eastAsia="he-IL"/>
        </w:rPr>
        <w:t xml:space="preserve">לאחרונה </w:t>
      </w:r>
      <w:bookmarkStart w:id="10545" w:name="_ETM_Q22_278079"/>
      <w:bookmarkEnd w:id="10545"/>
      <w:r w:rsidRPr="00687531">
        <w:rPr>
          <w:rtl/>
          <w:lang w:eastAsia="he-IL"/>
        </w:rPr>
        <w:t xml:space="preserve">שם </w:t>
      </w:r>
      <w:bookmarkStart w:id="10546" w:name="_ETM_Q22_278409"/>
      <w:bookmarkEnd w:id="10546"/>
      <w:r w:rsidRPr="00687531">
        <w:rPr>
          <w:rtl/>
          <w:lang w:eastAsia="he-IL"/>
        </w:rPr>
        <w:t xml:space="preserve">לב </w:t>
      </w:r>
      <w:bookmarkStart w:id="10547" w:name="_ETM_Q22_278560"/>
      <w:bookmarkEnd w:id="10547"/>
      <w:r w:rsidRPr="00687531">
        <w:rPr>
          <w:rtl/>
          <w:lang w:eastAsia="he-IL"/>
        </w:rPr>
        <w:t xml:space="preserve">שאין </w:t>
      </w:r>
      <w:bookmarkStart w:id="10548" w:name="_ETM_Q22_278799"/>
      <w:bookmarkEnd w:id="10548"/>
      <w:r w:rsidRPr="00687531">
        <w:rPr>
          <w:rtl/>
          <w:lang w:eastAsia="he-IL"/>
        </w:rPr>
        <w:t xml:space="preserve">מחירים </w:t>
      </w:r>
      <w:bookmarkStart w:id="10549" w:name="_ETM_Q22_279159"/>
      <w:bookmarkEnd w:id="10549"/>
      <w:r w:rsidRPr="00687531">
        <w:rPr>
          <w:rtl/>
          <w:lang w:eastAsia="he-IL"/>
        </w:rPr>
        <w:t xml:space="preserve">על </w:t>
      </w:r>
      <w:bookmarkStart w:id="10550" w:name="_ETM_Q22_279250"/>
      <w:bookmarkEnd w:id="10550"/>
      <w:r w:rsidRPr="00687531">
        <w:rPr>
          <w:rtl/>
          <w:lang w:eastAsia="he-IL"/>
        </w:rPr>
        <w:t>המוצרים</w:t>
      </w:r>
      <w:r>
        <w:rPr>
          <w:rFonts w:hint="cs"/>
          <w:rtl/>
          <w:lang w:eastAsia="he-IL"/>
        </w:rPr>
        <w:t>.</w:t>
      </w:r>
      <w:r w:rsidRPr="00687531">
        <w:rPr>
          <w:rtl/>
          <w:lang w:eastAsia="he-IL"/>
        </w:rPr>
        <w:t xml:space="preserve"> </w:t>
      </w:r>
      <w:bookmarkStart w:id="10551" w:name="_ETM_Q22_281209"/>
      <w:bookmarkEnd w:id="10551"/>
      <w:r w:rsidRPr="00687531">
        <w:rPr>
          <w:rtl/>
          <w:lang w:eastAsia="he-IL"/>
        </w:rPr>
        <w:t xml:space="preserve">עכשיו </w:t>
      </w:r>
      <w:bookmarkStart w:id="10552" w:name="_ETM_Q22_281420"/>
      <w:bookmarkEnd w:id="10552"/>
      <w:r w:rsidRPr="00687531">
        <w:rPr>
          <w:rtl/>
          <w:lang w:eastAsia="he-IL"/>
        </w:rPr>
        <w:t xml:space="preserve">אני </w:t>
      </w:r>
      <w:bookmarkStart w:id="10553" w:name="_ETM_Q22_281569"/>
      <w:bookmarkEnd w:id="10553"/>
      <w:r w:rsidRPr="00687531">
        <w:rPr>
          <w:rtl/>
          <w:lang w:eastAsia="he-IL"/>
        </w:rPr>
        <w:t>שואל</w:t>
      </w:r>
      <w:r>
        <w:rPr>
          <w:rFonts w:hint="cs"/>
          <w:rtl/>
          <w:lang w:eastAsia="he-IL"/>
        </w:rPr>
        <w:t>:</w:t>
      </w:r>
      <w:r w:rsidRPr="00687531">
        <w:rPr>
          <w:rtl/>
          <w:lang w:eastAsia="he-IL"/>
        </w:rPr>
        <w:t xml:space="preserve"> </w:t>
      </w:r>
      <w:bookmarkStart w:id="10554" w:name="_ETM_Q22_281899"/>
      <w:bookmarkEnd w:id="10554"/>
      <w:r w:rsidRPr="00687531">
        <w:rPr>
          <w:rtl/>
          <w:lang w:eastAsia="he-IL"/>
        </w:rPr>
        <w:t xml:space="preserve">איך </w:t>
      </w:r>
      <w:bookmarkStart w:id="10555" w:name="_ETM_Q22_282020"/>
      <w:bookmarkEnd w:id="10555"/>
      <w:r w:rsidRPr="00687531">
        <w:rPr>
          <w:rtl/>
          <w:lang w:eastAsia="he-IL"/>
        </w:rPr>
        <w:t xml:space="preserve">אפשר </w:t>
      </w:r>
      <w:bookmarkStart w:id="10556" w:name="_ETM_Q22_282380"/>
      <w:bookmarkEnd w:id="10556"/>
      <w:r w:rsidRPr="00687531">
        <w:rPr>
          <w:rtl/>
          <w:lang w:eastAsia="he-IL"/>
        </w:rPr>
        <w:t xml:space="preserve">לעשות </w:t>
      </w:r>
      <w:bookmarkStart w:id="10557" w:name="_ETM_Q22_282799"/>
      <w:bookmarkEnd w:id="10557"/>
      <w:r w:rsidRPr="00687531">
        <w:rPr>
          <w:rtl/>
          <w:lang w:eastAsia="he-IL"/>
        </w:rPr>
        <w:t xml:space="preserve">קניות </w:t>
      </w:r>
      <w:bookmarkStart w:id="10558" w:name="_ETM_Q22_284530"/>
      <w:bookmarkEnd w:id="10558"/>
      <w:r w:rsidRPr="00687531">
        <w:rPr>
          <w:rtl/>
          <w:lang w:eastAsia="he-IL"/>
        </w:rPr>
        <w:t xml:space="preserve">בלי </w:t>
      </w:r>
      <w:bookmarkStart w:id="10559" w:name="_ETM_Q22_284890"/>
      <w:bookmarkEnd w:id="10559"/>
      <w:r w:rsidRPr="00687531">
        <w:rPr>
          <w:rtl/>
          <w:lang w:eastAsia="he-IL"/>
        </w:rPr>
        <w:t xml:space="preserve">לדעת </w:t>
      </w:r>
      <w:bookmarkStart w:id="10560" w:name="_ETM_Q22_285280"/>
      <w:bookmarkEnd w:id="10560"/>
      <w:r w:rsidRPr="00687531">
        <w:rPr>
          <w:rtl/>
          <w:lang w:eastAsia="he-IL"/>
        </w:rPr>
        <w:t xml:space="preserve">את </w:t>
      </w:r>
      <w:bookmarkStart w:id="10561" w:name="_ETM_Q22_285470"/>
      <w:bookmarkEnd w:id="10561"/>
      <w:r>
        <w:rPr>
          <w:rFonts w:hint="cs"/>
          <w:rtl/>
          <w:lang w:eastAsia="he-IL"/>
        </w:rPr>
        <w:t>ה</w:t>
      </w:r>
      <w:r w:rsidRPr="00687531">
        <w:rPr>
          <w:rtl/>
          <w:lang w:eastAsia="he-IL"/>
        </w:rPr>
        <w:t xml:space="preserve">מחירים </w:t>
      </w:r>
      <w:bookmarkStart w:id="10562" w:name="_ETM_Q22_285830"/>
      <w:bookmarkEnd w:id="10562"/>
      <w:r w:rsidRPr="00687531">
        <w:rPr>
          <w:rtl/>
          <w:lang w:eastAsia="he-IL"/>
        </w:rPr>
        <w:t xml:space="preserve">של </w:t>
      </w:r>
      <w:bookmarkStart w:id="10563" w:name="_ETM_Q22_286040"/>
      <w:bookmarkEnd w:id="10563"/>
      <w:r>
        <w:rPr>
          <w:rFonts w:hint="cs"/>
          <w:rtl/>
          <w:lang w:eastAsia="he-IL"/>
        </w:rPr>
        <w:t>ה</w:t>
      </w:r>
      <w:r w:rsidRPr="00687531">
        <w:rPr>
          <w:rtl/>
          <w:lang w:eastAsia="he-IL"/>
        </w:rPr>
        <w:t>מוצרים</w:t>
      </w:r>
      <w:r>
        <w:rPr>
          <w:rFonts w:hint="cs"/>
          <w:rtl/>
          <w:lang w:eastAsia="he-IL"/>
        </w:rPr>
        <w:t>?</w:t>
      </w:r>
      <w:r w:rsidRPr="00687531">
        <w:rPr>
          <w:rtl/>
          <w:lang w:eastAsia="he-IL"/>
        </w:rPr>
        <w:t xml:space="preserve"> </w:t>
      </w:r>
      <w:bookmarkStart w:id="10564" w:name="_ETM_Q22_286940"/>
      <w:bookmarkEnd w:id="10564"/>
      <w:r w:rsidRPr="00687531">
        <w:rPr>
          <w:rtl/>
          <w:lang w:eastAsia="he-IL"/>
        </w:rPr>
        <w:t xml:space="preserve">אדוני </w:t>
      </w:r>
      <w:bookmarkStart w:id="10565" w:name="_ETM_Q22_287270"/>
      <w:bookmarkEnd w:id="10565"/>
      <w:r w:rsidRPr="00687531">
        <w:rPr>
          <w:rtl/>
          <w:lang w:eastAsia="he-IL"/>
        </w:rPr>
        <w:t xml:space="preserve">היושב-ראש </w:t>
      </w:r>
      <w:bookmarkStart w:id="10566" w:name="_ETM_Q22_288170"/>
      <w:bookmarkEnd w:id="10566"/>
      <w:r w:rsidRPr="00687531">
        <w:rPr>
          <w:rtl/>
          <w:lang w:eastAsia="he-IL"/>
        </w:rPr>
        <w:t xml:space="preserve">אולי </w:t>
      </w:r>
      <w:bookmarkStart w:id="10567" w:name="_ETM_Q22_288440"/>
      <w:bookmarkEnd w:id="10567"/>
      <w:r w:rsidRPr="00687531">
        <w:rPr>
          <w:rtl/>
          <w:lang w:eastAsia="he-IL"/>
        </w:rPr>
        <w:t xml:space="preserve">יענה </w:t>
      </w:r>
      <w:bookmarkStart w:id="10568" w:name="_ETM_Q22_288740"/>
      <w:bookmarkEnd w:id="10568"/>
      <w:r w:rsidRPr="00687531">
        <w:rPr>
          <w:rtl/>
          <w:lang w:eastAsia="he-IL"/>
        </w:rPr>
        <w:t>לי</w:t>
      </w:r>
      <w:r>
        <w:rPr>
          <w:rFonts w:hint="cs"/>
          <w:rtl/>
          <w:lang w:eastAsia="he-IL"/>
        </w:rPr>
        <w:t>.</w:t>
      </w:r>
      <w:r w:rsidRPr="00687531">
        <w:rPr>
          <w:rtl/>
          <w:lang w:eastAsia="he-IL"/>
        </w:rPr>
        <w:t xml:space="preserve"> </w:t>
      </w:r>
      <w:bookmarkStart w:id="10569" w:name="_ETM_Q22_290819"/>
      <w:bookmarkEnd w:id="10569"/>
      <w:r w:rsidRPr="00687531">
        <w:rPr>
          <w:rtl/>
          <w:lang w:eastAsia="he-IL"/>
        </w:rPr>
        <w:t xml:space="preserve">איך </w:t>
      </w:r>
      <w:bookmarkStart w:id="10570" w:name="_ETM_Q22_291030"/>
      <w:bookmarkEnd w:id="10570"/>
      <w:r w:rsidRPr="00687531">
        <w:rPr>
          <w:rtl/>
          <w:lang w:eastAsia="he-IL"/>
        </w:rPr>
        <w:t xml:space="preserve">מלמדים </w:t>
      </w:r>
      <w:bookmarkStart w:id="10571" w:name="_ETM_Q22_291630"/>
      <w:bookmarkEnd w:id="10571"/>
      <w:r w:rsidRPr="00687531">
        <w:rPr>
          <w:rtl/>
          <w:lang w:eastAsia="he-IL"/>
        </w:rPr>
        <w:t xml:space="preserve">את </w:t>
      </w:r>
      <w:bookmarkStart w:id="10572" w:name="_ETM_Q22_291749"/>
      <w:bookmarkEnd w:id="10572"/>
      <w:r w:rsidRPr="00687531">
        <w:rPr>
          <w:rtl/>
          <w:lang w:eastAsia="he-IL"/>
        </w:rPr>
        <w:t xml:space="preserve">הילדים </w:t>
      </w:r>
      <w:bookmarkStart w:id="10573" w:name="_ETM_Q22_292109"/>
      <w:bookmarkEnd w:id="10573"/>
      <w:r w:rsidRPr="00687531">
        <w:rPr>
          <w:rtl/>
          <w:lang w:eastAsia="he-IL"/>
        </w:rPr>
        <w:t xml:space="preserve">שלנו </w:t>
      </w:r>
      <w:bookmarkStart w:id="10574" w:name="_ETM_Q22_292409"/>
      <w:bookmarkEnd w:id="10574"/>
      <w:r w:rsidRPr="00687531">
        <w:rPr>
          <w:rtl/>
          <w:lang w:eastAsia="he-IL"/>
        </w:rPr>
        <w:t xml:space="preserve">צרכנות </w:t>
      </w:r>
      <w:bookmarkStart w:id="10575" w:name="_ETM_Q22_293039"/>
      <w:bookmarkEnd w:id="10575"/>
      <w:r w:rsidRPr="00687531">
        <w:rPr>
          <w:rtl/>
          <w:lang w:eastAsia="he-IL"/>
        </w:rPr>
        <w:t xml:space="preserve">חכמה </w:t>
      </w:r>
      <w:bookmarkStart w:id="10576" w:name="_ETM_Q22_294090"/>
      <w:bookmarkEnd w:id="10576"/>
      <w:r>
        <w:rPr>
          <w:rFonts w:hint="cs"/>
          <w:rtl/>
          <w:lang w:eastAsia="he-IL"/>
        </w:rPr>
        <w:t>אם הכלל הראשון</w:t>
      </w:r>
      <w:bookmarkStart w:id="10577" w:name="_ETM_Q22_294209"/>
      <w:bookmarkStart w:id="10578" w:name="_ETM_Q22_294600"/>
      <w:bookmarkStart w:id="10579" w:name="_ETM_Q22_295109"/>
      <w:bookmarkEnd w:id="10577"/>
      <w:bookmarkEnd w:id="10578"/>
      <w:bookmarkEnd w:id="10579"/>
      <w:r>
        <w:rPr>
          <w:rFonts w:hint="cs"/>
          <w:rtl/>
          <w:lang w:eastAsia="he-IL"/>
        </w:rPr>
        <w:t xml:space="preserve"> </w:t>
      </w:r>
      <w:r w:rsidRPr="00687531">
        <w:rPr>
          <w:rtl/>
          <w:lang w:eastAsia="he-IL"/>
        </w:rPr>
        <w:t xml:space="preserve">בא </w:t>
      </w:r>
      <w:bookmarkStart w:id="10580" w:name="_ETM_Q22_295259"/>
      <w:bookmarkEnd w:id="10580"/>
      <w:r w:rsidRPr="00687531">
        <w:rPr>
          <w:rtl/>
          <w:lang w:eastAsia="he-IL"/>
        </w:rPr>
        <w:t xml:space="preserve">ואומר </w:t>
      </w:r>
      <w:bookmarkStart w:id="10581" w:name="_ETM_Q22_295590"/>
      <w:bookmarkEnd w:id="10581"/>
      <w:r w:rsidRPr="00687531">
        <w:rPr>
          <w:rtl/>
          <w:lang w:eastAsia="he-IL"/>
        </w:rPr>
        <w:t xml:space="preserve">שאתם </w:t>
      </w:r>
      <w:bookmarkStart w:id="10582" w:name="_ETM_Q22_295889"/>
      <w:bookmarkEnd w:id="10582"/>
      <w:r w:rsidRPr="00687531">
        <w:rPr>
          <w:rtl/>
          <w:lang w:eastAsia="he-IL"/>
        </w:rPr>
        <w:t xml:space="preserve">לוקחים </w:t>
      </w:r>
      <w:bookmarkStart w:id="10583" w:name="_ETM_Q22_296130"/>
      <w:bookmarkEnd w:id="10583"/>
      <w:r w:rsidRPr="00687531">
        <w:rPr>
          <w:rtl/>
          <w:lang w:eastAsia="he-IL"/>
        </w:rPr>
        <w:t xml:space="preserve">שני </w:t>
      </w:r>
      <w:bookmarkStart w:id="10584" w:name="_ETM_Q22_296399"/>
      <w:bookmarkEnd w:id="10584"/>
      <w:r w:rsidRPr="00687531">
        <w:rPr>
          <w:rtl/>
          <w:lang w:eastAsia="he-IL"/>
        </w:rPr>
        <w:t>מוצרים</w:t>
      </w:r>
      <w:r>
        <w:rPr>
          <w:rFonts w:hint="cs"/>
          <w:rtl/>
          <w:lang w:eastAsia="he-IL"/>
        </w:rPr>
        <w:t>,</w:t>
      </w:r>
      <w:r w:rsidRPr="00687531">
        <w:rPr>
          <w:rtl/>
          <w:lang w:eastAsia="he-IL"/>
        </w:rPr>
        <w:t xml:space="preserve"> </w:t>
      </w:r>
      <w:bookmarkStart w:id="10585" w:name="_ETM_Q22_297450"/>
      <w:bookmarkEnd w:id="10585"/>
      <w:r w:rsidRPr="00687531">
        <w:rPr>
          <w:rtl/>
          <w:lang w:eastAsia="he-IL"/>
        </w:rPr>
        <w:t xml:space="preserve">משווים </w:t>
      </w:r>
      <w:bookmarkStart w:id="10586" w:name="_ETM_Q22_297959"/>
      <w:bookmarkEnd w:id="10586"/>
      <w:r w:rsidRPr="00687531">
        <w:rPr>
          <w:rtl/>
          <w:lang w:eastAsia="he-IL"/>
        </w:rPr>
        <w:t xml:space="preserve">את </w:t>
      </w:r>
      <w:bookmarkStart w:id="10587" w:name="_ETM_Q22_298079"/>
      <w:bookmarkEnd w:id="10587"/>
      <w:r w:rsidRPr="00687531">
        <w:rPr>
          <w:rtl/>
          <w:lang w:eastAsia="he-IL"/>
        </w:rPr>
        <w:t xml:space="preserve">המחירים </w:t>
      </w:r>
      <w:bookmarkStart w:id="10588" w:name="_ETM_Q22_298679"/>
      <w:bookmarkEnd w:id="10588"/>
      <w:r w:rsidRPr="00687531">
        <w:rPr>
          <w:rtl/>
          <w:lang w:eastAsia="he-IL"/>
        </w:rPr>
        <w:t xml:space="preserve">ומקבלים </w:t>
      </w:r>
      <w:bookmarkStart w:id="10589" w:name="_ETM_Q22_299130"/>
      <w:bookmarkEnd w:id="10589"/>
      <w:r w:rsidRPr="00687531">
        <w:rPr>
          <w:rtl/>
          <w:lang w:eastAsia="he-IL"/>
        </w:rPr>
        <w:t xml:space="preserve">החלטה </w:t>
      </w:r>
      <w:bookmarkStart w:id="10590" w:name="_ETM_Q22_299789"/>
      <w:bookmarkEnd w:id="10590"/>
      <w:r w:rsidRPr="00687531">
        <w:rPr>
          <w:rtl/>
          <w:lang w:eastAsia="he-IL"/>
        </w:rPr>
        <w:t xml:space="preserve">איזה </w:t>
      </w:r>
      <w:bookmarkStart w:id="10591" w:name="_ETM_Q22_300030"/>
      <w:bookmarkEnd w:id="10591"/>
      <w:r w:rsidRPr="00687531">
        <w:rPr>
          <w:rtl/>
          <w:lang w:eastAsia="he-IL"/>
        </w:rPr>
        <w:t xml:space="preserve">מוצר </w:t>
      </w:r>
      <w:bookmarkStart w:id="10592" w:name="_ETM_Q22_300420"/>
      <w:bookmarkEnd w:id="10592"/>
      <w:r w:rsidRPr="00687531">
        <w:rPr>
          <w:rtl/>
          <w:lang w:eastAsia="he-IL"/>
        </w:rPr>
        <w:t xml:space="preserve">כדאי </w:t>
      </w:r>
      <w:bookmarkStart w:id="10593" w:name="_ETM_Q22_300719"/>
      <w:bookmarkEnd w:id="10593"/>
      <w:r w:rsidRPr="00687531">
        <w:rPr>
          <w:rtl/>
          <w:lang w:eastAsia="he-IL"/>
        </w:rPr>
        <w:t xml:space="preserve">לכם </w:t>
      </w:r>
      <w:bookmarkStart w:id="10594" w:name="_ETM_Q22_300959"/>
      <w:bookmarkEnd w:id="10594"/>
      <w:r w:rsidRPr="00687531">
        <w:rPr>
          <w:rtl/>
          <w:lang w:eastAsia="he-IL"/>
        </w:rPr>
        <w:t>לקנות</w:t>
      </w:r>
      <w:r>
        <w:rPr>
          <w:rFonts w:hint="cs"/>
          <w:rtl/>
          <w:lang w:eastAsia="he-IL"/>
        </w:rPr>
        <w:t>,</w:t>
      </w:r>
      <w:r w:rsidRPr="00687531">
        <w:rPr>
          <w:rtl/>
          <w:lang w:eastAsia="he-IL"/>
        </w:rPr>
        <w:t xml:space="preserve"> </w:t>
      </w:r>
      <w:bookmarkStart w:id="10595" w:name="_ETM_Q22_301409"/>
      <w:bookmarkEnd w:id="10595"/>
      <w:r>
        <w:rPr>
          <w:rFonts w:hint="cs"/>
          <w:rtl/>
          <w:lang w:eastAsia="he-IL"/>
        </w:rPr>
        <w:t>ו</w:t>
      </w:r>
      <w:bookmarkStart w:id="10596" w:name="_ETM_Q22_301619"/>
      <w:bookmarkEnd w:id="10596"/>
      <w:r w:rsidRPr="00687531">
        <w:rPr>
          <w:rtl/>
          <w:lang w:eastAsia="he-IL"/>
        </w:rPr>
        <w:t xml:space="preserve">אין </w:t>
      </w:r>
      <w:bookmarkStart w:id="10597" w:name="_ETM_Q22_301770"/>
      <w:bookmarkEnd w:id="10597"/>
      <w:r w:rsidRPr="00687531">
        <w:rPr>
          <w:rtl/>
          <w:lang w:eastAsia="he-IL"/>
        </w:rPr>
        <w:t xml:space="preserve">מחירים </w:t>
      </w:r>
      <w:bookmarkStart w:id="10598" w:name="_ETM_Q22_302759"/>
      <w:bookmarkEnd w:id="10598"/>
      <w:r w:rsidRPr="00687531">
        <w:rPr>
          <w:rtl/>
          <w:lang w:eastAsia="he-IL"/>
        </w:rPr>
        <w:t xml:space="preserve">על </w:t>
      </w:r>
      <w:bookmarkStart w:id="10599" w:name="_ETM_Q22_302939"/>
      <w:bookmarkEnd w:id="10599"/>
      <w:r w:rsidRPr="00687531">
        <w:rPr>
          <w:rtl/>
          <w:lang w:eastAsia="he-IL"/>
        </w:rPr>
        <w:t>המוצרים</w:t>
      </w:r>
      <w:r>
        <w:rPr>
          <w:rFonts w:hint="cs"/>
          <w:rtl/>
          <w:lang w:eastAsia="he-IL"/>
        </w:rPr>
        <w:t>?</w:t>
      </w:r>
      <w:r w:rsidRPr="00687531">
        <w:rPr>
          <w:rtl/>
          <w:lang w:eastAsia="he-IL"/>
        </w:rPr>
        <w:t xml:space="preserve"> </w:t>
      </w:r>
      <w:bookmarkStart w:id="10600" w:name="_ETM_Q22_305270"/>
      <w:bookmarkEnd w:id="10600"/>
    </w:p>
    <w:p w:rsidR="00310230" w:rsidRDefault="00310230" w:rsidP="00AF398F">
      <w:pPr>
        <w:rPr>
          <w:rtl/>
          <w:lang w:eastAsia="he-IL"/>
        </w:rPr>
      </w:pPr>
      <w:bookmarkStart w:id="10601" w:name="_ETM_Q22_305984"/>
      <w:bookmarkStart w:id="10602" w:name="_ETM_Q22_306090"/>
      <w:bookmarkEnd w:id="10601"/>
      <w:bookmarkEnd w:id="10602"/>
    </w:p>
    <w:p w:rsidR="00310230" w:rsidRDefault="00310230" w:rsidP="00B00B80">
      <w:pPr>
        <w:rPr>
          <w:rtl/>
          <w:lang w:eastAsia="he-IL"/>
        </w:rPr>
      </w:pPr>
      <w:bookmarkStart w:id="10603" w:name="_ETM_Q22_306128"/>
      <w:bookmarkStart w:id="10604" w:name="_ETM_Q22_306243"/>
      <w:bookmarkEnd w:id="10603"/>
      <w:bookmarkEnd w:id="10604"/>
      <w:r w:rsidRPr="00687531">
        <w:rPr>
          <w:rtl/>
          <w:lang w:eastAsia="he-IL"/>
        </w:rPr>
        <w:t>עכשיו</w:t>
      </w:r>
      <w:r>
        <w:rPr>
          <w:rFonts w:hint="cs"/>
          <w:rtl/>
          <w:lang w:eastAsia="he-IL"/>
        </w:rPr>
        <w:t>,</w:t>
      </w:r>
      <w:r w:rsidRPr="00687531">
        <w:rPr>
          <w:rtl/>
          <w:lang w:eastAsia="he-IL"/>
        </w:rPr>
        <w:t xml:space="preserve"> </w:t>
      </w:r>
      <w:bookmarkStart w:id="10605" w:name="_ETM_Q22_305539"/>
      <w:bookmarkEnd w:id="10605"/>
      <w:r w:rsidRPr="00687531">
        <w:rPr>
          <w:rtl/>
          <w:lang w:eastAsia="he-IL"/>
        </w:rPr>
        <w:t>נאור</w:t>
      </w:r>
      <w:r>
        <w:rPr>
          <w:rFonts w:hint="cs"/>
          <w:rtl/>
          <w:lang w:eastAsia="he-IL"/>
        </w:rPr>
        <w:t>,</w:t>
      </w:r>
      <w:r w:rsidRPr="00687531">
        <w:rPr>
          <w:rtl/>
          <w:lang w:eastAsia="he-IL"/>
        </w:rPr>
        <w:t xml:space="preserve"> </w:t>
      </w:r>
      <w:bookmarkStart w:id="10606" w:name="_ETM_Q22_305869"/>
      <w:bookmarkEnd w:id="10606"/>
      <w:r w:rsidRPr="00687531">
        <w:rPr>
          <w:rtl/>
          <w:lang w:eastAsia="he-IL"/>
        </w:rPr>
        <w:t xml:space="preserve">מאחר </w:t>
      </w:r>
      <w:bookmarkStart w:id="10607" w:name="_ETM_Q22_306439"/>
      <w:bookmarkEnd w:id="10607"/>
      <w:r w:rsidR="00B00B80">
        <w:rPr>
          <w:rFonts w:hint="cs"/>
          <w:rtl/>
          <w:lang w:eastAsia="he-IL"/>
        </w:rPr>
        <w:t>ש</w:t>
      </w:r>
      <w:r w:rsidRPr="00687531">
        <w:rPr>
          <w:rtl/>
          <w:lang w:eastAsia="he-IL"/>
        </w:rPr>
        <w:t xml:space="preserve">אתה </w:t>
      </w:r>
      <w:bookmarkStart w:id="10608" w:name="_ETM_Q22_306679"/>
      <w:bookmarkEnd w:id="10608"/>
      <w:r>
        <w:rPr>
          <w:rFonts w:hint="cs"/>
          <w:rtl/>
          <w:lang w:eastAsia="he-IL"/>
        </w:rPr>
        <w:t>ב</w:t>
      </w:r>
      <w:r w:rsidRPr="00687531">
        <w:rPr>
          <w:rtl/>
          <w:lang w:eastAsia="he-IL"/>
        </w:rPr>
        <w:t xml:space="preserve">וועדת </w:t>
      </w:r>
      <w:bookmarkStart w:id="10609" w:name="_ETM_Q22_307369"/>
      <w:bookmarkEnd w:id="10609"/>
      <w:r w:rsidRPr="00687531">
        <w:rPr>
          <w:rtl/>
          <w:lang w:eastAsia="he-IL"/>
        </w:rPr>
        <w:t xml:space="preserve">הכספים </w:t>
      </w:r>
      <w:bookmarkStart w:id="10610" w:name="_ETM_Q22_307880"/>
      <w:bookmarkEnd w:id="10610"/>
      <w:r w:rsidRPr="00687531">
        <w:rPr>
          <w:rtl/>
          <w:lang w:eastAsia="he-IL"/>
        </w:rPr>
        <w:t xml:space="preserve">אולי </w:t>
      </w:r>
      <w:bookmarkStart w:id="10611" w:name="_ETM_Q22_308090"/>
      <w:bookmarkEnd w:id="10611"/>
      <w:r w:rsidRPr="00687531">
        <w:rPr>
          <w:rtl/>
          <w:lang w:eastAsia="he-IL"/>
        </w:rPr>
        <w:t xml:space="preserve">תעזור </w:t>
      </w:r>
      <w:bookmarkStart w:id="10612" w:name="_ETM_Q22_308540"/>
      <w:bookmarkEnd w:id="10612"/>
      <w:r w:rsidRPr="00687531">
        <w:rPr>
          <w:rtl/>
          <w:lang w:eastAsia="he-IL"/>
        </w:rPr>
        <w:t>לי</w:t>
      </w:r>
      <w:r>
        <w:rPr>
          <w:rFonts w:hint="cs"/>
          <w:rtl/>
          <w:lang w:eastAsia="he-IL"/>
        </w:rPr>
        <w:t>.</w:t>
      </w:r>
      <w:r w:rsidRPr="00687531">
        <w:rPr>
          <w:rtl/>
          <w:lang w:eastAsia="he-IL"/>
        </w:rPr>
        <w:t xml:space="preserve"> </w:t>
      </w:r>
      <w:bookmarkStart w:id="10613" w:name="_ETM_Q22_309520"/>
      <w:bookmarkEnd w:id="10613"/>
      <w:r w:rsidRPr="00687531">
        <w:rPr>
          <w:rtl/>
          <w:lang w:eastAsia="he-IL"/>
        </w:rPr>
        <w:t xml:space="preserve">הייתי </w:t>
      </w:r>
      <w:bookmarkStart w:id="10614" w:name="_ETM_Q22_309910"/>
      <w:bookmarkEnd w:id="10614"/>
      <w:r w:rsidRPr="00687531">
        <w:rPr>
          <w:rtl/>
          <w:lang w:eastAsia="he-IL"/>
        </w:rPr>
        <w:t xml:space="preserve">בסופר </w:t>
      </w:r>
      <w:bookmarkStart w:id="10615" w:name="_ETM_Q22_310360"/>
      <w:bookmarkEnd w:id="10615"/>
      <w:r w:rsidRPr="00687531">
        <w:rPr>
          <w:rtl/>
          <w:lang w:eastAsia="he-IL"/>
        </w:rPr>
        <w:t xml:space="preserve">בשישי </w:t>
      </w:r>
      <w:bookmarkStart w:id="10616" w:name="_ETM_Q22_310810"/>
      <w:bookmarkEnd w:id="10616"/>
      <w:r w:rsidRPr="00687531">
        <w:rPr>
          <w:rtl/>
          <w:lang w:eastAsia="he-IL"/>
        </w:rPr>
        <w:t>וה</w:t>
      </w:r>
      <w:r>
        <w:rPr>
          <w:rFonts w:hint="cs"/>
          <w:rtl/>
          <w:lang w:eastAsia="he-IL"/>
        </w:rPr>
        <w:t xml:space="preserve">יה </w:t>
      </w:r>
      <w:r w:rsidRPr="00687531">
        <w:rPr>
          <w:rtl/>
          <w:lang w:eastAsia="he-IL"/>
        </w:rPr>
        <w:t xml:space="preserve">מבצע </w:t>
      </w:r>
      <w:bookmarkStart w:id="10617" w:name="_ETM_Q22_311349"/>
      <w:bookmarkEnd w:id="10617"/>
      <w:r w:rsidRPr="00687531">
        <w:rPr>
          <w:rtl/>
          <w:lang w:eastAsia="he-IL"/>
        </w:rPr>
        <w:t xml:space="preserve">50% </w:t>
      </w:r>
      <w:bookmarkStart w:id="10618" w:name="_ETM_Q22_312520"/>
      <w:bookmarkEnd w:id="10618"/>
      <w:r w:rsidRPr="00687531">
        <w:rPr>
          <w:rtl/>
          <w:lang w:eastAsia="he-IL"/>
        </w:rPr>
        <w:t xml:space="preserve">על </w:t>
      </w:r>
      <w:bookmarkStart w:id="10619" w:name="_ETM_Q22_312669"/>
      <w:bookmarkEnd w:id="10619"/>
      <w:r w:rsidRPr="00687531">
        <w:rPr>
          <w:rtl/>
          <w:lang w:eastAsia="he-IL"/>
        </w:rPr>
        <w:t xml:space="preserve">המוצר </w:t>
      </w:r>
      <w:bookmarkStart w:id="10620" w:name="_ETM_Q22_313060"/>
      <w:bookmarkEnd w:id="10620"/>
      <w:r w:rsidRPr="00687531">
        <w:rPr>
          <w:rtl/>
          <w:lang w:eastAsia="he-IL"/>
        </w:rPr>
        <w:t>השני</w:t>
      </w:r>
      <w:r>
        <w:rPr>
          <w:rFonts w:hint="cs"/>
          <w:rtl/>
          <w:lang w:eastAsia="he-IL"/>
        </w:rPr>
        <w:t>.</w:t>
      </w:r>
      <w:r w:rsidRPr="00687531">
        <w:rPr>
          <w:rtl/>
          <w:lang w:eastAsia="he-IL"/>
        </w:rPr>
        <w:t xml:space="preserve"> </w:t>
      </w:r>
      <w:bookmarkStart w:id="10621" w:name="_ETM_Q22_313780"/>
      <w:bookmarkEnd w:id="10621"/>
      <w:r w:rsidRPr="00687531">
        <w:rPr>
          <w:rtl/>
          <w:lang w:eastAsia="he-IL"/>
        </w:rPr>
        <w:t>אורז</w:t>
      </w:r>
      <w:r>
        <w:rPr>
          <w:rFonts w:hint="cs"/>
          <w:rtl/>
          <w:lang w:eastAsia="he-IL"/>
        </w:rPr>
        <w:t xml:space="preserve"> </w:t>
      </w:r>
      <w:r>
        <w:rPr>
          <w:rtl/>
          <w:lang w:eastAsia="he-IL"/>
        </w:rPr>
        <w:t>–</w:t>
      </w:r>
      <w:r w:rsidRPr="00687531">
        <w:rPr>
          <w:rtl/>
          <w:lang w:eastAsia="he-IL"/>
        </w:rPr>
        <w:t xml:space="preserve"> </w:t>
      </w:r>
      <w:bookmarkStart w:id="10622" w:name="_ETM_Q22_314980"/>
      <w:bookmarkEnd w:id="10622"/>
      <w:r w:rsidRPr="00687531">
        <w:rPr>
          <w:rtl/>
          <w:lang w:eastAsia="he-IL"/>
        </w:rPr>
        <w:t xml:space="preserve">איך </w:t>
      </w:r>
      <w:bookmarkStart w:id="10623" w:name="_ETM_Q22_315129"/>
      <w:bookmarkEnd w:id="10623"/>
      <w:r w:rsidRPr="00687531">
        <w:rPr>
          <w:rtl/>
          <w:lang w:eastAsia="he-IL"/>
        </w:rPr>
        <w:t xml:space="preserve">אתה </w:t>
      </w:r>
      <w:bookmarkStart w:id="10624" w:name="_ETM_Q22_315310"/>
      <w:bookmarkEnd w:id="10624"/>
      <w:r w:rsidRPr="00687531">
        <w:rPr>
          <w:rtl/>
          <w:lang w:eastAsia="he-IL"/>
        </w:rPr>
        <w:t xml:space="preserve">מחשב </w:t>
      </w:r>
      <w:bookmarkStart w:id="10625" w:name="_ETM_Q22_315700"/>
      <w:bookmarkEnd w:id="10625"/>
      <w:r w:rsidRPr="00687531">
        <w:rPr>
          <w:rtl/>
          <w:lang w:eastAsia="he-IL"/>
        </w:rPr>
        <w:t xml:space="preserve">את </w:t>
      </w:r>
      <w:bookmarkStart w:id="10626" w:name="_ETM_Q22_315790"/>
      <w:bookmarkEnd w:id="10626"/>
      <w:r w:rsidRPr="00687531">
        <w:rPr>
          <w:rtl/>
          <w:lang w:eastAsia="he-IL"/>
        </w:rPr>
        <w:t xml:space="preserve">זה </w:t>
      </w:r>
      <w:bookmarkStart w:id="10627" w:name="_ETM_Q22_315909"/>
      <w:bookmarkEnd w:id="10627"/>
      <w:r w:rsidRPr="00687531">
        <w:rPr>
          <w:rtl/>
          <w:lang w:eastAsia="he-IL"/>
        </w:rPr>
        <w:t xml:space="preserve">אם </w:t>
      </w:r>
      <w:bookmarkStart w:id="10628" w:name="_ETM_Q22_315970"/>
      <w:bookmarkEnd w:id="10628"/>
      <w:r w:rsidRPr="00687531">
        <w:rPr>
          <w:rtl/>
          <w:lang w:eastAsia="he-IL"/>
        </w:rPr>
        <w:t xml:space="preserve">אין </w:t>
      </w:r>
      <w:bookmarkStart w:id="10629" w:name="_ETM_Q22_316060"/>
      <w:bookmarkEnd w:id="10629"/>
      <w:r w:rsidRPr="00687531">
        <w:rPr>
          <w:rtl/>
          <w:lang w:eastAsia="he-IL"/>
        </w:rPr>
        <w:t xml:space="preserve">לך </w:t>
      </w:r>
      <w:bookmarkStart w:id="10630" w:name="_ETM_Q22_316269"/>
      <w:bookmarkEnd w:id="10630"/>
      <w:r w:rsidRPr="00687531">
        <w:rPr>
          <w:rtl/>
          <w:lang w:eastAsia="he-IL"/>
        </w:rPr>
        <w:t xml:space="preserve">מחיר </w:t>
      </w:r>
      <w:bookmarkStart w:id="10631" w:name="_ETM_Q22_316540"/>
      <w:bookmarkEnd w:id="10631"/>
      <w:r w:rsidRPr="00687531">
        <w:rPr>
          <w:rtl/>
          <w:lang w:eastAsia="he-IL"/>
        </w:rPr>
        <w:t xml:space="preserve">על </w:t>
      </w:r>
      <w:bookmarkStart w:id="10632" w:name="_ETM_Q22_316629"/>
      <w:bookmarkEnd w:id="10632"/>
      <w:r w:rsidRPr="00687531">
        <w:rPr>
          <w:rtl/>
          <w:lang w:eastAsia="he-IL"/>
        </w:rPr>
        <w:t xml:space="preserve">המוצר </w:t>
      </w:r>
      <w:bookmarkStart w:id="10633" w:name="_ETM_Q22_316989"/>
      <w:bookmarkEnd w:id="10633"/>
      <w:r w:rsidRPr="00687531">
        <w:rPr>
          <w:rtl/>
          <w:lang w:eastAsia="he-IL"/>
        </w:rPr>
        <w:t>הראשון</w:t>
      </w:r>
      <w:r>
        <w:rPr>
          <w:rFonts w:hint="cs"/>
          <w:rtl/>
          <w:lang w:eastAsia="he-IL"/>
        </w:rPr>
        <w:t>?</w:t>
      </w:r>
      <w:r w:rsidRPr="00687531">
        <w:rPr>
          <w:rtl/>
          <w:lang w:eastAsia="he-IL"/>
        </w:rPr>
        <w:t xml:space="preserve"> </w:t>
      </w:r>
      <w:bookmarkStart w:id="10634" w:name="_ETM_Q22_318200"/>
      <w:bookmarkEnd w:id="10634"/>
      <w:r w:rsidRPr="00687531">
        <w:rPr>
          <w:rtl/>
          <w:lang w:eastAsia="he-IL"/>
        </w:rPr>
        <w:t>שיטות</w:t>
      </w:r>
      <w:r>
        <w:rPr>
          <w:rFonts w:hint="cs"/>
          <w:rtl/>
          <w:lang w:eastAsia="he-IL"/>
        </w:rPr>
        <w:t>.</w:t>
      </w:r>
      <w:r w:rsidRPr="00687531">
        <w:rPr>
          <w:rtl/>
          <w:lang w:eastAsia="he-IL"/>
        </w:rPr>
        <w:t xml:space="preserve"> </w:t>
      </w:r>
      <w:bookmarkStart w:id="10635" w:name="_ETM_Q22_319330"/>
      <w:bookmarkEnd w:id="10635"/>
      <w:r w:rsidRPr="00687531">
        <w:rPr>
          <w:rtl/>
          <w:lang w:eastAsia="he-IL"/>
        </w:rPr>
        <w:t xml:space="preserve">יש </w:t>
      </w:r>
      <w:bookmarkStart w:id="10636" w:name="_ETM_Q22_319510"/>
      <w:bookmarkEnd w:id="10636"/>
      <w:r w:rsidRPr="00687531">
        <w:rPr>
          <w:rtl/>
          <w:lang w:eastAsia="he-IL"/>
        </w:rPr>
        <w:t xml:space="preserve">לך </w:t>
      </w:r>
      <w:bookmarkStart w:id="10637" w:name="_ETM_Q22_319630"/>
      <w:bookmarkEnd w:id="10637"/>
      <w:r w:rsidRPr="00687531">
        <w:rPr>
          <w:rtl/>
          <w:lang w:eastAsia="he-IL"/>
        </w:rPr>
        <w:t xml:space="preserve">תשובה </w:t>
      </w:r>
      <w:bookmarkStart w:id="10638" w:name="_ETM_Q22_320450"/>
      <w:bookmarkEnd w:id="10638"/>
      <w:r>
        <w:rPr>
          <w:rFonts w:hint="cs"/>
          <w:rtl/>
          <w:lang w:eastAsia="he-IL"/>
        </w:rPr>
        <w:t>חוץ מזה שאתה מחייך?</w:t>
      </w:r>
    </w:p>
    <w:p w:rsidR="00310230" w:rsidRDefault="00310230" w:rsidP="00AF398F">
      <w:pPr>
        <w:rPr>
          <w:rtl/>
          <w:lang w:eastAsia="he-IL"/>
        </w:rPr>
      </w:pPr>
    </w:p>
    <w:p w:rsidR="00310230" w:rsidRDefault="00310230" w:rsidP="00AF398F">
      <w:pPr>
        <w:pStyle w:val="af5"/>
        <w:keepNext/>
        <w:rPr>
          <w:rtl/>
        </w:rPr>
      </w:pPr>
      <w:bookmarkStart w:id="10639" w:name="ET_interruption_6361_6"/>
      <w:r w:rsidRPr="00A43615">
        <w:rPr>
          <w:rStyle w:val="TagStyle"/>
          <w:rtl/>
        </w:rPr>
        <w:t xml:space="preserve"> &lt;&lt; קריאה &gt;&gt; </w:t>
      </w:r>
      <w:r>
        <w:rPr>
          <w:rtl/>
        </w:rPr>
        <w:t>נאור שירי (יש עתיד):</w:t>
      </w:r>
      <w:r w:rsidRPr="00A43615">
        <w:rPr>
          <w:rStyle w:val="TagStyle"/>
          <w:rtl/>
        </w:rPr>
        <w:t xml:space="preserve"> &lt;&lt; קריאה &gt;&gt;</w:t>
      </w:r>
      <w:r>
        <w:rPr>
          <w:rtl/>
        </w:rPr>
        <w:t xml:space="preserve">   </w:t>
      </w:r>
      <w:bookmarkEnd w:id="10639"/>
    </w:p>
    <w:p w:rsidR="00310230" w:rsidRDefault="00310230" w:rsidP="008F4B6E">
      <w:pPr>
        <w:rPr>
          <w:rtl/>
          <w:lang w:eastAsia="he-IL"/>
        </w:rPr>
      </w:pPr>
    </w:p>
    <w:p w:rsidR="00310230" w:rsidRDefault="00310230" w:rsidP="00AF398F">
      <w:pPr>
        <w:rPr>
          <w:rtl/>
          <w:lang w:eastAsia="he-IL"/>
        </w:rPr>
      </w:pPr>
      <w:bookmarkStart w:id="10640" w:name="_ETM_Q22_317990"/>
      <w:bookmarkEnd w:id="10640"/>
      <w:r>
        <w:rPr>
          <w:rFonts w:hint="cs"/>
          <w:rtl/>
          <w:lang w:eastAsia="he-IL"/>
        </w:rPr>
        <w:t>לא.</w:t>
      </w:r>
      <w:bookmarkStart w:id="10641" w:name="_ETM_Q22_319558"/>
      <w:bookmarkStart w:id="10642" w:name="_ETM_Q22_319647"/>
      <w:bookmarkEnd w:id="10641"/>
      <w:bookmarkEnd w:id="10642"/>
      <w:r>
        <w:rPr>
          <w:rFonts w:hint="cs"/>
          <w:rtl/>
          <w:lang w:eastAsia="he-IL"/>
        </w:rPr>
        <w:t xml:space="preserve"> זה למתקדמים, זה לסמוטריץ'.</w:t>
      </w:r>
    </w:p>
    <w:p w:rsidR="00310230" w:rsidRDefault="00310230" w:rsidP="00AF398F">
      <w:pPr>
        <w:rPr>
          <w:rtl/>
          <w:lang w:eastAsia="he-IL"/>
        </w:rPr>
      </w:pPr>
    </w:p>
    <w:p w:rsidR="00310230" w:rsidRDefault="00310230" w:rsidP="00AF398F">
      <w:pPr>
        <w:pStyle w:val="-"/>
        <w:keepNext/>
        <w:rPr>
          <w:rtl/>
        </w:rPr>
      </w:pPr>
      <w:bookmarkStart w:id="10643" w:name="ET_speakercontinue_6574_9"/>
      <w:r w:rsidRPr="00A43615">
        <w:rPr>
          <w:rStyle w:val="TagStyle"/>
          <w:rtl/>
        </w:rPr>
        <w:t xml:space="preserve"> &lt;&lt; דובר_המשך &gt;&gt; </w:t>
      </w:r>
      <w:r>
        <w:rPr>
          <w:rtl/>
        </w:rPr>
        <w:t>ירון לוי (יש עתיד):</w:t>
      </w:r>
      <w:r w:rsidRPr="00A43615">
        <w:rPr>
          <w:rStyle w:val="TagStyle"/>
          <w:rtl/>
        </w:rPr>
        <w:t xml:space="preserve"> &lt;&lt; דובר_המשך &gt;&gt;</w:t>
      </w:r>
      <w:r>
        <w:rPr>
          <w:rtl/>
        </w:rPr>
        <w:t xml:space="preserve">   </w:t>
      </w:r>
      <w:bookmarkEnd w:id="10643"/>
    </w:p>
    <w:p w:rsidR="00310230" w:rsidRDefault="00310230" w:rsidP="008F4B6E">
      <w:pPr>
        <w:rPr>
          <w:rtl/>
          <w:lang w:eastAsia="he-IL"/>
        </w:rPr>
      </w:pPr>
    </w:p>
    <w:p w:rsidR="00310230" w:rsidRDefault="00310230" w:rsidP="00AF398F">
      <w:pPr>
        <w:rPr>
          <w:rtl/>
          <w:lang w:eastAsia="he-IL"/>
        </w:rPr>
      </w:pPr>
      <w:bookmarkStart w:id="10644" w:name="_ETM_Q22_322798"/>
      <w:bookmarkEnd w:id="10644"/>
      <w:r>
        <w:rPr>
          <w:rFonts w:hint="cs"/>
          <w:rtl/>
          <w:lang w:eastAsia="he-IL"/>
        </w:rPr>
        <w:t>זה למתקדמים. זה למתקדמים.</w:t>
      </w:r>
    </w:p>
    <w:p w:rsidR="00310230" w:rsidRDefault="00310230" w:rsidP="00AF398F">
      <w:pPr>
        <w:rPr>
          <w:rtl/>
          <w:lang w:eastAsia="he-IL"/>
        </w:rPr>
      </w:pPr>
    </w:p>
    <w:p w:rsidR="00310230" w:rsidRDefault="00310230" w:rsidP="00B00B80">
      <w:pPr>
        <w:rPr>
          <w:rtl/>
          <w:lang w:eastAsia="he-IL"/>
        </w:rPr>
      </w:pPr>
      <w:bookmarkStart w:id="10645" w:name="_ETM_Q22_329215"/>
      <w:bookmarkStart w:id="10646" w:name="_ETM_Q22_327129"/>
      <w:bookmarkStart w:id="10647" w:name="_ETM_Q22_327639"/>
      <w:bookmarkStart w:id="10648" w:name="_ETM_Q22_328900"/>
      <w:bookmarkEnd w:id="10645"/>
      <w:bookmarkEnd w:id="10646"/>
      <w:bookmarkEnd w:id="10647"/>
      <w:bookmarkEnd w:id="10648"/>
      <w:r w:rsidRPr="00687531">
        <w:rPr>
          <w:rtl/>
          <w:lang w:eastAsia="he-IL"/>
        </w:rPr>
        <w:t xml:space="preserve">בזמן </w:t>
      </w:r>
      <w:bookmarkStart w:id="10649" w:name="_ETM_Q22_329290"/>
      <w:bookmarkEnd w:id="10649"/>
      <w:r w:rsidRPr="00687531">
        <w:rPr>
          <w:rtl/>
          <w:lang w:eastAsia="he-IL"/>
        </w:rPr>
        <w:t xml:space="preserve">המלחמה </w:t>
      </w:r>
      <w:bookmarkStart w:id="10650" w:name="_ETM_Q22_331620"/>
      <w:bookmarkEnd w:id="10650"/>
      <w:r w:rsidRPr="00687531">
        <w:rPr>
          <w:rtl/>
          <w:lang w:eastAsia="he-IL"/>
        </w:rPr>
        <w:t xml:space="preserve">קרו </w:t>
      </w:r>
      <w:bookmarkStart w:id="10651" w:name="_ETM_Q22_331889"/>
      <w:bookmarkEnd w:id="10651"/>
      <w:r>
        <w:rPr>
          <w:rFonts w:hint="cs"/>
          <w:rtl/>
          <w:lang w:eastAsia="he-IL"/>
        </w:rPr>
        <w:t>שלושה</w:t>
      </w:r>
      <w:r w:rsidRPr="00687531">
        <w:rPr>
          <w:rtl/>
          <w:lang w:eastAsia="he-IL"/>
        </w:rPr>
        <w:t xml:space="preserve"> </w:t>
      </w:r>
      <w:bookmarkStart w:id="10652" w:name="_ETM_Q22_332340"/>
      <w:bookmarkEnd w:id="10652"/>
      <w:r w:rsidRPr="00687531">
        <w:rPr>
          <w:rtl/>
          <w:lang w:eastAsia="he-IL"/>
        </w:rPr>
        <w:t xml:space="preserve">דברים </w:t>
      </w:r>
      <w:bookmarkStart w:id="10653" w:name="_ETM_Q22_332790"/>
      <w:bookmarkEnd w:id="10653"/>
      <w:r w:rsidRPr="00687531">
        <w:rPr>
          <w:rtl/>
          <w:lang w:eastAsia="he-IL"/>
        </w:rPr>
        <w:t xml:space="preserve">ממש </w:t>
      </w:r>
      <w:bookmarkStart w:id="10654" w:name="_ETM_Q22_333090"/>
      <w:bookmarkEnd w:id="10654"/>
      <w:r w:rsidRPr="00687531">
        <w:rPr>
          <w:rtl/>
          <w:lang w:eastAsia="he-IL"/>
        </w:rPr>
        <w:t xml:space="preserve">מעניינים </w:t>
      </w:r>
      <w:bookmarkStart w:id="10655" w:name="_ETM_Q22_333750"/>
      <w:bookmarkEnd w:id="10655"/>
      <w:r w:rsidRPr="00687531">
        <w:rPr>
          <w:rtl/>
          <w:lang w:eastAsia="he-IL"/>
        </w:rPr>
        <w:t>ש</w:t>
      </w:r>
      <w:bookmarkStart w:id="10656" w:name="_ETM_Q22_334319"/>
      <w:bookmarkEnd w:id="10656"/>
      <w:r w:rsidRPr="00687531">
        <w:rPr>
          <w:rtl/>
          <w:lang w:eastAsia="he-IL"/>
        </w:rPr>
        <w:t xml:space="preserve">יכולים </w:t>
      </w:r>
      <w:bookmarkStart w:id="10657" w:name="_ETM_Q22_334650"/>
      <w:bookmarkEnd w:id="10657"/>
      <w:r w:rsidRPr="00687531">
        <w:rPr>
          <w:rtl/>
          <w:lang w:eastAsia="he-IL"/>
        </w:rPr>
        <w:t xml:space="preserve">להמחיש </w:t>
      </w:r>
      <w:bookmarkStart w:id="10658" w:name="_ETM_Q22_335280"/>
      <w:bookmarkEnd w:id="10658"/>
      <w:r w:rsidRPr="00687531">
        <w:rPr>
          <w:rtl/>
          <w:lang w:eastAsia="he-IL"/>
        </w:rPr>
        <w:t xml:space="preserve">את </w:t>
      </w:r>
      <w:bookmarkStart w:id="10659" w:name="_ETM_Q22_335459"/>
      <w:bookmarkEnd w:id="10659"/>
      <w:r w:rsidRPr="00687531">
        <w:rPr>
          <w:rtl/>
          <w:lang w:eastAsia="he-IL"/>
        </w:rPr>
        <w:t xml:space="preserve">האופן </w:t>
      </w:r>
      <w:bookmarkStart w:id="10660" w:name="_ETM_Q22_336000"/>
      <w:bookmarkEnd w:id="10660"/>
      <w:r w:rsidRPr="00687531">
        <w:rPr>
          <w:rtl/>
          <w:lang w:eastAsia="he-IL"/>
        </w:rPr>
        <w:t xml:space="preserve">שבו </w:t>
      </w:r>
      <w:bookmarkStart w:id="10661" w:name="_ETM_Q22_336329"/>
      <w:bookmarkEnd w:id="10661"/>
      <w:r w:rsidRPr="00687531">
        <w:rPr>
          <w:rtl/>
          <w:lang w:eastAsia="he-IL"/>
        </w:rPr>
        <w:t xml:space="preserve">הממשלה </w:t>
      </w:r>
      <w:bookmarkStart w:id="10662" w:name="_ETM_Q22_337319"/>
      <w:bookmarkEnd w:id="10662"/>
      <w:r w:rsidRPr="00687531">
        <w:rPr>
          <w:rtl/>
          <w:lang w:eastAsia="he-IL"/>
        </w:rPr>
        <w:t xml:space="preserve">ושר </w:t>
      </w:r>
      <w:bookmarkStart w:id="10663" w:name="_ETM_Q22_337680"/>
      <w:bookmarkEnd w:id="10663"/>
      <w:r w:rsidRPr="00687531">
        <w:rPr>
          <w:rtl/>
          <w:lang w:eastAsia="he-IL"/>
        </w:rPr>
        <w:t xml:space="preserve">הכלכלה </w:t>
      </w:r>
      <w:bookmarkStart w:id="10664" w:name="_ETM_Q22_338639"/>
      <w:bookmarkEnd w:id="10664"/>
      <w:r w:rsidRPr="00687531">
        <w:rPr>
          <w:rtl/>
          <w:lang w:eastAsia="he-IL"/>
        </w:rPr>
        <w:t xml:space="preserve">מתעסקים </w:t>
      </w:r>
      <w:bookmarkStart w:id="10665" w:name="_ETM_Q22_339209"/>
      <w:bookmarkEnd w:id="10665"/>
      <w:r w:rsidRPr="00687531">
        <w:rPr>
          <w:rtl/>
          <w:lang w:eastAsia="he-IL"/>
        </w:rPr>
        <w:t xml:space="preserve">באמת </w:t>
      </w:r>
      <w:bookmarkStart w:id="10666" w:name="_ETM_Q22_339540"/>
      <w:bookmarkEnd w:id="10666"/>
      <w:r w:rsidRPr="00687531">
        <w:rPr>
          <w:rtl/>
          <w:lang w:eastAsia="he-IL"/>
        </w:rPr>
        <w:t>בציבור</w:t>
      </w:r>
      <w:r>
        <w:rPr>
          <w:rFonts w:hint="cs"/>
          <w:rtl/>
          <w:lang w:eastAsia="he-IL"/>
        </w:rPr>
        <w:t>.</w:t>
      </w:r>
      <w:r w:rsidRPr="00687531">
        <w:rPr>
          <w:rtl/>
          <w:lang w:eastAsia="he-IL"/>
        </w:rPr>
        <w:t xml:space="preserve"> </w:t>
      </w:r>
      <w:bookmarkStart w:id="10667" w:name="_ETM_Q22_341500"/>
      <w:bookmarkEnd w:id="10667"/>
      <w:r w:rsidRPr="00687531">
        <w:rPr>
          <w:rtl/>
          <w:lang w:eastAsia="he-IL"/>
        </w:rPr>
        <w:t xml:space="preserve">הדבר </w:t>
      </w:r>
      <w:bookmarkStart w:id="10668" w:name="_ETM_Q22_342010"/>
      <w:bookmarkEnd w:id="10668"/>
      <w:r w:rsidRPr="00687531">
        <w:rPr>
          <w:rtl/>
          <w:lang w:eastAsia="he-IL"/>
        </w:rPr>
        <w:t xml:space="preserve">הראשון </w:t>
      </w:r>
      <w:bookmarkStart w:id="10669" w:name="_ETM_Q22_342580"/>
      <w:bookmarkEnd w:id="10669"/>
      <w:r w:rsidRPr="00687531">
        <w:rPr>
          <w:rtl/>
          <w:lang w:eastAsia="he-IL"/>
        </w:rPr>
        <w:t xml:space="preserve">זה </w:t>
      </w:r>
      <w:bookmarkStart w:id="10670" w:name="_ETM_Q22_342790"/>
      <w:bookmarkEnd w:id="10670"/>
      <w:r w:rsidRPr="00687531">
        <w:rPr>
          <w:rtl/>
          <w:lang w:eastAsia="he-IL"/>
        </w:rPr>
        <w:t xml:space="preserve">שהקטינו </w:t>
      </w:r>
      <w:bookmarkStart w:id="10671" w:name="_ETM_Q22_343389"/>
      <w:bookmarkEnd w:id="10671"/>
      <w:r w:rsidRPr="00687531">
        <w:rPr>
          <w:rtl/>
          <w:lang w:eastAsia="he-IL"/>
        </w:rPr>
        <w:t xml:space="preserve">את </w:t>
      </w:r>
      <w:bookmarkStart w:id="10672" w:name="_ETM_Q22_343480"/>
      <w:bookmarkEnd w:id="10672"/>
      <w:r w:rsidRPr="00687531">
        <w:rPr>
          <w:rtl/>
          <w:lang w:eastAsia="he-IL"/>
        </w:rPr>
        <w:t>המוצרים</w:t>
      </w:r>
      <w:r w:rsidR="00B00B80">
        <w:rPr>
          <w:rFonts w:hint="cs"/>
          <w:rtl/>
          <w:lang w:eastAsia="he-IL"/>
        </w:rPr>
        <w:t xml:space="preserve"> –</w:t>
      </w:r>
      <w:r w:rsidRPr="00687531">
        <w:rPr>
          <w:rtl/>
          <w:lang w:eastAsia="he-IL"/>
        </w:rPr>
        <w:t xml:space="preserve"> </w:t>
      </w:r>
      <w:bookmarkStart w:id="10673" w:name="_ETM_Q22_345010"/>
      <w:bookmarkEnd w:id="10673"/>
      <w:r w:rsidRPr="00687531">
        <w:rPr>
          <w:rtl/>
          <w:lang w:eastAsia="he-IL"/>
        </w:rPr>
        <w:t xml:space="preserve">לדוגמה </w:t>
      </w:r>
      <w:bookmarkStart w:id="10674" w:name="_ETM_Q22_345489"/>
      <w:bookmarkStart w:id="10675" w:name="_ETM_Q22_345669"/>
      <w:bookmarkEnd w:id="10674"/>
      <w:bookmarkEnd w:id="10675"/>
      <w:r>
        <w:rPr>
          <w:rFonts w:hint="cs"/>
          <w:rtl/>
          <w:lang w:eastAsia="he-IL"/>
        </w:rPr>
        <w:t>ט</w:t>
      </w:r>
      <w:r w:rsidRPr="00687531">
        <w:rPr>
          <w:rtl/>
          <w:lang w:eastAsia="he-IL"/>
        </w:rPr>
        <w:t>ונה</w:t>
      </w:r>
      <w:r w:rsidR="00B00B80">
        <w:rPr>
          <w:rFonts w:hint="cs"/>
          <w:rtl/>
          <w:lang w:eastAsia="he-IL"/>
        </w:rPr>
        <w:t>,</w:t>
      </w:r>
      <w:r w:rsidRPr="00687531">
        <w:rPr>
          <w:rtl/>
          <w:lang w:eastAsia="he-IL"/>
        </w:rPr>
        <w:t xml:space="preserve"> </w:t>
      </w:r>
      <w:bookmarkStart w:id="10676" w:name="_ETM_Q22_346090"/>
      <w:bookmarkEnd w:id="10676"/>
      <w:r w:rsidRPr="00687531">
        <w:rPr>
          <w:rtl/>
          <w:lang w:eastAsia="he-IL"/>
        </w:rPr>
        <w:t xml:space="preserve">מ-160 </w:t>
      </w:r>
      <w:bookmarkStart w:id="10677" w:name="_ETM_Q22_346840"/>
      <w:bookmarkEnd w:id="10677"/>
      <w:r w:rsidRPr="00687531">
        <w:rPr>
          <w:rtl/>
          <w:lang w:eastAsia="he-IL"/>
        </w:rPr>
        <w:t xml:space="preserve">גרם </w:t>
      </w:r>
      <w:bookmarkStart w:id="10678" w:name="_ETM_Q22_347139"/>
      <w:bookmarkEnd w:id="10678"/>
      <w:r w:rsidRPr="00687531">
        <w:rPr>
          <w:rtl/>
          <w:lang w:eastAsia="he-IL"/>
        </w:rPr>
        <w:t xml:space="preserve">ל-140 </w:t>
      </w:r>
      <w:bookmarkStart w:id="10679" w:name="_ETM_Q22_347769"/>
      <w:bookmarkEnd w:id="10679"/>
      <w:r w:rsidRPr="00687531">
        <w:rPr>
          <w:rtl/>
          <w:lang w:eastAsia="he-IL"/>
        </w:rPr>
        <w:t>גרם</w:t>
      </w:r>
      <w:r>
        <w:rPr>
          <w:rFonts w:hint="cs"/>
          <w:rtl/>
          <w:lang w:eastAsia="he-IL"/>
        </w:rPr>
        <w:t>.</w:t>
      </w:r>
      <w:r w:rsidRPr="00687531">
        <w:rPr>
          <w:rtl/>
          <w:lang w:eastAsia="he-IL"/>
        </w:rPr>
        <w:t xml:space="preserve"> </w:t>
      </w:r>
      <w:bookmarkStart w:id="10680" w:name="_ETM_Q22_348519"/>
      <w:bookmarkEnd w:id="10680"/>
      <w:r w:rsidRPr="00687531">
        <w:rPr>
          <w:rtl/>
          <w:lang w:eastAsia="he-IL"/>
        </w:rPr>
        <w:t xml:space="preserve">אז </w:t>
      </w:r>
      <w:bookmarkStart w:id="10681" w:name="_ETM_Q22_348669"/>
      <w:bookmarkEnd w:id="10681"/>
      <w:r w:rsidRPr="00687531">
        <w:rPr>
          <w:rtl/>
          <w:lang w:eastAsia="he-IL"/>
        </w:rPr>
        <w:t xml:space="preserve">הם </w:t>
      </w:r>
      <w:bookmarkStart w:id="10682" w:name="_ETM_Q22_348790"/>
      <w:bookmarkEnd w:id="10682"/>
      <w:r w:rsidRPr="00687531">
        <w:rPr>
          <w:rtl/>
          <w:lang w:eastAsia="he-IL"/>
        </w:rPr>
        <w:t>אמרו</w:t>
      </w:r>
      <w:r>
        <w:rPr>
          <w:rFonts w:hint="cs"/>
          <w:rtl/>
          <w:lang w:eastAsia="he-IL"/>
        </w:rPr>
        <w:t>:</w:t>
      </w:r>
      <w:r w:rsidRPr="00687531">
        <w:rPr>
          <w:rtl/>
          <w:lang w:eastAsia="he-IL"/>
        </w:rPr>
        <w:t xml:space="preserve"> </w:t>
      </w:r>
      <w:bookmarkStart w:id="10683" w:name="_ETM_Q22_349030"/>
      <w:bookmarkEnd w:id="10683"/>
      <w:r w:rsidRPr="00687531">
        <w:rPr>
          <w:rtl/>
          <w:lang w:eastAsia="he-IL"/>
        </w:rPr>
        <w:t xml:space="preserve">אנחנו </w:t>
      </w:r>
      <w:bookmarkStart w:id="10684" w:name="_ETM_Q22_349359"/>
      <w:bookmarkEnd w:id="10684"/>
      <w:r w:rsidRPr="00687531">
        <w:rPr>
          <w:rtl/>
          <w:lang w:eastAsia="he-IL"/>
        </w:rPr>
        <w:t xml:space="preserve">לא </w:t>
      </w:r>
      <w:bookmarkStart w:id="10685" w:name="_ETM_Q22_349480"/>
      <w:bookmarkEnd w:id="10685"/>
      <w:r w:rsidRPr="00687531">
        <w:rPr>
          <w:rtl/>
          <w:lang w:eastAsia="he-IL"/>
        </w:rPr>
        <w:t xml:space="preserve">מעלים </w:t>
      </w:r>
      <w:bookmarkStart w:id="10686" w:name="_ETM_Q22_349780"/>
      <w:bookmarkEnd w:id="10686"/>
      <w:r w:rsidRPr="00687531">
        <w:rPr>
          <w:rtl/>
          <w:lang w:eastAsia="he-IL"/>
        </w:rPr>
        <w:t xml:space="preserve">את </w:t>
      </w:r>
      <w:bookmarkStart w:id="10687" w:name="_ETM_Q22_349900"/>
      <w:bookmarkEnd w:id="10687"/>
      <w:r w:rsidR="00B00B80">
        <w:rPr>
          <w:rFonts w:hint="cs"/>
          <w:rtl/>
          <w:lang w:eastAsia="he-IL"/>
        </w:rPr>
        <w:t>המחיר</w:t>
      </w:r>
      <w:r w:rsidRPr="00687531">
        <w:rPr>
          <w:rtl/>
          <w:lang w:eastAsia="he-IL"/>
        </w:rPr>
        <w:t xml:space="preserve"> </w:t>
      </w:r>
      <w:bookmarkStart w:id="10688" w:name="_ETM_Q22_350379"/>
      <w:bookmarkEnd w:id="10688"/>
      <w:r w:rsidRPr="00687531">
        <w:rPr>
          <w:rtl/>
          <w:lang w:eastAsia="he-IL"/>
        </w:rPr>
        <w:t xml:space="preserve">של </w:t>
      </w:r>
      <w:bookmarkStart w:id="10689" w:name="_ETM_Q22_350560"/>
      <w:bookmarkEnd w:id="10689"/>
      <w:r w:rsidRPr="00687531">
        <w:rPr>
          <w:rtl/>
          <w:lang w:eastAsia="he-IL"/>
        </w:rPr>
        <w:t>המוצר</w:t>
      </w:r>
      <w:r>
        <w:rPr>
          <w:rFonts w:hint="cs"/>
          <w:rtl/>
          <w:lang w:eastAsia="he-IL"/>
        </w:rPr>
        <w:t>,</w:t>
      </w:r>
      <w:r w:rsidRPr="00687531">
        <w:rPr>
          <w:rtl/>
          <w:lang w:eastAsia="he-IL"/>
        </w:rPr>
        <w:t xml:space="preserve"> </w:t>
      </w:r>
      <w:bookmarkStart w:id="10690" w:name="_ETM_Q22_351040"/>
      <w:bookmarkEnd w:id="10690"/>
      <w:r w:rsidRPr="00687531">
        <w:rPr>
          <w:rtl/>
          <w:lang w:eastAsia="he-IL"/>
        </w:rPr>
        <w:t xml:space="preserve">אנחנו </w:t>
      </w:r>
      <w:bookmarkStart w:id="10691" w:name="_ETM_Q22_351310"/>
      <w:bookmarkEnd w:id="10691"/>
      <w:r w:rsidRPr="00687531">
        <w:rPr>
          <w:rtl/>
          <w:lang w:eastAsia="he-IL"/>
        </w:rPr>
        <w:t>מק</w:t>
      </w:r>
      <w:r>
        <w:rPr>
          <w:rFonts w:hint="cs"/>
          <w:rtl/>
          <w:lang w:eastAsia="he-IL"/>
        </w:rPr>
        <w:t>ט</w:t>
      </w:r>
      <w:r w:rsidRPr="00687531">
        <w:rPr>
          <w:rtl/>
          <w:lang w:eastAsia="he-IL"/>
        </w:rPr>
        <w:t xml:space="preserve">ינים </w:t>
      </w:r>
      <w:bookmarkStart w:id="10692" w:name="_ETM_Q22_351760"/>
      <w:bookmarkEnd w:id="10692"/>
      <w:r w:rsidRPr="00687531">
        <w:rPr>
          <w:rtl/>
          <w:lang w:eastAsia="he-IL"/>
        </w:rPr>
        <w:t>אותו</w:t>
      </w:r>
      <w:r>
        <w:rPr>
          <w:rFonts w:hint="cs"/>
          <w:rtl/>
          <w:lang w:eastAsia="he-IL"/>
        </w:rPr>
        <w:t>,</w:t>
      </w:r>
      <w:r w:rsidRPr="00687531">
        <w:rPr>
          <w:rtl/>
          <w:lang w:eastAsia="he-IL"/>
        </w:rPr>
        <w:t xml:space="preserve"> </w:t>
      </w:r>
      <w:bookmarkStart w:id="10693" w:name="_ETM_Q22_352419"/>
      <w:bookmarkEnd w:id="10693"/>
      <w:r w:rsidRPr="00687531">
        <w:rPr>
          <w:rtl/>
          <w:lang w:eastAsia="he-IL"/>
        </w:rPr>
        <w:t>ו</w:t>
      </w:r>
      <w:r>
        <w:rPr>
          <w:rFonts w:hint="cs"/>
          <w:rtl/>
          <w:lang w:eastAsia="he-IL"/>
        </w:rPr>
        <w:t xml:space="preserve">את </w:t>
      </w:r>
      <w:r w:rsidRPr="00687531">
        <w:rPr>
          <w:rtl/>
          <w:lang w:eastAsia="he-IL"/>
        </w:rPr>
        <w:t xml:space="preserve">זה </w:t>
      </w:r>
      <w:bookmarkStart w:id="10694" w:name="_ETM_Q22_352659"/>
      <w:bookmarkStart w:id="10695" w:name="_ETM_Q22_352810"/>
      <w:bookmarkEnd w:id="10694"/>
      <w:bookmarkEnd w:id="10695"/>
      <w:r w:rsidRPr="00687531">
        <w:rPr>
          <w:rtl/>
          <w:lang w:eastAsia="he-IL"/>
        </w:rPr>
        <w:t xml:space="preserve">הם </w:t>
      </w:r>
      <w:bookmarkStart w:id="10696" w:name="_ETM_Q22_352900"/>
      <w:bookmarkEnd w:id="10696"/>
      <w:r w:rsidRPr="00687531">
        <w:rPr>
          <w:rtl/>
          <w:lang w:eastAsia="he-IL"/>
        </w:rPr>
        <w:t xml:space="preserve">גם עשו </w:t>
      </w:r>
      <w:bookmarkStart w:id="10697" w:name="_ETM_Q22_353079"/>
      <w:bookmarkEnd w:id="10697"/>
      <w:r w:rsidRPr="00687531">
        <w:rPr>
          <w:rtl/>
          <w:lang w:eastAsia="he-IL"/>
        </w:rPr>
        <w:t>בקומבינה</w:t>
      </w:r>
      <w:r>
        <w:rPr>
          <w:rFonts w:hint="cs"/>
          <w:rtl/>
          <w:lang w:eastAsia="he-IL"/>
        </w:rPr>
        <w:t>,</w:t>
      </w:r>
      <w:r w:rsidRPr="00687531">
        <w:rPr>
          <w:rtl/>
          <w:lang w:eastAsia="he-IL"/>
        </w:rPr>
        <w:t xml:space="preserve"> </w:t>
      </w:r>
      <w:bookmarkStart w:id="10698" w:name="_ETM_Q22_353650"/>
      <w:bookmarkEnd w:id="10698"/>
      <w:r>
        <w:rPr>
          <w:rFonts w:hint="cs"/>
          <w:rtl/>
          <w:lang w:eastAsia="he-IL"/>
        </w:rPr>
        <w:t>ו</w:t>
      </w:r>
      <w:r w:rsidRPr="00687531">
        <w:rPr>
          <w:rtl/>
          <w:lang w:eastAsia="he-IL"/>
        </w:rPr>
        <w:t xml:space="preserve">בסופו </w:t>
      </w:r>
      <w:bookmarkStart w:id="10699" w:name="_ETM_Q22_354099"/>
      <w:bookmarkEnd w:id="10699"/>
      <w:r w:rsidRPr="00687531">
        <w:rPr>
          <w:rtl/>
          <w:lang w:eastAsia="he-IL"/>
        </w:rPr>
        <w:t xml:space="preserve">של </w:t>
      </w:r>
      <w:bookmarkStart w:id="10700" w:name="_ETM_Q22_354249"/>
      <w:bookmarkEnd w:id="10700"/>
      <w:r w:rsidRPr="00687531">
        <w:rPr>
          <w:rtl/>
          <w:lang w:eastAsia="he-IL"/>
        </w:rPr>
        <w:t xml:space="preserve">דבר </w:t>
      </w:r>
      <w:bookmarkStart w:id="10701" w:name="_ETM_Q22_354489"/>
      <w:bookmarkEnd w:id="10701"/>
      <w:r w:rsidRPr="00687531">
        <w:rPr>
          <w:rtl/>
          <w:lang w:eastAsia="he-IL"/>
        </w:rPr>
        <w:t xml:space="preserve">הצרכן </w:t>
      </w:r>
      <w:bookmarkStart w:id="10702" w:name="_ETM_Q22_354969"/>
      <w:bookmarkEnd w:id="10702"/>
      <w:r w:rsidRPr="00687531">
        <w:rPr>
          <w:rtl/>
          <w:lang w:eastAsia="he-IL"/>
        </w:rPr>
        <w:t xml:space="preserve">עלה </w:t>
      </w:r>
      <w:bookmarkStart w:id="10703" w:name="_ETM_Q22_355180"/>
      <w:bookmarkEnd w:id="10703"/>
      <w:r w:rsidRPr="00687531">
        <w:rPr>
          <w:rtl/>
          <w:lang w:eastAsia="he-IL"/>
        </w:rPr>
        <w:t xml:space="preserve">על </w:t>
      </w:r>
      <w:bookmarkStart w:id="10704" w:name="_ETM_Q22_355269"/>
      <w:bookmarkEnd w:id="10704"/>
      <w:r w:rsidRPr="00687531">
        <w:rPr>
          <w:rtl/>
          <w:lang w:eastAsia="he-IL"/>
        </w:rPr>
        <w:t>זה</w:t>
      </w:r>
      <w:r>
        <w:rPr>
          <w:rFonts w:hint="cs"/>
          <w:rtl/>
          <w:lang w:eastAsia="he-IL"/>
        </w:rPr>
        <w:t>.</w:t>
      </w:r>
      <w:r w:rsidRPr="00687531">
        <w:rPr>
          <w:rtl/>
          <w:lang w:eastAsia="he-IL"/>
        </w:rPr>
        <w:t xml:space="preserve"> </w:t>
      </w:r>
      <w:bookmarkStart w:id="10705" w:name="_ETM_Q22_356900"/>
      <w:bookmarkEnd w:id="10705"/>
      <w:r w:rsidRPr="00687531">
        <w:rPr>
          <w:rtl/>
          <w:lang w:eastAsia="he-IL"/>
        </w:rPr>
        <w:t xml:space="preserve">הדבר </w:t>
      </w:r>
      <w:bookmarkStart w:id="10706" w:name="_ETM_Q22_357410"/>
      <w:bookmarkEnd w:id="10706"/>
      <w:r w:rsidRPr="00687531">
        <w:rPr>
          <w:rtl/>
          <w:lang w:eastAsia="he-IL"/>
        </w:rPr>
        <w:t xml:space="preserve">השני </w:t>
      </w:r>
      <w:bookmarkStart w:id="10707" w:name="_ETM_Q22_359200"/>
      <w:bookmarkEnd w:id="10707"/>
      <w:r>
        <w:rPr>
          <w:rFonts w:hint="cs"/>
          <w:rtl/>
          <w:lang w:eastAsia="he-IL"/>
        </w:rPr>
        <w:t xml:space="preserve">– </w:t>
      </w:r>
      <w:r w:rsidRPr="00687531">
        <w:rPr>
          <w:rtl/>
          <w:lang w:eastAsia="he-IL"/>
        </w:rPr>
        <w:t xml:space="preserve">הם </w:t>
      </w:r>
      <w:bookmarkStart w:id="10708" w:name="_ETM_Q22_359409"/>
      <w:bookmarkEnd w:id="10708"/>
      <w:r w:rsidRPr="00687531">
        <w:rPr>
          <w:rtl/>
          <w:lang w:eastAsia="he-IL"/>
        </w:rPr>
        <w:t xml:space="preserve">העלו </w:t>
      </w:r>
      <w:bookmarkStart w:id="10709" w:name="_ETM_Q22_360010"/>
      <w:bookmarkEnd w:id="10709"/>
      <w:r w:rsidRPr="00687531">
        <w:rPr>
          <w:rtl/>
          <w:lang w:eastAsia="he-IL"/>
        </w:rPr>
        <w:t xml:space="preserve">אחרי </w:t>
      </w:r>
      <w:bookmarkStart w:id="10710" w:name="_ETM_Q22_360370"/>
      <w:bookmarkEnd w:id="10710"/>
      <w:r w:rsidRPr="00687531">
        <w:rPr>
          <w:rtl/>
          <w:lang w:eastAsia="he-IL"/>
        </w:rPr>
        <w:t xml:space="preserve">זה </w:t>
      </w:r>
      <w:bookmarkStart w:id="10711" w:name="_ETM_Q22_360489"/>
      <w:bookmarkEnd w:id="10711"/>
      <w:r w:rsidRPr="00687531">
        <w:rPr>
          <w:rtl/>
          <w:lang w:eastAsia="he-IL"/>
        </w:rPr>
        <w:t xml:space="preserve">בפעימה </w:t>
      </w:r>
      <w:bookmarkStart w:id="10712" w:name="_ETM_Q22_360909"/>
      <w:bookmarkEnd w:id="10712"/>
      <w:r w:rsidRPr="00687531">
        <w:rPr>
          <w:rtl/>
          <w:lang w:eastAsia="he-IL"/>
        </w:rPr>
        <w:t xml:space="preserve">את </w:t>
      </w:r>
      <w:bookmarkStart w:id="10713" w:name="_ETM_Q22_360999"/>
      <w:bookmarkEnd w:id="10713"/>
      <w:r w:rsidRPr="00687531">
        <w:rPr>
          <w:rtl/>
          <w:lang w:eastAsia="he-IL"/>
        </w:rPr>
        <w:t>המחירים</w:t>
      </w:r>
      <w:r w:rsidR="00B00B80">
        <w:rPr>
          <w:rFonts w:hint="cs"/>
          <w:rtl/>
          <w:lang w:eastAsia="he-IL"/>
        </w:rPr>
        <w:t>.</w:t>
      </w:r>
      <w:r w:rsidRPr="00687531">
        <w:rPr>
          <w:rtl/>
          <w:lang w:eastAsia="he-IL"/>
        </w:rPr>
        <w:t xml:space="preserve"> </w:t>
      </w:r>
      <w:bookmarkStart w:id="10714" w:name="_ETM_Q22_361480"/>
      <w:bookmarkEnd w:id="10714"/>
      <w:r w:rsidRPr="00687531">
        <w:rPr>
          <w:rtl/>
          <w:lang w:eastAsia="he-IL"/>
        </w:rPr>
        <w:t xml:space="preserve">אחרי </w:t>
      </w:r>
      <w:bookmarkStart w:id="10715" w:name="_ETM_Q22_361629"/>
      <w:bookmarkEnd w:id="10715"/>
      <w:r w:rsidRPr="00687531">
        <w:rPr>
          <w:rtl/>
          <w:lang w:eastAsia="he-IL"/>
        </w:rPr>
        <w:t xml:space="preserve">שהקטינו </w:t>
      </w:r>
      <w:bookmarkStart w:id="10716" w:name="_ETM_Q22_362079"/>
      <w:bookmarkEnd w:id="10716"/>
      <w:r w:rsidRPr="00687531">
        <w:rPr>
          <w:rtl/>
          <w:lang w:eastAsia="he-IL"/>
        </w:rPr>
        <w:t xml:space="preserve">את </w:t>
      </w:r>
      <w:bookmarkStart w:id="10717" w:name="_ETM_Q22_362139"/>
      <w:bookmarkEnd w:id="10717"/>
      <w:r w:rsidRPr="00687531">
        <w:rPr>
          <w:rtl/>
          <w:lang w:eastAsia="he-IL"/>
        </w:rPr>
        <w:t xml:space="preserve">המוצר </w:t>
      </w:r>
      <w:bookmarkStart w:id="10718" w:name="_ETM_Q22_362799"/>
      <w:bookmarkEnd w:id="10718"/>
      <w:r w:rsidRPr="00687531">
        <w:rPr>
          <w:rtl/>
          <w:lang w:eastAsia="he-IL"/>
        </w:rPr>
        <w:t xml:space="preserve">העלו </w:t>
      </w:r>
      <w:bookmarkStart w:id="10719" w:name="_ETM_Q22_363069"/>
      <w:bookmarkEnd w:id="10719"/>
      <w:r w:rsidRPr="00687531">
        <w:rPr>
          <w:rtl/>
          <w:lang w:eastAsia="he-IL"/>
        </w:rPr>
        <w:t xml:space="preserve">את </w:t>
      </w:r>
      <w:bookmarkStart w:id="10720" w:name="_ETM_Q22_363159"/>
      <w:bookmarkEnd w:id="10720"/>
      <w:r w:rsidRPr="00687531">
        <w:rPr>
          <w:rtl/>
          <w:lang w:eastAsia="he-IL"/>
        </w:rPr>
        <w:t>המחירים</w:t>
      </w:r>
      <w:r>
        <w:rPr>
          <w:rFonts w:hint="cs"/>
          <w:rtl/>
          <w:lang w:eastAsia="he-IL"/>
        </w:rPr>
        <w:t>.</w:t>
      </w:r>
      <w:r w:rsidRPr="00687531">
        <w:rPr>
          <w:rtl/>
          <w:lang w:eastAsia="he-IL"/>
        </w:rPr>
        <w:t xml:space="preserve"> </w:t>
      </w:r>
      <w:bookmarkStart w:id="10721" w:name="_ETM_Q22_363639"/>
      <w:bookmarkEnd w:id="10721"/>
      <w:r w:rsidRPr="00687531">
        <w:rPr>
          <w:rtl/>
          <w:lang w:eastAsia="he-IL"/>
        </w:rPr>
        <w:t xml:space="preserve">הדבר </w:t>
      </w:r>
      <w:bookmarkStart w:id="10722" w:name="_ETM_Q22_363999"/>
      <w:bookmarkEnd w:id="10722"/>
      <w:r w:rsidRPr="00687531">
        <w:rPr>
          <w:rtl/>
          <w:lang w:eastAsia="he-IL"/>
        </w:rPr>
        <w:t xml:space="preserve">השלישי </w:t>
      </w:r>
      <w:bookmarkStart w:id="10723" w:name="_ETM_Q22_364389"/>
      <w:bookmarkEnd w:id="10723"/>
      <w:r w:rsidRPr="00687531">
        <w:rPr>
          <w:rtl/>
          <w:lang w:eastAsia="he-IL"/>
        </w:rPr>
        <w:t xml:space="preserve">כמובן </w:t>
      </w:r>
      <w:bookmarkStart w:id="10724" w:name="_ETM_Q22_365290"/>
      <w:bookmarkEnd w:id="10724"/>
      <w:r>
        <w:rPr>
          <w:rFonts w:hint="cs"/>
          <w:rtl/>
          <w:lang w:eastAsia="he-IL"/>
        </w:rPr>
        <w:t xml:space="preserve">הוא </w:t>
      </w:r>
      <w:r w:rsidRPr="00687531">
        <w:rPr>
          <w:rtl/>
          <w:lang w:eastAsia="he-IL"/>
        </w:rPr>
        <w:t xml:space="preserve">שהסירו </w:t>
      </w:r>
      <w:bookmarkStart w:id="10725" w:name="_ETM_Q22_365889"/>
      <w:bookmarkEnd w:id="10725"/>
      <w:r w:rsidRPr="00687531">
        <w:rPr>
          <w:rtl/>
          <w:lang w:eastAsia="he-IL"/>
        </w:rPr>
        <w:t xml:space="preserve">את </w:t>
      </w:r>
      <w:bookmarkStart w:id="10726" w:name="_ETM_Q22_365980"/>
      <w:bookmarkEnd w:id="10726"/>
      <w:r w:rsidRPr="00687531">
        <w:rPr>
          <w:rtl/>
          <w:lang w:eastAsia="he-IL"/>
        </w:rPr>
        <w:t xml:space="preserve">המדבקות </w:t>
      </w:r>
      <w:bookmarkStart w:id="10727" w:name="_ETM_Q22_366459"/>
      <w:bookmarkEnd w:id="10727"/>
      <w:r w:rsidRPr="00687531">
        <w:rPr>
          <w:rtl/>
          <w:lang w:eastAsia="he-IL"/>
        </w:rPr>
        <w:t>מהמוצרים</w:t>
      </w:r>
      <w:r>
        <w:rPr>
          <w:rFonts w:hint="cs"/>
          <w:rtl/>
          <w:lang w:eastAsia="he-IL"/>
        </w:rPr>
        <w:t>.</w:t>
      </w:r>
      <w:r w:rsidRPr="00687531">
        <w:rPr>
          <w:rtl/>
          <w:lang w:eastAsia="he-IL"/>
        </w:rPr>
        <w:t xml:space="preserve"> </w:t>
      </w:r>
      <w:bookmarkStart w:id="10728" w:name="_ETM_Q22_367359"/>
      <w:bookmarkEnd w:id="10728"/>
    </w:p>
    <w:p w:rsidR="00310230" w:rsidRDefault="00310230" w:rsidP="00AF398F">
      <w:pPr>
        <w:rPr>
          <w:rtl/>
          <w:lang w:eastAsia="he-IL"/>
        </w:rPr>
      </w:pPr>
      <w:bookmarkStart w:id="10729" w:name="_ETM_Q22_369103"/>
      <w:bookmarkStart w:id="10730" w:name="_ETM_Q22_369218"/>
      <w:bookmarkEnd w:id="10729"/>
      <w:bookmarkEnd w:id="10730"/>
    </w:p>
    <w:p w:rsidR="00310230" w:rsidRDefault="00310230" w:rsidP="00B00B80">
      <w:pPr>
        <w:rPr>
          <w:rtl/>
          <w:lang w:eastAsia="he-IL"/>
        </w:rPr>
      </w:pPr>
      <w:bookmarkStart w:id="10731" w:name="_ETM_Q22_369263"/>
      <w:bookmarkStart w:id="10732" w:name="_ETM_Q22_369367"/>
      <w:bookmarkEnd w:id="10731"/>
      <w:bookmarkEnd w:id="10732"/>
      <w:r w:rsidRPr="00687531">
        <w:rPr>
          <w:rtl/>
          <w:lang w:eastAsia="he-IL"/>
        </w:rPr>
        <w:t>עכשיו</w:t>
      </w:r>
      <w:r>
        <w:rPr>
          <w:rFonts w:hint="cs"/>
          <w:rtl/>
          <w:lang w:eastAsia="he-IL"/>
        </w:rPr>
        <w:t>,</w:t>
      </w:r>
      <w:r w:rsidRPr="00687531">
        <w:rPr>
          <w:rtl/>
          <w:lang w:eastAsia="he-IL"/>
        </w:rPr>
        <w:t xml:space="preserve"> </w:t>
      </w:r>
      <w:bookmarkStart w:id="10733" w:name="_ETM_Q22_367599"/>
      <w:bookmarkEnd w:id="10733"/>
      <w:r w:rsidRPr="00687531">
        <w:rPr>
          <w:rtl/>
          <w:lang w:eastAsia="he-IL"/>
        </w:rPr>
        <w:t xml:space="preserve">אני </w:t>
      </w:r>
      <w:bookmarkStart w:id="10734" w:name="_ETM_Q22_367809"/>
      <w:bookmarkEnd w:id="10734"/>
      <w:r w:rsidRPr="00687531">
        <w:rPr>
          <w:rtl/>
          <w:lang w:eastAsia="he-IL"/>
        </w:rPr>
        <w:t xml:space="preserve">שמעתי </w:t>
      </w:r>
      <w:bookmarkStart w:id="10735" w:name="_ETM_Q22_368230"/>
      <w:bookmarkEnd w:id="10735"/>
      <w:r w:rsidRPr="00687531">
        <w:rPr>
          <w:rtl/>
          <w:lang w:eastAsia="he-IL"/>
        </w:rPr>
        <w:t xml:space="preserve">ידיעה </w:t>
      </w:r>
      <w:bookmarkStart w:id="10736" w:name="_ETM_Q22_368799"/>
      <w:bookmarkEnd w:id="10736"/>
      <w:r w:rsidRPr="00687531">
        <w:rPr>
          <w:rtl/>
          <w:lang w:eastAsia="he-IL"/>
        </w:rPr>
        <w:t xml:space="preserve">שכולנו </w:t>
      </w:r>
      <w:bookmarkStart w:id="10737" w:name="_ETM_Q22_369340"/>
      <w:bookmarkEnd w:id="10737"/>
      <w:r w:rsidRPr="00687531">
        <w:rPr>
          <w:rtl/>
          <w:lang w:eastAsia="he-IL"/>
        </w:rPr>
        <w:t>מ</w:t>
      </w:r>
      <w:r>
        <w:rPr>
          <w:rFonts w:hint="cs"/>
          <w:rtl/>
          <w:lang w:eastAsia="he-IL"/>
        </w:rPr>
        <w:t>מש</w:t>
      </w:r>
      <w:r w:rsidRPr="00687531">
        <w:rPr>
          <w:rtl/>
          <w:lang w:eastAsia="he-IL"/>
        </w:rPr>
        <w:t xml:space="preserve"> </w:t>
      </w:r>
      <w:bookmarkStart w:id="10738" w:name="_ETM_Q22_369519"/>
      <w:bookmarkEnd w:id="10738"/>
      <w:r w:rsidRPr="00687531">
        <w:rPr>
          <w:rtl/>
          <w:lang w:eastAsia="he-IL"/>
        </w:rPr>
        <w:t xml:space="preserve">שמחנו </w:t>
      </w:r>
      <w:bookmarkStart w:id="10739" w:name="_ETM_Q22_370029"/>
      <w:bookmarkEnd w:id="10739"/>
      <w:r>
        <w:rPr>
          <w:rFonts w:hint="cs"/>
          <w:rtl/>
          <w:lang w:eastAsia="he-IL"/>
        </w:rPr>
        <w:t xml:space="preserve">עליה </w:t>
      </w:r>
      <w:r w:rsidRPr="00687531">
        <w:rPr>
          <w:rtl/>
          <w:lang w:eastAsia="he-IL"/>
        </w:rPr>
        <w:t>בוועדה</w:t>
      </w:r>
      <w:r>
        <w:rPr>
          <w:rFonts w:hint="cs"/>
          <w:rtl/>
          <w:lang w:eastAsia="he-IL"/>
        </w:rPr>
        <w:t>,</w:t>
      </w:r>
      <w:r w:rsidRPr="00687531">
        <w:rPr>
          <w:rtl/>
          <w:lang w:eastAsia="he-IL"/>
        </w:rPr>
        <w:t xml:space="preserve"> </w:t>
      </w:r>
      <w:bookmarkStart w:id="10740" w:name="_ETM_Q22_370419"/>
      <w:bookmarkEnd w:id="10740"/>
      <w:r w:rsidRPr="00687531">
        <w:rPr>
          <w:rtl/>
          <w:lang w:eastAsia="he-IL"/>
        </w:rPr>
        <w:t xml:space="preserve">שהשר </w:t>
      </w:r>
      <w:bookmarkStart w:id="10741" w:name="_ETM_Q22_370900"/>
      <w:bookmarkEnd w:id="10741"/>
      <w:r w:rsidRPr="00687531">
        <w:rPr>
          <w:rtl/>
          <w:lang w:eastAsia="he-IL"/>
        </w:rPr>
        <w:t xml:space="preserve">החליט </w:t>
      </w:r>
      <w:bookmarkStart w:id="10742" w:name="_ETM_Q22_372160"/>
      <w:bookmarkEnd w:id="10742"/>
      <w:r w:rsidRPr="00687531">
        <w:rPr>
          <w:rtl/>
          <w:lang w:eastAsia="he-IL"/>
        </w:rPr>
        <w:t xml:space="preserve">לחדש </w:t>
      </w:r>
      <w:bookmarkStart w:id="10743" w:name="_ETM_Q22_372700"/>
      <w:bookmarkEnd w:id="10743"/>
      <w:r w:rsidRPr="00687531">
        <w:rPr>
          <w:rtl/>
          <w:lang w:eastAsia="he-IL"/>
        </w:rPr>
        <w:t xml:space="preserve">את </w:t>
      </w:r>
      <w:bookmarkStart w:id="10744" w:name="_ETM_Q22_372820"/>
      <w:bookmarkEnd w:id="10744"/>
      <w:r w:rsidRPr="00687531">
        <w:rPr>
          <w:rtl/>
          <w:lang w:eastAsia="he-IL"/>
        </w:rPr>
        <w:t xml:space="preserve">סימון </w:t>
      </w:r>
      <w:bookmarkStart w:id="10745" w:name="_ETM_Q22_373090"/>
      <w:bookmarkEnd w:id="10745"/>
      <w:r w:rsidRPr="00687531">
        <w:rPr>
          <w:rtl/>
          <w:lang w:eastAsia="he-IL"/>
        </w:rPr>
        <w:t>המוצרים</w:t>
      </w:r>
      <w:r>
        <w:rPr>
          <w:rFonts w:hint="cs"/>
          <w:rtl/>
          <w:lang w:eastAsia="he-IL"/>
        </w:rPr>
        <w:t>.</w:t>
      </w:r>
      <w:r w:rsidRPr="00687531">
        <w:rPr>
          <w:rtl/>
          <w:lang w:eastAsia="he-IL"/>
        </w:rPr>
        <w:t xml:space="preserve"> </w:t>
      </w:r>
      <w:bookmarkStart w:id="10746" w:name="_ETM_Q22_374060"/>
      <w:bookmarkEnd w:id="10746"/>
      <w:r w:rsidRPr="00687531">
        <w:rPr>
          <w:rtl/>
          <w:lang w:eastAsia="he-IL"/>
        </w:rPr>
        <w:t xml:space="preserve">אני </w:t>
      </w:r>
      <w:bookmarkStart w:id="10747" w:name="_ETM_Q22_374269"/>
      <w:bookmarkEnd w:id="10747"/>
      <w:r w:rsidRPr="00687531">
        <w:rPr>
          <w:rtl/>
          <w:lang w:eastAsia="he-IL"/>
        </w:rPr>
        <w:t xml:space="preserve">רק </w:t>
      </w:r>
      <w:bookmarkStart w:id="10748" w:name="_ETM_Q22_374450"/>
      <w:bookmarkEnd w:id="10748"/>
      <w:r w:rsidRPr="00687531">
        <w:rPr>
          <w:rtl/>
          <w:lang w:eastAsia="he-IL"/>
        </w:rPr>
        <w:t xml:space="preserve">רוצה </w:t>
      </w:r>
      <w:bookmarkStart w:id="10749" w:name="_ETM_Q22_374689"/>
      <w:bookmarkEnd w:id="10749"/>
      <w:r w:rsidRPr="00687531">
        <w:rPr>
          <w:rtl/>
          <w:lang w:eastAsia="he-IL"/>
        </w:rPr>
        <w:t xml:space="preserve">להגיד </w:t>
      </w:r>
      <w:bookmarkStart w:id="10750" w:name="_ETM_Q22_374989"/>
      <w:bookmarkStart w:id="10751" w:name="_ETM_Q22_375200"/>
      <w:bookmarkEnd w:id="10750"/>
      <w:bookmarkEnd w:id="10751"/>
      <w:r>
        <w:rPr>
          <w:rFonts w:hint="cs"/>
          <w:rtl/>
          <w:lang w:eastAsia="he-IL"/>
        </w:rPr>
        <w:t>ל</w:t>
      </w:r>
      <w:r w:rsidRPr="00687531">
        <w:rPr>
          <w:rtl/>
          <w:lang w:eastAsia="he-IL"/>
        </w:rPr>
        <w:t xml:space="preserve">מי </w:t>
      </w:r>
      <w:bookmarkStart w:id="10752" w:name="_ETM_Q22_375319"/>
      <w:bookmarkEnd w:id="10752"/>
      <w:r w:rsidRPr="00687531">
        <w:rPr>
          <w:rtl/>
          <w:lang w:eastAsia="he-IL"/>
        </w:rPr>
        <w:t xml:space="preserve">שלא </w:t>
      </w:r>
      <w:bookmarkStart w:id="10753" w:name="_ETM_Q22_375560"/>
      <w:bookmarkEnd w:id="10753"/>
      <w:r w:rsidRPr="00687531">
        <w:rPr>
          <w:rtl/>
          <w:lang w:eastAsia="he-IL"/>
        </w:rPr>
        <w:t xml:space="preserve">בקי </w:t>
      </w:r>
      <w:bookmarkStart w:id="10754" w:name="_ETM_Q22_375859"/>
      <w:bookmarkEnd w:id="10754"/>
      <w:r w:rsidRPr="00687531">
        <w:rPr>
          <w:rtl/>
          <w:lang w:eastAsia="he-IL"/>
        </w:rPr>
        <w:t>בדברים</w:t>
      </w:r>
      <w:r>
        <w:rPr>
          <w:rFonts w:hint="cs"/>
          <w:rtl/>
          <w:lang w:eastAsia="he-IL"/>
        </w:rPr>
        <w:t>:</w:t>
      </w:r>
      <w:r w:rsidRPr="00687531">
        <w:rPr>
          <w:rtl/>
          <w:lang w:eastAsia="he-IL"/>
        </w:rPr>
        <w:t xml:space="preserve"> </w:t>
      </w:r>
      <w:bookmarkStart w:id="10755" w:name="_ETM_Q22_377340"/>
      <w:bookmarkEnd w:id="10755"/>
      <w:r>
        <w:rPr>
          <w:rFonts w:hint="cs"/>
          <w:rtl/>
          <w:lang w:eastAsia="he-IL"/>
        </w:rPr>
        <w:t>הש</w:t>
      </w:r>
      <w:r w:rsidRPr="00687531">
        <w:rPr>
          <w:rtl/>
          <w:lang w:eastAsia="he-IL"/>
        </w:rPr>
        <w:t xml:space="preserve">ר </w:t>
      </w:r>
      <w:bookmarkStart w:id="10756" w:name="_ETM_Q22_378180"/>
      <w:bookmarkEnd w:id="10756"/>
      <w:r w:rsidRPr="00687531">
        <w:rPr>
          <w:rtl/>
          <w:lang w:eastAsia="he-IL"/>
        </w:rPr>
        <w:t xml:space="preserve">נתן </w:t>
      </w:r>
      <w:bookmarkStart w:id="10757" w:name="_ETM_Q22_378629"/>
      <w:bookmarkEnd w:id="10757"/>
      <w:r w:rsidRPr="00687531">
        <w:rPr>
          <w:rtl/>
          <w:lang w:eastAsia="he-IL"/>
        </w:rPr>
        <w:t xml:space="preserve">חודש </w:t>
      </w:r>
      <w:bookmarkStart w:id="10758" w:name="_ETM_Q22_379200"/>
      <w:bookmarkEnd w:id="10758"/>
      <w:r w:rsidRPr="00687531">
        <w:rPr>
          <w:rtl/>
          <w:lang w:eastAsia="he-IL"/>
        </w:rPr>
        <w:t xml:space="preserve">ימים </w:t>
      </w:r>
      <w:bookmarkStart w:id="10759" w:name="_ETM_Q22_379769"/>
      <w:bookmarkEnd w:id="10759"/>
      <w:r w:rsidRPr="00687531">
        <w:rPr>
          <w:rtl/>
          <w:lang w:eastAsia="he-IL"/>
        </w:rPr>
        <w:t xml:space="preserve">לרשתות </w:t>
      </w:r>
      <w:bookmarkStart w:id="10760" w:name="_ETM_Q22_381110"/>
      <w:bookmarkStart w:id="10761" w:name="_ETM_Q22_381230"/>
      <w:bookmarkStart w:id="10762" w:name="_ETM_Q22_381680"/>
      <w:bookmarkEnd w:id="10760"/>
      <w:bookmarkEnd w:id="10761"/>
      <w:bookmarkEnd w:id="10762"/>
      <w:r w:rsidRPr="00687531">
        <w:rPr>
          <w:rtl/>
          <w:lang w:eastAsia="he-IL"/>
        </w:rPr>
        <w:t xml:space="preserve">המזון </w:t>
      </w:r>
      <w:bookmarkStart w:id="10763" w:name="_ETM_Q22_382190"/>
      <w:bookmarkEnd w:id="10763"/>
      <w:r w:rsidRPr="00687531">
        <w:rPr>
          <w:rtl/>
          <w:lang w:eastAsia="he-IL"/>
        </w:rPr>
        <w:t xml:space="preserve">ולקמעונאים </w:t>
      </w:r>
      <w:bookmarkStart w:id="10764" w:name="_ETM_Q22_383419"/>
      <w:bookmarkEnd w:id="10764"/>
      <w:r w:rsidRPr="00687531">
        <w:rPr>
          <w:rtl/>
          <w:lang w:eastAsia="he-IL"/>
        </w:rPr>
        <w:t xml:space="preserve">לא </w:t>
      </w:r>
      <w:bookmarkStart w:id="10765" w:name="_ETM_Q22_383720"/>
      <w:bookmarkEnd w:id="10765"/>
      <w:r w:rsidRPr="00687531">
        <w:rPr>
          <w:rtl/>
          <w:lang w:eastAsia="he-IL"/>
        </w:rPr>
        <w:t xml:space="preserve">לסמן </w:t>
      </w:r>
      <w:bookmarkStart w:id="10766" w:name="_ETM_Q22_384260"/>
      <w:bookmarkEnd w:id="10766"/>
      <w:r w:rsidRPr="00687531">
        <w:rPr>
          <w:rtl/>
          <w:lang w:eastAsia="he-IL"/>
        </w:rPr>
        <w:t xml:space="preserve">בגלל </w:t>
      </w:r>
      <w:bookmarkStart w:id="10767" w:name="_ETM_Q22_384650"/>
      <w:bookmarkEnd w:id="10767"/>
      <w:r w:rsidRPr="00687531">
        <w:rPr>
          <w:rtl/>
          <w:lang w:eastAsia="he-IL"/>
        </w:rPr>
        <w:t>ה</w:t>
      </w:r>
      <w:bookmarkStart w:id="10768" w:name="_ETM_Q22_385669"/>
      <w:bookmarkEnd w:id="10768"/>
      <w:r>
        <w:rPr>
          <w:rFonts w:hint="cs"/>
          <w:rtl/>
          <w:lang w:eastAsia="he-IL"/>
        </w:rPr>
        <w:t>יעדר ו</w:t>
      </w:r>
      <w:r w:rsidRPr="00687531">
        <w:rPr>
          <w:rtl/>
          <w:lang w:eastAsia="he-IL"/>
        </w:rPr>
        <w:t xml:space="preserve">מחסור </w:t>
      </w:r>
      <w:bookmarkStart w:id="10769" w:name="_ETM_Q22_386120"/>
      <w:bookmarkEnd w:id="10769"/>
      <w:r w:rsidRPr="00687531">
        <w:rPr>
          <w:rtl/>
          <w:lang w:eastAsia="he-IL"/>
        </w:rPr>
        <w:t xml:space="preserve">בכוח </w:t>
      </w:r>
      <w:bookmarkStart w:id="10770" w:name="_ETM_Q22_386450"/>
      <w:bookmarkEnd w:id="10770"/>
      <w:r w:rsidRPr="00687531">
        <w:rPr>
          <w:rtl/>
          <w:lang w:eastAsia="he-IL"/>
        </w:rPr>
        <w:t>אדם</w:t>
      </w:r>
      <w:r>
        <w:rPr>
          <w:rFonts w:hint="cs"/>
          <w:rtl/>
          <w:lang w:eastAsia="he-IL"/>
        </w:rPr>
        <w:t>.</w:t>
      </w:r>
      <w:r w:rsidRPr="00687531">
        <w:rPr>
          <w:rtl/>
          <w:lang w:eastAsia="he-IL"/>
        </w:rPr>
        <w:t xml:space="preserve"> </w:t>
      </w:r>
      <w:bookmarkStart w:id="10771" w:name="_ETM_Q22_387169"/>
      <w:bookmarkEnd w:id="10771"/>
      <w:r w:rsidRPr="00687531">
        <w:rPr>
          <w:rtl/>
          <w:lang w:eastAsia="he-IL"/>
        </w:rPr>
        <w:t xml:space="preserve">הוא </w:t>
      </w:r>
      <w:bookmarkStart w:id="10772" w:name="_ETM_Q22_387290"/>
      <w:bookmarkEnd w:id="10772"/>
      <w:r w:rsidRPr="00687531">
        <w:rPr>
          <w:rtl/>
          <w:lang w:eastAsia="he-IL"/>
        </w:rPr>
        <w:t xml:space="preserve">לא </w:t>
      </w:r>
      <w:bookmarkStart w:id="10773" w:name="_ETM_Q22_387410"/>
      <w:bookmarkEnd w:id="10773"/>
      <w:r w:rsidRPr="00687531">
        <w:rPr>
          <w:rtl/>
          <w:lang w:eastAsia="he-IL"/>
        </w:rPr>
        <w:t>משנה</w:t>
      </w:r>
      <w:r>
        <w:rPr>
          <w:rFonts w:hint="cs"/>
          <w:rtl/>
          <w:lang w:eastAsia="he-IL"/>
        </w:rPr>
        <w:t xml:space="preserve"> החלטה,</w:t>
      </w:r>
      <w:r w:rsidRPr="00687531">
        <w:rPr>
          <w:rtl/>
          <w:lang w:eastAsia="he-IL"/>
        </w:rPr>
        <w:t xml:space="preserve"> </w:t>
      </w:r>
      <w:bookmarkStart w:id="10774" w:name="_ETM_Q22_388000"/>
      <w:bookmarkStart w:id="10775" w:name="_ETM_Q22_389250"/>
      <w:bookmarkEnd w:id="10774"/>
      <w:bookmarkEnd w:id="10775"/>
      <w:r w:rsidRPr="00687531">
        <w:rPr>
          <w:rtl/>
          <w:lang w:eastAsia="he-IL"/>
        </w:rPr>
        <w:t xml:space="preserve">הוא </w:t>
      </w:r>
      <w:bookmarkStart w:id="10776" w:name="_ETM_Q22_389370"/>
      <w:bookmarkEnd w:id="10776"/>
      <w:r w:rsidRPr="00687531">
        <w:rPr>
          <w:rtl/>
          <w:lang w:eastAsia="he-IL"/>
        </w:rPr>
        <w:t xml:space="preserve">פשוט </w:t>
      </w:r>
      <w:bookmarkStart w:id="10777" w:name="_ETM_Q22_389880"/>
      <w:bookmarkEnd w:id="10777"/>
      <w:r w:rsidRPr="00687531">
        <w:rPr>
          <w:rtl/>
          <w:lang w:eastAsia="he-IL"/>
        </w:rPr>
        <w:t xml:space="preserve">צריך </w:t>
      </w:r>
      <w:bookmarkStart w:id="10778" w:name="_ETM_Q22_390389"/>
      <w:bookmarkEnd w:id="10778"/>
      <w:r w:rsidRPr="00687531">
        <w:rPr>
          <w:rtl/>
          <w:lang w:eastAsia="he-IL"/>
        </w:rPr>
        <w:t xml:space="preserve">ליישם </w:t>
      </w:r>
      <w:bookmarkStart w:id="10779" w:name="_ETM_Q22_391020"/>
      <w:bookmarkEnd w:id="10779"/>
      <w:r w:rsidRPr="00687531">
        <w:rPr>
          <w:rtl/>
          <w:lang w:eastAsia="he-IL"/>
        </w:rPr>
        <w:t xml:space="preserve">את </w:t>
      </w:r>
      <w:bookmarkStart w:id="10780" w:name="_ETM_Q22_391200"/>
      <w:bookmarkEnd w:id="10780"/>
      <w:r w:rsidRPr="00687531">
        <w:rPr>
          <w:rtl/>
          <w:lang w:eastAsia="he-IL"/>
        </w:rPr>
        <w:t xml:space="preserve">החוק </w:t>
      </w:r>
      <w:bookmarkStart w:id="10781" w:name="_ETM_Q22_392389"/>
      <w:bookmarkEnd w:id="10781"/>
      <w:r w:rsidRPr="00687531">
        <w:rPr>
          <w:rtl/>
          <w:lang w:eastAsia="he-IL"/>
        </w:rPr>
        <w:t xml:space="preserve">ולגרום </w:t>
      </w:r>
      <w:bookmarkStart w:id="10782" w:name="_ETM_Q22_393319"/>
      <w:bookmarkEnd w:id="10782"/>
      <w:r w:rsidRPr="00687531">
        <w:rPr>
          <w:rtl/>
          <w:lang w:eastAsia="he-IL"/>
        </w:rPr>
        <w:t xml:space="preserve">לכך </w:t>
      </w:r>
      <w:bookmarkStart w:id="10783" w:name="_ETM_Q22_393650"/>
      <w:bookmarkEnd w:id="10783"/>
      <w:r w:rsidRPr="00687531">
        <w:rPr>
          <w:rtl/>
          <w:lang w:eastAsia="he-IL"/>
        </w:rPr>
        <w:t>ש</w:t>
      </w:r>
      <w:bookmarkStart w:id="10784" w:name="_ETM_Q22_394310"/>
      <w:bookmarkEnd w:id="10784"/>
      <w:r>
        <w:rPr>
          <w:rFonts w:hint="cs"/>
          <w:rtl/>
          <w:lang w:eastAsia="he-IL"/>
        </w:rPr>
        <w:t>ה</w:t>
      </w:r>
      <w:r w:rsidRPr="00687531">
        <w:rPr>
          <w:rtl/>
          <w:lang w:eastAsia="he-IL"/>
        </w:rPr>
        <w:t xml:space="preserve">מחירים </w:t>
      </w:r>
      <w:bookmarkStart w:id="10785" w:name="_ETM_Q22_394790"/>
      <w:bookmarkEnd w:id="10785"/>
      <w:r w:rsidRPr="00687531">
        <w:rPr>
          <w:rtl/>
          <w:lang w:eastAsia="he-IL"/>
        </w:rPr>
        <w:t xml:space="preserve">של </w:t>
      </w:r>
      <w:bookmarkStart w:id="10786" w:name="_ETM_Q22_395000"/>
      <w:bookmarkEnd w:id="10786"/>
      <w:r w:rsidRPr="00687531">
        <w:rPr>
          <w:rtl/>
          <w:lang w:eastAsia="he-IL"/>
        </w:rPr>
        <w:t>הסופר</w:t>
      </w:r>
      <w:r>
        <w:rPr>
          <w:rFonts w:hint="cs"/>
          <w:rtl/>
          <w:lang w:eastAsia="he-IL"/>
        </w:rPr>
        <w:t>,</w:t>
      </w:r>
      <w:r w:rsidRPr="00687531">
        <w:rPr>
          <w:rtl/>
          <w:lang w:eastAsia="he-IL"/>
        </w:rPr>
        <w:t xml:space="preserve"> </w:t>
      </w:r>
      <w:bookmarkStart w:id="10787" w:name="_ETM_Q22_395510"/>
      <w:bookmarkEnd w:id="10787"/>
      <w:r w:rsidRPr="00687531">
        <w:rPr>
          <w:rtl/>
          <w:lang w:eastAsia="he-IL"/>
        </w:rPr>
        <w:t xml:space="preserve">של </w:t>
      </w:r>
      <w:bookmarkStart w:id="10788" w:name="_ETM_Q22_395690"/>
      <w:bookmarkEnd w:id="10788"/>
      <w:r w:rsidRPr="00687531">
        <w:rPr>
          <w:rtl/>
          <w:lang w:eastAsia="he-IL"/>
        </w:rPr>
        <w:t>המוצרים</w:t>
      </w:r>
      <w:r>
        <w:rPr>
          <w:rFonts w:hint="cs"/>
          <w:rtl/>
          <w:lang w:eastAsia="he-IL"/>
        </w:rPr>
        <w:t>,</w:t>
      </w:r>
      <w:r w:rsidRPr="00687531">
        <w:rPr>
          <w:rtl/>
          <w:lang w:eastAsia="he-IL"/>
        </w:rPr>
        <w:t xml:space="preserve"> </w:t>
      </w:r>
      <w:bookmarkStart w:id="10789" w:name="_ETM_Q22_396560"/>
      <w:bookmarkEnd w:id="10789"/>
      <w:r w:rsidRPr="00687531">
        <w:rPr>
          <w:rtl/>
          <w:lang w:eastAsia="he-IL"/>
        </w:rPr>
        <w:t>יהיו</w:t>
      </w:r>
      <w:r>
        <w:rPr>
          <w:rFonts w:hint="cs"/>
          <w:rtl/>
          <w:lang w:eastAsia="he-IL"/>
        </w:rPr>
        <w:t>,</w:t>
      </w:r>
      <w:r w:rsidRPr="00687531">
        <w:rPr>
          <w:rtl/>
          <w:lang w:eastAsia="he-IL"/>
        </w:rPr>
        <w:t xml:space="preserve"> </w:t>
      </w:r>
      <w:bookmarkStart w:id="10790" w:name="_ETM_Q22_396950"/>
      <w:bookmarkEnd w:id="10790"/>
      <w:r w:rsidRPr="00687531">
        <w:rPr>
          <w:rtl/>
          <w:lang w:eastAsia="he-IL"/>
        </w:rPr>
        <w:t xml:space="preserve">כדי </w:t>
      </w:r>
      <w:bookmarkStart w:id="10791" w:name="_ETM_Q22_397190"/>
      <w:bookmarkEnd w:id="10791"/>
      <w:r w:rsidRPr="00687531">
        <w:rPr>
          <w:rtl/>
          <w:lang w:eastAsia="he-IL"/>
        </w:rPr>
        <w:t xml:space="preserve">שאנחנו </w:t>
      </w:r>
      <w:bookmarkStart w:id="10792" w:name="_ETM_Q22_397610"/>
      <w:bookmarkEnd w:id="10792"/>
      <w:r w:rsidRPr="00687531">
        <w:rPr>
          <w:rtl/>
          <w:lang w:eastAsia="he-IL"/>
        </w:rPr>
        <w:t>נוכל</w:t>
      </w:r>
      <w:r>
        <w:rPr>
          <w:rFonts w:hint="cs"/>
          <w:rtl/>
          <w:lang w:eastAsia="he-IL"/>
        </w:rPr>
        <w:t>,</w:t>
      </w:r>
      <w:r w:rsidRPr="00687531">
        <w:rPr>
          <w:rtl/>
          <w:lang w:eastAsia="he-IL"/>
        </w:rPr>
        <w:t xml:space="preserve"> </w:t>
      </w:r>
      <w:bookmarkStart w:id="10793" w:name="_ETM_Q22_399659"/>
      <w:bookmarkEnd w:id="10793"/>
      <w:r w:rsidRPr="00687531">
        <w:rPr>
          <w:rtl/>
          <w:lang w:eastAsia="he-IL"/>
        </w:rPr>
        <w:t xml:space="preserve">לאור </w:t>
      </w:r>
      <w:bookmarkStart w:id="10794" w:name="_ETM_Q22_399959"/>
      <w:bookmarkEnd w:id="10794"/>
      <w:r w:rsidRPr="00687531">
        <w:rPr>
          <w:rtl/>
          <w:lang w:eastAsia="he-IL"/>
        </w:rPr>
        <w:t xml:space="preserve">כל </w:t>
      </w:r>
      <w:bookmarkStart w:id="10795" w:name="_ETM_Q22_400199"/>
      <w:bookmarkEnd w:id="10795"/>
      <w:r w:rsidRPr="00687531">
        <w:rPr>
          <w:rtl/>
          <w:lang w:eastAsia="he-IL"/>
        </w:rPr>
        <w:t xml:space="preserve">הגזרות </w:t>
      </w:r>
      <w:bookmarkStart w:id="10796" w:name="_ETM_Q22_400680"/>
      <w:bookmarkEnd w:id="10796"/>
      <w:r w:rsidRPr="00687531">
        <w:rPr>
          <w:rtl/>
          <w:lang w:eastAsia="he-IL"/>
        </w:rPr>
        <w:t xml:space="preserve">שיש </w:t>
      </w:r>
      <w:bookmarkStart w:id="10797" w:name="_ETM_Q22_400889"/>
      <w:bookmarkEnd w:id="10797"/>
      <w:r w:rsidRPr="00687531">
        <w:rPr>
          <w:rtl/>
          <w:lang w:eastAsia="he-IL"/>
        </w:rPr>
        <w:t>לנו</w:t>
      </w:r>
      <w:r>
        <w:rPr>
          <w:rFonts w:hint="cs"/>
          <w:rtl/>
          <w:lang w:eastAsia="he-IL"/>
        </w:rPr>
        <w:t>,</w:t>
      </w:r>
      <w:r w:rsidRPr="00687531">
        <w:rPr>
          <w:rtl/>
          <w:lang w:eastAsia="he-IL"/>
        </w:rPr>
        <w:t xml:space="preserve"> </w:t>
      </w:r>
      <w:bookmarkStart w:id="10798" w:name="_ETM_Q22_401159"/>
      <w:bookmarkEnd w:id="10798"/>
      <w:r>
        <w:rPr>
          <w:rFonts w:hint="cs"/>
          <w:rtl/>
          <w:lang w:eastAsia="he-IL"/>
        </w:rPr>
        <w:t xml:space="preserve">לאור </w:t>
      </w:r>
      <w:r w:rsidRPr="00687531">
        <w:rPr>
          <w:rtl/>
          <w:lang w:eastAsia="he-IL"/>
        </w:rPr>
        <w:t xml:space="preserve">כל </w:t>
      </w:r>
      <w:bookmarkStart w:id="10799" w:name="_ETM_Q22_401459"/>
      <w:bookmarkEnd w:id="10799"/>
      <w:r w:rsidRPr="00687531">
        <w:rPr>
          <w:rtl/>
          <w:lang w:eastAsia="he-IL"/>
        </w:rPr>
        <w:t>השיקולים</w:t>
      </w:r>
      <w:r>
        <w:rPr>
          <w:rFonts w:hint="cs"/>
          <w:rtl/>
          <w:lang w:eastAsia="he-IL"/>
        </w:rPr>
        <w:t>,</w:t>
      </w:r>
      <w:r w:rsidRPr="00687531">
        <w:rPr>
          <w:rtl/>
          <w:lang w:eastAsia="he-IL"/>
        </w:rPr>
        <w:t xml:space="preserve"> </w:t>
      </w:r>
      <w:bookmarkStart w:id="10800" w:name="_ETM_Q22_402150"/>
      <w:bookmarkEnd w:id="10800"/>
      <w:r>
        <w:rPr>
          <w:rFonts w:hint="cs"/>
          <w:rtl/>
          <w:lang w:eastAsia="he-IL"/>
        </w:rPr>
        <w:t>כ</w:t>
      </w:r>
      <w:r w:rsidRPr="00687531">
        <w:rPr>
          <w:rtl/>
          <w:lang w:eastAsia="he-IL"/>
        </w:rPr>
        <w:t xml:space="preserve">שאתה </w:t>
      </w:r>
      <w:bookmarkStart w:id="10801" w:name="_ETM_Q22_402419"/>
      <w:bookmarkEnd w:id="10801"/>
      <w:r w:rsidRPr="00687531">
        <w:rPr>
          <w:rtl/>
          <w:lang w:eastAsia="he-IL"/>
        </w:rPr>
        <w:t xml:space="preserve">רואה </w:t>
      </w:r>
      <w:bookmarkStart w:id="10802" w:name="_ETM_Q22_402569"/>
      <w:bookmarkEnd w:id="10802"/>
      <w:r w:rsidRPr="00687531">
        <w:rPr>
          <w:rtl/>
          <w:lang w:eastAsia="he-IL"/>
        </w:rPr>
        <w:t xml:space="preserve">אנשים </w:t>
      </w:r>
      <w:bookmarkStart w:id="10803" w:name="_ETM_Q22_402930"/>
      <w:bookmarkEnd w:id="10803"/>
      <w:r w:rsidRPr="00687531">
        <w:rPr>
          <w:rtl/>
          <w:lang w:eastAsia="he-IL"/>
        </w:rPr>
        <w:t xml:space="preserve">שמתלבטים </w:t>
      </w:r>
      <w:bookmarkStart w:id="10804" w:name="_ETM_Q22_403620"/>
      <w:bookmarkEnd w:id="10804"/>
      <w:r>
        <w:rPr>
          <w:rFonts w:hint="cs"/>
          <w:rtl/>
          <w:lang w:eastAsia="he-IL"/>
        </w:rPr>
        <w:t>מה</w:t>
      </w:r>
      <w:r w:rsidRPr="00687531">
        <w:rPr>
          <w:rtl/>
          <w:lang w:eastAsia="he-IL"/>
        </w:rPr>
        <w:t xml:space="preserve"> </w:t>
      </w:r>
      <w:bookmarkStart w:id="10805" w:name="_ETM_Q22_403709"/>
      <w:bookmarkEnd w:id="10805"/>
      <w:r w:rsidRPr="00687531">
        <w:rPr>
          <w:rtl/>
          <w:lang w:eastAsia="he-IL"/>
        </w:rPr>
        <w:t xml:space="preserve">לקנות </w:t>
      </w:r>
      <w:bookmarkStart w:id="10806" w:name="_ETM_Q22_404040"/>
      <w:bookmarkEnd w:id="10806"/>
      <w:r w:rsidRPr="00687531">
        <w:rPr>
          <w:rtl/>
          <w:lang w:eastAsia="he-IL"/>
        </w:rPr>
        <w:t>לבית</w:t>
      </w:r>
      <w:r>
        <w:rPr>
          <w:rFonts w:hint="cs"/>
          <w:rtl/>
          <w:lang w:eastAsia="he-IL"/>
        </w:rPr>
        <w:t>,</w:t>
      </w:r>
      <w:r w:rsidRPr="00687531">
        <w:rPr>
          <w:rtl/>
          <w:lang w:eastAsia="he-IL"/>
        </w:rPr>
        <w:t xml:space="preserve"> </w:t>
      </w:r>
      <w:bookmarkStart w:id="10807" w:name="_ETM_Q22_404489"/>
      <w:bookmarkEnd w:id="10807"/>
      <w:r w:rsidRPr="00687531">
        <w:rPr>
          <w:rtl/>
          <w:lang w:eastAsia="he-IL"/>
        </w:rPr>
        <w:t xml:space="preserve">אוכל </w:t>
      </w:r>
      <w:bookmarkStart w:id="10808" w:name="_ETM_Q22_404699"/>
      <w:bookmarkEnd w:id="10808"/>
      <w:r w:rsidRPr="00687531">
        <w:rPr>
          <w:rtl/>
          <w:lang w:eastAsia="he-IL"/>
        </w:rPr>
        <w:t xml:space="preserve">לילדים </w:t>
      </w:r>
      <w:bookmarkStart w:id="10809" w:name="_ETM_Q22_405610"/>
      <w:bookmarkEnd w:id="10809"/>
      <w:r>
        <w:rPr>
          <w:rFonts w:hint="cs"/>
          <w:rtl/>
          <w:lang w:eastAsia="he-IL"/>
        </w:rPr>
        <w:t xml:space="preserve">– </w:t>
      </w:r>
      <w:r w:rsidRPr="00687531">
        <w:rPr>
          <w:rtl/>
          <w:lang w:eastAsia="he-IL"/>
        </w:rPr>
        <w:t xml:space="preserve">שיהיה </w:t>
      </w:r>
      <w:bookmarkStart w:id="10810" w:name="_ETM_Q22_405879"/>
      <w:bookmarkEnd w:id="10810"/>
      <w:r w:rsidRPr="00687531">
        <w:rPr>
          <w:rtl/>
          <w:lang w:eastAsia="he-IL"/>
        </w:rPr>
        <w:t>ל</w:t>
      </w:r>
      <w:r>
        <w:rPr>
          <w:rFonts w:hint="cs"/>
          <w:rtl/>
          <w:lang w:eastAsia="he-IL"/>
        </w:rPr>
        <w:t>הם</w:t>
      </w:r>
      <w:r w:rsidRPr="00687531">
        <w:rPr>
          <w:rtl/>
          <w:lang w:eastAsia="he-IL"/>
        </w:rPr>
        <w:t xml:space="preserve"> </w:t>
      </w:r>
      <w:bookmarkStart w:id="10811" w:name="_ETM_Q22_405970"/>
      <w:bookmarkEnd w:id="10811"/>
      <w:r w:rsidRPr="00687531">
        <w:rPr>
          <w:rtl/>
          <w:lang w:eastAsia="he-IL"/>
        </w:rPr>
        <w:t xml:space="preserve">לפחות </w:t>
      </w:r>
      <w:bookmarkStart w:id="10812" w:name="_ETM_Q22_406269"/>
      <w:bookmarkEnd w:id="10812"/>
      <w:r w:rsidRPr="00687531">
        <w:rPr>
          <w:rtl/>
          <w:lang w:eastAsia="he-IL"/>
        </w:rPr>
        <w:t xml:space="preserve">את </w:t>
      </w:r>
      <w:bookmarkStart w:id="10813" w:name="_ETM_Q22_406330"/>
      <w:bookmarkEnd w:id="10813"/>
      <w:r w:rsidRPr="00687531">
        <w:rPr>
          <w:rtl/>
          <w:lang w:eastAsia="he-IL"/>
        </w:rPr>
        <w:t xml:space="preserve">המחיר </w:t>
      </w:r>
      <w:bookmarkStart w:id="10814" w:name="_ETM_Q22_406720"/>
      <w:bookmarkEnd w:id="10814"/>
      <w:r>
        <w:rPr>
          <w:rFonts w:hint="cs"/>
          <w:rtl/>
          <w:lang w:eastAsia="he-IL"/>
        </w:rPr>
        <w:t>ו</w:t>
      </w:r>
      <w:r w:rsidRPr="00687531">
        <w:rPr>
          <w:rtl/>
          <w:lang w:eastAsia="he-IL"/>
        </w:rPr>
        <w:t xml:space="preserve">הם </w:t>
      </w:r>
      <w:bookmarkStart w:id="10815" w:name="_ETM_Q22_406930"/>
      <w:bookmarkEnd w:id="10815"/>
      <w:r w:rsidRPr="00687531">
        <w:rPr>
          <w:rtl/>
          <w:lang w:eastAsia="he-IL"/>
        </w:rPr>
        <w:t xml:space="preserve">יוכלו </w:t>
      </w:r>
      <w:bookmarkStart w:id="10816" w:name="_ETM_Q22_407800"/>
      <w:bookmarkEnd w:id="10816"/>
      <w:r w:rsidRPr="00687531">
        <w:rPr>
          <w:rtl/>
          <w:lang w:eastAsia="he-IL"/>
        </w:rPr>
        <w:t xml:space="preserve">להחליט </w:t>
      </w:r>
      <w:bookmarkStart w:id="10817" w:name="_ETM_Q22_408400"/>
      <w:bookmarkEnd w:id="10817"/>
      <w:r w:rsidRPr="00687531">
        <w:rPr>
          <w:rtl/>
          <w:lang w:eastAsia="he-IL"/>
        </w:rPr>
        <w:t xml:space="preserve">מה </w:t>
      </w:r>
      <w:bookmarkStart w:id="10818" w:name="_ETM_Q22_408519"/>
      <w:bookmarkEnd w:id="10818"/>
      <w:r w:rsidRPr="00687531">
        <w:rPr>
          <w:rtl/>
          <w:lang w:eastAsia="he-IL"/>
        </w:rPr>
        <w:t xml:space="preserve">הם </w:t>
      </w:r>
      <w:bookmarkStart w:id="10819" w:name="_ETM_Q22_408640"/>
      <w:bookmarkEnd w:id="10819"/>
      <w:r w:rsidRPr="00687531">
        <w:rPr>
          <w:rtl/>
          <w:lang w:eastAsia="he-IL"/>
        </w:rPr>
        <w:t>רוצים</w:t>
      </w:r>
      <w:r>
        <w:rPr>
          <w:rFonts w:hint="cs"/>
          <w:rtl/>
          <w:lang w:eastAsia="he-IL"/>
        </w:rPr>
        <w:t>.</w:t>
      </w:r>
      <w:r w:rsidRPr="00687531">
        <w:rPr>
          <w:rtl/>
          <w:lang w:eastAsia="he-IL"/>
        </w:rPr>
        <w:t xml:space="preserve"> </w:t>
      </w:r>
      <w:bookmarkStart w:id="10820" w:name="_ETM_Q22_410670"/>
      <w:bookmarkEnd w:id="10820"/>
      <w:r w:rsidRPr="00687531">
        <w:rPr>
          <w:rtl/>
          <w:lang w:eastAsia="he-IL"/>
        </w:rPr>
        <w:t xml:space="preserve">שוב </w:t>
      </w:r>
      <w:bookmarkStart w:id="10821" w:name="_ETM_Q22_410970"/>
      <w:bookmarkStart w:id="10822" w:name="_ETM_Q22_411180"/>
      <w:bookmarkEnd w:id="10821"/>
      <w:bookmarkEnd w:id="10822"/>
      <w:r w:rsidRPr="00687531">
        <w:rPr>
          <w:rtl/>
          <w:lang w:eastAsia="he-IL"/>
        </w:rPr>
        <w:t xml:space="preserve">אנחנו </w:t>
      </w:r>
      <w:bookmarkStart w:id="10823" w:name="_ETM_Q22_411510"/>
      <w:bookmarkEnd w:id="10823"/>
      <w:r w:rsidRPr="00687531">
        <w:rPr>
          <w:rtl/>
          <w:lang w:eastAsia="he-IL"/>
        </w:rPr>
        <w:t xml:space="preserve">רואים </w:t>
      </w:r>
      <w:bookmarkStart w:id="10824" w:name="_ETM_Q22_411780"/>
      <w:bookmarkEnd w:id="10824"/>
      <w:r w:rsidRPr="00687531">
        <w:rPr>
          <w:rtl/>
          <w:lang w:eastAsia="he-IL"/>
        </w:rPr>
        <w:t>שה</w:t>
      </w:r>
      <w:bookmarkStart w:id="10825" w:name="_ETM_Q22_412950"/>
      <w:bookmarkEnd w:id="10825"/>
      <w:r>
        <w:rPr>
          <w:rFonts w:hint="cs"/>
          <w:rtl/>
          <w:lang w:eastAsia="he-IL"/>
        </w:rPr>
        <w:t>אזרח</w:t>
      </w:r>
      <w:r w:rsidRPr="00687531">
        <w:rPr>
          <w:rtl/>
          <w:lang w:eastAsia="he-IL"/>
        </w:rPr>
        <w:t xml:space="preserve"> </w:t>
      </w:r>
      <w:bookmarkStart w:id="10826" w:name="_ETM_Q22_413099"/>
      <w:bookmarkEnd w:id="10826"/>
      <w:r w:rsidRPr="00687531">
        <w:rPr>
          <w:rtl/>
          <w:lang w:eastAsia="he-IL"/>
        </w:rPr>
        <w:t xml:space="preserve">הקטן </w:t>
      </w:r>
      <w:bookmarkStart w:id="10827" w:name="_ETM_Q22_413730"/>
      <w:bookmarkEnd w:id="10827"/>
      <w:r w:rsidRPr="00687531">
        <w:rPr>
          <w:rtl/>
          <w:lang w:eastAsia="he-IL"/>
        </w:rPr>
        <w:t xml:space="preserve">נאלץ </w:t>
      </w:r>
      <w:bookmarkStart w:id="10828" w:name="_ETM_Q22_414409"/>
      <w:bookmarkEnd w:id="10828"/>
      <w:r w:rsidRPr="00687531">
        <w:rPr>
          <w:rtl/>
          <w:lang w:eastAsia="he-IL"/>
        </w:rPr>
        <w:t xml:space="preserve">לשלם </w:t>
      </w:r>
      <w:bookmarkStart w:id="10829" w:name="_ETM_Q22_415189"/>
      <w:bookmarkEnd w:id="10829"/>
      <w:r w:rsidRPr="00687531">
        <w:rPr>
          <w:rtl/>
          <w:lang w:eastAsia="he-IL"/>
        </w:rPr>
        <w:t>בגדול</w:t>
      </w:r>
      <w:r>
        <w:rPr>
          <w:rFonts w:hint="cs"/>
          <w:rtl/>
          <w:lang w:eastAsia="he-IL"/>
        </w:rPr>
        <w:t>.</w:t>
      </w:r>
      <w:bookmarkStart w:id="10830" w:name="_ETM_Q22_410631"/>
      <w:bookmarkStart w:id="10831" w:name="_ETM_Q22_410741"/>
      <w:bookmarkStart w:id="10832" w:name="_ETM_Q22_410775"/>
      <w:bookmarkStart w:id="10833" w:name="_ETM_Q22_410881"/>
      <w:bookmarkStart w:id="10834" w:name="_ETM_Q22_421130"/>
      <w:bookmarkEnd w:id="10830"/>
      <w:bookmarkEnd w:id="10831"/>
      <w:bookmarkEnd w:id="10832"/>
      <w:bookmarkEnd w:id="10833"/>
      <w:bookmarkEnd w:id="10834"/>
      <w:r w:rsidR="00B00B80">
        <w:rPr>
          <w:rFonts w:hint="cs"/>
          <w:rtl/>
          <w:lang w:eastAsia="he-IL"/>
        </w:rPr>
        <w:t xml:space="preserve"> </w:t>
      </w:r>
      <w:r w:rsidRPr="00687531">
        <w:rPr>
          <w:rtl/>
          <w:lang w:eastAsia="he-IL"/>
        </w:rPr>
        <w:t xml:space="preserve">אז </w:t>
      </w:r>
      <w:bookmarkStart w:id="10835" w:name="_ETM_Q22_421520"/>
      <w:bookmarkEnd w:id="10835"/>
      <w:r w:rsidRPr="00687531">
        <w:rPr>
          <w:rtl/>
          <w:lang w:eastAsia="he-IL"/>
        </w:rPr>
        <w:t xml:space="preserve">כבוד </w:t>
      </w:r>
      <w:bookmarkStart w:id="10836" w:name="_ETM_Q22_421819"/>
      <w:bookmarkEnd w:id="10836"/>
      <w:r w:rsidRPr="00687531">
        <w:rPr>
          <w:rtl/>
          <w:lang w:eastAsia="he-IL"/>
        </w:rPr>
        <w:t>השר</w:t>
      </w:r>
      <w:r>
        <w:rPr>
          <w:rFonts w:hint="cs"/>
          <w:rtl/>
          <w:lang w:eastAsia="he-IL"/>
        </w:rPr>
        <w:t>,</w:t>
      </w:r>
      <w:r w:rsidRPr="00687531">
        <w:rPr>
          <w:rtl/>
          <w:lang w:eastAsia="he-IL"/>
        </w:rPr>
        <w:t xml:space="preserve"> </w:t>
      </w:r>
      <w:bookmarkStart w:id="10837" w:name="_ETM_Q22_423120"/>
      <w:bookmarkEnd w:id="10837"/>
      <w:r w:rsidRPr="00687531">
        <w:rPr>
          <w:rtl/>
          <w:lang w:eastAsia="he-IL"/>
        </w:rPr>
        <w:t xml:space="preserve">יש </w:t>
      </w:r>
      <w:bookmarkStart w:id="10838" w:name="_ETM_Q22_423329"/>
      <w:bookmarkEnd w:id="10838"/>
      <w:r w:rsidRPr="00687531">
        <w:rPr>
          <w:rtl/>
          <w:lang w:eastAsia="he-IL"/>
        </w:rPr>
        <w:t xml:space="preserve">לי </w:t>
      </w:r>
      <w:bookmarkStart w:id="10839" w:name="_ETM_Q22_423450"/>
      <w:bookmarkEnd w:id="10839"/>
      <w:r w:rsidRPr="00687531">
        <w:rPr>
          <w:rtl/>
          <w:lang w:eastAsia="he-IL"/>
        </w:rPr>
        <w:t>שאלה</w:t>
      </w:r>
      <w:r>
        <w:rPr>
          <w:rFonts w:hint="cs"/>
          <w:rtl/>
          <w:lang w:eastAsia="he-IL"/>
        </w:rPr>
        <w:t>.</w:t>
      </w:r>
      <w:r w:rsidRPr="00687531">
        <w:rPr>
          <w:rtl/>
          <w:lang w:eastAsia="he-IL"/>
        </w:rPr>
        <w:t xml:space="preserve"> </w:t>
      </w:r>
      <w:bookmarkStart w:id="10840" w:name="_ETM_Q22_424049"/>
      <w:bookmarkStart w:id="10841" w:name="_ETM_Q22_424290"/>
      <w:bookmarkEnd w:id="10840"/>
      <w:bookmarkEnd w:id="10841"/>
      <w:r w:rsidRPr="00687531">
        <w:rPr>
          <w:rtl/>
          <w:lang w:eastAsia="he-IL"/>
        </w:rPr>
        <w:t xml:space="preserve">סליחה </w:t>
      </w:r>
      <w:bookmarkStart w:id="10842" w:name="_ETM_Q22_424620"/>
      <w:bookmarkEnd w:id="10842"/>
      <w:r w:rsidRPr="00687531">
        <w:rPr>
          <w:rtl/>
          <w:lang w:eastAsia="he-IL"/>
        </w:rPr>
        <w:t xml:space="preserve">שאני </w:t>
      </w:r>
      <w:bookmarkStart w:id="10843" w:name="_ETM_Q22_424829"/>
      <w:bookmarkEnd w:id="10843"/>
      <w:r w:rsidRPr="00687531">
        <w:rPr>
          <w:rtl/>
          <w:lang w:eastAsia="he-IL"/>
        </w:rPr>
        <w:t xml:space="preserve">מפריע </w:t>
      </w:r>
      <w:bookmarkStart w:id="10844" w:name="_ETM_Q22_425069"/>
      <w:bookmarkEnd w:id="10844"/>
      <w:r w:rsidRPr="00687531">
        <w:rPr>
          <w:rtl/>
          <w:lang w:eastAsia="he-IL"/>
        </w:rPr>
        <w:t xml:space="preserve">לך </w:t>
      </w:r>
      <w:bookmarkStart w:id="10845" w:name="_ETM_Q22_425220"/>
      <w:bookmarkEnd w:id="10845"/>
      <w:r w:rsidRPr="00687531">
        <w:rPr>
          <w:rtl/>
          <w:lang w:eastAsia="he-IL"/>
        </w:rPr>
        <w:t>בטלפון</w:t>
      </w:r>
      <w:r>
        <w:rPr>
          <w:rFonts w:hint="cs"/>
          <w:rtl/>
          <w:lang w:eastAsia="he-IL"/>
        </w:rPr>
        <w:t>.</w:t>
      </w:r>
      <w:r w:rsidRPr="00687531">
        <w:rPr>
          <w:rtl/>
          <w:lang w:eastAsia="he-IL"/>
        </w:rPr>
        <w:t xml:space="preserve"> </w:t>
      </w:r>
      <w:bookmarkStart w:id="10846" w:name="_ETM_Q22_426330"/>
      <w:bookmarkEnd w:id="10846"/>
      <w:r w:rsidRPr="00687531">
        <w:rPr>
          <w:rtl/>
          <w:lang w:eastAsia="he-IL"/>
        </w:rPr>
        <w:t>אפשר</w:t>
      </w:r>
      <w:r>
        <w:rPr>
          <w:rFonts w:hint="cs"/>
          <w:rtl/>
          <w:lang w:eastAsia="he-IL"/>
        </w:rPr>
        <w:t>?</w:t>
      </w:r>
      <w:r w:rsidRPr="00687531">
        <w:rPr>
          <w:rtl/>
          <w:lang w:eastAsia="he-IL"/>
        </w:rPr>
        <w:t xml:space="preserve"> </w:t>
      </w:r>
      <w:bookmarkStart w:id="10847" w:name="_ETM_Q22_427409"/>
      <w:bookmarkEnd w:id="10847"/>
    </w:p>
    <w:p w:rsidR="00310230" w:rsidRDefault="00310230" w:rsidP="00AF398F">
      <w:pPr>
        <w:rPr>
          <w:rtl/>
          <w:lang w:eastAsia="he-IL"/>
        </w:rPr>
      </w:pPr>
    </w:p>
    <w:p w:rsidR="00310230" w:rsidRDefault="00310230" w:rsidP="00AF398F">
      <w:pPr>
        <w:pStyle w:val="af6"/>
        <w:keepNext/>
        <w:rPr>
          <w:rtl/>
        </w:rPr>
      </w:pPr>
      <w:bookmarkStart w:id="10848" w:name="ET_yor_6595_12"/>
      <w:r w:rsidRPr="00C251AC">
        <w:rPr>
          <w:rStyle w:val="TagStyle"/>
          <w:rtl/>
        </w:rPr>
        <w:t xml:space="preserve"> &lt;&lt; יור &gt;&gt; </w:t>
      </w:r>
      <w:r>
        <w:rPr>
          <w:rtl/>
        </w:rPr>
        <w:t>היו"ר ארז מלול:</w:t>
      </w:r>
      <w:r w:rsidRPr="00C251AC">
        <w:rPr>
          <w:rStyle w:val="TagStyle"/>
          <w:rtl/>
        </w:rPr>
        <w:t xml:space="preserve"> &lt;&lt; יור &gt;&gt;</w:t>
      </w:r>
      <w:r>
        <w:rPr>
          <w:rtl/>
        </w:rPr>
        <w:t xml:space="preserve">   </w:t>
      </w:r>
      <w:bookmarkEnd w:id="10848"/>
    </w:p>
    <w:p w:rsidR="00310230" w:rsidRDefault="00310230" w:rsidP="008F4B6E">
      <w:pPr>
        <w:rPr>
          <w:rtl/>
          <w:lang w:eastAsia="he-IL"/>
        </w:rPr>
      </w:pPr>
    </w:p>
    <w:p w:rsidR="00310230" w:rsidRDefault="00310230" w:rsidP="00AF398F">
      <w:pPr>
        <w:rPr>
          <w:rtl/>
          <w:lang w:eastAsia="he-IL"/>
        </w:rPr>
      </w:pPr>
      <w:bookmarkStart w:id="10849" w:name="_ETM_Q22_424281"/>
      <w:bookmarkEnd w:id="10849"/>
      <w:r>
        <w:rPr>
          <w:rFonts w:hint="cs"/>
          <w:rtl/>
          <w:lang w:eastAsia="he-IL"/>
        </w:rPr>
        <w:t xml:space="preserve">אתה לא </w:t>
      </w:r>
      <w:bookmarkStart w:id="10850" w:name="_ETM_Q22_426042"/>
      <w:bookmarkEnd w:id="10850"/>
      <w:r>
        <w:rPr>
          <w:rFonts w:hint="cs"/>
          <w:rtl/>
          <w:lang w:eastAsia="he-IL"/>
        </w:rPr>
        <w:t>מפריע.</w:t>
      </w:r>
    </w:p>
    <w:p w:rsidR="00310230" w:rsidRDefault="00310230" w:rsidP="00AF398F">
      <w:pPr>
        <w:rPr>
          <w:rtl/>
          <w:lang w:eastAsia="he-IL"/>
        </w:rPr>
      </w:pPr>
    </w:p>
    <w:p w:rsidR="00310230" w:rsidRDefault="00310230" w:rsidP="00AF398F">
      <w:pPr>
        <w:pStyle w:val="-"/>
        <w:keepNext/>
        <w:rPr>
          <w:rtl/>
        </w:rPr>
      </w:pPr>
      <w:bookmarkStart w:id="10851" w:name="ET_speakercontinue_6574_13"/>
      <w:r w:rsidRPr="00C251AC">
        <w:rPr>
          <w:rStyle w:val="TagStyle"/>
          <w:rtl/>
        </w:rPr>
        <w:t xml:space="preserve"> &lt;&lt; דובר_המשך &gt;&gt; </w:t>
      </w:r>
      <w:r>
        <w:rPr>
          <w:rtl/>
        </w:rPr>
        <w:t>ירון לוי (יש עתיד):</w:t>
      </w:r>
      <w:r w:rsidRPr="00C251AC">
        <w:rPr>
          <w:rStyle w:val="TagStyle"/>
          <w:rtl/>
        </w:rPr>
        <w:t xml:space="preserve"> &lt;&lt; דובר_המשך &gt;&gt;</w:t>
      </w:r>
      <w:r>
        <w:rPr>
          <w:rtl/>
        </w:rPr>
        <w:t xml:space="preserve">   </w:t>
      </w:r>
      <w:bookmarkEnd w:id="10851"/>
    </w:p>
    <w:p w:rsidR="00310230" w:rsidRDefault="00310230" w:rsidP="008F4B6E">
      <w:pPr>
        <w:rPr>
          <w:rtl/>
          <w:lang w:eastAsia="he-IL"/>
        </w:rPr>
      </w:pPr>
    </w:p>
    <w:p w:rsidR="00310230" w:rsidRDefault="00310230" w:rsidP="00AF398F">
      <w:pPr>
        <w:rPr>
          <w:rtl/>
          <w:lang w:eastAsia="he-IL"/>
        </w:rPr>
      </w:pPr>
      <w:bookmarkStart w:id="10852" w:name="_ETM_Q22_427013"/>
      <w:bookmarkStart w:id="10853" w:name="_ETM_Q22_427560"/>
      <w:bookmarkStart w:id="10854" w:name="_ETM_Q22_427680"/>
      <w:bookmarkStart w:id="10855" w:name="_ETM_Q22_427950"/>
      <w:bookmarkEnd w:id="10852"/>
      <w:bookmarkEnd w:id="10853"/>
      <w:bookmarkEnd w:id="10854"/>
      <w:bookmarkEnd w:id="10855"/>
      <w:r w:rsidRPr="00687531">
        <w:rPr>
          <w:rtl/>
          <w:lang w:eastAsia="he-IL"/>
        </w:rPr>
        <w:t xml:space="preserve">אתה </w:t>
      </w:r>
      <w:bookmarkStart w:id="10856" w:name="_ETM_Q22_428190"/>
      <w:bookmarkEnd w:id="10856"/>
      <w:r w:rsidRPr="00687531">
        <w:rPr>
          <w:rtl/>
          <w:lang w:eastAsia="he-IL"/>
        </w:rPr>
        <w:t xml:space="preserve">מכיר </w:t>
      </w:r>
      <w:bookmarkStart w:id="10857" w:name="_ETM_Q22_428519"/>
      <w:bookmarkEnd w:id="10857"/>
      <w:r w:rsidRPr="00687531">
        <w:rPr>
          <w:rtl/>
          <w:lang w:eastAsia="he-IL"/>
        </w:rPr>
        <w:t xml:space="preserve">את </w:t>
      </w:r>
      <w:bookmarkStart w:id="10858" w:name="_ETM_Q22_428610"/>
      <w:bookmarkEnd w:id="10858"/>
      <w:r w:rsidRPr="00687531">
        <w:rPr>
          <w:rtl/>
          <w:lang w:eastAsia="he-IL"/>
        </w:rPr>
        <w:t>העובדה</w:t>
      </w:r>
      <w:r>
        <w:rPr>
          <w:rFonts w:hint="cs"/>
          <w:rtl/>
          <w:lang w:eastAsia="he-IL"/>
        </w:rPr>
        <w:t xml:space="preserve"> </w:t>
      </w:r>
      <w:r>
        <w:rPr>
          <w:rFonts w:hint="eastAsia"/>
          <w:rtl/>
          <w:lang w:eastAsia="he-IL"/>
        </w:rPr>
        <w:t>–</w:t>
      </w:r>
      <w:r>
        <w:rPr>
          <w:rFonts w:hint="cs"/>
          <w:rtl/>
          <w:lang w:eastAsia="he-IL"/>
        </w:rPr>
        <w:t xml:space="preserve"> יש לי 15 שניות, אני אעשה </w:t>
      </w:r>
      <w:bookmarkStart w:id="10859" w:name="_ETM_Q22_431694"/>
      <w:bookmarkEnd w:id="10859"/>
      <w:r>
        <w:rPr>
          <w:rFonts w:hint="cs"/>
          <w:rtl/>
          <w:lang w:eastAsia="he-IL"/>
        </w:rPr>
        <w:t xml:space="preserve">את זה מהר. אתה </w:t>
      </w:r>
      <w:bookmarkStart w:id="10860" w:name="_ETM_Q22_428970"/>
      <w:bookmarkStart w:id="10861" w:name="_ETM_Q22_429120"/>
      <w:bookmarkStart w:id="10862" w:name="_ETM_Q22_429510"/>
      <w:bookmarkStart w:id="10863" w:name="_ETM_Q22_429780"/>
      <w:bookmarkStart w:id="10864" w:name="_ETM_Q22_429900"/>
      <w:bookmarkStart w:id="10865" w:name="_ETM_Q22_430049"/>
      <w:bookmarkStart w:id="10866" w:name="_ETM_Q22_430110"/>
      <w:bookmarkStart w:id="10867" w:name="_ETM_Q22_430230"/>
      <w:bookmarkStart w:id="10868" w:name="_ETM_Q22_430980"/>
      <w:bookmarkStart w:id="10869" w:name="_ETM_Q22_431129"/>
      <w:bookmarkEnd w:id="10860"/>
      <w:bookmarkEnd w:id="10861"/>
      <w:bookmarkEnd w:id="10862"/>
      <w:bookmarkEnd w:id="10863"/>
      <w:bookmarkEnd w:id="10864"/>
      <w:bookmarkEnd w:id="10865"/>
      <w:bookmarkEnd w:id="10866"/>
      <w:bookmarkEnd w:id="10867"/>
      <w:bookmarkEnd w:id="10868"/>
      <w:bookmarkEnd w:id="10869"/>
      <w:r w:rsidRPr="00687531">
        <w:rPr>
          <w:rtl/>
          <w:lang w:eastAsia="he-IL"/>
        </w:rPr>
        <w:t xml:space="preserve">מכיר </w:t>
      </w:r>
      <w:bookmarkStart w:id="10870" w:name="_ETM_Q22_431430"/>
      <w:bookmarkEnd w:id="10870"/>
      <w:r w:rsidRPr="00687531">
        <w:rPr>
          <w:rtl/>
          <w:lang w:eastAsia="he-IL"/>
        </w:rPr>
        <w:t xml:space="preserve">את </w:t>
      </w:r>
      <w:bookmarkStart w:id="10871" w:name="_ETM_Q22_431519"/>
      <w:bookmarkEnd w:id="10871"/>
      <w:r w:rsidRPr="00687531">
        <w:rPr>
          <w:rtl/>
          <w:lang w:eastAsia="he-IL"/>
        </w:rPr>
        <w:t xml:space="preserve">זה </w:t>
      </w:r>
      <w:bookmarkStart w:id="10872" w:name="_ETM_Q22_431610"/>
      <w:bookmarkEnd w:id="10872"/>
      <w:r w:rsidRPr="00687531">
        <w:rPr>
          <w:rtl/>
          <w:lang w:eastAsia="he-IL"/>
        </w:rPr>
        <w:t xml:space="preserve">שאין </w:t>
      </w:r>
      <w:bookmarkStart w:id="10873" w:name="_ETM_Q22_431849"/>
      <w:bookmarkEnd w:id="10873"/>
      <w:r w:rsidRPr="00687531">
        <w:rPr>
          <w:rtl/>
          <w:lang w:eastAsia="he-IL"/>
        </w:rPr>
        <w:t xml:space="preserve">מחירים </w:t>
      </w:r>
      <w:bookmarkStart w:id="10874" w:name="_ETM_Q22_432239"/>
      <w:bookmarkEnd w:id="10874"/>
      <w:r w:rsidRPr="00687531">
        <w:rPr>
          <w:rtl/>
          <w:lang w:eastAsia="he-IL"/>
        </w:rPr>
        <w:t xml:space="preserve">בסופרים </w:t>
      </w:r>
      <w:bookmarkStart w:id="10875" w:name="_ETM_Q22_432720"/>
      <w:bookmarkEnd w:id="10875"/>
      <w:r w:rsidRPr="00687531">
        <w:rPr>
          <w:rtl/>
          <w:lang w:eastAsia="he-IL"/>
        </w:rPr>
        <w:t xml:space="preserve">על </w:t>
      </w:r>
      <w:bookmarkStart w:id="10876" w:name="_ETM_Q22_432840"/>
      <w:bookmarkEnd w:id="10876"/>
      <w:r w:rsidRPr="00687531">
        <w:rPr>
          <w:rtl/>
          <w:lang w:eastAsia="he-IL"/>
        </w:rPr>
        <w:t>המוצרים</w:t>
      </w:r>
      <w:r>
        <w:rPr>
          <w:rFonts w:hint="cs"/>
          <w:rtl/>
          <w:lang w:eastAsia="he-IL"/>
        </w:rPr>
        <w:t>,</w:t>
      </w:r>
      <w:r w:rsidRPr="00687531">
        <w:rPr>
          <w:rtl/>
          <w:lang w:eastAsia="he-IL"/>
        </w:rPr>
        <w:t xml:space="preserve"> </w:t>
      </w:r>
      <w:bookmarkStart w:id="10877" w:name="_ETM_Q22_433290"/>
      <w:bookmarkEnd w:id="10877"/>
      <w:r w:rsidRPr="00687531">
        <w:rPr>
          <w:rtl/>
          <w:lang w:eastAsia="he-IL"/>
        </w:rPr>
        <w:t>נכון</w:t>
      </w:r>
      <w:r>
        <w:rPr>
          <w:rFonts w:hint="cs"/>
          <w:rtl/>
          <w:lang w:eastAsia="he-IL"/>
        </w:rPr>
        <w:t>?</w:t>
      </w:r>
      <w:r w:rsidRPr="00687531">
        <w:rPr>
          <w:rtl/>
          <w:lang w:eastAsia="he-IL"/>
        </w:rPr>
        <w:t xml:space="preserve"> </w:t>
      </w:r>
      <w:bookmarkStart w:id="10878" w:name="_ETM_Q22_435160"/>
      <w:bookmarkEnd w:id="10878"/>
    </w:p>
    <w:p w:rsidR="00310230" w:rsidRDefault="00310230" w:rsidP="00AF398F">
      <w:pPr>
        <w:rPr>
          <w:rtl/>
          <w:lang w:eastAsia="he-IL"/>
        </w:rPr>
      </w:pPr>
    </w:p>
    <w:p w:rsidR="00310230" w:rsidRDefault="00310230" w:rsidP="00AF398F">
      <w:pPr>
        <w:pStyle w:val="af5"/>
        <w:keepNext/>
        <w:rPr>
          <w:rtl/>
        </w:rPr>
      </w:pPr>
      <w:bookmarkStart w:id="10879" w:name="ET_interruption_6629_14"/>
      <w:r w:rsidRPr="00C251AC">
        <w:rPr>
          <w:rStyle w:val="TagStyle"/>
          <w:rtl/>
        </w:rPr>
        <w:t xml:space="preserve"> &lt;&lt; קריאה &gt;&gt; </w:t>
      </w:r>
      <w:r>
        <w:rPr>
          <w:rtl/>
        </w:rPr>
        <w:t>השר במשרד החינוך חיים ביטון:</w:t>
      </w:r>
      <w:r w:rsidRPr="00C251AC">
        <w:rPr>
          <w:rStyle w:val="TagStyle"/>
          <w:rtl/>
        </w:rPr>
        <w:t xml:space="preserve"> &lt;&lt; קריאה &gt;&gt;</w:t>
      </w:r>
      <w:r>
        <w:rPr>
          <w:rtl/>
        </w:rPr>
        <w:t xml:space="preserve">   </w:t>
      </w:r>
      <w:bookmarkEnd w:id="10879"/>
    </w:p>
    <w:p w:rsidR="00310230" w:rsidRDefault="00310230" w:rsidP="008F4B6E">
      <w:pPr>
        <w:rPr>
          <w:rtl/>
          <w:lang w:eastAsia="he-IL"/>
        </w:rPr>
      </w:pPr>
    </w:p>
    <w:p w:rsidR="00310230" w:rsidRDefault="00310230" w:rsidP="00AF398F">
      <w:pPr>
        <w:rPr>
          <w:rtl/>
          <w:lang w:eastAsia="he-IL"/>
        </w:rPr>
      </w:pPr>
      <w:bookmarkStart w:id="10880" w:name="_ETM_Q22_437083"/>
      <w:bookmarkStart w:id="10881" w:name="_ETM_Q22_437378"/>
      <w:bookmarkStart w:id="10882" w:name="_ETM_Q22_437473"/>
      <w:bookmarkEnd w:id="10880"/>
      <w:bookmarkEnd w:id="10881"/>
      <w:bookmarkEnd w:id="10882"/>
      <w:r>
        <w:rPr>
          <w:rFonts w:hint="cs"/>
          <w:rtl/>
          <w:lang w:eastAsia="he-IL"/>
        </w:rPr>
        <w:t>כן.</w:t>
      </w:r>
    </w:p>
    <w:p w:rsidR="00310230" w:rsidRDefault="00310230" w:rsidP="00AF398F">
      <w:pPr>
        <w:rPr>
          <w:rtl/>
          <w:lang w:eastAsia="he-IL"/>
        </w:rPr>
      </w:pPr>
      <w:bookmarkStart w:id="10883" w:name="_ETM_Q22_435411"/>
      <w:bookmarkStart w:id="10884" w:name="_ETM_Q22_435528"/>
      <w:bookmarkEnd w:id="10883"/>
      <w:bookmarkEnd w:id="10884"/>
    </w:p>
    <w:p w:rsidR="00310230" w:rsidRDefault="00310230" w:rsidP="00AF398F">
      <w:pPr>
        <w:pStyle w:val="-"/>
        <w:keepNext/>
        <w:rPr>
          <w:rtl/>
        </w:rPr>
      </w:pPr>
      <w:bookmarkStart w:id="10885" w:name="ET_speakercontinue_6574_15"/>
      <w:r w:rsidRPr="00C251AC">
        <w:rPr>
          <w:rStyle w:val="TagStyle"/>
          <w:rtl/>
        </w:rPr>
        <w:t xml:space="preserve"> &lt;&lt; דובר_המשך &gt;&gt; </w:t>
      </w:r>
      <w:r>
        <w:rPr>
          <w:rtl/>
        </w:rPr>
        <w:t>ירון לוי (יש עתיד):</w:t>
      </w:r>
      <w:r w:rsidRPr="00C251AC">
        <w:rPr>
          <w:rStyle w:val="TagStyle"/>
          <w:rtl/>
        </w:rPr>
        <w:t xml:space="preserve"> &lt;&lt; דובר_המשך &gt;&gt;</w:t>
      </w:r>
      <w:r>
        <w:rPr>
          <w:rtl/>
        </w:rPr>
        <w:t xml:space="preserve">   </w:t>
      </w:r>
      <w:bookmarkEnd w:id="10885"/>
    </w:p>
    <w:p w:rsidR="00310230" w:rsidRDefault="00310230" w:rsidP="008F4B6E">
      <w:pPr>
        <w:rPr>
          <w:rtl/>
          <w:lang w:eastAsia="he-IL"/>
        </w:rPr>
      </w:pPr>
    </w:p>
    <w:p w:rsidR="00310230" w:rsidRDefault="00310230" w:rsidP="00AF398F">
      <w:pPr>
        <w:rPr>
          <w:rtl/>
          <w:lang w:eastAsia="he-IL"/>
        </w:rPr>
      </w:pPr>
      <w:bookmarkStart w:id="10886" w:name="_ETM_Q22_436469"/>
      <w:bookmarkEnd w:id="10886"/>
      <w:r>
        <w:rPr>
          <w:rFonts w:hint="cs"/>
          <w:rtl/>
          <w:lang w:eastAsia="he-IL"/>
        </w:rPr>
        <w:t xml:space="preserve">עכשיו </w:t>
      </w:r>
      <w:bookmarkStart w:id="10887" w:name="_ETM_Q22_435430"/>
      <w:bookmarkEnd w:id="10887"/>
      <w:r w:rsidRPr="00687531">
        <w:rPr>
          <w:rtl/>
          <w:lang w:eastAsia="he-IL"/>
        </w:rPr>
        <w:t xml:space="preserve">אני </w:t>
      </w:r>
      <w:bookmarkStart w:id="10888" w:name="_ETM_Q22_435580"/>
      <w:bookmarkEnd w:id="10888"/>
      <w:r w:rsidRPr="00687531">
        <w:rPr>
          <w:rtl/>
          <w:lang w:eastAsia="he-IL"/>
        </w:rPr>
        <w:t xml:space="preserve">רוצה </w:t>
      </w:r>
      <w:bookmarkStart w:id="10889" w:name="_ETM_Q22_435730"/>
      <w:bookmarkEnd w:id="10889"/>
      <w:r w:rsidRPr="00687531">
        <w:rPr>
          <w:rtl/>
          <w:lang w:eastAsia="he-IL"/>
        </w:rPr>
        <w:t xml:space="preserve">לשאול </w:t>
      </w:r>
      <w:bookmarkStart w:id="10890" w:name="_ETM_Q22_435910"/>
      <w:bookmarkEnd w:id="10890"/>
      <w:r w:rsidRPr="00687531">
        <w:rPr>
          <w:rtl/>
          <w:lang w:eastAsia="he-IL"/>
        </w:rPr>
        <w:t xml:space="preserve">אותך </w:t>
      </w:r>
      <w:bookmarkStart w:id="10891" w:name="_ETM_Q22_436060"/>
      <w:bookmarkEnd w:id="10891"/>
      <w:r w:rsidRPr="00687531">
        <w:rPr>
          <w:rtl/>
          <w:lang w:eastAsia="he-IL"/>
        </w:rPr>
        <w:t>שאלה</w:t>
      </w:r>
      <w:r>
        <w:rPr>
          <w:rFonts w:hint="cs"/>
          <w:rtl/>
          <w:lang w:eastAsia="he-IL"/>
        </w:rPr>
        <w:t>:</w:t>
      </w:r>
      <w:r w:rsidRPr="00687531">
        <w:rPr>
          <w:rtl/>
          <w:lang w:eastAsia="he-IL"/>
        </w:rPr>
        <w:t xml:space="preserve"> </w:t>
      </w:r>
      <w:bookmarkStart w:id="10892" w:name="_ETM_Q22_436360"/>
      <w:bookmarkEnd w:id="10892"/>
      <w:r w:rsidRPr="00687531">
        <w:rPr>
          <w:rtl/>
          <w:lang w:eastAsia="he-IL"/>
        </w:rPr>
        <w:t xml:space="preserve">הייתי </w:t>
      </w:r>
      <w:bookmarkStart w:id="10893" w:name="_ETM_Q22_436600"/>
      <w:bookmarkEnd w:id="10893"/>
      <w:r w:rsidRPr="00687531">
        <w:rPr>
          <w:rtl/>
          <w:lang w:eastAsia="he-IL"/>
        </w:rPr>
        <w:t>בסו</w:t>
      </w:r>
      <w:r>
        <w:rPr>
          <w:rFonts w:hint="cs"/>
          <w:rtl/>
          <w:lang w:eastAsia="he-IL"/>
        </w:rPr>
        <w:t>פר,</w:t>
      </w:r>
      <w:r w:rsidRPr="00687531">
        <w:rPr>
          <w:rtl/>
          <w:lang w:eastAsia="he-IL"/>
        </w:rPr>
        <w:t xml:space="preserve"> </w:t>
      </w:r>
      <w:bookmarkStart w:id="10894" w:name="_ETM_Q22_436960"/>
      <w:bookmarkEnd w:id="10894"/>
      <w:r w:rsidRPr="00687531">
        <w:rPr>
          <w:rtl/>
          <w:lang w:eastAsia="he-IL"/>
        </w:rPr>
        <w:t xml:space="preserve">ראיתי </w:t>
      </w:r>
      <w:bookmarkStart w:id="10895" w:name="_ETM_Q22_437200"/>
      <w:bookmarkEnd w:id="10895"/>
      <w:r w:rsidRPr="00687531">
        <w:rPr>
          <w:rtl/>
          <w:lang w:eastAsia="he-IL"/>
        </w:rPr>
        <w:t xml:space="preserve">50% </w:t>
      </w:r>
      <w:bookmarkStart w:id="10896" w:name="_ETM_Q22_438040"/>
      <w:bookmarkEnd w:id="10896"/>
      <w:r w:rsidRPr="00687531">
        <w:rPr>
          <w:rtl/>
          <w:lang w:eastAsia="he-IL"/>
        </w:rPr>
        <w:t xml:space="preserve">על </w:t>
      </w:r>
      <w:bookmarkStart w:id="10897" w:name="_ETM_Q22_438130"/>
      <w:bookmarkEnd w:id="10897"/>
      <w:r w:rsidRPr="00687531">
        <w:rPr>
          <w:rtl/>
          <w:lang w:eastAsia="he-IL"/>
        </w:rPr>
        <w:t xml:space="preserve">המוצר </w:t>
      </w:r>
      <w:bookmarkStart w:id="10898" w:name="_ETM_Q22_438460"/>
      <w:bookmarkEnd w:id="10898"/>
      <w:r w:rsidRPr="00687531">
        <w:rPr>
          <w:rtl/>
          <w:lang w:eastAsia="he-IL"/>
        </w:rPr>
        <w:t>השני</w:t>
      </w:r>
      <w:r>
        <w:rPr>
          <w:rFonts w:hint="cs"/>
          <w:rtl/>
          <w:lang w:eastAsia="he-IL"/>
        </w:rPr>
        <w:t>.</w:t>
      </w:r>
      <w:r w:rsidRPr="00687531">
        <w:rPr>
          <w:rtl/>
          <w:lang w:eastAsia="he-IL"/>
        </w:rPr>
        <w:t xml:space="preserve"> </w:t>
      </w:r>
      <w:bookmarkStart w:id="10899" w:name="_ETM_Q22_439240"/>
      <w:bookmarkEnd w:id="10899"/>
      <w:r w:rsidRPr="00687531">
        <w:rPr>
          <w:rtl/>
          <w:lang w:eastAsia="he-IL"/>
        </w:rPr>
        <w:t xml:space="preserve">איך </w:t>
      </w:r>
      <w:bookmarkStart w:id="10900" w:name="_ETM_Q22_439449"/>
      <w:bookmarkEnd w:id="10900"/>
      <w:r w:rsidRPr="00687531">
        <w:rPr>
          <w:rtl/>
          <w:lang w:eastAsia="he-IL"/>
        </w:rPr>
        <w:t xml:space="preserve">אני </w:t>
      </w:r>
      <w:bookmarkStart w:id="10901" w:name="_ETM_Q22_439600"/>
      <w:bookmarkEnd w:id="10901"/>
      <w:r w:rsidRPr="00687531">
        <w:rPr>
          <w:rtl/>
          <w:lang w:eastAsia="he-IL"/>
        </w:rPr>
        <w:t xml:space="preserve">יכול </w:t>
      </w:r>
      <w:bookmarkStart w:id="10902" w:name="_ETM_Q22_439870"/>
      <w:bookmarkEnd w:id="10902"/>
      <w:r w:rsidRPr="00687531">
        <w:rPr>
          <w:rtl/>
          <w:lang w:eastAsia="he-IL"/>
        </w:rPr>
        <w:t xml:space="preserve">לדעת </w:t>
      </w:r>
      <w:bookmarkStart w:id="10903" w:name="_ETM_Q22_440110"/>
      <w:bookmarkEnd w:id="10903"/>
      <w:r w:rsidRPr="00687531">
        <w:rPr>
          <w:rtl/>
          <w:lang w:eastAsia="he-IL"/>
        </w:rPr>
        <w:t xml:space="preserve">אם </w:t>
      </w:r>
      <w:bookmarkStart w:id="10904" w:name="_ETM_Q22_440230"/>
      <w:bookmarkEnd w:id="10904"/>
      <w:r w:rsidRPr="00687531">
        <w:rPr>
          <w:rtl/>
          <w:lang w:eastAsia="he-IL"/>
        </w:rPr>
        <w:t xml:space="preserve">העסקה </w:t>
      </w:r>
      <w:bookmarkStart w:id="10905" w:name="_ETM_Q22_440770"/>
      <w:bookmarkEnd w:id="10905"/>
      <w:r w:rsidRPr="00687531">
        <w:rPr>
          <w:rtl/>
          <w:lang w:eastAsia="he-IL"/>
        </w:rPr>
        <w:t xml:space="preserve">כלכלית </w:t>
      </w:r>
      <w:bookmarkStart w:id="10906" w:name="_ETM_Q22_441339"/>
      <w:bookmarkEnd w:id="10906"/>
      <w:r w:rsidRPr="00687531">
        <w:rPr>
          <w:rtl/>
          <w:lang w:eastAsia="he-IL"/>
        </w:rPr>
        <w:t xml:space="preserve">לי </w:t>
      </w:r>
      <w:bookmarkStart w:id="10907" w:name="_ETM_Q22_441460"/>
      <w:bookmarkEnd w:id="10907"/>
      <w:r w:rsidRPr="00687531">
        <w:rPr>
          <w:rtl/>
          <w:lang w:eastAsia="he-IL"/>
        </w:rPr>
        <w:t xml:space="preserve">בתור </w:t>
      </w:r>
      <w:bookmarkStart w:id="10908" w:name="_ETM_Q22_441790"/>
      <w:bookmarkEnd w:id="10908"/>
      <w:r>
        <w:rPr>
          <w:rFonts w:hint="cs"/>
          <w:rtl/>
          <w:lang w:eastAsia="he-IL"/>
        </w:rPr>
        <w:t>אזרח,</w:t>
      </w:r>
      <w:r w:rsidRPr="00687531">
        <w:rPr>
          <w:rtl/>
          <w:lang w:eastAsia="he-IL"/>
        </w:rPr>
        <w:t xml:space="preserve"> </w:t>
      </w:r>
      <w:bookmarkStart w:id="10909" w:name="_ETM_Q22_442089"/>
      <w:bookmarkEnd w:id="10909"/>
      <w:r>
        <w:rPr>
          <w:rFonts w:hint="cs"/>
          <w:rtl/>
          <w:lang w:eastAsia="he-IL"/>
        </w:rPr>
        <w:t>או</w:t>
      </w:r>
      <w:r w:rsidRPr="00687531">
        <w:rPr>
          <w:rtl/>
          <w:lang w:eastAsia="he-IL"/>
        </w:rPr>
        <w:t xml:space="preserve"> </w:t>
      </w:r>
      <w:bookmarkStart w:id="10910" w:name="_ETM_Q22_442600"/>
      <w:bookmarkEnd w:id="10910"/>
      <w:r w:rsidRPr="00687531">
        <w:rPr>
          <w:rtl/>
          <w:lang w:eastAsia="he-IL"/>
        </w:rPr>
        <w:t xml:space="preserve">אם </w:t>
      </w:r>
      <w:bookmarkStart w:id="10911" w:name="_ETM_Q22_442750"/>
      <w:bookmarkEnd w:id="10911"/>
      <w:r w:rsidRPr="00687531">
        <w:rPr>
          <w:rtl/>
          <w:lang w:eastAsia="he-IL"/>
        </w:rPr>
        <w:t xml:space="preserve">אני </w:t>
      </w:r>
      <w:bookmarkStart w:id="10912" w:name="_ETM_Q22_442900"/>
      <w:bookmarkEnd w:id="10912"/>
      <w:r w:rsidRPr="00687531">
        <w:rPr>
          <w:rtl/>
          <w:lang w:eastAsia="he-IL"/>
        </w:rPr>
        <w:t xml:space="preserve">סבתא </w:t>
      </w:r>
      <w:bookmarkStart w:id="10913" w:name="_ETM_Q22_443290"/>
      <w:bookmarkEnd w:id="10913"/>
      <w:r>
        <w:rPr>
          <w:rFonts w:hint="cs"/>
          <w:rtl/>
          <w:lang w:eastAsia="he-IL"/>
        </w:rPr>
        <w:t>או</w:t>
      </w:r>
      <w:r w:rsidRPr="00687531">
        <w:rPr>
          <w:rtl/>
          <w:lang w:eastAsia="he-IL"/>
        </w:rPr>
        <w:t xml:space="preserve"> </w:t>
      </w:r>
      <w:bookmarkStart w:id="10914" w:name="_ETM_Q22_443350"/>
      <w:bookmarkEnd w:id="10914"/>
      <w:r w:rsidRPr="00687531">
        <w:rPr>
          <w:rtl/>
          <w:lang w:eastAsia="he-IL"/>
        </w:rPr>
        <w:t>סבא</w:t>
      </w:r>
      <w:r>
        <w:rPr>
          <w:rFonts w:hint="cs"/>
          <w:rtl/>
          <w:lang w:eastAsia="he-IL"/>
        </w:rPr>
        <w:t>,</w:t>
      </w:r>
      <w:r w:rsidRPr="00687531">
        <w:rPr>
          <w:rtl/>
          <w:lang w:eastAsia="he-IL"/>
        </w:rPr>
        <w:t xml:space="preserve"> </w:t>
      </w:r>
      <w:bookmarkStart w:id="10915" w:name="_ETM_Q22_444010"/>
      <w:bookmarkEnd w:id="10915"/>
      <w:r w:rsidRPr="00687531">
        <w:rPr>
          <w:rtl/>
          <w:lang w:eastAsia="he-IL"/>
        </w:rPr>
        <w:t xml:space="preserve">אדם </w:t>
      </w:r>
      <w:bookmarkStart w:id="10916" w:name="_ETM_Q22_444339"/>
      <w:bookmarkEnd w:id="10916"/>
      <w:r w:rsidRPr="00687531">
        <w:rPr>
          <w:rtl/>
          <w:lang w:eastAsia="he-IL"/>
        </w:rPr>
        <w:t xml:space="preserve">מבוגר </w:t>
      </w:r>
      <w:bookmarkStart w:id="10917" w:name="_ETM_Q22_444699"/>
      <w:bookmarkEnd w:id="10917"/>
      <w:r w:rsidRPr="00687531">
        <w:rPr>
          <w:rtl/>
          <w:lang w:eastAsia="he-IL"/>
        </w:rPr>
        <w:t>בסופר</w:t>
      </w:r>
      <w:r>
        <w:rPr>
          <w:rFonts w:hint="cs"/>
          <w:rtl/>
          <w:lang w:eastAsia="he-IL"/>
        </w:rPr>
        <w:t>?</w:t>
      </w:r>
      <w:r w:rsidRPr="00687531">
        <w:rPr>
          <w:rtl/>
          <w:lang w:eastAsia="he-IL"/>
        </w:rPr>
        <w:t xml:space="preserve"> </w:t>
      </w:r>
      <w:bookmarkStart w:id="10918" w:name="_ETM_Q22_445389"/>
      <w:bookmarkEnd w:id="10918"/>
      <w:r w:rsidRPr="00687531">
        <w:rPr>
          <w:rtl/>
          <w:lang w:eastAsia="he-IL"/>
        </w:rPr>
        <w:t xml:space="preserve">בלי </w:t>
      </w:r>
      <w:bookmarkStart w:id="10919" w:name="_ETM_Q22_445660"/>
      <w:bookmarkEnd w:id="10919"/>
      <w:r w:rsidRPr="00687531">
        <w:rPr>
          <w:rtl/>
          <w:lang w:eastAsia="he-IL"/>
        </w:rPr>
        <w:t>ציניות</w:t>
      </w:r>
      <w:r>
        <w:rPr>
          <w:rFonts w:hint="cs"/>
          <w:rtl/>
          <w:lang w:eastAsia="he-IL"/>
        </w:rPr>
        <w:t>,</w:t>
      </w:r>
      <w:r w:rsidRPr="00687531">
        <w:rPr>
          <w:rtl/>
          <w:lang w:eastAsia="he-IL"/>
        </w:rPr>
        <w:t xml:space="preserve"> </w:t>
      </w:r>
      <w:bookmarkStart w:id="10920" w:name="_ETM_Q22_446050"/>
      <w:bookmarkEnd w:id="10920"/>
      <w:r w:rsidRPr="00687531">
        <w:rPr>
          <w:rtl/>
          <w:lang w:eastAsia="he-IL"/>
        </w:rPr>
        <w:t>ברצינות</w:t>
      </w:r>
      <w:r>
        <w:rPr>
          <w:rFonts w:hint="cs"/>
          <w:rtl/>
          <w:lang w:eastAsia="he-IL"/>
        </w:rPr>
        <w:t>.</w:t>
      </w:r>
      <w:r w:rsidRPr="00687531">
        <w:rPr>
          <w:rtl/>
          <w:lang w:eastAsia="he-IL"/>
        </w:rPr>
        <w:t xml:space="preserve"> </w:t>
      </w:r>
      <w:bookmarkStart w:id="10921" w:name="_ETM_Q22_449520"/>
      <w:bookmarkEnd w:id="10921"/>
    </w:p>
    <w:p w:rsidR="00310230" w:rsidRDefault="00310230" w:rsidP="00AF398F">
      <w:pPr>
        <w:rPr>
          <w:rtl/>
          <w:lang w:eastAsia="he-IL"/>
        </w:rPr>
      </w:pPr>
      <w:bookmarkStart w:id="10922" w:name="_ETM_Q22_449276"/>
      <w:bookmarkStart w:id="10923" w:name="_ETM_Q22_449380"/>
      <w:bookmarkEnd w:id="10922"/>
      <w:bookmarkEnd w:id="10923"/>
    </w:p>
    <w:p w:rsidR="00310230" w:rsidRDefault="00310230" w:rsidP="00AF398F">
      <w:pPr>
        <w:pStyle w:val="af5"/>
        <w:keepNext/>
        <w:rPr>
          <w:rtl/>
        </w:rPr>
      </w:pPr>
      <w:bookmarkStart w:id="10924" w:name="ET_interruption_6629_16"/>
      <w:r w:rsidRPr="00C251AC">
        <w:rPr>
          <w:rStyle w:val="TagStyle"/>
          <w:rtl/>
        </w:rPr>
        <w:t xml:space="preserve"> &lt;&lt; קריאה &gt;&gt; </w:t>
      </w:r>
      <w:r>
        <w:rPr>
          <w:rtl/>
        </w:rPr>
        <w:t>השר במשרד החינוך חיים ביטון:</w:t>
      </w:r>
      <w:r w:rsidRPr="00C251AC">
        <w:rPr>
          <w:rStyle w:val="TagStyle"/>
          <w:rtl/>
        </w:rPr>
        <w:t xml:space="preserve"> &lt;&lt; קריאה &gt;&gt;</w:t>
      </w:r>
      <w:r>
        <w:rPr>
          <w:rtl/>
        </w:rPr>
        <w:t xml:space="preserve">   </w:t>
      </w:r>
      <w:bookmarkEnd w:id="10924"/>
    </w:p>
    <w:p w:rsidR="00310230" w:rsidRDefault="00310230" w:rsidP="008F4B6E">
      <w:pPr>
        <w:rPr>
          <w:rtl/>
          <w:lang w:eastAsia="he-IL"/>
        </w:rPr>
      </w:pPr>
    </w:p>
    <w:p w:rsidR="00310230" w:rsidRDefault="00310230" w:rsidP="00AF398F">
      <w:pPr>
        <w:rPr>
          <w:rtl/>
          <w:lang w:eastAsia="he-IL"/>
        </w:rPr>
      </w:pPr>
      <w:bookmarkStart w:id="10925" w:name="_ETM_Q22_449995"/>
      <w:bookmarkEnd w:id="10925"/>
      <w:r>
        <w:rPr>
          <w:rFonts w:hint="cs"/>
          <w:rtl/>
          <w:lang w:eastAsia="he-IL"/>
        </w:rPr>
        <w:t>שאלה טובה.</w:t>
      </w:r>
    </w:p>
    <w:p w:rsidR="00310230" w:rsidRDefault="00310230" w:rsidP="00AF398F">
      <w:pPr>
        <w:rPr>
          <w:rtl/>
          <w:lang w:eastAsia="he-IL"/>
        </w:rPr>
      </w:pPr>
      <w:bookmarkStart w:id="10926" w:name="_ETM_Q22_448743"/>
      <w:bookmarkStart w:id="10927" w:name="_ETM_Q22_448861"/>
      <w:bookmarkEnd w:id="10926"/>
      <w:bookmarkEnd w:id="10927"/>
    </w:p>
    <w:p w:rsidR="00310230" w:rsidRDefault="00310230" w:rsidP="00AF398F">
      <w:pPr>
        <w:pStyle w:val="-"/>
        <w:keepNext/>
        <w:rPr>
          <w:rtl/>
        </w:rPr>
      </w:pPr>
      <w:bookmarkStart w:id="10928" w:name="ET_speakercontinue_6574_17"/>
      <w:r w:rsidRPr="00C251AC">
        <w:rPr>
          <w:rStyle w:val="TagStyle"/>
          <w:rtl/>
        </w:rPr>
        <w:t xml:space="preserve"> &lt;&lt; דובר_המשך &gt;&gt; </w:t>
      </w:r>
      <w:r>
        <w:rPr>
          <w:rtl/>
        </w:rPr>
        <w:t>ירון לוי (יש עתיד):</w:t>
      </w:r>
      <w:r w:rsidRPr="00C251AC">
        <w:rPr>
          <w:rStyle w:val="TagStyle"/>
          <w:rtl/>
        </w:rPr>
        <w:t xml:space="preserve"> &lt;&lt; דובר_המשך &gt;&gt;</w:t>
      </w:r>
      <w:r>
        <w:rPr>
          <w:rtl/>
        </w:rPr>
        <w:t xml:space="preserve">   </w:t>
      </w:r>
      <w:bookmarkEnd w:id="10928"/>
    </w:p>
    <w:p w:rsidR="00310230" w:rsidRDefault="00310230" w:rsidP="008F4B6E">
      <w:pPr>
        <w:rPr>
          <w:rtl/>
          <w:lang w:eastAsia="he-IL"/>
        </w:rPr>
      </w:pPr>
    </w:p>
    <w:p w:rsidR="00310230" w:rsidRDefault="00310230" w:rsidP="00AF398F">
      <w:pPr>
        <w:rPr>
          <w:rtl/>
          <w:lang w:eastAsia="he-IL"/>
        </w:rPr>
      </w:pPr>
      <w:bookmarkStart w:id="10929" w:name="_ETM_Q22_449703"/>
      <w:bookmarkStart w:id="10930" w:name="_ETM_Q22_449436"/>
      <w:bookmarkStart w:id="10931" w:name="_ETM_Q22_449531"/>
      <w:bookmarkEnd w:id="10929"/>
      <w:bookmarkEnd w:id="10930"/>
      <w:bookmarkEnd w:id="10931"/>
      <w:r w:rsidRPr="00687531">
        <w:rPr>
          <w:rtl/>
          <w:lang w:eastAsia="he-IL"/>
        </w:rPr>
        <w:t xml:space="preserve">שאלה </w:t>
      </w:r>
      <w:bookmarkStart w:id="10932" w:name="_ETM_Q22_449939"/>
      <w:bookmarkEnd w:id="10932"/>
      <w:r w:rsidRPr="00687531">
        <w:rPr>
          <w:rtl/>
          <w:lang w:eastAsia="he-IL"/>
        </w:rPr>
        <w:t>טובה</w:t>
      </w:r>
      <w:r>
        <w:rPr>
          <w:rFonts w:hint="cs"/>
          <w:rtl/>
          <w:lang w:eastAsia="he-IL"/>
        </w:rPr>
        <w:t>.</w:t>
      </w:r>
      <w:r w:rsidRPr="00687531">
        <w:rPr>
          <w:rtl/>
          <w:lang w:eastAsia="he-IL"/>
        </w:rPr>
        <w:t xml:space="preserve"> </w:t>
      </w:r>
      <w:bookmarkStart w:id="10933" w:name="_ETM_Q22_451020"/>
      <w:bookmarkEnd w:id="10933"/>
      <w:r w:rsidRPr="00687531">
        <w:rPr>
          <w:rtl/>
          <w:lang w:eastAsia="he-IL"/>
        </w:rPr>
        <w:t xml:space="preserve">אז </w:t>
      </w:r>
      <w:bookmarkStart w:id="10934" w:name="_ETM_Q22_451259"/>
      <w:bookmarkEnd w:id="10934"/>
      <w:r w:rsidRPr="00687531">
        <w:rPr>
          <w:rtl/>
          <w:lang w:eastAsia="he-IL"/>
        </w:rPr>
        <w:t xml:space="preserve">אני </w:t>
      </w:r>
      <w:bookmarkStart w:id="10935" w:name="_ETM_Q22_451439"/>
      <w:bookmarkEnd w:id="10935"/>
      <w:r w:rsidRPr="00687531">
        <w:rPr>
          <w:rtl/>
          <w:lang w:eastAsia="he-IL"/>
        </w:rPr>
        <w:t xml:space="preserve">אסיים </w:t>
      </w:r>
      <w:bookmarkStart w:id="10936" w:name="_ETM_Q22_451860"/>
      <w:bookmarkEnd w:id="10936"/>
      <w:r w:rsidRPr="00687531">
        <w:rPr>
          <w:rtl/>
          <w:lang w:eastAsia="he-IL"/>
        </w:rPr>
        <w:t>בתודה</w:t>
      </w:r>
      <w:r>
        <w:rPr>
          <w:rFonts w:hint="cs"/>
          <w:rtl/>
          <w:lang w:eastAsia="he-IL"/>
        </w:rPr>
        <w:t>.</w:t>
      </w:r>
      <w:r w:rsidRPr="00687531">
        <w:rPr>
          <w:rtl/>
          <w:lang w:eastAsia="he-IL"/>
        </w:rPr>
        <w:t xml:space="preserve"> </w:t>
      </w:r>
      <w:bookmarkStart w:id="10937" w:name="_ETM_Q22_455200"/>
      <w:bookmarkEnd w:id="10937"/>
    </w:p>
    <w:p w:rsidR="00310230" w:rsidRDefault="00310230" w:rsidP="00AF398F">
      <w:pPr>
        <w:rPr>
          <w:rtl/>
          <w:lang w:eastAsia="he-IL"/>
        </w:rPr>
      </w:pPr>
      <w:bookmarkStart w:id="10938" w:name="_ETM_Q22_452734"/>
      <w:bookmarkStart w:id="10939" w:name="_ETM_Q22_452832"/>
      <w:bookmarkEnd w:id="10938"/>
      <w:bookmarkEnd w:id="10939"/>
    </w:p>
    <w:p w:rsidR="00310230" w:rsidRDefault="00310230" w:rsidP="00AF398F">
      <w:pPr>
        <w:pStyle w:val="af5"/>
        <w:keepNext/>
        <w:rPr>
          <w:rtl/>
        </w:rPr>
      </w:pPr>
      <w:r w:rsidRPr="00C251AC">
        <w:rPr>
          <w:rStyle w:val="TagStyle"/>
          <w:rtl/>
        </w:rPr>
        <w:t xml:space="preserve"> &lt;&lt; קריאה &gt;&gt; </w:t>
      </w:r>
      <w:r>
        <w:rPr>
          <w:rtl/>
        </w:rPr>
        <w:t>נאור שירי (יש עתיד):</w:t>
      </w:r>
      <w:r w:rsidRPr="00C251AC">
        <w:rPr>
          <w:rStyle w:val="TagStyle"/>
          <w:rtl/>
        </w:rPr>
        <w:t xml:space="preserve"> &lt;&lt; קריאה &gt;&gt;</w:t>
      </w:r>
      <w:r>
        <w:rPr>
          <w:rtl/>
        </w:rPr>
        <w:t xml:space="preserve">   </w:t>
      </w:r>
    </w:p>
    <w:p w:rsidR="00310230" w:rsidRDefault="00310230" w:rsidP="008F4B6E">
      <w:pPr>
        <w:rPr>
          <w:rtl/>
          <w:lang w:eastAsia="he-IL"/>
        </w:rPr>
      </w:pPr>
    </w:p>
    <w:p w:rsidR="00310230" w:rsidRDefault="00310230" w:rsidP="00AF398F">
      <w:pPr>
        <w:rPr>
          <w:rtl/>
          <w:lang w:eastAsia="he-IL"/>
        </w:rPr>
      </w:pPr>
      <w:bookmarkStart w:id="10940" w:name="_ETM_Q22_451624"/>
      <w:bookmarkEnd w:id="10940"/>
      <w:r>
        <w:rPr>
          <w:rFonts w:hint="cs"/>
          <w:rtl/>
          <w:lang w:eastAsia="he-IL"/>
        </w:rPr>
        <w:t>היית</w:t>
      </w:r>
      <w:bookmarkStart w:id="10941" w:name="_ETM_Q22_450077"/>
      <w:bookmarkEnd w:id="10941"/>
      <w:r>
        <w:rPr>
          <w:rFonts w:hint="cs"/>
          <w:rtl/>
          <w:lang w:eastAsia="he-IL"/>
        </w:rPr>
        <w:t xml:space="preserve"> מסיים בלא תודה</w:t>
      </w:r>
      <w:bookmarkStart w:id="10942" w:name="_ETM_Q22_455900"/>
      <w:bookmarkEnd w:id="10942"/>
      <w:r>
        <w:rPr>
          <w:rFonts w:hint="cs"/>
          <w:rtl/>
          <w:lang w:eastAsia="he-IL"/>
        </w:rPr>
        <w:t>.</w:t>
      </w:r>
    </w:p>
    <w:p w:rsidR="00310230" w:rsidRDefault="00310230" w:rsidP="00AF398F">
      <w:pPr>
        <w:rPr>
          <w:rtl/>
          <w:lang w:eastAsia="he-IL"/>
        </w:rPr>
      </w:pPr>
    </w:p>
    <w:p w:rsidR="00310230" w:rsidRDefault="00310230" w:rsidP="00AF398F">
      <w:pPr>
        <w:pStyle w:val="-"/>
        <w:keepNext/>
        <w:rPr>
          <w:rtl/>
        </w:rPr>
      </w:pPr>
      <w:bookmarkStart w:id="10943" w:name="ET_speakercontinue_6574_20"/>
      <w:r w:rsidRPr="00ED234E">
        <w:rPr>
          <w:rStyle w:val="TagStyle"/>
          <w:rtl/>
        </w:rPr>
        <w:t xml:space="preserve"> &lt;&lt; דובר_המשך &gt;&gt; </w:t>
      </w:r>
      <w:r>
        <w:rPr>
          <w:rtl/>
        </w:rPr>
        <w:t>ירון לוי (יש עתיד):</w:t>
      </w:r>
      <w:r w:rsidRPr="00ED234E">
        <w:rPr>
          <w:rStyle w:val="TagStyle"/>
          <w:rtl/>
        </w:rPr>
        <w:t xml:space="preserve"> &lt;&lt; דובר_המשך &gt;&gt;</w:t>
      </w:r>
      <w:r>
        <w:rPr>
          <w:rtl/>
        </w:rPr>
        <w:t xml:space="preserve">   </w:t>
      </w:r>
      <w:bookmarkEnd w:id="10943"/>
    </w:p>
    <w:p w:rsidR="00310230" w:rsidRDefault="00310230" w:rsidP="008F4B6E">
      <w:pPr>
        <w:rPr>
          <w:rtl/>
          <w:lang w:eastAsia="he-IL"/>
        </w:rPr>
      </w:pPr>
    </w:p>
    <w:p w:rsidR="00310230" w:rsidRPr="00ED234E" w:rsidRDefault="00310230" w:rsidP="00AF398F">
      <w:pPr>
        <w:rPr>
          <w:rtl/>
          <w:lang w:eastAsia="he-IL"/>
        </w:rPr>
      </w:pPr>
      <w:r>
        <w:rPr>
          <w:rFonts w:hint="cs"/>
          <w:rtl/>
          <w:lang w:eastAsia="he-IL"/>
        </w:rPr>
        <w:t>אני לא לוקח דברים שלך, נאור.</w:t>
      </w:r>
    </w:p>
    <w:p w:rsidR="00310230" w:rsidRDefault="00310230" w:rsidP="00AF398F">
      <w:pPr>
        <w:rPr>
          <w:rtl/>
          <w:lang w:eastAsia="he-IL"/>
        </w:rPr>
      </w:pPr>
      <w:bookmarkStart w:id="10944" w:name="_ETM_Q22_456072"/>
      <w:bookmarkEnd w:id="10944"/>
    </w:p>
    <w:p w:rsidR="00310230" w:rsidRDefault="00310230" w:rsidP="00AF398F">
      <w:pPr>
        <w:pStyle w:val="af6"/>
        <w:keepNext/>
        <w:rPr>
          <w:rtl/>
        </w:rPr>
      </w:pPr>
      <w:bookmarkStart w:id="10945" w:name="ET_yor_6595_19"/>
      <w:r w:rsidRPr="00ED234E">
        <w:rPr>
          <w:rStyle w:val="TagStyle"/>
          <w:rtl/>
        </w:rPr>
        <w:t xml:space="preserve"> &lt;&lt; יור &gt;&gt; </w:t>
      </w:r>
      <w:r>
        <w:rPr>
          <w:rtl/>
        </w:rPr>
        <w:t>היו"ר ארז מלול:</w:t>
      </w:r>
      <w:r w:rsidRPr="00ED234E">
        <w:rPr>
          <w:rStyle w:val="TagStyle"/>
          <w:rtl/>
        </w:rPr>
        <w:t xml:space="preserve"> &lt;&lt; יור &gt;&gt;</w:t>
      </w:r>
      <w:r>
        <w:rPr>
          <w:rtl/>
        </w:rPr>
        <w:t xml:space="preserve">   </w:t>
      </w:r>
      <w:bookmarkEnd w:id="10945"/>
    </w:p>
    <w:p w:rsidR="00310230" w:rsidRDefault="00310230" w:rsidP="00AF398F">
      <w:pPr>
        <w:rPr>
          <w:rtl/>
          <w:lang w:eastAsia="he-IL"/>
        </w:rPr>
      </w:pPr>
    </w:p>
    <w:p w:rsidR="00310230" w:rsidRDefault="00310230" w:rsidP="00AF398F">
      <w:pPr>
        <w:rPr>
          <w:rtl/>
          <w:lang w:eastAsia="he-IL"/>
        </w:rPr>
      </w:pPr>
      <w:bookmarkStart w:id="10946" w:name="_ETM_Q22_453783"/>
      <w:bookmarkEnd w:id="10946"/>
      <w:r>
        <w:rPr>
          <w:rFonts w:hint="cs"/>
          <w:rtl/>
          <w:lang w:eastAsia="he-IL"/>
        </w:rPr>
        <w:t xml:space="preserve">חבר הכנסת איימן עודה </w:t>
      </w:r>
      <w:r>
        <w:rPr>
          <w:rtl/>
          <w:lang w:eastAsia="he-IL"/>
        </w:rPr>
        <w:t>–</w:t>
      </w:r>
      <w:r>
        <w:rPr>
          <w:rFonts w:hint="cs"/>
          <w:rtl/>
          <w:lang w:eastAsia="he-IL"/>
        </w:rPr>
        <w:t xml:space="preserve"> אינו נוכח. חברת הכנסת יסמין פרידמן, מוותרת?</w:t>
      </w:r>
    </w:p>
    <w:p w:rsidR="00310230" w:rsidRDefault="00310230" w:rsidP="00AF398F">
      <w:pPr>
        <w:rPr>
          <w:rtl/>
          <w:lang w:eastAsia="he-IL"/>
        </w:rPr>
      </w:pPr>
      <w:bookmarkStart w:id="10947" w:name="_ETM_Q22_462907"/>
      <w:bookmarkStart w:id="10948" w:name="_ETM_Q22_463040"/>
      <w:bookmarkEnd w:id="10947"/>
      <w:bookmarkEnd w:id="10948"/>
    </w:p>
    <w:p w:rsidR="00310230" w:rsidRDefault="00310230" w:rsidP="00AF398F">
      <w:pPr>
        <w:pStyle w:val="af5"/>
        <w:keepNext/>
        <w:rPr>
          <w:rtl/>
        </w:rPr>
      </w:pPr>
      <w:bookmarkStart w:id="10949" w:name="ET_interruption_6231_21"/>
      <w:r w:rsidRPr="00ED234E">
        <w:rPr>
          <w:rStyle w:val="TagStyle"/>
          <w:rtl/>
        </w:rPr>
        <w:t xml:space="preserve"> &lt;&lt; קריאה &gt;&gt; </w:t>
      </w:r>
      <w:r>
        <w:rPr>
          <w:rtl/>
        </w:rPr>
        <w:t>יסמין פרידמן (יש עתיד):</w:t>
      </w:r>
      <w:r w:rsidRPr="00ED234E">
        <w:rPr>
          <w:rStyle w:val="TagStyle"/>
          <w:rtl/>
        </w:rPr>
        <w:t xml:space="preserve"> &lt;&lt; קריאה &gt;&gt;</w:t>
      </w:r>
      <w:r>
        <w:rPr>
          <w:rtl/>
        </w:rPr>
        <w:t xml:space="preserve">   </w:t>
      </w:r>
      <w:bookmarkEnd w:id="10949"/>
    </w:p>
    <w:p w:rsidR="00310230" w:rsidRDefault="00310230" w:rsidP="008F4B6E">
      <w:pPr>
        <w:rPr>
          <w:rtl/>
          <w:lang w:eastAsia="he-IL"/>
        </w:rPr>
      </w:pPr>
    </w:p>
    <w:p w:rsidR="00310230" w:rsidRDefault="00310230" w:rsidP="00AF398F">
      <w:pPr>
        <w:rPr>
          <w:rtl/>
          <w:lang w:eastAsia="he-IL"/>
        </w:rPr>
      </w:pPr>
      <w:bookmarkStart w:id="10950" w:name="_ETM_Q22_462345"/>
      <w:bookmarkEnd w:id="10950"/>
      <w:r>
        <w:rPr>
          <w:rFonts w:hint="cs"/>
          <w:rtl/>
          <w:lang w:eastAsia="he-IL"/>
        </w:rPr>
        <w:t>למה?</w:t>
      </w:r>
    </w:p>
    <w:p w:rsidR="00310230" w:rsidRDefault="00310230" w:rsidP="00AF398F">
      <w:pPr>
        <w:rPr>
          <w:rtl/>
          <w:lang w:eastAsia="he-IL"/>
        </w:rPr>
      </w:pPr>
    </w:p>
    <w:p w:rsidR="00310230" w:rsidRDefault="00310230" w:rsidP="00AF398F">
      <w:pPr>
        <w:pStyle w:val="af5"/>
        <w:keepNext/>
        <w:rPr>
          <w:rtl/>
        </w:rPr>
      </w:pPr>
      <w:bookmarkStart w:id="10951" w:name="ET_interruption_6507_22"/>
      <w:r w:rsidRPr="00ED234E">
        <w:rPr>
          <w:rStyle w:val="TagStyle"/>
          <w:rtl/>
        </w:rPr>
        <w:t xml:space="preserve"> &lt;&lt; קריאה &gt;&gt; </w:t>
      </w:r>
      <w:r>
        <w:rPr>
          <w:rtl/>
        </w:rPr>
        <w:t>שלי טל מירון (יש עתיד):</w:t>
      </w:r>
      <w:r w:rsidRPr="00ED234E">
        <w:rPr>
          <w:rStyle w:val="TagStyle"/>
          <w:rtl/>
        </w:rPr>
        <w:t xml:space="preserve"> &lt;&lt; קריאה &gt;&gt;</w:t>
      </w:r>
      <w:r>
        <w:rPr>
          <w:rtl/>
        </w:rPr>
        <w:t xml:space="preserve">   </w:t>
      </w:r>
      <w:bookmarkEnd w:id="10951"/>
    </w:p>
    <w:p w:rsidR="00310230" w:rsidRDefault="00310230" w:rsidP="008F4B6E">
      <w:pPr>
        <w:rPr>
          <w:rtl/>
          <w:lang w:eastAsia="he-IL"/>
        </w:rPr>
      </w:pPr>
    </w:p>
    <w:p w:rsidR="00310230" w:rsidRDefault="00310230" w:rsidP="00AF398F">
      <w:pPr>
        <w:rPr>
          <w:rtl/>
          <w:lang w:eastAsia="he-IL"/>
        </w:rPr>
      </w:pPr>
      <w:bookmarkStart w:id="10952" w:name="_ETM_Q22_468364"/>
      <w:bookmarkEnd w:id="10952"/>
      <w:r>
        <w:rPr>
          <w:rFonts w:hint="cs"/>
          <w:rtl/>
          <w:lang w:eastAsia="he-IL"/>
        </w:rPr>
        <w:t>אצלנו לא מוותרים אף פעם.</w:t>
      </w:r>
    </w:p>
    <w:p w:rsidR="00310230" w:rsidRDefault="00310230" w:rsidP="00AF398F">
      <w:pPr>
        <w:rPr>
          <w:rtl/>
          <w:lang w:eastAsia="he-IL"/>
        </w:rPr>
      </w:pPr>
    </w:p>
    <w:p w:rsidR="00310230" w:rsidRDefault="00310230" w:rsidP="00AF398F">
      <w:pPr>
        <w:pStyle w:val="af5"/>
        <w:keepNext/>
        <w:rPr>
          <w:rtl/>
        </w:rPr>
      </w:pPr>
      <w:bookmarkStart w:id="10953" w:name="ET_interruption_6361_24"/>
      <w:r w:rsidRPr="00ED234E">
        <w:rPr>
          <w:rStyle w:val="TagStyle"/>
          <w:rtl/>
        </w:rPr>
        <w:t xml:space="preserve"> &lt;&lt; קריאה &gt;&gt; </w:t>
      </w:r>
      <w:r>
        <w:rPr>
          <w:rtl/>
        </w:rPr>
        <w:t>נאור שירי (יש עתיד):</w:t>
      </w:r>
      <w:r w:rsidRPr="00ED234E">
        <w:rPr>
          <w:rStyle w:val="TagStyle"/>
          <w:rtl/>
        </w:rPr>
        <w:t xml:space="preserve"> &lt;&lt; קריאה &gt;&gt;</w:t>
      </w:r>
      <w:r>
        <w:rPr>
          <w:rtl/>
        </w:rPr>
        <w:t xml:space="preserve">   </w:t>
      </w:r>
      <w:bookmarkEnd w:id="10953"/>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מה עם הרוטציה במשרד האוצר, של ש"ס </w:t>
      </w:r>
      <w:bookmarkStart w:id="10954" w:name="_ETM_Q22_470026"/>
      <w:bookmarkEnd w:id="10954"/>
      <w:r>
        <w:rPr>
          <w:rFonts w:hint="eastAsia"/>
          <w:rtl/>
          <w:lang w:eastAsia="he-IL"/>
        </w:rPr>
        <w:t xml:space="preserve">– </w:t>
      </w:r>
      <w:r>
        <w:rPr>
          <w:rFonts w:hint="cs"/>
          <w:rtl/>
          <w:lang w:eastAsia="he-IL"/>
        </w:rPr>
        <w:t>לא קורה?</w:t>
      </w:r>
    </w:p>
    <w:p w:rsidR="00310230" w:rsidRDefault="00310230" w:rsidP="00AF398F">
      <w:pPr>
        <w:rPr>
          <w:rtl/>
          <w:lang w:eastAsia="he-IL"/>
        </w:rPr>
      </w:pPr>
      <w:bookmarkStart w:id="10955" w:name="_ETM_Q22_472281"/>
      <w:bookmarkStart w:id="10956" w:name="_ETM_Q22_472407"/>
      <w:bookmarkStart w:id="10957" w:name="_ETM_Q22_467304"/>
      <w:bookmarkStart w:id="10958" w:name="_ETM_Q22_467442"/>
      <w:bookmarkStart w:id="10959" w:name="_ETM_Q22_470648"/>
      <w:bookmarkEnd w:id="10955"/>
      <w:bookmarkEnd w:id="10956"/>
      <w:bookmarkEnd w:id="10957"/>
      <w:bookmarkEnd w:id="10958"/>
      <w:bookmarkEnd w:id="10959"/>
    </w:p>
    <w:p w:rsidR="00310230" w:rsidRDefault="00310230" w:rsidP="00AF398F">
      <w:pPr>
        <w:pStyle w:val="a4"/>
        <w:keepNext/>
        <w:rPr>
          <w:rtl/>
        </w:rPr>
      </w:pPr>
      <w:bookmarkStart w:id="10960" w:name="ET_speaker_6231_23"/>
      <w:r w:rsidRPr="00ED234E">
        <w:rPr>
          <w:rStyle w:val="TagStyle"/>
          <w:rtl/>
        </w:rPr>
        <w:t xml:space="preserve"> &lt;&lt; דובר &gt;&gt; </w:t>
      </w:r>
      <w:bookmarkStart w:id="10961" w:name="_Toc188345156"/>
      <w:r>
        <w:rPr>
          <w:rtl/>
        </w:rPr>
        <w:t>יסמין פרידמן (יש עתיד):</w:t>
      </w:r>
      <w:bookmarkEnd w:id="10961"/>
      <w:r w:rsidRPr="00ED234E">
        <w:rPr>
          <w:rStyle w:val="TagStyle"/>
          <w:rtl/>
        </w:rPr>
        <w:t xml:space="preserve"> &lt;&lt; דובר &gt;&gt;</w:t>
      </w:r>
      <w:r>
        <w:rPr>
          <w:rtl/>
        </w:rPr>
        <w:t xml:space="preserve">   </w:t>
      </w:r>
      <w:bookmarkEnd w:id="10960"/>
    </w:p>
    <w:p w:rsidR="00310230" w:rsidRDefault="00310230" w:rsidP="008F4B6E">
      <w:pPr>
        <w:rPr>
          <w:rtl/>
          <w:lang w:eastAsia="he-IL"/>
        </w:rPr>
      </w:pPr>
    </w:p>
    <w:p w:rsidR="00310230" w:rsidRDefault="00310230" w:rsidP="00AF398F">
      <w:pPr>
        <w:rPr>
          <w:rtl/>
          <w:lang w:eastAsia="he-IL"/>
        </w:rPr>
      </w:pPr>
      <w:bookmarkStart w:id="10962" w:name="_ETM_Q22_471350"/>
      <w:bookmarkStart w:id="10963" w:name="_ETM_Q22_471426"/>
      <w:bookmarkEnd w:id="10962"/>
      <w:bookmarkEnd w:id="10963"/>
      <w:r>
        <w:rPr>
          <w:rFonts w:hint="cs"/>
          <w:rtl/>
          <w:lang w:eastAsia="he-IL"/>
        </w:rPr>
        <w:t>מתאים לי שארז יהיה שר האוצר.</w:t>
      </w:r>
    </w:p>
    <w:p w:rsidR="00310230" w:rsidRDefault="00310230" w:rsidP="00AF398F">
      <w:pPr>
        <w:rPr>
          <w:rtl/>
          <w:lang w:eastAsia="he-IL"/>
        </w:rPr>
      </w:pPr>
      <w:bookmarkStart w:id="10964" w:name="_ETM_Q22_477233"/>
      <w:bookmarkStart w:id="10965" w:name="_ETM_Q22_477340"/>
      <w:bookmarkEnd w:id="10964"/>
      <w:bookmarkEnd w:id="10965"/>
    </w:p>
    <w:p w:rsidR="00310230" w:rsidRDefault="00310230" w:rsidP="00AF398F">
      <w:pPr>
        <w:rPr>
          <w:rtl/>
          <w:lang w:eastAsia="he-IL"/>
        </w:rPr>
      </w:pPr>
      <w:bookmarkStart w:id="10966" w:name="_ETM_Q22_477665"/>
      <w:bookmarkStart w:id="10967" w:name="_ETM_Q22_477760"/>
      <w:bookmarkStart w:id="10968" w:name="_ETM_Q22_481089"/>
      <w:bookmarkEnd w:id="10966"/>
      <w:bookmarkEnd w:id="10967"/>
      <w:bookmarkEnd w:id="10968"/>
      <w:r w:rsidRPr="00687531">
        <w:rPr>
          <w:rtl/>
          <w:lang w:eastAsia="he-IL"/>
        </w:rPr>
        <w:t xml:space="preserve">קרה </w:t>
      </w:r>
      <w:bookmarkStart w:id="10969" w:name="_ETM_Q22_481420"/>
      <w:bookmarkEnd w:id="10969"/>
      <w:r w:rsidRPr="00687531">
        <w:rPr>
          <w:rtl/>
          <w:lang w:eastAsia="he-IL"/>
        </w:rPr>
        <w:t>אירוע</w:t>
      </w:r>
      <w:bookmarkStart w:id="10970" w:name="_ETM_Q22_480839"/>
      <w:bookmarkStart w:id="10971" w:name="_ETM_Q22_481170"/>
      <w:bookmarkEnd w:id="10970"/>
      <w:bookmarkEnd w:id="10971"/>
      <w:r w:rsidR="00B00B80">
        <w:rPr>
          <w:rFonts w:hint="cs"/>
          <w:rtl/>
          <w:lang w:eastAsia="he-IL"/>
        </w:rPr>
        <w:t xml:space="preserve"> –</w:t>
      </w:r>
      <w:r w:rsidRPr="00687531">
        <w:rPr>
          <w:rtl/>
          <w:lang w:eastAsia="he-IL"/>
        </w:rPr>
        <w:t xml:space="preserve"> </w:t>
      </w:r>
      <w:bookmarkStart w:id="10972" w:name="_ETM_Q22_482649"/>
      <w:bookmarkEnd w:id="10972"/>
      <w:r w:rsidRPr="00687531">
        <w:rPr>
          <w:rtl/>
          <w:lang w:eastAsia="he-IL"/>
        </w:rPr>
        <w:t xml:space="preserve">אחר </w:t>
      </w:r>
      <w:bookmarkStart w:id="10973" w:name="_ETM_Q22_482860"/>
      <w:bookmarkEnd w:id="10973"/>
      <w:r w:rsidRPr="00687531">
        <w:rPr>
          <w:rtl/>
          <w:lang w:eastAsia="he-IL"/>
        </w:rPr>
        <w:t xml:space="preserve">כך </w:t>
      </w:r>
      <w:bookmarkStart w:id="10974" w:name="_ETM_Q22_483009"/>
      <w:bookmarkEnd w:id="10974"/>
      <w:r w:rsidRPr="00687531">
        <w:rPr>
          <w:rtl/>
          <w:lang w:eastAsia="he-IL"/>
        </w:rPr>
        <w:t>נדבר</w:t>
      </w:r>
      <w:r>
        <w:rPr>
          <w:rFonts w:hint="cs"/>
          <w:rtl/>
          <w:lang w:eastAsia="he-IL"/>
        </w:rPr>
        <w:t>,</w:t>
      </w:r>
      <w:r w:rsidRPr="00687531">
        <w:rPr>
          <w:rtl/>
          <w:lang w:eastAsia="he-IL"/>
        </w:rPr>
        <w:t xml:space="preserve"> </w:t>
      </w:r>
      <w:bookmarkStart w:id="10975" w:name="_ETM_Q22_483520"/>
      <w:bookmarkEnd w:id="10975"/>
      <w:r w:rsidRPr="00687531">
        <w:rPr>
          <w:rtl/>
          <w:lang w:eastAsia="he-IL"/>
        </w:rPr>
        <w:t xml:space="preserve">בנאום </w:t>
      </w:r>
      <w:bookmarkStart w:id="10976" w:name="_ETM_Q22_484000"/>
      <w:bookmarkEnd w:id="10976"/>
      <w:r w:rsidRPr="00687531">
        <w:rPr>
          <w:rtl/>
          <w:lang w:eastAsia="he-IL"/>
        </w:rPr>
        <w:t>הבא</w:t>
      </w:r>
      <w:r>
        <w:rPr>
          <w:rFonts w:hint="cs"/>
          <w:rtl/>
          <w:lang w:eastAsia="he-IL"/>
        </w:rPr>
        <w:t>,</w:t>
      </w:r>
      <w:r w:rsidRPr="00687531">
        <w:rPr>
          <w:rtl/>
          <w:lang w:eastAsia="he-IL"/>
        </w:rPr>
        <w:t xml:space="preserve"> </w:t>
      </w:r>
      <w:bookmarkStart w:id="10977" w:name="_ETM_Q22_484240"/>
      <w:bookmarkEnd w:id="10977"/>
      <w:r>
        <w:rPr>
          <w:rFonts w:hint="cs"/>
          <w:rtl/>
          <w:lang w:eastAsia="he-IL"/>
        </w:rPr>
        <w:t>ע</w:t>
      </w:r>
      <w:r w:rsidRPr="00687531">
        <w:rPr>
          <w:rtl/>
          <w:lang w:eastAsia="he-IL"/>
        </w:rPr>
        <w:t>ל</w:t>
      </w:r>
      <w:r>
        <w:rPr>
          <w:rFonts w:hint="cs"/>
          <w:rtl/>
          <w:lang w:eastAsia="he-IL"/>
        </w:rPr>
        <w:t xml:space="preserve"> ה</w:t>
      </w:r>
      <w:r w:rsidRPr="00687531">
        <w:rPr>
          <w:rtl/>
          <w:lang w:eastAsia="he-IL"/>
        </w:rPr>
        <w:t>חטופות</w:t>
      </w:r>
      <w:r>
        <w:rPr>
          <w:rFonts w:hint="cs"/>
          <w:rtl/>
          <w:lang w:eastAsia="he-IL"/>
        </w:rPr>
        <w:t>,</w:t>
      </w:r>
      <w:r w:rsidRPr="00687531">
        <w:rPr>
          <w:rtl/>
          <w:lang w:eastAsia="he-IL"/>
        </w:rPr>
        <w:t xml:space="preserve"> </w:t>
      </w:r>
      <w:bookmarkStart w:id="10978" w:name="_ETM_Q22_484839"/>
      <w:bookmarkEnd w:id="10978"/>
      <w:r w:rsidRPr="00687531">
        <w:rPr>
          <w:rtl/>
          <w:lang w:eastAsia="he-IL"/>
        </w:rPr>
        <w:t xml:space="preserve">אבל </w:t>
      </w:r>
      <w:bookmarkStart w:id="10979" w:name="_ETM_Q22_485050"/>
      <w:bookmarkEnd w:id="10979"/>
      <w:r w:rsidRPr="00687531">
        <w:rPr>
          <w:rtl/>
          <w:lang w:eastAsia="he-IL"/>
        </w:rPr>
        <w:t xml:space="preserve">קרה </w:t>
      </w:r>
      <w:bookmarkStart w:id="10980" w:name="_ETM_Q22_485290"/>
      <w:bookmarkEnd w:id="10980"/>
      <w:r w:rsidRPr="00687531">
        <w:rPr>
          <w:rtl/>
          <w:lang w:eastAsia="he-IL"/>
        </w:rPr>
        <w:t>אירוע</w:t>
      </w:r>
      <w:r>
        <w:rPr>
          <w:rFonts w:hint="cs"/>
          <w:rtl/>
          <w:lang w:eastAsia="he-IL"/>
        </w:rPr>
        <w:t>,</w:t>
      </w:r>
      <w:r w:rsidRPr="00687531">
        <w:rPr>
          <w:rtl/>
          <w:lang w:eastAsia="he-IL"/>
        </w:rPr>
        <w:t xml:space="preserve"> </w:t>
      </w:r>
      <w:bookmarkStart w:id="10981" w:name="_ETM_Q22_487430"/>
      <w:bookmarkEnd w:id="10981"/>
      <w:r>
        <w:rPr>
          <w:rFonts w:hint="cs"/>
          <w:rtl/>
          <w:lang w:eastAsia="he-IL"/>
        </w:rPr>
        <w:t>ו</w:t>
      </w:r>
      <w:r w:rsidRPr="00687531">
        <w:rPr>
          <w:rtl/>
          <w:lang w:eastAsia="he-IL"/>
        </w:rPr>
        <w:t xml:space="preserve">מפלגת </w:t>
      </w:r>
      <w:bookmarkStart w:id="10982" w:name="_ETM_Q22_488240"/>
      <w:bookmarkEnd w:id="10982"/>
      <w:r w:rsidRPr="00687531">
        <w:rPr>
          <w:rtl/>
          <w:lang w:eastAsia="he-IL"/>
        </w:rPr>
        <w:t xml:space="preserve">עוצמה </w:t>
      </w:r>
      <w:bookmarkStart w:id="10983" w:name="_ETM_Q22_488570"/>
      <w:bookmarkEnd w:id="10983"/>
      <w:r w:rsidRPr="00687531">
        <w:rPr>
          <w:rtl/>
          <w:lang w:eastAsia="he-IL"/>
        </w:rPr>
        <w:t xml:space="preserve">יהודית </w:t>
      </w:r>
      <w:bookmarkStart w:id="10984" w:name="_ETM_Q22_489020"/>
      <w:bookmarkEnd w:id="10984"/>
      <w:r w:rsidRPr="00687531">
        <w:rPr>
          <w:rtl/>
          <w:lang w:eastAsia="he-IL"/>
        </w:rPr>
        <w:t xml:space="preserve">התפטרה </w:t>
      </w:r>
      <w:bookmarkStart w:id="10985" w:name="_ETM_Q22_489559"/>
      <w:bookmarkEnd w:id="10985"/>
      <w:r w:rsidRPr="00687531">
        <w:rPr>
          <w:rtl/>
          <w:lang w:eastAsia="he-IL"/>
        </w:rPr>
        <w:t>מהכנסת</w:t>
      </w:r>
      <w:r>
        <w:rPr>
          <w:rFonts w:hint="cs"/>
          <w:rtl/>
          <w:lang w:eastAsia="he-IL"/>
        </w:rPr>
        <w:t>.</w:t>
      </w:r>
      <w:r w:rsidRPr="00687531">
        <w:rPr>
          <w:rtl/>
          <w:lang w:eastAsia="he-IL"/>
        </w:rPr>
        <w:t xml:space="preserve"> </w:t>
      </w:r>
      <w:bookmarkStart w:id="10986" w:name="_ETM_Q22_491669"/>
      <w:bookmarkEnd w:id="10986"/>
      <w:r w:rsidRPr="00687531">
        <w:rPr>
          <w:rtl/>
          <w:lang w:eastAsia="he-IL"/>
        </w:rPr>
        <w:t xml:space="preserve">עכשיו </w:t>
      </w:r>
      <w:bookmarkStart w:id="10987" w:name="_ETM_Q22_492209"/>
      <w:bookmarkEnd w:id="10987"/>
      <w:r w:rsidRPr="00687531">
        <w:rPr>
          <w:rtl/>
          <w:lang w:eastAsia="he-IL"/>
        </w:rPr>
        <w:t xml:space="preserve">מה </w:t>
      </w:r>
      <w:bookmarkStart w:id="10988" w:name="_ETM_Q22_492360"/>
      <w:bookmarkEnd w:id="10988"/>
      <w:r w:rsidRPr="00687531">
        <w:rPr>
          <w:rtl/>
          <w:lang w:eastAsia="he-IL"/>
        </w:rPr>
        <w:t>נעשה</w:t>
      </w:r>
      <w:r>
        <w:rPr>
          <w:rFonts w:hint="cs"/>
          <w:rtl/>
          <w:lang w:eastAsia="he-IL"/>
        </w:rPr>
        <w:t>?</w:t>
      </w:r>
      <w:r w:rsidRPr="00687531">
        <w:rPr>
          <w:rtl/>
          <w:lang w:eastAsia="he-IL"/>
        </w:rPr>
        <w:t xml:space="preserve"> </w:t>
      </w:r>
      <w:bookmarkStart w:id="10989" w:name="_ETM_Q22_494209"/>
      <w:bookmarkEnd w:id="10989"/>
      <w:r w:rsidRPr="00687531">
        <w:rPr>
          <w:rtl/>
          <w:lang w:eastAsia="he-IL"/>
        </w:rPr>
        <w:t>כל</w:t>
      </w:r>
      <w:bookmarkStart w:id="10990" w:name="_ETM_Q22_494389"/>
      <w:bookmarkEnd w:id="10990"/>
      <w:r>
        <w:rPr>
          <w:rFonts w:hint="cs"/>
          <w:rtl/>
          <w:lang w:eastAsia="he-IL"/>
        </w:rPr>
        <w:t xml:space="preserve"> </w:t>
      </w:r>
      <w:r w:rsidRPr="00687531">
        <w:rPr>
          <w:rtl/>
          <w:lang w:eastAsia="he-IL"/>
        </w:rPr>
        <w:t xml:space="preserve">כך </w:t>
      </w:r>
      <w:bookmarkStart w:id="10991" w:name="_ETM_Q22_494599"/>
      <w:bookmarkEnd w:id="10991"/>
      <w:r w:rsidRPr="00687531">
        <w:rPr>
          <w:rtl/>
          <w:lang w:eastAsia="he-IL"/>
        </w:rPr>
        <w:t xml:space="preserve">הרבה </w:t>
      </w:r>
      <w:bookmarkStart w:id="10992" w:name="_ETM_Q22_494900"/>
      <w:bookmarkEnd w:id="10992"/>
      <w:r w:rsidRPr="00687531">
        <w:rPr>
          <w:rtl/>
          <w:lang w:eastAsia="he-IL"/>
        </w:rPr>
        <w:t xml:space="preserve">הישגים </w:t>
      </w:r>
      <w:bookmarkStart w:id="10993" w:name="_ETM_Q22_495469"/>
      <w:bookmarkEnd w:id="10993"/>
      <w:r w:rsidRPr="00687531">
        <w:rPr>
          <w:rtl/>
          <w:lang w:eastAsia="he-IL"/>
        </w:rPr>
        <w:t xml:space="preserve">למפלגה </w:t>
      </w:r>
      <w:bookmarkStart w:id="10994" w:name="_ETM_Q22_496130"/>
      <w:bookmarkStart w:id="10995" w:name="_ETM_Q22_496490"/>
      <w:bookmarkEnd w:id="10994"/>
      <w:bookmarkEnd w:id="10995"/>
      <w:r>
        <w:rPr>
          <w:rFonts w:hint="cs"/>
          <w:rtl/>
          <w:lang w:eastAsia="he-IL"/>
        </w:rPr>
        <w:t>אחת, איך</w:t>
      </w:r>
      <w:r w:rsidRPr="00687531">
        <w:rPr>
          <w:rtl/>
          <w:lang w:eastAsia="he-IL"/>
        </w:rPr>
        <w:t xml:space="preserve"> </w:t>
      </w:r>
      <w:bookmarkStart w:id="10996" w:name="_ETM_Q22_496880"/>
      <w:bookmarkEnd w:id="10996"/>
      <w:r>
        <w:rPr>
          <w:rFonts w:hint="cs"/>
          <w:rtl/>
          <w:lang w:eastAsia="he-IL"/>
        </w:rPr>
        <w:t>נ</w:t>
      </w:r>
      <w:r w:rsidRPr="00687531">
        <w:rPr>
          <w:rtl/>
          <w:lang w:eastAsia="he-IL"/>
        </w:rPr>
        <w:t xml:space="preserve">תמודד </w:t>
      </w:r>
      <w:bookmarkStart w:id="10997" w:name="_ETM_Q22_497359"/>
      <w:bookmarkEnd w:id="10997"/>
      <w:r w:rsidRPr="00687531">
        <w:rPr>
          <w:rtl/>
          <w:lang w:eastAsia="he-IL"/>
        </w:rPr>
        <w:t xml:space="preserve">עם </w:t>
      </w:r>
      <w:bookmarkStart w:id="10998" w:name="_ETM_Q22_497480"/>
      <w:bookmarkEnd w:id="10998"/>
      <w:r w:rsidRPr="00687531">
        <w:rPr>
          <w:rtl/>
          <w:lang w:eastAsia="he-IL"/>
        </w:rPr>
        <w:t>ההישגים</w:t>
      </w:r>
      <w:r>
        <w:rPr>
          <w:rFonts w:hint="cs"/>
          <w:rtl/>
          <w:lang w:eastAsia="he-IL"/>
        </w:rPr>
        <w:t>?</w:t>
      </w:r>
      <w:bookmarkStart w:id="10999" w:name="_ETM_Q22_500740"/>
      <w:bookmarkEnd w:id="10999"/>
    </w:p>
    <w:p w:rsidR="00310230" w:rsidRDefault="00310230" w:rsidP="00AF398F">
      <w:pPr>
        <w:rPr>
          <w:rtl/>
          <w:lang w:eastAsia="he-IL"/>
        </w:rPr>
      </w:pPr>
      <w:bookmarkStart w:id="11000" w:name="_ETM_Q22_500336"/>
      <w:bookmarkStart w:id="11001" w:name="_ETM_Q22_500436"/>
      <w:bookmarkEnd w:id="11000"/>
      <w:bookmarkEnd w:id="11001"/>
    </w:p>
    <w:p w:rsidR="00310230" w:rsidRDefault="00310230" w:rsidP="00AF398F">
      <w:pPr>
        <w:pStyle w:val="af5"/>
        <w:keepNext/>
        <w:rPr>
          <w:rtl/>
        </w:rPr>
      </w:pPr>
      <w:r w:rsidRPr="004B7274">
        <w:rPr>
          <w:rStyle w:val="TagStyle"/>
          <w:rtl/>
        </w:rPr>
        <w:t xml:space="preserve"> &lt;&lt; קריאה &gt;&gt; </w:t>
      </w:r>
      <w:r>
        <w:rPr>
          <w:rtl/>
        </w:rPr>
        <w:t>השר במשרד החינוך חיים ביטון:</w:t>
      </w:r>
      <w:r w:rsidRPr="004B7274">
        <w:rPr>
          <w:rStyle w:val="TagStyle"/>
          <w:rtl/>
        </w:rPr>
        <w:t xml:space="preserve"> &lt;&lt; קריאה &gt;&gt;</w:t>
      </w:r>
      <w:r>
        <w:rPr>
          <w:rtl/>
        </w:rPr>
        <w:t xml:space="preserve">   </w:t>
      </w:r>
    </w:p>
    <w:p w:rsidR="00310230" w:rsidRDefault="00310230" w:rsidP="008F4B6E">
      <w:pPr>
        <w:rPr>
          <w:rtl/>
          <w:lang w:eastAsia="he-IL"/>
        </w:rPr>
      </w:pPr>
    </w:p>
    <w:p w:rsidR="00310230" w:rsidRDefault="00310230" w:rsidP="00AF398F">
      <w:pPr>
        <w:rPr>
          <w:rtl/>
          <w:lang w:eastAsia="he-IL"/>
        </w:rPr>
      </w:pPr>
      <w:bookmarkStart w:id="11002" w:name="_ETM_Q22_501296"/>
      <w:bookmarkEnd w:id="11002"/>
      <w:r>
        <w:rPr>
          <w:rFonts w:hint="cs"/>
          <w:rtl/>
          <w:lang w:eastAsia="he-IL"/>
        </w:rPr>
        <w:t xml:space="preserve">התפטרה מהממשלה, </w:t>
      </w:r>
      <w:bookmarkStart w:id="11003" w:name="_ETM_Q22_498732"/>
      <w:bookmarkEnd w:id="11003"/>
      <w:r>
        <w:rPr>
          <w:rFonts w:hint="cs"/>
          <w:rtl/>
          <w:lang w:eastAsia="he-IL"/>
        </w:rPr>
        <w:t>לא מהכנסת.</w:t>
      </w:r>
    </w:p>
    <w:p w:rsidR="00310230" w:rsidRDefault="00310230" w:rsidP="00AF398F">
      <w:pPr>
        <w:rPr>
          <w:rtl/>
          <w:lang w:eastAsia="he-IL"/>
        </w:rPr>
      </w:pPr>
      <w:bookmarkStart w:id="11004" w:name="_ETM_Q22_501163"/>
      <w:bookmarkStart w:id="11005" w:name="_ETM_Q22_501284"/>
      <w:bookmarkEnd w:id="11004"/>
      <w:bookmarkEnd w:id="11005"/>
    </w:p>
    <w:p w:rsidR="00310230" w:rsidRDefault="00310230" w:rsidP="00AF398F">
      <w:pPr>
        <w:pStyle w:val="-"/>
        <w:keepNext/>
        <w:rPr>
          <w:rtl/>
        </w:rPr>
      </w:pPr>
      <w:bookmarkStart w:id="11006" w:name="ET_speakercontinue_6231_26"/>
      <w:r w:rsidRPr="004B7274">
        <w:rPr>
          <w:rStyle w:val="TagStyle"/>
          <w:rtl/>
        </w:rPr>
        <w:t xml:space="preserve"> &lt;&lt; דובר_המשך &gt;&gt; </w:t>
      </w:r>
      <w:r>
        <w:rPr>
          <w:rtl/>
        </w:rPr>
        <w:t>יסמין פרידמן (יש עתיד):</w:t>
      </w:r>
      <w:r w:rsidRPr="004B7274">
        <w:rPr>
          <w:rStyle w:val="TagStyle"/>
          <w:rtl/>
        </w:rPr>
        <w:t xml:space="preserve"> &lt;&lt; דובר_המשך &gt;&gt;</w:t>
      </w:r>
      <w:r>
        <w:rPr>
          <w:rtl/>
        </w:rPr>
        <w:t xml:space="preserve">   </w:t>
      </w:r>
      <w:bookmarkEnd w:id="11006"/>
    </w:p>
    <w:p w:rsidR="00310230" w:rsidRDefault="00310230" w:rsidP="008F4B6E">
      <w:pPr>
        <w:rPr>
          <w:rtl/>
          <w:lang w:eastAsia="he-IL"/>
        </w:rPr>
      </w:pPr>
    </w:p>
    <w:p w:rsidR="00310230" w:rsidRDefault="00310230" w:rsidP="00AF398F">
      <w:pPr>
        <w:rPr>
          <w:rtl/>
          <w:lang w:eastAsia="he-IL"/>
        </w:rPr>
      </w:pPr>
      <w:bookmarkStart w:id="11007" w:name="_ETM_Q22_502890"/>
      <w:bookmarkEnd w:id="11007"/>
      <w:r>
        <w:rPr>
          <w:rFonts w:hint="cs"/>
          <w:rtl/>
          <w:lang w:eastAsia="he-IL"/>
        </w:rPr>
        <w:t xml:space="preserve">מהממשלה, סליחה. צודק. אתה יודע, זה </w:t>
      </w:r>
      <w:r>
        <w:rPr>
          <w:lang w:eastAsia="he-IL"/>
        </w:rPr>
        <w:t>wishful thinking</w:t>
      </w:r>
      <w:r>
        <w:rPr>
          <w:rFonts w:hint="cs"/>
          <w:rtl/>
          <w:lang w:eastAsia="he-IL"/>
        </w:rPr>
        <w:t xml:space="preserve">, </w:t>
      </w:r>
      <w:bookmarkStart w:id="11008" w:name="_ETM_Q22_506388"/>
      <w:bookmarkEnd w:id="11008"/>
      <w:r>
        <w:rPr>
          <w:rFonts w:hint="cs"/>
          <w:rtl/>
          <w:lang w:eastAsia="he-IL"/>
        </w:rPr>
        <w:t>זה חלום. מחשבה מייצרת מציאות, אדוני השר.</w:t>
      </w:r>
    </w:p>
    <w:p w:rsidR="00310230" w:rsidRDefault="00310230" w:rsidP="00AF398F">
      <w:pPr>
        <w:rPr>
          <w:rtl/>
          <w:lang w:eastAsia="he-IL"/>
        </w:rPr>
      </w:pPr>
      <w:bookmarkStart w:id="11009" w:name="_ETM_Q22_514676"/>
      <w:bookmarkStart w:id="11010" w:name="_ETM_Q22_514776"/>
      <w:bookmarkEnd w:id="11009"/>
      <w:bookmarkEnd w:id="11010"/>
    </w:p>
    <w:p w:rsidR="00310230" w:rsidRDefault="00310230" w:rsidP="00B00B80">
      <w:pPr>
        <w:rPr>
          <w:rtl/>
          <w:lang w:eastAsia="he-IL"/>
        </w:rPr>
      </w:pPr>
      <w:bookmarkStart w:id="11011" w:name="_ETM_Q22_515444"/>
      <w:bookmarkStart w:id="11012" w:name="_ETM_Q22_515537"/>
      <w:bookmarkEnd w:id="11011"/>
      <w:bookmarkEnd w:id="11012"/>
      <w:r>
        <w:rPr>
          <w:rFonts w:hint="cs"/>
          <w:rtl/>
          <w:lang w:eastAsia="he-IL"/>
        </w:rPr>
        <w:t>עכשיו</w:t>
      </w:r>
      <w:r w:rsidR="00B00B80">
        <w:rPr>
          <w:rFonts w:hint="cs"/>
          <w:rtl/>
          <w:lang w:eastAsia="he-IL"/>
        </w:rPr>
        <w:t>,</w:t>
      </w:r>
      <w:r>
        <w:rPr>
          <w:rFonts w:hint="cs"/>
          <w:rtl/>
          <w:lang w:eastAsia="he-IL"/>
        </w:rPr>
        <w:t xml:space="preserve"> אני אומרת</w:t>
      </w:r>
      <w:r w:rsidR="00B00B80">
        <w:rPr>
          <w:rFonts w:hint="cs"/>
          <w:rtl/>
          <w:lang w:eastAsia="he-IL"/>
        </w:rPr>
        <w:t>,</w:t>
      </w:r>
      <w:r>
        <w:rPr>
          <w:rFonts w:hint="cs"/>
          <w:rtl/>
          <w:lang w:eastAsia="he-IL"/>
        </w:rPr>
        <w:t xml:space="preserve"> מה </w:t>
      </w:r>
      <w:bookmarkStart w:id="11013" w:name="_ETM_Q22_513144"/>
      <w:bookmarkEnd w:id="11013"/>
      <w:r>
        <w:rPr>
          <w:rFonts w:hint="cs"/>
          <w:rtl/>
          <w:lang w:eastAsia="he-IL"/>
        </w:rPr>
        <w:t>נעשה? כל כך הרבה הישגים, איך נתמודד עם האובדן הגדול?</w:t>
      </w:r>
      <w:r w:rsidRPr="00687531">
        <w:rPr>
          <w:rtl/>
          <w:lang w:eastAsia="he-IL"/>
        </w:rPr>
        <w:t xml:space="preserve"> </w:t>
      </w:r>
      <w:bookmarkStart w:id="11014" w:name="_ETM_Q22_517850"/>
      <w:bookmarkEnd w:id="11014"/>
      <w:r w:rsidRPr="00687531">
        <w:rPr>
          <w:rtl/>
          <w:lang w:eastAsia="he-IL"/>
        </w:rPr>
        <w:t xml:space="preserve">אני </w:t>
      </w:r>
      <w:bookmarkStart w:id="11015" w:name="_ETM_Q22_518060"/>
      <w:bookmarkEnd w:id="11015"/>
      <w:r w:rsidRPr="00687531">
        <w:rPr>
          <w:rtl/>
          <w:lang w:eastAsia="he-IL"/>
        </w:rPr>
        <w:t xml:space="preserve">רוצה </w:t>
      </w:r>
      <w:bookmarkStart w:id="11016" w:name="_ETM_Q22_518390"/>
      <w:bookmarkEnd w:id="11016"/>
      <w:r w:rsidRPr="00687531">
        <w:rPr>
          <w:rtl/>
          <w:lang w:eastAsia="he-IL"/>
        </w:rPr>
        <w:t xml:space="preserve">למנות </w:t>
      </w:r>
      <w:bookmarkStart w:id="11017" w:name="_ETM_Q22_518810"/>
      <w:bookmarkEnd w:id="11017"/>
      <w:r w:rsidRPr="00687531">
        <w:rPr>
          <w:rtl/>
          <w:lang w:eastAsia="he-IL"/>
        </w:rPr>
        <w:t xml:space="preserve">בפניכם </w:t>
      </w:r>
      <w:bookmarkStart w:id="11018" w:name="_ETM_Q22_519350"/>
      <w:bookmarkEnd w:id="11018"/>
      <w:r w:rsidRPr="00687531">
        <w:rPr>
          <w:rtl/>
          <w:lang w:eastAsia="he-IL"/>
        </w:rPr>
        <w:t xml:space="preserve">את </w:t>
      </w:r>
      <w:bookmarkStart w:id="11019" w:name="_ETM_Q22_519410"/>
      <w:bookmarkEnd w:id="11019"/>
      <w:r w:rsidRPr="00687531">
        <w:rPr>
          <w:rtl/>
          <w:lang w:eastAsia="he-IL"/>
        </w:rPr>
        <w:t>ההישגים</w:t>
      </w:r>
      <w:r>
        <w:rPr>
          <w:rFonts w:hint="cs"/>
          <w:rtl/>
          <w:lang w:eastAsia="he-IL"/>
        </w:rPr>
        <w:t>.</w:t>
      </w:r>
      <w:r w:rsidRPr="00687531">
        <w:rPr>
          <w:rtl/>
          <w:lang w:eastAsia="he-IL"/>
        </w:rPr>
        <w:t xml:space="preserve"> </w:t>
      </w:r>
      <w:bookmarkStart w:id="11020" w:name="_ETM_Q22_520720"/>
      <w:bookmarkEnd w:id="11020"/>
      <w:r w:rsidRPr="00687531">
        <w:rPr>
          <w:rtl/>
          <w:lang w:eastAsia="he-IL"/>
        </w:rPr>
        <w:t xml:space="preserve">איתמר </w:t>
      </w:r>
      <w:bookmarkStart w:id="11021" w:name="_ETM_Q22_521200"/>
      <w:bookmarkEnd w:id="11021"/>
      <w:r w:rsidRPr="00687531">
        <w:rPr>
          <w:rtl/>
          <w:lang w:eastAsia="he-IL"/>
        </w:rPr>
        <w:t xml:space="preserve">בן </w:t>
      </w:r>
      <w:bookmarkStart w:id="11022" w:name="_ETM_Q22_521440"/>
      <w:bookmarkEnd w:id="11022"/>
      <w:r w:rsidRPr="00687531">
        <w:rPr>
          <w:rtl/>
          <w:lang w:eastAsia="he-IL"/>
        </w:rPr>
        <w:t xml:space="preserve">גביר </w:t>
      </w:r>
      <w:bookmarkStart w:id="11023" w:name="_ETM_Q22_523000"/>
      <w:bookmarkEnd w:id="11023"/>
      <w:r>
        <w:rPr>
          <w:rFonts w:hint="cs"/>
          <w:rtl/>
          <w:lang w:eastAsia="he-IL"/>
        </w:rPr>
        <w:t xml:space="preserve">– </w:t>
      </w:r>
      <w:r w:rsidRPr="00687531">
        <w:rPr>
          <w:rtl/>
          <w:lang w:eastAsia="he-IL"/>
        </w:rPr>
        <w:t xml:space="preserve">רשימת </w:t>
      </w:r>
      <w:bookmarkStart w:id="11024" w:name="_ETM_Q22_523570"/>
      <w:bookmarkEnd w:id="11024"/>
      <w:r w:rsidRPr="00687531">
        <w:rPr>
          <w:rtl/>
          <w:lang w:eastAsia="he-IL"/>
        </w:rPr>
        <w:t>הישגים</w:t>
      </w:r>
      <w:r>
        <w:rPr>
          <w:rFonts w:hint="cs"/>
          <w:rtl/>
          <w:lang w:eastAsia="he-IL"/>
        </w:rPr>
        <w:t>:</w:t>
      </w:r>
      <w:r w:rsidRPr="00687531">
        <w:rPr>
          <w:rtl/>
          <w:lang w:eastAsia="he-IL"/>
        </w:rPr>
        <w:t xml:space="preserve"> </w:t>
      </w:r>
      <w:bookmarkStart w:id="11025" w:name="_ETM_Q22_524620"/>
      <w:bookmarkEnd w:id="11025"/>
      <w:r w:rsidRPr="00687531">
        <w:rPr>
          <w:rtl/>
          <w:lang w:eastAsia="he-IL"/>
        </w:rPr>
        <w:t xml:space="preserve">60 </w:t>
      </w:r>
      <w:bookmarkStart w:id="11026" w:name="_ETM_Q22_525190"/>
      <w:bookmarkEnd w:id="11026"/>
      <w:r w:rsidRPr="00687531">
        <w:rPr>
          <w:rtl/>
          <w:lang w:eastAsia="he-IL"/>
        </w:rPr>
        <w:t xml:space="preserve">נשים </w:t>
      </w:r>
      <w:bookmarkStart w:id="11027" w:name="_ETM_Q22_525610"/>
      <w:bookmarkEnd w:id="11027"/>
      <w:r w:rsidRPr="00687531">
        <w:rPr>
          <w:rtl/>
          <w:lang w:eastAsia="he-IL"/>
        </w:rPr>
        <w:t xml:space="preserve">נרצחו </w:t>
      </w:r>
      <w:bookmarkStart w:id="11028" w:name="_ETM_Q22_526120"/>
      <w:bookmarkEnd w:id="11028"/>
      <w:r w:rsidRPr="00687531">
        <w:rPr>
          <w:rtl/>
          <w:lang w:eastAsia="he-IL"/>
        </w:rPr>
        <w:t xml:space="preserve">על </w:t>
      </w:r>
      <w:bookmarkStart w:id="11029" w:name="_ETM_Q22_526210"/>
      <w:bookmarkEnd w:id="11029"/>
      <w:r w:rsidRPr="00687531">
        <w:rPr>
          <w:rtl/>
          <w:lang w:eastAsia="he-IL"/>
        </w:rPr>
        <w:t xml:space="preserve">רקע </w:t>
      </w:r>
      <w:bookmarkStart w:id="11030" w:name="_ETM_Q22_526449"/>
      <w:bookmarkEnd w:id="11030"/>
      <w:r w:rsidRPr="00687531">
        <w:rPr>
          <w:rtl/>
          <w:lang w:eastAsia="he-IL"/>
        </w:rPr>
        <w:t xml:space="preserve">מגדרי </w:t>
      </w:r>
      <w:bookmarkStart w:id="11031" w:name="_ETM_Q22_526960"/>
      <w:bookmarkEnd w:id="11031"/>
      <w:r w:rsidRPr="00687531">
        <w:rPr>
          <w:rtl/>
          <w:lang w:eastAsia="he-IL"/>
        </w:rPr>
        <w:t xml:space="preserve">בתקופה </w:t>
      </w:r>
      <w:bookmarkStart w:id="11032" w:name="_ETM_Q22_527559"/>
      <w:bookmarkEnd w:id="11032"/>
      <w:r w:rsidRPr="00687531">
        <w:rPr>
          <w:rtl/>
          <w:lang w:eastAsia="he-IL"/>
        </w:rPr>
        <w:t xml:space="preserve">שהוא </w:t>
      </w:r>
      <w:bookmarkStart w:id="11033" w:name="_ETM_Q22_528219"/>
      <w:bookmarkEnd w:id="11033"/>
      <w:r w:rsidRPr="00687531">
        <w:rPr>
          <w:rtl/>
          <w:lang w:eastAsia="he-IL"/>
        </w:rPr>
        <w:t xml:space="preserve">היה </w:t>
      </w:r>
      <w:bookmarkStart w:id="11034" w:name="_ETM_Q22_528520"/>
      <w:bookmarkEnd w:id="11034"/>
      <w:r w:rsidRPr="00687531">
        <w:rPr>
          <w:rtl/>
          <w:lang w:eastAsia="he-IL"/>
        </w:rPr>
        <w:t>שר</w:t>
      </w:r>
      <w:r>
        <w:rPr>
          <w:rFonts w:hint="cs"/>
          <w:rtl/>
          <w:lang w:eastAsia="he-IL"/>
        </w:rPr>
        <w:t>;</w:t>
      </w:r>
      <w:r w:rsidRPr="00687531">
        <w:rPr>
          <w:rtl/>
          <w:lang w:eastAsia="he-IL"/>
        </w:rPr>
        <w:t xml:space="preserve"> </w:t>
      </w:r>
      <w:bookmarkStart w:id="11035" w:name="_ETM_Q22_529360"/>
      <w:bookmarkEnd w:id="11035"/>
      <w:r w:rsidRPr="00687531">
        <w:rPr>
          <w:rtl/>
          <w:lang w:eastAsia="he-IL"/>
        </w:rPr>
        <w:t xml:space="preserve">172 </w:t>
      </w:r>
      <w:bookmarkStart w:id="11036" w:name="_ETM_Q22_530410"/>
      <w:bookmarkEnd w:id="11036"/>
      <w:r w:rsidRPr="00687531">
        <w:rPr>
          <w:rtl/>
          <w:lang w:eastAsia="he-IL"/>
        </w:rPr>
        <w:t xml:space="preserve">נרצחים </w:t>
      </w:r>
      <w:bookmarkStart w:id="11037" w:name="_ETM_Q22_531010"/>
      <w:bookmarkEnd w:id="11037"/>
      <w:r w:rsidRPr="00687531">
        <w:rPr>
          <w:rtl/>
          <w:lang w:eastAsia="he-IL"/>
        </w:rPr>
        <w:t xml:space="preserve">בפיגועי </w:t>
      </w:r>
      <w:bookmarkStart w:id="11038" w:name="_ETM_Q22_531519"/>
      <w:bookmarkEnd w:id="11038"/>
      <w:r w:rsidRPr="00687531">
        <w:rPr>
          <w:rtl/>
          <w:lang w:eastAsia="he-IL"/>
        </w:rPr>
        <w:t>טרור</w:t>
      </w:r>
      <w:r>
        <w:rPr>
          <w:rFonts w:hint="cs"/>
          <w:rtl/>
          <w:lang w:eastAsia="he-IL"/>
        </w:rPr>
        <w:t>,</w:t>
      </w:r>
      <w:r w:rsidRPr="00687531">
        <w:rPr>
          <w:rtl/>
          <w:lang w:eastAsia="he-IL"/>
        </w:rPr>
        <w:t xml:space="preserve"> </w:t>
      </w:r>
      <w:bookmarkStart w:id="11039" w:name="_ETM_Q22_532600"/>
      <w:bookmarkEnd w:id="11039"/>
      <w:r w:rsidRPr="00687531">
        <w:rPr>
          <w:rtl/>
          <w:lang w:eastAsia="he-IL"/>
        </w:rPr>
        <w:t xml:space="preserve">להוציא </w:t>
      </w:r>
      <w:bookmarkStart w:id="11040" w:name="_ETM_Q22_533710"/>
      <w:bookmarkEnd w:id="11040"/>
      <w:r w:rsidRPr="00687531">
        <w:rPr>
          <w:rtl/>
          <w:lang w:eastAsia="he-IL"/>
        </w:rPr>
        <w:t xml:space="preserve">את </w:t>
      </w:r>
      <w:bookmarkStart w:id="11041" w:name="_ETM_Q22_533949"/>
      <w:bookmarkEnd w:id="11041"/>
      <w:r w:rsidRPr="00687531">
        <w:rPr>
          <w:rtl/>
          <w:lang w:eastAsia="he-IL"/>
        </w:rPr>
        <w:t xml:space="preserve">טבח </w:t>
      </w:r>
      <w:bookmarkStart w:id="11042" w:name="_ETM_Q22_534279"/>
      <w:bookmarkEnd w:id="11042"/>
      <w:r w:rsidRPr="00687531">
        <w:rPr>
          <w:rtl/>
          <w:lang w:eastAsia="he-IL"/>
        </w:rPr>
        <w:t xml:space="preserve">7 </w:t>
      </w:r>
      <w:bookmarkStart w:id="11043" w:name="_ETM_Q22_534879"/>
      <w:bookmarkEnd w:id="11043"/>
      <w:r w:rsidRPr="00687531">
        <w:rPr>
          <w:rtl/>
          <w:lang w:eastAsia="he-IL"/>
        </w:rPr>
        <w:t>באוקטובר</w:t>
      </w:r>
      <w:r>
        <w:rPr>
          <w:rFonts w:hint="cs"/>
          <w:rtl/>
          <w:lang w:eastAsia="he-IL"/>
        </w:rPr>
        <w:t>,</w:t>
      </w:r>
      <w:r w:rsidRPr="00687531">
        <w:rPr>
          <w:rtl/>
          <w:lang w:eastAsia="he-IL"/>
        </w:rPr>
        <w:t xml:space="preserve"> </w:t>
      </w:r>
      <w:bookmarkStart w:id="11044" w:name="_ETM_Q22_536290"/>
      <w:bookmarkEnd w:id="11044"/>
      <w:r>
        <w:rPr>
          <w:rFonts w:hint="cs"/>
          <w:rtl/>
          <w:lang w:eastAsia="he-IL"/>
        </w:rPr>
        <w:t>ש</w:t>
      </w:r>
      <w:r w:rsidRPr="00687531">
        <w:rPr>
          <w:rtl/>
          <w:lang w:eastAsia="he-IL"/>
        </w:rPr>
        <w:t>ק</w:t>
      </w:r>
      <w:r>
        <w:rPr>
          <w:rFonts w:hint="cs"/>
          <w:rtl/>
          <w:lang w:eastAsia="he-IL"/>
        </w:rPr>
        <w:t>ל</w:t>
      </w:r>
      <w:r w:rsidRPr="00687531">
        <w:rPr>
          <w:rtl/>
          <w:lang w:eastAsia="he-IL"/>
        </w:rPr>
        <w:t xml:space="preserve">נר </w:t>
      </w:r>
      <w:bookmarkStart w:id="11045" w:name="_ETM_Q22_537730"/>
      <w:bookmarkEnd w:id="11045"/>
      <w:r w:rsidRPr="00687531">
        <w:rPr>
          <w:rtl/>
          <w:lang w:eastAsia="he-IL"/>
        </w:rPr>
        <w:t xml:space="preserve">הוא </w:t>
      </w:r>
      <w:bookmarkStart w:id="11046" w:name="_ETM_Q22_537820"/>
      <w:bookmarkEnd w:id="11046"/>
      <w:r w:rsidRPr="00687531">
        <w:rPr>
          <w:rtl/>
          <w:lang w:eastAsia="he-IL"/>
        </w:rPr>
        <w:t xml:space="preserve">חלק </w:t>
      </w:r>
      <w:bookmarkStart w:id="11047" w:name="_ETM_Q22_538210"/>
      <w:bookmarkEnd w:id="11047"/>
      <w:r w:rsidRPr="00687531">
        <w:rPr>
          <w:rtl/>
          <w:lang w:eastAsia="he-IL"/>
        </w:rPr>
        <w:t>מה</w:t>
      </w:r>
      <w:bookmarkStart w:id="11048" w:name="_ETM_Q22_539809"/>
      <w:bookmarkEnd w:id="11048"/>
      <w:r w:rsidRPr="00687531">
        <w:rPr>
          <w:rtl/>
          <w:lang w:eastAsia="he-IL"/>
        </w:rPr>
        <w:t xml:space="preserve">קואליציה </w:t>
      </w:r>
      <w:bookmarkStart w:id="11049" w:name="_ETM_Q22_540649"/>
      <w:bookmarkEnd w:id="11049"/>
      <w:r w:rsidRPr="00687531">
        <w:rPr>
          <w:rtl/>
          <w:lang w:eastAsia="he-IL"/>
        </w:rPr>
        <w:t xml:space="preserve">שבאחריותה </w:t>
      </w:r>
      <w:bookmarkStart w:id="11050" w:name="_ETM_Q22_541820"/>
      <w:bookmarkEnd w:id="11050"/>
      <w:r>
        <w:rPr>
          <w:rtl/>
          <w:lang w:eastAsia="he-IL"/>
        </w:rPr>
        <w:t>קר</w:t>
      </w:r>
      <w:r>
        <w:rPr>
          <w:rFonts w:hint="cs"/>
          <w:rtl/>
          <w:lang w:eastAsia="he-IL"/>
        </w:rPr>
        <w:t>ה</w:t>
      </w:r>
      <w:r w:rsidRPr="00687531">
        <w:rPr>
          <w:rtl/>
          <w:lang w:eastAsia="he-IL"/>
        </w:rPr>
        <w:t xml:space="preserve"> </w:t>
      </w:r>
      <w:bookmarkStart w:id="11051" w:name="_ETM_Q22_542089"/>
      <w:bookmarkEnd w:id="11051"/>
      <w:r w:rsidRPr="00687531">
        <w:rPr>
          <w:rtl/>
          <w:lang w:eastAsia="he-IL"/>
        </w:rPr>
        <w:t>הטבח</w:t>
      </w:r>
      <w:r>
        <w:rPr>
          <w:rFonts w:hint="cs"/>
          <w:rtl/>
          <w:lang w:eastAsia="he-IL"/>
        </w:rPr>
        <w:t>;</w:t>
      </w:r>
      <w:r w:rsidRPr="00687531">
        <w:rPr>
          <w:rtl/>
          <w:lang w:eastAsia="he-IL"/>
        </w:rPr>
        <w:t xml:space="preserve"> </w:t>
      </w:r>
      <w:bookmarkStart w:id="11052" w:name="_ETM_Q22_543069"/>
      <w:bookmarkEnd w:id="11052"/>
      <w:r w:rsidRPr="00687531">
        <w:rPr>
          <w:rtl/>
          <w:lang w:eastAsia="he-IL"/>
        </w:rPr>
        <w:t xml:space="preserve">מעל </w:t>
      </w:r>
      <w:bookmarkStart w:id="11053" w:name="_ETM_Q22_543460"/>
      <w:bookmarkEnd w:id="11053"/>
      <w:r w:rsidRPr="00687531">
        <w:rPr>
          <w:rtl/>
          <w:lang w:eastAsia="he-IL"/>
        </w:rPr>
        <w:t xml:space="preserve">470 </w:t>
      </w:r>
      <w:bookmarkStart w:id="11054" w:name="_ETM_Q22_544210"/>
      <w:bookmarkEnd w:id="11054"/>
      <w:r w:rsidRPr="00687531">
        <w:rPr>
          <w:rtl/>
          <w:lang w:eastAsia="he-IL"/>
        </w:rPr>
        <w:t xml:space="preserve">נרצחים </w:t>
      </w:r>
      <w:bookmarkStart w:id="11055" w:name="_ETM_Q22_544720"/>
      <w:bookmarkEnd w:id="11055"/>
      <w:r w:rsidRPr="00687531">
        <w:rPr>
          <w:rtl/>
          <w:lang w:eastAsia="he-IL"/>
        </w:rPr>
        <w:t xml:space="preserve">בחברה </w:t>
      </w:r>
      <w:bookmarkStart w:id="11056" w:name="_ETM_Q22_545170"/>
      <w:bookmarkEnd w:id="11056"/>
      <w:r w:rsidRPr="00687531">
        <w:rPr>
          <w:rtl/>
          <w:lang w:eastAsia="he-IL"/>
        </w:rPr>
        <w:t>הערבית</w:t>
      </w:r>
      <w:r>
        <w:rPr>
          <w:rFonts w:hint="cs"/>
          <w:rtl/>
          <w:lang w:eastAsia="he-IL"/>
        </w:rPr>
        <w:t>;</w:t>
      </w:r>
      <w:r w:rsidRPr="00687531">
        <w:rPr>
          <w:rtl/>
          <w:lang w:eastAsia="he-IL"/>
        </w:rPr>
        <w:t xml:space="preserve"> </w:t>
      </w:r>
      <w:bookmarkStart w:id="11057" w:name="_ETM_Q22_546400"/>
      <w:bookmarkEnd w:id="11057"/>
      <w:r w:rsidRPr="00687531">
        <w:rPr>
          <w:rtl/>
          <w:lang w:eastAsia="he-IL"/>
        </w:rPr>
        <w:t xml:space="preserve">מעל </w:t>
      </w:r>
      <w:bookmarkStart w:id="11058" w:name="_ETM_Q22_546729"/>
      <w:bookmarkEnd w:id="11058"/>
      <w:r w:rsidRPr="00687531">
        <w:rPr>
          <w:rtl/>
          <w:lang w:eastAsia="he-IL"/>
        </w:rPr>
        <w:t xml:space="preserve">800 </w:t>
      </w:r>
      <w:bookmarkStart w:id="11059" w:name="_ETM_Q22_547299"/>
      <w:bookmarkEnd w:id="11059"/>
      <w:r w:rsidRPr="00687531">
        <w:rPr>
          <w:rtl/>
          <w:lang w:eastAsia="he-IL"/>
        </w:rPr>
        <w:t xml:space="preserve">הרוגים </w:t>
      </w:r>
      <w:bookmarkStart w:id="11060" w:name="_ETM_Q22_547720"/>
      <w:bookmarkEnd w:id="11060"/>
      <w:r w:rsidRPr="00687531">
        <w:rPr>
          <w:rtl/>
          <w:lang w:eastAsia="he-IL"/>
        </w:rPr>
        <w:t xml:space="preserve">בתאונות </w:t>
      </w:r>
      <w:bookmarkStart w:id="11061" w:name="_ETM_Q22_548229"/>
      <w:bookmarkEnd w:id="11061"/>
      <w:r w:rsidRPr="00687531">
        <w:rPr>
          <w:rtl/>
          <w:lang w:eastAsia="he-IL"/>
        </w:rPr>
        <w:t>דרכים</w:t>
      </w:r>
      <w:r>
        <w:rPr>
          <w:rFonts w:hint="cs"/>
          <w:rtl/>
          <w:lang w:eastAsia="he-IL"/>
        </w:rPr>
        <w:t xml:space="preserve"> </w:t>
      </w:r>
      <w:bookmarkStart w:id="11062" w:name="_ETM_Q22_549785"/>
      <w:bookmarkEnd w:id="11062"/>
      <w:r>
        <w:rPr>
          <w:rFonts w:hint="eastAsia"/>
          <w:rtl/>
          <w:lang w:eastAsia="he-IL"/>
        </w:rPr>
        <w:t>–</w:t>
      </w:r>
      <w:r w:rsidRPr="00687531">
        <w:rPr>
          <w:rtl/>
          <w:lang w:eastAsia="he-IL"/>
        </w:rPr>
        <w:t xml:space="preserve"> </w:t>
      </w:r>
      <w:bookmarkStart w:id="11063" w:name="_ETM_Q22_548799"/>
      <w:bookmarkEnd w:id="11063"/>
      <w:r w:rsidRPr="00687531">
        <w:rPr>
          <w:rtl/>
          <w:lang w:eastAsia="he-IL"/>
        </w:rPr>
        <w:t xml:space="preserve">חולק </w:t>
      </w:r>
      <w:bookmarkStart w:id="11064" w:name="_ETM_Q22_549100"/>
      <w:bookmarkEnd w:id="11064"/>
      <w:r w:rsidRPr="00687531">
        <w:rPr>
          <w:rtl/>
          <w:lang w:eastAsia="he-IL"/>
        </w:rPr>
        <w:t xml:space="preserve">באחריות </w:t>
      </w:r>
      <w:bookmarkStart w:id="11065" w:name="_ETM_Q22_549580"/>
      <w:bookmarkStart w:id="11066" w:name="_ETM_Q22_549850"/>
      <w:bookmarkEnd w:id="11065"/>
      <w:bookmarkEnd w:id="11066"/>
      <w:r w:rsidRPr="00687531">
        <w:rPr>
          <w:rtl/>
          <w:lang w:eastAsia="he-IL"/>
        </w:rPr>
        <w:t xml:space="preserve">עם </w:t>
      </w:r>
      <w:bookmarkStart w:id="11067" w:name="_ETM_Q22_549970"/>
      <w:bookmarkEnd w:id="11067"/>
      <w:r w:rsidRPr="00687531">
        <w:rPr>
          <w:rtl/>
          <w:lang w:eastAsia="he-IL"/>
        </w:rPr>
        <w:t>רגב</w:t>
      </w:r>
      <w:r>
        <w:rPr>
          <w:rFonts w:hint="cs"/>
          <w:rtl/>
          <w:lang w:eastAsia="he-IL"/>
        </w:rPr>
        <w:t>,</w:t>
      </w:r>
      <w:r w:rsidRPr="00687531">
        <w:rPr>
          <w:rtl/>
          <w:lang w:eastAsia="he-IL"/>
        </w:rPr>
        <w:t xml:space="preserve"> </w:t>
      </w:r>
      <w:bookmarkStart w:id="11068" w:name="_ETM_Q22_550330"/>
      <w:bookmarkEnd w:id="11068"/>
      <w:r w:rsidRPr="00687531">
        <w:rPr>
          <w:rtl/>
          <w:lang w:eastAsia="he-IL"/>
        </w:rPr>
        <w:t>מבחינתי</w:t>
      </w:r>
      <w:bookmarkStart w:id="11069" w:name="_ETM_Q22_551439"/>
      <w:bookmarkEnd w:id="11069"/>
      <w:r>
        <w:rPr>
          <w:rFonts w:hint="cs"/>
          <w:rtl/>
          <w:lang w:eastAsia="he-IL"/>
        </w:rPr>
        <w:t xml:space="preserve">; </w:t>
      </w:r>
      <w:r w:rsidRPr="00687531">
        <w:rPr>
          <w:rtl/>
          <w:lang w:eastAsia="he-IL"/>
        </w:rPr>
        <w:t xml:space="preserve">ירידה </w:t>
      </w:r>
      <w:bookmarkStart w:id="11070" w:name="_ETM_Q22_552299"/>
      <w:bookmarkEnd w:id="11070"/>
      <w:r w:rsidRPr="00687531">
        <w:rPr>
          <w:rtl/>
          <w:lang w:eastAsia="he-IL"/>
        </w:rPr>
        <w:t xml:space="preserve">של </w:t>
      </w:r>
      <w:bookmarkStart w:id="11071" w:name="_ETM_Q22_552540"/>
      <w:bookmarkEnd w:id="11071"/>
      <w:r w:rsidRPr="00687531">
        <w:rPr>
          <w:rtl/>
          <w:lang w:eastAsia="he-IL"/>
        </w:rPr>
        <w:t>94</w:t>
      </w:r>
      <w:r>
        <w:rPr>
          <w:rFonts w:hint="cs"/>
          <w:rtl/>
          <w:lang w:eastAsia="he-IL"/>
        </w:rPr>
        <w:t>%</w:t>
      </w:r>
      <w:r w:rsidRPr="00687531">
        <w:rPr>
          <w:rtl/>
          <w:lang w:eastAsia="he-IL"/>
        </w:rPr>
        <w:t xml:space="preserve"> </w:t>
      </w:r>
      <w:bookmarkStart w:id="11072" w:name="_ETM_Q22_553589"/>
      <w:bookmarkStart w:id="11073" w:name="_ETM_Q22_554429"/>
      <w:bookmarkStart w:id="11074" w:name="_ETM_Q22_555119"/>
      <w:bookmarkEnd w:id="11072"/>
      <w:bookmarkEnd w:id="11073"/>
      <w:bookmarkEnd w:id="11074"/>
      <w:r w:rsidRPr="00687531">
        <w:rPr>
          <w:rtl/>
          <w:lang w:eastAsia="he-IL"/>
        </w:rPr>
        <w:t>באכיפ</w:t>
      </w:r>
      <w:r>
        <w:rPr>
          <w:rFonts w:hint="cs"/>
          <w:rtl/>
          <w:lang w:eastAsia="he-IL"/>
        </w:rPr>
        <w:t>ת</w:t>
      </w:r>
      <w:r w:rsidRPr="00687531">
        <w:rPr>
          <w:rtl/>
          <w:lang w:eastAsia="he-IL"/>
        </w:rPr>
        <w:t xml:space="preserve"> </w:t>
      </w:r>
      <w:bookmarkStart w:id="11075" w:name="_ETM_Q22_555990"/>
      <w:bookmarkStart w:id="11076" w:name="_ETM_Q22_556140"/>
      <w:bookmarkEnd w:id="11075"/>
      <w:bookmarkEnd w:id="11076"/>
      <w:r w:rsidRPr="00687531">
        <w:rPr>
          <w:rtl/>
          <w:lang w:eastAsia="he-IL"/>
        </w:rPr>
        <w:t xml:space="preserve">צריכת </w:t>
      </w:r>
      <w:bookmarkStart w:id="11077" w:name="_ETM_Q22_556560"/>
      <w:bookmarkEnd w:id="11077"/>
      <w:r w:rsidRPr="00687531">
        <w:rPr>
          <w:rtl/>
          <w:lang w:eastAsia="he-IL"/>
        </w:rPr>
        <w:t>זנות</w:t>
      </w:r>
      <w:r>
        <w:rPr>
          <w:rFonts w:hint="cs"/>
          <w:rtl/>
          <w:lang w:eastAsia="he-IL"/>
        </w:rPr>
        <w:t>;</w:t>
      </w:r>
      <w:r w:rsidRPr="00687531">
        <w:rPr>
          <w:rtl/>
          <w:lang w:eastAsia="he-IL"/>
        </w:rPr>
        <w:t xml:space="preserve"> </w:t>
      </w:r>
      <w:bookmarkStart w:id="11078" w:name="_ETM_Q22_557759"/>
      <w:bookmarkEnd w:id="11078"/>
      <w:r w:rsidRPr="00687531">
        <w:rPr>
          <w:rtl/>
          <w:lang w:eastAsia="he-IL"/>
        </w:rPr>
        <w:t xml:space="preserve">בזבוז </w:t>
      </w:r>
      <w:bookmarkStart w:id="11079" w:name="_ETM_Q22_558969"/>
      <w:bookmarkEnd w:id="11079"/>
      <w:r w:rsidRPr="00687531">
        <w:rPr>
          <w:rtl/>
          <w:lang w:eastAsia="he-IL"/>
        </w:rPr>
        <w:t>של</w:t>
      </w:r>
      <w:bookmarkStart w:id="11080" w:name="_ETM_Q22_559240"/>
      <w:bookmarkStart w:id="11081" w:name="_ETM_Q22_559640"/>
      <w:bookmarkEnd w:id="11080"/>
      <w:bookmarkEnd w:id="11081"/>
      <w:r>
        <w:rPr>
          <w:rFonts w:hint="cs"/>
          <w:rtl/>
          <w:lang w:eastAsia="he-IL"/>
        </w:rPr>
        <w:t xml:space="preserve"> 3 מיליון</w:t>
      </w:r>
      <w:r w:rsidRPr="00687531">
        <w:rPr>
          <w:rtl/>
          <w:lang w:eastAsia="he-IL"/>
        </w:rPr>
        <w:t xml:space="preserve"> </w:t>
      </w:r>
      <w:bookmarkStart w:id="11082" w:name="_ETM_Q22_560089"/>
      <w:bookmarkEnd w:id="11082"/>
      <w:r w:rsidRPr="00687531">
        <w:rPr>
          <w:rtl/>
          <w:lang w:eastAsia="he-IL"/>
        </w:rPr>
        <w:t xml:space="preserve">שקלים </w:t>
      </w:r>
      <w:bookmarkStart w:id="11083" w:name="_ETM_Q22_560479"/>
      <w:bookmarkEnd w:id="11083"/>
      <w:r w:rsidRPr="00687531">
        <w:rPr>
          <w:rtl/>
          <w:lang w:eastAsia="he-IL"/>
        </w:rPr>
        <w:t xml:space="preserve">מכספי </w:t>
      </w:r>
      <w:bookmarkStart w:id="11084" w:name="_ETM_Q22_560960"/>
      <w:bookmarkEnd w:id="11084"/>
      <w:r w:rsidRPr="00687531">
        <w:rPr>
          <w:rtl/>
          <w:lang w:eastAsia="he-IL"/>
        </w:rPr>
        <w:t xml:space="preserve">הציבור </w:t>
      </w:r>
      <w:bookmarkStart w:id="11085" w:name="_ETM_Q22_561870"/>
      <w:bookmarkEnd w:id="11085"/>
      <w:r w:rsidRPr="00687531">
        <w:rPr>
          <w:rtl/>
          <w:lang w:eastAsia="he-IL"/>
        </w:rPr>
        <w:t xml:space="preserve">על </w:t>
      </w:r>
      <w:bookmarkStart w:id="11086" w:name="_ETM_Q22_562050"/>
      <w:bookmarkEnd w:id="11086"/>
      <w:r w:rsidRPr="00687531">
        <w:rPr>
          <w:rtl/>
          <w:lang w:eastAsia="he-IL"/>
        </w:rPr>
        <w:t>החלפ</w:t>
      </w:r>
      <w:bookmarkStart w:id="11087" w:name="_ETM_Q22_562470"/>
      <w:bookmarkEnd w:id="11087"/>
      <w:r w:rsidRPr="00687531">
        <w:rPr>
          <w:rtl/>
          <w:lang w:eastAsia="he-IL"/>
        </w:rPr>
        <w:t xml:space="preserve">ת </w:t>
      </w:r>
      <w:bookmarkStart w:id="11088" w:name="_ETM_Q22_562680"/>
      <w:bookmarkEnd w:id="11088"/>
      <w:r w:rsidRPr="00687531">
        <w:rPr>
          <w:rtl/>
          <w:lang w:eastAsia="he-IL"/>
        </w:rPr>
        <w:t xml:space="preserve">השם </w:t>
      </w:r>
      <w:bookmarkStart w:id="11089" w:name="_ETM_Q22_563370"/>
      <w:bookmarkEnd w:id="11089"/>
      <w:r w:rsidRPr="00687531">
        <w:rPr>
          <w:rtl/>
          <w:lang w:eastAsia="he-IL"/>
        </w:rPr>
        <w:t xml:space="preserve">של </w:t>
      </w:r>
      <w:bookmarkStart w:id="11090" w:name="_ETM_Q22_563610"/>
      <w:bookmarkEnd w:id="11090"/>
      <w:r w:rsidRPr="00687531">
        <w:rPr>
          <w:rtl/>
          <w:lang w:eastAsia="he-IL"/>
        </w:rPr>
        <w:t xml:space="preserve">המשרד </w:t>
      </w:r>
      <w:bookmarkStart w:id="11091" w:name="_ETM_Q22_564270"/>
      <w:bookmarkEnd w:id="11091"/>
      <w:r w:rsidRPr="00687531">
        <w:rPr>
          <w:rtl/>
          <w:lang w:eastAsia="he-IL"/>
        </w:rPr>
        <w:t xml:space="preserve">לביטחון </w:t>
      </w:r>
      <w:bookmarkStart w:id="11092" w:name="_ETM_Q22_565560"/>
      <w:bookmarkEnd w:id="11092"/>
      <w:r w:rsidRPr="00687531">
        <w:rPr>
          <w:rtl/>
          <w:lang w:eastAsia="he-IL"/>
        </w:rPr>
        <w:t xml:space="preserve">לאומי </w:t>
      </w:r>
      <w:bookmarkStart w:id="11093" w:name="_ETM_Q22_566490"/>
      <w:bookmarkEnd w:id="11093"/>
      <w:r w:rsidRPr="00687531">
        <w:rPr>
          <w:rtl/>
          <w:lang w:eastAsia="he-IL"/>
        </w:rPr>
        <w:t>מ</w:t>
      </w:r>
      <w:r w:rsidR="00B00B80">
        <w:rPr>
          <w:rFonts w:hint="cs"/>
          <w:rtl/>
          <w:lang w:eastAsia="he-IL"/>
        </w:rPr>
        <w:t>ה</w:t>
      </w:r>
      <w:r w:rsidRPr="00687531">
        <w:rPr>
          <w:rtl/>
          <w:lang w:eastAsia="he-IL"/>
        </w:rPr>
        <w:t xml:space="preserve">משרד </w:t>
      </w:r>
      <w:bookmarkStart w:id="11094" w:name="_ETM_Q22_567090"/>
      <w:bookmarkEnd w:id="11094"/>
      <w:r>
        <w:rPr>
          <w:rFonts w:hint="cs"/>
          <w:rtl/>
          <w:lang w:eastAsia="he-IL"/>
        </w:rPr>
        <w:t xml:space="preserve">לביטחון </w:t>
      </w:r>
      <w:r w:rsidRPr="00687531">
        <w:rPr>
          <w:rtl/>
          <w:lang w:eastAsia="he-IL"/>
        </w:rPr>
        <w:t>פנים</w:t>
      </w:r>
      <w:r>
        <w:rPr>
          <w:rFonts w:hint="cs"/>
          <w:rtl/>
          <w:lang w:eastAsia="he-IL"/>
        </w:rPr>
        <w:t>.</w:t>
      </w:r>
      <w:r w:rsidRPr="00687531">
        <w:rPr>
          <w:rtl/>
          <w:lang w:eastAsia="he-IL"/>
        </w:rPr>
        <w:t xml:space="preserve"> </w:t>
      </w:r>
      <w:bookmarkStart w:id="11095" w:name="_ETM_Q22_567600"/>
      <w:bookmarkEnd w:id="11095"/>
      <w:r w:rsidRPr="00687531">
        <w:rPr>
          <w:rtl/>
          <w:lang w:eastAsia="he-IL"/>
        </w:rPr>
        <w:t xml:space="preserve">באמת </w:t>
      </w:r>
      <w:bookmarkStart w:id="11096" w:name="_ETM_Q22_567990"/>
      <w:bookmarkEnd w:id="11096"/>
      <w:r w:rsidRPr="00687531">
        <w:rPr>
          <w:rtl/>
          <w:lang w:eastAsia="he-IL"/>
        </w:rPr>
        <w:t xml:space="preserve">זה </w:t>
      </w:r>
      <w:bookmarkStart w:id="11097" w:name="_ETM_Q22_568140"/>
      <w:bookmarkEnd w:id="11097"/>
      <w:r w:rsidRPr="00687531">
        <w:rPr>
          <w:rtl/>
          <w:lang w:eastAsia="he-IL"/>
        </w:rPr>
        <w:t xml:space="preserve">מה </w:t>
      </w:r>
      <w:bookmarkStart w:id="11098" w:name="_ETM_Q22_568230"/>
      <w:bookmarkEnd w:id="11098"/>
      <w:r w:rsidRPr="00687531">
        <w:rPr>
          <w:rtl/>
          <w:lang w:eastAsia="he-IL"/>
        </w:rPr>
        <w:t>ש</w:t>
      </w:r>
      <w:r>
        <w:rPr>
          <w:rFonts w:hint="cs"/>
          <w:rtl/>
          <w:lang w:eastAsia="he-IL"/>
        </w:rPr>
        <w:t xml:space="preserve">עשה את השינוי, </w:t>
      </w:r>
      <w:bookmarkStart w:id="11099" w:name="_ETM_Q22_568869"/>
      <w:bookmarkStart w:id="11100" w:name="_ETM_Q22_568990"/>
      <w:bookmarkStart w:id="11101" w:name="_ETM_Q22_569109"/>
      <w:bookmarkStart w:id="11102" w:name="_ETM_Q22_569499"/>
      <w:bookmarkStart w:id="11103" w:name="_ETM_Q22_569649"/>
      <w:bookmarkStart w:id="11104" w:name="_ETM_Q22_570219"/>
      <w:bookmarkEnd w:id="11099"/>
      <w:bookmarkEnd w:id="11100"/>
      <w:bookmarkEnd w:id="11101"/>
      <w:bookmarkEnd w:id="11102"/>
      <w:bookmarkEnd w:id="11103"/>
      <w:bookmarkEnd w:id="11104"/>
      <w:r w:rsidRPr="00687531">
        <w:rPr>
          <w:rtl/>
          <w:lang w:eastAsia="he-IL"/>
        </w:rPr>
        <w:t xml:space="preserve">את </w:t>
      </w:r>
      <w:bookmarkStart w:id="11105" w:name="_ETM_Q22_570339"/>
      <w:bookmarkEnd w:id="11105"/>
      <w:r w:rsidRPr="00687531">
        <w:rPr>
          <w:rtl/>
          <w:lang w:eastAsia="he-IL"/>
        </w:rPr>
        <w:t xml:space="preserve">ההישג </w:t>
      </w:r>
      <w:bookmarkStart w:id="11106" w:name="_ETM_Q22_570700"/>
      <w:bookmarkEnd w:id="11106"/>
      <w:r w:rsidRPr="00687531">
        <w:rPr>
          <w:rtl/>
          <w:lang w:eastAsia="he-IL"/>
        </w:rPr>
        <w:t>הגדול</w:t>
      </w:r>
      <w:r>
        <w:rPr>
          <w:rFonts w:hint="cs"/>
          <w:rtl/>
          <w:lang w:eastAsia="he-IL"/>
        </w:rPr>
        <w:t>.</w:t>
      </w:r>
      <w:r w:rsidRPr="00687531">
        <w:rPr>
          <w:rtl/>
          <w:lang w:eastAsia="he-IL"/>
        </w:rPr>
        <w:t xml:space="preserve"> </w:t>
      </w:r>
      <w:bookmarkStart w:id="11107" w:name="_ETM_Q22_572029"/>
      <w:bookmarkEnd w:id="11107"/>
    </w:p>
    <w:p w:rsidR="00310230" w:rsidRDefault="00310230" w:rsidP="00AF398F">
      <w:pPr>
        <w:rPr>
          <w:rtl/>
          <w:lang w:eastAsia="he-IL"/>
        </w:rPr>
      </w:pPr>
      <w:bookmarkStart w:id="11108" w:name="_ETM_Q22_570525"/>
      <w:bookmarkStart w:id="11109" w:name="_ETM_Q22_570647"/>
      <w:bookmarkEnd w:id="11108"/>
      <w:bookmarkEnd w:id="11109"/>
    </w:p>
    <w:p w:rsidR="00310230" w:rsidRDefault="00310230" w:rsidP="00AF398F">
      <w:pPr>
        <w:rPr>
          <w:rtl/>
          <w:lang w:eastAsia="he-IL"/>
        </w:rPr>
      </w:pPr>
      <w:bookmarkStart w:id="11110" w:name="_ETM_Q22_570683"/>
      <w:bookmarkStart w:id="11111" w:name="_ETM_Q22_570794"/>
      <w:bookmarkEnd w:id="11110"/>
      <w:bookmarkEnd w:id="11111"/>
      <w:r w:rsidRPr="00687531">
        <w:rPr>
          <w:rtl/>
          <w:lang w:eastAsia="he-IL"/>
        </w:rPr>
        <w:t xml:space="preserve">עכשיו </w:t>
      </w:r>
      <w:bookmarkStart w:id="11112" w:name="_ETM_Q22_572390"/>
      <w:bookmarkEnd w:id="11112"/>
      <w:r w:rsidRPr="00687531">
        <w:rPr>
          <w:rtl/>
          <w:lang w:eastAsia="he-IL"/>
        </w:rPr>
        <w:t xml:space="preserve">אנחנו </w:t>
      </w:r>
      <w:bookmarkStart w:id="11113" w:name="_ETM_Q22_572630"/>
      <w:bookmarkEnd w:id="11113"/>
      <w:r w:rsidRPr="00687531">
        <w:rPr>
          <w:rtl/>
          <w:lang w:eastAsia="he-IL"/>
        </w:rPr>
        <w:t xml:space="preserve">עלולים </w:t>
      </w:r>
      <w:bookmarkStart w:id="11114" w:name="_ETM_Q22_572960"/>
      <w:bookmarkEnd w:id="11114"/>
      <w:r w:rsidRPr="00687531">
        <w:rPr>
          <w:rtl/>
          <w:lang w:eastAsia="he-IL"/>
        </w:rPr>
        <w:t xml:space="preserve">גם </w:t>
      </w:r>
      <w:bookmarkStart w:id="11115" w:name="_ETM_Q22_573140"/>
      <w:bookmarkEnd w:id="11115"/>
      <w:r w:rsidRPr="00687531">
        <w:rPr>
          <w:rtl/>
          <w:lang w:eastAsia="he-IL"/>
        </w:rPr>
        <w:t xml:space="preserve">לאבד </w:t>
      </w:r>
      <w:bookmarkStart w:id="11116" w:name="_ETM_Q22_573529"/>
      <w:bookmarkEnd w:id="11116"/>
      <w:r w:rsidRPr="00687531">
        <w:rPr>
          <w:rtl/>
          <w:lang w:eastAsia="he-IL"/>
        </w:rPr>
        <w:t xml:space="preserve">את </w:t>
      </w:r>
      <w:bookmarkStart w:id="11117" w:name="_ETM_Q22_573649"/>
      <w:bookmarkEnd w:id="11117"/>
      <w:r w:rsidRPr="00687531">
        <w:rPr>
          <w:rtl/>
          <w:lang w:eastAsia="he-IL"/>
        </w:rPr>
        <w:t xml:space="preserve">לימור </w:t>
      </w:r>
      <w:bookmarkStart w:id="11118" w:name="_ETM_Q22_574029"/>
      <w:bookmarkEnd w:id="11118"/>
      <w:r>
        <w:rPr>
          <w:rFonts w:hint="cs"/>
          <w:rtl/>
          <w:lang w:eastAsia="he-IL"/>
        </w:rPr>
        <w:t xml:space="preserve">סון הר מלך. </w:t>
      </w:r>
      <w:bookmarkStart w:id="11119" w:name="_ETM_Q22_574330"/>
      <w:bookmarkStart w:id="11120" w:name="_ETM_Q22_574510"/>
      <w:bookmarkStart w:id="11121" w:name="_ETM_Q22_575690"/>
      <w:bookmarkEnd w:id="11119"/>
      <w:bookmarkEnd w:id="11120"/>
      <w:bookmarkEnd w:id="11121"/>
      <w:r w:rsidRPr="00687531">
        <w:rPr>
          <w:rtl/>
          <w:lang w:eastAsia="he-IL"/>
        </w:rPr>
        <w:t xml:space="preserve">מה </w:t>
      </w:r>
      <w:bookmarkStart w:id="11122" w:name="_ETM_Q22_575930"/>
      <w:bookmarkEnd w:id="11122"/>
      <w:r w:rsidRPr="00687531">
        <w:rPr>
          <w:rtl/>
          <w:lang w:eastAsia="he-IL"/>
        </w:rPr>
        <w:t xml:space="preserve">נעשה </w:t>
      </w:r>
      <w:bookmarkStart w:id="11123" w:name="_ETM_Q22_576960"/>
      <w:bookmarkEnd w:id="11123"/>
      <w:r>
        <w:rPr>
          <w:rFonts w:hint="cs"/>
          <w:rtl/>
          <w:lang w:eastAsia="he-IL"/>
        </w:rPr>
        <w:t>עם</w:t>
      </w:r>
      <w:r w:rsidRPr="00687531">
        <w:rPr>
          <w:rtl/>
          <w:lang w:eastAsia="he-IL"/>
        </w:rPr>
        <w:t xml:space="preserve"> </w:t>
      </w:r>
      <w:bookmarkStart w:id="11124" w:name="_ETM_Q22_577200"/>
      <w:bookmarkEnd w:id="11124"/>
      <w:r>
        <w:rPr>
          <w:rFonts w:hint="cs"/>
          <w:rtl/>
          <w:lang w:eastAsia="he-IL"/>
        </w:rPr>
        <w:t>ה</w:t>
      </w:r>
      <w:r w:rsidRPr="00687531">
        <w:rPr>
          <w:rtl/>
          <w:lang w:eastAsia="he-IL"/>
        </w:rPr>
        <w:t xml:space="preserve">תמיכה </w:t>
      </w:r>
      <w:bookmarkStart w:id="11125" w:name="_ETM_Q22_577710"/>
      <w:bookmarkEnd w:id="11125"/>
      <w:r>
        <w:rPr>
          <w:rFonts w:hint="cs"/>
          <w:rtl/>
          <w:lang w:eastAsia="he-IL"/>
        </w:rPr>
        <w:t>ה</w:t>
      </w:r>
      <w:r w:rsidRPr="00687531">
        <w:rPr>
          <w:rtl/>
          <w:lang w:eastAsia="he-IL"/>
        </w:rPr>
        <w:t xml:space="preserve">פומבית </w:t>
      </w:r>
      <w:bookmarkStart w:id="11126" w:name="_ETM_Q22_578340"/>
      <w:bookmarkEnd w:id="11126"/>
      <w:r w:rsidRPr="00687531">
        <w:rPr>
          <w:rtl/>
          <w:lang w:eastAsia="he-IL"/>
        </w:rPr>
        <w:t>ו</w:t>
      </w:r>
      <w:r w:rsidR="00B00B80">
        <w:rPr>
          <w:rFonts w:hint="cs"/>
          <w:rtl/>
          <w:lang w:eastAsia="he-IL"/>
        </w:rPr>
        <w:t>ה</w:t>
      </w:r>
      <w:r w:rsidRPr="00687531">
        <w:rPr>
          <w:rtl/>
          <w:lang w:eastAsia="he-IL"/>
        </w:rPr>
        <w:t xml:space="preserve">גיוס </w:t>
      </w:r>
      <w:bookmarkStart w:id="11127" w:name="_ETM_Q22_578820"/>
      <w:bookmarkEnd w:id="11127"/>
      <w:r w:rsidR="00B00B80">
        <w:rPr>
          <w:rFonts w:hint="cs"/>
          <w:rtl/>
          <w:lang w:eastAsia="he-IL"/>
        </w:rPr>
        <w:t>ה</w:t>
      </w:r>
      <w:r w:rsidRPr="00687531">
        <w:rPr>
          <w:rtl/>
          <w:lang w:eastAsia="he-IL"/>
        </w:rPr>
        <w:t xml:space="preserve">אקטיבי </w:t>
      </w:r>
      <w:bookmarkStart w:id="11128" w:name="_ETM_Q22_579420"/>
      <w:bookmarkEnd w:id="11128"/>
      <w:r w:rsidRPr="00687531">
        <w:rPr>
          <w:rtl/>
          <w:lang w:eastAsia="he-IL"/>
        </w:rPr>
        <w:t xml:space="preserve">של </w:t>
      </w:r>
      <w:bookmarkStart w:id="11129" w:name="_ETM_Q22_579630"/>
      <w:bookmarkEnd w:id="11129"/>
      <w:r w:rsidRPr="00687531">
        <w:rPr>
          <w:rtl/>
          <w:lang w:eastAsia="he-IL"/>
        </w:rPr>
        <w:t xml:space="preserve">תרומות </w:t>
      </w:r>
      <w:bookmarkStart w:id="11130" w:name="_ETM_Q22_580620"/>
      <w:bookmarkEnd w:id="11130"/>
      <w:r w:rsidRPr="00687531">
        <w:rPr>
          <w:rtl/>
          <w:lang w:eastAsia="he-IL"/>
        </w:rPr>
        <w:t xml:space="preserve">עבור </w:t>
      </w:r>
      <w:bookmarkStart w:id="11131" w:name="_ETM_Q22_581190"/>
      <w:bookmarkEnd w:id="11131"/>
      <w:r w:rsidRPr="00687531">
        <w:rPr>
          <w:rtl/>
          <w:lang w:eastAsia="he-IL"/>
        </w:rPr>
        <w:t xml:space="preserve">רוצח </w:t>
      </w:r>
      <w:bookmarkStart w:id="11132" w:name="_ETM_Q22_581700"/>
      <w:bookmarkEnd w:id="11132"/>
      <w:r w:rsidRPr="00687531">
        <w:rPr>
          <w:rtl/>
          <w:lang w:eastAsia="he-IL"/>
        </w:rPr>
        <w:t xml:space="preserve">בני </w:t>
      </w:r>
      <w:bookmarkStart w:id="11133" w:name="_ETM_Q22_581910"/>
      <w:bookmarkEnd w:id="11133"/>
      <w:r w:rsidRPr="00687531">
        <w:rPr>
          <w:rtl/>
          <w:lang w:eastAsia="he-IL"/>
        </w:rPr>
        <w:t xml:space="preserve">משפחה </w:t>
      </w:r>
      <w:bookmarkStart w:id="11134" w:name="_ETM_Q22_582390"/>
      <w:bookmarkEnd w:id="11134"/>
      <w:r>
        <w:rPr>
          <w:rFonts w:hint="cs"/>
          <w:rtl/>
          <w:lang w:eastAsia="he-IL"/>
        </w:rPr>
        <w:t xml:space="preserve">דוואבשה? </w:t>
      </w:r>
      <w:bookmarkStart w:id="11135" w:name="_ETM_Q22_581656"/>
      <w:bookmarkStart w:id="11136" w:name="_ETM_Q22_582840"/>
      <w:bookmarkStart w:id="11137" w:name="_ETM_Q22_584040"/>
      <w:bookmarkEnd w:id="11135"/>
      <w:bookmarkEnd w:id="11136"/>
      <w:bookmarkEnd w:id="11137"/>
      <w:r w:rsidRPr="00687531">
        <w:rPr>
          <w:rtl/>
          <w:lang w:eastAsia="he-IL"/>
        </w:rPr>
        <w:t xml:space="preserve">מה </w:t>
      </w:r>
      <w:bookmarkStart w:id="11138" w:name="_ETM_Q22_584360"/>
      <w:bookmarkEnd w:id="11138"/>
      <w:r>
        <w:rPr>
          <w:rFonts w:hint="cs"/>
          <w:rtl/>
          <w:lang w:eastAsia="he-IL"/>
        </w:rPr>
        <w:t>נעשה? היא</w:t>
      </w:r>
      <w:r w:rsidRPr="00687531">
        <w:rPr>
          <w:rtl/>
          <w:lang w:eastAsia="he-IL"/>
        </w:rPr>
        <w:t xml:space="preserve"> </w:t>
      </w:r>
      <w:bookmarkStart w:id="11139" w:name="_ETM_Q22_584960"/>
      <w:bookmarkEnd w:id="11139"/>
      <w:r w:rsidRPr="00687531">
        <w:rPr>
          <w:rtl/>
          <w:lang w:eastAsia="he-IL"/>
        </w:rPr>
        <w:t xml:space="preserve">התנגדה </w:t>
      </w:r>
      <w:bookmarkStart w:id="11140" w:name="_ETM_Q22_585470"/>
      <w:bookmarkEnd w:id="11140"/>
      <w:r w:rsidRPr="00687531">
        <w:rPr>
          <w:rtl/>
          <w:lang w:eastAsia="he-IL"/>
        </w:rPr>
        <w:t xml:space="preserve">לתקציבים </w:t>
      </w:r>
      <w:bookmarkStart w:id="11141" w:name="_ETM_Q22_587299"/>
      <w:bookmarkEnd w:id="11141"/>
      <w:r w:rsidRPr="00687531">
        <w:rPr>
          <w:rtl/>
          <w:lang w:eastAsia="he-IL"/>
        </w:rPr>
        <w:t>לפ</w:t>
      </w:r>
      <w:r>
        <w:rPr>
          <w:rFonts w:hint="cs"/>
          <w:rtl/>
          <w:lang w:eastAsia="he-IL"/>
        </w:rPr>
        <w:t>ורום</w:t>
      </w:r>
      <w:r w:rsidRPr="00687531">
        <w:rPr>
          <w:rtl/>
          <w:lang w:eastAsia="he-IL"/>
        </w:rPr>
        <w:t xml:space="preserve"> </w:t>
      </w:r>
      <w:bookmarkStart w:id="11142" w:name="_ETM_Q22_587929"/>
      <w:bookmarkEnd w:id="11142"/>
      <w:r w:rsidRPr="00687531">
        <w:rPr>
          <w:rtl/>
          <w:lang w:eastAsia="he-IL"/>
        </w:rPr>
        <w:t xml:space="preserve">מיכל </w:t>
      </w:r>
      <w:bookmarkStart w:id="11143" w:name="_ETM_Q22_588289"/>
      <w:bookmarkEnd w:id="11143"/>
      <w:r w:rsidRPr="00687531">
        <w:rPr>
          <w:rtl/>
          <w:lang w:eastAsia="he-IL"/>
        </w:rPr>
        <w:t>סל</w:t>
      </w:r>
      <w:r>
        <w:rPr>
          <w:rFonts w:hint="cs"/>
          <w:rtl/>
          <w:lang w:eastAsia="he-IL"/>
        </w:rPr>
        <w:t>ה,</w:t>
      </w:r>
      <w:r w:rsidRPr="00687531">
        <w:rPr>
          <w:rtl/>
          <w:lang w:eastAsia="he-IL"/>
        </w:rPr>
        <w:t xml:space="preserve"> </w:t>
      </w:r>
      <w:bookmarkStart w:id="11144" w:name="_ETM_Q22_589189"/>
      <w:bookmarkEnd w:id="11144"/>
      <w:r w:rsidRPr="00687531">
        <w:rPr>
          <w:rtl/>
          <w:lang w:eastAsia="he-IL"/>
        </w:rPr>
        <w:t xml:space="preserve">פורום </w:t>
      </w:r>
      <w:bookmarkStart w:id="11145" w:name="_ETM_Q22_589609"/>
      <w:bookmarkEnd w:id="11145"/>
      <w:r w:rsidRPr="00687531">
        <w:rPr>
          <w:rtl/>
          <w:lang w:eastAsia="he-IL"/>
        </w:rPr>
        <w:t xml:space="preserve">חשוב </w:t>
      </w:r>
      <w:bookmarkStart w:id="11146" w:name="_ETM_Q22_590209"/>
      <w:bookmarkEnd w:id="11146"/>
      <w:r w:rsidRPr="00687531">
        <w:rPr>
          <w:rtl/>
          <w:lang w:eastAsia="he-IL"/>
        </w:rPr>
        <w:t xml:space="preserve">שמציל </w:t>
      </w:r>
      <w:bookmarkStart w:id="11147" w:name="_ETM_Q22_590869"/>
      <w:bookmarkEnd w:id="11147"/>
      <w:r w:rsidRPr="00687531">
        <w:rPr>
          <w:rtl/>
          <w:lang w:eastAsia="he-IL"/>
        </w:rPr>
        <w:t xml:space="preserve">נשים </w:t>
      </w:r>
      <w:bookmarkStart w:id="11148" w:name="_ETM_Q22_591409"/>
      <w:bookmarkEnd w:id="11148"/>
      <w:r w:rsidRPr="00687531">
        <w:rPr>
          <w:rtl/>
          <w:lang w:eastAsia="he-IL"/>
        </w:rPr>
        <w:t xml:space="preserve">ונותן </w:t>
      </w:r>
      <w:bookmarkStart w:id="11149" w:name="_ETM_Q22_591829"/>
      <w:bookmarkEnd w:id="11149"/>
      <w:r w:rsidRPr="00687531">
        <w:rPr>
          <w:rtl/>
          <w:lang w:eastAsia="he-IL"/>
        </w:rPr>
        <w:t>לה</w:t>
      </w:r>
      <w:r>
        <w:rPr>
          <w:rFonts w:hint="cs"/>
          <w:rtl/>
          <w:lang w:eastAsia="he-IL"/>
        </w:rPr>
        <w:t>ן</w:t>
      </w:r>
      <w:r w:rsidRPr="00687531">
        <w:rPr>
          <w:rtl/>
          <w:lang w:eastAsia="he-IL"/>
        </w:rPr>
        <w:t xml:space="preserve"> </w:t>
      </w:r>
      <w:bookmarkStart w:id="11150" w:name="_ETM_Q22_591979"/>
      <w:bookmarkEnd w:id="11150"/>
      <w:r w:rsidRPr="00687531">
        <w:rPr>
          <w:rtl/>
          <w:lang w:eastAsia="he-IL"/>
        </w:rPr>
        <w:t xml:space="preserve">תקווה </w:t>
      </w:r>
      <w:bookmarkStart w:id="11151" w:name="_ETM_Q22_592789"/>
      <w:bookmarkEnd w:id="11151"/>
      <w:r w:rsidRPr="00687531">
        <w:rPr>
          <w:rtl/>
          <w:lang w:eastAsia="he-IL"/>
        </w:rPr>
        <w:t xml:space="preserve">וכוח </w:t>
      </w:r>
      <w:bookmarkStart w:id="11152" w:name="_ETM_Q22_593509"/>
      <w:bookmarkEnd w:id="11152"/>
      <w:r w:rsidRPr="00687531">
        <w:rPr>
          <w:rtl/>
          <w:lang w:eastAsia="he-IL"/>
        </w:rPr>
        <w:t xml:space="preserve">והגנה </w:t>
      </w:r>
      <w:bookmarkStart w:id="11153" w:name="_ETM_Q22_595070"/>
      <w:bookmarkEnd w:id="11153"/>
      <w:r w:rsidRPr="00687531">
        <w:rPr>
          <w:rtl/>
          <w:lang w:eastAsia="he-IL"/>
        </w:rPr>
        <w:t>וביטחון</w:t>
      </w:r>
      <w:r>
        <w:rPr>
          <w:rFonts w:hint="cs"/>
          <w:rtl/>
          <w:lang w:eastAsia="he-IL"/>
        </w:rPr>
        <w:t>;</w:t>
      </w:r>
      <w:r w:rsidRPr="00687531">
        <w:rPr>
          <w:rtl/>
          <w:lang w:eastAsia="he-IL"/>
        </w:rPr>
        <w:t xml:space="preserve"> </w:t>
      </w:r>
      <w:bookmarkStart w:id="11154" w:name="_ETM_Q22_598180"/>
      <w:bookmarkStart w:id="11155" w:name="_ETM_Q22_598399"/>
      <w:bookmarkStart w:id="11156" w:name="_ETM_Q22_598609"/>
      <w:bookmarkEnd w:id="11154"/>
      <w:bookmarkEnd w:id="11155"/>
      <w:bookmarkEnd w:id="11156"/>
      <w:r w:rsidRPr="00687531">
        <w:rPr>
          <w:rtl/>
          <w:lang w:eastAsia="he-IL"/>
        </w:rPr>
        <w:t xml:space="preserve">פוגעת </w:t>
      </w:r>
      <w:bookmarkStart w:id="11157" w:name="_ETM_Q22_599299"/>
      <w:bookmarkEnd w:id="11157"/>
      <w:r w:rsidRPr="00687531">
        <w:rPr>
          <w:rtl/>
          <w:lang w:eastAsia="he-IL"/>
        </w:rPr>
        <w:t xml:space="preserve">כל </w:t>
      </w:r>
      <w:bookmarkStart w:id="11158" w:name="_ETM_Q22_599599"/>
      <w:bookmarkEnd w:id="11158"/>
      <w:r w:rsidRPr="00687531">
        <w:rPr>
          <w:rtl/>
          <w:lang w:eastAsia="he-IL"/>
        </w:rPr>
        <w:t xml:space="preserve">פעם </w:t>
      </w:r>
      <w:bookmarkStart w:id="11159" w:name="_ETM_Q22_599899"/>
      <w:bookmarkEnd w:id="11159"/>
      <w:r w:rsidRPr="00687531">
        <w:rPr>
          <w:rtl/>
          <w:lang w:eastAsia="he-IL"/>
        </w:rPr>
        <w:t xml:space="preserve">בתושבי </w:t>
      </w:r>
      <w:bookmarkStart w:id="11160" w:name="_ETM_Q22_600380"/>
      <w:bookmarkEnd w:id="11160"/>
      <w:r w:rsidRPr="00687531">
        <w:rPr>
          <w:rtl/>
          <w:lang w:eastAsia="he-IL"/>
        </w:rPr>
        <w:t xml:space="preserve">הנגב </w:t>
      </w:r>
      <w:bookmarkStart w:id="11161" w:name="_ETM_Q22_600950"/>
      <w:bookmarkEnd w:id="11161"/>
      <w:r w:rsidRPr="00687531">
        <w:rPr>
          <w:rtl/>
          <w:lang w:eastAsia="he-IL"/>
        </w:rPr>
        <w:t xml:space="preserve">באמצעות </w:t>
      </w:r>
      <w:bookmarkStart w:id="11162" w:name="_ETM_Q22_601399"/>
      <w:bookmarkEnd w:id="11162"/>
      <w:r w:rsidRPr="00687531">
        <w:rPr>
          <w:rtl/>
          <w:lang w:eastAsia="he-IL"/>
        </w:rPr>
        <w:t xml:space="preserve">הצעות </w:t>
      </w:r>
      <w:bookmarkStart w:id="11163" w:name="_ETM_Q22_601819"/>
      <w:bookmarkEnd w:id="11163"/>
      <w:r w:rsidRPr="00687531">
        <w:rPr>
          <w:rtl/>
          <w:lang w:eastAsia="he-IL"/>
        </w:rPr>
        <w:t xml:space="preserve">חוק </w:t>
      </w:r>
      <w:bookmarkStart w:id="11164" w:name="_ETM_Q22_602239"/>
      <w:bookmarkEnd w:id="11164"/>
      <w:r w:rsidRPr="00687531">
        <w:rPr>
          <w:rtl/>
          <w:lang w:eastAsia="he-IL"/>
        </w:rPr>
        <w:t>שבה</w:t>
      </w:r>
      <w:r>
        <w:rPr>
          <w:rFonts w:hint="cs"/>
          <w:rtl/>
          <w:lang w:eastAsia="he-IL"/>
        </w:rPr>
        <w:t>ן</w:t>
      </w:r>
      <w:r w:rsidRPr="00687531">
        <w:rPr>
          <w:rtl/>
          <w:lang w:eastAsia="he-IL"/>
        </w:rPr>
        <w:t xml:space="preserve"> </w:t>
      </w:r>
      <w:bookmarkStart w:id="11165" w:name="_ETM_Q22_602719"/>
      <w:bookmarkEnd w:id="11165"/>
      <w:r w:rsidRPr="00687531">
        <w:rPr>
          <w:rtl/>
          <w:lang w:eastAsia="he-IL"/>
        </w:rPr>
        <w:t xml:space="preserve">תושבי </w:t>
      </w:r>
      <w:bookmarkStart w:id="11166" w:name="_ETM_Q22_603079"/>
      <w:bookmarkEnd w:id="11166"/>
      <w:r w:rsidRPr="00687531">
        <w:rPr>
          <w:rtl/>
          <w:lang w:eastAsia="he-IL"/>
        </w:rPr>
        <w:t xml:space="preserve">יהודה </w:t>
      </w:r>
      <w:bookmarkStart w:id="11167" w:name="_ETM_Q22_603319"/>
      <w:bookmarkEnd w:id="11167"/>
      <w:r w:rsidRPr="00687531">
        <w:rPr>
          <w:rtl/>
          <w:lang w:eastAsia="he-IL"/>
        </w:rPr>
        <w:t xml:space="preserve">ושומרון </w:t>
      </w:r>
      <w:bookmarkStart w:id="11168" w:name="_ETM_Q22_604009"/>
      <w:bookmarkEnd w:id="11168"/>
      <w:r>
        <w:rPr>
          <w:rFonts w:hint="cs"/>
          <w:rtl/>
          <w:lang w:eastAsia="he-IL"/>
        </w:rPr>
        <w:t>י</w:t>
      </w:r>
      <w:r w:rsidRPr="00687531">
        <w:rPr>
          <w:rtl/>
          <w:lang w:eastAsia="he-IL"/>
        </w:rPr>
        <w:t xml:space="preserve">תחלקו </w:t>
      </w:r>
      <w:bookmarkStart w:id="11169" w:name="_ETM_Q22_604459"/>
      <w:bookmarkEnd w:id="11169"/>
      <w:r w:rsidRPr="00687531">
        <w:rPr>
          <w:rtl/>
          <w:lang w:eastAsia="he-IL"/>
        </w:rPr>
        <w:t xml:space="preserve">עם </w:t>
      </w:r>
      <w:bookmarkStart w:id="11170" w:name="_ETM_Q22_604549"/>
      <w:bookmarkEnd w:id="11170"/>
      <w:r w:rsidRPr="00687531">
        <w:rPr>
          <w:rtl/>
          <w:lang w:eastAsia="he-IL"/>
        </w:rPr>
        <w:t>התקציב</w:t>
      </w:r>
      <w:bookmarkStart w:id="11171" w:name="_ETM_Q22_605100"/>
      <w:bookmarkEnd w:id="11171"/>
      <w:r>
        <w:rPr>
          <w:rFonts w:hint="cs"/>
          <w:rtl/>
          <w:lang w:eastAsia="he-IL"/>
        </w:rPr>
        <w:t>י</w:t>
      </w:r>
      <w:r w:rsidRPr="00687531">
        <w:rPr>
          <w:rtl/>
          <w:lang w:eastAsia="he-IL"/>
        </w:rPr>
        <w:t xml:space="preserve">ם </w:t>
      </w:r>
      <w:bookmarkStart w:id="11172" w:name="_ETM_Q22_605700"/>
      <w:bookmarkEnd w:id="11172"/>
      <w:r w:rsidRPr="00687531">
        <w:rPr>
          <w:rtl/>
          <w:lang w:eastAsia="he-IL"/>
        </w:rPr>
        <w:t xml:space="preserve">של </w:t>
      </w:r>
      <w:bookmarkStart w:id="11173" w:name="_ETM_Q22_606029"/>
      <w:bookmarkEnd w:id="11173"/>
      <w:r w:rsidRPr="00687531">
        <w:rPr>
          <w:rtl/>
          <w:lang w:eastAsia="he-IL"/>
        </w:rPr>
        <w:t xml:space="preserve">תושבי </w:t>
      </w:r>
      <w:bookmarkStart w:id="11174" w:name="_ETM_Q22_606420"/>
      <w:bookmarkEnd w:id="11174"/>
      <w:r w:rsidRPr="00687531">
        <w:rPr>
          <w:rtl/>
          <w:lang w:eastAsia="he-IL"/>
        </w:rPr>
        <w:t>הנגב</w:t>
      </w:r>
      <w:r>
        <w:rPr>
          <w:rFonts w:hint="cs"/>
          <w:rtl/>
          <w:lang w:eastAsia="he-IL"/>
        </w:rPr>
        <w:t>,</w:t>
      </w:r>
      <w:r w:rsidRPr="00687531">
        <w:rPr>
          <w:rtl/>
          <w:lang w:eastAsia="he-IL"/>
        </w:rPr>
        <w:t xml:space="preserve"> </w:t>
      </w:r>
      <w:bookmarkStart w:id="11175" w:name="_ETM_Q22_606960"/>
      <w:bookmarkStart w:id="11176" w:name="_ETM_Q22_607290"/>
      <w:bookmarkEnd w:id="11175"/>
      <w:bookmarkEnd w:id="11176"/>
      <w:r w:rsidRPr="00687531">
        <w:rPr>
          <w:rtl/>
          <w:lang w:eastAsia="he-IL"/>
        </w:rPr>
        <w:t xml:space="preserve">של </w:t>
      </w:r>
      <w:bookmarkStart w:id="11177" w:name="_ETM_Q22_607439"/>
      <w:bookmarkEnd w:id="11177"/>
      <w:r w:rsidRPr="00687531">
        <w:rPr>
          <w:rtl/>
          <w:lang w:eastAsia="he-IL"/>
        </w:rPr>
        <w:t xml:space="preserve">הרשות </w:t>
      </w:r>
      <w:bookmarkStart w:id="11178" w:name="_ETM_Q22_607770"/>
      <w:bookmarkEnd w:id="11178"/>
      <w:r w:rsidRPr="00687531">
        <w:rPr>
          <w:rtl/>
          <w:lang w:eastAsia="he-IL"/>
        </w:rPr>
        <w:t xml:space="preserve">לפיתוח </w:t>
      </w:r>
      <w:bookmarkStart w:id="11179" w:name="_ETM_Q22_608160"/>
      <w:bookmarkEnd w:id="11179"/>
      <w:r w:rsidRPr="00687531">
        <w:rPr>
          <w:rtl/>
          <w:lang w:eastAsia="he-IL"/>
        </w:rPr>
        <w:t>הנגב</w:t>
      </w:r>
      <w:r>
        <w:rPr>
          <w:rFonts w:hint="cs"/>
          <w:rtl/>
          <w:lang w:eastAsia="he-IL"/>
        </w:rPr>
        <w:t>;</w:t>
      </w:r>
      <w:r w:rsidRPr="00687531">
        <w:rPr>
          <w:rtl/>
          <w:lang w:eastAsia="he-IL"/>
        </w:rPr>
        <w:t xml:space="preserve"> </w:t>
      </w:r>
      <w:bookmarkStart w:id="11180" w:name="_ETM_Q22_609120"/>
      <w:bookmarkEnd w:id="11180"/>
      <w:r w:rsidRPr="00687531">
        <w:rPr>
          <w:rtl/>
          <w:lang w:eastAsia="he-IL"/>
        </w:rPr>
        <w:t>קרא</w:t>
      </w:r>
      <w:r>
        <w:rPr>
          <w:rFonts w:hint="cs"/>
          <w:rtl/>
          <w:lang w:eastAsia="he-IL"/>
        </w:rPr>
        <w:t>ה</w:t>
      </w:r>
      <w:r w:rsidRPr="00687531">
        <w:rPr>
          <w:rtl/>
          <w:lang w:eastAsia="he-IL"/>
        </w:rPr>
        <w:t xml:space="preserve"> </w:t>
      </w:r>
      <w:bookmarkStart w:id="11181" w:name="_ETM_Q22_609540"/>
      <w:bookmarkEnd w:id="11181"/>
      <w:r w:rsidRPr="00687531">
        <w:rPr>
          <w:rtl/>
          <w:lang w:eastAsia="he-IL"/>
        </w:rPr>
        <w:t xml:space="preserve">למשפחות </w:t>
      </w:r>
      <w:bookmarkStart w:id="11182" w:name="_ETM_Q22_610020"/>
      <w:bookmarkEnd w:id="11182"/>
      <w:r w:rsidRPr="00687531">
        <w:rPr>
          <w:rtl/>
          <w:lang w:eastAsia="he-IL"/>
        </w:rPr>
        <w:t xml:space="preserve">חטופים </w:t>
      </w:r>
      <w:bookmarkStart w:id="11183" w:name="_ETM_Q22_610500"/>
      <w:bookmarkEnd w:id="11183"/>
      <w:r w:rsidR="00B00B80">
        <w:rPr>
          <w:rFonts w:hint="cs"/>
          <w:rtl/>
          <w:lang w:eastAsia="he-IL"/>
        </w:rPr>
        <w:t>"</w:t>
      </w:r>
      <w:r w:rsidRPr="00687531">
        <w:rPr>
          <w:rtl/>
          <w:lang w:eastAsia="he-IL"/>
        </w:rPr>
        <w:t>חצופים</w:t>
      </w:r>
      <w:r w:rsidR="00B00B80">
        <w:rPr>
          <w:rFonts w:hint="cs"/>
          <w:rtl/>
          <w:lang w:eastAsia="he-IL"/>
        </w:rPr>
        <w:t>"</w:t>
      </w:r>
      <w:r>
        <w:rPr>
          <w:rFonts w:hint="cs"/>
          <w:rtl/>
          <w:lang w:eastAsia="he-IL"/>
        </w:rPr>
        <w:t>,</w:t>
      </w:r>
      <w:r w:rsidRPr="00687531">
        <w:rPr>
          <w:rtl/>
          <w:lang w:eastAsia="he-IL"/>
        </w:rPr>
        <w:t xml:space="preserve"> </w:t>
      </w:r>
      <w:bookmarkStart w:id="11184" w:name="_ETM_Q22_611730"/>
      <w:bookmarkEnd w:id="11184"/>
      <w:r>
        <w:rPr>
          <w:rFonts w:hint="cs"/>
          <w:rtl/>
          <w:lang w:eastAsia="he-IL"/>
        </w:rPr>
        <w:t>ו</w:t>
      </w:r>
      <w:r w:rsidRPr="00687531">
        <w:rPr>
          <w:rtl/>
          <w:lang w:eastAsia="he-IL"/>
        </w:rPr>
        <w:t xml:space="preserve">במקרה </w:t>
      </w:r>
      <w:bookmarkStart w:id="11185" w:name="_ETM_Q22_612209"/>
      <w:bookmarkEnd w:id="11185"/>
      <w:r w:rsidRPr="00687531">
        <w:rPr>
          <w:rtl/>
          <w:lang w:eastAsia="he-IL"/>
        </w:rPr>
        <w:t xml:space="preserve">אחר </w:t>
      </w:r>
      <w:bookmarkStart w:id="11186" w:name="_ETM_Q22_612870"/>
      <w:bookmarkEnd w:id="11186"/>
      <w:r w:rsidRPr="00687531">
        <w:rPr>
          <w:rtl/>
          <w:lang w:eastAsia="he-IL"/>
        </w:rPr>
        <w:t xml:space="preserve">אמרה </w:t>
      </w:r>
      <w:bookmarkStart w:id="11187" w:name="_ETM_Q22_613200"/>
      <w:bookmarkEnd w:id="11187"/>
      <w:r w:rsidRPr="00687531">
        <w:rPr>
          <w:rtl/>
          <w:lang w:eastAsia="he-IL"/>
        </w:rPr>
        <w:t xml:space="preserve">לאח </w:t>
      </w:r>
      <w:bookmarkStart w:id="11188" w:name="_ETM_Q22_613410"/>
      <w:bookmarkEnd w:id="11188"/>
      <w:r>
        <w:rPr>
          <w:rtl/>
          <w:lang w:eastAsia="he-IL"/>
        </w:rPr>
        <w:t>של</w:t>
      </w:r>
      <w:r w:rsidRPr="00687531">
        <w:rPr>
          <w:rtl/>
          <w:lang w:eastAsia="he-IL"/>
        </w:rPr>
        <w:t xml:space="preserve"> </w:t>
      </w:r>
      <w:bookmarkStart w:id="11189" w:name="_ETM_Q22_613709"/>
      <w:bookmarkEnd w:id="11189"/>
      <w:r>
        <w:rPr>
          <w:rFonts w:hint="cs"/>
          <w:rtl/>
          <w:lang w:eastAsia="he-IL"/>
        </w:rPr>
        <w:t>ח</w:t>
      </w:r>
      <w:r w:rsidRPr="00687531">
        <w:rPr>
          <w:rtl/>
          <w:lang w:eastAsia="he-IL"/>
        </w:rPr>
        <w:t>טוף</w:t>
      </w:r>
      <w:r>
        <w:rPr>
          <w:rFonts w:hint="cs"/>
          <w:rtl/>
          <w:lang w:eastAsia="he-IL"/>
        </w:rPr>
        <w:t>:</w:t>
      </w:r>
      <w:r w:rsidRPr="00687531">
        <w:rPr>
          <w:rtl/>
          <w:lang w:eastAsia="he-IL"/>
        </w:rPr>
        <w:t xml:space="preserve"> </w:t>
      </w:r>
      <w:bookmarkStart w:id="11190" w:name="_ETM_Q22_614280"/>
      <w:bookmarkEnd w:id="11190"/>
      <w:r w:rsidRPr="00687531">
        <w:rPr>
          <w:rtl/>
          <w:lang w:eastAsia="he-IL"/>
        </w:rPr>
        <w:t xml:space="preserve">תסתום </w:t>
      </w:r>
      <w:bookmarkStart w:id="11191" w:name="_ETM_Q22_614700"/>
      <w:bookmarkEnd w:id="11191"/>
      <w:r w:rsidRPr="00687531">
        <w:rPr>
          <w:rtl/>
          <w:lang w:eastAsia="he-IL"/>
        </w:rPr>
        <w:t xml:space="preserve">את </w:t>
      </w:r>
      <w:bookmarkStart w:id="11192" w:name="_ETM_Q22_614849"/>
      <w:bookmarkEnd w:id="11192"/>
      <w:r w:rsidRPr="00687531">
        <w:rPr>
          <w:rtl/>
          <w:lang w:eastAsia="he-IL"/>
        </w:rPr>
        <w:t xml:space="preserve">הפה </w:t>
      </w:r>
      <w:bookmarkStart w:id="11193" w:name="_ETM_Q22_615090"/>
      <w:bookmarkEnd w:id="11193"/>
      <w:r w:rsidRPr="00687531">
        <w:rPr>
          <w:rtl/>
          <w:lang w:eastAsia="he-IL"/>
        </w:rPr>
        <w:t>שלך</w:t>
      </w:r>
      <w:r>
        <w:rPr>
          <w:rFonts w:hint="cs"/>
          <w:rtl/>
          <w:lang w:eastAsia="he-IL"/>
        </w:rPr>
        <w:t>,</w:t>
      </w:r>
      <w:r w:rsidRPr="00687531">
        <w:rPr>
          <w:rtl/>
          <w:lang w:eastAsia="he-IL"/>
        </w:rPr>
        <w:t xml:space="preserve"> </w:t>
      </w:r>
      <w:bookmarkStart w:id="11194" w:name="_ETM_Q22_616109"/>
      <w:bookmarkEnd w:id="11194"/>
      <w:r w:rsidRPr="00687531">
        <w:rPr>
          <w:rtl/>
          <w:lang w:eastAsia="he-IL"/>
        </w:rPr>
        <w:t>וכמובן</w:t>
      </w:r>
      <w:r>
        <w:rPr>
          <w:rFonts w:hint="cs"/>
          <w:rtl/>
          <w:lang w:eastAsia="he-IL"/>
        </w:rPr>
        <w:t>,</w:t>
      </w:r>
      <w:r w:rsidRPr="00687531">
        <w:rPr>
          <w:rtl/>
          <w:lang w:eastAsia="he-IL"/>
        </w:rPr>
        <w:t xml:space="preserve"> </w:t>
      </w:r>
      <w:bookmarkStart w:id="11195" w:name="_ETM_Q22_617810"/>
      <w:bookmarkEnd w:id="11195"/>
      <w:r w:rsidRPr="00687531">
        <w:rPr>
          <w:rtl/>
          <w:lang w:eastAsia="he-IL"/>
        </w:rPr>
        <w:t xml:space="preserve">גולת </w:t>
      </w:r>
      <w:bookmarkStart w:id="11196" w:name="_ETM_Q22_618349"/>
      <w:bookmarkEnd w:id="11196"/>
      <w:r w:rsidRPr="00687531">
        <w:rPr>
          <w:rtl/>
          <w:lang w:eastAsia="he-IL"/>
        </w:rPr>
        <w:t>הכותרת</w:t>
      </w:r>
      <w:r>
        <w:rPr>
          <w:rFonts w:hint="cs"/>
          <w:rtl/>
          <w:lang w:eastAsia="he-IL"/>
        </w:rPr>
        <w:t xml:space="preserve"> </w:t>
      </w:r>
      <w:r>
        <w:rPr>
          <w:rFonts w:hint="eastAsia"/>
          <w:rtl/>
          <w:lang w:eastAsia="he-IL"/>
        </w:rPr>
        <w:t>–</w:t>
      </w:r>
      <w:r w:rsidRPr="00687531">
        <w:rPr>
          <w:rtl/>
          <w:lang w:eastAsia="he-IL"/>
        </w:rPr>
        <w:t xml:space="preserve"> </w:t>
      </w:r>
      <w:bookmarkStart w:id="11197" w:name="_ETM_Q22_618540"/>
      <w:bookmarkStart w:id="11198" w:name="_ETM_Q22_618629"/>
      <w:bookmarkStart w:id="11199" w:name="_ETM_Q22_618959"/>
      <w:bookmarkEnd w:id="11197"/>
      <w:bookmarkEnd w:id="11198"/>
      <w:bookmarkEnd w:id="11199"/>
      <w:r w:rsidRPr="00687531">
        <w:rPr>
          <w:rtl/>
          <w:lang w:eastAsia="he-IL"/>
        </w:rPr>
        <w:t xml:space="preserve">קידמה </w:t>
      </w:r>
      <w:bookmarkStart w:id="11200" w:name="_ETM_Q22_619260"/>
      <w:bookmarkEnd w:id="11200"/>
      <w:r w:rsidRPr="00687531">
        <w:rPr>
          <w:rtl/>
          <w:lang w:eastAsia="he-IL"/>
        </w:rPr>
        <w:t xml:space="preserve">את </w:t>
      </w:r>
      <w:bookmarkStart w:id="11201" w:name="_ETM_Q22_619379"/>
      <w:bookmarkEnd w:id="11201"/>
      <w:r w:rsidRPr="00687531">
        <w:rPr>
          <w:rtl/>
          <w:lang w:eastAsia="he-IL"/>
        </w:rPr>
        <w:t xml:space="preserve">החוק </w:t>
      </w:r>
      <w:bookmarkStart w:id="11202" w:name="_ETM_Q22_619680"/>
      <w:bookmarkEnd w:id="11202"/>
      <w:r w:rsidRPr="00687531">
        <w:rPr>
          <w:rtl/>
          <w:lang w:eastAsia="he-IL"/>
        </w:rPr>
        <w:t xml:space="preserve">לפירוק </w:t>
      </w:r>
      <w:bookmarkStart w:id="11203" w:name="_ETM_Q22_620129"/>
      <w:bookmarkEnd w:id="11203"/>
      <w:r w:rsidRPr="00687531">
        <w:rPr>
          <w:rtl/>
          <w:lang w:eastAsia="he-IL"/>
        </w:rPr>
        <w:t xml:space="preserve">הרשות </w:t>
      </w:r>
      <w:bookmarkStart w:id="11204" w:name="_ETM_Q22_620579"/>
      <w:bookmarkEnd w:id="11204"/>
      <w:r w:rsidRPr="00687531">
        <w:rPr>
          <w:rtl/>
          <w:lang w:eastAsia="he-IL"/>
        </w:rPr>
        <w:t xml:space="preserve">לקידום </w:t>
      </w:r>
      <w:bookmarkStart w:id="11205" w:name="_ETM_Q22_620939"/>
      <w:bookmarkEnd w:id="11205"/>
      <w:r w:rsidRPr="00687531">
        <w:rPr>
          <w:rtl/>
          <w:lang w:eastAsia="he-IL"/>
        </w:rPr>
        <w:t xml:space="preserve">מעמד </w:t>
      </w:r>
      <w:bookmarkStart w:id="11206" w:name="_ETM_Q22_621269"/>
      <w:bookmarkEnd w:id="11206"/>
      <w:r w:rsidRPr="00687531">
        <w:rPr>
          <w:rtl/>
          <w:lang w:eastAsia="he-IL"/>
        </w:rPr>
        <w:t>האישה</w:t>
      </w:r>
      <w:r>
        <w:rPr>
          <w:rFonts w:hint="cs"/>
          <w:rtl/>
          <w:lang w:eastAsia="he-IL"/>
        </w:rPr>
        <w:t>.</w:t>
      </w:r>
      <w:r w:rsidRPr="00687531">
        <w:rPr>
          <w:rtl/>
          <w:lang w:eastAsia="he-IL"/>
        </w:rPr>
        <w:t xml:space="preserve"> </w:t>
      </w:r>
      <w:bookmarkStart w:id="11207" w:name="_ETM_Q22_622680"/>
      <w:bookmarkEnd w:id="11207"/>
    </w:p>
    <w:p w:rsidR="00310230" w:rsidRDefault="00310230" w:rsidP="00AF398F">
      <w:pPr>
        <w:rPr>
          <w:rtl/>
          <w:lang w:eastAsia="he-IL"/>
        </w:rPr>
      </w:pPr>
      <w:bookmarkStart w:id="11208" w:name="_ETM_Q22_623775"/>
      <w:bookmarkStart w:id="11209" w:name="_ETM_Q22_623880"/>
      <w:bookmarkEnd w:id="11208"/>
      <w:bookmarkEnd w:id="11209"/>
    </w:p>
    <w:p w:rsidR="00310230" w:rsidRDefault="00310230" w:rsidP="00B00B80">
      <w:pPr>
        <w:rPr>
          <w:rtl/>
          <w:lang w:eastAsia="he-IL"/>
        </w:rPr>
      </w:pPr>
      <w:bookmarkStart w:id="11210" w:name="_ETM_Q22_623926"/>
      <w:bookmarkStart w:id="11211" w:name="_ETM_Q22_623973"/>
      <w:bookmarkEnd w:id="11210"/>
      <w:bookmarkEnd w:id="11211"/>
      <w:r w:rsidRPr="00687531">
        <w:rPr>
          <w:rtl/>
          <w:lang w:eastAsia="he-IL"/>
        </w:rPr>
        <w:t xml:space="preserve">ומה </w:t>
      </w:r>
      <w:bookmarkStart w:id="11212" w:name="_ETM_Q22_623040"/>
      <w:bookmarkEnd w:id="11212"/>
      <w:r w:rsidRPr="00687531">
        <w:rPr>
          <w:rtl/>
          <w:lang w:eastAsia="he-IL"/>
        </w:rPr>
        <w:t>נעשה</w:t>
      </w:r>
      <w:r>
        <w:rPr>
          <w:rFonts w:hint="cs"/>
          <w:rtl/>
          <w:lang w:eastAsia="he-IL"/>
        </w:rPr>
        <w:t>,</w:t>
      </w:r>
      <w:r w:rsidRPr="00687531">
        <w:rPr>
          <w:rtl/>
          <w:lang w:eastAsia="he-IL"/>
        </w:rPr>
        <w:t xml:space="preserve"> </w:t>
      </w:r>
      <w:bookmarkStart w:id="11213" w:name="_ETM_Q22_623520"/>
      <w:bookmarkEnd w:id="11213"/>
      <w:r w:rsidRPr="00687531">
        <w:rPr>
          <w:rtl/>
          <w:lang w:eastAsia="he-IL"/>
        </w:rPr>
        <w:t>מיקי</w:t>
      </w:r>
      <w:r>
        <w:rPr>
          <w:rFonts w:hint="cs"/>
          <w:rtl/>
          <w:lang w:eastAsia="he-IL"/>
        </w:rPr>
        <w:t>,</w:t>
      </w:r>
      <w:r w:rsidRPr="00687531">
        <w:rPr>
          <w:rtl/>
          <w:lang w:eastAsia="he-IL"/>
        </w:rPr>
        <w:t xml:space="preserve"> </w:t>
      </w:r>
      <w:bookmarkStart w:id="11214" w:name="_ETM_Q22_623820"/>
      <w:bookmarkEnd w:id="11214"/>
      <w:r w:rsidRPr="00687531">
        <w:rPr>
          <w:rtl/>
          <w:lang w:eastAsia="he-IL"/>
        </w:rPr>
        <w:t xml:space="preserve">בלי </w:t>
      </w:r>
      <w:bookmarkStart w:id="11215" w:name="_ETM_Q22_624000"/>
      <w:bookmarkEnd w:id="11215"/>
      <w:r w:rsidRPr="00687531">
        <w:rPr>
          <w:rtl/>
          <w:lang w:eastAsia="he-IL"/>
        </w:rPr>
        <w:t xml:space="preserve">עמיחי </w:t>
      </w:r>
      <w:bookmarkStart w:id="11216" w:name="_ETM_Q22_624360"/>
      <w:bookmarkEnd w:id="11216"/>
      <w:r w:rsidRPr="00687531">
        <w:rPr>
          <w:rtl/>
          <w:lang w:eastAsia="he-IL"/>
        </w:rPr>
        <w:t>אליהו</w:t>
      </w:r>
      <w:r>
        <w:rPr>
          <w:rFonts w:hint="cs"/>
          <w:rtl/>
          <w:lang w:eastAsia="he-IL"/>
        </w:rPr>
        <w:t>?</w:t>
      </w:r>
      <w:r w:rsidRPr="00687531">
        <w:rPr>
          <w:rtl/>
          <w:lang w:eastAsia="he-IL"/>
        </w:rPr>
        <w:t xml:space="preserve"> </w:t>
      </w:r>
      <w:bookmarkStart w:id="11217" w:name="_ETM_Q22_625110"/>
      <w:bookmarkEnd w:id="11217"/>
      <w:r w:rsidRPr="00687531">
        <w:rPr>
          <w:rtl/>
          <w:lang w:eastAsia="he-IL"/>
        </w:rPr>
        <w:t xml:space="preserve">איך </w:t>
      </w:r>
      <w:bookmarkStart w:id="11218" w:name="_ETM_Q22_625320"/>
      <w:bookmarkEnd w:id="11218"/>
      <w:r w:rsidRPr="00687531">
        <w:rPr>
          <w:rtl/>
          <w:lang w:eastAsia="he-IL"/>
        </w:rPr>
        <w:t xml:space="preserve">נתמודד </w:t>
      </w:r>
      <w:bookmarkStart w:id="11219" w:name="_ETM_Q22_626100"/>
      <w:bookmarkEnd w:id="11219"/>
      <w:r w:rsidRPr="00687531">
        <w:rPr>
          <w:rtl/>
          <w:lang w:eastAsia="he-IL"/>
        </w:rPr>
        <w:t xml:space="preserve">עם </w:t>
      </w:r>
      <w:bookmarkStart w:id="11220" w:name="_ETM_Q22_626280"/>
      <w:bookmarkEnd w:id="11220"/>
      <w:r w:rsidRPr="00687531">
        <w:rPr>
          <w:rtl/>
          <w:lang w:eastAsia="he-IL"/>
        </w:rPr>
        <w:t xml:space="preserve">אדון </w:t>
      </w:r>
      <w:bookmarkStart w:id="11221" w:name="_ETM_Q22_626959"/>
      <w:bookmarkEnd w:id="11221"/>
      <w:r>
        <w:rPr>
          <w:rFonts w:hint="cs"/>
          <w:rtl/>
          <w:lang w:eastAsia="he-IL"/>
        </w:rPr>
        <w:t>"</w:t>
      </w:r>
      <w:r w:rsidRPr="00687531">
        <w:rPr>
          <w:rtl/>
          <w:lang w:eastAsia="he-IL"/>
        </w:rPr>
        <w:t>פרה</w:t>
      </w:r>
      <w:bookmarkStart w:id="11222" w:name="_ETM_Q22_627379"/>
      <w:bookmarkEnd w:id="11222"/>
      <w:r>
        <w:rPr>
          <w:rFonts w:hint="cs"/>
          <w:rtl/>
          <w:lang w:eastAsia="he-IL"/>
        </w:rPr>
        <w:t>-</w:t>
      </w:r>
      <w:r w:rsidRPr="00687531">
        <w:rPr>
          <w:rtl/>
          <w:lang w:eastAsia="he-IL"/>
        </w:rPr>
        <w:t>פרה</w:t>
      </w:r>
      <w:r w:rsidR="00B00B80">
        <w:rPr>
          <w:rFonts w:hint="cs"/>
          <w:rtl/>
          <w:lang w:eastAsia="he-IL"/>
        </w:rPr>
        <w:t>,</w:t>
      </w:r>
      <w:r w:rsidRPr="00687531">
        <w:rPr>
          <w:rtl/>
          <w:lang w:eastAsia="he-IL"/>
        </w:rPr>
        <w:t xml:space="preserve"> </w:t>
      </w:r>
      <w:bookmarkStart w:id="11223" w:name="_ETM_Q22_628069"/>
      <w:bookmarkEnd w:id="11223"/>
      <w:r w:rsidRPr="00687531">
        <w:rPr>
          <w:rtl/>
          <w:lang w:eastAsia="he-IL"/>
        </w:rPr>
        <w:t xml:space="preserve">קודם </w:t>
      </w:r>
      <w:bookmarkStart w:id="11224" w:name="_ETM_Q22_629120"/>
      <w:bookmarkEnd w:id="11224"/>
      <w:r w:rsidRPr="00687531">
        <w:rPr>
          <w:rtl/>
          <w:lang w:eastAsia="he-IL"/>
        </w:rPr>
        <w:t xml:space="preserve">נדיח </w:t>
      </w:r>
      <w:bookmarkStart w:id="11225" w:name="_ETM_Q22_629569"/>
      <w:bookmarkEnd w:id="11225"/>
      <w:r w:rsidRPr="00687531">
        <w:rPr>
          <w:rtl/>
          <w:lang w:eastAsia="he-IL"/>
        </w:rPr>
        <w:t xml:space="preserve">את </w:t>
      </w:r>
      <w:bookmarkStart w:id="11226" w:name="_ETM_Q22_629659"/>
      <w:bookmarkEnd w:id="11226"/>
      <w:r w:rsidRPr="00687531">
        <w:rPr>
          <w:rtl/>
          <w:lang w:eastAsia="he-IL"/>
        </w:rPr>
        <w:t xml:space="preserve">היועמ"שית </w:t>
      </w:r>
      <w:bookmarkStart w:id="11227" w:name="_ETM_Q22_630379"/>
      <w:bookmarkEnd w:id="11227"/>
      <w:r w:rsidRPr="00687531">
        <w:rPr>
          <w:rtl/>
          <w:lang w:eastAsia="he-IL"/>
        </w:rPr>
        <w:t xml:space="preserve">ורק </w:t>
      </w:r>
      <w:bookmarkStart w:id="11228" w:name="_ETM_Q22_630650"/>
      <w:bookmarkStart w:id="11229" w:name="_ETM_Q22_630700"/>
      <w:bookmarkEnd w:id="11228"/>
      <w:bookmarkEnd w:id="11229"/>
      <w:r w:rsidRPr="00687531">
        <w:rPr>
          <w:rtl/>
          <w:lang w:eastAsia="he-IL"/>
        </w:rPr>
        <w:t xml:space="preserve">אחר </w:t>
      </w:r>
      <w:bookmarkStart w:id="11230" w:name="_ETM_Q22_631000"/>
      <w:bookmarkEnd w:id="11230"/>
      <w:r w:rsidRPr="00687531">
        <w:rPr>
          <w:rtl/>
          <w:lang w:eastAsia="he-IL"/>
        </w:rPr>
        <w:t xml:space="preserve">כך </w:t>
      </w:r>
      <w:bookmarkStart w:id="11231" w:name="_ETM_Q22_631660"/>
      <w:bookmarkEnd w:id="11231"/>
      <w:r w:rsidRPr="00687531">
        <w:rPr>
          <w:rtl/>
          <w:lang w:eastAsia="he-IL"/>
        </w:rPr>
        <w:t xml:space="preserve">נטפל </w:t>
      </w:r>
      <w:bookmarkStart w:id="11232" w:name="_ETM_Q22_632480"/>
      <w:bookmarkEnd w:id="11232"/>
      <w:r w:rsidRPr="00687531">
        <w:rPr>
          <w:rtl/>
          <w:lang w:eastAsia="he-IL"/>
        </w:rPr>
        <w:t>בחמאס</w:t>
      </w:r>
      <w:r w:rsidR="00B00B80">
        <w:rPr>
          <w:rFonts w:hint="cs"/>
          <w:rtl/>
          <w:lang w:eastAsia="he-IL"/>
        </w:rPr>
        <w:t>"</w:t>
      </w:r>
      <w:r>
        <w:rPr>
          <w:rFonts w:hint="cs"/>
          <w:rtl/>
          <w:lang w:eastAsia="he-IL"/>
        </w:rPr>
        <w:t>?</w:t>
      </w:r>
      <w:r w:rsidRPr="00687531">
        <w:rPr>
          <w:rtl/>
          <w:lang w:eastAsia="he-IL"/>
        </w:rPr>
        <w:t xml:space="preserve"> </w:t>
      </w:r>
      <w:bookmarkStart w:id="11233" w:name="_ETM_Q22_634310"/>
      <w:bookmarkEnd w:id="11233"/>
      <w:r w:rsidRPr="00687531">
        <w:rPr>
          <w:rtl/>
          <w:lang w:eastAsia="he-IL"/>
        </w:rPr>
        <w:t xml:space="preserve">שר </w:t>
      </w:r>
      <w:bookmarkStart w:id="11234" w:name="_ETM_Q22_634579"/>
      <w:bookmarkEnd w:id="11234"/>
      <w:r w:rsidRPr="00687531">
        <w:rPr>
          <w:rtl/>
          <w:lang w:eastAsia="he-IL"/>
        </w:rPr>
        <w:t>בישראל</w:t>
      </w:r>
      <w:r>
        <w:rPr>
          <w:rFonts w:hint="cs"/>
          <w:rtl/>
          <w:lang w:eastAsia="he-IL"/>
        </w:rPr>
        <w:t>.</w:t>
      </w:r>
      <w:r w:rsidRPr="00687531">
        <w:rPr>
          <w:rtl/>
          <w:lang w:eastAsia="he-IL"/>
        </w:rPr>
        <w:t xml:space="preserve"> </w:t>
      </w:r>
      <w:bookmarkStart w:id="11235" w:name="_ETM_Q22_636150"/>
      <w:bookmarkEnd w:id="11235"/>
      <w:r>
        <w:rPr>
          <w:rFonts w:hint="cs"/>
          <w:rtl/>
          <w:lang w:eastAsia="he-IL"/>
        </w:rPr>
        <w:t>טען</w:t>
      </w:r>
      <w:r w:rsidRPr="00687531">
        <w:rPr>
          <w:rtl/>
          <w:lang w:eastAsia="he-IL"/>
        </w:rPr>
        <w:t xml:space="preserve"> </w:t>
      </w:r>
      <w:bookmarkStart w:id="11236" w:name="_ETM_Q22_636430"/>
      <w:bookmarkEnd w:id="11236"/>
      <w:r w:rsidRPr="00687531">
        <w:rPr>
          <w:rtl/>
          <w:lang w:eastAsia="he-IL"/>
        </w:rPr>
        <w:t xml:space="preserve">שאין </w:t>
      </w:r>
      <w:bookmarkStart w:id="11237" w:name="_ETM_Q22_636909"/>
      <w:bookmarkEnd w:id="11237"/>
      <w:r w:rsidRPr="00687531">
        <w:rPr>
          <w:rtl/>
          <w:lang w:eastAsia="he-IL"/>
        </w:rPr>
        <w:t xml:space="preserve">דבר </w:t>
      </w:r>
      <w:bookmarkStart w:id="11238" w:name="_ETM_Q22_637209"/>
      <w:bookmarkEnd w:id="11238"/>
      <w:r w:rsidRPr="00687531">
        <w:rPr>
          <w:rtl/>
          <w:lang w:eastAsia="he-IL"/>
        </w:rPr>
        <w:t xml:space="preserve">יותר </w:t>
      </w:r>
      <w:bookmarkStart w:id="11239" w:name="_ETM_Q22_637810"/>
      <w:bookmarkEnd w:id="11239"/>
      <w:r w:rsidRPr="00687531">
        <w:rPr>
          <w:rtl/>
          <w:lang w:eastAsia="he-IL"/>
        </w:rPr>
        <w:t xml:space="preserve">חשוב </w:t>
      </w:r>
      <w:bookmarkStart w:id="11240" w:name="_ETM_Q22_638260"/>
      <w:bookmarkEnd w:id="11240"/>
      <w:r w:rsidRPr="00687531">
        <w:rPr>
          <w:rtl/>
          <w:lang w:eastAsia="he-IL"/>
        </w:rPr>
        <w:t>מזה</w:t>
      </w:r>
      <w:r>
        <w:rPr>
          <w:rFonts w:hint="cs"/>
          <w:rtl/>
          <w:lang w:eastAsia="he-IL"/>
        </w:rPr>
        <w:t>,</w:t>
      </w:r>
      <w:r w:rsidRPr="00687531">
        <w:rPr>
          <w:rtl/>
          <w:lang w:eastAsia="he-IL"/>
        </w:rPr>
        <w:t xml:space="preserve"> </w:t>
      </w:r>
      <w:bookmarkStart w:id="11241" w:name="_ETM_Q22_639379"/>
      <w:bookmarkEnd w:id="11241"/>
      <w:r w:rsidRPr="00687531">
        <w:rPr>
          <w:rtl/>
          <w:lang w:eastAsia="he-IL"/>
        </w:rPr>
        <w:t xml:space="preserve">גם </w:t>
      </w:r>
      <w:bookmarkStart w:id="11242" w:name="_ETM_Q22_639799"/>
      <w:bookmarkEnd w:id="11242"/>
      <w:r w:rsidRPr="00687531">
        <w:rPr>
          <w:rtl/>
          <w:lang w:eastAsia="he-IL"/>
        </w:rPr>
        <w:t xml:space="preserve">לא </w:t>
      </w:r>
      <w:bookmarkStart w:id="11243" w:name="_ETM_Q22_640370"/>
      <w:bookmarkEnd w:id="11243"/>
      <w:r w:rsidRPr="00687531">
        <w:rPr>
          <w:rtl/>
          <w:lang w:eastAsia="he-IL"/>
        </w:rPr>
        <w:t xml:space="preserve">השבת </w:t>
      </w:r>
      <w:bookmarkStart w:id="11244" w:name="_ETM_Q22_640819"/>
      <w:bookmarkEnd w:id="11244"/>
      <w:r w:rsidRPr="00687531">
        <w:rPr>
          <w:rtl/>
          <w:lang w:eastAsia="he-IL"/>
        </w:rPr>
        <w:t>החטופים</w:t>
      </w:r>
      <w:r>
        <w:rPr>
          <w:rFonts w:hint="cs"/>
          <w:rtl/>
          <w:lang w:eastAsia="he-IL"/>
        </w:rPr>
        <w:t>,</w:t>
      </w:r>
      <w:r w:rsidRPr="00687531">
        <w:rPr>
          <w:rtl/>
          <w:lang w:eastAsia="he-IL"/>
        </w:rPr>
        <w:t xml:space="preserve"> </w:t>
      </w:r>
      <w:bookmarkStart w:id="11245" w:name="_ETM_Q22_641389"/>
      <w:bookmarkEnd w:id="11245"/>
      <w:r w:rsidRPr="00687531">
        <w:rPr>
          <w:rtl/>
          <w:lang w:eastAsia="he-IL"/>
        </w:rPr>
        <w:t>כי</w:t>
      </w:r>
      <w:bookmarkStart w:id="11246" w:name="_ETM_Q22_641959"/>
      <w:bookmarkEnd w:id="11246"/>
      <w:r>
        <w:rPr>
          <w:rFonts w:hint="cs"/>
          <w:rtl/>
          <w:lang w:eastAsia="he-IL"/>
        </w:rPr>
        <w:t xml:space="preserve"> בריאי</w:t>
      </w:r>
      <w:r w:rsidRPr="00687531">
        <w:rPr>
          <w:rtl/>
          <w:lang w:eastAsia="he-IL"/>
        </w:rPr>
        <w:t xml:space="preserve">ון </w:t>
      </w:r>
      <w:bookmarkStart w:id="11247" w:name="_ETM_Q22_642349"/>
      <w:bookmarkEnd w:id="11247"/>
      <w:r w:rsidRPr="00687531">
        <w:rPr>
          <w:rtl/>
          <w:lang w:eastAsia="he-IL"/>
        </w:rPr>
        <w:t xml:space="preserve">הבא </w:t>
      </w:r>
      <w:bookmarkStart w:id="11248" w:name="_ETM_Q22_642620"/>
      <w:bookmarkEnd w:id="11248"/>
      <w:r w:rsidRPr="00687531">
        <w:rPr>
          <w:rtl/>
          <w:lang w:eastAsia="he-IL"/>
        </w:rPr>
        <w:t xml:space="preserve">הוא </w:t>
      </w:r>
      <w:bookmarkStart w:id="11249" w:name="_ETM_Q22_642739"/>
      <w:bookmarkEnd w:id="11249"/>
      <w:r w:rsidRPr="00687531">
        <w:rPr>
          <w:rtl/>
          <w:lang w:eastAsia="he-IL"/>
        </w:rPr>
        <w:t>אמר</w:t>
      </w:r>
      <w:r>
        <w:rPr>
          <w:rFonts w:hint="cs"/>
          <w:rtl/>
          <w:lang w:eastAsia="he-IL"/>
        </w:rPr>
        <w:t>:</w:t>
      </w:r>
      <w:r w:rsidRPr="00687531">
        <w:rPr>
          <w:rtl/>
          <w:lang w:eastAsia="he-IL"/>
        </w:rPr>
        <w:t xml:space="preserve"> </w:t>
      </w:r>
      <w:bookmarkStart w:id="11250" w:name="_ETM_Q22_642949"/>
      <w:bookmarkStart w:id="11251" w:name="_ETM_Q22_643249"/>
      <w:bookmarkEnd w:id="11250"/>
      <w:bookmarkEnd w:id="11251"/>
      <w:r>
        <w:rPr>
          <w:rFonts w:hint="cs"/>
          <w:rtl/>
          <w:lang w:eastAsia="he-IL"/>
        </w:rPr>
        <w:t>הדחת</w:t>
      </w:r>
      <w:r w:rsidRPr="00687531">
        <w:rPr>
          <w:rtl/>
          <w:lang w:eastAsia="he-IL"/>
        </w:rPr>
        <w:t xml:space="preserve"> </w:t>
      </w:r>
      <w:bookmarkStart w:id="11252" w:name="_ETM_Q22_643489"/>
      <w:bookmarkEnd w:id="11252"/>
      <w:r w:rsidRPr="00687531">
        <w:rPr>
          <w:rtl/>
          <w:lang w:eastAsia="he-IL"/>
        </w:rPr>
        <w:t xml:space="preserve">היועמ"שית </w:t>
      </w:r>
      <w:bookmarkStart w:id="11253" w:name="_ETM_Q22_644329"/>
      <w:bookmarkEnd w:id="11253"/>
      <w:r w:rsidRPr="00687531">
        <w:rPr>
          <w:rtl/>
          <w:lang w:eastAsia="he-IL"/>
        </w:rPr>
        <w:t xml:space="preserve">יותר </w:t>
      </w:r>
      <w:bookmarkStart w:id="11254" w:name="_ETM_Q22_644810"/>
      <w:bookmarkEnd w:id="11254"/>
      <w:r w:rsidRPr="00687531">
        <w:rPr>
          <w:rtl/>
          <w:lang w:eastAsia="he-IL"/>
        </w:rPr>
        <w:t xml:space="preserve">חשובה </w:t>
      </w:r>
      <w:bookmarkStart w:id="11255" w:name="_ETM_Q22_645349"/>
      <w:bookmarkEnd w:id="11255"/>
      <w:r w:rsidRPr="00687531">
        <w:rPr>
          <w:rtl/>
          <w:lang w:eastAsia="he-IL"/>
        </w:rPr>
        <w:t xml:space="preserve">גם </w:t>
      </w:r>
      <w:bookmarkStart w:id="11256" w:name="_ETM_Q22_645950"/>
      <w:bookmarkEnd w:id="11256"/>
      <w:r w:rsidRPr="00687531">
        <w:rPr>
          <w:rtl/>
          <w:lang w:eastAsia="he-IL"/>
        </w:rPr>
        <w:t xml:space="preserve">מהשבת </w:t>
      </w:r>
      <w:bookmarkStart w:id="11257" w:name="_ETM_Q22_646489"/>
      <w:bookmarkEnd w:id="11257"/>
      <w:r w:rsidRPr="00687531">
        <w:rPr>
          <w:rtl/>
          <w:lang w:eastAsia="he-IL"/>
        </w:rPr>
        <w:t>החטופים</w:t>
      </w:r>
      <w:r>
        <w:rPr>
          <w:rFonts w:hint="cs"/>
          <w:rtl/>
          <w:lang w:eastAsia="he-IL"/>
        </w:rPr>
        <w:t>.</w:t>
      </w:r>
      <w:r w:rsidRPr="00687531">
        <w:rPr>
          <w:rtl/>
          <w:lang w:eastAsia="he-IL"/>
        </w:rPr>
        <w:t xml:space="preserve"> </w:t>
      </w:r>
      <w:bookmarkStart w:id="11258" w:name="_ETM_Q22_647359"/>
      <w:bookmarkEnd w:id="11258"/>
      <w:r w:rsidRPr="00687531">
        <w:rPr>
          <w:rtl/>
          <w:lang w:eastAsia="he-IL"/>
        </w:rPr>
        <w:t>ברור</w:t>
      </w:r>
      <w:r>
        <w:rPr>
          <w:rFonts w:hint="cs"/>
          <w:rtl/>
          <w:lang w:eastAsia="he-IL"/>
        </w:rPr>
        <w:t>.</w:t>
      </w:r>
      <w:r w:rsidRPr="00687531">
        <w:rPr>
          <w:rtl/>
          <w:lang w:eastAsia="he-IL"/>
        </w:rPr>
        <w:t xml:space="preserve"> </w:t>
      </w:r>
      <w:bookmarkStart w:id="11259" w:name="_ETM_Q22_648460"/>
      <w:bookmarkEnd w:id="11259"/>
      <w:r w:rsidRPr="00687531">
        <w:rPr>
          <w:rtl/>
          <w:lang w:eastAsia="he-IL"/>
        </w:rPr>
        <w:t xml:space="preserve">פרץ </w:t>
      </w:r>
      <w:bookmarkStart w:id="11260" w:name="_ETM_Q22_648970"/>
      <w:bookmarkEnd w:id="11260"/>
      <w:r w:rsidRPr="00687531">
        <w:rPr>
          <w:rtl/>
          <w:lang w:eastAsia="he-IL"/>
        </w:rPr>
        <w:t xml:space="preserve">לבסיס </w:t>
      </w:r>
      <w:bookmarkStart w:id="11261" w:name="_ETM_Q22_649420"/>
      <w:bookmarkEnd w:id="11261"/>
      <w:r>
        <w:rPr>
          <w:rFonts w:hint="cs"/>
          <w:rtl/>
          <w:lang w:eastAsia="he-IL"/>
        </w:rPr>
        <w:t>שדה</w:t>
      </w:r>
      <w:r w:rsidRPr="00687531">
        <w:rPr>
          <w:rtl/>
          <w:lang w:eastAsia="he-IL"/>
        </w:rPr>
        <w:t xml:space="preserve"> </w:t>
      </w:r>
      <w:bookmarkStart w:id="11262" w:name="_ETM_Q22_649600"/>
      <w:bookmarkEnd w:id="11262"/>
      <w:r w:rsidRPr="00687531">
        <w:rPr>
          <w:rtl/>
          <w:lang w:eastAsia="he-IL"/>
        </w:rPr>
        <w:t xml:space="preserve">תימן </w:t>
      </w:r>
      <w:bookmarkStart w:id="11263" w:name="_ETM_Q22_651739"/>
      <w:bookmarkEnd w:id="11263"/>
      <w:r>
        <w:rPr>
          <w:rFonts w:hint="cs"/>
          <w:rtl/>
          <w:lang w:eastAsia="he-IL"/>
        </w:rPr>
        <w:t xml:space="preserve">– </w:t>
      </w:r>
      <w:r w:rsidRPr="00687531">
        <w:rPr>
          <w:rtl/>
          <w:lang w:eastAsia="he-IL"/>
        </w:rPr>
        <w:t>כמובן</w:t>
      </w:r>
      <w:r w:rsidR="00B00B80">
        <w:rPr>
          <w:rFonts w:hint="cs"/>
          <w:rtl/>
          <w:lang w:eastAsia="he-IL"/>
        </w:rPr>
        <w:t>,</w:t>
      </w:r>
      <w:r w:rsidRPr="00687531">
        <w:rPr>
          <w:rtl/>
          <w:lang w:eastAsia="he-IL"/>
        </w:rPr>
        <w:t xml:space="preserve"> </w:t>
      </w:r>
      <w:bookmarkStart w:id="11264" w:name="_ETM_Q22_652189"/>
      <w:bookmarkEnd w:id="11264"/>
      <w:r w:rsidRPr="00687531">
        <w:rPr>
          <w:rtl/>
          <w:lang w:eastAsia="he-IL"/>
        </w:rPr>
        <w:t xml:space="preserve">זה </w:t>
      </w:r>
      <w:bookmarkStart w:id="11265" w:name="_ETM_Q22_652340"/>
      <w:bookmarkEnd w:id="11265"/>
      <w:r w:rsidRPr="00687531">
        <w:rPr>
          <w:rtl/>
          <w:lang w:eastAsia="he-IL"/>
        </w:rPr>
        <w:t>ה</w:t>
      </w:r>
      <w:r>
        <w:rPr>
          <w:rFonts w:hint="cs"/>
          <w:rtl/>
          <w:lang w:eastAsia="he-IL"/>
        </w:rPr>
        <w:t>י</w:t>
      </w:r>
      <w:r w:rsidRPr="00687531">
        <w:rPr>
          <w:rtl/>
          <w:lang w:eastAsia="he-IL"/>
        </w:rPr>
        <w:t xml:space="preserve">שג </w:t>
      </w:r>
      <w:bookmarkStart w:id="11266" w:name="_ETM_Q22_652790"/>
      <w:bookmarkEnd w:id="11266"/>
      <w:r w:rsidRPr="00687531">
        <w:rPr>
          <w:rtl/>
          <w:lang w:eastAsia="he-IL"/>
        </w:rPr>
        <w:t>סופר</w:t>
      </w:r>
      <w:r>
        <w:rPr>
          <w:rFonts w:hint="cs"/>
          <w:rtl/>
          <w:lang w:eastAsia="he-IL"/>
        </w:rPr>
        <w:t>-</w:t>
      </w:r>
      <w:r w:rsidRPr="00687531">
        <w:rPr>
          <w:rtl/>
          <w:lang w:eastAsia="he-IL"/>
        </w:rPr>
        <w:t xml:space="preserve">חשוב </w:t>
      </w:r>
      <w:bookmarkStart w:id="11267" w:name="_ETM_Q22_654280"/>
      <w:bookmarkEnd w:id="11267"/>
      <w:r>
        <w:rPr>
          <w:rFonts w:hint="cs"/>
          <w:rtl/>
          <w:lang w:eastAsia="he-IL"/>
        </w:rPr>
        <w:t xml:space="preserve">– </w:t>
      </w:r>
      <w:r w:rsidRPr="00687531">
        <w:rPr>
          <w:rtl/>
          <w:lang w:eastAsia="he-IL"/>
        </w:rPr>
        <w:t>ו</w:t>
      </w:r>
      <w:bookmarkStart w:id="11268" w:name="_ETM_Q22_655069"/>
      <w:bookmarkEnd w:id="11268"/>
      <w:r>
        <w:rPr>
          <w:rFonts w:hint="cs"/>
          <w:rtl/>
          <w:lang w:eastAsia="he-IL"/>
        </w:rPr>
        <w:t>עשה</w:t>
      </w:r>
      <w:r w:rsidRPr="00687531">
        <w:rPr>
          <w:rtl/>
          <w:lang w:eastAsia="he-IL"/>
        </w:rPr>
        <w:t xml:space="preserve"> </w:t>
      </w:r>
      <w:bookmarkStart w:id="11269" w:name="_ETM_Q22_655370"/>
      <w:bookmarkEnd w:id="11269"/>
      <w:r w:rsidRPr="00687531">
        <w:rPr>
          <w:rtl/>
          <w:lang w:eastAsia="he-IL"/>
        </w:rPr>
        <w:t xml:space="preserve">כלום </w:t>
      </w:r>
      <w:bookmarkStart w:id="11270" w:name="_ETM_Q22_655579"/>
      <w:bookmarkEnd w:id="11270"/>
      <w:r w:rsidRPr="00687531">
        <w:rPr>
          <w:rtl/>
          <w:lang w:eastAsia="he-IL"/>
        </w:rPr>
        <w:t xml:space="preserve">ושום </w:t>
      </w:r>
      <w:bookmarkStart w:id="11271" w:name="_ETM_Q22_655849"/>
      <w:bookmarkEnd w:id="11271"/>
      <w:r w:rsidRPr="00687531">
        <w:rPr>
          <w:rtl/>
          <w:lang w:eastAsia="he-IL"/>
        </w:rPr>
        <w:t xml:space="preserve">דבר </w:t>
      </w:r>
      <w:bookmarkStart w:id="11272" w:name="_ETM_Q22_656120"/>
      <w:bookmarkEnd w:id="11272"/>
      <w:r w:rsidRPr="00687531">
        <w:rPr>
          <w:rtl/>
          <w:lang w:eastAsia="he-IL"/>
        </w:rPr>
        <w:t xml:space="preserve">במשרד </w:t>
      </w:r>
      <w:bookmarkStart w:id="11273" w:name="_ETM_Q22_656629"/>
      <w:bookmarkEnd w:id="11273"/>
      <w:r w:rsidRPr="00687531">
        <w:rPr>
          <w:rtl/>
          <w:lang w:eastAsia="he-IL"/>
        </w:rPr>
        <w:t xml:space="preserve">לכלום </w:t>
      </w:r>
      <w:bookmarkStart w:id="11274" w:name="_ETM_Q22_656989"/>
      <w:bookmarkEnd w:id="11274"/>
      <w:r w:rsidRPr="00687531">
        <w:rPr>
          <w:rtl/>
          <w:lang w:eastAsia="he-IL"/>
        </w:rPr>
        <w:t xml:space="preserve">ושום </w:t>
      </w:r>
      <w:bookmarkStart w:id="11275" w:name="_ETM_Q22_657319"/>
      <w:bookmarkEnd w:id="11275"/>
      <w:r w:rsidRPr="00687531">
        <w:rPr>
          <w:rtl/>
          <w:lang w:eastAsia="he-IL"/>
        </w:rPr>
        <w:t xml:space="preserve">דבר </w:t>
      </w:r>
      <w:bookmarkStart w:id="11276" w:name="_ETM_Q22_657849"/>
      <w:bookmarkEnd w:id="11276"/>
      <w:r w:rsidRPr="00687531">
        <w:rPr>
          <w:rtl/>
          <w:lang w:eastAsia="he-IL"/>
        </w:rPr>
        <w:t xml:space="preserve">תוך </w:t>
      </w:r>
      <w:bookmarkStart w:id="11277" w:name="_ETM_Q22_658209"/>
      <w:bookmarkEnd w:id="11277"/>
      <w:r w:rsidRPr="00687531">
        <w:rPr>
          <w:rtl/>
          <w:lang w:eastAsia="he-IL"/>
        </w:rPr>
        <w:t xml:space="preserve">בזבוז </w:t>
      </w:r>
      <w:bookmarkStart w:id="11278" w:name="_ETM_Q22_658779"/>
      <w:bookmarkEnd w:id="11278"/>
      <w:r w:rsidRPr="00687531">
        <w:rPr>
          <w:rtl/>
          <w:lang w:eastAsia="he-IL"/>
        </w:rPr>
        <w:t xml:space="preserve">כספי </w:t>
      </w:r>
      <w:bookmarkStart w:id="11279" w:name="_ETM_Q22_659230"/>
      <w:bookmarkEnd w:id="11279"/>
      <w:r w:rsidRPr="00687531">
        <w:rPr>
          <w:rtl/>
          <w:lang w:eastAsia="he-IL"/>
        </w:rPr>
        <w:t>ציבור</w:t>
      </w:r>
      <w:r>
        <w:rPr>
          <w:rFonts w:hint="cs"/>
          <w:rtl/>
          <w:lang w:eastAsia="he-IL"/>
        </w:rPr>
        <w:t>;</w:t>
      </w:r>
      <w:r w:rsidRPr="00687531">
        <w:rPr>
          <w:rtl/>
          <w:lang w:eastAsia="he-IL"/>
        </w:rPr>
        <w:t xml:space="preserve"> </w:t>
      </w:r>
      <w:bookmarkStart w:id="11280" w:name="_ETM_Q22_660120"/>
      <w:bookmarkEnd w:id="11280"/>
      <w:r w:rsidRPr="00687531">
        <w:rPr>
          <w:rtl/>
          <w:lang w:eastAsia="he-IL"/>
        </w:rPr>
        <w:t xml:space="preserve">פגע </w:t>
      </w:r>
      <w:bookmarkStart w:id="11281" w:name="_ETM_Q22_660510"/>
      <w:bookmarkEnd w:id="11281"/>
      <w:r w:rsidRPr="00687531">
        <w:rPr>
          <w:rtl/>
          <w:lang w:eastAsia="he-IL"/>
        </w:rPr>
        <w:t xml:space="preserve">ביחסי </w:t>
      </w:r>
      <w:bookmarkStart w:id="11282" w:name="_ETM_Q22_660989"/>
      <w:bookmarkEnd w:id="11282"/>
      <w:r w:rsidRPr="00687531">
        <w:rPr>
          <w:rtl/>
          <w:lang w:eastAsia="he-IL"/>
        </w:rPr>
        <w:t xml:space="preserve">החוץ </w:t>
      </w:r>
      <w:bookmarkStart w:id="11283" w:name="_ETM_Q22_661230"/>
      <w:bookmarkEnd w:id="11283"/>
      <w:r w:rsidRPr="00687531">
        <w:rPr>
          <w:rtl/>
          <w:lang w:eastAsia="he-IL"/>
        </w:rPr>
        <w:t xml:space="preserve">של </w:t>
      </w:r>
      <w:bookmarkStart w:id="11284" w:name="_ETM_Q22_661349"/>
      <w:bookmarkEnd w:id="11284"/>
      <w:r w:rsidRPr="00687531">
        <w:rPr>
          <w:rtl/>
          <w:lang w:eastAsia="he-IL"/>
        </w:rPr>
        <w:t xml:space="preserve">מדינת </w:t>
      </w:r>
      <w:bookmarkStart w:id="11285" w:name="_ETM_Q22_661739"/>
      <w:bookmarkEnd w:id="11285"/>
      <w:r w:rsidRPr="00687531">
        <w:rPr>
          <w:rtl/>
          <w:lang w:eastAsia="he-IL"/>
        </w:rPr>
        <w:t xml:space="preserve">ישראל </w:t>
      </w:r>
      <w:bookmarkStart w:id="11286" w:name="_ETM_Q22_662099"/>
      <w:bookmarkEnd w:id="11286"/>
      <w:r w:rsidRPr="00687531">
        <w:rPr>
          <w:rtl/>
          <w:lang w:eastAsia="he-IL"/>
        </w:rPr>
        <w:t xml:space="preserve">עם </w:t>
      </w:r>
      <w:bookmarkStart w:id="11287" w:name="_ETM_Q22_662189"/>
      <w:bookmarkEnd w:id="11287"/>
      <w:r w:rsidRPr="00687531">
        <w:rPr>
          <w:rtl/>
          <w:lang w:eastAsia="he-IL"/>
        </w:rPr>
        <w:t xml:space="preserve">ציטוטים </w:t>
      </w:r>
      <w:bookmarkStart w:id="11288" w:name="_ETM_Q22_662999"/>
      <w:bookmarkEnd w:id="11288"/>
      <w:r w:rsidRPr="00687531">
        <w:rPr>
          <w:rtl/>
          <w:lang w:eastAsia="he-IL"/>
        </w:rPr>
        <w:t>מופרעים</w:t>
      </w:r>
      <w:r>
        <w:rPr>
          <w:rFonts w:hint="cs"/>
          <w:rtl/>
          <w:lang w:eastAsia="he-IL"/>
        </w:rPr>
        <w:t>.</w:t>
      </w:r>
      <w:r w:rsidRPr="00687531">
        <w:rPr>
          <w:rtl/>
          <w:lang w:eastAsia="he-IL"/>
        </w:rPr>
        <w:t xml:space="preserve"> </w:t>
      </w:r>
      <w:bookmarkStart w:id="11289" w:name="_ETM_Q22_663989"/>
      <w:bookmarkEnd w:id="11289"/>
      <w:r>
        <w:rPr>
          <w:rFonts w:hint="cs"/>
          <w:rtl/>
          <w:lang w:eastAsia="he-IL"/>
        </w:rPr>
        <w:t>ו</w:t>
      </w:r>
      <w:r w:rsidRPr="00687531">
        <w:rPr>
          <w:rtl/>
          <w:lang w:eastAsia="he-IL"/>
        </w:rPr>
        <w:t xml:space="preserve">משפט </w:t>
      </w:r>
      <w:bookmarkStart w:id="11290" w:name="_ETM_Q22_664590"/>
      <w:bookmarkEnd w:id="11290"/>
      <w:r w:rsidRPr="00687531">
        <w:rPr>
          <w:rtl/>
          <w:lang w:eastAsia="he-IL"/>
        </w:rPr>
        <w:t>סיכום</w:t>
      </w:r>
      <w:r>
        <w:rPr>
          <w:lang w:eastAsia="he-IL"/>
        </w:rPr>
        <w:t>:</w:t>
      </w:r>
      <w:r w:rsidRPr="00687531">
        <w:rPr>
          <w:rtl/>
          <w:lang w:eastAsia="he-IL"/>
        </w:rPr>
        <w:t xml:space="preserve"> </w:t>
      </w:r>
      <w:bookmarkStart w:id="11291" w:name="_ETM_Q22_665400"/>
      <w:bookmarkEnd w:id="11291"/>
      <w:r w:rsidRPr="00687531">
        <w:rPr>
          <w:rtl/>
          <w:lang w:eastAsia="he-IL"/>
        </w:rPr>
        <w:t>בקיצור</w:t>
      </w:r>
      <w:r>
        <w:rPr>
          <w:rFonts w:hint="cs"/>
          <w:rtl/>
          <w:lang w:eastAsia="he-IL"/>
        </w:rPr>
        <w:t>,</w:t>
      </w:r>
      <w:r w:rsidRPr="00687531">
        <w:rPr>
          <w:rtl/>
          <w:lang w:eastAsia="he-IL"/>
        </w:rPr>
        <w:t xml:space="preserve"> </w:t>
      </w:r>
      <w:bookmarkStart w:id="11292" w:name="_ETM_Q22_666359"/>
      <w:bookmarkEnd w:id="11292"/>
      <w:r w:rsidRPr="00687531">
        <w:rPr>
          <w:rtl/>
          <w:lang w:eastAsia="he-IL"/>
        </w:rPr>
        <w:t xml:space="preserve">לא </w:t>
      </w:r>
      <w:bookmarkStart w:id="11293" w:name="_ETM_Q22_666569"/>
      <w:bookmarkEnd w:id="11293"/>
      <w:r w:rsidRPr="00687531">
        <w:rPr>
          <w:rtl/>
          <w:lang w:eastAsia="he-IL"/>
        </w:rPr>
        <w:t>תח</w:t>
      </w:r>
      <w:r>
        <w:rPr>
          <w:rFonts w:hint="cs"/>
          <w:rtl/>
          <w:lang w:eastAsia="he-IL"/>
        </w:rPr>
        <w:t>ס</w:t>
      </w:r>
      <w:r w:rsidRPr="00687531">
        <w:rPr>
          <w:rtl/>
          <w:lang w:eastAsia="he-IL"/>
        </w:rPr>
        <w:t xml:space="preserve">רו </w:t>
      </w:r>
      <w:bookmarkStart w:id="11294" w:name="_ETM_Q22_667109"/>
      <w:bookmarkEnd w:id="11294"/>
      <w:r w:rsidRPr="00687531">
        <w:rPr>
          <w:rtl/>
          <w:lang w:eastAsia="he-IL"/>
        </w:rPr>
        <w:t>לנו</w:t>
      </w:r>
      <w:r>
        <w:rPr>
          <w:rFonts w:hint="cs"/>
          <w:rtl/>
          <w:lang w:eastAsia="he-IL"/>
        </w:rPr>
        <w:t>,</w:t>
      </w:r>
      <w:r w:rsidRPr="00687531">
        <w:rPr>
          <w:rtl/>
          <w:lang w:eastAsia="he-IL"/>
        </w:rPr>
        <w:t xml:space="preserve"> </w:t>
      </w:r>
      <w:bookmarkStart w:id="11295" w:name="_ETM_Q22_667599"/>
      <w:bookmarkEnd w:id="11295"/>
      <w:r w:rsidRPr="00687531">
        <w:rPr>
          <w:rtl/>
          <w:lang w:eastAsia="he-IL"/>
        </w:rPr>
        <w:t xml:space="preserve">לא </w:t>
      </w:r>
      <w:bookmarkStart w:id="11296" w:name="_ETM_Q22_667989"/>
      <w:bookmarkEnd w:id="11296"/>
      <w:r w:rsidRPr="00687531">
        <w:rPr>
          <w:rtl/>
          <w:lang w:eastAsia="he-IL"/>
        </w:rPr>
        <w:t>נתגעגע</w:t>
      </w:r>
      <w:r>
        <w:rPr>
          <w:rFonts w:hint="cs"/>
          <w:rtl/>
          <w:lang w:eastAsia="he-IL"/>
        </w:rPr>
        <w:t>.</w:t>
      </w:r>
      <w:r w:rsidRPr="00687531">
        <w:rPr>
          <w:rtl/>
          <w:lang w:eastAsia="he-IL"/>
        </w:rPr>
        <w:t xml:space="preserve"> </w:t>
      </w:r>
      <w:bookmarkStart w:id="11297" w:name="_ETM_Q22_669070"/>
      <w:bookmarkEnd w:id="11297"/>
      <w:r w:rsidRPr="00687531">
        <w:rPr>
          <w:rtl/>
          <w:lang w:eastAsia="he-IL"/>
        </w:rPr>
        <w:t>פח</w:t>
      </w:r>
      <w:r>
        <w:rPr>
          <w:rFonts w:hint="cs"/>
          <w:rtl/>
          <w:lang w:eastAsia="he-IL"/>
        </w:rPr>
        <w:t xml:space="preserve">ות בממשלה </w:t>
      </w:r>
      <w:r>
        <w:rPr>
          <w:rFonts w:hint="eastAsia"/>
          <w:rtl/>
          <w:lang w:eastAsia="he-IL"/>
        </w:rPr>
        <w:t>–</w:t>
      </w:r>
      <w:r>
        <w:rPr>
          <w:rFonts w:hint="cs"/>
          <w:rtl/>
          <w:lang w:eastAsia="he-IL"/>
        </w:rPr>
        <w:t xml:space="preserve"> פחות נזק. תודה.</w:t>
      </w:r>
    </w:p>
    <w:p w:rsidR="00310230" w:rsidRDefault="00310230" w:rsidP="00AF398F">
      <w:pPr>
        <w:rPr>
          <w:rtl/>
          <w:lang w:eastAsia="he-IL"/>
        </w:rPr>
      </w:pPr>
      <w:bookmarkStart w:id="11298" w:name="_ETM_Q22_669848"/>
      <w:bookmarkStart w:id="11299" w:name="_ETM_Q22_669991"/>
      <w:bookmarkEnd w:id="11298"/>
      <w:bookmarkEnd w:id="11299"/>
    </w:p>
    <w:p w:rsidR="00310230" w:rsidRDefault="00310230" w:rsidP="00AF398F">
      <w:pPr>
        <w:pStyle w:val="af6"/>
        <w:keepNext/>
        <w:rPr>
          <w:rtl/>
        </w:rPr>
      </w:pPr>
      <w:bookmarkStart w:id="11300" w:name="ET_yor_6595_27"/>
      <w:r w:rsidRPr="00F93386">
        <w:rPr>
          <w:rStyle w:val="TagStyle"/>
          <w:rtl/>
        </w:rPr>
        <w:t xml:space="preserve"> &lt;&lt; יור &gt;&gt; </w:t>
      </w:r>
      <w:r>
        <w:rPr>
          <w:rtl/>
        </w:rPr>
        <w:t>היו"ר ארז מלול:</w:t>
      </w:r>
      <w:r w:rsidRPr="00F93386">
        <w:rPr>
          <w:rStyle w:val="TagStyle"/>
          <w:rtl/>
        </w:rPr>
        <w:t xml:space="preserve"> &lt;&lt; יור &gt;&gt;</w:t>
      </w:r>
      <w:r>
        <w:rPr>
          <w:rtl/>
        </w:rPr>
        <w:t xml:space="preserve">   </w:t>
      </w:r>
      <w:bookmarkEnd w:id="11300"/>
    </w:p>
    <w:p w:rsidR="00310230" w:rsidRDefault="00310230" w:rsidP="008F4B6E">
      <w:pPr>
        <w:rPr>
          <w:rtl/>
          <w:lang w:eastAsia="he-IL"/>
        </w:rPr>
      </w:pPr>
    </w:p>
    <w:p w:rsidR="00310230" w:rsidRDefault="00310230" w:rsidP="00AF398F">
      <w:pPr>
        <w:rPr>
          <w:rtl/>
          <w:lang w:eastAsia="he-IL"/>
        </w:rPr>
      </w:pPr>
      <w:bookmarkStart w:id="11301" w:name="_ETM_Q22_672069"/>
      <w:bookmarkStart w:id="11302" w:name="_ETM_Q22_671380"/>
      <w:bookmarkEnd w:id="11301"/>
      <w:bookmarkEnd w:id="11302"/>
      <w:r>
        <w:rPr>
          <w:rFonts w:hint="cs"/>
          <w:rtl/>
          <w:lang w:eastAsia="he-IL"/>
        </w:rPr>
        <w:t xml:space="preserve">תודה רבה. </w:t>
      </w:r>
      <w:r w:rsidRPr="00687531">
        <w:rPr>
          <w:rtl/>
          <w:lang w:eastAsia="he-IL"/>
        </w:rPr>
        <w:t xml:space="preserve">חבר </w:t>
      </w:r>
      <w:bookmarkStart w:id="11303" w:name="_ETM_Q22_671680"/>
      <w:bookmarkEnd w:id="11303"/>
      <w:r w:rsidRPr="00687531">
        <w:rPr>
          <w:rtl/>
          <w:lang w:eastAsia="he-IL"/>
        </w:rPr>
        <w:t xml:space="preserve">הכנסת </w:t>
      </w:r>
      <w:bookmarkStart w:id="11304" w:name="_ETM_Q22_671980"/>
      <w:bookmarkEnd w:id="11304"/>
      <w:r w:rsidRPr="00687531">
        <w:rPr>
          <w:rtl/>
          <w:lang w:eastAsia="he-IL"/>
        </w:rPr>
        <w:t xml:space="preserve">מתן </w:t>
      </w:r>
      <w:bookmarkStart w:id="11305" w:name="_ETM_Q22_672310"/>
      <w:bookmarkEnd w:id="11305"/>
      <w:r w:rsidRPr="00687531">
        <w:rPr>
          <w:rtl/>
          <w:lang w:eastAsia="he-IL"/>
        </w:rPr>
        <w:t>כהנא</w:t>
      </w:r>
      <w:r>
        <w:rPr>
          <w:rFonts w:hint="cs"/>
          <w:rtl/>
          <w:lang w:eastAsia="he-IL"/>
        </w:rPr>
        <w:t>,</w:t>
      </w:r>
      <w:r w:rsidRPr="00687531">
        <w:rPr>
          <w:rtl/>
          <w:lang w:eastAsia="he-IL"/>
        </w:rPr>
        <w:t xml:space="preserve"> </w:t>
      </w:r>
      <w:bookmarkStart w:id="11306" w:name="_ETM_Q22_672730"/>
      <w:bookmarkEnd w:id="11306"/>
      <w:r w:rsidRPr="00687531">
        <w:rPr>
          <w:rtl/>
          <w:lang w:eastAsia="he-IL"/>
        </w:rPr>
        <w:t>בבקשה</w:t>
      </w:r>
      <w:r>
        <w:rPr>
          <w:rFonts w:hint="cs"/>
          <w:rtl/>
          <w:lang w:eastAsia="he-IL"/>
        </w:rPr>
        <w:t>.</w:t>
      </w:r>
      <w:r w:rsidRPr="00687531">
        <w:rPr>
          <w:rtl/>
          <w:lang w:eastAsia="he-IL"/>
        </w:rPr>
        <w:t xml:space="preserve"> </w:t>
      </w:r>
      <w:bookmarkStart w:id="11307" w:name="_ETM_Q22_682980"/>
      <w:bookmarkEnd w:id="11307"/>
    </w:p>
    <w:p w:rsidR="00310230" w:rsidRDefault="00310230" w:rsidP="00AF398F">
      <w:pPr>
        <w:rPr>
          <w:rtl/>
          <w:lang w:eastAsia="he-IL"/>
        </w:rPr>
      </w:pPr>
      <w:bookmarkStart w:id="11308" w:name="_ETM_Q22_676172"/>
      <w:bookmarkStart w:id="11309" w:name="_ETM_Q22_676253"/>
      <w:bookmarkStart w:id="11310" w:name="_ETM_Q22_677932"/>
      <w:bookmarkEnd w:id="11308"/>
      <w:bookmarkEnd w:id="11309"/>
      <w:bookmarkEnd w:id="11310"/>
    </w:p>
    <w:p w:rsidR="00310230" w:rsidRDefault="00310230" w:rsidP="00AF398F">
      <w:pPr>
        <w:pStyle w:val="a4"/>
        <w:keepNext/>
        <w:rPr>
          <w:rtl/>
        </w:rPr>
      </w:pPr>
      <w:bookmarkStart w:id="11311" w:name="ET_speaker_5855_28"/>
      <w:r w:rsidRPr="00F93386">
        <w:rPr>
          <w:rStyle w:val="TagStyle"/>
          <w:rtl/>
        </w:rPr>
        <w:t xml:space="preserve"> &lt;&lt; דובר &gt;&gt; </w:t>
      </w:r>
      <w:bookmarkStart w:id="11312" w:name="_Toc188345157"/>
      <w:r>
        <w:rPr>
          <w:rtl/>
        </w:rPr>
        <w:t>מתן כהנא (המחנה הממלכתי):</w:t>
      </w:r>
      <w:bookmarkEnd w:id="11312"/>
      <w:r w:rsidRPr="00F93386">
        <w:rPr>
          <w:rStyle w:val="TagStyle"/>
          <w:rtl/>
        </w:rPr>
        <w:t xml:space="preserve"> &lt;&lt; דובר &gt;&gt;</w:t>
      </w:r>
      <w:r>
        <w:rPr>
          <w:rtl/>
        </w:rPr>
        <w:t xml:space="preserve">   </w:t>
      </w:r>
      <w:bookmarkEnd w:id="11311"/>
    </w:p>
    <w:p w:rsidR="00310230" w:rsidRDefault="00310230" w:rsidP="008F4B6E">
      <w:pPr>
        <w:rPr>
          <w:rtl/>
          <w:lang w:eastAsia="he-IL"/>
        </w:rPr>
      </w:pPr>
    </w:p>
    <w:p w:rsidR="00310230" w:rsidRDefault="00310230" w:rsidP="00AF398F">
      <w:pPr>
        <w:rPr>
          <w:rtl/>
          <w:lang w:eastAsia="he-IL"/>
        </w:rPr>
      </w:pPr>
      <w:bookmarkStart w:id="11313" w:name="_ETM_Q22_678638"/>
      <w:bookmarkStart w:id="11314" w:name="_ETM_Q22_678714"/>
      <w:bookmarkEnd w:id="11313"/>
      <w:bookmarkEnd w:id="11314"/>
      <w:r>
        <w:rPr>
          <w:rFonts w:hint="cs"/>
          <w:rtl/>
          <w:lang w:eastAsia="he-IL"/>
        </w:rPr>
        <w:t>יש פה שר?</w:t>
      </w:r>
    </w:p>
    <w:p w:rsidR="00310230" w:rsidRDefault="00310230" w:rsidP="00AF398F">
      <w:pPr>
        <w:rPr>
          <w:rtl/>
          <w:lang w:eastAsia="he-IL"/>
        </w:rPr>
      </w:pPr>
    </w:p>
    <w:p w:rsidR="00310230" w:rsidRDefault="00310230" w:rsidP="00AF398F">
      <w:pPr>
        <w:pStyle w:val="af6"/>
        <w:keepNext/>
        <w:rPr>
          <w:rtl/>
        </w:rPr>
      </w:pPr>
      <w:bookmarkStart w:id="11315" w:name="ET_yor_6595_29"/>
      <w:r w:rsidRPr="00AE5D6A">
        <w:rPr>
          <w:rStyle w:val="TagStyle"/>
          <w:rtl/>
        </w:rPr>
        <w:t xml:space="preserve"> &lt;&lt; יור &gt;&gt; </w:t>
      </w:r>
      <w:r>
        <w:rPr>
          <w:rtl/>
        </w:rPr>
        <w:t>היו"ר ארז מלול:</w:t>
      </w:r>
      <w:r w:rsidRPr="00AE5D6A">
        <w:rPr>
          <w:rStyle w:val="TagStyle"/>
          <w:rtl/>
        </w:rPr>
        <w:t xml:space="preserve"> &lt;&lt; יור &gt;&gt;</w:t>
      </w:r>
      <w:r>
        <w:rPr>
          <w:rtl/>
        </w:rPr>
        <w:t xml:space="preserve">   </w:t>
      </w:r>
      <w:bookmarkEnd w:id="11315"/>
    </w:p>
    <w:p w:rsidR="00310230" w:rsidRDefault="00310230" w:rsidP="008F4B6E">
      <w:pPr>
        <w:rPr>
          <w:rtl/>
          <w:lang w:eastAsia="he-IL"/>
        </w:rPr>
      </w:pPr>
    </w:p>
    <w:p w:rsidR="00310230" w:rsidRDefault="00310230" w:rsidP="00AF398F">
      <w:pPr>
        <w:rPr>
          <w:rtl/>
          <w:lang w:eastAsia="he-IL"/>
        </w:rPr>
      </w:pPr>
      <w:bookmarkStart w:id="11316" w:name="_ETM_Q22_706721"/>
      <w:bookmarkEnd w:id="11316"/>
      <w:r>
        <w:rPr>
          <w:rFonts w:hint="cs"/>
          <w:rtl/>
          <w:lang w:eastAsia="he-IL"/>
        </w:rPr>
        <w:t>יש פה שר, הינה, השר ביטון. השר ביטון נמצא.</w:t>
      </w:r>
    </w:p>
    <w:p w:rsidR="00310230" w:rsidRDefault="00310230" w:rsidP="00AF398F">
      <w:pPr>
        <w:rPr>
          <w:rtl/>
          <w:lang w:eastAsia="he-IL"/>
        </w:rPr>
      </w:pPr>
      <w:bookmarkStart w:id="11317" w:name="_ETM_Q22_712538"/>
      <w:bookmarkStart w:id="11318" w:name="_ETM_Q22_712631"/>
      <w:bookmarkEnd w:id="11317"/>
      <w:bookmarkEnd w:id="11318"/>
    </w:p>
    <w:p w:rsidR="00310230" w:rsidRDefault="00310230" w:rsidP="00AF398F">
      <w:pPr>
        <w:pStyle w:val="-"/>
        <w:keepNext/>
        <w:rPr>
          <w:rtl/>
        </w:rPr>
      </w:pPr>
      <w:bookmarkStart w:id="11319" w:name="ET_speakercontinue_5855_30"/>
      <w:r w:rsidRPr="00AE5D6A">
        <w:rPr>
          <w:rStyle w:val="TagStyle"/>
          <w:rtl/>
        </w:rPr>
        <w:t xml:space="preserve"> &lt;&lt; דובר_המשך &gt;&gt; </w:t>
      </w:r>
      <w:r>
        <w:rPr>
          <w:rtl/>
        </w:rPr>
        <w:t>מתן כהנא (המחנה הממלכתי):</w:t>
      </w:r>
      <w:r w:rsidRPr="00AE5D6A">
        <w:rPr>
          <w:rStyle w:val="TagStyle"/>
          <w:rtl/>
        </w:rPr>
        <w:t xml:space="preserve"> &lt;&lt; דובר_המשך &gt;&gt;</w:t>
      </w:r>
      <w:r>
        <w:rPr>
          <w:rtl/>
        </w:rPr>
        <w:t xml:space="preserve">   </w:t>
      </w:r>
      <w:bookmarkEnd w:id="11319"/>
    </w:p>
    <w:p w:rsidR="00310230" w:rsidRDefault="00310230" w:rsidP="008F4B6E">
      <w:pPr>
        <w:rPr>
          <w:rtl/>
          <w:lang w:eastAsia="he-IL"/>
        </w:rPr>
      </w:pPr>
    </w:p>
    <w:p w:rsidR="00310230" w:rsidRDefault="00310230" w:rsidP="00B00B80">
      <w:pPr>
        <w:rPr>
          <w:rtl/>
          <w:lang w:eastAsia="he-IL"/>
        </w:rPr>
      </w:pPr>
      <w:bookmarkStart w:id="11320" w:name="_ETM_Q22_714486"/>
      <w:bookmarkEnd w:id="11320"/>
      <w:r>
        <w:rPr>
          <w:rFonts w:hint="cs"/>
          <w:rtl/>
          <w:lang w:eastAsia="he-IL"/>
        </w:rPr>
        <w:t>אדוני היושב-ראש,</w:t>
      </w:r>
      <w:r w:rsidRPr="00687531">
        <w:rPr>
          <w:rtl/>
          <w:lang w:eastAsia="he-IL"/>
        </w:rPr>
        <w:t xml:space="preserve"> </w:t>
      </w:r>
      <w:bookmarkStart w:id="11321" w:name="_ETM_Q22_713650"/>
      <w:bookmarkEnd w:id="11321"/>
      <w:r w:rsidRPr="00687531">
        <w:rPr>
          <w:rtl/>
          <w:lang w:eastAsia="he-IL"/>
        </w:rPr>
        <w:t xml:space="preserve">אדוני </w:t>
      </w:r>
      <w:bookmarkStart w:id="11322" w:name="_ETM_Q22_713950"/>
      <w:bookmarkEnd w:id="11322"/>
      <w:r w:rsidRPr="00687531">
        <w:rPr>
          <w:rtl/>
          <w:lang w:eastAsia="he-IL"/>
        </w:rPr>
        <w:t>השר</w:t>
      </w:r>
      <w:r>
        <w:rPr>
          <w:rFonts w:hint="cs"/>
          <w:rtl/>
          <w:lang w:eastAsia="he-IL"/>
        </w:rPr>
        <w:t>,</w:t>
      </w:r>
      <w:r w:rsidRPr="00687531">
        <w:rPr>
          <w:rtl/>
          <w:lang w:eastAsia="he-IL"/>
        </w:rPr>
        <w:t xml:space="preserve"> </w:t>
      </w:r>
      <w:bookmarkStart w:id="11323" w:name="_ETM_Q22_714280"/>
      <w:bookmarkEnd w:id="11323"/>
      <w:r w:rsidRPr="00687531">
        <w:rPr>
          <w:rtl/>
          <w:lang w:eastAsia="he-IL"/>
        </w:rPr>
        <w:t xml:space="preserve">חבריי </w:t>
      </w:r>
      <w:bookmarkStart w:id="11324" w:name="_ETM_Q22_714640"/>
      <w:bookmarkEnd w:id="11324"/>
      <w:r w:rsidRPr="00687531">
        <w:rPr>
          <w:rtl/>
          <w:lang w:eastAsia="he-IL"/>
        </w:rPr>
        <w:t xml:space="preserve">חברי </w:t>
      </w:r>
      <w:bookmarkStart w:id="11325" w:name="_ETM_Q22_714879"/>
      <w:bookmarkEnd w:id="11325"/>
      <w:r w:rsidRPr="00687531">
        <w:rPr>
          <w:rtl/>
          <w:lang w:eastAsia="he-IL"/>
        </w:rPr>
        <w:t>הכנסת</w:t>
      </w:r>
      <w:r>
        <w:rPr>
          <w:rFonts w:hint="cs"/>
          <w:rtl/>
          <w:lang w:eastAsia="he-IL"/>
        </w:rPr>
        <w:t>,</w:t>
      </w:r>
      <w:r w:rsidRPr="00687531">
        <w:rPr>
          <w:rtl/>
          <w:lang w:eastAsia="he-IL"/>
        </w:rPr>
        <w:t xml:space="preserve"> </w:t>
      </w:r>
      <w:bookmarkStart w:id="11326" w:name="_ETM_Q22_716540"/>
      <w:bookmarkEnd w:id="11326"/>
      <w:r w:rsidRPr="00687531">
        <w:rPr>
          <w:rtl/>
          <w:lang w:eastAsia="he-IL"/>
        </w:rPr>
        <w:t xml:space="preserve">בימים </w:t>
      </w:r>
      <w:bookmarkStart w:id="11327" w:name="_ETM_Q22_717019"/>
      <w:bookmarkEnd w:id="11327"/>
      <w:r w:rsidRPr="00687531">
        <w:rPr>
          <w:rtl/>
          <w:lang w:eastAsia="he-IL"/>
        </w:rPr>
        <w:t>האחרונים</w:t>
      </w:r>
      <w:r>
        <w:rPr>
          <w:rFonts w:hint="cs"/>
          <w:rtl/>
          <w:lang w:eastAsia="he-IL"/>
        </w:rPr>
        <w:t>,</w:t>
      </w:r>
      <w:r w:rsidRPr="00687531">
        <w:rPr>
          <w:rtl/>
          <w:lang w:eastAsia="he-IL"/>
        </w:rPr>
        <w:t xml:space="preserve"> </w:t>
      </w:r>
      <w:bookmarkStart w:id="11328" w:name="_ETM_Q22_717620"/>
      <w:bookmarkEnd w:id="11328"/>
      <w:r w:rsidRPr="00687531">
        <w:rPr>
          <w:rtl/>
          <w:lang w:eastAsia="he-IL"/>
        </w:rPr>
        <w:t xml:space="preserve">בשבועות </w:t>
      </w:r>
      <w:bookmarkStart w:id="11329" w:name="_ETM_Q22_718159"/>
      <w:bookmarkEnd w:id="11329"/>
      <w:r w:rsidRPr="00687531">
        <w:rPr>
          <w:rtl/>
          <w:lang w:eastAsia="he-IL"/>
        </w:rPr>
        <w:t>האחרונים</w:t>
      </w:r>
      <w:r>
        <w:rPr>
          <w:rFonts w:hint="cs"/>
          <w:rtl/>
          <w:lang w:eastAsia="he-IL"/>
        </w:rPr>
        <w:t>,</w:t>
      </w:r>
      <w:r w:rsidRPr="00687531">
        <w:rPr>
          <w:rtl/>
          <w:lang w:eastAsia="he-IL"/>
        </w:rPr>
        <w:t xml:space="preserve"> </w:t>
      </w:r>
      <w:bookmarkStart w:id="11330" w:name="_ETM_Q22_718610"/>
      <w:bookmarkEnd w:id="11330"/>
      <w:r w:rsidRPr="00687531">
        <w:rPr>
          <w:rtl/>
          <w:lang w:eastAsia="he-IL"/>
        </w:rPr>
        <w:t xml:space="preserve">לצערי </w:t>
      </w:r>
      <w:bookmarkStart w:id="11331" w:name="_ETM_Q22_719750"/>
      <w:bookmarkEnd w:id="11331"/>
      <w:r w:rsidRPr="00687531">
        <w:rPr>
          <w:rtl/>
          <w:lang w:eastAsia="he-IL"/>
        </w:rPr>
        <w:t xml:space="preserve">שוב </w:t>
      </w:r>
      <w:bookmarkStart w:id="11332" w:name="_ETM_Q22_720079"/>
      <w:bookmarkEnd w:id="11332"/>
      <w:r w:rsidRPr="00687531">
        <w:rPr>
          <w:rtl/>
          <w:lang w:eastAsia="he-IL"/>
        </w:rPr>
        <w:t xml:space="preserve">יוצא </w:t>
      </w:r>
      <w:bookmarkStart w:id="11333" w:name="_ETM_Q22_720409"/>
      <w:bookmarkEnd w:id="11333"/>
      <w:r w:rsidRPr="00687531">
        <w:rPr>
          <w:rtl/>
          <w:lang w:eastAsia="he-IL"/>
        </w:rPr>
        <w:t xml:space="preserve">לי </w:t>
      </w:r>
      <w:bookmarkStart w:id="11334" w:name="_ETM_Q22_720679"/>
      <w:bookmarkEnd w:id="11334"/>
      <w:r w:rsidRPr="00687531">
        <w:rPr>
          <w:rtl/>
          <w:lang w:eastAsia="he-IL"/>
        </w:rPr>
        <w:t xml:space="preserve">לבקר </w:t>
      </w:r>
      <w:bookmarkStart w:id="11335" w:name="_ETM_Q22_721220"/>
      <w:bookmarkEnd w:id="11335"/>
      <w:r w:rsidRPr="00687531">
        <w:rPr>
          <w:rtl/>
          <w:lang w:eastAsia="he-IL"/>
        </w:rPr>
        <w:t>ב</w:t>
      </w:r>
      <w:r>
        <w:rPr>
          <w:rFonts w:hint="cs"/>
          <w:rtl/>
          <w:lang w:eastAsia="he-IL"/>
        </w:rPr>
        <w:t>ני</w:t>
      </w:r>
      <w:r w:rsidRPr="00687531">
        <w:rPr>
          <w:rtl/>
          <w:lang w:eastAsia="he-IL"/>
        </w:rPr>
        <w:t xml:space="preserve">חומי </w:t>
      </w:r>
      <w:bookmarkStart w:id="11336" w:name="_ETM_Q22_723049"/>
      <w:bookmarkEnd w:id="11336"/>
      <w:r w:rsidRPr="00687531">
        <w:rPr>
          <w:rtl/>
          <w:lang w:eastAsia="he-IL"/>
        </w:rPr>
        <w:t xml:space="preserve">אבלים </w:t>
      </w:r>
      <w:bookmarkStart w:id="11337" w:name="_ETM_Q22_723650"/>
      <w:bookmarkEnd w:id="11337"/>
      <w:r w:rsidRPr="00687531">
        <w:rPr>
          <w:rtl/>
          <w:lang w:eastAsia="he-IL"/>
        </w:rPr>
        <w:t xml:space="preserve">אצל </w:t>
      </w:r>
      <w:bookmarkStart w:id="11338" w:name="_ETM_Q22_724099"/>
      <w:bookmarkEnd w:id="11338"/>
      <w:r w:rsidRPr="00687531">
        <w:rPr>
          <w:rtl/>
          <w:lang w:eastAsia="he-IL"/>
        </w:rPr>
        <w:t xml:space="preserve">משפחות </w:t>
      </w:r>
      <w:bookmarkStart w:id="11339" w:name="_ETM_Q22_724879"/>
      <w:bookmarkEnd w:id="11339"/>
      <w:r w:rsidRPr="00687531">
        <w:rPr>
          <w:rtl/>
          <w:lang w:eastAsia="he-IL"/>
        </w:rPr>
        <w:t xml:space="preserve">של </w:t>
      </w:r>
      <w:bookmarkStart w:id="11340" w:name="_ETM_Q22_725090"/>
      <w:bookmarkEnd w:id="11340"/>
      <w:r w:rsidRPr="00687531">
        <w:rPr>
          <w:rtl/>
          <w:lang w:eastAsia="he-IL"/>
        </w:rPr>
        <w:t>חיילים</w:t>
      </w:r>
      <w:r>
        <w:rPr>
          <w:rFonts w:hint="cs"/>
          <w:rtl/>
          <w:lang w:eastAsia="he-IL"/>
        </w:rPr>
        <w:t>.</w:t>
      </w:r>
      <w:r w:rsidRPr="00687531">
        <w:rPr>
          <w:rtl/>
          <w:lang w:eastAsia="he-IL"/>
        </w:rPr>
        <w:t xml:space="preserve"> </w:t>
      </w:r>
      <w:bookmarkStart w:id="11341" w:name="_ETM_Q22_725809"/>
      <w:bookmarkEnd w:id="11341"/>
      <w:r w:rsidRPr="00687531">
        <w:rPr>
          <w:rtl/>
          <w:lang w:eastAsia="he-IL"/>
        </w:rPr>
        <w:t xml:space="preserve">אצל </w:t>
      </w:r>
      <w:bookmarkStart w:id="11342" w:name="_ETM_Q22_726319"/>
      <w:bookmarkEnd w:id="11342"/>
      <w:r w:rsidRPr="00687531">
        <w:rPr>
          <w:rtl/>
          <w:lang w:eastAsia="he-IL"/>
        </w:rPr>
        <w:t xml:space="preserve">משפחת </w:t>
      </w:r>
      <w:bookmarkStart w:id="11343" w:name="_ETM_Q22_727700"/>
      <w:bookmarkEnd w:id="11343"/>
      <w:r>
        <w:rPr>
          <w:rFonts w:hint="cs"/>
          <w:rtl/>
          <w:lang w:eastAsia="he-IL"/>
        </w:rPr>
        <w:t>אל</w:t>
      </w:r>
      <w:r w:rsidR="006F1506">
        <w:rPr>
          <w:rFonts w:hint="cs"/>
          <w:rtl/>
          <w:lang w:eastAsia="he-IL"/>
        </w:rPr>
        <w:t>-</w:t>
      </w:r>
      <w:r w:rsidRPr="00687531">
        <w:rPr>
          <w:rtl/>
          <w:lang w:eastAsia="he-IL"/>
        </w:rPr>
        <w:t>ז</w:t>
      </w:r>
      <w:bookmarkStart w:id="11344" w:name="_ETM_Q22_727909"/>
      <w:bookmarkEnd w:id="11344"/>
      <w:r>
        <w:rPr>
          <w:rFonts w:hint="cs"/>
          <w:rtl/>
          <w:lang w:eastAsia="he-IL"/>
        </w:rPr>
        <w:t>י</w:t>
      </w:r>
      <w:r w:rsidRPr="00687531">
        <w:rPr>
          <w:rtl/>
          <w:lang w:eastAsia="he-IL"/>
        </w:rPr>
        <w:t>אדנה</w:t>
      </w:r>
      <w:r>
        <w:rPr>
          <w:rFonts w:hint="cs"/>
          <w:rtl/>
          <w:lang w:eastAsia="he-IL"/>
        </w:rPr>
        <w:t>,</w:t>
      </w:r>
      <w:r w:rsidRPr="00687531">
        <w:rPr>
          <w:rtl/>
          <w:lang w:eastAsia="he-IL"/>
        </w:rPr>
        <w:t xml:space="preserve"> </w:t>
      </w:r>
      <w:bookmarkStart w:id="11345" w:name="_ETM_Q22_728540"/>
      <w:bookmarkEnd w:id="11345"/>
      <w:r w:rsidRPr="00687531">
        <w:rPr>
          <w:rtl/>
          <w:lang w:eastAsia="he-IL"/>
        </w:rPr>
        <w:t xml:space="preserve">אצל </w:t>
      </w:r>
      <w:bookmarkStart w:id="11346" w:name="_ETM_Q22_728809"/>
      <w:bookmarkEnd w:id="11346"/>
      <w:r>
        <w:rPr>
          <w:rtl/>
          <w:lang w:eastAsia="he-IL"/>
        </w:rPr>
        <w:t>יוס</w:t>
      </w:r>
      <w:r w:rsidRPr="00687531">
        <w:rPr>
          <w:rtl/>
          <w:lang w:eastAsia="he-IL"/>
        </w:rPr>
        <w:t xml:space="preserve">ף </w:t>
      </w:r>
      <w:bookmarkStart w:id="11347" w:name="_ETM_Q22_729079"/>
      <w:bookmarkEnd w:id="11347"/>
      <w:r w:rsidRPr="00687531">
        <w:rPr>
          <w:rtl/>
          <w:lang w:eastAsia="he-IL"/>
        </w:rPr>
        <w:t>וחמזה</w:t>
      </w:r>
      <w:r>
        <w:rPr>
          <w:rFonts w:hint="cs"/>
          <w:rtl/>
          <w:lang w:eastAsia="he-IL"/>
        </w:rPr>
        <w:t>;</w:t>
      </w:r>
      <w:r w:rsidRPr="00687531">
        <w:rPr>
          <w:rtl/>
          <w:lang w:eastAsia="he-IL"/>
        </w:rPr>
        <w:t xml:space="preserve"> </w:t>
      </w:r>
      <w:bookmarkStart w:id="11348" w:name="_ETM_Q22_731219"/>
      <w:bookmarkEnd w:id="11348"/>
      <w:r w:rsidRPr="00687531">
        <w:rPr>
          <w:rtl/>
          <w:lang w:eastAsia="he-IL"/>
        </w:rPr>
        <w:t xml:space="preserve">רק </w:t>
      </w:r>
      <w:bookmarkStart w:id="11349" w:name="_ETM_Q22_731400"/>
      <w:bookmarkEnd w:id="11349"/>
      <w:r w:rsidRPr="00687531">
        <w:rPr>
          <w:rtl/>
          <w:lang w:eastAsia="he-IL"/>
        </w:rPr>
        <w:t xml:space="preserve">היום </w:t>
      </w:r>
      <w:bookmarkStart w:id="11350" w:name="_ETM_Q22_731790"/>
      <w:bookmarkEnd w:id="11350"/>
      <w:r w:rsidRPr="00687531">
        <w:rPr>
          <w:rtl/>
          <w:lang w:eastAsia="he-IL"/>
        </w:rPr>
        <w:t xml:space="preserve">הייתי </w:t>
      </w:r>
      <w:bookmarkStart w:id="11351" w:name="_ETM_Q22_732929"/>
      <w:bookmarkEnd w:id="11351"/>
      <w:r w:rsidRPr="00687531">
        <w:rPr>
          <w:rtl/>
          <w:lang w:eastAsia="he-IL"/>
        </w:rPr>
        <w:t xml:space="preserve">בהר </w:t>
      </w:r>
      <w:bookmarkStart w:id="11352" w:name="_ETM_Q22_733139"/>
      <w:bookmarkEnd w:id="11352"/>
      <w:r w:rsidRPr="00687531">
        <w:rPr>
          <w:rtl/>
          <w:lang w:eastAsia="he-IL"/>
        </w:rPr>
        <w:t xml:space="preserve">הרצל </w:t>
      </w:r>
      <w:bookmarkStart w:id="11353" w:name="_ETM_Q22_733950"/>
      <w:bookmarkEnd w:id="11353"/>
      <w:r>
        <w:rPr>
          <w:rtl/>
          <w:lang w:eastAsia="he-IL"/>
        </w:rPr>
        <w:t>ב</w:t>
      </w:r>
      <w:r>
        <w:rPr>
          <w:rFonts w:hint="cs"/>
          <w:rtl/>
          <w:lang w:eastAsia="he-IL"/>
        </w:rPr>
        <w:t>א</w:t>
      </w:r>
      <w:r w:rsidRPr="00687531">
        <w:rPr>
          <w:rtl/>
          <w:lang w:eastAsia="he-IL"/>
        </w:rPr>
        <w:t xml:space="preserve">זכרת </w:t>
      </w:r>
      <w:bookmarkStart w:id="11354" w:name="_ETM_Q22_734519"/>
      <w:bookmarkEnd w:id="11354"/>
      <w:r w:rsidRPr="00687531">
        <w:rPr>
          <w:rtl/>
          <w:lang w:eastAsia="he-IL"/>
        </w:rPr>
        <w:t>ה</w:t>
      </w:r>
      <w:r>
        <w:rPr>
          <w:rFonts w:hint="cs"/>
          <w:rtl/>
          <w:lang w:eastAsia="he-IL"/>
        </w:rPr>
        <w:t>שבעה</w:t>
      </w:r>
      <w:r w:rsidRPr="00687531">
        <w:rPr>
          <w:rtl/>
          <w:lang w:eastAsia="he-IL"/>
        </w:rPr>
        <w:t xml:space="preserve"> </w:t>
      </w:r>
      <w:bookmarkStart w:id="11355" w:name="_ETM_Q22_736139"/>
      <w:bookmarkEnd w:id="11355"/>
      <w:r w:rsidRPr="00687531">
        <w:rPr>
          <w:rtl/>
          <w:lang w:eastAsia="he-IL"/>
        </w:rPr>
        <w:t xml:space="preserve">של </w:t>
      </w:r>
      <w:bookmarkStart w:id="11356" w:name="_ETM_Q22_736860"/>
      <w:bookmarkEnd w:id="11356"/>
      <w:r w:rsidRPr="00687531">
        <w:rPr>
          <w:rtl/>
          <w:lang w:eastAsia="he-IL"/>
        </w:rPr>
        <w:t xml:space="preserve">סרן </w:t>
      </w:r>
      <w:bookmarkStart w:id="11357" w:name="_ETM_Q22_737520"/>
      <w:bookmarkEnd w:id="11357"/>
      <w:r w:rsidRPr="00687531">
        <w:rPr>
          <w:rtl/>
          <w:lang w:eastAsia="he-IL"/>
        </w:rPr>
        <w:t xml:space="preserve">יאיר </w:t>
      </w:r>
      <w:bookmarkStart w:id="11358" w:name="_ETM_Q22_737789"/>
      <w:bookmarkEnd w:id="11358"/>
      <w:r w:rsidRPr="00687531">
        <w:rPr>
          <w:rtl/>
          <w:lang w:eastAsia="he-IL"/>
        </w:rPr>
        <w:t xml:space="preserve">יעקב </w:t>
      </w:r>
      <w:bookmarkStart w:id="11359" w:name="_ETM_Q22_738150"/>
      <w:bookmarkEnd w:id="11359"/>
      <w:r w:rsidRPr="00687531">
        <w:rPr>
          <w:rtl/>
          <w:lang w:eastAsia="he-IL"/>
        </w:rPr>
        <w:t>ש</w:t>
      </w:r>
      <w:bookmarkStart w:id="11360" w:name="_ETM_Q22_738300"/>
      <w:bookmarkEnd w:id="11360"/>
      <w:r>
        <w:rPr>
          <w:rFonts w:hint="cs"/>
          <w:rtl/>
          <w:lang w:eastAsia="he-IL"/>
        </w:rPr>
        <w:t>ושן,</w:t>
      </w:r>
      <w:r w:rsidRPr="00687531">
        <w:rPr>
          <w:rtl/>
          <w:lang w:eastAsia="he-IL"/>
        </w:rPr>
        <w:t xml:space="preserve"> </w:t>
      </w:r>
      <w:bookmarkStart w:id="11361" w:name="_ETM_Q22_738509"/>
      <w:bookmarkEnd w:id="11361"/>
      <w:r w:rsidRPr="00687531">
        <w:rPr>
          <w:rtl/>
          <w:lang w:eastAsia="he-IL"/>
        </w:rPr>
        <w:t xml:space="preserve">השם </w:t>
      </w:r>
      <w:bookmarkStart w:id="11362" w:name="_ETM_Q22_738720"/>
      <w:bookmarkEnd w:id="11362"/>
      <w:r w:rsidRPr="00687531">
        <w:rPr>
          <w:rtl/>
          <w:lang w:eastAsia="he-IL"/>
        </w:rPr>
        <w:t>י</w:t>
      </w:r>
      <w:r>
        <w:rPr>
          <w:rFonts w:hint="cs"/>
          <w:rtl/>
          <w:lang w:eastAsia="he-IL"/>
        </w:rPr>
        <w:t>י</w:t>
      </w:r>
      <w:r w:rsidRPr="00687531">
        <w:rPr>
          <w:rtl/>
          <w:lang w:eastAsia="he-IL"/>
        </w:rPr>
        <w:t xml:space="preserve">קום </w:t>
      </w:r>
      <w:bookmarkStart w:id="11363" w:name="_ETM_Q22_738990"/>
      <w:bookmarkEnd w:id="11363"/>
      <w:r w:rsidRPr="00687531">
        <w:rPr>
          <w:rtl/>
          <w:lang w:eastAsia="he-IL"/>
        </w:rPr>
        <w:t>דמו</w:t>
      </w:r>
      <w:r>
        <w:rPr>
          <w:rFonts w:hint="cs"/>
          <w:rtl/>
          <w:lang w:eastAsia="he-IL"/>
        </w:rPr>
        <w:t>,</w:t>
      </w:r>
      <w:r w:rsidRPr="00687531">
        <w:rPr>
          <w:rtl/>
          <w:lang w:eastAsia="he-IL"/>
        </w:rPr>
        <w:t xml:space="preserve"> </w:t>
      </w:r>
      <w:bookmarkStart w:id="11364" w:name="_ETM_Q22_739289"/>
      <w:bookmarkEnd w:id="11364"/>
      <w:r>
        <w:rPr>
          <w:rtl/>
          <w:lang w:eastAsia="he-IL"/>
        </w:rPr>
        <w:t>ממעלות</w:t>
      </w:r>
      <w:r>
        <w:rPr>
          <w:rFonts w:hint="cs"/>
          <w:rtl/>
          <w:lang w:eastAsia="he-IL"/>
        </w:rPr>
        <w:t>-</w:t>
      </w:r>
      <w:r w:rsidRPr="00687531">
        <w:rPr>
          <w:rtl/>
          <w:lang w:eastAsia="he-IL"/>
        </w:rPr>
        <w:t>תרשיחא</w:t>
      </w:r>
      <w:r>
        <w:rPr>
          <w:rFonts w:hint="cs"/>
          <w:rtl/>
          <w:lang w:eastAsia="he-IL"/>
        </w:rPr>
        <w:t>,</w:t>
      </w:r>
      <w:r w:rsidRPr="00687531">
        <w:rPr>
          <w:rtl/>
          <w:lang w:eastAsia="he-IL"/>
        </w:rPr>
        <w:t xml:space="preserve"> </w:t>
      </w:r>
      <w:bookmarkStart w:id="11365" w:name="_ETM_Q22_740830"/>
      <w:bookmarkEnd w:id="11365"/>
      <w:r w:rsidRPr="00687531">
        <w:rPr>
          <w:rtl/>
          <w:lang w:eastAsia="he-IL"/>
        </w:rPr>
        <w:t xml:space="preserve">מפקד </w:t>
      </w:r>
      <w:bookmarkStart w:id="11366" w:name="_ETM_Q22_741370"/>
      <w:bookmarkEnd w:id="11366"/>
      <w:r w:rsidRPr="00687531">
        <w:rPr>
          <w:rtl/>
          <w:lang w:eastAsia="he-IL"/>
        </w:rPr>
        <w:t xml:space="preserve">צוות </w:t>
      </w:r>
      <w:bookmarkStart w:id="11367" w:name="_ETM_Q22_741669"/>
      <w:bookmarkEnd w:id="11367"/>
      <w:r w:rsidRPr="00687531">
        <w:rPr>
          <w:rtl/>
          <w:lang w:eastAsia="he-IL"/>
        </w:rPr>
        <w:t xml:space="preserve">בסיירת </w:t>
      </w:r>
      <w:bookmarkStart w:id="11368" w:name="_ETM_Q22_742210"/>
      <w:bookmarkEnd w:id="11368"/>
      <w:r w:rsidRPr="00687531">
        <w:rPr>
          <w:rtl/>
          <w:lang w:eastAsia="he-IL"/>
        </w:rPr>
        <w:t>נח</w:t>
      </w:r>
      <w:r>
        <w:rPr>
          <w:rFonts w:hint="cs"/>
          <w:rtl/>
          <w:lang w:eastAsia="he-IL"/>
        </w:rPr>
        <w:t>"</w:t>
      </w:r>
      <w:r w:rsidRPr="00687531">
        <w:rPr>
          <w:rtl/>
          <w:lang w:eastAsia="he-IL"/>
        </w:rPr>
        <w:t>ל</w:t>
      </w:r>
      <w:r>
        <w:rPr>
          <w:rFonts w:hint="cs"/>
          <w:rtl/>
          <w:lang w:eastAsia="he-IL"/>
        </w:rPr>
        <w:t>;</w:t>
      </w:r>
      <w:r w:rsidRPr="00687531">
        <w:rPr>
          <w:rtl/>
          <w:lang w:eastAsia="he-IL"/>
        </w:rPr>
        <w:t xml:space="preserve"> </w:t>
      </w:r>
      <w:bookmarkStart w:id="11369" w:name="_ETM_Q22_743509"/>
      <w:bookmarkEnd w:id="11369"/>
      <w:r w:rsidRPr="00687531">
        <w:rPr>
          <w:rtl/>
          <w:lang w:eastAsia="he-IL"/>
        </w:rPr>
        <w:t xml:space="preserve">אצל </w:t>
      </w:r>
      <w:bookmarkStart w:id="11370" w:name="_ETM_Q22_744529"/>
      <w:bookmarkEnd w:id="11370"/>
      <w:r w:rsidRPr="00687531">
        <w:rPr>
          <w:rtl/>
          <w:lang w:eastAsia="he-IL"/>
        </w:rPr>
        <w:t xml:space="preserve">גיא </w:t>
      </w:r>
      <w:bookmarkStart w:id="11371" w:name="_ETM_Q22_744830"/>
      <w:bookmarkStart w:id="11372" w:name="_ETM_Q22_745369"/>
      <w:bookmarkStart w:id="11373" w:name="_ETM_Q22_745610"/>
      <w:bookmarkEnd w:id="11371"/>
      <w:bookmarkEnd w:id="11372"/>
      <w:bookmarkEnd w:id="11373"/>
      <w:r w:rsidRPr="00687531">
        <w:rPr>
          <w:rtl/>
          <w:lang w:eastAsia="he-IL"/>
        </w:rPr>
        <w:t>כרמיאל</w:t>
      </w:r>
      <w:r>
        <w:rPr>
          <w:rFonts w:hint="cs"/>
          <w:rtl/>
          <w:lang w:eastAsia="he-IL"/>
        </w:rPr>
        <w:t>,</w:t>
      </w:r>
      <w:r w:rsidRPr="00687531">
        <w:rPr>
          <w:rtl/>
          <w:lang w:eastAsia="he-IL"/>
        </w:rPr>
        <w:t xml:space="preserve"> </w:t>
      </w:r>
      <w:bookmarkStart w:id="11374" w:name="_ETM_Q22_746210"/>
      <w:bookmarkEnd w:id="11374"/>
      <w:r w:rsidRPr="00687531">
        <w:rPr>
          <w:rtl/>
          <w:lang w:eastAsia="he-IL"/>
        </w:rPr>
        <w:t xml:space="preserve">אצל </w:t>
      </w:r>
      <w:bookmarkStart w:id="11375" w:name="_ETM_Q22_746479"/>
      <w:bookmarkEnd w:id="11375"/>
      <w:r w:rsidRPr="00687531">
        <w:rPr>
          <w:rtl/>
          <w:lang w:eastAsia="he-IL"/>
        </w:rPr>
        <w:t xml:space="preserve">אימא </w:t>
      </w:r>
      <w:bookmarkStart w:id="11376" w:name="_ETM_Q22_746689"/>
      <w:bookmarkEnd w:id="11376"/>
      <w:r w:rsidRPr="00687531">
        <w:rPr>
          <w:rtl/>
          <w:lang w:eastAsia="he-IL"/>
        </w:rPr>
        <w:t>שלו</w:t>
      </w:r>
      <w:r>
        <w:rPr>
          <w:rFonts w:hint="cs"/>
          <w:rtl/>
          <w:lang w:eastAsia="he-IL"/>
        </w:rPr>
        <w:t>,</w:t>
      </w:r>
      <w:r w:rsidRPr="00687531">
        <w:rPr>
          <w:rtl/>
          <w:lang w:eastAsia="he-IL"/>
        </w:rPr>
        <w:t xml:space="preserve"> </w:t>
      </w:r>
      <w:bookmarkStart w:id="11377" w:name="_ETM_Q22_746900"/>
      <w:bookmarkEnd w:id="11377"/>
      <w:r w:rsidRPr="00687531">
        <w:rPr>
          <w:rtl/>
          <w:lang w:eastAsia="he-IL"/>
        </w:rPr>
        <w:t xml:space="preserve">אצל </w:t>
      </w:r>
      <w:bookmarkStart w:id="11378" w:name="_ETM_Q22_747139"/>
      <w:bookmarkEnd w:id="11378"/>
      <w:r w:rsidRPr="00687531">
        <w:rPr>
          <w:rtl/>
          <w:lang w:eastAsia="he-IL"/>
        </w:rPr>
        <w:t xml:space="preserve">אבא </w:t>
      </w:r>
      <w:bookmarkStart w:id="11379" w:name="_ETM_Q22_747379"/>
      <w:bookmarkEnd w:id="11379"/>
      <w:r w:rsidRPr="00687531">
        <w:rPr>
          <w:rtl/>
          <w:lang w:eastAsia="he-IL"/>
        </w:rPr>
        <w:t>שלו</w:t>
      </w:r>
      <w:r>
        <w:rPr>
          <w:rFonts w:hint="cs"/>
          <w:rtl/>
          <w:lang w:eastAsia="he-IL"/>
        </w:rPr>
        <w:t>;</w:t>
      </w:r>
      <w:r w:rsidRPr="00687531">
        <w:rPr>
          <w:rtl/>
          <w:lang w:eastAsia="he-IL"/>
        </w:rPr>
        <w:t xml:space="preserve"> </w:t>
      </w:r>
      <w:bookmarkStart w:id="11380" w:name="_ETM_Q22_747860"/>
      <w:bookmarkEnd w:id="11380"/>
      <w:r w:rsidRPr="00687531">
        <w:rPr>
          <w:rtl/>
          <w:lang w:eastAsia="he-IL"/>
        </w:rPr>
        <w:t xml:space="preserve">אצל </w:t>
      </w:r>
      <w:bookmarkStart w:id="11381" w:name="_ETM_Q22_748189"/>
      <w:bookmarkEnd w:id="11381"/>
      <w:r>
        <w:rPr>
          <w:rtl/>
          <w:lang w:eastAsia="he-IL"/>
        </w:rPr>
        <w:t>י</w:t>
      </w:r>
      <w:r>
        <w:rPr>
          <w:rFonts w:hint="cs"/>
          <w:rtl/>
          <w:lang w:eastAsia="he-IL"/>
        </w:rPr>
        <w:t>ה</w:t>
      </w:r>
      <w:r w:rsidRPr="00687531">
        <w:rPr>
          <w:rtl/>
          <w:lang w:eastAsia="he-IL"/>
        </w:rPr>
        <w:t xml:space="preserve">ב </w:t>
      </w:r>
      <w:bookmarkStart w:id="11382" w:name="_ETM_Q22_748460"/>
      <w:bookmarkEnd w:id="11382"/>
      <w:r w:rsidRPr="00687531">
        <w:rPr>
          <w:rtl/>
          <w:lang w:eastAsia="he-IL"/>
        </w:rPr>
        <w:t>מע</w:t>
      </w:r>
      <w:r>
        <w:rPr>
          <w:rFonts w:hint="cs"/>
          <w:rtl/>
          <w:lang w:eastAsia="he-IL"/>
        </w:rPr>
        <w:t>י</w:t>
      </w:r>
      <w:r w:rsidRPr="00687531">
        <w:rPr>
          <w:rtl/>
          <w:lang w:eastAsia="he-IL"/>
        </w:rPr>
        <w:t>ין</w:t>
      </w:r>
      <w:r>
        <w:rPr>
          <w:rFonts w:hint="cs"/>
          <w:rtl/>
          <w:lang w:eastAsia="he-IL"/>
        </w:rPr>
        <w:t xml:space="preserve"> </w:t>
      </w:r>
      <w:r>
        <w:rPr>
          <w:rFonts w:hint="eastAsia"/>
          <w:rtl/>
          <w:lang w:eastAsia="he-IL"/>
        </w:rPr>
        <w:t>–</w:t>
      </w:r>
      <w:r w:rsidRPr="00687531">
        <w:rPr>
          <w:rtl/>
          <w:lang w:eastAsia="he-IL"/>
        </w:rPr>
        <w:t xml:space="preserve"> </w:t>
      </w:r>
      <w:bookmarkStart w:id="11383" w:name="_ETM_Q22_748939"/>
      <w:bookmarkEnd w:id="11383"/>
      <w:r w:rsidRPr="00687531">
        <w:rPr>
          <w:rtl/>
          <w:lang w:eastAsia="he-IL"/>
        </w:rPr>
        <w:t xml:space="preserve">שניהם </w:t>
      </w:r>
      <w:bookmarkStart w:id="11384" w:name="_ETM_Q22_749449"/>
      <w:bookmarkEnd w:id="11384"/>
      <w:r w:rsidRPr="00687531">
        <w:rPr>
          <w:rtl/>
          <w:lang w:eastAsia="he-IL"/>
        </w:rPr>
        <w:t xml:space="preserve">לוחמי </w:t>
      </w:r>
      <w:bookmarkStart w:id="11385" w:name="_ETM_Q22_751120"/>
      <w:bookmarkStart w:id="11386" w:name="_ETM_Q22_751540"/>
      <w:bookmarkEnd w:id="11385"/>
      <w:bookmarkEnd w:id="11386"/>
      <w:r w:rsidRPr="00687531">
        <w:rPr>
          <w:rtl/>
          <w:lang w:eastAsia="he-IL"/>
        </w:rPr>
        <w:t>נח</w:t>
      </w:r>
      <w:r>
        <w:rPr>
          <w:rFonts w:hint="cs"/>
          <w:rtl/>
          <w:lang w:eastAsia="he-IL"/>
        </w:rPr>
        <w:t>"</w:t>
      </w:r>
      <w:r w:rsidRPr="00687531">
        <w:rPr>
          <w:rtl/>
          <w:lang w:eastAsia="he-IL"/>
        </w:rPr>
        <w:t>ל</w:t>
      </w:r>
      <w:r>
        <w:rPr>
          <w:rFonts w:hint="cs"/>
          <w:rtl/>
          <w:lang w:eastAsia="he-IL"/>
        </w:rPr>
        <w:t>;</w:t>
      </w:r>
      <w:r w:rsidRPr="00687531">
        <w:rPr>
          <w:rtl/>
          <w:lang w:eastAsia="he-IL"/>
        </w:rPr>
        <w:t xml:space="preserve"> </w:t>
      </w:r>
      <w:bookmarkStart w:id="11387" w:name="_ETM_Q22_753670"/>
      <w:bookmarkEnd w:id="11387"/>
      <w:r w:rsidRPr="00687531">
        <w:rPr>
          <w:rtl/>
          <w:lang w:eastAsia="he-IL"/>
        </w:rPr>
        <w:t xml:space="preserve">אצל </w:t>
      </w:r>
      <w:bookmarkStart w:id="11388" w:name="_ETM_Q22_754270"/>
      <w:bookmarkEnd w:id="11388"/>
      <w:r w:rsidRPr="00687531">
        <w:rPr>
          <w:rtl/>
          <w:lang w:eastAsia="he-IL"/>
        </w:rPr>
        <w:t xml:space="preserve">רחל </w:t>
      </w:r>
      <w:bookmarkStart w:id="11389" w:name="_ETM_Q22_754720"/>
      <w:bookmarkEnd w:id="11389"/>
      <w:r w:rsidRPr="00687531">
        <w:rPr>
          <w:rtl/>
          <w:lang w:eastAsia="he-IL"/>
        </w:rPr>
        <w:t xml:space="preserve">כהן </w:t>
      </w:r>
      <w:bookmarkStart w:id="11390" w:name="_ETM_Q22_755719"/>
      <w:bookmarkEnd w:id="11390"/>
      <w:r w:rsidRPr="00687531">
        <w:rPr>
          <w:rtl/>
          <w:lang w:eastAsia="he-IL"/>
        </w:rPr>
        <w:t>ועלי</w:t>
      </w:r>
      <w:r>
        <w:rPr>
          <w:rFonts w:hint="cs"/>
          <w:rtl/>
          <w:lang w:eastAsia="he-IL"/>
        </w:rPr>
        <w:t>זה רייז</w:t>
      </w:r>
      <w:r w:rsidRPr="00687531">
        <w:rPr>
          <w:rtl/>
          <w:lang w:eastAsia="he-IL"/>
        </w:rPr>
        <w:t xml:space="preserve"> </w:t>
      </w:r>
      <w:bookmarkStart w:id="11391" w:name="_ETM_Q22_756110"/>
      <w:bookmarkStart w:id="11392" w:name="_ETM_Q22_756469"/>
      <w:bookmarkStart w:id="11393" w:name="_ETM_Q22_756650"/>
      <w:bookmarkEnd w:id="11391"/>
      <w:bookmarkEnd w:id="11392"/>
      <w:bookmarkEnd w:id="11393"/>
      <w:r w:rsidRPr="00687531">
        <w:rPr>
          <w:rtl/>
          <w:lang w:eastAsia="he-IL"/>
        </w:rPr>
        <w:t>מקדומים</w:t>
      </w:r>
      <w:r>
        <w:rPr>
          <w:rFonts w:hint="cs"/>
          <w:rtl/>
          <w:lang w:eastAsia="he-IL"/>
        </w:rPr>
        <w:t>.</w:t>
      </w:r>
      <w:r w:rsidRPr="00687531">
        <w:rPr>
          <w:rtl/>
          <w:lang w:eastAsia="he-IL"/>
        </w:rPr>
        <w:t xml:space="preserve"> </w:t>
      </w:r>
      <w:bookmarkStart w:id="11394" w:name="_ETM_Q22_758120"/>
      <w:bookmarkStart w:id="11395" w:name="_ETM_Q22_759888"/>
      <w:bookmarkStart w:id="11396" w:name="_ETM_Q22_760000"/>
      <w:bookmarkStart w:id="11397" w:name="_ETM_Q22_760081"/>
      <w:bookmarkStart w:id="11398" w:name="_ETM_Q22_760185"/>
      <w:bookmarkEnd w:id="11394"/>
      <w:bookmarkEnd w:id="11395"/>
      <w:bookmarkEnd w:id="11396"/>
      <w:bookmarkEnd w:id="11397"/>
      <w:bookmarkEnd w:id="11398"/>
      <w:r w:rsidRPr="00687531">
        <w:rPr>
          <w:rtl/>
          <w:lang w:eastAsia="he-IL"/>
        </w:rPr>
        <w:t xml:space="preserve">כחוט </w:t>
      </w:r>
      <w:bookmarkStart w:id="11399" w:name="_ETM_Q22_758990"/>
      <w:bookmarkEnd w:id="11399"/>
      <w:r w:rsidRPr="00687531">
        <w:rPr>
          <w:rtl/>
          <w:lang w:eastAsia="he-IL"/>
        </w:rPr>
        <w:t>השני</w:t>
      </w:r>
      <w:r>
        <w:rPr>
          <w:rFonts w:hint="cs"/>
          <w:rtl/>
          <w:lang w:eastAsia="he-IL"/>
        </w:rPr>
        <w:t>,</w:t>
      </w:r>
      <w:r w:rsidRPr="00687531">
        <w:rPr>
          <w:rtl/>
          <w:lang w:eastAsia="he-IL"/>
        </w:rPr>
        <w:t xml:space="preserve"> </w:t>
      </w:r>
      <w:bookmarkStart w:id="11400" w:name="_ETM_Q22_759980"/>
      <w:bookmarkEnd w:id="11400"/>
      <w:r w:rsidRPr="00687531">
        <w:rPr>
          <w:rtl/>
          <w:lang w:eastAsia="he-IL"/>
        </w:rPr>
        <w:t xml:space="preserve">מה </w:t>
      </w:r>
      <w:bookmarkStart w:id="11401" w:name="_ETM_Q22_760160"/>
      <w:bookmarkEnd w:id="11401"/>
      <w:r w:rsidRPr="00687531">
        <w:rPr>
          <w:rtl/>
          <w:lang w:eastAsia="he-IL"/>
        </w:rPr>
        <w:t xml:space="preserve">שכולם </w:t>
      </w:r>
      <w:bookmarkStart w:id="11402" w:name="_ETM_Q22_760760"/>
      <w:bookmarkEnd w:id="11402"/>
      <w:r>
        <w:rPr>
          <w:rFonts w:hint="cs"/>
          <w:rtl/>
          <w:lang w:eastAsia="he-IL"/>
        </w:rPr>
        <w:t xml:space="preserve">אמרו </w:t>
      </w:r>
      <w:bookmarkStart w:id="11403" w:name="_ETM_Q22_762330"/>
      <w:bookmarkEnd w:id="11403"/>
      <w:r w:rsidRPr="00687531">
        <w:rPr>
          <w:rtl/>
          <w:lang w:eastAsia="he-IL"/>
        </w:rPr>
        <w:t xml:space="preserve">וכולם </w:t>
      </w:r>
      <w:bookmarkStart w:id="11404" w:name="_ETM_Q22_762749"/>
      <w:bookmarkEnd w:id="11404"/>
      <w:r w:rsidRPr="00687531">
        <w:rPr>
          <w:rtl/>
          <w:lang w:eastAsia="he-IL"/>
        </w:rPr>
        <w:t xml:space="preserve">ביקשו </w:t>
      </w:r>
      <w:bookmarkStart w:id="11405" w:name="_ETM_Q22_764259"/>
      <w:bookmarkEnd w:id="11405"/>
      <w:r w:rsidRPr="00687531">
        <w:rPr>
          <w:rtl/>
          <w:lang w:eastAsia="he-IL"/>
        </w:rPr>
        <w:t xml:space="preserve">זה </w:t>
      </w:r>
      <w:bookmarkStart w:id="11406" w:name="_ETM_Q22_764469"/>
      <w:bookmarkEnd w:id="11406"/>
      <w:r w:rsidRPr="00687531">
        <w:rPr>
          <w:rtl/>
          <w:lang w:eastAsia="he-IL"/>
        </w:rPr>
        <w:t xml:space="preserve">לדאוג </w:t>
      </w:r>
      <w:bookmarkStart w:id="11407" w:name="_ETM_Q22_764919"/>
      <w:bookmarkEnd w:id="11407"/>
      <w:r w:rsidRPr="00687531">
        <w:rPr>
          <w:rtl/>
          <w:lang w:eastAsia="he-IL"/>
        </w:rPr>
        <w:t xml:space="preserve">לאחדות </w:t>
      </w:r>
      <w:bookmarkStart w:id="11408" w:name="_ETM_Q22_765400"/>
      <w:bookmarkEnd w:id="11408"/>
      <w:r w:rsidRPr="00687531">
        <w:rPr>
          <w:rtl/>
          <w:lang w:eastAsia="he-IL"/>
        </w:rPr>
        <w:t>בינינו</w:t>
      </w:r>
      <w:r>
        <w:rPr>
          <w:rFonts w:hint="cs"/>
          <w:rtl/>
          <w:lang w:eastAsia="he-IL"/>
        </w:rPr>
        <w:t>.</w:t>
      </w:r>
      <w:r w:rsidRPr="00687531">
        <w:rPr>
          <w:rtl/>
          <w:lang w:eastAsia="he-IL"/>
        </w:rPr>
        <w:t xml:space="preserve"> </w:t>
      </w:r>
      <w:bookmarkStart w:id="11409" w:name="_ETM_Q22_766090"/>
      <w:bookmarkEnd w:id="11409"/>
      <w:r w:rsidRPr="00687531">
        <w:rPr>
          <w:rtl/>
          <w:lang w:eastAsia="he-IL"/>
        </w:rPr>
        <w:t xml:space="preserve">מה </w:t>
      </w:r>
      <w:bookmarkStart w:id="11410" w:name="_ETM_Q22_766270"/>
      <w:bookmarkEnd w:id="11410"/>
      <w:r w:rsidRPr="00687531">
        <w:rPr>
          <w:rtl/>
          <w:lang w:eastAsia="he-IL"/>
        </w:rPr>
        <w:t xml:space="preserve">אתה </w:t>
      </w:r>
      <w:bookmarkStart w:id="11411" w:name="_ETM_Q22_766419"/>
      <w:bookmarkEnd w:id="11411"/>
      <w:r w:rsidRPr="00687531">
        <w:rPr>
          <w:rtl/>
          <w:lang w:eastAsia="he-IL"/>
        </w:rPr>
        <w:t xml:space="preserve">אומר </w:t>
      </w:r>
      <w:bookmarkStart w:id="11412" w:name="_ETM_Q22_766569"/>
      <w:bookmarkEnd w:id="11412"/>
      <w:r w:rsidRPr="00687531">
        <w:rPr>
          <w:rtl/>
          <w:lang w:eastAsia="he-IL"/>
        </w:rPr>
        <w:t xml:space="preserve">על </w:t>
      </w:r>
      <w:bookmarkStart w:id="11413" w:name="_ETM_Q22_766659"/>
      <w:bookmarkEnd w:id="11413"/>
      <w:r w:rsidRPr="00687531">
        <w:rPr>
          <w:rtl/>
          <w:lang w:eastAsia="he-IL"/>
        </w:rPr>
        <w:t>זה</w:t>
      </w:r>
      <w:r>
        <w:rPr>
          <w:rFonts w:hint="cs"/>
          <w:rtl/>
          <w:lang w:eastAsia="he-IL"/>
        </w:rPr>
        <w:t>,</w:t>
      </w:r>
      <w:r w:rsidRPr="00687531">
        <w:rPr>
          <w:rtl/>
          <w:lang w:eastAsia="he-IL"/>
        </w:rPr>
        <w:t xml:space="preserve"> </w:t>
      </w:r>
      <w:bookmarkStart w:id="11414" w:name="_ETM_Q22_766749"/>
      <w:bookmarkEnd w:id="11414"/>
      <w:r w:rsidRPr="00687531">
        <w:rPr>
          <w:rtl/>
          <w:lang w:eastAsia="he-IL"/>
        </w:rPr>
        <w:t xml:space="preserve">אדוני </w:t>
      </w:r>
      <w:bookmarkStart w:id="11415" w:name="_ETM_Q22_766960"/>
      <w:bookmarkEnd w:id="11415"/>
      <w:r w:rsidRPr="00687531">
        <w:rPr>
          <w:rtl/>
          <w:lang w:eastAsia="he-IL"/>
        </w:rPr>
        <w:t>היושב-ראש</w:t>
      </w:r>
      <w:r>
        <w:rPr>
          <w:rFonts w:hint="cs"/>
          <w:rtl/>
          <w:lang w:eastAsia="he-IL"/>
        </w:rPr>
        <w:t>?</w:t>
      </w:r>
      <w:r w:rsidRPr="00687531">
        <w:rPr>
          <w:rtl/>
          <w:lang w:eastAsia="he-IL"/>
        </w:rPr>
        <w:t xml:space="preserve"> </w:t>
      </w:r>
      <w:bookmarkStart w:id="11416" w:name="_ETM_Q22_767650"/>
      <w:bookmarkEnd w:id="11416"/>
      <w:r>
        <w:rPr>
          <w:rFonts w:hint="cs"/>
          <w:rtl/>
          <w:lang w:eastAsia="he-IL"/>
        </w:rPr>
        <w:t>לדאוג לאחדות בינינו.</w:t>
      </w:r>
    </w:p>
    <w:p w:rsidR="00310230" w:rsidRDefault="00310230" w:rsidP="00AF398F">
      <w:pPr>
        <w:rPr>
          <w:rtl/>
          <w:lang w:eastAsia="he-IL"/>
        </w:rPr>
      </w:pPr>
    </w:p>
    <w:p w:rsidR="00310230" w:rsidRDefault="00310230" w:rsidP="00AF398F">
      <w:pPr>
        <w:pStyle w:val="af6"/>
        <w:keepNext/>
        <w:rPr>
          <w:rtl/>
        </w:rPr>
      </w:pPr>
      <w:bookmarkStart w:id="11417" w:name="ET_yor_6595_31"/>
      <w:r w:rsidRPr="00AE5D6A">
        <w:rPr>
          <w:rStyle w:val="TagStyle"/>
          <w:rtl/>
        </w:rPr>
        <w:t xml:space="preserve"> &lt;&lt; יור &gt;&gt; </w:t>
      </w:r>
      <w:r>
        <w:rPr>
          <w:rtl/>
        </w:rPr>
        <w:t>היו"ר ארז מלול:</w:t>
      </w:r>
      <w:r w:rsidRPr="00AE5D6A">
        <w:rPr>
          <w:rStyle w:val="TagStyle"/>
          <w:rtl/>
        </w:rPr>
        <w:t xml:space="preserve"> &lt;&lt; יור &gt;&gt;</w:t>
      </w:r>
      <w:r>
        <w:rPr>
          <w:rtl/>
        </w:rPr>
        <w:t xml:space="preserve">   </w:t>
      </w:r>
      <w:bookmarkEnd w:id="11417"/>
    </w:p>
    <w:p w:rsidR="00310230" w:rsidRDefault="00310230" w:rsidP="008F4B6E">
      <w:pPr>
        <w:rPr>
          <w:rtl/>
          <w:lang w:eastAsia="he-IL"/>
        </w:rPr>
      </w:pPr>
    </w:p>
    <w:p w:rsidR="00310230" w:rsidRDefault="00310230" w:rsidP="00AF398F">
      <w:pPr>
        <w:rPr>
          <w:rtl/>
          <w:lang w:eastAsia="he-IL"/>
        </w:rPr>
      </w:pPr>
      <w:r>
        <w:rPr>
          <w:rFonts w:hint="cs"/>
          <w:rtl/>
          <w:lang w:eastAsia="he-IL"/>
        </w:rPr>
        <w:t xml:space="preserve">אתה שואל אותי? מתן, </w:t>
      </w:r>
      <w:bookmarkStart w:id="11418" w:name="_ETM_Q22_769664"/>
      <w:bookmarkEnd w:id="11418"/>
      <w:r>
        <w:rPr>
          <w:rFonts w:hint="cs"/>
          <w:rtl/>
          <w:lang w:eastAsia="he-IL"/>
        </w:rPr>
        <w:t xml:space="preserve">זה לא פייר. </w:t>
      </w:r>
    </w:p>
    <w:p w:rsidR="00310230" w:rsidRDefault="00310230" w:rsidP="00AF398F">
      <w:pPr>
        <w:rPr>
          <w:rtl/>
          <w:lang w:eastAsia="he-IL"/>
        </w:rPr>
      </w:pPr>
    </w:p>
    <w:p w:rsidR="00310230" w:rsidRDefault="00310230" w:rsidP="00AF398F">
      <w:pPr>
        <w:pStyle w:val="-"/>
        <w:keepNext/>
        <w:rPr>
          <w:rtl/>
        </w:rPr>
      </w:pPr>
      <w:bookmarkStart w:id="11419" w:name="ET_speakercontinue_5855_33"/>
      <w:r w:rsidRPr="007D3E1B">
        <w:rPr>
          <w:rStyle w:val="TagStyle"/>
          <w:rtl/>
        </w:rPr>
        <w:t xml:space="preserve"> &lt;&lt; דובר_המשך &gt;&gt; </w:t>
      </w:r>
      <w:r>
        <w:rPr>
          <w:rtl/>
        </w:rPr>
        <w:t>מתן כהנא (המחנה הממלכתי):</w:t>
      </w:r>
      <w:r w:rsidRPr="007D3E1B">
        <w:rPr>
          <w:rStyle w:val="TagStyle"/>
          <w:rtl/>
        </w:rPr>
        <w:t xml:space="preserve"> &lt;&lt; דובר_המשך &gt;&gt;</w:t>
      </w:r>
      <w:r>
        <w:rPr>
          <w:rtl/>
        </w:rPr>
        <w:t xml:space="preserve">   </w:t>
      </w:r>
      <w:bookmarkEnd w:id="11419"/>
    </w:p>
    <w:p w:rsidR="00310230" w:rsidRDefault="00310230" w:rsidP="008F4B6E">
      <w:pPr>
        <w:rPr>
          <w:rtl/>
          <w:lang w:eastAsia="he-IL"/>
        </w:rPr>
      </w:pPr>
    </w:p>
    <w:p w:rsidR="00310230" w:rsidRPr="007D3E1B" w:rsidRDefault="00310230" w:rsidP="00AF398F">
      <w:pPr>
        <w:rPr>
          <w:rtl/>
          <w:lang w:eastAsia="he-IL"/>
        </w:rPr>
      </w:pPr>
      <w:r>
        <w:rPr>
          <w:rFonts w:hint="cs"/>
          <w:rtl/>
          <w:lang w:eastAsia="he-IL"/>
        </w:rPr>
        <w:t>אני יודע, אני יודע.</w:t>
      </w:r>
    </w:p>
    <w:p w:rsidR="00310230" w:rsidRDefault="00310230" w:rsidP="00AF398F">
      <w:pPr>
        <w:rPr>
          <w:rtl/>
          <w:lang w:eastAsia="he-IL"/>
        </w:rPr>
      </w:pPr>
      <w:bookmarkStart w:id="11420" w:name="_ETM_Q22_769001"/>
      <w:bookmarkStart w:id="11421" w:name="_ETM_Q22_769110"/>
      <w:bookmarkEnd w:id="11420"/>
      <w:bookmarkEnd w:id="11421"/>
    </w:p>
    <w:p w:rsidR="00310230" w:rsidRDefault="00310230" w:rsidP="00AF398F">
      <w:pPr>
        <w:pStyle w:val="af6"/>
        <w:keepNext/>
        <w:rPr>
          <w:rtl/>
        </w:rPr>
      </w:pPr>
      <w:bookmarkStart w:id="11422" w:name="ET_yor_6595_34"/>
      <w:r w:rsidRPr="00AE7497">
        <w:rPr>
          <w:rStyle w:val="TagStyle"/>
          <w:rtl/>
        </w:rPr>
        <w:t xml:space="preserve"> &lt;&lt; יור &gt;&gt; </w:t>
      </w:r>
      <w:r>
        <w:rPr>
          <w:rtl/>
        </w:rPr>
        <w:t>היו"ר ארז מלול:</w:t>
      </w:r>
      <w:r w:rsidRPr="00AE7497">
        <w:rPr>
          <w:rStyle w:val="TagStyle"/>
          <w:rtl/>
        </w:rPr>
        <w:t xml:space="preserve"> &lt;&lt; יור &gt;&gt;</w:t>
      </w:r>
      <w:r>
        <w:rPr>
          <w:rtl/>
        </w:rPr>
        <w:t xml:space="preserve">   </w:t>
      </w:r>
      <w:bookmarkEnd w:id="11422"/>
    </w:p>
    <w:p w:rsidR="00310230" w:rsidRDefault="00310230" w:rsidP="008F4B6E">
      <w:pPr>
        <w:rPr>
          <w:rtl/>
          <w:lang w:eastAsia="he-IL"/>
        </w:rPr>
      </w:pPr>
    </w:p>
    <w:p w:rsidR="00310230" w:rsidRDefault="00310230" w:rsidP="008F4B6E">
      <w:pPr>
        <w:rPr>
          <w:rtl/>
          <w:lang w:eastAsia="he-IL"/>
        </w:rPr>
      </w:pPr>
      <w:bookmarkStart w:id="11423" w:name="_ETM_Q22_766128"/>
      <w:bookmarkStart w:id="11424" w:name="_ETM_Q22_766227"/>
      <w:bookmarkEnd w:id="11423"/>
      <w:bookmarkEnd w:id="11424"/>
      <w:r>
        <w:rPr>
          <w:rFonts w:hint="cs"/>
          <w:rtl/>
          <w:lang w:eastAsia="he-IL"/>
        </w:rPr>
        <w:t xml:space="preserve">הלכנו </w:t>
      </w:r>
      <w:bookmarkStart w:id="11425" w:name="_ETM_Q22_770586"/>
      <w:bookmarkEnd w:id="11425"/>
      <w:r>
        <w:rPr>
          <w:rFonts w:hint="cs"/>
          <w:rtl/>
          <w:lang w:eastAsia="he-IL"/>
        </w:rPr>
        <w:t>למשפחות ביחד.</w:t>
      </w:r>
    </w:p>
    <w:p w:rsidR="00310230" w:rsidRPr="00AE7497" w:rsidRDefault="00310230" w:rsidP="00AF398F">
      <w:pPr>
        <w:rPr>
          <w:rtl/>
          <w:lang w:eastAsia="he-IL"/>
        </w:rPr>
      </w:pPr>
    </w:p>
    <w:p w:rsidR="00310230" w:rsidRDefault="00310230" w:rsidP="00AF398F">
      <w:pPr>
        <w:pStyle w:val="-"/>
        <w:keepNext/>
        <w:rPr>
          <w:rtl/>
        </w:rPr>
      </w:pPr>
      <w:bookmarkStart w:id="11426" w:name="ET_speakercontinue_5855_32"/>
      <w:r w:rsidRPr="00AE5D6A">
        <w:rPr>
          <w:rStyle w:val="TagStyle"/>
          <w:rtl/>
        </w:rPr>
        <w:t xml:space="preserve"> &lt;&lt; דובר_המשך &gt;&gt; </w:t>
      </w:r>
      <w:r>
        <w:rPr>
          <w:rtl/>
        </w:rPr>
        <w:t>מתן כהנא (המחנה הממלכתי):</w:t>
      </w:r>
      <w:r w:rsidRPr="00AE5D6A">
        <w:rPr>
          <w:rStyle w:val="TagStyle"/>
          <w:rtl/>
        </w:rPr>
        <w:t xml:space="preserve"> &lt;&lt; דובר_המשך &gt;&gt;</w:t>
      </w:r>
      <w:r>
        <w:rPr>
          <w:rtl/>
        </w:rPr>
        <w:t xml:space="preserve">   </w:t>
      </w:r>
      <w:bookmarkEnd w:id="11426"/>
    </w:p>
    <w:p w:rsidR="00310230" w:rsidRDefault="00310230" w:rsidP="008F4B6E">
      <w:pPr>
        <w:rPr>
          <w:rtl/>
          <w:lang w:eastAsia="he-IL"/>
        </w:rPr>
      </w:pPr>
    </w:p>
    <w:p w:rsidR="00310230" w:rsidRDefault="00B00B80" w:rsidP="00AF398F">
      <w:pPr>
        <w:rPr>
          <w:rtl/>
          <w:lang w:eastAsia="he-IL"/>
        </w:rPr>
      </w:pPr>
      <w:bookmarkStart w:id="11427" w:name="_ETM_Q22_770124"/>
      <w:bookmarkEnd w:id="11427"/>
      <w:r>
        <w:rPr>
          <w:rFonts w:hint="cs"/>
          <w:rtl/>
          <w:lang w:eastAsia="he-IL"/>
        </w:rPr>
        <w:t>אני יודע, אדוני.</w:t>
      </w:r>
      <w:r w:rsidR="00310230">
        <w:rPr>
          <w:rFonts w:hint="cs"/>
          <w:rtl/>
          <w:lang w:eastAsia="he-IL"/>
        </w:rPr>
        <w:t xml:space="preserve"> אני יודע. והיום באזכרה </w:t>
      </w:r>
      <w:r w:rsidR="00310230">
        <w:rPr>
          <w:rFonts w:hint="eastAsia"/>
          <w:rtl/>
          <w:lang w:eastAsia="he-IL"/>
        </w:rPr>
        <w:t xml:space="preserve">– </w:t>
      </w:r>
      <w:r w:rsidR="00310230">
        <w:rPr>
          <w:rFonts w:hint="cs"/>
          <w:rtl/>
          <w:lang w:eastAsia="he-IL"/>
        </w:rPr>
        <w:t xml:space="preserve">באמת קורע לב </w:t>
      </w:r>
      <w:r w:rsidR="00310230">
        <w:rPr>
          <w:rFonts w:hint="eastAsia"/>
          <w:rtl/>
          <w:lang w:eastAsia="he-IL"/>
        </w:rPr>
        <w:t xml:space="preserve">– </w:t>
      </w:r>
      <w:r w:rsidR="00310230">
        <w:rPr>
          <w:rFonts w:hint="cs"/>
          <w:rtl/>
          <w:lang w:eastAsia="he-IL"/>
        </w:rPr>
        <w:t xml:space="preserve">באזכרה של יאיר שושן, איך אימא שלו </w:t>
      </w:r>
      <w:bookmarkStart w:id="11428" w:name="_ETM_Q22_779827"/>
      <w:bookmarkEnd w:id="11428"/>
      <w:r w:rsidR="00310230">
        <w:rPr>
          <w:rFonts w:hint="cs"/>
          <w:rtl/>
          <w:lang w:eastAsia="he-IL"/>
        </w:rPr>
        <w:t xml:space="preserve">אמרה כמה היה חשוב לו בכל מקום שהוא מגיע לדאוג </w:t>
      </w:r>
      <w:bookmarkStart w:id="11429" w:name="_ETM_Q22_786173"/>
      <w:bookmarkEnd w:id="11429"/>
      <w:r w:rsidR="00310230">
        <w:rPr>
          <w:rFonts w:hint="cs"/>
          <w:rtl/>
          <w:lang w:eastAsia="he-IL"/>
        </w:rPr>
        <w:t xml:space="preserve">לאחדות, ואיך בימים של המאבקים הפנימיים פה, איך הוא </w:t>
      </w:r>
      <w:bookmarkStart w:id="11430" w:name="_ETM_Q22_790743"/>
      <w:bookmarkEnd w:id="11430"/>
      <w:r w:rsidR="00310230">
        <w:rPr>
          <w:rFonts w:hint="cs"/>
          <w:rtl/>
          <w:lang w:eastAsia="he-IL"/>
        </w:rPr>
        <w:t xml:space="preserve">דאג שאולי גם בצוות שלו מהסיירת יהיו פיצולים, ואיך </w:t>
      </w:r>
      <w:bookmarkStart w:id="11431" w:name="_ETM_Q22_793933"/>
      <w:bookmarkEnd w:id="11431"/>
      <w:r w:rsidR="00310230">
        <w:rPr>
          <w:rFonts w:hint="cs"/>
          <w:rtl/>
          <w:lang w:eastAsia="he-IL"/>
        </w:rPr>
        <w:t xml:space="preserve">היום על הקבר שלו החברים מהצוות אמרו להורים: אל תדאגו, </w:t>
      </w:r>
      <w:bookmarkStart w:id="11432" w:name="_ETM_Q22_798746"/>
      <w:bookmarkEnd w:id="11432"/>
      <w:r w:rsidR="00310230">
        <w:rPr>
          <w:rFonts w:hint="cs"/>
          <w:rtl/>
          <w:lang w:eastAsia="he-IL"/>
        </w:rPr>
        <w:t>אנחנו ביחד.</w:t>
      </w:r>
    </w:p>
    <w:p w:rsidR="00310230" w:rsidRDefault="00310230" w:rsidP="00AF398F">
      <w:pPr>
        <w:rPr>
          <w:rtl/>
          <w:lang w:eastAsia="he-IL"/>
        </w:rPr>
      </w:pPr>
      <w:bookmarkStart w:id="11433" w:name="_ETM_Q22_801310"/>
      <w:bookmarkStart w:id="11434" w:name="_ETM_Q22_801437"/>
      <w:bookmarkEnd w:id="11433"/>
      <w:bookmarkEnd w:id="11434"/>
    </w:p>
    <w:p w:rsidR="00310230" w:rsidRDefault="00310230" w:rsidP="00AF398F">
      <w:pPr>
        <w:pStyle w:val="af6"/>
        <w:keepNext/>
        <w:rPr>
          <w:rtl/>
        </w:rPr>
      </w:pPr>
      <w:bookmarkStart w:id="11435" w:name="ET_yor_6595_35"/>
      <w:r w:rsidRPr="00AE7497">
        <w:rPr>
          <w:rStyle w:val="TagStyle"/>
          <w:rtl/>
        </w:rPr>
        <w:t xml:space="preserve"> &lt;&lt; יור &gt;&gt; </w:t>
      </w:r>
      <w:r>
        <w:rPr>
          <w:rtl/>
        </w:rPr>
        <w:t>היו"ר ארז מלול:</w:t>
      </w:r>
      <w:r w:rsidRPr="00AE7497">
        <w:rPr>
          <w:rStyle w:val="TagStyle"/>
          <w:rtl/>
        </w:rPr>
        <w:t xml:space="preserve"> &lt;&lt; יור &gt;&gt;</w:t>
      </w:r>
      <w:r>
        <w:rPr>
          <w:rtl/>
        </w:rPr>
        <w:t xml:space="preserve">   </w:t>
      </w:r>
      <w:bookmarkEnd w:id="11435"/>
    </w:p>
    <w:p w:rsidR="00310230" w:rsidRDefault="00310230" w:rsidP="008F4B6E">
      <w:pPr>
        <w:rPr>
          <w:rtl/>
          <w:lang w:eastAsia="he-IL"/>
        </w:rPr>
      </w:pPr>
    </w:p>
    <w:p w:rsidR="00310230" w:rsidRDefault="00310230" w:rsidP="00AF398F">
      <w:pPr>
        <w:rPr>
          <w:rtl/>
          <w:lang w:eastAsia="he-IL"/>
        </w:rPr>
      </w:pPr>
      <w:bookmarkStart w:id="11436" w:name="_ETM_Q22_802315"/>
      <w:bookmarkEnd w:id="11436"/>
      <w:r>
        <w:rPr>
          <w:rFonts w:hint="cs"/>
          <w:rtl/>
          <w:lang w:eastAsia="he-IL"/>
        </w:rPr>
        <w:t>קורע לב.</w:t>
      </w:r>
    </w:p>
    <w:p w:rsidR="00310230" w:rsidRDefault="00310230" w:rsidP="00AF398F">
      <w:pPr>
        <w:rPr>
          <w:rtl/>
          <w:lang w:eastAsia="he-IL"/>
        </w:rPr>
      </w:pPr>
      <w:bookmarkStart w:id="11437" w:name="_ETM_Q22_801266"/>
      <w:bookmarkStart w:id="11438" w:name="_ETM_Q22_801375"/>
      <w:bookmarkEnd w:id="11437"/>
      <w:bookmarkEnd w:id="11438"/>
    </w:p>
    <w:p w:rsidR="00310230" w:rsidRDefault="00310230" w:rsidP="00AF398F">
      <w:pPr>
        <w:pStyle w:val="-"/>
        <w:keepNext/>
        <w:rPr>
          <w:rtl/>
        </w:rPr>
      </w:pPr>
      <w:bookmarkStart w:id="11439" w:name="TOR_Q23"/>
      <w:bookmarkStart w:id="11440" w:name="ET_speakercontinue_5855_26"/>
      <w:bookmarkEnd w:id="11439"/>
      <w:r w:rsidRPr="00F2121F">
        <w:rPr>
          <w:rStyle w:val="TagStyle"/>
          <w:rtl/>
        </w:rPr>
        <w:t xml:space="preserve">&lt;&lt; דובר_המשך &gt;&gt; </w:t>
      </w:r>
      <w:r>
        <w:rPr>
          <w:rtl/>
        </w:rPr>
        <w:t>מתן כהנא (המחנה הממלכתי):</w:t>
      </w:r>
      <w:r w:rsidRPr="00F2121F">
        <w:rPr>
          <w:rStyle w:val="TagStyle"/>
          <w:rtl/>
        </w:rPr>
        <w:t xml:space="preserve"> &lt;&lt; דובר_המשך &gt;&gt;</w:t>
      </w:r>
      <w:r>
        <w:rPr>
          <w:rtl/>
        </w:rPr>
        <w:t xml:space="preserve"> </w:t>
      </w:r>
      <w:bookmarkEnd w:id="11440"/>
    </w:p>
    <w:p w:rsidR="00310230" w:rsidRDefault="00310230" w:rsidP="00AF398F">
      <w:pPr>
        <w:rPr>
          <w:rtl/>
        </w:rPr>
      </w:pPr>
    </w:p>
    <w:p w:rsidR="00310230" w:rsidRDefault="00310230" w:rsidP="00B00B80">
      <w:pPr>
        <w:rPr>
          <w:rtl/>
        </w:rPr>
      </w:pPr>
      <w:r>
        <w:rPr>
          <w:rtl/>
        </w:rPr>
        <w:t xml:space="preserve">ואיך </w:t>
      </w:r>
      <w:bookmarkStart w:id="11441" w:name="_ETM_Q23_200779"/>
      <w:bookmarkEnd w:id="11441"/>
      <w:r>
        <w:rPr>
          <w:rtl/>
        </w:rPr>
        <w:t xml:space="preserve">גם </w:t>
      </w:r>
      <w:bookmarkStart w:id="11442" w:name="_ETM_Q23_200989"/>
      <w:bookmarkEnd w:id="11442"/>
      <w:r>
        <w:rPr>
          <w:rtl/>
        </w:rPr>
        <w:t>בבית</w:t>
      </w:r>
      <w:r>
        <w:rPr>
          <w:rFonts w:hint="cs"/>
          <w:rtl/>
        </w:rPr>
        <w:t>,</w:t>
      </w:r>
      <w:r>
        <w:rPr>
          <w:rtl/>
        </w:rPr>
        <w:t xml:space="preserve"> </w:t>
      </w:r>
      <w:bookmarkStart w:id="11443" w:name="_ETM_Q23_201920"/>
      <w:bookmarkEnd w:id="11443"/>
      <w:r>
        <w:rPr>
          <w:rtl/>
        </w:rPr>
        <w:t xml:space="preserve">אצל </w:t>
      </w:r>
      <w:bookmarkStart w:id="11444" w:name="_ETM_Q23_203300"/>
      <w:bookmarkEnd w:id="11444"/>
      <w:r>
        <w:rPr>
          <w:rtl/>
        </w:rPr>
        <w:t xml:space="preserve">גיא </w:t>
      </w:r>
      <w:bookmarkStart w:id="11445" w:name="_ETM_Q23_203509"/>
      <w:bookmarkEnd w:id="11445"/>
      <w:r>
        <w:rPr>
          <w:rtl/>
        </w:rPr>
        <w:t>כרמיאל</w:t>
      </w:r>
      <w:r>
        <w:rPr>
          <w:rFonts w:hint="cs"/>
          <w:rtl/>
        </w:rPr>
        <w:t>,</w:t>
      </w:r>
      <w:r>
        <w:rPr>
          <w:rtl/>
        </w:rPr>
        <w:t xml:space="preserve"> </w:t>
      </w:r>
      <w:bookmarkStart w:id="11446" w:name="_ETM_Q23_204079"/>
      <w:bookmarkEnd w:id="11446"/>
      <w:r>
        <w:rPr>
          <w:rFonts w:hint="cs"/>
          <w:rtl/>
        </w:rPr>
        <w:t>כ</w:t>
      </w:r>
      <w:r>
        <w:rPr>
          <w:rtl/>
        </w:rPr>
        <w:t xml:space="preserve">שיצאתי </w:t>
      </w:r>
      <w:bookmarkStart w:id="11447" w:name="_ETM_Q23_204919"/>
      <w:bookmarkEnd w:id="11447"/>
      <w:r>
        <w:rPr>
          <w:rtl/>
        </w:rPr>
        <w:t xml:space="preserve">משם </w:t>
      </w:r>
      <w:bookmarkStart w:id="11448" w:name="_ETM_Q23_205250"/>
      <w:bookmarkEnd w:id="11448"/>
      <w:r>
        <w:rPr>
          <w:rtl/>
        </w:rPr>
        <w:t xml:space="preserve">האימא </w:t>
      </w:r>
      <w:bookmarkStart w:id="11449" w:name="_ETM_Q23_205489"/>
      <w:bookmarkEnd w:id="11449"/>
      <w:r>
        <w:rPr>
          <w:rtl/>
        </w:rPr>
        <w:t xml:space="preserve">אמרה </w:t>
      </w:r>
      <w:bookmarkStart w:id="11450" w:name="_ETM_Q23_205699"/>
      <w:bookmarkEnd w:id="11450"/>
      <w:r>
        <w:rPr>
          <w:rtl/>
        </w:rPr>
        <w:t>לי</w:t>
      </w:r>
      <w:r>
        <w:rPr>
          <w:rFonts w:hint="cs"/>
          <w:rtl/>
        </w:rPr>
        <w:t>:</w:t>
      </w:r>
      <w:r>
        <w:rPr>
          <w:rtl/>
        </w:rPr>
        <w:t xml:space="preserve"> </w:t>
      </w:r>
      <w:bookmarkStart w:id="11451" w:name="_ETM_Q23_205820"/>
      <w:bookmarkEnd w:id="11451"/>
      <w:r>
        <w:rPr>
          <w:rtl/>
        </w:rPr>
        <w:t xml:space="preserve">תדאגו </w:t>
      </w:r>
      <w:bookmarkStart w:id="11452" w:name="_ETM_Q23_206449"/>
      <w:bookmarkEnd w:id="11452"/>
      <w:r>
        <w:rPr>
          <w:rtl/>
        </w:rPr>
        <w:t xml:space="preserve">בבקשה </w:t>
      </w:r>
      <w:bookmarkStart w:id="11453" w:name="_ETM_Q23_207169"/>
      <w:bookmarkEnd w:id="11453"/>
      <w:r>
        <w:rPr>
          <w:rtl/>
        </w:rPr>
        <w:t xml:space="preserve">שתהיה </w:t>
      </w:r>
      <w:bookmarkStart w:id="11454" w:name="_ETM_Q23_207590"/>
      <w:bookmarkEnd w:id="11454"/>
      <w:r>
        <w:rPr>
          <w:rtl/>
        </w:rPr>
        <w:t xml:space="preserve">בינינו </w:t>
      </w:r>
      <w:bookmarkStart w:id="11455" w:name="_ETM_Q23_207980"/>
      <w:bookmarkEnd w:id="11455"/>
      <w:r>
        <w:rPr>
          <w:rtl/>
        </w:rPr>
        <w:t>אחדות</w:t>
      </w:r>
      <w:r>
        <w:rPr>
          <w:rFonts w:hint="cs"/>
          <w:rtl/>
        </w:rPr>
        <w:t>.</w:t>
      </w:r>
      <w:bookmarkStart w:id="11456" w:name="_ETM_Q23_209499"/>
      <w:bookmarkEnd w:id="11456"/>
      <w:r>
        <w:rPr>
          <w:rtl/>
        </w:rPr>
        <w:t xml:space="preserve"> </w:t>
      </w:r>
      <w:bookmarkStart w:id="11457" w:name="_ETM_Q23_209159"/>
      <w:bookmarkEnd w:id="11457"/>
      <w:r>
        <w:rPr>
          <w:rtl/>
        </w:rPr>
        <w:t>אבל</w:t>
      </w:r>
      <w:r>
        <w:rPr>
          <w:rFonts w:hint="cs"/>
          <w:rtl/>
        </w:rPr>
        <w:t xml:space="preserve"> אני אומר לך,</w:t>
      </w:r>
      <w:bookmarkStart w:id="11458" w:name="_ETM_Q23_209699"/>
      <w:bookmarkStart w:id="11459" w:name="_ETM_Q23_210060"/>
      <w:bookmarkEnd w:id="11458"/>
      <w:bookmarkEnd w:id="11459"/>
      <w:r>
        <w:rPr>
          <w:rFonts w:hint="cs"/>
          <w:rtl/>
        </w:rPr>
        <w:t xml:space="preserve"> </w:t>
      </w:r>
      <w:r>
        <w:rPr>
          <w:rtl/>
        </w:rPr>
        <w:t>מצד</w:t>
      </w:r>
      <w:bookmarkStart w:id="11460" w:name="_ETM_Q23_210419"/>
      <w:bookmarkEnd w:id="11460"/>
      <w:r>
        <w:rPr>
          <w:rFonts w:hint="cs"/>
          <w:rtl/>
        </w:rPr>
        <w:t xml:space="preserve"> אחד</w:t>
      </w:r>
      <w:bookmarkStart w:id="11461" w:name="_ETM_Q23_212510"/>
      <w:bookmarkEnd w:id="11461"/>
      <w:r>
        <w:rPr>
          <w:rtl/>
        </w:rPr>
        <w:t xml:space="preserve"> </w:t>
      </w:r>
      <w:bookmarkStart w:id="11462" w:name="_ETM_Q23_210659"/>
      <w:bookmarkEnd w:id="11462"/>
      <w:r>
        <w:rPr>
          <w:rtl/>
        </w:rPr>
        <w:t xml:space="preserve">אני </w:t>
      </w:r>
      <w:bookmarkStart w:id="11463" w:name="_ETM_Q23_210839"/>
      <w:bookmarkEnd w:id="11463"/>
      <w:r>
        <w:rPr>
          <w:rtl/>
        </w:rPr>
        <w:t xml:space="preserve">ברשתות </w:t>
      </w:r>
      <w:bookmarkStart w:id="11464" w:name="_ETM_Q23_211349"/>
      <w:bookmarkEnd w:id="11464"/>
      <w:r>
        <w:rPr>
          <w:rtl/>
        </w:rPr>
        <w:t>החברתיות</w:t>
      </w:r>
      <w:r>
        <w:rPr>
          <w:rFonts w:hint="cs"/>
          <w:rtl/>
        </w:rPr>
        <w:t>, והכול ש</w:t>
      </w:r>
      <w:r w:rsidR="00B00B80">
        <w:rPr>
          <w:rFonts w:hint="cs"/>
          <w:rtl/>
        </w:rPr>
        <w:t>ם</w:t>
      </w:r>
      <w:r>
        <w:rPr>
          <w:rFonts w:hint="cs"/>
          <w:rtl/>
        </w:rPr>
        <w:t xml:space="preserve"> שנאה ורפש ו</w:t>
      </w:r>
      <w:r>
        <w:rPr>
          <w:rtl/>
        </w:rPr>
        <w:t>שיסוי</w:t>
      </w:r>
      <w:bookmarkStart w:id="11465" w:name="_ETM_Q23_216739"/>
      <w:bookmarkEnd w:id="11465"/>
      <w:r>
        <w:rPr>
          <w:rtl/>
        </w:rPr>
        <w:t xml:space="preserve"> </w:t>
      </w:r>
      <w:bookmarkStart w:id="11466" w:name="_ETM_Q23_216320"/>
      <w:bookmarkEnd w:id="11466"/>
      <w:r>
        <w:rPr>
          <w:rtl/>
        </w:rPr>
        <w:t>ופילוג</w:t>
      </w:r>
      <w:r>
        <w:rPr>
          <w:rFonts w:hint="cs"/>
          <w:rtl/>
        </w:rPr>
        <w:t>,</w:t>
      </w:r>
      <w:r>
        <w:rPr>
          <w:rtl/>
        </w:rPr>
        <w:t xml:space="preserve"> </w:t>
      </w:r>
      <w:bookmarkStart w:id="11467" w:name="_ETM_Q23_217489"/>
      <w:bookmarkEnd w:id="11467"/>
      <w:r>
        <w:rPr>
          <w:rtl/>
        </w:rPr>
        <w:t xml:space="preserve">ואחר </w:t>
      </w:r>
      <w:bookmarkStart w:id="11468" w:name="_ETM_Q23_217790"/>
      <w:bookmarkEnd w:id="11468"/>
      <w:r>
        <w:rPr>
          <w:rtl/>
        </w:rPr>
        <w:t>כך</w:t>
      </w:r>
      <w:r>
        <w:rPr>
          <w:rFonts w:hint="cs"/>
          <w:rtl/>
        </w:rPr>
        <w:t>,</w:t>
      </w:r>
      <w:r>
        <w:rPr>
          <w:rtl/>
        </w:rPr>
        <w:t xml:space="preserve"> </w:t>
      </w:r>
      <w:bookmarkStart w:id="11469" w:name="_ETM_Q23_217909"/>
      <w:bookmarkEnd w:id="11469"/>
      <w:r>
        <w:rPr>
          <w:rFonts w:hint="cs"/>
          <w:rtl/>
        </w:rPr>
        <w:t>כ</w:t>
      </w:r>
      <w:r>
        <w:rPr>
          <w:rtl/>
        </w:rPr>
        <w:t xml:space="preserve">שאנחנו </w:t>
      </w:r>
      <w:bookmarkStart w:id="11470" w:name="_ETM_Q23_218180"/>
      <w:bookmarkEnd w:id="11470"/>
      <w:r>
        <w:rPr>
          <w:rtl/>
        </w:rPr>
        <w:t xml:space="preserve">מסתובבים </w:t>
      </w:r>
      <w:bookmarkStart w:id="11471" w:name="_ETM_Q23_219850"/>
      <w:bookmarkEnd w:id="11471"/>
      <w:r>
        <w:rPr>
          <w:rtl/>
        </w:rPr>
        <w:t xml:space="preserve">אצל </w:t>
      </w:r>
      <w:bookmarkStart w:id="11472" w:name="_ETM_Q23_220149"/>
      <w:bookmarkEnd w:id="11472"/>
      <w:r>
        <w:rPr>
          <w:rtl/>
        </w:rPr>
        <w:t>האנשים</w:t>
      </w:r>
      <w:r>
        <w:rPr>
          <w:rFonts w:hint="cs"/>
          <w:rtl/>
        </w:rPr>
        <w:t xml:space="preserve"> </w:t>
      </w:r>
      <w:r w:rsidR="00570F67">
        <w:rPr>
          <w:rFonts w:hint="cs"/>
          <w:rtl/>
        </w:rPr>
        <w:t>– –</w:t>
      </w:r>
      <w:r>
        <w:rPr>
          <w:rFonts w:hint="cs"/>
          <w:rtl/>
        </w:rPr>
        <w:t xml:space="preserve"> </w:t>
      </w:r>
    </w:p>
    <w:p w:rsidR="00310230" w:rsidRDefault="00310230" w:rsidP="00AF398F">
      <w:pPr>
        <w:rPr>
          <w:rtl/>
        </w:rPr>
      </w:pPr>
    </w:p>
    <w:p w:rsidR="00310230" w:rsidRDefault="00310230" w:rsidP="00AF398F">
      <w:pPr>
        <w:pStyle w:val="af6"/>
        <w:keepNext/>
        <w:rPr>
          <w:rtl/>
        </w:rPr>
      </w:pPr>
      <w:r w:rsidRPr="00B02590">
        <w:rPr>
          <w:rStyle w:val="TagStyle"/>
          <w:rtl/>
        </w:rPr>
        <w:t xml:space="preserve"> &lt;&lt; יור &gt;&gt; </w:t>
      </w:r>
      <w:r>
        <w:rPr>
          <w:rtl/>
        </w:rPr>
        <w:t>היו"ר ארז מלול:</w:t>
      </w:r>
      <w:r w:rsidRPr="00B02590">
        <w:rPr>
          <w:rStyle w:val="TagStyle"/>
          <w:rtl/>
        </w:rPr>
        <w:t xml:space="preserve"> &lt;&lt; יור &gt;&gt;</w:t>
      </w:r>
      <w:r>
        <w:rPr>
          <w:rtl/>
        </w:rPr>
        <w:t xml:space="preserve"> </w:t>
      </w:r>
    </w:p>
    <w:p w:rsidR="00310230" w:rsidRDefault="00310230" w:rsidP="00AF398F">
      <w:pPr>
        <w:rPr>
          <w:rtl/>
        </w:rPr>
      </w:pPr>
    </w:p>
    <w:p w:rsidR="00310230" w:rsidRDefault="00310230" w:rsidP="00AF398F">
      <w:pPr>
        <w:rPr>
          <w:rtl/>
        </w:rPr>
      </w:pPr>
      <w:r>
        <w:rPr>
          <w:rFonts w:hint="cs"/>
          <w:rtl/>
        </w:rPr>
        <w:t>טוטלית, מה שנקרא.</w:t>
      </w:r>
    </w:p>
    <w:p w:rsidR="00310230" w:rsidRDefault="00310230" w:rsidP="00AF398F">
      <w:pPr>
        <w:rPr>
          <w:rtl/>
        </w:rPr>
      </w:pPr>
    </w:p>
    <w:p w:rsidR="00310230" w:rsidRDefault="00310230" w:rsidP="00AF398F">
      <w:pPr>
        <w:pStyle w:val="-"/>
        <w:keepNext/>
        <w:rPr>
          <w:rtl/>
        </w:rPr>
      </w:pPr>
      <w:bookmarkStart w:id="11473" w:name="ET_speakercontinue_5855_3"/>
      <w:r w:rsidRPr="00B02590">
        <w:rPr>
          <w:rStyle w:val="TagStyle"/>
          <w:rtl/>
        </w:rPr>
        <w:t xml:space="preserve"> &lt;&lt; דובר_המשך &gt;&gt; </w:t>
      </w:r>
      <w:r>
        <w:rPr>
          <w:rtl/>
        </w:rPr>
        <w:t>מתן כהנא (המחנה הממלכתי):</w:t>
      </w:r>
      <w:r w:rsidRPr="00B02590">
        <w:rPr>
          <w:rStyle w:val="TagStyle"/>
          <w:rtl/>
        </w:rPr>
        <w:t xml:space="preserve"> &lt;&lt; דובר_המשך &gt;&gt;</w:t>
      </w:r>
      <w:r>
        <w:rPr>
          <w:rtl/>
        </w:rPr>
        <w:t xml:space="preserve"> </w:t>
      </w:r>
      <w:bookmarkEnd w:id="11473"/>
    </w:p>
    <w:p w:rsidR="00310230" w:rsidRDefault="00310230" w:rsidP="00AF398F">
      <w:pPr>
        <w:rPr>
          <w:rtl/>
        </w:rPr>
      </w:pPr>
    </w:p>
    <w:p w:rsidR="00310230" w:rsidRDefault="00570F67" w:rsidP="00AF398F">
      <w:pPr>
        <w:rPr>
          <w:rtl/>
        </w:rPr>
      </w:pPr>
      <w:bookmarkStart w:id="11474" w:name="_ETM_Q23_219050"/>
      <w:bookmarkStart w:id="11475" w:name="_ETM_Q23_220780"/>
      <w:bookmarkStart w:id="11476" w:name="_ETM_Q23_221019"/>
      <w:bookmarkStart w:id="11477" w:name="_ETM_Q23_221409"/>
      <w:bookmarkStart w:id="11478" w:name="_ETM_Q23_222129"/>
      <w:bookmarkEnd w:id="11474"/>
      <w:bookmarkEnd w:id="11475"/>
      <w:bookmarkEnd w:id="11476"/>
      <w:bookmarkEnd w:id="11477"/>
      <w:bookmarkEnd w:id="11478"/>
      <w:r>
        <w:rPr>
          <w:rFonts w:hint="cs"/>
          <w:rtl/>
        </w:rPr>
        <w:t>– –</w:t>
      </w:r>
      <w:r w:rsidR="00310230">
        <w:rPr>
          <w:rFonts w:hint="cs"/>
          <w:rtl/>
        </w:rPr>
        <w:t xml:space="preserve"> </w:t>
      </w:r>
      <w:bookmarkStart w:id="11479" w:name="_ETM_Q23_223602"/>
      <w:bookmarkEnd w:id="11479"/>
      <w:r w:rsidR="00310230">
        <w:rPr>
          <w:rtl/>
        </w:rPr>
        <w:t xml:space="preserve">מה </w:t>
      </w:r>
      <w:bookmarkStart w:id="11480" w:name="_ETM_Q23_222309"/>
      <w:bookmarkEnd w:id="11480"/>
      <w:r w:rsidR="00310230">
        <w:rPr>
          <w:rtl/>
        </w:rPr>
        <w:t xml:space="preserve">שהם </w:t>
      </w:r>
      <w:bookmarkStart w:id="11481" w:name="_ETM_Q23_222550"/>
      <w:bookmarkEnd w:id="11481"/>
      <w:r w:rsidR="00310230">
        <w:rPr>
          <w:rtl/>
        </w:rPr>
        <w:t xml:space="preserve">רוצים </w:t>
      </w:r>
      <w:bookmarkStart w:id="11482" w:name="_ETM_Q23_223059"/>
      <w:bookmarkEnd w:id="11482"/>
      <w:r w:rsidR="00310230">
        <w:rPr>
          <w:rtl/>
        </w:rPr>
        <w:t xml:space="preserve">זה </w:t>
      </w:r>
      <w:bookmarkStart w:id="11483" w:name="_ETM_Q23_223210"/>
      <w:bookmarkEnd w:id="11483"/>
      <w:r w:rsidR="00310230">
        <w:rPr>
          <w:rtl/>
        </w:rPr>
        <w:t xml:space="preserve">שנהיה </w:t>
      </w:r>
      <w:bookmarkStart w:id="11484" w:name="_ETM_Q23_223570"/>
      <w:bookmarkEnd w:id="11484"/>
      <w:r w:rsidR="00310230">
        <w:rPr>
          <w:rtl/>
        </w:rPr>
        <w:t>ביחד</w:t>
      </w:r>
      <w:r w:rsidR="00310230">
        <w:rPr>
          <w:rFonts w:hint="cs"/>
          <w:rtl/>
        </w:rPr>
        <w:t>.</w:t>
      </w:r>
      <w:r w:rsidR="00310230">
        <w:rPr>
          <w:rtl/>
        </w:rPr>
        <w:t xml:space="preserve"> </w:t>
      </w:r>
      <w:bookmarkStart w:id="11485" w:name="_ETM_Q23_224170"/>
      <w:bookmarkEnd w:id="11485"/>
      <w:r w:rsidR="00310230">
        <w:rPr>
          <w:rtl/>
        </w:rPr>
        <w:t xml:space="preserve">ואני </w:t>
      </w:r>
      <w:bookmarkStart w:id="11486" w:name="_ETM_Q23_224409"/>
      <w:bookmarkEnd w:id="11486"/>
      <w:r w:rsidR="00310230">
        <w:rPr>
          <w:rtl/>
        </w:rPr>
        <w:t xml:space="preserve">שואל </w:t>
      </w:r>
      <w:bookmarkStart w:id="11487" w:name="_ETM_Q23_224589"/>
      <w:bookmarkEnd w:id="11487"/>
      <w:r w:rsidR="00310230">
        <w:rPr>
          <w:rtl/>
        </w:rPr>
        <w:t xml:space="preserve">את </w:t>
      </w:r>
      <w:bookmarkStart w:id="11488" w:name="_ETM_Q23_224680"/>
      <w:bookmarkEnd w:id="11488"/>
      <w:r w:rsidR="00310230">
        <w:rPr>
          <w:rtl/>
        </w:rPr>
        <w:t>עצמי</w:t>
      </w:r>
      <w:r w:rsidR="00310230">
        <w:rPr>
          <w:rFonts w:hint="cs"/>
          <w:rtl/>
        </w:rPr>
        <w:t>,</w:t>
      </w:r>
      <w:r w:rsidR="00310230">
        <w:rPr>
          <w:rtl/>
        </w:rPr>
        <w:t xml:space="preserve"> </w:t>
      </w:r>
      <w:bookmarkStart w:id="11489" w:name="_ETM_Q23_224920"/>
      <w:bookmarkEnd w:id="11489"/>
      <w:r w:rsidR="00310230">
        <w:rPr>
          <w:rtl/>
        </w:rPr>
        <w:t>באמת</w:t>
      </w:r>
      <w:r w:rsidR="00310230">
        <w:rPr>
          <w:rFonts w:hint="cs"/>
          <w:rtl/>
        </w:rPr>
        <w:t>,</w:t>
      </w:r>
      <w:r w:rsidR="00310230">
        <w:rPr>
          <w:rtl/>
        </w:rPr>
        <w:t xml:space="preserve"> </w:t>
      </w:r>
      <w:bookmarkStart w:id="11490" w:name="_ETM_Q23_225190"/>
      <w:bookmarkEnd w:id="11490"/>
      <w:r w:rsidR="00B00B80">
        <w:rPr>
          <w:rFonts w:hint="cs"/>
          <w:rtl/>
        </w:rPr>
        <w:t>ה</w:t>
      </w:r>
      <w:r w:rsidR="00310230">
        <w:rPr>
          <w:rtl/>
        </w:rPr>
        <w:t xml:space="preserve">אם </w:t>
      </w:r>
      <w:bookmarkStart w:id="11491" w:name="_ETM_Q23_225309"/>
      <w:bookmarkEnd w:id="11491"/>
      <w:r w:rsidR="00310230">
        <w:rPr>
          <w:rtl/>
        </w:rPr>
        <w:t xml:space="preserve">אנחנו </w:t>
      </w:r>
      <w:bookmarkStart w:id="11492" w:name="_ETM_Q23_225699"/>
      <w:bookmarkEnd w:id="11492"/>
      <w:r w:rsidR="00310230">
        <w:rPr>
          <w:rtl/>
        </w:rPr>
        <w:t xml:space="preserve">פה </w:t>
      </w:r>
      <w:bookmarkStart w:id="11493" w:name="_ETM_Q23_227699"/>
      <w:bookmarkEnd w:id="11493"/>
      <w:r w:rsidR="00310230">
        <w:rPr>
          <w:rtl/>
        </w:rPr>
        <w:t xml:space="preserve">מקדמים </w:t>
      </w:r>
      <w:bookmarkStart w:id="11494" w:name="_ETM_Q23_228360"/>
      <w:bookmarkEnd w:id="11494"/>
      <w:r w:rsidR="00310230">
        <w:rPr>
          <w:rtl/>
        </w:rPr>
        <w:t xml:space="preserve">את </w:t>
      </w:r>
      <w:bookmarkStart w:id="11495" w:name="_ETM_Q23_228479"/>
      <w:bookmarkEnd w:id="11495"/>
      <w:r w:rsidR="00310230">
        <w:rPr>
          <w:rtl/>
        </w:rPr>
        <w:t xml:space="preserve">הדבר </w:t>
      </w:r>
      <w:bookmarkStart w:id="11496" w:name="_ETM_Q23_228809"/>
      <w:bookmarkEnd w:id="11496"/>
      <w:r w:rsidR="00310230">
        <w:rPr>
          <w:rtl/>
        </w:rPr>
        <w:t>הזה</w:t>
      </w:r>
      <w:r w:rsidR="00310230">
        <w:rPr>
          <w:rFonts w:hint="cs"/>
          <w:rtl/>
        </w:rPr>
        <w:t>,</w:t>
      </w:r>
      <w:r w:rsidR="00310230">
        <w:rPr>
          <w:rtl/>
        </w:rPr>
        <w:t xml:space="preserve"> </w:t>
      </w:r>
      <w:bookmarkStart w:id="11497" w:name="_ETM_Q23_229020"/>
      <w:bookmarkEnd w:id="11497"/>
      <w:r w:rsidR="00310230">
        <w:rPr>
          <w:rtl/>
        </w:rPr>
        <w:t xml:space="preserve">את </w:t>
      </w:r>
      <w:bookmarkStart w:id="11498" w:name="_ETM_Q23_229260"/>
      <w:bookmarkEnd w:id="11498"/>
      <w:r w:rsidR="00310230">
        <w:rPr>
          <w:rtl/>
        </w:rPr>
        <w:t xml:space="preserve">משאלת </w:t>
      </w:r>
      <w:bookmarkStart w:id="11499" w:name="_ETM_Q23_229800"/>
      <w:bookmarkEnd w:id="11499"/>
      <w:r w:rsidR="00310230">
        <w:rPr>
          <w:rFonts w:hint="cs"/>
          <w:rtl/>
        </w:rPr>
        <w:t>ה</w:t>
      </w:r>
      <w:r w:rsidR="00310230">
        <w:rPr>
          <w:rtl/>
        </w:rPr>
        <w:t xml:space="preserve">לב </w:t>
      </w:r>
      <w:bookmarkStart w:id="11500" w:name="_ETM_Q23_230070"/>
      <w:bookmarkEnd w:id="11500"/>
      <w:r w:rsidR="00310230">
        <w:rPr>
          <w:rtl/>
        </w:rPr>
        <w:t xml:space="preserve">של </w:t>
      </w:r>
      <w:bookmarkStart w:id="11501" w:name="_ETM_Q23_230309"/>
      <w:bookmarkEnd w:id="11501"/>
      <w:r w:rsidR="00310230">
        <w:rPr>
          <w:rtl/>
        </w:rPr>
        <w:t xml:space="preserve">המשפחות </w:t>
      </w:r>
      <w:bookmarkStart w:id="11502" w:name="_ETM_Q23_230969"/>
      <w:bookmarkEnd w:id="11502"/>
      <w:r w:rsidR="00310230">
        <w:rPr>
          <w:rtl/>
        </w:rPr>
        <w:t xml:space="preserve">של </w:t>
      </w:r>
      <w:bookmarkStart w:id="11503" w:name="_ETM_Q23_231120"/>
      <w:bookmarkEnd w:id="11503"/>
      <w:r w:rsidR="00310230">
        <w:rPr>
          <w:rtl/>
        </w:rPr>
        <w:t>הגיבורי</w:t>
      </w:r>
      <w:bookmarkStart w:id="11504" w:name="_ETM_Q23_231862"/>
      <w:bookmarkEnd w:id="11504"/>
      <w:r w:rsidR="00310230">
        <w:rPr>
          <w:rtl/>
        </w:rPr>
        <w:t xml:space="preserve">ם </w:t>
      </w:r>
      <w:bookmarkStart w:id="11505" w:name="_ETM_Q23_231629"/>
      <w:bookmarkEnd w:id="11505"/>
      <w:r w:rsidR="00310230">
        <w:rPr>
          <w:rtl/>
        </w:rPr>
        <w:t>האלה</w:t>
      </w:r>
      <w:r w:rsidR="00310230">
        <w:rPr>
          <w:rFonts w:hint="cs"/>
          <w:rtl/>
        </w:rPr>
        <w:t>,</w:t>
      </w:r>
      <w:r w:rsidR="00310230">
        <w:rPr>
          <w:rtl/>
        </w:rPr>
        <w:t xml:space="preserve"> </w:t>
      </w:r>
      <w:bookmarkStart w:id="11506" w:name="_ETM_Q23_232760"/>
      <w:bookmarkEnd w:id="11506"/>
      <w:r w:rsidR="00310230">
        <w:rPr>
          <w:rtl/>
        </w:rPr>
        <w:t xml:space="preserve">או </w:t>
      </w:r>
      <w:bookmarkStart w:id="11507" w:name="_ETM_Q23_232909"/>
      <w:bookmarkEnd w:id="11507"/>
      <w:r w:rsidR="00310230">
        <w:rPr>
          <w:rtl/>
        </w:rPr>
        <w:t xml:space="preserve">שאנחנו </w:t>
      </w:r>
      <w:bookmarkStart w:id="11508" w:name="_ETM_Q23_233750"/>
      <w:bookmarkEnd w:id="11508"/>
      <w:r w:rsidR="00310230">
        <w:rPr>
          <w:rtl/>
        </w:rPr>
        <w:t xml:space="preserve">עושים </w:t>
      </w:r>
      <w:bookmarkStart w:id="11509" w:name="_ETM_Q23_234050"/>
      <w:bookmarkEnd w:id="11509"/>
      <w:r w:rsidR="00310230">
        <w:rPr>
          <w:rtl/>
        </w:rPr>
        <w:t>ההפך</w:t>
      </w:r>
      <w:r w:rsidR="00310230">
        <w:rPr>
          <w:rFonts w:hint="cs"/>
          <w:rtl/>
        </w:rPr>
        <w:t>?</w:t>
      </w:r>
    </w:p>
    <w:p w:rsidR="00310230" w:rsidRDefault="00310230" w:rsidP="00AF398F">
      <w:pPr>
        <w:rPr>
          <w:rtl/>
        </w:rPr>
      </w:pPr>
    </w:p>
    <w:p w:rsidR="00310230" w:rsidRDefault="00310230" w:rsidP="00AF398F">
      <w:pPr>
        <w:rPr>
          <w:rtl/>
        </w:rPr>
      </w:pPr>
      <w:r>
        <w:rPr>
          <w:rtl/>
        </w:rPr>
        <w:t xml:space="preserve"> </w:t>
      </w:r>
      <w:bookmarkStart w:id="11510" w:name="_ETM_Q23_234350"/>
      <w:bookmarkEnd w:id="11510"/>
      <w:r>
        <w:rPr>
          <w:rFonts w:hint="cs"/>
          <w:rtl/>
        </w:rPr>
        <w:t>א</w:t>
      </w:r>
      <w:r>
        <w:rPr>
          <w:rtl/>
        </w:rPr>
        <w:t>תה</w:t>
      </w:r>
      <w:r>
        <w:rPr>
          <w:rFonts w:hint="cs"/>
          <w:rtl/>
        </w:rPr>
        <w:t xml:space="preserve"> יודע,</w:t>
      </w:r>
      <w:r>
        <w:rPr>
          <w:rtl/>
        </w:rPr>
        <w:t xml:space="preserve"> </w:t>
      </w:r>
      <w:bookmarkStart w:id="11511" w:name="_ETM_Q23_235190"/>
      <w:bookmarkEnd w:id="11511"/>
      <w:r>
        <w:rPr>
          <w:rtl/>
        </w:rPr>
        <w:t xml:space="preserve">רחל </w:t>
      </w:r>
      <w:bookmarkStart w:id="11512" w:name="_ETM_Q23_235670"/>
      <w:bookmarkEnd w:id="11512"/>
      <w:r>
        <w:rPr>
          <w:rtl/>
        </w:rPr>
        <w:t>כהן</w:t>
      </w:r>
      <w:r>
        <w:rPr>
          <w:rFonts w:hint="cs"/>
          <w:rtl/>
        </w:rPr>
        <w:t>,</w:t>
      </w:r>
      <w:bookmarkStart w:id="11513" w:name="_ETM_Q23_236703"/>
      <w:bookmarkEnd w:id="11513"/>
      <w:r>
        <w:rPr>
          <w:rtl/>
        </w:rPr>
        <w:t xml:space="preserve"> </w:t>
      </w:r>
      <w:bookmarkStart w:id="11514" w:name="_ETM_Q23_236420"/>
      <w:bookmarkEnd w:id="11514"/>
      <w:r>
        <w:rPr>
          <w:rtl/>
        </w:rPr>
        <w:t xml:space="preserve">מתנחלת </w:t>
      </w:r>
      <w:bookmarkStart w:id="11515" w:name="_ETM_Q23_237079"/>
      <w:bookmarkEnd w:id="11515"/>
      <w:r>
        <w:rPr>
          <w:rtl/>
        </w:rPr>
        <w:t>מקדומים</w:t>
      </w:r>
      <w:r>
        <w:rPr>
          <w:rFonts w:hint="cs"/>
          <w:rtl/>
        </w:rPr>
        <w:t>,</w:t>
      </w:r>
      <w:r>
        <w:rPr>
          <w:rtl/>
        </w:rPr>
        <w:t xml:space="preserve"> </w:t>
      </w:r>
      <w:bookmarkStart w:id="11516" w:name="_ETM_Q23_237949"/>
      <w:bookmarkEnd w:id="11516"/>
      <w:r>
        <w:rPr>
          <w:rtl/>
        </w:rPr>
        <w:t xml:space="preserve">כבר </w:t>
      </w:r>
      <w:bookmarkStart w:id="11517" w:name="_ETM_Q23_238280"/>
      <w:bookmarkEnd w:id="11517"/>
      <w:r>
        <w:rPr>
          <w:rtl/>
        </w:rPr>
        <w:t xml:space="preserve">שנתיים </w:t>
      </w:r>
      <w:bookmarkStart w:id="11518" w:name="_ETM_Q23_240050"/>
      <w:bookmarkEnd w:id="11518"/>
      <w:r>
        <w:rPr>
          <w:rtl/>
        </w:rPr>
        <w:t xml:space="preserve">במפגשים </w:t>
      </w:r>
      <w:bookmarkStart w:id="11519" w:name="_ETM_Q23_241220"/>
      <w:bookmarkEnd w:id="11519"/>
      <w:r>
        <w:rPr>
          <w:rtl/>
        </w:rPr>
        <w:t xml:space="preserve">עם </w:t>
      </w:r>
      <w:bookmarkStart w:id="11520" w:name="_ETM_Q23_241400"/>
      <w:bookmarkEnd w:id="11520"/>
      <w:r>
        <w:rPr>
          <w:rtl/>
        </w:rPr>
        <w:t xml:space="preserve">נשים </w:t>
      </w:r>
      <w:bookmarkStart w:id="11521" w:name="_ETM_Q23_241730"/>
      <w:bookmarkEnd w:id="11521"/>
      <w:r>
        <w:rPr>
          <w:rtl/>
        </w:rPr>
        <w:t xml:space="preserve">עושות </w:t>
      </w:r>
      <w:bookmarkStart w:id="11522" w:name="_ETM_Q23_241970"/>
      <w:bookmarkEnd w:id="11522"/>
      <w:r>
        <w:rPr>
          <w:rtl/>
        </w:rPr>
        <w:t>שלום</w:t>
      </w:r>
      <w:r>
        <w:rPr>
          <w:rFonts w:hint="cs"/>
          <w:rtl/>
        </w:rPr>
        <w:t>.</w:t>
      </w:r>
      <w:r>
        <w:rPr>
          <w:rtl/>
        </w:rPr>
        <w:t xml:space="preserve"> </w:t>
      </w:r>
      <w:bookmarkStart w:id="11523" w:name="_ETM_Q23_243580"/>
      <w:bookmarkEnd w:id="11523"/>
      <w:r>
        <w:rPr>
          <w:rtl/>
        </w:rPr>
        <w:t>במפגשים</w:t>
      </w:r>
      <w:r>
        <w:rPr>
          <w:rFonts w:hint="cs"/>
          <w:rtl/>
        </w:rPr>
        <w:t>,</w:t>
      </w:r>
      <w:r>
        <w:rPr>
          <w:rtl/>
        </w:rPr>
        <w:t xml:space="preserve"> </w:t>
      </w:r>
      <w:bookmarkStart w:id="11524" w:name="_ETM_Q23_244180"/>
      <w:bookmarkEnd w:id="11524"/>
      <w:r>
        <w:rPr>
          <w:rtl/>
        </w:rPr>
        <w:t xml:space="preserve">אתה </w:t>
      </w:r>
      <w:bookmarkStart w:id="11525" w:name="_ETM_Q23_244270"/>
      <w:bookmarkEnd w:id="11525"/>
      <w:r>
        <w:rPr>
          <w:rtl/>
        </w:rPr>
        <w:t>יודע</w:t>
      </w:r>
      <w:r>
        <w:rPr>
          <w:rFonts w:hint="cs"/>
          <w:rtl/>
        </w:rPr>
        <w:t>,</w:t>
      </w:r>
      <w:bookmarkStart w:id="11526" w:name="_ETM_Q23_245832"/>
      <w:bookmarkEnd w:id="11526"/>
      <w:r>
        <w:rPr>
          <w:rtl/>
        </w:rPr>
        <w:t xml:space="preserve"> </w:t>
      </w:r>
      <w:bookmarkStart w:id="11527" w:name="_ETM_Q23_244540"/>
      <w:bookmarkEnd w:id="11527"/>
      <w:r>
        <w:rPr>
          <w:rtl/>
        </w:rPr>
        <w:t xml:space="preserve">זה </w:t>
      </w:r>
      <w:bookmarkStart w:id="11528" w:name="_ETM_Q23_244840"/>
      <w:bookmarkEnd w:id="11528"/>
      <w:r>
        <w:rPr>
          <w:rtl/>
        </w:rPr>
        <w:t>הפוך</w:t>
      </w:r>
      <w:r>
        <w:rPr>
          <w:rFonts w:hint="cs"/>
          <w:rtl/>
        </w:rPr>
        <w:t>, הפוך מ</w:t>
      </w:r>
      <w:bookmarkStart w:id="11529" w:name="_ETM_Q23_246190"/>
      <w:bookmarkStart w:id="11530" w:name="_ETM_Q23_247990"/>
      <w:bookmarkEnd w:id="11529"/>
      <w:bookmarkEnd w:id="11530"/>
      <w:r>
        <w:rPr>
          <w:rtl/>
        </w:rPr>
        <w:t xml:space="preserve">העולם </w:t>
      </w:r>
      <w:bookmarkStart w:id="11531" w:name="_ETM_Q23_248530"/>
      <w:bookmarkEnd w:id="11531"/>
      <w:r>
        <w:rPr>
          <w:rtl/>
        </w:rPr>
        <w:t>של</w:t>
      </w:r>
      <w:r>
        <w:rPr>
          <w:rFonts w:hint="cs"/>
          <w:rtl/>
        </w:rPr>
        <w:t>ה.</w:t>
      </w:r>
      <w:r>
        <w:rPr>
          <w:rtl/>
        </w:rPr>
        <w:t xml:space="preserve"> </w:t>
      </w:r>
      <w:bookmarkStart w:id="11532" w:name="_ETM_Q23_248770"/>
      <w:bookmarkEnd w:id="11532"/>
      <w:r>
        <w:rPr>
          <w:rtl/>
        </w:rPr>
        <w:t xml:space="preserve">אבל </w:t>
      </w:r>
      <w:bookmarkStart w:id="11533" w:name="_ETM_Q23_249010"/>
      <w:bookmarkEnd w:id="11533"/>
      <w:r>
        <w:rPr>
          <w:rFonts w:hint="cs"/>
          <w:rtl/>
        </w:rPr>
        <w:t>הי</w:t>
      </w:r>
      <w:r>
        <w:rPr>
          <w:rtl/>
        </w:rPr>
        <w:t>א</w:t>
      </w:r>
      <w:r>
        <w:rPr>
          <w:rFonts w:hint="cs"/>
          <w:rtl/>
        </w:rPr>
        <w:t xml:space="preserve"> </w:t>
      </w:r>
      <w:r>
        <w:rPr>
          <w:rtl/>
        </w:rPr>
        <w:t>שם</w:t>
      </w:r>
      <w:r>
        <w:rPr>
          <w:rFonts w:hint="cs"/>
          <w:rtl/>
        </w:rPr>
        <w:t>,</w:t>
      </w:r>
      <w:r>
        <w:rPr>
          <w:rtl/>
        </w:rPr>
        <w:t xml:space="preserve"> </w:t>
      </w:r>
      <w:bookmarkStart w:id="11534" w:name="_ETM_Q23_249550"/>
      <w:bookmarkEnd w:id="11534"/>
      <w:r>
        <w:rPr>
          <w:rtl/>
        </w:rPr>
        <w:t>וה</w:t>
      </w:r>
      <w:r>
        <w:rPr>
          <w:rFonts w:hint="cs"/>
          <w:rtl/>
        </w:rPr>
        <w:t>ן</w:t>
      </w:r>
      <w:r>
        <w:rPr>
          <w:rtl/>
        </w:rPr>
        <w:t xml:space="preserve"> </w:t>
      </w:r>
      <w:bookmarkStart w:id="11535" w:name="_ETM_Q23_249760"/>
      <w:bookmarkEnd w:id="11535"/>
      <w:r>
        <w:rPr>
          <w:rtl/>
        </w:rPr>
        <w:t>נפגשות</w:t>
      </w:r>
      <w:bookmarkStart w:id="11536" w:name="_ETM_Q23_250752"/>
      <w:bookmarkEnd w:id="11536"/>
      <w:r>
        <w:rPr>
          <w:rtl/>
        </w:rPr>
        <w:t xml:space="preserve"> </w:t>
      </w:r>
      <w:bookmarkStart w:id="11537" w:name="_ETM_Q23_251010"/>
      <w:bookmarkEnd w:id="11537"/>
      <w:r>
        <w:rPr>
          <w:rtl/>
        </w:rPr>
        <w:t xml:space="preserve">ומדברות </w:t>
      </w:r>
      <w:bookmarkStart w:id="11538" w:name="_ETM_Q23_251940"/>
      <w:bookmarkEnd w:id="11538"/>
      <w:r>
        <w:rPr>
          <w:rtl/>
        </w:rPr>
        <w:t xml:space="preserve">ומבינות </w:t>
      </w:r>
      <w:bookmarkStart w:id="11539" w:name="_ETM_Q23_252420"/>
      <w:bookmarkEnd w:id="11539"/>
      <w:r>
        <w:rPr>
          <w:rtl/>
        </w:rPr>
        <w:t xml:space="preserve">שיש </w:t>
      </w:r>
      <w:bookmarkStart w:id="11540" w:name="_ETM_Q23_252810"/>
      <w:bookmarkEnd w:id="11540"/>
      <w:r>
        <w:rPr>
          <w:rtl/>
        </w:rPr>
        <w:t xml:space="preserve">כל </w:t>
      </w:r>
      <w:bookmarkStart w:id="11541" w:name="_ETM_Q23_253020"/>
      <w:bookmarkEnd w:id="11541"/>
      <w:r>
        <w:rPr>
          <w:rtl/>
        </w:rPr>
        <w:t xml:space="preserve">כך </w:t>
      </w:r>
      <w:bookmarkStart w:id="11542" w:name="_ETM_Q23_253230"/>
      <w:bookmarkEnd w:id="11542"/>
      <w:r>
        <w:rPr>
          <w:rtl/>
        </w:rPr>
        <w:t xml:space="preserve">הרבה </w:t>
      </w:r>
      <w:bookmarkStart w:id="11543" w:name="_ETM_Q23_253380"/>
      <w:bookmarkEnd w:id="11543"/>
      <w:r>
        <w:rPr>
          <w:rtl/>
        </w:rPr>
        <w:t xml:space="preserve">דברים </w:t>
      </w:r>
      <w:bookmarkStart w:id="11544" w:name="_ETM_Q23_253620"/>
      <w:bookmarkEnd w:id="11544"/>
      <w:r>
        <w:rPr>
          <w:rtl/>
        </w:rPr>
        <w:t xml:space="preserve">משותפים </w:t>
      </w:r>
      <w:bookmarkStart w:id="11545" w:name="_ETM_Q23_254040"/>
      <w:bookmarkEnd w:id="11545"/>
      <w:r>
        <w:rPr>
          <w:rtl/>
        </w:rPr>
        <w:t xml:space="preserve">שאפשר </w:t>
      </w:r>
      <w:bookmarkStart w:id="11546" w:name="_ETM_Q23_254490"/>
      <w:bookmarkEnd w:id="11546"/>
      <w:r>
        <w:rPr>
          <w:rtl/>
        </w:rPr>
        <w:t xml:space="preserve">להסכים </w:t>
      </w:r>
      <w:bookmarkStart w:id="11547" w:name="_ETM_Q23_255030"/>
      <w:bookmarkEnd w:id="11547"/>
      <w:r>
        <w:rPr>
          <w:rtl/>
        </w:rPr>
        <w:t>עליהם</w:t>
      </w:r>
      <w:r>
        <w:rPr>
          <w:rFonts w:hint="cs"/>
          <w:rtl/>
        </w:rPr>
        <w:t>.</w:t>
      </w:r>
      <w:r>
        <w:rPr>
          <w:rtl/>
        </w:rPr>
        <w:t xml:space="preserve"> </w:t>
      </w:r>
      <w:bookmarkStart w:id="11548" w:name="_ETM_Q23_255850"/>
      <w:bookmarkEnd w:id="11548"/>
      <w:r>
        <w:rPr>
          <w:rtl/>
        </w:rPr>
        <w:t xml:space="preserve">ואנחנו </w:t>
      </w:r>
      <w:bookmarkStart w:id="11549" w:name="_ETM_Q23_256360"/>
      <w:bookmarkEnd w:id="11549"/>
      <w:r>
        <w:rPr>
          <w:rtl/>
        </w:rPr>
        <w:t xml:space="preserve">פה </w:t>
      </w:r>
      <w:bookmarkStart w:id="11550" w:name="_ETM_Q23_256539"/>
      <w:bookmarkEnd w:id="11550"/>
      <w:r>
        <w:rPr>
          <w:rtl/>
        </w:rPr>
        <w:t xml:space="preserve">רק </w:t>
      </w:r>
      <w:bookmarkStart w:id="11551" w:name="_ETM_Q23_256719"/>
      <w:bookmarkEnd w:id="11551"/>
      <w:r>
        <w:rPr>
          <w:rtl/>
        </w:rPr>
        <w:t xml:space="preserve">עסוקים </w:t>
      </w:r>
      <w:bookmarkStart w:id="11552" w:name="_ETM_Q23_257530"/>
      <w:bookmarkEnd w:id="11552"/>
      <w:r>
        <w:rPr>
          <w:rFonts w:hint="cs"/>
          <w:rtl/>
        </w:rPr>
        <w:t>ב</w:t>
      </w:r>
      <w:r>
        <w:rPr>
          <w:rtl/>
        </w:rPr>
        <w:t xml:space="preserve">לריב </w:t>
      </w:r>
      <w:bookmarkStart w:id="11553" w:name="_ETM_Q23_258819"/>
      <w:bookmarkEnd w:id="11553"/>
      <w:r>
        <w:rPr>
          <w:rtl/>
        </w:rPr>
        <w:t>ולפצל</w:t>
      </w:r>
      <w:r>
        <w:rPr>
          <w:rFonts w:hint="cs"/>
          <w:rtl/>
        </w:rPr>
        <w:t>.</w:t>
      </w:r>
      <w:r>
        <w:rPr>
          <w:rtl/>
        </w:rPr>
        <w:t xml:space="preserve"> </w:t>
      </w:r>
      <w:bookmarkStart w:id="11554" w:name="_ETM_Q23_259509"/>
      <w:bookmarkEnd w:id="11554"/>
      <w:r>
        <w:rPr>
          <w:rtl/>
        </w:rPr>
        <w:t>זהו</w:t>
      </w:r>
      <w:r>
        <w:rPr>
          <w:rFonts w:hint="cs"/>
          <w:rtl/>
        </w:rPr>
        <w:t>,</w:t>
      </w:r>
      <w:r>
        <w:rPr>
          <w:rtl/>
        </w:rPr>
        <w:t xml:space="preserve"> </w:t>
      </w:r>
      <w:bookmarkStart w:id="11555" w:name="_ETM_Q23_259810"/>
      <w:bookmarkEnd w:id="11555"/>
      <w:r>
        <w:rPr>
          <w:rtl/>
        </w:rPr>
        <w:t xml:space="preserve">אין </w:t>
      </w:r>
      <w:bookmarkStart w:id="11556" w:name="_ETM_Q23_259959"/>
      <w:bookmarkEnd w:id="11556"/>
      <w:r>
        <w:rPr>
          <w:rtl/>
        </w:rPr>
        <w:t xml:space="preserve">לי </w:t>
      </w:r>
      <w:bookmarkStart w:id="11557" w:name="_ETM_Q23_260110"/>
      <w:bookmarkEnd w:id="11557"/>
      <w:r>
        <w:rPr>
          <w:rFonts w:hint="cs"/>
          <w:rtl/>
        </w:rPr>
        <w:t>אי</w:t>
      </w:r>
      <w:r>
        <w:rPr>
          <w:rtl/>
        </w:rPr>
        <w:t xml:space="preserve">זה </w:t>
      </w:r>
      <w:bookmarkStart w:id="11558" w:name="_ETM_Q23_260259"/>
      <w:bookmarkEnd w:id="11558"/>
      <w:r>
        <w:rPr>
          <w:rtl/>
        </w:rPr>
        <w:t>מ</w:t>
      </w:r>
      <w:bookmarkStart w:id="11559" w:name="_ETM_Q23_260380"/>
      <w:bookmarkEnd w:id="11559"/>
      <w:r>
        <w:rPr>
          <w:rFonts w:hint="cs"/>
          <w:rtl/>
        </w:rPr>
        <w:t>ש</w:t>
      </w:r>
      <w:r>
        <w:rPr>
          <w:rtl/>
        </w:rPr>
        <w:t>הו</w:t>
      </w:r>
      <w:bookmarkStart w:id="11560" w:name="_ETM_Q23_261582"/>
      <w:bookmarkEnd w:id="11560"/>
      <w:r>
        <w:rPr>
          <w:rFonts w:hint="cs"/>
          <w:rtl/>
        </w:rPr>
        <w:t>.</w:t>
      </w:r>
    </w:p>
    <w:p w:rsidR="00310230" w:rsidRDefault="00310230" w:rsidP="00AF398F">
      <w:pPr>
        <w:rPr>
          <w:rtl/>
        </w:rPr>
      </w:pPr>
    </w:p>
    <w:p w:rsidR="00310230" w:rsidRDefault="00310230" w:rsidP="00AF398F">
      <w:pPr>
        <w:pStyle w:val="af6"/>
        <w:keepNext/>
        <w:rPr>
          <w:rtl/>
        </w:rPr>
      </w:pPr>
      <w:bookmarkStart w:id="11561" w:name="ET_yor_6595_4"/>
      <w:r w:rsidRPr="00B02590">
        <w:rPr>
          <w:rStyle w:val="TagStyle"/>
          <w:rtl/>
        </w:rPr>
        <w:t xml:space="preserve"> &lt;&lt; יור &gt;&gt; </w:t>
      </w:r>
      <w:r>
        <w:rPr>
          <w:rtl/>
        </w:rPr>
        <w:t>היו"ר ארז מלול:</w:t>
      </w:r>
      <w:r w:rsidRPr="00B02590">
        <w:rPr>
          <w:rStyle w:val="TagStyle"/>
          <w:rtl/>
        </w:rPr>
        <w:t xml:space="preserve"> &lt;&lt; יור &gt;&gt;</w:t>
      </w:r>
      <w:r>
        <w:rPr>
          <w:rtl/>
        </w:rPr>
        <w:t xml:space="preserve"> </w:t>
      </w:r>
      <w:bookmarkEnd w:id="11561"/>
    </w:p>
    <w:p w:rsidR="00310230" w:rsidRDefault="00310230" w:rsidP="00AF398F">
      <w:pPr>
        <w:rPr>
          <w:rtl/>
        </w:rPr>
      </w:pPr>
    </w:p>
    <w:p w:rsidR="00310230" w:rsidRDefault="00310230" w:rsidP="00AF398F">
      <w:pPr>
        <w:rPr>
          <w:rtl/>
        </w:rPr>
      </w:pPr>
      <w:bookmarkStart w:id="11562" w:name="_ETM_Q23_261100"/>
      <w:bookmarkEnd w:id="11562"/>
      <w:r>
        <w:rPr>
          <w:rFonts w:hint="cs"/>
          <w:rtl/>
        </w:rPr>
        <w:t>מ</w:t>
      </w:r>
      <w:r>
        <w:rPr>
          <w:rtl/>
        </w:rPr>
        <w:t>תן</w:t>
      </w:r>
      <w:r>
        <w:rPr>
          <w:rFonts w:hint="cs"/>
          <w:rtl/>
        </w:rPr>
        <w:t>,</w:t>
      </w:r>
      <w:r>
        <w:rPr>
          <w:rtl/>
        </w:rPr>
        <w:t xml:space="preserve"> </w:t>
      </w:r>
      <w:bookmarkStart w:id="11563" w:name="_ETM_Q23_261920"/>
      <w:bookmarkEnd w:id="11563"/>
      <w:r>
        <w:rPr>
          <w:rtl/>
        </w:rPr>
        <w:t xml:space="preserve">שהמשפחות </w:t>
      </w:r>
      <w:bookmarkStart w:id="11564" w:name="_ETM_Q23_262550"/>
      <w:bookmarkEnd w:id="11564"/>
      <w:r>
        <w:rPr>
          <w:rFonts w:hint="cs"/>
          <w:rtl/>
        </w:rPr>
        <w:t>יראו את זה.</w:t>
      </w:r>
      <w:bookmarkStart w:id="11565" w:name="_ETM_Q23_265652"/>
      <w:bookmarkEnd w:id="11565"/>
      <w:r>
        <w:rPr>
          <w:rtl/>
        </w:rPr>
        <w:t xml:space="preserve"> </w:t>
      </w:r>
      <w:bookmarkStart w:id="11566" w:name="_ETM_Q23_265090"/>
      <w:bookmarkStart w:id="11567" w:name="_ETM_Q23_265659"/>
      <w:bookmarkStart w:id="11568" w:name="_ETM_Q23_270659"/>
      <w:bookmarkEnd w:id="11566"/>
      <w:bookmarkEnd w:id="11567"/>
      <w:bookmarkEnd w:id="11568"/>
    </w:p>
    <w:p w:rsidR="00310230" w:rsidRDefault="00310230" w:rsidP="00AF398F">
      <w:pPr>
        <w:rPr>
          <w:rtl/>
        </w:rPr>
      </w:pPr>
    </w:p>
    <w:p w:rsidR="00310230" w:rsidRDefault="00310230" w:rsidP="00AF398F">
      <w:pPr>
        <w:rPr>
          <w:rtl/>
        </w:rPr>
      </w:pPr>
    </w:p>
    <w:p w:rsidR="00310230" w:rsidRDefault="00310230" w:rsidP="00AF398F">
      <w:pPr>
        <w:pStyle w:val="a6"/>
        <w:rPr>
          <w:rtl/>
        </w:rPr>
      </w:pPr>
      <w:bookmarkStart w:id="11569" w:name="ET_subject_מסמכים_שהונחו_על_שולחן__6"/>
      <w:r w:rsidRPr="00A60825">
        <w:rPr>
          <w:rStyle w:val="TagStyle"/>
          <w:rtl/>
        </w:rPr>
        <w:t xml:space="preserve"> &lt;&lt; נושא &gt;&gt; </w:t>
      </w:r>
      <w:bookmarkStart w:id="11570" w:name="_Toc188345158"/>
      <w:r>
        <w:rPr>
          <w:rtl/>
        </w:rPr>
        <w:t>מסמכים שהונחו על שולחן הכנסת</w:t>
      </w:r>
      <w:bookmarkEnd w:id="11570"/>
      <w:r w:rsidRPr="00A60825">
        <w:rPr>
          <w:rStyle w:val="TagStyle"/>
          <w:rtl/>
        </w:rPr>
        <w:t xml:space="preserve"> &lt;&lt; נושא &gt;&gt;</w:t>
      </w:r>
      <w:r>
        <w:rPr>
          <w:rtl/>
        </w:rPr>
        <w:t xml:space="preserve"> </w:t>
      </w:r>
      <w:bookmarkEnd w:id="11569"/>
    </w:p>
    <w:p w:rsidR="00310230" w:rsidRPr="00BB3E02" w:rsidRDefault="00310230" w:rsidP="00AF398F">
      <w:pPr>
        <w:rPr>
          <w:rtl/>
        </w:rPr>
      </w:pPr>
    </w:p>
    <w:p w:rsidR="00310230" w:rsidRDefault="00310230" w:rsidP="00AF398F">
      <w:pPr>
        <w:pStyle w:val="af6"/>
        <w:keepNext/>
        <w:rPr>
          <w:rtl/>
        </w:rPr>
      </w:pPr>
      <w:bookmarkStart w:id="11571" w:name="ET_yor_6595_26"/>
      <w:bookmarkStart w:id="11572" w:name="ET_speaker_6316_5"/>
      <w:r w:rsidRPr="001D56F7">
        <w:rPr>
          <w:rStyle w:val="TagStyle"/>
          <w:rtl/>
        </w:rPr>
        <w:t xml:space="preserve"> &lt;&lt; יור &gt;&gt; </w:t>
      </w:r>
      <w:r>
        <w:rPr>
          <w:rtl/>
        </w:rPr>
        <w:t>היו"ר ארז מלול:</w:t>
      </w:r>
      <w:r w:rsidRPr="001D56F7">
        <w:rPr>
          <w:rStyle w:val="TagStyle"/>
          <w:rtl/>
        </w:rPr>
        <w:t xml:space="preserve"> &lt;&lt; יור &gt;&gt;</w:t>
      </w:r>
      <w:r>
        <w:rPr>
          <w:rtl/>
        </w:rPr>
        <w:t xml:space="preserve"> </w:t>
      </w:r>
      <w:bookmarkEnd w:id="11571"/>
    </w:p>
    <w:p w:rsidR="00310230" w:rsidRDefault="00310230" w:rsidP="00AF398F">
      <w:pPr>
        <w:rPr>
          <w:rtl/>
          <w:lang w:eastAsia="he-IL"/>
        </w:rPr>
      </w:pPr>
    </w:p>
    <w:p w:rsidR="00310230" w:rsidRPr="001D56F7" w:rsidRDefault="00310230" w:rsidP="00AF398F">
      <w:pPr>
        <w:rPr>
          <w:rtl/>
          <w:lang w:eastAsia="he-IL"/>
        </w:rPr>
      </w:pPr>
      <w:r>
        <w:rPr>
          <w:rFonts w:hint="cs"/>
          <w:rtl/>
          <w:lang w:eastAsia="he-IL"/>
        </w:rPr>
        <w:t>הודעה לסגנית מזכיר הכנסת.</w:t>
      </w:r>
    </w:p>
    <w:p w:rsidR="00310230" w:rsidRPr="001D56F7" w:rsidRDefault="00310230" w:rsidP="00AF398F">
      <w:pPr>
        <w:rPr>
          <w:rtl/>
          <w:lang w:eastAsia="he-IL"/>
        </w:rPr>
      </w:pPr>
    </w:p>
    <w:p w:rsidR="00310230" w:rsidRDefault="00310230" w:rsidP="00AF398F">
      <w:pPr>
        <w:pStyle w:val="a4"/>
        <w:keepNext/>
        <w:rPr>
          <w:rtl/>
        </w:rPr>
      </w:pPr>
      <w:r w:rsidRPr="00A60825">
        <w:rPr>
          <w:rStyle w:val="TagStyle"/>
          <w:rtl/>
        </w:rPr>
        <w:t xml:space="preserve"> &lt;&lt; דובר &gt;&gt; </w:t>
      </w:r>
      <w:bookmarkStart w:id="11573" w:name="_Toc188345159"/>
      <w:r>
        <w:rPr>
          <w:rtl/>
        </w:rPr>
        <w:t>סגנית מזכיר הכנסת ראדה חסייסי:</w:t>
      </w:r>
      <w:bookmarkEnd w:id="11573"/>
      <w:r w:rsidRPr="00A60825">
        <w:rPr>
          <w:rStyle w:val="TagStyle"/>
          <w:rtl/>
        </w:rPr>
        <w:t xml:space="preserve"> &lt;&lt; דובר &gt;&gt;</w:t>
      </w:r>
      <w:r>
        <w:rPr>
          <w:rtl/>
        </w:rPr>
        <w:t xml:space="preserve"> </w:t>
      </w:r>
      <w:bookmarkEnd w:id="11572"/>
    </w:p>
    <w:p w:rsidR="00310230" w:rsidRDefault="00310230" w:rsidP="00AF398F">
      <w:pPr>
        <w:rPr>
          <w:rtl/>
        </w:rPr>
      </w:pPr>
    </w:p>
    <w:p w:rsidR="00310230" w:rsidRDefault="00310230" w:rsidP="00363E9A">
      <w:pPr>
        <w:rPr>
          <w:rtl/>
        </w:rPr>
      </w:pPr>
      <w:bookmarkStart w:id="11574" w:name="_ETM_Q23_315450"/>
      <w:bookmarkEnd w:id="11574"/>
      <w:r>
        <w:rPr>
          <w:rFonts w:hint="cs"/>
          <w:rtl/>
        </w:rPr>
        <w:t xml:space="preserve">תודה. </w:t>
      </w:r>
      <w:r>
        <w:rPr>
          <w:rtl/>
        </w:rPr>
        <w:t>ברשות יושב</w:t>
      </w:r>
      <w:r>
        <w:rPr>
          <w:rFonts w:hint="cs"/>
          <w:rtl/>
        </w:rPr>
        <w:t>-</w:t>
      </w:r>
      <w:r>
        <w:rPr>
          <w:rtl/>
        </w:rPr>
        <w:t>ראש הישיבה</w:t>
      </w:r>
      <w:r>
        <w:rPr>
          <w:rFonts w:hint="cs"/>
          <w:rtl/>
        </w:rPr>
        <w:t>,</w:t>
      </w:r>
      <w:r>
        <w:rPr>
          <w:rtl/>
        </w:rPr>
        <w:t xml:space="preserve"> אני מתכבד</w:t>
      </w:r>
      <w:r>
        <w:rPr>
          <w:rFonts w:hint="cs"/>
          <w:rtl/>
        </w:rPr>
        <w:t>ת</w:t>
      </w:r>
      <w:r>
        <w:rPr>
          <w:rtl/>
        </w:rPr>
        <w:t xml:space="preserve"> להודיעכם</w:t>
      </w:r>
      <w:r>
        <w:rPr>
          <w:rFonts w:hint="cs"/>
          <w:rtl/>
        </w:rPr>
        <w:t>,</w:t>
      </w:r>
      <w:r>
        <w:rPr>
          <w:rtl/>
        </w:rPr>
        <w:t xml:space="preserve"> כי הונחו היום על שולחן הכנסת</w:t>
      </w:r>
      <w:r>
        <w:rPr>
          <w:rFonts w:hint="cs"/>
          <w:rtl/>
        </w:rPr>
        <w:t xml:space="preserve"> </w:t>
      </w:r>
      <w:r>
        <w:rPr>
          <w:rFonts w:hint="eastAsia"/>
          <w:rtl/>
        </w:rPr>
        <w:t>–</w:t>
      </w:r>
    </w:p>
    <w:p w:rsidR="00310230" w:rsidRDefault="00310230" w:rsidP="00363E9A">
      <w:pPr>
        <w:rPr>
          <w:rtl/>
        </w:rPr>
      </w:pPr>
    </w:p>
    <w:p w:rsidR="00310230" w:rsidRDefault="00310230" w:rsidP="00363E9A">
      <w:pPr>
        <w:rPr>
          <w:rtl/>
        </w:rPr>
      </w:pPr>
      <w:r>
        <w:rPr>
          <w:rtl/>
        </w:rPr>
        <w:t xml:space="preserve">מסקנות ועדת הכלכלה בעקבות דיון מהיר </w:t>
      </w:r>
      <w:r>
        <w:rPr>
          <w:rFonts w:hint="cs"/>
          <w:rtl/>
        </w:rPr>
        <w:t xml:space="preserve">בהצעתם של </w:t>
      </w:r>
      <w:r>
        <w:rPr>
          <w:rtl/>
        </w:rPr>
        <w:t>חברי הכנסת ולדימיר בליאק, צבי ידידיה סוכות, אליהו ברוכי, אלי דלל, אלון שוסטר, ארז מלול וחמד עמאר בנושא: הארכת מועדים לחיבור מתקנים לייצור חשמל סולרי באזור הצפון.</w:t>
      </w:r>
    </w:p>
    <w:p w:rsidR="00310230" w:rsidRDefault="00310230" w:rsidP="00AF398F">
      <w:pPr>
        <w:rPr>
          <w:rtl/>
        </w:rPr>
      </w:pPr>
      <w:bookmarkStart w:id="11575" w:name="_ETM_Q23_292323"/>
      <w:bookmarkStart w:id="11576" w:name="_ETM_Q23_292365"/>
      <w:bookmarkEnd w:id="11575"/>
      <w:bookmarkEnd w:id="11576"/>
    </w:p>
    <w:p w:rsidR="00310230" w:rsidRDefault="00310230" w:rsidP="00AF398F">
      <w:pPr>
        <w:rPr>
          <w:rtl/>
        </w:rPr>
      </w:pPr>
      <w:r>
        <w:rPr>
          <w:rtl/>
        </w:rPr>
        <w:t>עוד אבקש להודיעכם כי בהתאם לסעיף 96 לתקנון הכנסת הודיעה חברת הכנסת מטי צרפתי הרכבי כי היא חוזרת בה מהצעת חוק לעידוד השקעות הון (תיקון – פעילות ייצורית הכוללת אריזה), התשפ</w:t>
      </w:r>
      <w:r>
        <w:rPr>
          <w:rFonts w:hint="cs"/>
          <w:rtl/>
        </w:rPr>
        <w:t>"</w:t>
      </w:r>
      <w:r>
        <w:rPr>
          <w:rtl/>
        </w:rPr>
        <w:t>ה</w:t>
      </w:r>
      <w:r>
        <w:rPr>
          <w:rFonts w:hint="cs"/>
          <w:rtl/>
        </w:rPr>
        <w:t>–</w:t>
      </w:r>
      <w:r>
        <w:rPr>
          <w:rtl/>
        </w:rPr>
        <w:t>2025</w:t>
      </w:r>
      <w:r>
        <w:rPr>
          <w:rFonts w:hint="cs"/>
          <w:rtl/>
        </w:rPr>
        <w:t xml:space="preserve">, </w:t>
      </w:r>
      <w:r>
        <w:rPr>
          <w:rtl/>
        </w:rPr>
        <w:t>פ/5374/25</w:t>
      </w:r>
      <w:bookmarkStart w:id="11577" w:name="_ETM_Q23_240622"/>
      <w:bookmarkEnd w:id="11577"/>
      <w:r>
        <w:rPr>
          <w:rFonts w:hint="cs"/>
          <w:rtl/>
        </w:rPr>
        <w:t>.</w:t>
      </w:r>
    </w:p>
    <w:p w:rsidR="00310230" w:rsidRDefault="00310230" w:rsidP="00AF398F">
      <w:pPr>
        <w:rPr>
          <w:rtl/>
        </w:rPr>
      </w:pPr>
    </w:p>
    <w:p w:rsidR="00310230" w:rsidRDefault="00310230" w:rsidP="00AF398F">
      <w:pPr>
        <w:rPr>
          <w:rtl/>
        </w:rPr>
      </w:pPr>
    </w:p>
    <w:p w:rsidR="00310230" w:rsidRDefault="00310230" w:rsidP="00363E9A">
      <w:pPr>
        <w:pStyle w:val="a6"/>
        <w:rPr>
          <w:rtl/>
        </w:rPr>
      </w:pPr>
      <w:bookmarkStart w:id="11578" w:name="ET_hatsach_642212_7"/>
      <w:r w:rsidRPr="00A60825">
        <w:rPr>
          <w:rStyle w:val="TagStyle"/>
          <w:rtl/>
        </w:rPr>
        <w:t xml:space="preserve"> &lt;&lt; הצח &gt;&gt; </w:t>
      </w:r>
      <w:bookmarkStart w:id="11579" w:name="_Toc188345160"/>
      <w:r>
        <w:rPr>
          <w:rtl/>
        </w:rPr>
        <w:t>הצעת חוק עקרונות האסדרה (תיקון) (בחינה תקופתית של אסדרה ואי-הטלת אחריות בשל אי-פרסום אסדרה), התשפ</w:t>
      </w:r>
      <w:r>
        <w:rPr>
          <w:rFonts w:hint="cs"/>
          <w:rtl/>
        </w:rPr>
        <w:t>"</w:t>
      </w:r>
      <w:r>
        <w:rPr>
          <w:rtl/>
        </w:rPr>
        <w:t>ד–2024</w:t>
      </w:r>
      <w:bookmarkEnd w:id="11579"/>
      <w:r w:rsidRPr="00A60825">
        <w:rPr>
          <w:rStyle w:val="TagStyle"/>
          <w:rtl/>
        </w:rPr>
        <w:t xml:space="preserve"> &lt;&lt; הצח &gt;&gt;</w:t>
      </w:r>
      <w:r>
        <w:rPr>
          <w:rtl/>
        </w:rPr>
        <w:t xml:space="preserve"> </w:t>
      </w:r>
      <w:bookmarkEnd w:id="11578"/>
    </w:p>
    <w:p w:rsidR="00310230" w:rsidRDefault="00310230" w:rsidP="00AF398F">
      <w:pPr>
        <w:pStyle w:val="-0"/>
        <w:rPr>
          <w:rtl/>
        </w:rPr>
      </w:pPr>
      <w:r>
        <w:rPr>
          <w:rtl/>
        </w:rPr>
        <w:t>(קריאה ראשונה)</w:t>
      </w:r>
    </w:p>
    <w:p w:rsidR="00310230" w:rsidRDefault="00310230" w:rsidP="00AF398F">
      <w:pPr>
        <w:rPr>
          <w:rtl/>
        </w:rPr>
      </w:pPr>
      <w:r>
        <w:rPr>
          <w:rFonts w:hint="cs"/>
          <w:rtl/>
        </w:rPr>
        <w:t xml:space="preserve"> </w:t>
      </w:r>
    </w:p>
    <w:p w:rsidR="00310230" w:rsidRPr="003A3418" w:rsidRDefault="00310230" w:rsidP="00AF398F">
      <w:pPr>
        <w:pStyle w:val="af6"/>
        <w:keepNext/>
        <w:rPr>
          <w:rtl/>
        </w:rPr>
      </w:pPr>
      <w:r w:rsidRPr="003A3418">
        <w:rPr>
          <w:rStyle w:val="TagStyle"/>
          <w:rtl/>
        </w:rPr>
        <w:t xml:space="preserve"> &lt;&lt; יור &gt;&gt; </w:t>
      </w:r>
      <w:r w:rsidRPr="003A3418">
        <w:rPr>
          <w:rtl/>
        </w:rPr>
        <w:t>היו"ר ארז מלול:</w:t>
      </w:r>
      <w:r w:rsidRPr="003A3418">
        <w:rPr>
          <w:rStyle w:val="TagStyle"/>
          <w:rtl/>
        </w:rPr>
        <w:t xml:space="preserve"> &lt;&lt; יור &gt;&gt;</w:t>
      </w:r>
      <w:r>
        <w:rPr>
          <w:rtl/>
        </w:rPr>
        <w:t xml:space="preserve"> </w:t>
      </w:r>
    </w:p>
    <w:p w:rsidR="00310230" w:rsidRPr="003A3418" w:rsidRDefault="00310230" w:rsidP="00AF398F">
      <w:pPr>
        <w:rPr>
          <w:rtl/>
        </w:rPr>
      </w:pPr>
    </w:p>
    <w:p w:rsidR="00310230" w:rsidRDefault="00310230" w:rsidP="00AF398F">
      <w:pPr>
        <w:rPr>
          <w:rtl/>
        </w:rPr>
      </w:pPr>
      <w:r w:rsidRPr="003A3418">
        <w:rPr>
          <w:rFonts w:hint="cs"/>
          <w:rtl/>
        </w:rPr>
        <w:t>חברת הכנסת שלי טל מירון, בבקשה.</w:t>
      </w:r>
      <w:r>
        <w:rPr>
          <w:rFonts w:hint="cs"/>
          <w:rtl/>
        </w:rPr>
        <w:t xml:space="preserve"> </w:t>
      </w:r>
    </w:p>
    <w:p w:rsidR="00310230" w:rsidRPr="003A3418" w:rsidRDefault="00310230" w:rsidP="00AF398F">
      <w:pPr>
        <w:rPr>
          <w:rtl/>
        </w:rPr>
      </w:pPr>
    </w:p>
    <w:p w:rsidR="00310230" w:rsidRDefault="00310230" w:rsidP="00AF398F">
      <w:pPr>
        <w:pStyle w:val="a4"/>
        <w:keepNext/>
        <w:rPr>
          <w:rtl/>
        </w:rPr>
      </w:pPr>
      <w:bookmarkStart w:id="11580" w:name="ET_speaker_6507_8"/>
      <w:r w:rsidRPr="00A60825">
        <w:rPr>
          <w:rStyle w:val="TagStyle"/>
          <w:rtl/>
        </w:rPr>
        <w:t xml:space="preserve"> &lt;&lt; דובר &gt;&gt; </w:t>
      </w:r>
      <w:bookmarkStart w:id="11581" w:name="_Toc188345161"/>
      <w:r>
        <w:rPr>
          <w:rtl/>
        </w:rPr>
        <w:t>שלי טל מירון (יש עתיד):</w:t>
      </w:r>
      <w:bookmarkEnd w:id="11581"/>
      <w:r w:rsidRPr="00A60825">
        <w:rPr>
          <w:rStyle w:val="TagStyle"/>
          <w:rtl/>
        </w:rPr>
        <w:t xml:space="preserve"> &lt;&lt; דובר &gt;&gt;</w:t>
      </w:r>
      <w:r>
        <w:rPr>
          <w:rtl/>
        </w:rPr>
        <w:t xml:space="preserve"> </w:t>
      </w:r>
      <w:bookmarkEnd w:id="11580"/>
    </w:p>
    <w:p w:rsidR="00310230" w:rsidRDefault="00310230" w:rsidP="00AF398F">
      <w:pPr>
        <w:rPr>
          <w:rtl/>
        </w:rPr>
      </w:pPr>
    </w:p>
    <w:p w:rsidR="00310230" w:rsidRDefault="00310230" w:rsidP="00AF398F">
      <w:pPr>
        <w:rPr>
          <w:rtl/>
        </w:rPr>
      </w:pPr>
      <w:bookmarkStart w:id="11582" w:name="_ETM_Q23_516721"/>
      <w:r>
        <w:rPr>
          <w:rFonts w:hint="cs"/>
          <w:rtl/>
        </w:rPr>
        <w:t xml:space="preserve"> תודה רבה, </w:t>
      </w:r>
      <w:r>
        <w:rPr>
          <w:rtl/>
        </w:rPr>
        <w:t xml:space="preserve">אדוני </w:t>
      </w:r>
      <w:bookmarkStart w:id="11583" w:name="_ETM_Q23_315720"/>
      <w:bookmarkEnd w:id="11583"/>
      <w:r>
        <w:rPr>
          <w:rtl/>
        </w:rPr>
        <w:t>הי</w:t>
      </w:r>
      <w:bookmarkStart w:id="11584" w:name="_ETM_Q23_317243"/>
      <w:bookmarkEnd w:id="11584"/>
      <w:r>
        <w:rPr>
          <w:rtl/>
        </w:rPr>
        <w:t xml:space="preserve">ושב </w:t>
      </w:r>
      <w:bookmarkStart w:id="11585" w:name="_ETM_Q23_316050"/>
      <w:bookmarkEnd w:id="11585"/>
      <w:r>
        <w:rPr>
          <w:rtl/>
        </w:rPr>
        <w:t>בראש</w:t>
      </w:r>
      <w:r>
        <w:rPr>
          <w:rFonts w:hint="cs"/>
          <w:rtl/>
        </w:rPr>
        <w:t>.</w:t>
      </w:r>
      <w:r>
        <w:rPr>
          <w:rtl/>
        </w:rPr>
        <w:t xml:space="preserve"> </w:t>
      </w:r>
      <w:bookmarkStart w:id="11586" w:name="_ETM_Q23_316620"/>
      <w:bookmarkEnd w:id="11586"/>
      <w:r>
        <w:rPr>
          <w:rtl/>
        </w:rPr>
        <w:t xml:space="preserve">אדוני </w:t>
      </w:r>
      <w:bookmarkStart w:id="11587" w:name="_ETM_Q23_316950"/>
      <w:bookmarkEnd w:id="11587"/>
      <w:r>
        <w:rPr>
          <w:rtl/>
        </w:rPr>
        <w:t>השר</w:t>
      </w:r>
      <w:r>
        <w:rPr>
          <w:rFonts w:hint="cs"/>
          <w:rtl/>
        </w:rPr>
        <w:t>,</w:t>
      </w:r>
      <w:bookmarkStart w:id="11588" w:name="_ETM_Q23_312933"/>
      <w:bookmarkEnd w:id="11588"/>
      <w:r>
        <w:rPr>
          <w:rtl/>
        </w:rPr>
        <w:t xml:space="preserve"> </w:t>
      </w:r>
      <w:bookmarkStart w:id="11589" w:name="_ETM_Q23_317310"/>
      <w:bookmarkEnd w:id="11589"/>
      <w:r>
        <w:rPr>
          <w:rtl/>
        </w:rPr>
        <w:t xml:space="preserve">חבריי </w:t>
      </w:r>
      <w:bookmarkStart w:id="11590" w:name="_ETM_Q23_317700"/>
      <w:bookmarkEnd w:id="11590"/>
      <w:r>
        <w:rPr>
          <w:rtl/>
        </w:rPr>
        <w:t xml:space="preserve">חברי </w:t>
      </w:r>
      <w:bookmarkStart w:id="11591" w:name="_ETM_Q23_318000"/>
      <w:bookmarkEnd w:id="11591"/>
      <w:r>
        <w:rPr>
          <w:rtl/>
        </w:rPr>
        <w:t>הכנסת</w:t>
      </w:r>
      <w:r>
        <w:rPr>
          <w:rFonts w:hint="cs"/>
          <w:rtl/>
        </w:rPr>
        <w:t>,</w:t>
      </w:r>
      <w:r>
        <w:rPr>
          <w:rtl/>
        </w:rPr>
        <w:t xml:space="preserve"> </w:t>
      </w:r>
      <w:bookmarkStart w:id="11592" w:name="_ETM_Q23_319780"/>
      <w:bookmarkEnd w:id="11592"/>
      <w:r>
        <w:rPr>
          <w:rtl/>
        </w:rPr>
        <w:t xml:space="preserve">אתמול </w:t>
      </w:r>
      <w:bookmarkStart w:id="11593" w:name="_ETM_Q23_320620"/>
      <w:bookmarkEnd w:id="11593"/>
      <w:r>
        <w:rPr>
          <w:rtl/>
        </w:rPr>
        <w:t xml:space="preserve">קרה </w:t>
      </w:r>
      <w:bookmarkStart w:id="11594" w:name="_ETM_Q23_321100"/>
      <w:bookmarkEnd w:id="11594"/>
      <w:r>
        <w:rPr>
          <w:rtl/>
        </w:rPr>
        <w:t xml:space="preserve">אירוע </w:t>
      </w:r>
      <w:bookmarkStart w:id="11595" w:name="_ETM_Q23_321610"/>
      <w:bookmarkEnd w:id="11595"/>
      <w:r>
        <w:rPr>
          <w:rtl/>
        </w:rPr>
        <w:t xml:space="preserve">היסטורי </w:t>
      </w:r>
      <w:bookmarkStart w:id="11596" w:name="_ETM_Q23_323410"/>
      <w:bookmarkEnd w:id="11596"/>
      <w:r>
        <w:rPr>
          <w:rtl/>
        </w:rPr>
        <w:t xml:space="preserve">מכונן </w:t>
      </w:r>
      <w:bookmarkStart w:id="11597" w:name="_ETM_Q23_324160"/>
      <w:bookmarkEnd w:id="11597"/>
      <w:r>
        <w:rPr>
          <w:rtl/>
        </w:rPr>
        <w:t xml:space="preserve">במדינת </w:t>
      </w:r>
      <w:bookmarkStart w:id="11598" w:name="_ETM_Q23_324730"/>
      <w:bookmarkEnd w:id="11598"/>
      <w:r>
        <w:rPr>
          <w:rtl/>
        </w:rPr>
        <w:t>ישראל</w:t>
      </w:r>
      <w:r>
        <w:rPr>
          <w:rFonts w:hint="cs"/>
          <w:rtl/>
        </w:rPr>
        <w:t>.</w:t>
      </w:r>
      <w:r>
        <w:rPr>
          <w:rtl/>
        </w:rPr>
        <w:t xml:space="preserve"> </w:t>
      </w:r>
      <w:bookmarkStart w:id="11599" w:name="_ETM_Q23_325360"/>
      <w:bookmarkStart w:id="11600" w:name="_ETM_Q23_325600"/>
      <w:bookmarkEnd w:id="11599"/>
      <w:bookmarkEnd w:id="11600"/>
      <w:r>
        <w:rPr>
          <w:rtl/>
        </w:rPr>
        <w:t>באמת</w:t>
      </w:r>
      <w:r>
        <w:rPr>
          <w:rFonts w:hint="cs"/>
          <w:rtl/>
        </w:rPr>
        <w:t>,</w:t>
      </w:r>
      <w:r>
        <w:rPr>
          <w:rtl/>
        </w:rPr>
        <w:t xml:space="preserve"> </w:t>
      </w:r>
      <w:bookmarkStart w:id="11601" w:name="_ETM_Q23_325930"/>
      <w:bookmarkEnd w:id="11601"/>
      <w:r>
        <w:rPr>
          <w:rtl/>
        </w:rPr>
        <w:t xml:space="preserve">אני </w:t>
      </w:r>
      <w:bookmarkStart w:id="11602" w:name="_ETM_Q23_326470"/>
      <w:bookmarkEnd w:id="11602"/>
      <w:r>
        <w:rPr>
          <w:rtl/>
        </w:rPr>
        <w:t xml:space="preserve">מנסה </w:t>
      </w:r>
      <w:bookmarkStart w:id="11603" w:name="_ETM_Q23_326980"/>
      <w:bookmarkEnd w:id="11603"/>
      <w:r>
        <w:rPr>
          <w:rtl/>
        </w:rPr>
        <w:t xml:space="preserve">להיזכר </w:t>
      </w:r>
      <w:bookmarkStart w:id="11604" w:name="_ETM_Q23_327580"/>
      <w:bookmarkEnd w:id="11604"/>
      <w:r>
        <w:rPr>
          <w:rtl/>
        </w:rPr>
        <w:t xml:space="preserve">ברגעים </w:t>
      </w:r>
      <w:bookmarkStart w:id="11605" w:name="_ETM_Q23_328150"/>
      <w:bookmarkEnd w:id="11605"/>
      <w:r>
        <w:rPr>
          <w:rtl/>
        </w:rPr>
        <w:t xml:space="preserve">יותר </w:t>
      </w:r>
      <w:bookmarkStart w:id="11606" w:name="_ETM_Q23_328510"/>
      <w:bookmarkEnd w:id="11606"/>
      <w:r>
        <w:rPr>
          <w:rtl/>
        </w:rPr>
        <w:t xml:space="preserve">מרגשים </w:t>
      </w:r>
      <w:bookmarkStart w:id="11607" w:name="_ETM_Q23_329770"/>
      <w:bookmarkEnd w:id="11607"/>
      <w:r>
        <w:rPr>
          <w:rtl/>
        </w:rPr>
        <w:t xml:space="preserve">ממה </w:t>
      </w:r>
      <w:bookmarkStart w:id="11608" w:name="_ETM_Q23_330070"/>
      <w:bookmarkEnd w:id="11608"/>
      <w:r>
        <w:rPr>
          <w:rtl/>
        </w:rPr>
        <w:t xml:space="preserve">שחווינו </w:t>
      </w:r>
      <w:bookmarkStart w:id="11609" w:name="_ETM_Q23_330639"/>
      <w:bookmarkEnd w:id="11609"/>
      <w:r>
        <w:rPr>
          <w:rtl/>
        </w:rPr>
        <w:t>אתמול</w:t>
      </w:r>
      <w:r>
        <w:rPr>
          <w:rFonts w:hint="cs"/>
          <w:rtl/>
        </w:rPr>
        <w:t>,</w:t>
      </w:r>
      <w:r>
        <w:rPr>
          <w:rtl/>
        </w:rPr>
        <w:t xml:space="preserve"> </w:t>
      </w:r>
      <w:bookmarkStart w:id="11610" w:name="_ETM_Q23_331030"/>
      <w:bookmarkEnd w:id="11610"/>
      <w:r>
        <w:rPr>
          <w:rtl/>
        </w:rPr>
        <w:t>מלבד</w:t>
      </w:r>
      <w:r>
        <w:rPr>
          <w:rFonts w:hint="cs"/>
          <w:rtl/>
        </w:rPr>
        <w:t>,</w:t>
      </w:r>
      <w:r>
        <w:rPr>
          <w:rtl/>
        </w:rPr>
        <w:t xml:space="preserve"> </w:t>
      </w:r>
      <w:bookmarkStart w:id="11611" w:name="_ETM_Q23_331419"/>
      <w:bookmarkEnd w:id="11611"/>
      <w:r>
        <w:rPr>
          <w:rtl/>
        </w:rPr>
        <w:t>כמובן</w:t>
      </w:r>
      <w:r>
        <w:rPr>
          <w:rFonts w:hint="cs"/>
          <w:rtl/>
        </w:rPr>
        <w:t>,</w:t>
      </w:r>
      <w:r>
        <w:rPr>
          <w:rtl/>
        </w:rPr>
        <w:t xml:space="preserve"> </w:t>
      </w:r>
      <w:bookmarkStart w:id="11612" w:name="_ETM_Q23_331900"/>
      <w:bookmarkEnd w:id="11612"/>
      <w:r>
        <w:rPr>
          <w:rtl/>
        </w:rPr>
        <w:t>ש</w:t>
      </w:r>
      <w:bookmarkStart w:id="11613" w:name="_ETM_Q23_334802"/>
      <w:bookmarkEnd w:id="11613"/>
      <w:r>
        <w:rPr>
          <w:rtl/>
        </w:rPr>
        <w:t xml:space="preserve">חרור </w:t>
      </w:r>
      <w:bookmarkStart w:id="11614" w:name="_ETM_Q23_332290"/>
      <w:bookmarkEnd w:id="11614"/>
      <w:r>
        <w:rPr>
          <w:rtl/>
        </w:rPr>
        <w:t xml:space="preserve">חטופים </w:t>
      </w:r>
      <w:bookmarkStart w:id="11615" w:name="_ETM_Q23_332740"/>
      <w:bookmarkEnd w:id="11615"/>
      <w:r>
        <w:rPr>
          <w:rtl/>
        </w:rPr>
        <w:t xml:space="preserve">נוספים </w:t>
      </w:r>
      <w:bookmarkStart w:id="11616" w:name="_ETM_Q23_333160"/>
      <w:bookmarkEnd w:id="11616"/>
      <w:r>
        <w:rPr>
          <w:rtl/>
        </w:rPr>
        <w:t xml:space="preserve">שהיה </w:t>
      </w:r>
      <w:bookmarkStart w:id="11617" w:name="_ETM_Q23_333430"/>
      <w:bookmarkEnd w:id="11617"/>
      <w:r>
        <w:rPr>
          <w:rtl/>
        </w:rPr>
        <w:t xml:space="preserve">לנו </w:t>
      </w:r>
      <w:bookmarkStart w:id="11618" w:name="_ETM_Q23_333669"/>
      <w:bookmarkEnd w:id="11618"/>
      <w:r>
        <w:rPr>
          <w:rtl/>
        </w:rPr>
        <w:t xml:space="preserve">בפעמים </w:t>
      </w:r>
      <w:bookmarkStart w:id="11619" w:name="_ETM_Q23_334150"/>
      <w:bookmarkEnd w:id="11619"/>
      <w:r>
        <w:rPr>
          <w:rtl/>
        </w:rPr>
        <w:t>הקודמות</w:t>
      </w:r>
      <w:r>
        <w:rPr>
          <w:rFonts w:hint="cs"/>
          <w:rtl/>
        </w:rPr>
        <w:t>,</w:t>
      </w:r>
      <w:r>
        <w:rPr>
          <w:rtl/>
        </w:rPr>
        <w:t xml:space="preserve"> </w:t>
      </w:r>
      <w:bookmarkStart w:id="11620" w:name="_ETM_Q23_335180"/>
      <w:bookmarkEnd w:id="11620"/>
      <w:r>
        <w:rPr>
          <w:rtl/>
        </w:rPr>
        <w:t xml:space="preserve">ומתקשה </w:t>
      </w:r>
      <w:bookmarkStart w:id="11621" w:name="_ETM_Q23_335780"/>
      <w:bookmarkEnd w:id="11621"/>
      <w:r>
        <w:rPr>
          <w:rtl/>
        </w:rPr>
        <w:t xml:space="preserve">למצוא </w:t>
      </w:r>
      <w:bookmarkStart w:id="11622" w:name="_ETM_Q23_336110"/>
      <w:bookmarkEnd w:id="11622"/>
      <w:r>
        <w:rPr>
          <w:rtl/>
        </w:rPr>
        <w:t xml:space="preserve">דוגמה </w:t>
      </w:r>
      <w:bookmarkStart w:id="11623" w:name="_ETM_Q23_337889"/>
      <w:bookmarkEnd w:id="11623"/>
      <w:r>
        <w:rPr>
          <w:rtl/>
        </w:rPr>
        <w:t xml:space="preserve">בימי </w:t>
      </w:r>
      <w:bookmarkStart w:id="11624" w:name="_ETM_Q23_338249"/>
      <w:bookmarkEnd w:id="11624"/>
      <w:r>
        <w:rPr>
          <w:rtl/>
        </w:rPr>
        <w:t xml:space="preserve">חיי </w:t>
      </w:r>
      <w:bookmarkStart w:id="11625" w:name="_ETM_Q23_338939"/>
      <w:bookmarkEnd w:id="11625"/>
      <w:r>
        <w:rPr>
          <w:rtl/>
        </w:rPr>
        <w:t>שב</w:t>
      </w:r>
      <w:r>
        <w:rPr>
          <w:rFonts w:hint="cs"/>
          <w:rtl/>
        </w:rPr>
        <w:t>ה</w:t>
      </w:r>
      <w:bookmarkStart w:id="11626" w:name="_ETM_Q23_340022"/>
      <w:bookmarkEnd w:id="11626"/>
      <w:r>
        <w:rPr>
          <w:rtl/>
        </w:rPr>
        <w:t xml:space="preserve"> </w:t>
      </w:r>
      <w:bookmarkStart w:id="11627" w:name="_ETM_Q23_340180"/>
      <w:bookmarkEnd w:id="11627"/>
      <w:r>
        <w:rPr>
          <w:rtl/>
        </w:rPr>
        <w:t xml:space="preserve">הרגשתי </w:t>
      </w:r>
      <w:bookmarkStart w:id="11628" w:name="_ETM_Q23_341780"/>
      <w:bookmarkEnd w:id="11628"/>
      <w:r>
        <w:rPr>
          <w:rtl/>
        </w:rPr>
        <w:t xml:space="preserve">אוויר </w:t>
      </w:r>
      <w:bookmarkStart w:id="11629" w:name="_ETM_Q23_342349"/>
      <w:bookmarkEnd w:id="11629"/>
      <w:r>
        <w:rPr>
          <w:rtl/>
        </w:rPr>
        <w:t xml:space="preserve">שנכנס </w:t>
      </w:r>
      <w:bookmarkStart w:id="11630" w:name="_ETM_Q23_343129"/>
      <w:bookmarkEnd w:id="11630"/>
      <w:r>
        <w:rPr>
          <w:rtl/>
        </w:rPr>
        <w:t>לר</w:t>
      </w:r>
      <w:r>
        <w:rPr>
          <w:rFonts w:hint="cs"/>
          <w:rtl/>
        </w:rPr>
        <w:t>י</w:t>
      </w:r>
      <w:r>
        <w:rPr>
          <w:rtl/>
        </w:rPr>
        <w:t>אות</w:t>
      </w:r>
      <w:r>
        <w:rPr>
          <w:rFonts w:hint="cs"/>
          <w:rtl/>
        </w:rPr>
        <w:t>,</w:t>
      </w:r>
      <w:r>
        <w:rPr>
          <w:rtl/>
        </w:rPr>
        <w:t xml:space="preserve"> </w:t>
      </w:r>
      <w:bookmarkStart w:id="11631" w:name="_ETM_Q23_344160"/>
      <w:bookmarkEnd w:id="11631"/>
      <w:r>
        <w:rPr>
          <w:rtl/>
        </w:rPr>
        <w:t xml:space="preserve">חמצן </w:t>
      </w:r>
      <w:bookmarkStart w:id="11632" w:name="_ETM_Q23_344790"/>
      <w:bookmarkEnd w:id="11632"/>
      <w:r>
        <w:rPr>
          <w:rtl/>
        </w:rPr>
        <w:t xml:space="preserve">שממלא </w:t>
      </w:r>
      <w:bookmarkStart w:id="11633" w:name="_ETM_Q23_345270"/>
      <w:bookmarkEnd w:id="11633"/>
      <w:r>
        <w:rPr>
          <w:rtl/>
        </w:rPr>
        <w:t xml:space="preserve">את </w:t>
      </w:r>
      <w:bookmarkStart w:id="11634" w:name="_ETM_Q23_345360"/>
      <w:bookmarkEnd w:id="11634"/>
      <w:r>
        <w:rPr>
          <w:rtl/>
        </w:rPr>
        <w:t>הגוף</w:t>
      </w:r>
      <w:r>
        <w:rPr>
          <w:rFonts w:hint="cs"/>
          <w:rtl/>
        </w:rPr>
        <w:t>.</w:t>
      </w:r>
      <w:r>
        <w:rPr>
          <w:rtl/>
        </w:rPr>
        <w:t xml:space="preserve"> </w:t>
      </w:r>
      <w:bookmarkStart w:id="11635" w:name="_ETM_Q23_345900"/>
      <w:bookmarkEnd w:id="11635"/>
      <w:r>
        <w:rPr>
          <w:rtl/>
        </w:rPr>
        <w:t xml:space="preserve">הרגשתי </w:t>
      </w:r>
      <w:bookmarkStart w:id="11636" w:name="_ETM_Q23_346440"/>
      <w:bookmarkEnd w:id="11636"/>
      <w:r>
        <w:rPr>
          <w:rtl/>
        </w:rPr>
        <w:t>ש</w:t>
      </w:r>
      <w:r>
        <w:rPr>
          <w:rFonts w:hint="cs"/>
          <w:rtl/>
        </w:rPr>
        <w:t>ה</w:t>
      </w:r>
      <w:r>
        <w:rPr>
          <w:rtl/>
        </w:rPr>
        <w:t>ל</w:t>
      </w:r>
      <w:r>
        <w:rPr>
          <w:rFonts w:hint="cs"/>
          <w:rtl/>
        </w:rPr>
        <w:t>ב</w:t>
      </w:r>
      <w:r>
        <w:rPr>
          <w:rtl/>
        </w:rPr>
        <w:t xml:space="preserve"> </w:t>
      </w:r>
      <w:bookmarkStart w:id="11637" w:name="_ETM_Q23_347069"/>
      <w:bookmarkEnd w:id="11637"/>
      <w:r>
        <w:rPr>
          <w:rtl/>
        </w:rPr>
        <w:t xml:space="preserve">קצת </w:t>
      </w:r>
      <w:bookmarkStart w:id="11638" w:name="_ETM_Q23_347430"/>
      <w:bookmarkEnd w:id="11638"/>
      <w:r>
        <w:rPr>
          <w:rtl/>
        </w:rPr>
        <w:t>מתאחה</w:t>
      </w:r>
      <w:bookmarkStart w:id="11639" w:name="_ETM_Q23_348632"/>
      <w:bookmarkEnd w:id="11639"/>
      <w:r>
        <w:rPr>
          <w:rFonts w:hint="cs"/>
          <w:rtl/>
        </w:rPr>
        <w:t>.</w:t>
      </w:r>
      <w:r>
        <w:rPr>
          <w:rtl/>
        </w:rPr>
        <w:t xml:space="preserve"> </w:t>
      </w:r>
      <w:bookmarkStart w:id="11640" w:name="_ETM_Q23_348450"/>
      <w:bookmarkEnd w:id="11640"/>
      <w:r>
        <w:rPr>
          <w:rtl/>
        </w:rPr>
        <w:t xml:space="preserve">כשהסדקים </w:t>
      </w:r>
      <w:bookmarkStart w:id="11641" w:name="_ETM_Q23_349319"/>
      <w:bookmarkEnd w:id="11641"/>
      <w:r>
        <w:rPr>
          <w:rtl/>
        </w:rPr>
        <w:t>קצת</w:t>
      </w:r>
      <w:bookmarkStart w:id="11642" w:name="_ETM_Q23_349800"/>
      <w:bookmarkEnd w:id="11642"/>
      <w:r>
        <w:rPr>
          <w:rFonts w:hint="cs"/>
          <w:rtl/>
        </w:rPr>
        <w:t xml:space="preserve"> </w:t>
      </w:r>
      <w:bookmarkStart w:id="11643" w:name="_ETM_Q23_355349"/>
      <w:bookmarkEnd w:id="11643"/>
      <w:r>
        <w:rPr>
          <w:rtl/>
        </w:rPr>
        <w:t xml:space="preserve">קצת </w:t>
      </w:r>
      <w:bookmarkStart w:id="11644" w:name="_ETM_Q23_350190"/>
      <w:bookmarkEnd w:id="11644"/>
      <w:r>
        <w:rPr>
          <w:rtl/>
        </w:rPr>
        <w:t>מ</w:t>
      </w:r>
      <w:r>
        <w:rPr>
          <w:rFonts w:hint="cs"/>
          <w:rtl/>
        </w:rPr>
        <w:t>תא</w:t>
      </w:r>
      <w:r>
        <w:rPr>
          <w:rtl/>
        </w:rPr>
        <w:t>חים</w:t>
      </w:r>
      <w:bookmarkStart w:id="11645" w:name="_ETM_Q23_352582"/>
      <w:bookmarkEnd w:id="11645"/>
      <w:r>
        <w:rPr>
          <w:rtl/>
        </w:rPr>
        <w:t xml:space="preserve"> </w:t>
      </w:r>
      <w:bookmarkStart w:id="11646" w:name="_ETM_Q23_351300"/>
      <w:bookmarkEnd w:id="11646"/>
      <w:r>
        <w:rPr>
          <w:rtl/>
        </w:rPr>
        <w:t xml:space="preserve">הרגשתי </w:t>
      </w:r>
      <w:bookmarkStart w:id="11647" w:name="_ETM_Q23_351810"/>
      <w:bookmarkEnd w:id="11647"/>
      <w:r>
        <w:rPr>
          <w:rtl/>
        </w:rPr>
        <w:t xml:space="preserve">קצת </w:t>
      </w:r>
      <w:bookmarkStart w:id="11648" w:name="_ETM_Q23_352139"/>
      <w:bookmarkEnd w:id="11648"/>
      <w:r>
        <w:rPr>
          <w:rtl/>
        </w:rPr>
        <w:t xml:space="preserve">יותר </w:t>
      </w:r>
      <w:bookmarkStart w:id="11649" w:name="_ETM_Q23_352440"/>
      <w:bookmarkEnd w:id="11649"/>
      <w:r>
        <w:rPr>
          <w:rtl/>
        </w:rPr>
        <w:t>שלמה</w:t>
      </w:r>
      <w:r>
        <w:rPr>
          <w:rFonts w:hint="cs"/>
          <w:rtl/>
        </w:rPr>
        <w:t>.</w:t>
      </w:r>
    </w:p>
    <w:p w:rsidR="00310230" w:rsidRDefault="00310230" w:rsidP="00AF398F">
      <w:pPr>
        <w:rPr>
          <w:rtl/>
        </w:rPr>
      </w:pPr>
    </w:p>
    <w:p w:rsidR="00310230" w:rsidRDefault="00310230" w:rsidP="00D23698">
      <w:pPr>
        <w:rPr>
          <w:rtl/>
        </w:rPr>
      </w:pPr>
      <w:r>
        <w:rPr>
          <w:rtl/>
        </w:rPr>
        <w:t xml:space="preserve"> </w:t>
      </w:r>
      <w:bookmarkStart w:id="11650" w:name="_ETM_Q23_354180"/>
      <w:bookmarkEnd w:id="11650"/>
      <w:r>
        <w:rPr>
          <w:rtl/>
        </w:rPr>
        <w:t xml:space="preserve">לראות </w:t>
      </w:r>
      <w:bookmarkStart w:id="11651" w:name="_ETM_Q23_354870"/>
      <w:bookmarkEnd w:id="11651"/>
      <w:r>
        <w:rPr>
          <w:rtl/>
        </w:rPr>
        <w:t xml:space="preserve">את </w:t>
      </w:r>
      <w:bookmarkStart w:id="11652" w:name="_ETM_Q23_354990"/>
      <w:bookmarkEnd w:id="11652"/>
      <w:r>
        <w:rPr>
          <w:rtl/>
        </w:rPr>
        <w:t xml:space="preserve">שלוש </w:t>
      </w:r>
      <w:bookmarkStart w:id="11653" w:name="_ETM_Q23_355470"/>
      <w:bookmarkEnd w:id="11653"/>
      <w:r>
        <w:rPr>
          <w:rtl/>
        </w:rPr>
        <w:t xml:space="preserve">הבנות </w:t>
      </w:r>
      <w:bookmarkStart w:id="11654" w:name="_ETM_Q23_355989"/>
      <w:bookmarkEnd w:id="11654"/>
      <w:r>
        <w:rPr>
          <w:rtl/>
        </w:rPr>
        <w:t xml:space="preserve">המדהימות </w:t>
      </w:r>
      <w:bookmarkStart w:id="11655" w:name="_ETM_Q23_356950"/>
      <w:bookmarkEnd w:id="11655"/>
      <w:r>
        <w:rPr>
          <w:rtl/>
        </w:rPr>
        <w:t>האלה</w:t>
      </w:r>
      <w:r>
        <w:rPr>
          <w:rFonts w:hint="cs"/>
          <w:rtl/>
        </w:rPr>
        <w:t>,</w:t>
      </w:r>
      <w:r>
        <w:rPr>
          <w:rtl/>
        </w:rPr>
        <w:t xml:space="preserve"> </w:t>
      </w:r>
      <w:bookmarkStart w:id="11656" w:name="_ETM_Q23_357340"/>
      <w:bookmarkEnd w:id="11656"/>
      <w:r>
        <w:rPr>
          <w:rtl/>
        </w:rPr>
        <w:t xml:space="preserve">את </w:t>
      </w:r>
      <w:bookmarkStart w:id="11657" w:name="_ETM_Q23_357459"/>
      <w:bookmarkEnd w:id="11657"/>
      <w:r>
        <w:rPr>
          <w:rtl/>
        </w:rPr>
        <w:t xml:space="preserve">רומי </w:t>
      </w:r>
      <w:bookmarkStart w:id="11658" w:name="_ETM_Q23_357790"/>
      <w:bookmarkEnd w:id="11658"/>
      <w:r>
        <w:rPr>
          <w:rtl/>
        </w:rPr>
        <w:t xml:space="preserve">ודורון </w:t>
      </w:r>
      <w:bookmarkStart w:id="11659" w:name="_ETM_Q23_358329"/>
      <w:bookmarkEnd w:id="11659"/>
      <w:r>
        <w:rPr>
          <w:rtl/>
        </w:rPr>
        <w:t>ו</w:t>
      </w:r>
      <w:bookmarkStart w:id="11660" w:name="_ETM_Q23_358659"/>
      <w:bookmarkEnd w:id="11660"/>
      <w:r>
        <w:rPr>
          <w:rFonts w:hint="cs"/>
          <w:rtl/>
        </w:rPr>
        <w:t>אמי</w:t>
      </w:r>
      <w:r>
        <w:rPr>
          <w:rtl/>
        </w:rPr>
        <w:t>לי</w:t>
      </w:r>
      <w:r>
        <w:rPr>
          <w:rFonts w:hint="cs"/>
          <w:rtl/>
        </w:rPr>
        <w:t>,</w:t>
      </w:r>
      <w:bookmarkStart w:id="11661" w:name="_ETM_Q23_359422"/>
      <w:bookmarkEnd w:id="11661"/>
      <w:r>
        <w:rPr>
          <w:rtl/>
        </w:rPr>
        <w:t xml:space="preserve"> </w:t>
      </w:r>
      <w:bookmarkStart w:id="11662" w:name="_ETM_Q23_358840"/>
      <w:bookmarkEnd w:id="11662"/>
      <w:r>
        <w:rPr>
          <w:rtl/>
        </w:rPr>
        <w:t xml:space="preserve">חוזרות </w:t>
      </w:r>
      <w:bookmarkStart w:id="11663" w:name="_ETM_Q23_359469"/>
      <w:bookmarkEnd w:id="11663"/>
      <w:r>
        <w:rPr>
          <w:rtl/>
        </w:rPr>
        <w:t>אלינו</w:t>
      </w:r>
      <w:r>
        <w:rPr>
          <w:rFonts w:hint="cs"/>
          <w:rtl/>
        </w:rPr>
        <w:t>,</w:t>
      </w:r>
      <w:r>
        <w:rPr>
          <w:rtl/>
        </w:rPr>
        <w:t xml:space="preserve"> </w:t>
      </w:r>
      <w:bookmarkStart w:id="11664" w:name="_ETM_Q23_359889"/>
      <w:bookmarkEnd w:id="11664"/>
      <w:r>
        <w:rPr>
          <w:rtl/>
        </w:rPr>
        <w:t xml:space="preserve">חוזרות </w:t>
      </w:r>
      <w:bookmarkStart w:id="11665" w:name="_ETM_Q23_360400"/>
      <w:bookmarkEnd w:id="11665"/>
      <w:r>
        <w:rPr>
          <w:rtl/>
        </w:rPr>
        <w:t xml:space="preserve">לידיים </w:t>
      </w:r>
      <w:bookmarkStart w:id="11666" w:name="_ETM_Q23_361450"/>
      <w:bookmarkEnd w:id="11666"/>
      <w:r>
        <w:rPr>
          <w:rtl/>
        </w:rPr>
        <w:t xml:space="preserve">של </w:t>
      </w:r>
      <w:bookmarkStart w:id="11667" w:name="_ETM_Q23_361779"/>
      <w:bookmarkEnd w:id="11667"/>
      <w:r>
        <w:rPr>
          <w:rtl/>
        </w:rPr>
        <w:t>אימא</w:t>
      </w:r>
      <w:r>
        <w:rPr>
          <w:rFonts w:hint="cs"/>
          <w:rtl/>
        </w:rPr>
        <w:t>,</w:t>
      </w:r>
      <w:r>
        <w:rPr>
          <w:rtl/>
        </w:rPr>
        <w:t xml:space="preserve"> </w:t>
      </w:r>
      <w:bookmarkStart w:id="11668" w:name="_ETM_Q23_362519"/>
      <w:bookmarkEnd w:id="11668"/>
      <w:r>
        <w:rPr>
          <w:rtl/>
        </w:rPr>
        <w:t xml:space="preserve">חוזרות </w:t>
      </w:r>
      <w:bookmarkStart w:id="11669" w:name="_ETM_Q23_363090"/>
      <w:bookmarkEnd w:id="11669"/>
      <w:r>
        <w:rPr>
          <w:rtl/>
        </w:rPr>
        <w:t xml:space="preserve">לידיים </w:t>
      </w:r>
      <w:bookmarkStart w:id="11670" w:name="_ETM_Q23_363510"/>
      <w:bookmarkEnd w:id="11670"/>
      <w:r>
        <w:rPr>
          <w:rtl/>
        </w:rPr>
        <w:t xml:space="preserve">של </w:t>
      </w:r>
      <w:bookmarkStart w:id="11671" w:name="_ETM_Q23_363690"/>
      <w:bookmarkEnd w:id="11671"/>
      <w:r>
        <w:rPr>
          <w:rtl/>
        </w:rPr>
        <w:t xml:space="preserve">המשפחות </w:t>
      </w:r>
      <w:bookmarkStart w:id="11672" w:name="_ETM_Q23_364230"/>
      <w:bookmarkEnd w:id="11672"/>
      <w:r>
        <w:rPr>
          <w:rtl/>
        </w:rPr>
        <w:t>שלה</w:t>
      </w:r>
      <w:r>
        <w:rPr>
          <w:rFonts w:hint="cs"/>
          <w:rtl/>
        </w:rPr>
        <w:t>ן,</w:t>
      </w:r>
      <w:r>
        <w:rPr>
          <w:rtl/>
        </w:rPr>
        <w:t xml:space="preserve"> </w:t>
      </w:r>
      <w:bookmarkStart w:id="11673" w:name="_ETM_Q23_364650"/>
      <w:bookmarkEnd w:id="11673"/>
      <w:r>
        <w:rPr>
          <w:rtl/>
        </w:rPr>
        <w:t xml:space="preserve">זה </w:t>
      </w:r>
      <w:bookmarkStart w:id="11674" w:name="_ETM_Q23_364919"/>
      <w:bookmarkEnd w:id="11674"/>
      <w:r>
        <w:rPr>
          <w:rtl/>
        </w:rPr>
        <w:t xml:space="preserve">באמת </w:t>
      </w:r>
      <w:bookmarkStart w:id="11675" w:name="_ETM_Q23_365400"/>
      <w:bookmarkEnd w:id="11675"/>
      <w:r>
        <w:rPr>
          <w:rtl/>
        </w:rPr>
        <w:t xml:space="preserve">היה </w:t>
      </w:r>
      <w:bookmarkStart w:id="11676" w:name="_ETM_Q23_365849"/>
      <w:bookmarkEnd w:id="11676"/>
      <w:r>
        <w:rPr>
          <w:rtl/>
        </w:rPr>
        <w:t xml:space="preserve">מרגש </w:t>
      </w:r>
      <w:bookmarkStart w:id="11677" w:name="_ETM_Q23_366480"/>
      <w:bookmarkEnd w:id="11677"/>
      <w:r>
        <w:rPr>
          <w:rtl/>
        </w:rPr>
        <w:t xml:space="preserve">בצורה </w:t>
      </w:r>
      <w:bookmarkStart w:id="11678" w:name="_ETM_Q23_367520"/>
      <w:bookmarkEnd w:id="11678"/>
      <w:r>
        <w:rPr>
          <w:rtl/>
        </w:rPr>
        <w:t xml:space="preserve">בלתי </w:t>
      </w:r>
      <w:bookmarkStart w:id="11679" w:name="_ETM_Q23_368000"/>
      <w:bookmarkEnd w:id="11679"/>
      <w:r>
        <w:rPr>
          <w:rtl/>
        </w:rPr>
        <w:t>רגילה</w:t>
      </w:r>
      <w:r>
        <w:rPr>
          <w:rFonts w:hint="cs"/>
          <w:rtl/>
        </w:rPr>
        <w:t>.</w:t>
      </w:r>
      <w:r>
        <w:rPr>
          <w:rtl/>
        </w:rPr>
        <w:t xml:space="preserve"> </w:t>
      </w:r>
      <w:bookmarkStart w:id="11680" w:name="_ETM_Q23_369330"/>
      <w:bookmarkEnd w:id="11680"/>
      <w:r>
        <w:rPr>
          <w:rtl/>
        </w:rPr>
        <w:t xml:space="preserve">אני </w:t>
      </w:r>
      <w:bookmarkStart w:id="11681" w:name="_ETM_Q23_369510"/>
      <w:bookmarkEnd w:id="11681"/>
      <w:r>
        <w:rPr>
          <w:rtl/>
        </w:rPr>
        <w:t xml:space="preserve">חושבת </w:t>
      </w:r>
      <w:bookmarkStart w:id="11682" w:name="_ETM_Q23_369990"/>
      <w:bookmarkEnd w:id="11682"/>
      <w:r>
        <w:rPr>
          <w:rtl/>
        </w:rPr>
        <w:t>כאימא</w:t>
      </w:r>
      <w:r>
        <w:rPr>
          <w:rFonts w:hint="cs"/>
          <w:rtl/>
        </w:rPr>
        <w:t>,</w:t>
      </w:r>
      <w:r>
        <w:rPr>
          <w:rtl/>
        </w:rPr>
        <w:t xml:space="preserve"> </w:t>
      </w:r>
      <w:bookmarkStart w:id="11683" w:name="_ETM_Q23_371719"/>
      <w:bookmarkEnd w:id="11683"/>
      <w:r>
        <w:rPr>
          <w:rtl/>
        </w:rPr>
        <w:t xml:space="preserve">קודם </w:t>
      </w:r>
      <w:bookmarkStart w:id="11684" w:name="_ETM_Q23_372079"/>
      <w:bookmarkEnd w:id="11684"/>
      <w:r>
        <w:rPr>
          <w:rtl/>
        </w:rPr>
        <w:t>כ</w:t>
      </w:r>
      <w:r>
        <w:rPr>
          <w:rFonts w:hint="cs"/>
          <w:rtl/>
        </w:rPr>
        <w:t>ו</w:t>
      </w:r>
      <w:r>
        <w:rPr>
          <w:rtl/>
        </w:rPr>
        <w:t>ל</w:t>
      </w:r>
      <w:r>
        <w:rPr>
          <w:rFonts w:hint="cs"/>
          <w:rtl/>
        </w:rPr>
        <w:t xml:space="preserve"> –</w:t>
      </w:r>
      <w:r>
        <w:rPr>
          <w:rtl/>
        </w:rPr>
        <w:t xml:space="preserve"> </w:t>
      </w:r>
      <w:bookmarkStart w:id="11685" w:name="_ETM_Q23_372499"/>
      <w:bookmarkEnd w:id="11685"/>
      <w:r>
        <w:rPr>
          <w:rtl/>
        </w:rPr>
        <w:t xml:space="preserve">בטח </w:t>
      </w:r>
      <w:bookmarkStart w:id="11686" w:name="_ETM_Q23_373069"/>
      <w:bookmarkEnd w:id="11686"/>
      <w:r>
        <w:rPr>
          <w:rtl/>
        </w:rPr>
        <w:t xml:space="preserve">כאימא </w:t>
      </w:r>
      <w:bookmarkStart w:id="11687" w:name="_ETM_Q23_373430"/>
      <w:bookmarkEnd w:id="11687"/>
      <w:r>
        <w:rPr>
          <w:rtl/>
        </w:rPr>
        <w:t>לחייל</w:t>
      </w:r>
      <w:bookmarkStart w:id="11688" w:name="_ETM_Q23_373879"/>
      <w:bookmarkEnd w:id="11688"/>
      <w:r>
        <w:rPr>
          <w:rFonts w:hint="cs"/>
          <w:rtl/>
        </w:rPr>
        <w:t>ת</w:t>
      </w:r>
      <w:r>
        <w:rPr>
          <w:rtl/>
        </w:rPr>
        <w:t xml:space="preserve"> </w:t>
      </w:r>
      <w:bookmarkStart w:id="11689" w:name="_ETM_Q23_373999"/>
      <w:bookmarkEnd w:id="11689"/>
      <w:r>
        <w:rPr>
          <w:rtl/>
        </w:rPr>
        <w:t>עכשיו</w:t>
      </w:r>
      <w:r>
        <w:rPr>
          <w:rFonts w:hint="cs"/>
          <w:rtl/>
        </w:rPr>
        <w:t>,</w:t>
      </w:r>
      <w:bookmarkStart w:id="11690" w:name="_ETM_Q23_375092"/>
      <w:bookmarkEnd w:id="11690"/>
      <w:r>
        <w:rPr>
          <w:rtl/>
        </w:rPr>
        <w:t xml:space="preserve"> </w:t>
      </w:r>
      <w:bookmarkStart w:id="11691" w:name="_ETM_Q23_374269"/>
      <w:bookmarkEnd w:id="11691"/>
      <w:r>
        <w:rPr>
          <w:rFonts w:hint="cs"/>
          <w:rtl/>
        </w:rPr>
        <w:t>ש</w:t>
      </w:r>
      <w:r>
        <w:rPr>
          <w:rtl/>
        </w:rPr>
        <w:t xml:space="preserve">זה </w:t>
      </w:r>
      <w:bookmarkStart w:id="11692" w:name="_ETM_Q23_374840"/>
      <w:bookmarkEnd w:id="11692"/>
      <w:r>
        <w:rPr>
          <w:rtl/>
        </w:rPr>
        <w:t xml:space="preserve">ככה </w:t>
      </w:r>
      <w:bookmarkStart w:id="11693" w:name="_ETM_Q23_375139"/>
      <w:bookmarkEnd w:id="11693"/>
      <w:r>
        <w:rPr>
          <w:rtl/>
        </w:rPr>
        <w:t xml:space="preserve">מרגיש </w:t>
      </w:r>
      <w:bookmarkStart w:id="11694" w:name="_ETM_Q23_375499"/>
      <w:bookmarkEnd w:id="11694"/>
      <w:r>
        <w:rPr>
          <w:rtl/>
        </w:rPr>
        <w:t xml:space="preserve">לי </w:t>
      </w:r>
      <w:bookmarkStart w:id="11695" w:name="_ETM_Q23_375590"/>
      <w:bookmarkEnd w:id="11695"/>
      <w:r>
        <w:rPr>
          <w:rtl/>
        </w:rPr>
        <w:t xml:space="preserve">יותר </w:t>
      </w:r>
      <w:bookmarkStart w:id="11696" w:name="_ETM_Q23_376950"/>
      <w:bookmarkEnd w:id="11696"/>
      <w:r>
        <w:rPr>
          <w:rtl/>
        </w:rPr>
        <w:t>קרוב</w:t>
      </w:r>
      <w:bookmarkStart w:id="11697" w:name="_ETM_Q23_380213"/>
      <w:bookmarkEnd w:id="11697"/>
      <w:r>
        <w:rPr>
          <w:rFonts w:hint="cs"/>
          <w:rtl/>
        </w:rPr>
        <w:t xml:space="preserve"> –</w:t>
      </w:r>
      <w:r>
        <w:rPr>
          <w:rtl/>
        </w:rPr>
        <w:t xml:space="preserve"> </w:t>
      </w:r>
      <w:bookmarkStart w:id="11698" w:name="_ETM_Q23_378940"/>
      <w:bookmarkEnd w:id="11698"/>
      <w:r>
        <w:rPr>
          <w:rFonts w:hint="cs"/>
          <w:rtl/>
        </w:rPr>
        <w:t>ש</w:t>
      </w:r>
      <w:r>
        <w:rPr>
          <w:rtl/>
        </w:rPr>
        <w:t xml:space="preserve">עם </w:t>
      </w:r>
      <w:bookmarkStart w:id="11699" w:name="_ETM_Q23_379180"/>
      <w:bookmarkEnd w:id="11699"/>
      <w:r>
        <w:rPr>
          <w:rtl/>
        </w:rPr>
        <w:t xml:space="preserve">ישראל </w:t>
      </w:r>
      <w:bookmarkStart w:id="11700" w:name="_ETM_Q23_379630"/>
      <w:bookmarkEnd w:id="11700"/>
      <w:r>
        <w:rPr>
          <w:rtl/>
        </w:rPr>
        <w:t xml:space="preserve">לא </w:t>
      </w:r>
      <w:bookmarkStart w:id="11701" w:name="_ETM_Q23_379720"/>
      <w:bookmarkEnd w:id="11701"/>
      <w:r>
        <w:rPr>
          <w:rtl/>
        </w:rPr>
        <w:t xml:space="preserve">יכול </w:t>
      </w:r>
      <w:bookmarkStart w:id="11702" w:name="_ETM_Q23_380050"/>
      <w:bookmarkEnd w:id="11702"/>
      <w:r>
        <w:rPr>
          <w:rtl/>
        </w:rPr>
        <w:t xml:space="preserve">לבקש </w:t>
      </w:r>
      <w:bookmarkStart w:id="11703" w:name="_ETM_Q23_381919"/>
      <w:bookmarkEnd w:id="11703"/>
      <w:r>
        <w:rPr>
          <w:rtl/>
        </w:rPr>
        <w:t xml:space="preserve">יותר </w:t>
      </w:r>
      <w:bookmarkStart w:id="11704" w:name="_ETM_Q23_382400"/>
      <w:bookmarkEnd w:id="11704"/>
      <w:r>
        <w:rPr>
          <w:rtl/>
        </w:rPr>
        <w:t xml:space="preserve">מזה </w:t>
      </w:r>
      <w:bookmarkStart w:id="11705" w:name="_ETM_Q23_382790"/>
      <w:bookmarkEnd w:id="11705"/>
      <w:r>
        <w:rPr>
          <w:rtl/>
        </w:rPr>
        <w:t xml:space="preserve">בעת </w:t>
      </w:r>
      <w:bookmarkStart w:id="11706" w:name="_ETM_Q23_383180"/>
      <w:bookmarkEnd w:id="11706"/>
      <w:r>
        <w:rPr>
          <w:rtl/>
        </w:rPr>
        <w:t>הזו</w:t>
      </w:r>
      <w:r>
        <w:rPr>
          <w:rFonts w:hint="cs"/>
          <w:rtl/>
        </w:rPr>
        <w:t>.</w:t>
      </w:r>
      <w:r>
        <w:rPr>
          <w:rtl/>
        </w:rPr>
        <w:t xml:space="preserve"> </w:t>
      </w:r>
      <w:bookmarkStart w:id="11707" w:name="_ETM_Q23_383569"/>
      <w:bookmarkEnd w:id="11707"/>
      <w:r>
        <w:rPr>
          <w:rtl/>
        </w:rPr>
        <w:t xml:space="preserve">קודם </w:t>
      </w:r>
      <w:bookmarkStart w:id="11708" w:name="_ETM_Q23_383959"/>
      <w:bookmarkEnd w:id="11708"/>
      <w:r>
        <w:rPr>
          <w:rtl/>
        </w:rPr>
        <w:t>כ</w:t>
      </w:r>
      <w:r>
        <w:rPr>
          <w:rFonts w:hint="cs"/>
          <w:rtl/>
        </w:rPr>
        <w:t>ו</w:t>
      </w:r>
      <w:bookmarkStart w:id="11709" w:name="_ETM_Q23_383932"/>
      <w:bookmarkEnd w:id="11709"/>
      <w:r>
        <w:rPr>
          <w:rtl/>
        </w:rPr>
        <w:t>ל</w:t>
      </w:r>
      <w:r>
        <w:rPr>
          <w:rFonts w:hint="cs"/>
          <w:rtl/>
        </w:rPr>
        <w:t>,</w:t>
      </w:r>
      <w:r>
        <w:rPr>
          <w:rtl/>
        </w:rPr>
        <w:t xml:space="preserve"> </w:t>
      </w:r>
      <w:bookmarkStart w:id="11710" w:name="_ETM_Q23_384200"/>
      <w:bookmarkEnd w:id="11710"/>
      <w:r>
        <w:rPr>
          <w:rtl/>
        </w:rPr>
        <w:t xml:space="preserve">לראות </w:t>
      </w:r>
      <w:bookmarkStart w:id="11711" w:name="_ETM_Q23_384469"/>
      <w:bookmarkEnd w:id="11711"/>
      <w:r>
        <w:rPr>
          <w:rtl/>
        </w:rPr>
        <w:t xml:space="preserve">אותם </w:t>
      </w:r>
      <w:bookmarkStart w:id="11712" w:name="_ETM_Q23_384709"/>
      <w:bookmarkEnd w:id="11712"/>
      <w:r>
        <w:rPr>
          <w:rtl/>
        </w:rPr>
        <w:t xml:space="preserve">חוזרים </w:t>
      </w:r>
      <w:bookmarkStart w:id="11713" w:name="_ETM_Q23_385189"/>
      <w:bookmarkEnd w:id="11713"/>
      <w:r>
        <w:rPr>
          <w:rtl/>
        </w:rPr>
        <w:t xml:space="preserve">אלינו </w:t>
      </w:r>
      <w:bookmarkStart w:id="11714" w:name="_ETM_Q23_385519"/>
      <w:bookmarkEnd w:id="11714"/>
      <w:r>
        <w:rPr>
          <w:rtl/>
        </w:rPr>
        <w:t xml:space="preserve">הביתה </w:t>
      </w:r>
      <w:bookmarkStart w:id="11715" w:name="_ETM_Q23_385939"/>
      <w:bookmarkEnd w:id="11715"/>
      <w:r>
        <w:rPr>
          <w:rtl/>
        </w:rPr>
        <w:t xml:space="preserve">זה </w:t>
      </w:r>
      <w:bookmarkStart w:id="11716" w:name="_ETM_Q23_386180"/>
      <w:bookmarkEnd w:id="11716"/>
      <w:r>
        <w:rPr>
          <w:rtl/>
        </w:rPr>
        <w:t xml:space="preserve">באמת </w:t>
      </w:r>
      <w:bookmarkStart w:id="11717" w:name="_ETM_Q23_386599"/>
      <w:bookmarkEnd w:id="11717"/>
      <w:r>
        <w:rPr>
          <w:rtl/>
        </w:rPr>
        <w:t xml:space="preserve">הריפוי </w:t>
      </w:r>
      <w:bookmarkStart w:id="11718" w:name="_ETM_Q23_387049"/>
      <w:bookmarkEnd w:id="11718"/>
      <w:r>
        <w:rPr>
          <w:rtl/>
        </w:rPr>
        <w:t>האמיתי</w:t>
      </w:r>
      <w:r>
        <w:rPr>
          <w:rFonts w:hint="cs"/>
          <w:rtl/>
        </w:rPr>
        <w:t>.</w:t>
      </w:r>
      <w:r>
        <w:rPr>
          <w:rtl/>
        </w:rPr>
        <w:t xml:space="preserve"> </w:t>
      </w:r>
      <w:bookmarkStart w:id="11719" w:name="_ETM_Q23_388030"/>
      <w:bookmarkEnd w:id="11719"/>
      <w:r>
        <w:rPr>
          <w:rtl/>
        </w:rPr>
        <w:t>ו</w:t>
      </w:r>
      <w:r>
        <w:rPr>
          <w:rFonts w:hint="cs"/>
          <w:rtl/>
        </w:rPr>
        <w:t>אחד</w:t>
      </w:r>
      <w:r>
        <w:rPr>
          <w:rtl/>
        </w:rPr>
        <w:t xml:space="preserve"> </w:t>
      </w:r>
      <w:bookmarkStart w:id="11720" w:name="_ETM_Q23_388389"/>
      <w:bookmarkEnd w:id="11720"/>
      <w:r>
        <w:rPr>
          <w:rtl/>
        </w:rPr>
        <w:t xml:space="preserve">הדברים </w:t>
      </w:r>
      <w:bookmarkStart w:id="11721" w:name="_ETM_Q23_388750"/>
      <w:bookmarkEnd w:id="11721"/>
      <w:r>
        <w:rPr>
          <w:rtl/>
        </w:rPr>
        <w:t xml:space="preserve">הכי </w:t>
      </w:r>
      <w:bookmarkStart w:id="11722" w:name="_ETM_Q23_389050"/>
      <w:bookmarkEnd w:id="11722"/>
      <w:r>
        <w:rPr>
          <w:rtl/>
        </w:rPr>
        <w:t>מדהימים</w:t>
      </w:r>
      <w:bookmarkStart w:id="11723" w:name="_ETM_Q23_389692"/>
      <w:bookmarkEnd w:id="11723"/>
      <w:r>
        <w:rPr>
          <w:rtl/>
        </w:rPr>
        <w:t xml:space="preserve"> </w:t>
      </w:r>
      <w:bookmarkStart w:id="11724" w:name="_ETM_Q23_389470"/>
      <w:bookmarkEnd w:id="11724"/>
      <w:r>
        <w:rPr>
          <w:rtl/>
        </w:rPr>
        <w:t xml:space="preserve">ברגע </w:t>
      </w:r>
      <w:bookmarkStart w:id="11725" w:name="_ETM_Q23_389830"/>
      <w:bookmarkEnd w:id="11725"/>
      <w:r>
        <w:rPr>
          <w:rtl/>
        </w:rPr>
        <w:t xml:space="preserve">הזה </w:t>
      </w:r>
      <w:bookmarkStart w:id="11726" w:name="_ETM_Q23_390010"/>
      <w:bookmarkEnd w:id="11726"/>
      <w:r>
        <w:rPr>
          <w:rtl/>
        </w:rPr>
        <w:t xml:space="preserve">שחווינו </w:t>
      </w:r>
      <w:bookmarkStart w:id="11727" w:name="_ETM_Q23_390520"/>
      <w:bookmarkEnd w:id="11727"/>
      <w:r>
        <w:rPr>
          <w:rtl/>
        </w:rPr>
        <w:t xml:space="preserve">אתמול </w:t>
      </w:r>
      <w:bookmarkStart w:id="11728" w:name="_ETM_Q23_391440"/>
      <w:bookmarkEnd w:id="11728"/>
      <w:r>
        <w:rPr>
          <w:rtl/>
        </w:rPr>
        <w:t xml:space="preserve">היה </w:t>
      </w:r>
      <w:bookmarkStart w:id="11729" w:name="_ETM_Q23_391680"/>
      <w:bookmarkEnd w:id="11729"/>
      <w:r>
        <w:rPr>
          <w:rtl/>
        </w:rPr>
        <w:t xml:space="preserve">שזה </w:t>
      </w:r>
      <w:bookmarkStart w:id="11730" w:name="_ETM_Q23_392010"/>
      <w:bookmarkEnd w:id="11730"/>
      <w:r>
        <w:rPr>
          <w:rtl/>
        </w:rPr>
        <w:t>באמת</w:t>
      </w:r>
      <w:bookmarkStart w:id="11731" w:name="_ETM_Q23_392550"/>
      <w:bookmarkEnd w:id="11731"/>
      <w:r>
        <w:rPr>
          <w:rFonts w:hint="cs"/>
          <w:rtl/>
        </w:rPr>
        <w:t xml:space="preserve"> </w:t>
      </w:r>
      <w:r>
        <w:rPr>
          <w:rtl/>
        </w:rPr>
        <w:t xml:space="preserve">באמת </w:t>
      </w:r>
      <w:bookmarkStart w:id="11732" w:name="_ETM_Q23_392970"/>
      <w:bookmarkEnd w:id="11732"/>
      <w:r>
        <w:rPr>
          <w:rtl/>
        </w:rPr>
        <w:t xml:space="preserve">מייצר </w:t>
      </w:r>
      <w:bookmarkStart w:id="11733" w:name="_ETM_Q23_393629"/>
      <w:bookmarkEnd w:id="11733"/>
      <w:r>
        <w:rPr>
          <w:rtl/>
        </w:rPr>
        <w:t xml:space="preserve">אחדות </w:t>
      </w:r>
      <w:bookmarkStart w:id="11734" w:name="_ETM_Q23_394080"/>
      <w:bookmarkEnd w:id="11734"/>
      <w:r>
        <w:rPr>
          <w:rtl/>
        </w:rPr>
        <w:t>בתו</w:t>
      </w:r>
      <w:r>
        <w:rPr>
          <w:rFonts w:hint="cs"/>
          <w:rtl/>
        </w:rPr>
        <w:t>כנו.</w:t>
      </w:r>
      <w:bookmarkStart w:id="11735" w:name="_ETM_Q23_395692"/>
      <w:bookmarkStart w:id="11736" w:name="_ETM_Q23_394389"/>
      <w:bookmarkEnd w:id="11735"/>
      <w:bookmarkEnd w:id="11736"/>
      <w:r>
        <w:rPr>
          <w:rtl/>
        </w:rPr>
        <w:t xml:space="preserve"> </w:t>
      </w:r>
      <w:bookmarkStart w:id="11737" w:name="_ETM_Q23_395050"/>
      <w:bookmarkEnd w:id="11737"/>
      <w:r>
        <w:rPr>
          <w:rtl/>
        </w:rPr>
        <w:t>מ</w:t>
      </w:r>
      <w:r>
        <w:rPr>
          <w:rFonts w:hint="cs"/>
          <w:rtl/>
        </w:rPr>
        <w:t xml:space="preserve">י </w:t>
      </w:r>
      <w:r>
        <w:rPr>
          <w:rtl/>
        </w:rPr>
        <w:t>יכ</w:t>
      </w:r>
      <w:r>
        <w:rPr>
          <w:rFonts w:hint="cs"/>
          <w:rtl/>
        </w:rPr>
        <w:t>ו</w:t>
      </w:r>
      <w:r>
        <w:rPr>
          <w:rtl/>
        </w:rPr>
        <w:t xml:space="preserve">ל </w:t>
      </w:r>
      <w:bookmarkStart w:id="11738" w:name="_ETM_Q23_395740"/>
      <w:bookmarkEnd w:id="11738"/>
      <w:r>
        <w:rPr>
          <w:rtl/>
        </w:rPr>
        <w:t>להסתכל</w:t>
      </w:r>
      <w:r>
        <w:rPr>
          <w:rFonts w:hint="cs"/>
          <w:rtl/>
        </w:rPr>
        <w:t>,</w:t>
      </w:r>
      <w:bookmarkStart w:id="11739" w:name="_ETM_Q23_397552"/>
      <w:bookmarkEnd w:id="11739"/>
      <w:r>
        <w:rPr>
          <w:rtl/>
        </w:rPr>
        <w:t xml:space="preserve"> </w:t>
      </w:r>
      <w:bookmarkStart w:id="11740" w:name="_ETM_Q23_396310"/>
      <w:bookmarkEnd w:id="11740"/>
      <w:r>
        <w:rPr>
          <w:rtl/>
        </w:rPr>
        <w:t xml:space="preserve">לעמוד </w:t>
      </w:r>
      <w:bookmarkStart w:id="11741" w:name="_ETM_Q23_396640"/>
      <w:bookmarkEnd w:id="11741"/>
      <w:r>
        <w:rPr>
          <w:rtl/>
        </w:rPr>
        <w:t xml:space="preserve">מנגד </w:t>
      </w:r>
      <w:bookmarkStart w:id="11742" w:name="_ETM_Q23_397090"/>
      <w:bookmarkEnd w:id="11742"/>
      <w:r>
        <w:rPr>
          <w:rtl/>
        </w:rPr>
        <w:t xml:space="preserve">ולא </w:t>
      </w:r>
      <w:bookmarkStart w:id="11743" w:name="_ETM_Q23_397330"/>
      <w:bookmarkEnd w:id="11743"/>
      <w:r>
        <w:rPr>
          <w:rtl/>
        </w:rPr>
        <w:t xml:space="preserve">להתרגש </w:t>
      </w:r>
      <w:bookmarkStart w:id="11744" w:name="_ETM_Q23_397840"/>
      <w:bookmarkEnd w:id="11744"/>
      <w:r>
        <w:rPr>
          <w:rtl/>
        </w:rPr>
        <w:t xml:space="preserve">ברגע </w:t>
      </w:r>
      <w:bookmarkStart w:id="11745" w:name="_ETM_Q23_398260"/>
      <w:bookmarkEnd w:id="11745"/>
      <w:r>
        <w:rPr>
          <w:rtl/>
        </w:rPr>
        <w:t>הזה</w:t>
      </w:r>
      <w:bookmarkStart w:id="11746" w:name="_ETM_Q23_401663"/>
      <w:bookmarkEnd w:id="11746"/>
      <w:r>
        <w:rPr>
          <w:rFonts w:hint="cs"/>
          <w:rtl/>
        </w:rPr>
        <w:t>?</w:t>
      </w:r>
      <w:r>
        <w:rPr>
          <w:rtl/>
        </w:rPr>
        <w:t xml:space="preserve"> </w:t>
      </w:r>
      <w:bookmarkStart w:id="11747" w:name="_ETM_Q23_398770"/>
      <w:bookmarkEnd w:id="11747"/>
      <w:r>
        <w:rPr>
          <w:rtl/>
        </w:rPr>
        <w:t xml:space="preserve">לא </w:t>
      </w:r>
      <w:bookmarkStart w:id="11748" w:name="_ETM_Q23_399010"/>
      <w:bookmarkEnd w:id="11748"/>
      <w:r>
        <w:rPr>
          <w:rtl/>
        </w:rPr>
        <w:t xml:space="preserve">משנה </w:t>
      </w:r>
      <w:bookmarkStart w:id="11749" w:name="_ETM_Q23_399940"/>
      <w:bookmarkEnd w:id="11749"/>
      <w:r>
        <w:rPr>
          <w:rtl/>
        </w:rPr>
        <w:t xml:space="preserve">מאיזה </w:t>
      </w:r>
      <w:bookmarkStart w:id="11750" w:name="_ETM_Q23_401629"/>
      <w:bookmarkEnd w:id="11750"/>
      <w:r>
        <w:rPr>
          <w:rtl/>
        </w:rPr>
        <w:t xml:space="preserve">צד </w:t>
      </w:r>
      <w:bookmarkStart w:id="11751" w:name="_ETM_Q23_401959"/>
      <w:bookmarkEnd w:id="11751"/>
      <w:r>
        <w:rPr>
          <w:rtl/>
        </w:rPr>
        <w:t xml:space="preserve">אתה </w:t>
      </w:r>
      <w:bookmarkStart w:id="11752" w:name="_ETM_Q23_402169"/>
      <w:bookmarkEnd w:id="11752"/>
      <w:r>
        <w:rPr>
          <w:rtl/>
        </w:rPr>
        <w:t xml:space="preserve">במפה </w:t>
      </w:r>
      <w:bookmarkStart w:id="11753" w:name="_ETM_Q23_402650"/>
      <w:bookmarkEnd w:id="11753"/>
      <w:r>
        <w:rPr>
          <w:rtl/>
        </w:rPr>
        <w:t>הפוליטית</w:t>
      </w:r>
      <w:r>
        <w:rPr>
          <w:rFonts w:hint="cs"/>
          <w:rtl/>
        </w:rPr>
        <w:t>,</w:t>
      </w:r>
      <w:bookmarkStart w:id="11754" w:name="_ETM_Q23_405183"/>
      <w:bookmarkEnd w:id="11754"/>
      <w:r>
        <w:rPr>
          <w:rtl/>
        </w:rPr>
        <w:t xml:space="preserve"> </w:t>
      </w:r>
      <w:bookmarkStart w:id="11755" w:name="_ETM_Q23_403219"/>
      <w:bookmarkEnd w:id="11755"/>
      <w:r>
        <w:rPr>
          <w:rtl/>
        </w:rPr>
        <w:t xml:space="preserve">לא </w:t>
      </w:r>
      <w:bookmarkStart w:id="11756" w:name="_ETM_Q23_403309"/>
      <w:bookmarkEnd w:id="11756"/>
      <w:r>
        <w:rPr>
          <w:rtl/>
        </w:rPr>
        <w:t xml:space="preserve">משנה </w:t>
      </w:r>
      <w:bookmarkStart w:id="11757" w:name="_ETM_Q23_403699"/>
      <w:bookmarkEnd w:id="11757"/>
      <w:r>
        <w:rPr>
          <w:rtl/>
        </w:rPr>
        <w:t xml:space="preserve">במה </w:t>
      </w:r>
      <w:bookmarkStart w:id="11758" w:name="_ETM_Q23_404059"/>
      <w:bookmarkEnd w:id="11758"/>
      <w:r>
        <w:rPr>
          <w:rtl/>
        </w:rPr>
        <w:t xml:space="preserve">אתה </w:t>
      </w:r>
      <w:bookmarkStart w:id="11759" w:name="_ETM_Q23_404269"/>
      <w:bookmarkEnd w:id="11759"/>
      <w:r>
        <w:rPr>
          <w:rtl/>
        </w:rPr>
        <w:t>מאמין</w:t>
      </w:r>
      <w:r>
        <w:rPr>
          <w:rFonts w:hint="cs"/>
          <w:rtl/>
        </w:rPr>
        <w:t>.</w:t>
      </w:r>
      <w:r>
        <w:rPr>
          <w:rtl/>
        </w:rPr>
        <w:t xml:space="preserve"> </w:t>
      </w:r>
      <w:bookmarkStart w:id="11760" w:name="_ETM_Q23_405079"/>
      <w:bookmarkEnd w:id="11760"/>
      <w:r>
        <w:rPr>
          <w:rtl/>
        </w:rPr>
        <w:t xml:space="preserve">לראות </w:t>
      </w:r>
      <w:bookmarkStart w:id="11761" w:name="_ETM_Q23_405650"/>
      <w:bookmarkEnd w:id="11761"/>
      <w:r>
        <w:rPr>
          <w:rtl/>
        </w:rPr>
        <w:t>אות</w:t>
      </w:r>
      <w:r>
        <w:rPr>
          <w:rFonts w:hint="cs"/>
          <w:rtl/>
        </w:rPr>
        <w:t>ן</w:t>
      </w:r>
      <w:r>
        <w:rPr>
          <w:rtl/>
        </w:rPr>
        <w:t xml:space="preserve"> </w:t>
      </w:r>
      <w:bookmarkStart w:id="11762" w:name="_ETM_Q23_406010"/>
      <w:bookmarkEnd w:id="11762"/>
      <w:r>
        <w:rPr>
          <w:rtl/>
        </w:rPr>
        <w:t xml:space="preserve">חוזרות </w:t>
      </w:r>
      <w:bookmarkStart w:id="11763" w:name="_ETM_Q23_406519"/>
      <w:bookmarkEnd w:id="11763"/>
      <w:r>
        <w:rPr>
          <w:rtl/>
        </w:rPr>
        <w:t xml:space="preserve">אלינו </w:t>
      </w:r>
      <w:bookmarkStart w:id="11764" w:name="_ETM_Q23_407430"/>
      <w:bookmarkEnd w:id="11764"/>
      <w:r>
        <w:rPr>
          <w:rtl/>
        </w:rPr>
        <w:t xml:space="preserve">היה </w:t>
      </w:r>
      <w:bookmarkStart w:id="11765" w:name="_ETM_Q23_408249"/>
      <w:bookmarkEnd w:id="11765"/>
      <w:r>
        <w:rPr>
          <w:rtl/>
        </w:rPr>
        <w:t xml:space="preserve">רגע </w:t>
      </w:r>
      <w:bookmarkStart w:id="11766" w:name="_ETM_Q23_408819"/>
      <w:bookmarkEnd w:id="11766"/>
      <w:r>
        <w:rPr>
          <w:rtl/>
        </w:rPr>
        <w:t>מ</w:t>
      </w:r>
      <w:r>
        <w:rPr>
          <w:rFonts w:hint="cs"/>
          <w:rtl/>
        </w:rPr>
        <w:t>אחד,</w:t>
      </w:r>
      <w:bookmarkStart w:id="11767" w:name="_ETM_Q23_409792"/>
      <w:bookmarkEnd w:id="11767"/>
      <w:r>
        <w:rPr>
          <w:rtl/>
        </w:rPr>
        <w:t xml:space="preserve"> </w:t>
      </w:r>
      <w:bookmarkStart w:id="11768" w:name="_ETM_Q23_409659"/>
      <w:bookmarkEnd w:id="11768"/>
      <w:r>
        <w:rPr>
          <w:rtl/>
        </w:rPr>
        <w:t xml:space="preserve">רגע </w:t>
      </w:r>
      <w:bookmarkStart w:id="11769" w:name="_ETM_Q23_410630"/>
      <w:bookmarkEnd w:id="11769"/>
      <w:r>
        <w:rPr>
          <w:rtl/>
        </w:rPr>
        <w:t xml:space="preserve">מלא </w:t>
      </w:r>
      <w:bookmarkStart w:id="11770" w:name="_ETM_Q23_411770"/>
      <w:bookmarkEnd w:id="11770"/>
      <w:r>
        <w:rPr>
          <w:rtl/>
        </w:rPr>
        <w:t xml:space="preserve">ברגש </w:t>
      </w:r>
      <w:bookmarkStart w:id="11771" w:name="_ETM_Q23_412370"/>
      <w:bookmarkEnd w:id="11771"/>
      <w:r>
        <w:rPr>
          <w:rtl/>
        </w:rPr>
        <w:t>ובאהבה</w:t>
      </w:r>
      <w:r>
        <w:rPr>
          <w:rFonts w:hint="cs"/>
          <w:rtl/>
        </w:rPr>
        <w:t>.</w:t>
      </w:r>
      <w:r>
        <w:rPr>
          <w:rtl/>
        </w:rPr>
        <w:t xml:space="preserve"> </w:t>
      </w:r>
      <w:bookmarkStart w:id="11772" w:name="_ETM_Q23_413780"/>
      <w:bookmarkEnd w:id="11772"/>
      <w:r>
        <w:rPr>
          <w:rtl/>
        </w:rPr>
        <w:t xml:space="preserve">ואני </w:t>
      </w:r>
      <w:bookmarkStart w:id="11773" w:name="_ETM_Q23_414830"/>
      <w:bookmarkEnd w:id="11773"/>
      <w:r>
        <w:rPr>
          <w:rtl/>
        </w:rPr>
        <w:t xml:space="preserve">רוצה </w:t>
      </w:r>
      <w:bookmarkStart w:id="11774" w:name="_ETM_Q23_415130"/>
      <w:bookmarkEnd w:id="11774"/>
      <w:r>
        <w:rPr>
          <w:rtl/>
        </w:rPr>
        <w:t xml:space="preserve">לברך </w:t>
      </w:r>
      <w:bookmarkStart w:id="11775" w:name="_ETM_Q23_415550"/>
      <w:bookmarkEnd w:id="11775"/>
      <w:r>
        <w:rPr>
          <w:rtl/>
        </w:rPr>
        <w:t>אות</w:t>
      </w:r>
      <w:r>
        <w:rPr>
          <w:rFonts w:hint="cs"/>
          <w:rtl/>
        </w:rPr>
        <w:t>ן</w:t>
      </w:r>
      <w:r>
        <w:rPr>
          <w:rtl/>
        </w:rPr>
        <w:t xml:space="preserve"> </w:t>
      </w:r>
      <w:bookmarkStart w:id="11776" w:name="_ETM_Q23_415910"/>
      <w:bookmarkEnd w:id="11776"/>
      <w:r>
        <w:rPr>
          <w:rtl/>
        </w:rPr>
        <w:t xml:space="preserve">ואת </w:t>
      </w:r>
      <w:bookmarkStart w:id="11777" w:name="_ETM_Q23_416090"/>
      <w:bookmarkEnd w:id="11777"/>
      <w:r>
        <w:rPr>
          <w:rtl/>
        </w:rPr>
        <w:t xml:space="preserve">המשפחות </w:t>
      </w:r>
      <w:bookmarkStart w:id="11778" w:name="_ETM_Q23_416630"/>
      <w:bookmarkEnd w:id="11778"/>
      <w:r>
        <w:rPr>
          <w:rtl/>
        </w:rPr>
        <w:t>שלה</w:t>
      </w:r>
      <w:r>
        <w:rPr>
          <w:rFonts w:hint="cs"/>
          <w:rtl/>
        </w:rPr>
        <w:t>ן.</w:t>
      </w:r>
      <w:r>
        <w:rPr>
          <w:rtl/>
        </w:rPr>
        <w:t xml:space="preserve"> </w:t>
      </w:r>
      <w:bookmarkStart w:id="11779" w:name="_ETM_Q23_417670"/>
      <w:bookmarkEnd w:id="11779"/>
    </w:p>
    <w:p w:rsidR="00310230" w:rsidRDefault="00310230" w:rsidP="00AF398F">
      <w:pPr>
        <w:rPr>
          <w:rtl/>
        </w:rPr>
      </w:pPr>
    </w:p>
    <w:p w:rsidR="00310230" w:rsidRDefault="00310230" w:rsidP="00D23698">
      <w:pPr>
        <w:rPr>
          <w:rtl/>
        </w:rPr>
      </w:pPr>
      <w:r>
        <w:rPr>
          <w:rtl/>
        </w:rPr>
        <w:t xml:space="preserve">באותה </w:t>
      </w:r>
      <w:bookmarkStart w:id="11780" w:name="_ETM_Q23_418090"/>
      <w:bookmarkEnd w:id="11780"/>
      <w:r>
        <w:rPr>
          <w:rtl/>
        </w:rPr>
        <w:t>מידה</w:t>
      </w:r>
      <w:r>
        <w:rPr>
          <w:rFonts w:hint="cs"/>
          <w:rtl/>
        </w:rPr>
        <w:t>,</w:t>
      </w:r>
      <w:r>
        <w:rPr>
          <w:rtl/>
        </w:rPr>
        <w:t xml:space="preserve"> </w:t>
      </w:r>
      <w:bookmarkStart w:id="11781" w:name="_ETM_Q23_418389"/>
      <w:bookmarkEnd w:id="11781"/>
      <w:r>
        <w:rPr>
          <w:rtl/>
        </w:rPr>
        <w:t xml:space="preserve">הרגע </w:t>
      </w:r>
      <w:bookmarkStart w:id="11782" w:name="_ETM_Q23_418870"/>
      <w:bookmarkEnd w:id="11782"/>
      <w:r>
        <w:rPr>
          <w:rtl/>
        </w:rPr>
        <w:t>ה</w:t>
      </w:r>
      <w:bookmarkStart w:id="11783" w:name="_ETM_Q23_419842"/>
      <w:bookmarkEnd w:id="11783"/>
      <w:r>
        <w:rPr>
          <w:rtl/>
        </w:rPr>
        <w:t xml:space="preserve">זה </w:t>
      </w:r>
      <w:bookmarkStart w:id="11784" w:name="_ETM_Q23_419139"/>
      <w:bookmarkEnd w:id="11784"/>
      <w:r>
        <w:rPr>
          <w:rtl/>
        </w:rPr>
        <w:t xml:space="preserve">של </w:t>
      </w:r>
      <w:bookmarkStart w:id="11785" w:name="_ETM_Q23_419379"/>
      <w:bookmarkEnd w:id="11785"/>
      <w:r>
        <w:rPr>
          <w:rtl/>
        </w:rPr>
        <w:t>המעבר</w:t>
      </w:r>
      <w:r>
        <w:rPr>
          <w:rFonts w:hint="cs"/>
          <w:rtl/>
        </w:rPr>
        <w:t>,</w:t>
      </w:r>
      <w:r>
        <w:rPr>
          <w:rtl/>
        </w:rPr>
        <w:t xml:space="preserve"> </w:t>
      </w:r>
      <w:bookmarkStart w:id="11786" w:name="_ETM_Q23_420219"/>
      <w:bookmarkEnd w:id="11786"/>
      <w:r>
        <w:rPr>
          <w:rFonts w:hint="cs"/>
          <w:rtl/>
        </w:rPr>
        <w:t>כ</w:t>
      </w:r>
      <w:r>
        <w:rPr>
          <w:rtl/>
        </w:rPr>
        <w:t>שה</w:t>
      </w:r>
      <w:r>
        <w:rPr>
          <w:rFonts w:hint="cs"/>
          <w:rtl/>
        </w:rPr>
        <w:t>ן</w:t>
      </w:r>
      <w:r>
        <w:rPr>
          <w:rtl/>
        </w:rPr>
        <w:t xml:space="preserve"> </w:t>
      </w:r>
      <w:bookmarkStart w:id="11787" w:name="_ETM_Q23_420579"/>
      <w:bookmarkEnd w:id="11787"/>
      <w:r>
        <w:rPr>
          <w:rtl/>
        </w:rPr>
        <w:t>עוב</w:t>
      </w:r>
      <w:bookmarkStart w:id="11788" w:name="_ETM_Q23_421162"/>
      <w:bookmarkEnd w:id="11788"/>
      <w:r>
        <w:rPr>
          <w:rtl/>
        </w:rPr>
        <w:t xml:space="preserve">רות </w:t>
      </w:r>
      <w:bookmarkStart w:id="11789" w:name="_ETM_Q23_420969"/>
      <w:bookmarkEnd w:id="11789"/>
      <w:r>
        <w:rPr>
          <w:rtl/>
        </w:rPr>
        <w:t>מיד</w:t>
      </w:r>
      <w:r>
        <w:rPr>
          <w:rFonts w:hint="cs"/>
          <w:rtl/>
        </w:rPr>
        <w:t>י</w:t>
      </w:r>
      <w:r>
        <w:rPr>
          <w:rtl/>
        </w:rPr>
        <w:t xml:space="preserve"> </w:t>
      </w:r>
      <w:bookmarkStart w:id="11790" w:name="_ETM_Q23_421329"/>
      <w:bookmarkEnd w:id="11790"/>
      <w:r>
        <w:rPr>
          <w:rtl/>
        </w:rPr>
        <w:t xml:space="preserve">המפלצות </w:t>
      </w:r>
      <w:bookmarkStart w:id="11791" w:name="_ETM_Q23_421930"/>
      <w:bookmarkEnd w:id="11791"/>
      <w:r>
        <w:rPr>
          <w:rtl/>
        </w:rPr>
        <w:t xml:space="preserve">של </w:t>
      </w:r>
      <w:bookmarkStart w:id="11792" w:name="_ETM_Q23_422079"/>
      <w:bookmarkEnd w:id="11792"/>
      <w:r>
        <w:rPr>
          <w:rtl/>
        </w:rPr>
        <w:t>החמ</w:t>
      </w:r>
      <w:bookmarkStart w:id="11793" w:name="_ETM_Q23_423382"/>
      <w:bookmarkEnd w:id="11793"/>
      <w:r>
        <w:rPr>
          <w:rtl/>
        </w:rPr>
        <w:t xml:space="preserve">אס </w:t>
      </w:r>
      <w:bookmarkStart w:id="11794" w:name="_ETM_Q23_423139"/>
      <w:bookmarkEnd w:id="11794"/>
      <w:r>
        <w:rPr>
          <w:rtl/>
        </w:rPr>
        <w:t xml:space="preserve">אל </w:t>
      </w:r>
      <w:bookmarkStart w:id="11795" w:name="_ETM_Q23_423439"/>
      <w:bookmarkEnd w:id="11795"/>
      <w:r>
        <w:rPr>
          <w:rtl/>
        </w:rPr>
        <w:t xml:space="preserve">עבר </w:t>
      </w:r>
      <w:bookmarkStart w:id="11796" w:name="_ETM_Q23_423829"/>
      <w:bookmarkEnd w:id="11796"/>
      <w:r>
        <w:rPr>
          <w:rtl/>
        </w:rPr>
        <w:t xml:space="preserve">הצלב </w:t>
      </w:r>
      <w:bookmarkStart w:id="11797" w:name="_ETM_Q23_424249"/>
      <w:bookmarkEnd w:id="11797"/>
      <w:r>
        <w:rPr>
          <w:rtl/>
        </w:rPr>
        <w:t>האדום</w:t>
      </w:r>
      <w:r>
        <w:rPr>
          <w:rFonts w:hint="cs"/>
          <w:rtl/>
        </w:rPr>
        <w:t>,</w:t>
      </w:r>
      <w:r>
        <w:rPr>
          <w:rtl/>
        </w:rPr>
        <w:t xml:space="preserve"> </w:t>
      </w:r>
      <w:bookmarkStart w:id="11798" w:name="_ETM_Q23_424639"/>
      <w:bookmarkEnd w:id="11798"/>
      <w:r>
        <w:rPr>
          <w:rtl/>
        </w:rPr>
        <w:t xml:space="preserve">הרגע </w:t>
      </w:r>
      <w:bookmarkStart w:id="11799" w:name="_ETM_Q23_425029"/>
      <w:bookmarkEnd w:id="11799"/>
      <w:r>
        <w:rPr>
          <w:rtl/>
        </w:rPr>
        <w:t xml:space="preserve">הזה </w:t>
      </w:r>
      <w:bookmarkStart w:id="11800" w:name="_ETM_Q23_425209"/>
      <w:bookmarkEnd w:id="11800"/>
      <w:r>
        <w:rPr>
          <w:rtl/>
        </w:rPr>
        <w:t>ש</w:t>
      </w:r>
      <w:r>
        <w:rPr>
          <w:rFonts w:hint="cs"/>
          <w:rtl/>
        </w:rPr>
        <w:t xml:space="preserve">הן </w:t>
      </w:r>
      <w:r>
        <w:rPr>
          <w:rtl/>
        </w:rPr>
        <w:t xml:space="preserve">מוקפות </w:t>
      </w:r>
      <w:bookmarkStart w:id="11801" w:name="_ETM_Q23_426560"/>
      <w:bookmarkEnd w:id="11801"/>
      <w:r>
        <w:rPr>
          <w:rtl/>
        </w:rPr>
        <w:t xml:space="preserve">במאות </w:t>
      </w:r>
      <w:bookmarkStart w:id="11802" w:name="_ETM_Q23_427610"/>
      <w:bookmarkEnd w:id="11802"/>
      <w:r>
        <w:rPr>
          <w:rtl/>
        </w:rPr>
        <w:t>טרוריסטים</w:t>
      </w:r>
      <w:bookmarkStart w:id="11803" w:name="_ETM_Q23_430842"/>
      <w:bookmarkEnd w:id="11803"/>
      <w:r>
        <w:rPr>
          <w:rtl/>
        </w:rPr>
        <w:t xml:space="preserve"> </w:t>
      </w:r>
      <w:bookmarkStart w:id="11804" w:name="_ETM_Q23_429019"/>
      <w:bookmarkEnd w:id="11804"/>
      <w:r>
        <w:rPr>
          <w:rtl/>
        </w:rPr>
        <w:t xml:space="preserve">היה </w:t>
      </w:r>
      <w:bookmarkStart w:id="11805" w:name="_ETM_Q23_429290"/>
      <w:bookmarkEnd w:id="11805"/>
      <w:r>
        <w:rPr>
          <w:rtl/>
        </w:rPr>
        <w:t xml:space="preserve">רגע </w:t>
      </w:r>
      <w:bookmarkStart w:id="11806" w:name="_ETM_Q23_429650"/>
      <w:bookmarkEnd w:id="11806"/>
      <w:r>
        <w:rPr>
          <w:rtl/>
        </w:rPr>
        <w:t xml:space="preserve">של </w:t>
      </w:r>
      <w:bookmarkStart w:id="11807" w:name="_ETM_Q23_429980"/>
      <w:bookmarkEnd w:id="11807"/>
      <w:r>
        <w:rPr>
          <w:rtl/>
        </w:rPr>
        <w:t xml:space="preserve">אימה </w:t>
      </w:r>
      <w:bookmarkStart w:id="11808" w:name="_ETM_Q23_430430"/>
      <w:bookmarkEnd w:id="11808"/>
      <w:r>
        <w:rPr>
          <w:rtl/>
        </w:rPr>
        <w:t xml:space="preserve">ופחד </w:t>
      </w:r>
      <w:bookmarkStart w:id="11809" w:name="_ETM_Q23_430969"/>
      <w:bookmarkEnd w:id="11809"/>
      <w:r>
        <w:rPr>
          <w:rtl/>
        </w:rPr>
        <w:t>וחרדה</w:t>
      </w:r>
      <w:r>
        <w:rPr>
          <w:rFonts w:hint="cs"/>
          <w:rtl/>
        </w:rPr>
        <w:t>.</w:t>
      </w:r>
      <w:r>
        <w:rPr>
          <w:rtl/>
        </w:rPr>
        <w:t xml:space="preserve"> </w:t>
      </w:r>
      <w:bookmarkStart w:id="11810" w:name="_ETM_Q23_431569"/>
      <w:bookmarkEnd w:id="11810"/>
      <w:r>
        <w:rPr>
          <w:rtl/>
        </w:rPr>
        <w:t xml:space="preserve">אני </w:t>
      </w:r>
      <w:bookmarkStart w:id="11811" w:name="_ETM_Q23_432019"/>
      <w:bookmarkEnd w:id="11811"/>
      <w:r>
        <w:rPr>
          <w:rtl/>
        </w:rPr>
        <w:t>חששתי</w:t>
      </w:r>
      <w:r>
        <w:rPr>
          <w:rFonts w:hint="cs"/>
          <w:rtl/>
        </w:rPr>
        <w:t>,</w:t>
      </w:r>
      <w:bookmarkStart w:id="11812" w:name="_ETM_Q23_436082"/>
      <w:bookmarkEnd w:id="11812"/>
      <w:r>
        <w:rPr>
          <w:rtl/>
        </w:rPr>
        <w:t xml:space="preserve"> </w:t>
      </w:r>
      <w:bookmarkStart w:id="11813" w:name="_ETM_Q23_433529"/>
      <w:bookmarkEnd w:id="11813"/>
      <w:r>
        <w:rPr>
          <w:rtl/>
        </w:rPr>
        <w:t xml:space="preserve">נחרדתי </w:t>
      </w:r>
      <w:bookmarkStart w:id="11814" w:name="_ETM_Q23_434219"/>
      <w:bookmarkEnd w:id="11814"/>
      <w:r>
        <w:rPr>
          <w:rtl/>
        </w:rPr>
        <w:t>לראות</w:t>
      </w:r>
      <w:r>
        <w:rPr>
          <w:rFonts w:hint="cs"/>
          <w:rtl/>
        </w:rPr>
        <w:t>,</w:t>
      </w:r>
      <w:r>
        <w:rPr>
          <w:rtl/>
        </w:rPr>
        <w:t xml:space="preserve"> </w:t>
      </w:r>
      <w:bookmarkStart w:id="11815" w:name="_ETM_Q23_434519"/>
      <w:bookmarkEnd w:id="11815"/>
      <w:r>
        <w:rPr>
          <w:rtl/>
        </w:rPr>
        <w:t xml:space="preserve">וחשבתי </w:t>
      </w:r>
      <w:bookmarkStart w:id="11816" w:name="_ETM_Q23_435209"/>
      <w:bookmarkEnd w:id="11816"/>
      <w:r>
        <w:rPr>
          <w:rtl/>
        </w:rPr>
        <w:t xml:space="preserve">על </w:t>
      </w:r>
      <w:bookmarkStart w:id="11817" w:name="_ETM_Q23_435359"/>
      <w:bookmarkEnd w:id="11817"/>
      <w:r>
        <w:rPr>
          <w:rtl/>
        </w:rPr>
        <w:t xml:space="preserve">הרגע </w:t>
      </w:r>
      <w:bookmarkStart w:id="11818" w:name="_ETM_Q23_435689"/>
      <w:bookmarkEnd w:id="11818"/>
      <w:r>
        <w:rPr>
          <w:rtl/>
        </w:rPr>
        <w:t>הזה</w:t>
      </w:r>
      <w:bookmarkStart w:id="11819" w:name="_ETM_Q23_435870"/>
      <w:bookmarkEnd w:id="11819"/>
      <w:r>
        <w:rPr>
          <w:rFonts w:hint="cs"/>
          <w:rtl/>
        </w:rPr>
        <w:t>, איך הן</w:t>
      </w:r>
      <w:bookmarkStart w:id="11820" w:name="_ETM_Q23_438132"/>
      <w:bookmarkEnd w:id="11820"/>
      <w:r>
        <w:rPr>
          <w:rtl/>
        </w:rPr>
        <w:t xml:space="preserve"> </w:t>
      </w:r>
      <w:bookmarkStart w:id="11821" w:name="_ETM_Q23_436620"/>
      <w:bookmarkEnd w:id="11821"/>
      <w:r>
        <w:rPr>
          <w:rtl/>
        </w:rPr>
        <w:t xml:space="preserve">עוברות </w:t>
      </w:r>
      <w:bookmarkStart w:id="11822" w:name="_ETM_Q23_437009"/>
      <w:bookmarkEnd w:id="11822"/>
      <w:r>
        <w:rPr>
          <w:rtl/>
        </w:rPr>
        <w:t xml:space="preserve">את </w:t>
      </w:r>
      <w:bookmarkStart w:id="11823" w:name="_ETM_Q23_437129"/>
      <w:bookmarkEnd w:id="11823"/>
      <w:r>
        <w:rPr>
          <w:rtl/>
        </w:rPr>
        <w:t xml:space="preserve">הפחד </w:t>
      </w:r>
      <w:bookmarkStart w:id="11824" w:name="_ETM_Q23_438150"/>
      <w:bookmarkEnd w:id="11824"/>
      <w:r>
        <w:rPr>
          <w:rtl/>
        </w:rPr>
        <w:t xml:space="preserve">האימתני </w:t>
      </w:r>
      <w:bookmarkStart w:id="11825" w:name="_ETM_Q23_438779"/>
      <w:bookmarkEnd w:id="11825"/>
      <w:r>
        <w:rPr>
          <w:rtl/>
        </w:rPr>
        <w:t>הזה</w:t>
      </w:r>
      <w:r>
        <w:rPr>
          <w:rFonts w:hint="cs"/>
          <w:rtl/>
        </w:rPr>
        <w:t>,</w:t>
      </w:r>
      <w:r>
        <w:rPr>
          <w:rtl/>
        </w:rPr>
        <w:t xml:space="preserve"> </w:t>
      </w:r>
      <w:bookmarkStart w:id="11826" w:name="_ETM_Q23_439949"/>
      <w:bookmarkEnd w:id="11826"/>
      <w:r>
        <w:rPr>
          <w:rtl/>
        </w:rPr>
        <w:t xml:space="preserve">ותודה </w:t>
      </w:r>
      <w:bookmarkStart w:id="11827" w:name="_ETM_Q23_440460"/>
      <w:bookmarkEnd w:id="11827"/>
      <w:r>
        <w:rPr>
          <w:rtl/>
        </w:rPr>
        <w:t>ל</w:t>
      </w:r>
      <w:r>
        <w:rPr>
          <w:rFonts w:hint="cs"/>
          <w:rtl/>
        </w:rPr>
        <w:t>אל</w:t>
      </w:r>
      <w:r>
        <w:rPr>
          <w:rtl/>
        </w:rPr>
        <w:t xml:space="preserve"> </w:t>
      </w:r>
      <w:bookmarkStart w:id="11828" w:name="_ETM_Q23_440759"/>
      <w:bookmarkEnd w:id="11828"/>
      <w:r>
        <w:rPr>
          <w:rtl/>
        </w:rPr>
        <w:t xml:space="preserve">שזה </w:t>
      </w:r>
      <w:bookmarkStart w:id="11829" w:name="_ETM_Q23_441089"/>
      <w:bookmarkEnd w:id="11829"/>
      <w:r>
        <w:rPr>
          <w:rtl/>
        </w:rPr>
        <w:t xml:space="preserve">עבר </w:t>
      </w:r>
      <w:bookmarkStart w:id="11830" w:name="_ETM_Q23_441809"/>
      <w:bookmarkEnd w:id="11830"/>
      <w:r>
        <w:rPr>
          <w:rtl/>
        </w:rPr>
        <w:t>בשלום</w:t>
      </w:r>
      <w:r>
        <w:rPr>
          <w:rFonts w:hint="cs"/>
          <w:rtl/>
        </w:rPr>
        <w:t>.</w:t>
      </w:r>
    </w:p>
    <w:p w:rsidR="00310230" w:rsidRDefault="00310230" w:rsidP="00AF398F">
      <w:pPr>
        <w:rPr>
          <w:rtl/>
        </w:rPr>
      </w:pPr>
    </w:p>
    <w:p w:rsidR="00310230" w:rsidRDefault="00310230" w:rsidP="00D23698">
      <w:pPr>
        <w:rPr>
          <w:rtl/>
        </w:rPr>
      </w:pPr>
      <w:r>
        <w:rPr>
          <w:rtl/>
        </w:rPr>
        <w:t xml:space="preserve"> </w:t>
      </w:r>
      <w:bookmarkStart w:id="11831" w:name="_ETM_Q23_444009"/>
      <w:bookmarkEnd w:id="11831"/>
      <w:r>
        <w:rPr>
          <w:rtl/>
        </w:rPr>
        <w:t xml:space="preserve">ונזכרתי </w:t>
      </w:r>
      <w:bookmarkStart w:id="11832" w:name="_ETM_Q23_444729"/>
      <w:bookmarkEnd w:id="11832"/>
      <w:r>
        <w:rPr>
          <w:rtl/>
        </w:rPr>
        <w:t xml:space="preserve">גם </w:t>
      </w:r>
      <w:bookmarkStart w:id="11833" w:name="_ETM_Q23_444970"/>
      <w:bookmarkEnd w:id="11833"/>
      <w:r>
        <w:rPr>
          <w:rtl/>
        </w:rPr>
        <w:t>במוצא</w:t>
      </w:r>
      <w:bookmarkStart w:id="11834" w:name="_ETM_Q23_442662"/>
      <w:bookmarkEnd w:id="11834"/>
      <w:r>
        <w:rPr>
          <w:rtl/>
        </w:rPr>
        <w:t xml:space="preserve">י </w:t>
      </w:r>
      <w:bookmarkStart w:id="11835" w:name="_ETM_Q23_445449"/>
      <w:bookmarkEnd w:id="11835"/>
      <w:r>
        <w:rPr>
          <w:rtl/>
        </w:rPr>
        <w:t>שבת</w:t>
      </w:r>
      <w:r>
        <w:rPr>
          <w:rFonts w:hint="cs"/>
          <w:rtl/>
        </w:rPr>
        <w:t>.</w:t>
      </w:r>
      <w:r>
        <w:rPr>
          <w:rtl/>
        </w:rPr>
        <w:t xml:space="preserve"> </w:t>
      </w:r>
      <w:bookmarkStart w:id="11836" w:name="_ETM_Q23_445900"/>
      <w:bookmarkStart w:id="11837" w:name="_ETM_Q23_446139"/>
      <w:bookmarkEnd w:id="11836"/>
      <w:bookmarkEnd w:id="11837"/>
      <w:r w:rsidR="00D23698">
        <w:rPr>
          <w:rFonts w:hint="cs"/>
          <w:rtl/>
        </w:rPr>
        <w:t>ב</w:t>
      </w:r>
      <w:r>
        <w:rPr>
          <w:rtl/>
        </w:rPr>
        <w:t xml:space="preserve">כל </w:t>
      </w:r>
      <w:bookmarkStart w:id="11838" w:name="_ETM_Q23_446350"/>
      <w:bookmarkEnd w:id="11838"/>
      <w:r>
        <w:rPr>
          <w:rtl/>
        </w:rPr>
        <w:t xml:space="preserve">מוצאי </w:t>
      </w:r>
      <w:bookmarkStart w:id="11839" w:name="_ETM_Q23_446650"/>
      <w:bookmarkEnd w:id="11839"/>
      <w:r>
        <w:rPr>
          <w:rtl/>
        </w:rPr>
        <w:t xml:space="preserve">שבת </w:t>
      </w:r>
      <w:bookmarkStart w:id="11840" w:name="_ETM_Q23_446979"/>
      <w:bookmarkEnd w:id="11840"/>
      <w:r w:rsidR="00D23698">
        <w:rPr>
          <w:rtl/>
        </w:rPr>
        <w:t xml:space="preserve">אני </w:t>
      </w:r>
      <w:r>
        <w:rPr>
          <w:rtl/>
        </w:rPr>
        <w:t xml:space="preserve">הולכת </w:t>
      </w:r>
      <w:bookmarkStart w:id="11841" w:name="_ETM_Q23_447310"/>
      <w:bookmarkEnd w:id="11841"/>
      <w:r>
        <w:rPr>
          <w:rtl/>
        </w:rPr>
        <w:t xml:space="preserve">לכיכר </w:t>
      </w:r>
      <w:bookmarkStart w:id="11842" w:name="_ETM_Q23_447699"/>
      <w:bookmarkEnd w:id="11842"/>
      <w:r>
        <w:rPr>
          <w:rtl/>
        </w:rPr>
        <w:t xml:space="preserve">החטופים </w:t>
      </w:r>
      <w:bookmarkStart w:id="11843" w:name="_ETM_Q23_448270"/>
      <w:bookmarkEnd w:id="11843"/>
      <w:r>
        <w:rPr>
          <w:rtl/>
        </w:rPr>
        <w:t xml:space="preserve">לתמוך </w:t>
      </w:r>
      <w:bookmarkStart w:id="11844" w:name="_ETM_Q23_448900"/>
      <w:bookmarkEnd w:id="11844"/>
      <w:r>
        <w:rPr>
          <w:rtl/>
        </w:rPr>
        <w:t>במשפחות</w:t>
      </w:r>
      <w:bookmarkStart w:id="11845" w:name="_ETM_Q23_449512"/>
      <w:bookmarkEnd w:id="11845"/>
      <w:r w:rsidR="00D23698">
        <w:rPr>
          <w:rFonts w:hint="cs"/>
          <w:rtl/>
        </w:rPr>
        <w:t>,</w:t>
      </w:r>
      <w:r>
        <w:rPr>
          <w:rtl/>
        </w:rPr>
        <w:t xml:space="preserve"> </w:t>
      </w:r>
      <w:bookmarkStart w:id="11846" w:name="_ETM_Q23_450220"/>
      <w:bookmarkEnd w:id="11846"/>
      <w:r w:rsidR="00D23698">
        <w:rPr>
          <w:rtl/>
        </w:rPr>
        <w:t>ו</w:t>
      </w:r>
      <w:r w:rsidR="00D23698">
        <w:rPr>
          <w:rFonts w:hint="cs"/>
          <w:rtl/>
        </w:rPr>
        <w:t>ה</w:t>
      </w:r>
      <w:r>
        <w:rPr>
          <w:rtl/>
        </w:rPr>
        <w:t xml:space="preserve">שבת </w:t>
      </w:r>
      <w:bookmarkStart w:id="11847" w:name="_ETM_Q23_450790"/>
      <w:bookmarkEnd w:id="11847"/>
      <w:r>
        <w:rPr>
          <w:rtl/>
        </w:rPr>
        <w:t xml:space="preserve">הזאת </w:t>
      </w:r>
      <w:bookmarkStart w:id="11848" w:name="_ETM_Q23_451089"/>
      <w:bookmarkEnd w:id="11848"/>
      <w:r>
        <w:rPr>
          <w:rtl/>
        </w:rPr>
        <w:t>הי</w:t>
      </w:r>
      <w:r w:rsidR="00D23698">
        <w:rPr>
          <w:rFonts w:hint="cs"/>
          <w:rtl/>
        </w:rPr>
        <w:t>ית</w:t>
      </w:r>
      <w:r>
        <w:rPr>
          <w:rtl/>
        </w:rPr>
        <w:t xml:space="preserve">ה </w:t>
      </w:r>
      <w:bookmarkStart w:id="11849" w:name="_ETM_Q23_451480"/>
      <w:bookmarkEnd w:id="11849"/>
      <w:r>
        <w:rPr>
          <w:rtl/>
        </w:rPr>
        <w:t>יו</w:t>
      </w:r>
      <w:r>
        <w:rPr>
          <w:rFonts w:hint="cs"/>
          <w:rtl/>
        </w:rPr>
        <w:t>ם ה</w:t>
      </w:r>
      <w:r>
        <w:rPr>
          <w:rtl/>
        </w:rPr>
        <w:t xml:space="preserve">ולדת </w:t>
      </w:r>
      <w:bookmarkStart w:id="11850" w:name="_ETM_Q23_451990"/>
      <w:bookmarkEnd w:id="11850"/>
      <w:r>
        <w:rPr>
          <w:rtl/>
        </w:rPr>
        <w:t xml:space="preserve">שנתיים </w:t>
      </w:r>
      <w:bookmarkStart w:id="11851" w:name="_ETM_Q23_452440"/>
      <w:bookmarkEnd w:id="11851"/>
      <w:r w:rsidR="00D23698">
        <w:rPr>
          <w:rFonts w:hint="cs"/>
          <w:rtl/>
        </w:rPr>
        <w:t>ש</w:t>
      </w:r>
      <w:r>
        <w:rPr>
          <w:rtl/>
        </w:rPr>
        <w:t>ל</w:t>
      </w:r>
      <w:r w:rsidR="00D23698">
        <w:rPr>
          <w:rFonts w:hint="cs"/>
          <w:rtl/>
        </w:rPr>
        <w:t xml:space="preserve"> </w:t>
      </w:r>
      <w:r>
        <w:rPr>
          <w:rtl/>
        </w:rPr>
        <w:t xml:space="preserve">כפיר </w:t>
      </w:r>
      <w:bookmarkStart w:id="11852" w:name="_ETM_Q23_452830"/>
      <w:bookmarkStart w:id="11853" w:name="_ETM_Q23_453010"/>
      <w:bookmarkEnd w:id="11852"/>
      <w:bookmarkEnd w:id="11853"/>
      <w:r>
        <w:rPr>
          <w:rFonts w:hint="cs"/>
          <w:rtl/>
        </w:rPr>
        <w:t>בי</w:t>
      </w:r>
      <w:r>
        <w:rPr>
          <w:rtl/>
        </w:rPr>
        <w:t>בס</w:t>
      </w:r>
      <w:r>
        <w:rPr>
          <w:rFonts w:hint="cs"/>
          <w:rtl/>
        </w:rPr>
        <w:t>,</w:t>
      </w:r>
      <w:r>
        <w:rPr>
          <w:rtl/>
        </w:rPr>
        <w:t xml:space="preserve"> </w:t>
      </w:r>
      <w:bookmarkStart w:id="11854" w:name="_ETM_Q23_454020"/>
      <w:bookmarkStart w:id="11855" w:name="_ETM_Q23_454262"/>
      <w:bookmarkEnd w:id="11854"/>
      <w:bookmarkEnd w:id="11855"/>
      <w:r>
        <w:rPr>
          <w:rFonts w:hint="cs"/>
          <w:rtl/>
        </w:rPr>
        <w:t>ו</w:t>
      </w:r>
      <w:r>
        <w:rPr>
          <w:rtl/>
        </w:rPr>
        <w:t xml:space="preserve">באתי </w:t>
      </w:r>
      <w:bookmarkStart w:id="11856" w:name="_ETM_Q23_454589"/>
      <w:bookmarkEnd w:id="11856"/>
      <w:r>
        <w:rPr>
          <w:rtl/>
        </w:rPr>
        <w:t xml:space="preserve">עם </w:t>
      </w:r>
      <w:bookmarkStart w:id="11857" w:name="_ETM_Q23_454680"/>
      <w:bookmarkEnd w:id="11857"/>
      <w:r>
        <w:rPr>
          <w:rtl/>
        </w:rPr>
        <w:t xml:space="preserve">בובה </w:t>
      </w:r>
      <w:bookmarkStart w:id="11858" w:name="_ETM_Q23_454950"/>
      <w:bookmarkEnd w:id="11858"/>
      <w:r>
        <w:rPr>
          <w:rtl/>
        </w:rPr>
        <w:t xml:space="preserve">קטנה </w:t>
      </w:r>
      <w:bookmarkStart w:id="11859" w:name="_ETM_Q23_455370"/>
      <w:bookmarkEnd w:id="11859"/>
      <w:r>
        <w:rPr>
          <w:rtl/>
        </w:rPr>
        <w:t>לכיכר</w:t>
      </w:r>
      <w:r>
        <w:rPr>
          <w:rFonts w:hint="cs"/>
          <w:rtl/>
        </w:rPr>
        <w:t>,</w:t>
      </w:r>
      <w:bookmarkStart w:id="11860" w:name="_ETM_Q23_456512"/>
      <w:bookmarkEnd w:id="11860"/>
      <w:r>
        <w:rPr>
          <w:rtl/>
        </w:rPr>
        <w:t xml:space="preserve"> </w:t>
      </w:r>
      <w:bookmarkStart w:id="11861" w:name="_ETM_Q23_455880"/>
      <w:bookmarkEnd w:id="11861"/>
      <w:r>
        <w:rPr>
          <w:rtl/>
        </w:rPr>
        <w:t xml:space="preserve">כי </w:t>
      </w:r>
      <w:bookmarkStart w:id="11862" w:name="_ETM_Q23_456000"/>
      <w:bookmarkEnd w:id="11862"/>
      <w:r>
        <w:rPr>
          <w:rtl/>
        </w:rPr>
        <w:t xml:space="preserve">הם </w:t>
      </w:r>
      <w:bookmarkStart w:id="11863" w:name="_ETM_Q23_456089"/>
      <w:bookmarkEnd w:id="11863"/>
      <w:r>
        <w:rPr>
          <w:rtl/>
        </w:rPr>
        <w:t xml:space="preserve">ביקשו </w:t>
      </w:r>
      <w:bookmarkStart w:id="11864" w:name="_ETM_Q23_456420"/>
      <w:bookmarkEnd w:id="11864"/>
      <w:r>
        <w:rPr>
          <w:rtl/>
        </w:rPr>
        <w:t xml:space="preserve">שנביא </w:t>
      </w:r>
      <w:bookmarkStart w:id="11865" w:name="_ETM_Q23_456839"/>
      <w:bookmarkEnd w:id="11865"/>
      <w:r>
        <w:rPr>
          <w:rtl/>
        </w:rPr>
        <w:t>בובה</w:t>
      </w:r>
      <w:r>
        <w:rPr>
          <w:rFonts w:hint="cs"/>
          <w:rtl/>
        </w:rPr>
        <w:t>.</w:t>
      </w:r>
      <w:r>
        <w:rPr>
          <w:rtl/>
        </w:rPr>
        <w:t xml:space="preserve"> </w:t>
      </w:r>
      <w:bookmarkStart w:id="11866" w:name="_ETM_Q23_458199"/>
      <w:bookmarkEnd w:id="11866"/>
      <w:r>
        <w:rPr>
          <w:rtl/>
        </w:rPr>
        <w:t xml:space="preserve">וראיתי </w:t>
      </w:r>
      <w:bookmarkStart w:id="11867" w:name="_ETM_Q23_458740"/>
      <w:bookmarkEnd w:id="11867"/>
      <w:r>
        <w:rPr>
          <w:rtl/>
        </w:rPr>
        <w:t xml:space="preserve">את </w:t>
      </w:r>
      <w:bookmarkStart w:id="11868" w:name="_ETM_Q23_458830"/>
      <w:bookmarkEnd w:id="11868"/>
      <w:r>
        <w:rPr>
          <w:rtl/>
        </w:rPr>
        <w:t>ההתרגשות</w:t>
      </w:r>
      <w:bookmarkStart w:id="11869" w:name="_ETM_Q23_462032"/>
      <w:bookmarkEnd w:id="11869"/>
      <w:r>
        <w:rPr>
          <w:rFonts w:hint="cs"/>
          <w:rtl/>
        </w:rPr>
        <w:t>,</w:t>
      </w:r>
      <w:r>
        <w:rPr>
          <w:rtl/>
        </w:rPr>
        <w:t xml:space="preserve"> </w:t>
      </w:r>
      <w:bookmarkStart w:id="11870" w:name="_ETM_Q23_459430"/>
      <w:bookmarkEnd w:id="11870"/>
      <w:r>
        <w:rPr>
          <w:rtl/>
        </w:rPr>
        <w:t xml:space="preserve">הכיכר </w:t>
      </w:r>
      <w:bookmarkStart w:id="11871" w:name="_ETM_Q23_459849"/>
      <w:bookmarkEnd w:id="11871"/>
      <w:r>
        <w:rPr>
          <w:rtl/>
        </w:rPr>
        <w:t xml:space="preserve">הייתה </w:t>
      </w:r>
      <w:bookmarkStart w:id="11872" w:name="_ETM_Q23_460120"/>
      <w:bookmarkEnd w:id="11872"/>
      <w:r>
        <w:rPr>
          <w:rtl/>
        </w:rPr>
        <w:t>מפוצצת</w:t>
      </w:r>
      <w:r>
        <w:rPr>
          <w:rFonts w:hint="cs"/>
          <w:rtl/>
        </w:rPr>
        <w:t>,</w:t>
      </w:r>
      <w:r>
        <w:rPr>
          <w:rtl/>
        </w:rPr>
        <w:t xml:space="preserve"> </w:t>
      </w:r>
      <w:bookmarkStart w:id="11873" w:name="_ETM_Q23_460960"/>
      <w:bookmarkEnd w:id="11873"/>
      <w:r>
        <w:rPr>
          <w:rtl/>
        </w:rPr>
        <w:t>המונ</w:t>
      </w:r>
      <w:r>
        <w:rPr>
          <w:rFonts w:hint="cs"/>
          <w:rtl/>
        </w:rPr>
        <w:t>י</w:t>
      </w:r>
      <w:r>
        <w:rPr>
          <w:rtl/>
        </w:rPr>
        <w:t xml:space="preserve"> </w:t>
      </w:r>
      <w:bookmarkStart w:id="11874" w:name="_ETM_Q23_461439"/>
      <w:bookmarkEnd w:id="11874"/>
      <w:r>
        <w:rPr>
          <w:rtl/>
        </w:rPr>
        <w:t xml:space="preserve">האדם </w:t>
      </w:r>
      <w:bookmarkStart w:id="11875" w:name="_ETM_Q23_461770"/>
      <w:bookmarkEnd w:id="11875"/>
      <w:r>
        <w:rPr>
          <w:rtl/>
        </w:rPr>
        <w:t>הגיעו</w:t>
      </w:r>
      <w:bookmarkStart w:id="11876" w:name="_ETM_Q23_463022"/>
      <w:bookmarkEnd w:id="11876"/>
      <w:r>
        <w:rPr>
          <w:rtl/>
        </w:rPr>
        <w:t xml:space="preserve"> </w:t>
      </w:r>
      <w:bookmarkStart w:id="11877" w:name="_ETM_Q23_462610"/>
      <w:bookmarkEnd w:id="11877"/>
      <w:r>
        <w:rPr>
          <w:rtl/>
        </w:rPr>
        <w:t xml:space="preserve">בגלל </w:t>
      </w:r>
      <w:bookmarkStart w:id="11878" w:name="_ETM_Q23_463150"/>
      <w:bookmarkEnd w:id="11878"/>
      <w:r>
        <w:rPr>
          <w:rtl/>
        </w:rPr>
        <w:t xml:space="preserve">העסקה </w:t>
      </w:r>
      <w:bookmarkStart w:id="11879" w:name="_ETM_Q23_463600"/>
      <w:bookmarkEnd w:id="11879"/>
      <w:r>
        <w:rPr>
          <w:rtl/>
        </w:rPr>
        <w:t xml:space="preserve">שעמדה </w:t>
      </w:r>
      <w:bookmarkStart w:id="11880" w:name="_ETM_Q23_464020"/>
      <w:bookmarkEnd w:id="11880"/>
      <w:r>
        <w:rPr>
          <w:rtl/>
        </w:rPr>
        <w:t xml:space="preserve">לצאת </w:t>
      </w:r>
      <w:bookmarkStart w:id="11881" w:name="_ETM_Q23_464350"/>
      <w:bookmarkEnd w:id="11881"/>
      <w:r>
        <w:rPr>
          <w:rtl/>
        </w:rPr>
        <w:t>לפועל</w:t>
      </w:r>
      <w:r>
        <w:rPr>
          <w:rFonts w:hint="cs"/>
          <w:rtl/>
        </w:rPr>
        <w:t>,</w:t>
      </w:r>
      <w:r>
        <w:rPr>
          <w:rtl/>
        </w:rPr>
        <w:t xml:space="preserve"> </w:t>
      </w:r>
      <w:bookmarkStart w:id="11882" w:name="_ETM_Q23_464800"/>
      <w:bookmarkEnd w:id="11882"/>
      <w:r>
        <w:rPr>
          <w:rtl/>
        </w:rPr>
        <w:t xml:space="preserve">וזה </w:t>
      </w:r>
      <w:bookmarkStart w:id="11883" w:name="_ETM_Q23_465069"/>
      <w:bookmarkEnd w:id="11883"/>
      <w:r>
        <w:rPr>
          <w:rtl/>
        </w:rPr>
        <w:t xml:space="preserve">היה </w:t>
      </w:r>
      <w:bookmarkStart w:id="11884" w:name="_ETM_Q23_465550"/>
      <w:bookmarkEnd w:id="11884"/>
      <w:r>
        <w:rPr>
          <w:rtl/>
        </w:rPr>
        <w:t xml:space="preserve">רגע </w:t>
      </w:r>
      <w:bookmarkStart w:id="11885" w:name="_ETM_Q23_465970"/>
      <w:bookmarkEnd w:id="11885"/>
      <w:r>
        <w:rPr>
          <w:rtl/>
        </w:rPr>
        <w:t>מאוד</w:t>
      </w:r>
      <w:bookmarkStart w:id="11886" w:name="_ETM_Q23_466360"/>
      <w:bookmarkEnd w:id="11886"/>
      <w:r>
        <w:rPr>
          <w:rFonts w:hint="cs"/>
          <w:rtl/>
        </w:rPr>
        <w:t xml:space="preserve"> </w:t>
      </w:r>
      <w:r>
        <w:rPr>
          <w:rtl/>
        </w:rPr>
        <w:t>מאוד</w:t>
      </w:r>
      <w:bookmarkStart w:id="11887" w:name="_ETM_Q23_466660"/>
      <w:bookmarkEnd w:id="11887"/>
      <w:r>
        <w:rPr>
          <w:rFonts w:hint="cs"/>
          <w:rtl/>
        </w:rPr>
        <w:t xml:space="preserve"> </w:t>
      </w:r>
      <w:r>
        <w:rPr>
          <w:rtl/>
        </w:rPr>
        <w:t xml:space="preserve">מאוד </w:t>
      </w:r>
      <w:bookmarkStart w:id="11888" w:name="_ETM_Q23_466870"/>
      <w:bookmarkEnd w:id="11888"/>
      <w:r>
        <w:rPr>
          <w:rtl/>
        </w:rPr>
        <w:t>מרגש</w:t>
      </w:r>
      <w:r>
        <w:rPr>
          <w:rFonts w:hint="cs"/>
          <w:rtl/>
        </w:rPr>
        <w:t>.</w:t>
      </w:r>
      <w:r>
        <w:rPr>
          <w:rtl/>
        </w:rPr>
        <w:t xml:space="preserve"> </w:t>
      </w:r>
      <w:bookmarkStart w:id="11889" w:name="_ETM_Q23_467319"/>
      <w:bookmarkEnd w:id="11889"/>
    </w:p>
    <w:p w:rsidR="00310230" w:rsidRDefault="00310230" w:rsidP="00AF398F">
      <w:pPr>
        <w:rPr>
          <w:rtl/>
        </w:rPr>
      </w:pPr>
    </w:p>
    <w:p w:rsidR="00310230" w:rsidRDefault="00310230" w:rsidP="00D23698">
      <w:pPr>
        <w:rPr>
          <w:rtl/>
        </w:rPr>
      </w:pPr>
      <w:r>
        <w:rPr>
          <w:rtl/>
        </w:rPr>
        <w:t xml:space="preserve">וגם </w:t>
      </w:r>
      <w:bookmarkStart w:id="11890" w:name="_ETM_Q23_467680"/>
      <w:bookmarkEnd w:id="11890"/>
      <w:r>
        <w:rPr>
          <w:rtl/>
        </w:rPr>
        <w:t xml:space="preserve">ברגע </w:t>
      </w:r>
      <w:bookmarkStart w:id="11891" w:name="_ETM_Q23_468100"/>
      <w:bookmarkEnd w:id="11891"/>
      <w:r>
        <w:rPr>
          <w:rtl/>
        </w:rPr>
        <w:t>הזה</w:t>
      </w:r>
      <w:bookmarkStart w:id="11892" w:name="_ETM_Q23_468002"/>
      <w:bookmarkEnd w:id="11892"/>
      <w:r>
        <w:rPr>
          <w:rFonts w:hint="cs"/>
          <w:rtl/>
        </w:rPr>
        <w:t>,</w:t>
      </w:r>
      <w:r>
        <w:rPr>
          <w:rtl/>
        </w:rPr>
        <w:t xml:space="preserve"> </w:t>
      </w:r>
      <w:bookmarkStart w:id="11893" w:name="_ETM_Q23_468370"/>
      <w:bookmarkEnd w:id="11893"/>
      <w:r>
        <w:rPr>
          <w:rtl/>
        </w:rPr>
        <w:t xml:space="preserve">אחרי </w:t>
      </w:r>
      <w:bookmarkStart w:id="11894" w:name="_ETM_Q23_468610"/>
      <w:bookmarkEnd w:id="11894"/>
      <w:r>
        <w:rPr>
          <w:rtl/>
        </w:rPr>
        <w:t xml:space="preserve">שחזרו </w:t>
      </w:r>
      <w:bookmarkStart w:id="11895" w:name="_ETM_Q23_469240"/>
      <w:bookmarkEnd w:id="11895"/>
      <w:r>
        <w:rPr>
          <w:rtl/>
        </w:rPr>
        <w:t>אלינו</w:t>
      </w:r>
      <w:bookmarkStart w:id="11896" w:name="_ETM_Q23_470110"/>
      <w:bookmarkEnd w:id="11896"/>
      <w:r>
        <w:rPr>
          <w:rFonts w:hint="cs"/>
          <w:rtl/>
        </w:rPr>
        <w:t xml:space="preserve"> שלוש</w:t>
      </w:r>
      <w:bookmarkStart w:id="11897" w:name="_ETM_Q23_472662"/>
      <w:bookmarkEnd w:id="11897"/>
      <w:r>
        <w:rPr>
          <w:rtl/>
        </w:rPr>
        <w:t xml:space="preserve"> </w:t>
      </w:r>
      <w:bookmarkStart w:id="11898" w:name="_ETM_Q23_470620"/>
      <w:bookmarkEnd w:id="11898"/>
      <w:r>
        <w:rPr>
          <w:rtl/>
        </w:rPr>
        <w:t xml:space="preserve">בנות </w:t>
      </w:r>
      <w:bookmarkStart w:id="11899" w:name="_ETM_Q23_470949"/>
      <w:bookmarkEnd w:id="11899"/>
      <w:r>
        <w:rPr>
          <w:rtl/>
        </w:rPr>
        <w:t>שלנו</w:t>
      </w:r>
      <w:r>
        <w:rPr>
          <w:rFonts w:hint="cs"/>
          <w:rtl/>
        </w:rPr>
        <w:t>,</w:t>
      </w:r>
      <w:bookmarkStart w:id="11900" w:name="_ETM_Q23_474872"/>
      <w:bookmarkEnd w:id="11900"/>
      <w:r>
        <w:rPr>
          <w:rtl/>
        </w:rPr>
        <w:t xml:space="preserve"> </w:t>
      </w:r>
      <w:bookmarkStart w:id="11901" w:name="_ETM_Q23_471800"/>
      <w:bookmarkEnd w:id="11901"/>
      <w:r>
        <w:rPr>
          <w:rtl/>
        </w:rPr>
        <w:t xml:space="preserve">אני </w:t>
      </w:r>
      <w:bookmarkStart w:id="11902" w:name="_ETM_Q23_472010"/>
      <w:bookmarkEnd w:id="11902"/>
      <w:r>
        <w:rPr>
          <w:rtl/>
        </w:rPr>
        <w:t xml:space="preserve">רוצה </w:t>
      </w:r>
      <w:bookmarkStart w:id="11903" w:name="_ETM_Q23_472339"/>
      <w:bookmarkEnd w:id="11903"/>
      <w:r>
        <w:rPr>
          <w:rtl/>
        </w:rPr>
        <w:t xml:space="preserve">להזכיר </w:t>
      </w:r>
      <w:bookmarkStart w:id="11904" w:name="_ETM_Q23_472850"/>
      <w:bookmarkEnd w:id="11904"/>
      <w:r>
        <w:rPr>
          <w:rtl/>
        </w:rPr>
        <w:t xml:space="preserve">שיש </w:t>
      </w:r>
      <w:bookmarkStart w:id="11905" w:name="_ETM_Q23_473120"/>
      <w:bookmarkEnd w:id="11905"/>
      <w:r>
        <w:rPr>
          <w:rtl/>
        </w:rPr>
        <w:t xml:space="preserve">עדיין </w:t>
      </w:r>
      <w:bookmarkStart w:id="11906" w:name="_ETM_Q23_473450"/>
      <w:bookmarkEnd w:id="11906"/>
      <w:r>
        <w:rPr>
          <w:rtl/>
        </w:rPr>
        <w:t xml:space="preserve">94 </w:t>
      </w:r>
      <w:bookmarkStart w:id="11907" w:name="_ETM_Q23_474440"/>
      <w:bookmarkEnd w:id="11907"/>
      <w:r>
        <w:rPr>
          <w:rtl/>
        </w:rPr>
        <w:t xml:space="preserve">משפחות </w:t>
      </w:r>
      <w:bookmarkStart w:id="11908" w:name="_ETM_Q23_475010"/>
      <w:bookmarkEnd w:id="11908"/>
      <w:r>
        <w:rPr>
          <w:rtl/>
        </w:rPr>
        <w:t xml:space="preserve">שמחכות </w:t>
      </w:r>
      <w:bookmarkStart w:id="11909" w:name="_ETM_Q23_476380"/>
      <w:bookmarkEnd w:id="11909"/>
      <w:r>
        <w:rPr>
          <w:rtl/>
        </w:rPr>
        <w:t xml:space="preserve">ל-94 </w:t>
      </w:r>
      <w:bookmarkStart w:id="11910" w:name="_ETM_Q23_477250"/>
      <w:bookmarkEnd w:id="11910"/>
      <w:r>
        <w:rPr>
          <w:rtl/>
        </w:rPr>
        <w:t xml:space="preserve">חטופים </w:t>
      </w:r>
      <w:bookmarkStart w:id="11911" w:name="_ETM_Q23_477700"/>
      <w:bookmarkEnd w:id="11911"/>
      <w:r>
        <w:rPr>
          <w:rtl/>
        </w:rPr>
        <w:t>וחטופות</w:t>
      </w:r>
      <w:r>
        <w:rPr>
          <w:rFonts w:hint="cs"/>
          <w:rtl/>
        </w:rPr>
        <w:t>,</w:t>
      </w:r>
      <w:bookmarkStart w:id="11912" w:name="_ETM_Q23_480170"/>
      <w:bookmarkEnd w:id="11912"/>
      <w:r>
        <w:rPr>
          <w:rtl/>
        </w:rPr>
        <w:t xml:space="preserve"> </w:t>
      </w:r>
      <w:bookmarkStart w:id="11913" w:name="_ETM_Q23_478330"/>
      <w:bookmarkEnd w:id="11913"/>
      <w:r>
        <w:rPr>
          <w:rtl/>
        </w:rPr>
        <w:t xml:space="preserve">אחים </w:t>
      </w:r>
      <w:bookmarkStart w:id="11914" w:name="_ETM_Q23_478570"/>
      <w:bookmarkEnd w:id="11914"/>
      <w:r>
        <w:rPr>
          <w:rtl/>
        </w:rPr>
        <w:t xml:space="preserve">ואחיות </w:t>
      </w:r>
      <w:bookmarkStart w:id="11915" w:name="_ETM_Q23_479080"/>
      <w:bookmarkEnd w:id="11915"/>
      <w:r>
        <w:rPr>
          <w:rtl/>
        </w:rPr>
        <w:t>שלנו</w:t>
      </w:r>
      <w:r>
        <w:rPr>
          <w:rFonts w:hint="cs"/>
          <w:rtl/>
        </w:rPr>
        <w:t>.</w:t>
      </w:r>
      <w:bookmarkStart w:id="11916" w:name="_ETM_Q23_482182"/>
      <w:bookmarkEnd w:id="11916"/>
      <w:r>
        <w:rPr>
          <w:rtl/>
        </w:rPr>
        <w:t xml:space="preserve"> </w:t>
      </w:r>
      <w:bookmarkStart w:id="11917" w:name="_ETM_Q23_480229"/>
      <w:bookmarkEnd w:id="11917"/>
      <w:r>
        <w:rPr>
          <w:rtl/>
        </w:rPr>
        <w:t xml:space="preserve">ועם </w:t>
      </w:r>
      <w:bookmarkStart w:id="11918" w:name="_ETM_Q23_480499"/>
      <w:bookmarkEnd w:id="11918"/>
      <w:r>
        <w:rPr>
          <w:rtl/>
        </w:rPr>
        <w:t xml:space="preserve">כל </w:t>
      </w:r>
      <w:bookmarkStart w:id="11919" w:name="_ETM_Q23_480800"/>
      <w:bookmarkEnd w:id="11919"/>
      <w:r>
        <w:rPr>
          <w:rtl/>
        </w:rPr>
        <w:t>האהבה</w:t>
      </w:r>
      <w:bookmarkStart w:id="11920" w:name="_ETM_Q23_481309"/>
      <w:bookmarkStart w:id="11921" w:name="_ETM_Q23_480919"/>
      <w:bookmarkStart w:id="11922" w:name="_ETM_Q23_484672"/>
      <w:bookmarkStart w:id="11923" w:name="_ETM_Q23_482029"/>
      <w:bookmarkEnd w:id="11920"/>
      <w:bookmarkEnd w:id="11921"/>
      <w:bookmarkEnd w:id="11922"/>
      <w:bookmarkEnd w:id="11923"/>
      <w:r>
        <w:rPr>
          <w:rFonts w:hint="cs"/>
          <w:rtl/>
        </w:rPr>
        <w:t xml:space="preserve"> </w:t>
      </w:r>
      <w:r>
        <w:rPr>
          <w:rtl/>
        </w:rPr>
        <w:t xml:space="preserve">והשמחה </w:t>
      </w:r>
      <w:bookmarkStart w:id="11924" w:name="_ETM_Q23_482629"/>
      <w:bookmarkEnd w:id="11924"/>
      <w:r>
        <w:rPr>
          <w:rtl/>
        </w:rPr>
        <w:t xml:space="preserve">שחווינו </w:t>
      </w:r>
      <w:bookmarkStart w:id="11925" w:name="_ETM_Q23_483169"/>
      <w:bookmarkEnd w:id="11925"/>
      <w:r>
        <w:rPr>
          <w:rtl/>
        </w:rPr>
        <w:t>אתמול</w:t>
      </w:r>
      <w:r>
        <w:rPr>
          <w:rFonts w:hint="cs"/>
          <w:rtl/>
        </w:rPr>
        <w:t>,</w:t>
      </w:r>
      <w:r>
        <w:rPr>
          <w:rtl/>
        </w:rPr>
        <w:t xml:space="preserve"> </w:t>
      </w:r>
      <w:bookmarkStart w:id="11926" w:name="_ETM_Q23_483649"/>
      <w:bookmarkEnd w:id="11926"/>
      <w:r>
        <w:rPr>
          <w:rtl/>
        </w:rPr>
        <w:t xml:space="preserve">אסור </w:t>
      </w:r>
      <w:bookmarkStart w:id="11927" w:name="_ETM_Q23_484009"/>
      <w:bookmarkEnd w:id="11927"/>
      <w:r>
        <w:rPr>
          <w:rtl/>
        </w:rPr>
        <w:t xml:space="preserve">לשכוח </w:t>
      </w:r>
      <w:bookmarkStart w:id="11928" w:name="_ETM_Q23_484490"/>
      <w:bookmarkEnd w:id="11928"/>
      <w:r>
        <w:rPr>
          <w:rtl/>
        </w:rPr>
        <w:t>אותם</w:t>
      </w:r>
      <w:r>
        <w:rPr>
          <w:rFonts w:hint="cs"/>
          <w:rtl/>
        </w:rPr>
        <w:t xml:space="preserve">. </w:t>
      </w:r>
      <w:bookmarkStart w:id="11929" w:name="_ETM_Q23_485330"/>
      <w:bookmarkEnd w:id="11929"/>
      <w:r>
        <w:rPr>
          <w:rtl/>
        </w:rPr>
        <w:t>אתמול</w:t>
      </w:r>
      <w:r>
        <w:rPr>
          <w:rFonts w:hint="cs"/>
          <w:rtl/>
        </w:rPr>
        <w:t>,</w:t>
      </w:r>
      <w:bookmarkStart w:id="11930" w:name="_ETM_Q23_485680"/>
      <w:bookmarkEnd w:id="11930"/>
      <w:r>
        <w:rPr>
          <w:rtl/>
        </w:rPr>
        <w:t xml:space="preserve"> </w:t>
      </w:r>
      <w:bookmarkStart w:id="11931" w:name="_ETM_Q23_486020"/>
      <w:bookmarkEnd w:id="11931"/>
      <w:r>
        <w:rPr>
          <w:rtl/>
        </w:rPr>
        <w:t xml:space="preserve">אחרי </w:t>
      </w:r>
      <w:bookmarkStart w:id="11932" w:name="_ETM_Q23_486380"/>
      <w:bookmarkEnd w:id="11932"/>
      <w:r>
        <w:rPr>
          <w:rtl/>
        </w:rPr>
        <w:t xml:space="preserve">הרגעים </w:t>
      </w:r>
      <w:bookmarkStart w:id="11933" w:name="_ETM_Q23_486800"/>
      <w:bookmarkEnd w:id="11933"/>
      <w:r>
        <w:rPr>
          <w:rtl/>
        </w:rPr>
        <w:t xml:space="preserve">השמחים </w:t>
      </w:r>
      <w:bookmarkStart w:id="11934" w:name="_ETM_Q23_487339"/>
      <w:bookmarkEnd w:id="11934"/>
      <w:r>
        <w:rPr>
          <w:rtl/>
        </w:rPr>
        <w:t>האלה</w:t>
      </w:r>
      <w:r>
        <w:rPr>
          <w:rFonts w:hint="cs"/>
          <w:rtl/>
        </w:rPr>
        <w:t>,</w:t>
      </w:r>
      <w:r>
        <w:rPr>
          <w:rtl/>
        </w:rPr>
        <w:t xml:space="preserve"> </w:t>
      </w:r>
      <w:bookmarkStart w:id="11935" w:name="_ETM_Q23_488150"/>
      <w:bookmarkEnd w:id="11935"/>
      <w:r>
        <w:rPr>
          <w:rtl/>
        </w:rPr>
        <w:t xml:space="preserve">שלחתי </w:t>
      </w:r>
      <w:bookmarkStart w:id="11936" w:name="_ETM_Q23_488630"/>
      <w:bookmarkEnd w:id="11936"/>
      <w:r>
        <w:rPr>
          <w:rtl/>
        </w:rPr>
        <w:t xml:space="preserve">הודעות </w:t>
      </w:r>
      <w:bookmarkStart w:id="11937" w:name="_ETM_Q23_489050"/>
      <w:bookmarkEnd w:id="11937"/>
      <w:r>
        <w:rPr>
          <w:rtl/>
        </w:rPr>
        <w:t xml:space="preserve">למשפחות </w:t>
      </w:r>
      <w:bookmarkStart w:id="11938" w:name="_ETM_Q23_489620"/>
      <w:bookmarkEnd w:id="11938"/>
      <w:r>
        <w:rPr>
          <w:rtl/>
        </w:rPr>
        <w:t xml:space="preserve">שעוד </w:t>
      </w:r>
      <w:bookmarkStart w:id="11939" w:name="_ETM_Q23_489860"/>
      <w:bookmarkEnd w:id="11939"/>
      <w:r>
        <w:rPr>
          <w:rtl/>
        </w:rPr>
        <w:t xml:space="preserve">לא </w:t>
      </w:r>
      <w:bookmarkStart w:id="11940" w:name="_ETM_Q23_489950"/>
      <w:bookmarkEnd w:id="11940"/>
      <w:r>
        <w:rPr>
          <w:rtl/>
        </w:rPr>
        <w:t xml:space="preserve">קיבלו </w:t>
      </w:r>
      <w:bookmarkStart w:id="11941" w:name="_ETM_Q23_490400"/>
      <w:bookmarkEnd w:id="11941"/>
      <w:r>
        <w:rPr>
          <w:rtl/>
        </w:rPr>
        <w:t xml:space="preserve">את </w:t>
      </w:r>
      <w:bookmarkStart w:id="11942" w:name="_ETM_Q23_490519"/>
      <w:bookmarkEnd w:id="11942"/>
      <w:r>
        <w:rPr>
          <w:rtl/>
        </w:rPr>
        <w:t>ה</w:t>
      </w:r>
      <w:r>
        <w:rPr>
          <w:rFonts w:hint="cs"/>
          <w:rtl/>
        </w:rPr>
        <w:t>אה</w:t>
      </w:r>
      <w:r>
        <w:rPr>
          <w:rtl/>
        </w:rPr>
        <w:t xml:space="preserve">ובים </w:t>
      </w:r>
      <w:bookmarkStart w:id="11943" w:name="_ETM_Q23_490910"/>
      <w:bookmarkEnd w:id="11943"/>
      <w:r>
        <w:rPr>
          <w:rtl/>
        </w:rPr>
        <w:t>שלה</w:t>
      </w:r>
      <w:r>
        <w:rPr>
          <w:rFonts w:hint="cs"/>
          <w:rtl/>
        </w:rPr>
        <w:t>ן,</w:t>
      </w:r>
      <w:bookmarkStart w:id="11944" w:name="_ETM_Q23_491120"/>
      <w:bookmarkEnd w:id="11944"/>
      <w:r>
        <w:rPr>
          <w:rtl/>
        </w:rPr>
        <w:t xml:space="preserve"> </w:t>
      </w:r>
      <w:bookmarkStart w:id="11945" w:name="_ETM_Q23_491269"/>
      <w:bookmarkEnd w:id="11945"/>
      <w:r>
        <w:rPr>
          <w:rtl/>
        </w:rPr>
        <w:t xml:space="preserve">כדי </w:t>
      </w:r>
      <w:bookmarkStart w:id="11946" w:name="_ETM_Q23_491480"/>
      <w:bookmarkEnd w:id="11946"/>
      <w:r>
        <w:rPr>
          <w:rtl/>
        </w:rPr>
        <w:t xml:space="preserve">לחזק </w:t>
      </w:r>
      <w:bookmarkStart w:id="11947" w:name="_ETM_Q23_491930"/>
      <w:bookmarkEnd w:id="11947"/>
      <w:r>
        <w:rPr>
          <w:rtl/>
        </w:rPr>
        <w:t>אות</w:t>
      </w:r>
      <w:r>
        <w:rPr>
          <w:rFonts w:hint="cs"/>
          <w:rtl/>
        </w:rPr>
        <w:t>ן</w:t>
      </w:r>
      <w:r>
        <w:rPr>
          <w:rtl/>
        </w:rPr>
        <w:t xml:space="preserve"> </w:t>
      </w:r>
      <w:bookmarkStart w:id="11948" w:name="_ETM_Q23_492170"/>
      <w:bookmarkEnd w:id="11948"/>
      <w:r>
        <w:rPr>
          <w:rtl/>
        </w:rPr>
        <w:t xml:space="preserve">ברגע </w:t>
      </w:r>
      <w:bookmarkStart w:id="11949" w:name="_ETM_Q23_492559"/>
      <w:bookmarkEnd w:id="11949"/>
      <w:r>
        <w:rPr>
          <w:rtl/>
        </w:rPr>
        <w:t xml:space="preserve">הקשה </w:t>
      </w:r>
      <w:bookmarkStart w:id="11950" w:name="_ETM_Q23_492920"/>
      <w:bookmarkEnd w:id="11950"/>
      <w:r>
        <w:rPr>
          <w:rtl/>
        </w:rPr>
        <w:t>הזה</w:t>
      </w:r>
      <w:r>
        <w:rPr>
          <w:rFonts w:hint="cs"/>
          <w:rtl/>
        </w:rPr>
        <w:t>.</w:t>
      </w:r>
      <w:r>
        <w:rPr>
          <w:rtl/>
        </w:rPr>
        <w:t xml:space="preserve"> </w:t>
      </w:r>
      <w:bookmarkStart w:id="11951" w:name="_ETM_Q23_493430"/>
      <w:bookmarkEnd w:id="11951"/>
      <w:r>
        <w:rPr>
          <w:rtl/>
        </w:rPr>
        <w:t>ואנ</w:t>
      </w:r>
      <w:bookmarkStart w:id="11952" w:name="_ETM_Q23_492989"/>
      <w:bookmarkEnd w:id="11952"/>
      <w:r>
        <w:rPr>
          <w:rtl/>
        </w:rPr>
        <w:t xml:space="preserve">י </w:t>
      </w:r>
      <w:bookmarkStart w:id="11953" w:name="_ETM_Q23_493640"/>
      <w:bookmarkEnd w:id="11953"/>
      <w:r>
        <w:rPr>
          <w:rtl/>
        </w:rPr>
        <w:t xml:space="preserve">רוצה </w:t>
      </w:r>
      <w:bookmarkStart w:id="11954" w:name="_ETM_Q23_493940"/>
      <w:bookmarkEnd w:id="11954"/>
      <w:r>
        <w:rPr>
          <w:rtl/>
        </w:rPr>
        <w:t xml:space="preserve">להגיד </w:t>
      </w:r>
      <w:bookmarkStart w:id="11955" w:name="_ETM_Q23_494300"/>
      <w:bookmarkEnd w:id="11955"/>
      <w:r>
        <w:rPr>
          <w:rtl/>
        </w:rPr>
        <w:t xml:space="preserve">למשפחת </w:t>
      </w:r>
      <w:bookmarkStart w:id="11956" w:name="_ETM_Q23_494809"/>
      <w:bookmarkEnd w:id="11956"/>
      <w:r>
        <w:rPr>
          <w:rtl/>
        </w:rPr>
        <w:t xml:space="preserve">ביבס </w:t>
      </w:r>
      <w:bookmarkStart w:id="11957" w:name="_ETM_Q23_495139"/>
      <w:bookmarkEnd w:id="11957"/>
      <w:r>
        <w:rPr>
          <w:rtl/>
        </w:rPr>
        <w:t xml:space="preserve">ולכל </w:t>
      </w:r>
      <w:bookmarkStart w:id="11958" w:name="_ETM_Q23_495620"/>
      <w:bookmarkEnd w:id="11958"/>
      <w:r>
        <w:rPr>
          <w:rtl/>
        </w:rPr>
        <w:t>המשפח</w:t>
      </w:r>
      <w:r w:rsidR="00D23698">
        <w:rPr>
          <w:rFonts w:hint="cs"/>
          <w:rtl/>
        </w:rPr>
        <w:t>ות:</w:t>
      </w:r>
      <w:r>
        <w:rPr>
          <w:rFonts w:hint="cs"/>
          <w:rtl/>
        </w:rPr>
        <w:t xml:space="preserve"> </w:t>
      </w:r>
      <w:bookmarkStart w:id="11959" w:name="_ETM_Q23_495910"/>
      <w:bookmarkStart w:id="11960" w:name="_ETM_Q23_496570"/>
      <w:bookmarkEnd w:id="11959"/>
      <w:bookmarkEnd w:id="11960"/>
      <w:r>
        <w:rPr>
          <w:rtl/>
        </w:rPr>
        <w:t xml:space="preserve">אנחנו </w:t>
      </w:r>
      <w:bookmarkStart w:id="11961" w:name="_ETM_Q23_497020"/>
      <w:bookmarkEnd w:id="11961"/>
      <w:r>
        <w:rPr>
          <w:rtl/>
        </w:rPr>
        <w:t xml:space="preserve">לא </w:t>
      </w:r>
      <w:bookmarkStart w:id="11962" w:name="_ETM_Q23_497170"/>
      <w:bookmarkEnd w:id="11962"/>
      <w:r>
        <w:rPr>
          <w:rtl/>
        </w:rPr>
        <w:t xml:space="preserve">שוכחים </w:t>
      </w:r>
      <w:bookmarkStart w:id="11963" w:name="_ETM_Q23_497680"/>
      <w:bookmarkEnd w:id="11963"/>
      <w:r>
        <w:rPr>
          <w:rtl/>
        </w:rPr>
        <w:t>אתכם</w:t>
      </w:r>
      <w:r>
        <w:rPr>
          <w:rFonts w:hint="cs"/>
          <w:rtl/>
        </w:rPr>
        <w:t>,</w:t>
      </w:r>
      <w:r>
        <w:rPr>
          <w:rtl/>
        </w:rPr>
        <w:t xml:space="preserve"> </w:t>
      </w:r>
      <w:bookmarkStart w:id="11964" w:name="_ETM_Q23_498039"/>
      <w:bookmarkEnd w:id="11964"/>
      <w:r>
        <w:rPr>
          <w:rtl/>
        </w:rPr>
        <w:t xml:space="preserve">אנחנו </w:t>
      </w:r>
      <w:bookmarkStart w:id="11965" w:name="_ETM_Q23_498369"/>
      <w:bookmarkEnd w:id="11965"/>
      <w:r>
        <w:rPr>
          <w:rtl/>
        </w:rPr>
        <w:t xml:space="preserve">חושבים </w:t>
      </w:r>
      <w:bookmarkStart w:id="11966" w:name="_ETM_Q23_498789"/>
      <w:bookmarkEnd w:id="11966"/>
      <w:r>
        <w:rPr>
          <w:rtl/>
        </w:rPr>
        <w:t>עליכם</w:t>
      </w:r>
      <w:r>
        <w:rPr>
          <w:rFonts w:hint="cs"/>
          <w:rtl/>
        </w:rPr>
        <w:t>,</w:t>
      </w:r>
      <w:r>
        <w:rPr>
          <w:rtl/>
        </w:rPr>
        <w:t xml:space="preserve"> </w:t>
      </w:r>
      <w:bookmarkStart w:id="11967" w:name="_ETM_Q23_499150"/>
      <w:bookmarkEnd w:id="11967"/>
      <w:r>
        <w:rPr>
          <w:rtl/>
        </w:rPr>
        <w:t xml:space="preserve">אנחנו </w:t>
      </w:r>
      <w:bookmarkStart w:id="11968" w:name="_ETM_Q23_499450"/>
      <w:bookmarkEnd w:id="11968"/>
      <w:r>
        <w:rPr>
          <w:rtl/>
        </w:rPr>
        <w:t>א</w:t>
      </w:r>
      <w:r>
        <w:rPr>
          <w:rFonts w:hint="cs"/>
          <w:rtl/>
        </w:rPr>
        <w:t>י</w:t>
      </w:r>
      <w:r>
        <w:rPr>
          <w:rtl/>
        </w:rPr>
        <w:t>תכם</w:t>
      </w:r>
      <w:r>
        <w:rPr>
          <w:rFonts w:hint="cs"/>
          <w:rtl/>
        </w:rPr>
        <w:t>.</w:t>
      </w:r>
      <w:r>
        <w:rPr>
          <w:rtl/>
        </w:rPr>
        <w:t xml:space="preserve"> </w:t>
      </w:r>
      <w:bookmarkStart w:id="11969" w:name="_ETM_Q23_500350"/>
      <w:bookmarkEnd w:id="11969"/>
      <w:r>
        <w:rPr>
          <w:rtl/>
        </w:rPr>
        <w:t xml:space="preserve">וצריך </w:t>
      </w:r>
      <w:bookmarkStart w:id="11970" w:name="_ETM_Q23_500650"/>
      <w:bookmarkEnd w:id="11970"/>
      <w:r>
        <w:rPr>
          <w:rtl/>
        </w:rPr>
        <w:t xml:space="preserve">לעשות </w:t>
      </w:r>
      <w:bookmarkStart w:id="11971" w:name="_ETM_Q23_500980"/>
      <w:bookmarkEnd w:id="11971"/>
      <w:r>
        <w:rPr>
          <w:rtl/>
        </w:rPr>
        <w:t xml:space="preserve">הכול </w:t>
      </w:r>
      <w:bookmarkStart w:id="11972" w:name="_ETM_Q23_501610"/>
      <w:bookmarkEnd w:id="11972"/>
      <w:r>
        <w:rPr>
          <w:rtl/>
        </w:rPr>
        <w:t xml:space="preserve">עד </w:t>
      </w:r>
      <w:bookmarkStart w:id="11973" w:name="_ETM_Q23_501910"/>
      <w:bookmarkEnd w:id="11973"/>
      <w:r>
        <w:rPr>
          <w:rtl/>
        </w:rPr>
        <w:t>ש</w:t>
      </w:r>
      <w:r>
        <w:rPr>
          <w:rFonts w:hint="cs"/>
          <w:rtl/>
        </w:rPr>
        <w:t xml:space="preserve">החטוף </w:t>
      </w:r>
      <w:bookmarkStart w:id="11974" w:name="_ETM_Q23_502690"/>
      <w:bookmarkEnd w:id="11974"/>
      <w:r>
        <w:rPr>
          <w:rtl/>
        </w:rPr>
        <w:t xml:space="preserve">והחטופה </w:t>
      </w:r>
      <w:bookmarkStart w:id="11975" w:name="_ETM_Q23_503560"/>
      <w:bookmarkEnd w:id="11975"/>
      <w:r>
        <w:rPr>
          <w:rtl/>
        </w:rPr>
        <w:t xml:space="preserve">האחרונים </w:t>
      </w:r>
      <w:bookmarkStart w:id="11976" w:name="_ETM_Q23_504250"/>
      <w:bookmarkEnd w:id="11976"/>
      <w:r>
        <w:rPr>
          <w:rtl/>
        </w:rPr>
        <w:t xml:space="preserve">חוזרים </w:t>
      </w:r>
      <w:bookmarkStart w:id="11977" w:name="_ETM_Q23_504880"/>
      <w:bookmarkEnd w:id="11977"/>
      <w:r>
        <w:rPr>
          <w:rtl/>
        </w:rPr>
        <w:t xml:space="preserve">אלינו </w:t>
      </w:r>
      <w:bookmarkStart w:id="11978" w:name="_ETM_Q23_505740"/>
      <w:bookmarkEnd w:id="11978"/>
      <w:r>
        <w:rPr>
          <w:rFonts w:hint="cs"/>
          <w:rtl/>
        </w:rPr>
        <w:t>ל</w:t>
      </w:r>
      <w:r>
        <w:rPr>
          <w:rtl/>
        </w:rPr>
        <w:t xml:space="preserve">ידיים </w:t>
      </w:r>
      <w:bookmarkStart w:id="11979" w:name="_ETM_Q23_506279"/>
      <w:bookmarkEnd w:id="11979"/>
      <w:r>
        <w:rPr>
          <w:rtl/>
        </w:rPr>
        <w:t>שלנו</w:t>
      </w:r>
      <w:bookmarkStart w:id="11980" w:name="_ETM_Q23_508120"/>
      <w:bookmarkEnd w:id="11980"/>
      <w:r>
        <w:rPr>
          <w:rFonts w:hint="cs"/>
          <w:rtl/>
        </w:rPr>
        <w:t>,</w:t>
      </w:r>
      <w:r>
        <w:rPr>
          <w:rtl/>
        </w:rPr>
        <w:t xml:space="preserve"> </w:t>
      </w:r>
      <w:bookmarkStart w:id="11981" w:name="_ETM_Q23_507000"/>
      <w:bookmarkEnd w:id="11981"/>
      <w:r>
        <w:rPr>
          <w:rtl/>
        </w:rPr>
        <w:t xml:space="preserve">עד </w:t>
      </w:r>
      <w:bookmarkStart w:id="11982" w:name="_ETM_Q23_507150"/>
      <w:bookmarkEnd w:id="11982"/>
      <w:r>
        <w:rPr>
          <w:rtl/>
        </w:rPr>
        <w:t xml:space="preserve">שנחבק </w:t>
      </w:r>
      <w:bookmarkStart w:id="11983" w:name="_ETM_Q23_507720"/>
      <w:bookmarkEnd w:id="11983"/>
      <w:r>
        <w:rPr>
          <w:rtl/>
        </w:rPr>
        <w:t xml:space="preserve">את </w:t>
      </w:r>
      <w:bookmarkStart w:id="11984" w:name="_ETM_Q23_507839"/>
      <w:bookmarkEnd w:id="11984"/>
      <w:r>
        <w:rPr>
          <w:rtl/>
        </w:rPr>
        <w:t>כולם</w:t>
      </w:r>
      <w:r>
        <w:rPr>
          <w:rFonts w:hint="cs"/>
          <w:rtl/>
        </w:rPr>
        <w:t>,</w:t>
      </w:r>
      <w:r>
        <w:rPr>
          <w:rtl/>
        </w:rPr>
        <w:t xml:space="preserve"> </w:t>
      </w:r>
      <w:bookmarkStart w:id="11985" w:name="_ETM_Q23_508410"/>
      <w:bookmarkEnd w:id="11985"/>
      <w:r>
        <w:rPr>
          <w:rtl/>
        </w:rPr>
        <w:t xml:space="preserve">עד </w:t>
      </w:r>
      <w:bookmarkStart w:id="11986" w:name="_ETM_Q23_508589"/>
      <w:bookmarkEnd w:id="11986"/>
      <w:r>
        <w:rPr>
          <w:rtl/>
        </w:rPr>
        <w:t xml:space="preserve">שנחלים </w:t>
      </w:r>
      <w:bookmarkStart w:id="11987" w:name="_ETM_Q23_509369"/>
      <w:bookmarkEnd w:id="11987"/>
      <w:r>
        <w:rPr>
          <w:rtl/>
        </w:rPr>
        <w:t xml:space="preserve">פה </w:t>
      </w:r>
      <w:bookmarkStart w:id="11988" w:name="_ETM_Q23_509609"/>
      <w:bookmarkEnd w:id="11988"/>
      <w:r>
        <w:rPr>
          <w:rtl/>
        </w:rPr>
        <w:t>כחברה</w:t>
      </w:r>
      <w:r>
        <w:rPr>
          <w:rFonts w:hint="cs"/>
          <w:rtl/>
        </w:rPr>
        <w:t>.</w:t>
      </w:r>
      <w:bookmarkStart w:id="11989" w:name="_ETM_Q23_510780"/>
      <w:bookmarkEnd w:id="11989"/>
      <w:r>
        <w:rPr>
          <w:rtl/>
        </w:rPr>
        <w:t xml:space="preserve"> </w:t>
      </w:r>
      <w:bookmarkStart w:id="11990" w:name="_ETM_Q23_510509"/>
      <w:bookmarkEnd w:id="11990"/>
      <w:r>
        <w:rPr>
          <w:rtl/>
        </w:rPr>
        <w:t xml:space="preserve">זה </w:t>
      </w:r>
      <w:bookmarkStart w:id="11991" w:name="_ETM_Q23_511020"/>
      <w:bookmarkEnd w:id="11991"/>
      <w:r>
        <w:rPr>
          <w:rtl/>
        </w:rPr>
        <w:t xml:space="preserve">הצעד </w:t>
      </w:r>
      <w:bookmarkStart w:id="11992" w:name="_ETM_Q23_511380"/>
      <w:bookmarkEnd w:id="11992"/>
      <w:r>
        <w:rPr>
          <w:rtl/>
        </w:rPr>
        <w:t xml:space="preserve">הראשון </w:t>
      </w:r>
      <w:bookmarkStart w:id="11993" w:name="_ETM_Q23_511770"/>
      <w:bookmarkEnd w:id="11993"/>
      <w:r>
        <w:rPr>
          <w:rtl/>
        </w:rPr>
        <w:t xml:space="preserve">לריפוי </w:t>
      </w:r>
      <w:bookmarkStart w:id="11994" w:name="_ETM_Q23_512190"/>
      <w:bookmarkEnd w:id="11994"/>
      <w:r>
        <w:rPr>
          <w:rtl/>
        </w:rPr>
        <w:t>שלנו</w:t>
      </w:r>
      <w:bookmarkStart w:id="11995" w:name="_ETM_Q23_512850"/>
      <w:bookmarkEnd w:id="11995"/>
      <w:r w:rsidR="00D23698">
        <w:rPr>
          <w:rFonts w:hint="cs"/>
          <w:rtl/>
        </w:rPr>
        <w:t xml:space="preserve">. </w:t>
      </w:r>
      <w:r>
        <w:rPr>
          <w:rtl/>
        </w:rPr>
        <w:t xml:space="preserve">זה </w:t>
      </w:r>
      <w:bookmarkStart w:id="11996" w:name="_ETM_Q23_513089"/>
      <w:bookmarkEnd w:id="11996"/>
      <w:r>
        <w:rPr>
          <w:rtl/>
        </w:rPr>
        <w:t xml:space="preserve">הצעד </w:t>
      </w:r>
      <w:bookmarkStart w:id="11997" w:name="_ETM_Q23_513480"/>
      <w:bookmarkEnd w:id="11997"/>
      <w:r>
        <w:rPr>
          <w:rtl/>
        </w:rPr>
        <w:t xml:space="preserve">הראשון </w:t>
      </w:r>
      <w:bookmarkStart w:id="11998" w:name="_ETM_Q23_514429"/>
      <w:bookmarkEnd w:id="11998"/>
      <w:r>
        <w:rPr>
          <w:rtl/>
        </w:rPr>
        <w:t xml:space="preserve">לאחדות </w:t>
      </w:r>
      <w:bookmarkStart w:id="11999" w:name="_ETM_Q23_515279"/>
      <w:bookmarkEnd w:id="11999"/>
      <w:r>
        <w:rPr>
          <w:rtl/>
        </w:rPr>
        <w:t>בתוכנו</w:t>
      </w:r>
      <w:r>
        <w:rPr>
          <w:rFonts w:hint="cs"/>
          <w:rtl/>
        </w:rPr>
        <w:t>.</w:t>
      </w:r>
      <w:r>
        <w:rPr>
          <w:rtl/>
        </w:rPr>
        <w:t xml:space="preserve"> </w:t>
      </w:r>
      <w:bookmarkStart w:id="12000" w:name="_ETM_Q23_516000"/>
      <w:bookmarkEnd w:id="12000"/>
      <w:r>
        <w:rPr>
          <w:rtl/>
        </w:rPr>
        <w:t xml:space="preserve">תודה </w:t>
      </w:r>
      <w:bookmarkStart w:id="12001" w:name="_ETM_Q23_516300"/>
      <w:bookmarkEnd w:id="12001"/>
      <w:r>
        <w:rPr>
          <w:rtl/>
        </w:rPr>
        <w:t>רבה</w:t>
      </w:r>
      <w:r>
        <w:rPr>
          <w:rFonts w:hint="cs"/>
          <w:rtl/>
        </w:rPr>
        <w:t>.</w:t>
      </w:r>
    </w:p>
    <w:bookmarkEnd w:id="11582"/>
    <w:p w:rsidR="00310230" w:rsidRDefault="00310230" w:rsidP="00AF398F">
      <w:pPr>
        <w:rPr>
          <w:rtl/>
        </w:rPr>
      </w:pPr>
    </w:p>
    <w:p w:rsidR="00310230" w:rsidRDefault="00310230" w:rsidP="00AF398F">
      <w:pPr>
        <w:pStyle w:val="af6"/>
        <w:keepNext/>
        <w:rPr>
          <w:rtl/>
        </w:rPr>
      </w:pPr>
      <w:bookmarkStart w:id="12002" w:name="ET_yor_6595_9"/>
      <w:r w:rsidRPr="00684CA5">
        <w:rPr>
          <w:rStyle w:val="TagStyle"/>
          <w:rtl/>
        </w:rPr>
        <w:t xml:space="preserve"> &lt;&lt; יור &gt;&gt; </w:t>
      </w:r>
      <w:r>
        <w:rPr>
          <w:rtl/>
        </w:rPr>
        <w:t>היו"ר ארז מלול:</w:t>
      </w:r>
      <w:r w:rsidRPr="00684CA5">
        <w:rPr>
          <w:rStyle w:val="TagStyle"/>
          <w:rtl/>
        </w:rPr>
        <w:t xml:space="preserve"> &lt;&lt; יור &gt;&gt;</w:t>
      </w:r>
      <w:r>
        <w:rPr>
          <w:rtl/>
        </w:rPr>
        <w:t xml:space="preserve"> </w:t>
      </w:r>
      <w:bookmarkEnd w:id="12002"/>
    </w:p>
    <w:p w:rsidR="00310230" w:rsidRDefault="00310230" w:rsidP="00AF398F">
      <w:pPr>
        <w:rPr>
          <w:rtl/>
        </w:rPr>
      </w:pPr>
    </w:p>
    <w:p w:rsidR="00310230" w:rsidRDefault="00310230" w:rsidP="00AF398F">
      <w:pPr>
        <w:rPr>
          <w:rtl/>
        </w:rPr>
      </w:pPr>
      <w:r>
        <w:rPr>
          <w:rtl/>
        </w:rPr>
        <w:t xml:space="preserve"> </w:t>
      </w:r>
      <w:bookmarkStart w:id="12003" w:name="_ETM_Q23_516720"/>
      <w:bookmarkEnd w:id="12003"/>
      <w:r>
        <w:rPr>
          <w:rtl/>
        </w:rPr>
        <w:t xml:space="preserve">תודה </w:t>
      </w:r>
      <w:bookmarkStart w:id="12004" w:name="_ETM_Q23_517050"/>
      <w:bookmarkEnd w:id="12004"/>
      <w:r>
        <w:rPr>
          <w:rtl/>
        </w:rPr>
        <w:t>רבה</w:t>
      </w:r>
      <w:r>
        <w:rPr>
          <w:rFonts w:hint="cs"/>
          <w:rtl/>
        </w:rPr>
        <w:t>.</w:t>
      </w:r>
      <w:r>
        <w:rPr>
          <w:rtl/>
        </w:rPr>
        <w:t xml:space="preserve"> </w:t>
      </w:r>
      <w:bookmarkStart w:id="12005" w:name="_ETM_Q23_518200"/>
      <w:bookmarkEnd w:id="12005"/>
      <w:r>
        <w:rPr>
          <w:rtl/>
        </w:rPr>
        <w:t xml:space="preserve">חברת </w:t>
      </w:r>
      <w:bookmarkStart w:id="12006" w:name="_ETM_Q23_518829"/>
      <w:bookmarkEnd w:id="12006"/>
      <w:r>
        <w:rPr>
          <w:rtl/>
        </w:rPr>
        <w:t xml:space="preserve">הכנסת </w:t>
      </w:r>
      <w:bookmarkStart w:id="12007" w:name="_ETM_Q23_519160"/>
      <w:bookmarkEnd w:id="12007"/>
      <w:r>
        <w:rPr>
          <w:rtl/>
        </w:rPr>
        <w:t xml:space="preserve">אפרת </w:t>
      </w:r>
      <w:bookmarkStart w:id="12008" w:name="_ETM_Q23_519790"/>
      <w:bookmarkEnd w:id="12008"/>
      <w:r>
        <w:rPr>
          <w:rtl/>
        </w:rPr>
        <w:t xml:space="preserve">רייטן </w:t>
      </w:r>
      <w:bookmarkStart w:id="12009" w:name="_ETM_Q23_520450"/>
      <w:bookmarkEnd w:id="12009"/>
      <w:r>
        <w:rPr>
          <w:rtl/>
        </w:rPr>
        <w:t>מרום</w:t>
      </w:r>
      <w:r>
        <w:rPr>
          <w:rFonts w:hint="cs"/>
          <w:rtl/>
        </w:rPr>
        <w:t>,</w:t>
      </w:r>
      <w:r>
        <w:rPr>
          <w:rtl/>
        </w:rPr>
        <w:t xml:space="preserve"> </w:t>
      </w:r>
      <w:bookmarkStart w:id="12010" w:name="_ETM_Q23_520960"/>
      <w:bookmarkEnd w:id="12010"/>
      <w:r>
        <w:rPr>
          <w:rtl/>
        </w:rPr>
        <w:t>בבקשה</w:t>
      </w:r>
      <w:bookmarkStart w:id="12011" w:name="_ETM_Q23_521839"/>
      <w:bookmarkStart w:id="12012" w:name="_ETM_Q23_523927"/>
      <w:bookmarkStart w:id="12013" w:name="_ETM_Q23_524071"/>
      <w:bookmarkEnd w:id="12011"/>
      <w:bookmarkEnd w:id="12012"/>
      <w:bookmarkEnd w:id="12013"/>
      <w:r>
        <w:rPr>
          <w:rFonts w:hint="cs"/>
          <w:rtl/>
        </w:rPr>
        <w:t>, שלוש</w:t>
      </w:r>
      <w:r>
        <w:rPr>
          <w:rtl/>
        </w:rPr>
        <w:t xml:space="preserve"> </w:t>
      </w:r>
      <w:bookmarkStart w:id="12014" w:name="_ETM_Q23_522230"/>
      <w:bookmarkEnd w:id="12014"/>
      <w:r>
        <w:rPr>
          <w:rtl/>
        </w:rPr>
        <w:t xml:space="preserve">דקות </w:t>
      </w:r>
      <w:bookmarkStart w:id="12015" w:name="_ETM_Q23_522620"/>
      <w:bookmarkEnd w:id="12015"/>
      <w:r>
        <w:rPr>
          <w:rtl/>
        </w:rPr>
        <w:t>לרשותך</w:t>
      </w:r>
      <w:r>
        <w:rPr>
          <w:rFonts w:hint="cs"/>
          <w:rtl/>
        </w:rPr>
        <w:t>.</w:t>
      </w:r>
    </w:p>
    <w:p w:rsidR="00310230" w:rsidRDefault="00310230" w:rsidP="00AF398F">
      <w:pPr>
        <w:rPr>
          <w:rtl/>
        </w:rPr>
      </w:pPr>
    </w:p>
    <w:p w:rsidR="00310230" w:rsidRDefault="00310230" w:rsidP="00AF398F">
      <w:pPr>
        <w:pStyle w:val="a4"/>
        <w:keepNext/>
        <w:rPr>
          <w:rtl/>
        </w:rPr>
      </w:pPr>
      <w:bookmarkStart w:id="12016" w:name="ET_speaker_6158_10"/>
      <w:r w:rsidRPr="00684CA5">
        <w:rPr>
          <w:rStyle w:val="TagStyle"/>
          <w:rtl/>
        </w:rPr>
        <w:t xml:space="preserve"> &lt;&lt; דובר &gt;&gt; </w:t>
      </w:r>
      <w:bookmarkStart w:id="12017" w:name="_Toc188345162"/>
      <w:r>
        <w:rPr>
          <w:rtl/>
        </w:rPr>
        <w:t>אפרת רייטן מרום (העבודה):</w:t>
      </w:r>
      <w:bookmarkEnd w:id="12017"/>
      <w:r w:rsidRPr="00684CA5">
        <w:rPr>
          <w:rStyle w:val="TagStyle"/>
          <w:rtl/>
        </w:rPr>
        <w:t xml:space="preserve"> &lt;&lt; דובר &gt;&gt;</w:t>
      </w:r>
      <w:r>
        <w:rPr>
          <w:rtl/>
        </w:rPr>
        <w:t xml:space="preserve"> </w:t>
      </w:r>
      <w:bookmarkEnd w:id="12016"/>
    </w:p>
    <w:p w:rsidR="00310230" w:rsidRDefault="00310230" w:rsidP="00AF398F">
      <w:pPr>
        <w:rPr>
          <w:rtl/>
        </w:rPr>
      </w:pPr>
    </w:p>
    <w:p w:rsidR="00310230" w:rsidRDefault="00310230" w:rsidP="00D23698">
      <w:pPr>
        <w:rPr>
          <w:rtl/>
        </w:rPr>
      </w:pPr>
      <w:bookmarkStart w:id="12018" w:name="_ETM_Q23_523970"/>
      <w:bookmarkEnd w:id="12018"/>
      <w:r>
        <w:rPr>
          <w:rtl/>
        </w:rPr>
        <w:t xml:space="preserve"> </w:t>
      </w:r>
      <w:bookmarkStart w:id="12019" w:name="_ETM_Q23_535649"/>
      <w:bookmarkEnd w:id="12019"/>
      <w:r>
        <w:rPr>
          <w:rFonts w:hint="cs"/>
          <w:rtl/>
        </w:rPr>
        <w:t xml:space="preserve">תודה רבה, אדוני יו"ר </w:t>
      </w:r>
      <w:bookmarkStart w:id="12020" w:name="_ETM_Q23_539140"/>
      <w:bookmarkStart w:id="12021" w:name="_ETM_Q23_539589"/>
      <w:bookmarkStart w:id="12022" w:name="_ETM_Q23_540160"/>
      <w:bookmarkEnd w:id="12020"/>
      <w:bookmarkEnd w:id="12021"/>
      <w:bookmarkEnd w:id="12022"/>
      <w:r>
        <w:rPr>
          <w:rFonts w:hint="cs"/>
          <w:rtl/>
        </w:rPr>
        <w:t xml:space="preserve">הישיבה. </w:t>
      </w:r>
      <w:r>
        <w:rPr>
          <w:rtl/>
        </w:rPr>
        <w:t xml:space="preserve">כנסת </w:t>
      </w:r>
      <w:bookmarkStart w:id="12023" w:name="_ETM_Q23_540579"/>
      <w:bookmarkEnd w:id="12023"/>
      <w:r>
        <w:rPr>
          <w:rtl/>
        </w:rPr>
        <w:t>נכבדה</w:t>
      </w:r>
      <w:bookmarkStart w:id="12024" w:name="_ETM_Q23_541090"/>
      <w:bookmarkEnd w:id="12024"/>
      <w:r>
        <w:rPr>
          <w:rFonts w:hint="cs"/>
          <w:rtl/>
        </w:rPr>
        <w:t>,</w:t>
      </w:r>
      <w:r>
        <w:rPr>
          <w:rtl/>
        </w:rPr>
        <w:t xml:space="preserve"> </w:t>
      </w:r>
      <w:bookmarkStart w:id="12025" w:name="_ETM_Q23_543120"/>
      <w:bookmarkEnd w:id="12025"/>
      <w:r>
        <w:rPr>
          <w:rtl/>
        </w:rPr>
        <w:t>א</w:t>
      </w:r>
      <w:r>
        <w:rPr>
          <w:rFonts w:hint="cs"/>
          <w:rtl/>
        </w:rPr>
        <w:t>ומנ</w:t>
      </w:r>
      <w:r>
        <w:rPr>
          <w:rtl/>
        </w:rPr>
        <w:t xml:space="preserve">ם </w:t>
      </w:r>
      <w:bookmarkStart w:id="12026" w:name="_ETM_Q23_543420"/>
      <w:bookmarkEnd w:id="12026"/>
      <w:r>
        <w:rPr>
          <w:rtl/>
        </w:rPr>
        <w:t xml:space="preserve">אנחנו </w:t>
      </w:r>
      <w:bookmarkStart w:id="12027" w:name="_ETM_Q23_543779"/>
      <w:bookmarkEnd w:id="12027"/>
      <w:r>
        <w:rPr>
          <w:rtl/>
        </w:rPr>
        <w:t xml:space="preserve">בעידן </w:t>
      </w:r>
      <w:bookmarkStart w:id="12028" w:name="_ETM_Q23_544529"/>
      <w:bookmarkStart w:id="12029" w:name="_ETM_Q23_544901"/>
      <w:bookmarkEnd w:id="12028"/>
      <w:bookmarkEnd w:id="12029"/>
      <w:r>
        <w:rPr>
          <w:rtl/>
        </w:rPr>
        <w:t>של</w:t>
      </w:r>
      <w:bookmarkStart w:id="12030" w:name="_ETM_Q23_544920"/>
      <w:bookmarkEnd w:id="12030"/>
      <w:r>
        <w:rPr>
          <w:rtl/>
        </w:rPr>
        <w:t xml:space="preserve">אמת </w:t>
      </w:r>
      <w:bookmarkStart w:id="12031" w:name="_ETM_Q23_545160"/>
      <w:bookmarkEnd w:id="12031"/>
      <w:r>
        <w:rPr>
          <w:rtl/>
        </w:rPr>
        <w:t xml:space="preserve">אין </w:t>
      </w:r>
      <w:bookmarkStart w:id="12032" w:name="_ETM_Q23_545279"/>
      <w:bookmarkEnd w:id="12032"/>
      <w:r>
        <w:rPr>
          <w:rtl/>
        </w:rPr>
        <w:t xml:space="preserve">שום </w:t>
      </w:r>
      <w:bookmarkStart w:id="12033" w:name="_ETM_Q23_545520"/>
      <w:bookmarkEnd w:id="12033"/>
      <w:r>
        <w:rPr>
          <w:rtl/>
        </w:rPr>
        <w:t>ערך</w:t>
      </w:r>
      <w:r>
        <w:rPr>
          <w:rFonts w:hint="cs"/>
          <w:rtl/>
        </w:rPr>
        <w:t>,</w:t>
      </w:r>
      <w:r>
        <w:rPr>
          <w:rtl/>
        </w:rPr>
        <w:t xml:space="preserve"> </w:t>
      </w:r>
      <w:bookmarkStart w:id="12034" w:name="_ETM_Q23_545940"/>
      <w:bookmarkEnd w:id="12034"/>
      <w:r>
        <w:rPr>
          <w:rtl/>
        </w:rPr>
        <w:t xml:space="preserve">ובכל </w:t>
      </w:r>
      <w:bookmarkStart w:id="12035" w:name="_ETM_Q23_546360"/>
      <w:bookmarkEnd w:id="12035"/>
      <w:r>
        <w:rPr>
          <w:rtl/>
        </w:rPr>
        <w:t>זאת</w:t>
      </w:r>
      <w:r>
        <w:rPr>
          <w:rFonts w:hint="cs"/>
          <w:rtl/>
        </w:rPr>
        <w:t>,</w:t>
      </w:r>
      <w:bookmarkStart w:id="12036" w:name="_ETM_Q23_547340"/>
      <w:bookmarkEnd w:id="12036"/>
      <w:r>
        <w:rPr>
          <w:rtl/>
        </w:rPr>
        <w:t xml:space="preserve"> </w:t>
      </w:r>
      <w:bookmarkStart w:id="12037" w:name="_ETM_Q23_546540"/>
      <w:bookmarkEnd w:id="12037"/>
      <w:r>
        <w:rPr>
          <w:rtl/>
        </w:rPr>
        <w:t xml:space="preserve">השיא </w:t>
      </w:r>
      <w:bookmarkStart w:id="12038" w:name="_ETM_Q23_546839"/>
      <w:bookmarkEnd w:id="12038"/>
      <w:r>
        <w:rPr>
          <w:rtl/>
        </w:rPr>
        <w:t xml:space="preserve">של </w:t>
      </w:r>
      <w:bookmarkStart w:id="12039" w:name="_ETM_Q23_546990"/>
      <w:bookmarkEnd w:id="12039"/>
      <w:r>
        <w:rPr>
          <w:rtl/>
        </w:rPr>
        <w:t xml:space="preserve">הגרסאות </w:t>
      </w:r>
      <w:bookmarkStart w:id="12040" w:name="_ETM_Q23_547529"/>
      <w:bookmarkEnd w:id="12040"/>
      <w:r>
        <w:rPr>
          <w:rtl/>
        </w:rPr>
        <w:t xml:space="preserve">הסותרות </w:t>
      </w:r>
      <w:bookmarkStart w:id="12041" w:name="_ETM_Q23_547979"/>
      <w:bookmarkEnd w:id="12041"/>
      <w:r>
        <w:rPr>
          <w:rtl/>
        </w:rPr>
        <w:t xml:space="preserve">בין </w:t>
      </w:r>
      <w:bookmarkStart w:id="12042" w:name="_ETM_Q23_548580"/>
      <w:bookmarkEnd w:id="12042"/>
      <w:r>
        <w:rPr>
          <w:rtl/>
        </w:rPr>
        <w:t xml:space="preserve">חברי </w:t>
      </w:r>
      <w:bookmarkStart w:id="12043" w:name="_ETM_Q23_548970"/>
      <w:bookmarkEnd w:id="12043"/>
      <w:r>
        <w:rPr>
          <w:rtl/>
        </w:rPr>
        <w:t>הממשלה</w:t>
      </w:r>
      <w:r>
        <w:rPr>
          <w:rFonts w:hint="cs"/>
          <w:rtl/>
        </w:rPr>
        <w:t>,</w:t>
      </w:r>
      <w:r>
        <w:rPr>
          <w:rtl/>
        </w:rPr>
        <w:t xml:space="preserve"> </w:t>
      </w:r>
      <w:bookmarkStart w:id="12044" w:name="_ETM_Q23_549510"/>
      <w:bookmarkEnd w:id="12044"/>
      <w:r>
        <w:rPr>
          <w:rtl/>
        </w:rPr>
        <w:t>ר</w:t>
      </w:r>
      <w:r>
        <w:rPr>
          <w:rFonts w:hint="cs"/>
          <w:rtl/>
        </w:rPr>
        <w:t xml:space="preserve">אש </w:t>
      </w:r>
      <w:r>
        <w:rPr>
          <w:rtl/>
        </w:rPr>
        <w:t>המ</w:t>
      </w:r>
      <w:r>
        <w:rPr>
          <w:rFonts w:hint="cs"/>
          <w:rtl/>
        </w:rPr>
        <w:t>משלה,</w:t>
      </w:r>
      <w:r>
        <w:rPr>
          <w:rtl/>
        </w:rPr>
        <w:t xml:space="preserve"> </w:t>
      </w:r>
      <w:bookmarkStart w:id="12045" w:name="_ETM_Q23_550380"/>
      <w:bookmarkEnd w:id="12045"/>
      <w:r>
        <w:rPr>
          <w:rtl/>
        </w:rPr>
        <w:t xml:space="preserve">מזכיר </w:t>
      </w:r>
      <w:bookmarkStart w:id="12046" w:name="_ETM_Q23_550710"/>
      <w:bookmarkEnd w:id="12046"/>
      <w:r>
        <w:rPr>
          <w:rtl/>
        </w:rPr>
        <w:t>הממשלה</w:t>
      </w:r>
      <w:r>
        <w:rPr>
          <w:rFonts w:hint="cs"/>
          <w:rtl/>
        </w:rPr>
        <w:t>,</w:t>
      </w:r>
      <w:bookmarkStart w:id="12047" w:name="_ETM_Q23_551930"/>
      <w:bookmarkEnd w:id="12047"/>
      <w:r>
        <w:rPr>
          <w:rtl/>
        </w:rPr>
        <w:t xml:space="preserve"> </w:t>
      </w:r>
      <w:bookmarkStart w:id="12048" w:name="_ETM_Q23_551250"/>
      <w:bookmarkEnd w:id="12048"/>
      <w:r>
        <w:rPr>
          <w:rtl/>
        </w:rPr>
        <w:t xml:space="preserve">גורם </w:t>
      </w:r>
      <w:bookmarkStart w:id="12049" w:name="_ETM_Q23_551580"/>
      <w:bookmarkEnd w:id="12049"/>
      <w:r>
        <w:rPr>
          <w:rtl/>
        </w:rPr>
        <w:t xml:space="preserve">מדיני </w:t>
      </w:r>
      <w:bookmarkStart w:id="12050" w:name="_ETM_Q23_551970"/>
      <w:bookmarkEnd w:id="12050"/>
      <w:r>
        <w:rPr>
          <w:rtl/>
        </w:rPr>
        <w:t>בכיר</w:t>
      </w:r>
      <w:r>
        <w:rPr>
          <w:rFonts w:hint="cs"/>
          <w:rtl/>
        </w:rPr>
        <w:t>,</w:t>
      </w:r>
      <w:bookmarkStart w:id="12051" w:name="_ETM_Q23_552839"/>
      <w:bookmarkStart w:id="12052" w:name="_ETM_Q23_553050"/>
      <w:bookmarkEnd w:id="12051"/>
      <w:bookmarkEnd w:id="12052"/>
      <w:r>
        <w:rPr>
          <w:rtl/>
        </w:rPr>
        <w:t xml:space="preserve"> </w:t>
      </w:r>
      <w:bookmarkStart w:id="12053" w:name="_ETM_Q23_553380"/>
      <w:bookmarkEnd w:id="12053"/>
      <w:r>
        <w:rPr>
          <w:rtl/>
        </w:rPr>
        <w:t xml:space="preserve">גורם </w:t>
      </w:r>
      <w:bookmarkStart w:id="12054" w:name="_ETM_Q23_553680"/>
      <w:bookmarkEnd w:id="12054"/>
      <w:r>
        <w:rPr>
          <w:rtl/>
        </w:rPr>
        <w:t xml:space="preserve">ישראלי </w:t>
      </w:r>
      <w:bookmarkStart w:id="12055" w:name="_ETM_Q23_554130"/>
      <w:bookmarkEnd w:id="12055"/>
      <w:r>
        <w:rPr>
          <w:rtl/>
        </w:rPr>
        <w:t>בכיר</w:t>
      </w:r>
      <w:r>
        <w:rPr>
          <w:rFonts w:hint="cs"/>
          <w:rtl/>
        </w:rPr>
        <w:t>,</w:t>
      </w:r>
      <w:bookmarkStart w:id="12056" w:name="_ETM_Q23_555600"/>
      <w:bookmarkEnd w:id="12056"/>
      <w:r>
        <w:rPr>
          <w:rtl/>
        </w:rPr>
        <w:t xml:space="preserve"> </w:t>
      </w:r>
      <w:bookmarkStart w:id="12057" w:name="_ETM_Q23_555060"/>
      <w:bookmarkEnd w:id="12057"/>
      <w:r>
        <w:rPr>
          <w:rtl/>
        </w:rPr>
        <w:t xml:space="preserve">שר </w:t>
      </w:r>
      <w:bookmarkStart w:id="12058" w:name="_ETM_Q23_555360"/>
      <w:bookmarkEnd w:id="12058"/>
      <w:r>
        <w:rPr>
          <w:rtl/>
        </w:rPr>
        <w:t>האוצר</w:t>
      </w:r>
      <w:r>
        <w:rPr>
          <w:rFonts w:hint="cs"/>
          <w:rtl/>
        </w:rPr>
        <w:t>,</w:t>
      </w:r>
      <w:bookmarkStart w:id="12059" w:name="_ETM_Q23_555960"/>
      <w:bookmarkEnd w:id="12059"/>
      <w:r>
        <w:rPr>
          <w:rFonts w:hint="cs"/>
          <w:rtl/>
        </w:rPr>
        <w:t xml:space="preserve"> </w:t>
      </w:r>
      <w:bookmarkStart w:id="12060" w:name="_ETM_Q23_556260"/>
      <w:bookmarkEnd w:id="12060"/>
      <w:r>
        <w:rPr>
          <w:rtl/>
        </w:rPr>
        <w:t xml:space="preserve">בימים </w:t>
      </w:r>
      <w:bookmarkStart w:id="12061" w:name="_ETM_Q23_556529"/>
      <w:bookmarkEnd w:id="12061"/>
      <w:r>
        <w:rPr>
          <w:rtl/>
        </w:rPr>
        <w:t xml:space="preserve">האלה </w:t>
      </w:r>
      <w:bookmarkStart w:id="12062" w:name="_ETM_Q23_556770"/>
      <w:bookmarkEnd w:id="12062"/>
      <w:r w:rsidR="00D23698">
        <w:rPr>
          <w:rtl/>
        </w:rPr>
        <w:t xml:space="preserve">באמת </w:t>
      </w:r>
      <w:r>
        <w:rPr>
          <w:rtl/>
        </w:rPr>
        <w:t xml:space="preserve">נוסק </w:t>
      </w:r>
      <w:bookmarkStart w:id="12063" w:name="_ETM_Q23_557190"/>
      <w:bookmarkEnd w:id="12063"/>
      <w:r>
        <w:rPr>
          <w:rtl/>
        </w:rPr>
        <w:t xml:space="preserve">לשיא </w:t>
      </w:r>
      <w:bookmarkStart w:id="12064" w:name="_ETM_Q23_557820"/>
      <w:bookmarkEnd w:id="12064"/>
      <w:r>
        <w:rPr>
          <w:rtl/>
        </w:rPr>
        <w:t>חדש</w:t>
      </w:r>
      <w:r>
        <w:rPr>
          <w:rFonts w:hint="cs"/>
          <w:rtl/>
        </w:rPr>
        <w:t>.</w:t>
      </w:r>
      <w:bookmarkStart w:id="12065" w:name="_ETM_Q23_558330"/>
      <w:bookmarkEnd w:id="12065"/>
    </w:p>
    <w:p w:rsidR="00310230" w:rsidRDefault="00310230" w:rsidP="00AF398F">
      <w:pPr>
        <w:rPr>
          <w:rtl/>
        </w:rPr>
      </w:pPr>
    </w:p>
    <w:p w:rsidR="00310230" w:rsidRDefault="00310230" w:rsidP="00D23698">
      <w:pPr>
        <w:rPr>
          <w:rtl/>
        </w:rPr>
      </w:pPr>
      <w:bookmarkStart w:id="12066" w:name="_ETM_Q23_558600"/>
      <w:bookmarkEnd w:id="12066"/>
      <w:r>
        <w:rPr>
          <w:rtl/>
        </w:rPr>
        <w:t xml:space="preserve">דוגמאות </w:t>
      </w:r>
      <w:bookmarkStart w:id="12067" w:name="_ETM_Q23_558990"/>
      <w:bookmarkEnd w:id="12067"/>
      <w:r>
        <w:rPr>
          <w:rtl/>
        </w:rPr>
        <w:t>קטנות</w:t>
      </w:r>
      <w:r>
        <w:rPr>
          <w:rFonts w:hint="cs"/>
          <w:rtl/>
        </w:rPr>
        <w:t>:</w:t>
      </w:r>
      <w:r>
        <w:rPr>
          <w:rtl/>
        </w:rPr>
        <w:t xml:space="preserve"> </w:t>
      </w:r>
      <w:bookmarkStart w:id="12068" w:name="_ETM_Q23_560029"/>
      <w:bookmarkEnd w:id="12068"/>
      <w:r>
        <w:rPr>
          <w:rtl/>
        </w:rPr>
        <w:t xml:space="preserve">ב-14 </w:t>
      </w:r>
      <w:bookmarkStart w:id="12069" w:name="_ETM_Q23_560600"/>
      <w:bookmarkEnd w:id="12069"/>
      <w:r>
        <w:rPr>
          <w:rFonts w:hint="cs"/>
          <w:rtl/>
        </w:rPr>
        <w:t>בינואר,</w:t>
      </w:r>
      <w:bookmarkStart w:id="12070" w:name="_ETM_Q23_561150"/>
      <w:bookmarkEnd w:id="12070"/>
      <w:r>
        <w:rPr>
          <w:rtl/>
        </w:rPr>
        <w:t xml:space="preserve"> </w:t>
      </w:r>
      <w:bookmarkStart w:id="12071" w:name="_ETM_Q23_561170"/>
      <w:bookmarkEnd w:id="12071"/>
      <w:r>
        <w:rPr>
          <w:rtl/>
        </w:rPr>
        <w:t xml:space="preserve">יוסי </w:t>
      </w:r>
      <w:bookmarkStart w:id="12072" w:name="_ETM_Q23_561470"/>
      <w:bookmarkEnd w:id="12072"/>
      <w:r>
        <w:rPr>
          <w:rtl/>
        </w:rPr>
        <w:t>פוקס</w:t>
      </w:r>
      <w:r>
        <w:rPr>
          <w:rFonts w:hint="cs"/>
          <w:rtl/>
        </w:rPr>
        <w:t>:</w:t>
      </w:r>
      <w:r>
        <w:rPr>
          <w:rtl/>
        </w:rPr>
        <w:t xml:space="preserve"> </w:t>
      </w:r>
      <w:bookmarkStart w:id="12073" w:name="_ETM_Q23_562310"/>
      <w:bookmarkEnd w:id="12073"/>
      <w:r>
        <w:rPr>
          <w:rtl/>
        </w:rPr>
        <w:t>הע</w:t>
      </w:r>
      <w:bookmarkStart w:id="12074" w:name="_ETM_Q23_563650"/>
      <w:bookmarkEnd w:id="12074"/>
      <w:r>
        <w:rPr>
          <w:rtl/>
        </w:rPr>
        <w:t xml:space="preserve">סקה </w:t>
      </w:r>
      <w:bookmarkStart w:id="12075" w:name="_ETM_Q23_562760"/>
      <w:bookmarkEnd w:id="12075"/>
      <w:r>
        <w:rPr>
          <w:rtl/>
        </w:rPr>
        <w:t xml:space="preserve">הנוכחית </w:t>
      </w:r>
      <w:bookmarkStart w:id="12076" w:name="_ETM_Q23_564029"/>
      <w:bookmarkEnd w:id="12076"/>
      <w:r>
        <w:rPr>
          <w:rtl/>
        </w:rPr>
        <w:t xml:space="preserve">היא </w:t>
      </w:r>
      <w:bookmarkStart w:id="12077" w:name="_ETM_Q23_564180"/>
      <w:bookmarkEnd w:id="12077"/>
      <w:r>
        <w:rPr>
          <w:rtl/>
        </w:rPr>
        <w:t xml:space="preserve">אותה </w:t>
      </w:r>
      <w:bookmarkStart w:id="12078" w:name="_ETM_Q23_564450"/>
      <w:bookmarkEnd w:id="12078"/>
      <w:r>
        <w:rPr>
          <w:rtl/>
        </w:rPr>
        <w:t xml:space="preserve">עסקה </w:t>
      </w:r>
      <w:bookmarkStart w:id="12079" w:name="_ETM_Q23_564839"/>
      <w:bookmarkEnd w:id="12079"/>
      <w:r>
        <w:rPr>
          <w:rtl/>
        </w:rPr>
        <w:t xml:space="preserve">של </w:t>
      </w:r>
      <w:bookmarkStart w:id="12080" w:name="_ETM_Q23_565050"/>
      <w:bookmarkEnd w:id="12080"/>
      <w:r>
        <w:rPr>
          <w:rFonts w:hint="cs"/>
          <w:rtl/>
        </w:rPr>
        <w:t>27 ב</w:t>
      </w:r>
      <w:r>
        <w:rPr>
          <w:rtl/>
        </w:rPr>
        <w:t>מאי</w:t>
      </w:r>
      <w:bookmarkStart w:id="12081" w:name="_ETM_Q23_548819"/>
      <w:bookmarkEnd w:id="12081"/>
      <w:r>
        <w:rPr>
          <w:rFonts w:hint="cs"/>
          <w:rtl/>
        </w:rPr>
        <w:t>.</w:t>
      </w:r>
      <w:bookmarkStart w:id="12082" w:name="_ETM_Q23_565960"/>
      <w:bookmarkEnd w:id="12082"/>
      <w:r>
        <w:rPr>
          <w:rFonts w:hint="cs"/>
          <w:rtl/>
        </w:rPr>
        <w:t xml:space="preserve"> </w:t>
      </w:r>
      <w:bookmarkStart w:id="12083" w:name="_ETM_Q23_566960"/>
      <w:bookmarkEnd w:id="12083"/>
      <w:r>
        <w:rPr>
          <w:rtl/>
        </w:rPr>
        <w:t>למ</w:t>
      </w:r>
      <w:bookmarkStart w:id="12084" w:name="_ETM_Q23_567140"/>
      <w:bookmarkEnd w:id="12084"/>
      <w:r>
        <w:rPr>
          <w:rFonts w:hint="cs"/>
          <w:rtl/>
        </w:rPr>
        <w:t>ו</w:t>
      </w:r>
      <w:r>
        <w:rPr>
          <w:rtl/>
        </w:rPr>
        <w:t xml:space="preserve">חרת </w:t>
      </w:r>
      <w:bookmarkStart w:id="12085" w:name="_ETM_Q23_567620"/>
      <w:bookmarkEnd w:id="12085"/>
      <w:r>
        <w:rPr>
          <w:rtl/>
        </w:rPr>
        <w:t xml:space="preserve">הוא </w:t>
      </w:r>
      <w:bookmarkStart w:id="12086" w:name="_ETM_Q23_567680"/>
      <w:bookmarkEnd w:id="12086"/>
      <w:r>
        <w:rPr>
          <w:rtl/>
        </w:rPr>
        <w:t xml:space="preserve">גם </w:t>
      </w:r>
      <w:bookmarkStart w:id="12087" w:name="_ETM_Q23_567920"/>
      <w:bookmarkEnd w:id="12087"/>
      <w:r>
        <w:rPr>
          <w:rtl/>
        </w:rPr>
        <w:t xml:space="preserve">דיבר </w:t>
      </w:r>
      <w:bookmarkStart w:id="12088" w:name="_ETM_Q23_568279"/>
      <w:bookmarkEnd w:id="12088"/>
      <w:r>
        <w:rPr>
          <w:rtl/>
        </w:rPr>
        <w:t xml:space="preserve">על </w:t>
      </w:r>
      <w:bookmarkStart w:id="12089" w:name="_ETM_Q23_568370"/>
      <w:bookmarkEnd w:id="12089"/>
      <w:r>
        <w:rPr>
          <w:rtl/>
        </w:rPr>
        <w:t xml:space="preserve">זה </w:t>
      </w:r>
      <w:bookmarkStart w:id="12090" w:name="_ETM_Q23_568909"/>
      <w:bookmarkEnd w:id="12090"/>
      <w:r>
        <w:rPr>
          <w:rtl/>
        </w:rPr>
        <w:t xml:space="preserve">שהיא </w:t>
      </w:r>
      <w:bookmarkStart w:id="12091" w:name="_ETM_Q23_569330"/>
      <w:bookmarkEnd w:id="12091"/>
      <w:r>
        <w:rPr>
          <w:rtl/>
        </w:rPr>
        <w:t xml:space="preserve">כוללת </w:t>
      </w:r>
      <w:bookmarkStart w:id="12092" w:name="_ETM_Q23_569870"/>
      <w:bookmarkEnd w:id="12092"/>
      <w:r>
        <w:rPr>
          <w:rtl/>
        </w:rPr>
        <w:t xml:space="preserve">מפת </w:t>
      </w:r>
      <w:bookmarkStart w:id="12093" w:name="_ETM_Q23_570200"/>
      <w:bookmarkEnd w:id="12093"/>
      <w:r>
        <w:rPr>
          <w:rtl/>
        </w:rPr>
        <w:t xml:space="preserve">הישארות </w:t>
      </w:r>
      <w:bookmarkStart w:id="12094" w:name="_ETM_Q23_570650"/>
      <w:bookmarkEnd w:id="12094"/>
      <w:r>
        <w:rPr>
          <w:rtl/>
        </w:rPr>
        <w:t>ש</w:t>
      </w:r>
      <w:bookmarkStart w:id="12095" w:name="_ETM_Q23_571080"/>
      <w:bookmarkEnd w:id="12095"/>
      <w:r>
        <w:rPr>
          <w:rtl/>
        </w:rPr>
        <w:t xml:space="preserve">ל </w:t>
      </w:r>
      <w:bookmarkStart w:id="12096" w:name="_ETM_Q23_570770"/>
      <w:bookmarkEnd w:id="12096"/>
      <w:r>
        <w:rPr>
          <w:rtl/>
        </w:rPr>
        <w:t xml:space="preserve">כוחות </w:t>
      </w:r>
      <w:bookmarkStart w:id="12097" w:name="_ETM_Q23_571310"/>
      <w:bookmarkEnd w:id="12097"/>
      <w:r>
        <w:rPr>
          <w:rFonts w:hint="cs"/>
          <w:rtl/>
        </w:rPr>
        <w:t>ב</w:t>
      </w:r>
      <w:r>
        <w:rPr>
          <w:rtl/>
        </w:rPr>
        <w:t xml:space="preserve">ציר </w:t>
      </w:r>
      <w:bookmarkStart w:id="12098" w:name="_ETM_Q23_571580"/>
      <w:bookmarkEnd w:id="12098"/>
      <w:r>
        <w:rPr>
          <w:rtl/>
        </w:rPr>
        <w:t>פילדלפי</w:t>
      </w:r>
      <w:r>
        <w:rPr>
          <w:rFonts w:hint="cs"/>
          <w:rtl/>
        </w:rPr>
        <w:t>.</w:t>
      </w:r>
      <w:r>
        <w:rPr>
          <w:rtl/>
        </w:rPr>
        <w:t xml:space="preserve"> </w:t>
      </w:r>
      <w:bookmarkStart w:id="12099" w:name="_ETM_Q23_573020"/>
      <w:bookmarkEnd w:id="12099"/>
      <w:r>
        <w:rPr>
          <w:rtl/>
        </w:rPr>
        <w:t xml:space="preserve">לעומת </w:t>
      </w:r>
      <w:bookmarkStart w:id="12100" w:name="_ETM_Q23_573499"/>
      <w:bookmarkEnd w:id="12100"/>
      <w:r>
        <w:rPr>
          <w:rtl/>
        </w:rPr>
        <w:t>זאת</w:t>
      </w:r>
      <w:r>
        <w:rPr>
          <w:rFonts w:hint="cs"/>
          <w:rtl/>
        </w:rPr>
        <w:t>,</w:t>
      </w:r>
      <w:r>
        <w:rPr>
          <w:rtl/>
        </w:rPr>
        <w:t xml:space="preserve"> </w:t>
      </w:r>
      <w:bookmarkStart w:id="12101" w:name="_ETM_Q23_574620"/>
      <w:bookmarkEnd w:id="12101"/>
      <w:r>
        <w:rPr>
          <w:rtl/>
        </w:rPr>
        <w:t xml:space="preserve">כשאנחנו </w:t>
      </w:r>
      <w:bookmarkStart w:id="12102" w:name="_ETM_Q23_575100"/>
      <w:bookmarkEnd w:id="12102"/>
      <w:r>
        <w:rPr>
          <w:rtl/>
        </w:rPr>
        <w:t>מסתכלים</w:t>
      </w:r>
      <w:r>
        <w:rPr>
          <w:rFonts w:hint="cs"/>
          <w:rtl/>
        </w:rPr>
        <w:t>,</w:t>
      </w:r>
      <w:r>
        <w:rPr>
          <w:rtl/>
        </w:rPr>
        <w:t xml:space="preserve"> </w:t>
      </w:r>
      <w:bookmarkStart w:id="12103" w:name="_ETM_Q23_575580"/>
      <w:bookmarkEnd w:id="12103"/>
      <w:r>
        <w:rPr>
          <w:rtl/>
        </w:rPr>
        <w:t xml:space="preserve">ופותחים </w:t>
      </w:r>
      <w:bookmarkStart w:id="12104" w:name="_ETM_Q23_576120"/>
      <w:bookmarkEnd w:id="12104"/>
      <w:r>
        <w:rPr>
          <w:rtl/>
        </w:rPr>
        <w:t xml:space="preserve">את </w:t>
      </w:r>
      <w:bookmarkStart w:id="12105" w:name="_ETM_Q23_577080"/>
      <w:bookmarkStart w:id="12106" w:name="_ETM_Q23_576250"/>
      <w:bookmarkEnd w:id="12105"/>
      <w:bookmarkEnd w:id="12106"/>
      <w:r>
        <w:rPr>
          <w:rtl/>
        </w:rPr>
        <w:t xml:space="preserve">הנוסח </w:t>
      </w:r>
      <w:bookmarkStart w:id="12107" w:name="_ETM_Q23_577800"/>
      <w:bookmarkEnd w:id="12107"/>
      <w:r>
        <w:rPr>
          <w:rtl/>
        </w:rPr>
        <w:t xml:space="preserve">באנגלית </w:t>
      </w:r>
      <w:bookmarkStart w:id="12108" w:name="_ETM_Q23_578250"/>
      <w:bookmarkEnd w:id="12108"/>
      <w:r>
        <w:rPr>
          <w:rtl/>
        </w:rPr>
        <w:t>שמפורסם</w:t>
      </w:r>
      <w:r>
        <w:rPr>
          <w:rFonts w:hint="cs"/>
          <w:rtl/>
        </w:rPr>
        <w:t>,</w:t>
      </w:r>
      <w:r>
        <w:rPr>
          <w:rtl/>
        </w:rPr>
        <w:t xml:space="preserve"> </w:t>
      </w:r>
      <w:bookmarkStart w:id="12109" w:name="_ETM_Q23_579520"/>
      <w:bookmarkEnd w:id="12109"/>
      <w:r>
        <w:rPr>
          <w:rtl/>
        </w:rPr>
        <w:t xml:space="preserve">רואים </w:t>
      </w:r>
      <w:bookmarkStart w:id="12110" w:name="_ETM_Q23_579790"/>
      <w:bookmarkStart w:id="12111" w:name="_ETM_Q23_580330"/>
      <w:bookmarkEnd w:id="12110"/>
      <w:bookmarkEnd w:id="12111"/>
      <w:r>
        <w:rPr>
          <w:rtl/>
        </w:rPr>
        <w:t xml:space="preserve">שמדובר </w:t>
      </w:r>
      <w:bookmarkStart w:id="12112" w:name="_ETM_Q23_580779"/>
      <w:bookmarkEnd w:id="12112"/>
      <w:r w:rsidR="00D23698">
        <w:rPr>
          <w:rtl/>
        </w:rPr>
        <w:t xml:space="preserve">לחלוטין </w:t>
      </w:r>
      <w:r>
        <w:rPr>
          <w:rtl/>
        </w:rPr>
        <w:t xml:space="preserve">על </w:t>
      </w:r>
      <w:bookmarkStart w:id="12113" w:name="_ETM_Q23_580869"/>
      <w:bookmarkEnd w:id="12113"/>
      <w:r>
        <w:rPr>
          <w:rtl/>
        </w:rPr>
        <w:t xml:space="preserve">משהו </w:t>
      </w:r>
      <w:bookmarkStart w:id="12114" w:name="_ETM_Q23_581110"/>
      <w:bookmarkEnd w:id="12114"/>
      <w:r>
        <w:rPr>
          <w:rtl/>
        </w:rPr>
        <w:t>אחר</w:t>
      </w:r>
      <w:bookmarkStart w:id="12115" w:name="_ETM_Q23_581350"/>
      <w:bookmarkEnd w:id="12115"/>
      <w:r>
        <w:rPr>
          <w:rFonts w:hint="cs"/>
          <w:rtl/>
        </w:rPr>
        <w:t>,</w:t>
      </w:r>
      <w:bookmarkStart w:id="12116" w:name="_ETM_Q23_582990"/>
      <w:bookmarkEnd w:id="12116"/>
      <w:r>
        <w:rPr>
          <w:rtl/>
        </w:rPr>
        <w:t xml:space="preserve"> </w:t>
      </w:r>
      <w:bookmarkStart w:id="12117" w:name="_ETM_Q23_582189"/>
      <w:bookmarkEnd w:id="12117"/>
      <w:r>
        <w:rPr>
          <w:rtl/>
        </w:rPr>
        <w:t xml:space="preserve">כותרת </w:t>
      </w:r>
      <w:bookmarkStart w:id="12118" w:name="_ETM_Q23_582700"/>
      <w:bookmarkEnd w:id="12118"/>
      <w:r>
        <w:rPr>
          <w:rtl/>
        </w:rPr>
        <w:t>אחרת</w:t>
      </w:r>
      <w:r w:rsidR="00D23698">
        <w:rPr>
          <w:rFonts w:hint="cs"/>
          <w:rtl/>
        </w:rPr>
        <w:t xml:space="preserve"> –</w:t>
      </w:r>
      <w:r>
        <w:rPr>
          <w:rtl/>
        </w:rPr>
        <w:t xml:space="preserve"> </w:t>
      </w:r>
      <w:bookmarkStart w:id="12119" w:name="_ETM_Q23_583060"/>
      <w:bookmarkEnd w:id="12119"/>
      <w:r>
        <w:rPr>
          <w:rtl/>
        </w:rPr>
        <w:t xml:space="preserve">גם </w:t>
      </w:r>
      <w:bookmarkStart w:id="12120" w:name="_ETM_Q23_583270"/>
      <w:bookmarkEnd w:id="12120"/>
      <w:r>
        <w:rPr>
          <w:rtl/>
        </w:rPr>
        <w:t xml:space="preserve">מתווה </w:t>
      </w:r>
      <w:bookmarkStart w:id="12121" w:name="_ETM_Q23_583659"/>
      <w:bookmarkEnd w:id="12121"/>
      <w:r>
        <w:rPr>
          <w:rtl/>
        </w:rPr>
        <w:t xml:space="preserve">לשחרור </w:t>
      </w:r>
      <w:bookmarkStart w:id="12122" w:name="_ETM_Q23_584110"/>
      <w:bookmarkEnd w:id="12122"/>
      <w:r>
        <w:rPr>
          <w:rtl/>
        </w:rPr>
        <w:t xml:space="preserve">חטופים </w:t>
      </w:r>
      <w:bookmarkStart w:id="12123" w:name="_ETM_Q23_585079"/>
      <w:bookmarkEnd w:id="12123"/>
      <w:r>
        <w:rPr>
          <w:rtl/>
        </w:rPr>
        <w:t xml:space="preserve">וגם </w:t>
      </w:r>
      <w:bookmarkStart w:id="12124" w:name="_ETM_Q23_585369"/>
      <w:bookmarkStart w:id="12125" w:name="_ETM_Q23_585549"/>
      <w:bookmarkEnd w:id="12124"/>
      <w:bookmarkEnd w:id="12125"/>
      <w:r>
        <w:rPr>
          <w:rtl/>
        </w:rPr>
        <w:t xml:space="preserve">סיום </w:t>
      </w:r>
      <w:bookmarkStart w:id="12126" w:name="_ETM_Q23_586029"/>
      <w:bookmarkEnd w:id="12126"/>
      <w:r>
        <w:rPr>
          <w:rtl/>
        </w:rPr>
        <w:t>המלחמה</w:t>
      </w:r>
      <w:bookmarkStart w:id="12127" w:name="_ETM_Q23_588910"/>
      <w:bookmarkEnd w:id="12127"/>
      <w:r>
        <w:rPr>
          <w:rFonts w:hint="cs"/>
          <w:rtl/>
        </w:rPr>
        <w:t>,</w:t>
      </w:r>
      <w:r>
        <w:rPr>
          <w:rtl/>
        </w:rPr>
        <w:t xml:space="preserve"> </w:t>
      </w:r>
      <w:bookmarkStart w:id="12128" w:name="_ETM_Q23_587139"/>
      <w:bookmarkEnd w:id="12128"/>
      <w:r>
        <w:rPr>
          <w:rtl/>
        </w:rPr>
        <w:t xml:space="preserve">בעצם </w:t>
      </w:r>
      <w:bookmarkStart w:id="12129" w:name="_ETM_Q23_587950"/>
      <w:bookmarkEnd w:id="12129"/>
      <w:r>
        <w:rPr>
          <w:rtl/>
        </w:rPr>
        <w:t xml:space="preserve">הפסקת </w:t>
      </w:r>
      <w:bookmarkStart w:id="12130" w:name="_ETM_Q23_588579"/>
      <w:bookmarkEnd w:id="12130"/>
      <w:r>
        <w:rPr>
          <w:rtl/>
        </w:rPr>
        <w:t xml:space="preserve">אש </w:t>
      </w:r>
      <w:bookmarkStart w:id="12131" w:name="_ETM_Q23_588939"/>
      <w:bookmarkEnd w:id="12131"/>
      <w:r>
        <w:rPr>
          <w:rtl/>
        </w:rPr>
        <w:t>קבועה</w:t>
      </w:r>
      <w:r>
        <w:rPr>
          <w:rFonts w:hint="cs"/>
          <w:rtl/>
        </w:rPr>
        <w:t>.</w:t>
      </w:r>
      <w:r>
        <w:rPr>
          <w:rtl/>
        </w:rPr>
        <w:t xml:space="preserve"> </w:t>
      </w:r>
      <w:bookmarkStart w:id="12132" w:name="_ETM_Q23_590139"/>
      <w:bookmarkEnd w:id="12132"/>
      <w:r>
        <w:rPr>
          <w:rtl/>
        </w:rPr>
        <w:t xml:space="preserve">אין </w:t>
      </w:r>
      <w:bookmarkStart w:id="12133" w:name="_ETM_Q23_590380"/>
      <w:bookmarkEnd w:id="12133"/>
      <w:r>
        <w:rPr>
          <w:rtl/>
        </w:rPr>
        <w:t xml:space="preserve">לזה </w:t>
      </w:r>
      <w:bookmarkStart w:id="12134" w:name="_ETM_Q23_590560"/>
      <w:bookmarkEnd w:id="12134"/>
      <w:r>
        <w:rPr>
          <w:rtl/>
        </w:rPr>
        <w:t>ז</w:t>
      </w:r>
      <w:bookmarkStart w:id="12135" w:name="_ETM_Q23_590709"/>
      <w:bookmarkEnd w:id="12135"/>
      <w:r>
        <w:rPr>
          <w:rFonts w:hint="cs"/>
          <w:rtl/>
        </w:rPr>
        <w:t>כ</w:t>
      </w:r>
      <w:bookmarkStart w:id="12136" w:name="_ETM_Q23_591700"/>
      <w:bookmarkEnd w:id="12136"/>
      <w:r>
        <w:rPr>
          <w:rtl/>
        </w:rPr>
        <w:t xml:space="preserve">ר </w:t>
      </w:r>
      <w:bookmarkStart w:id="12137" w:name="_ETM_Q23_590889"/>
      <w:bookmarkEnd w:id="12137"/>
      <w:r>
        <w:rPr>
          <w:rtl/>
        </w:rPr>
        <w:t xml:space="preserve">בהחלטת </w:t>
      </w:r>
      <w:bookmarkStart w:id="12138" w:name="_ETM_Q23_591369"/>
      <w:bookmarkEnd w:id="12138"/>
      <w:r>
        <w:rPr>
          <w:rFonts w:hint="cs"/>
          <w:rtl/>
        </w:rPr>
        <w:t>ה</w:t>
      </w:r>
      <w:r>
        <w:rPr>
          <w:rtl/>
        </w:rPr>
        <w:t>ממשלה</w:t>
      </w:r>
      <w:r>
        <w:rPr>
          <w:rFonts w:hint="cs"/>
          <w:rtl/>
        </w:rPr>
        <w:t>.</w:t>
      </w:r>
      <w:r>
        <w:rPr>
          <w:rtl/>
        </w:rPr>
        <w:t xml:space="preserve"> </w:t>
      </w:r>
      <w:bookmarkStart w:id="12139" w:name="_ETM_Q23_591880"/>
      <w:bookmarkEnd w:id="12139"/>
      <w:r>
        <w:rPr>
          <w:rtl/>
        </w:rPr>
        <w:t xml:space="preserve">החלטת </w:t>
      </w:r>
      <w:bookmarkStart w:id="12140" w:name="_ETM_Q23_592179"/>
      <w:bookmarkEnd w:id="12140"/>
      <w:r>
        <w:rPr>
          <w:rtl/>
        </w:rPr>
        <w:t xml:space="preserve">הממשלה </w:t>
      </w:r>
      <w:bookmarkStart w:id="12141" w:name="_ETM_Q23_592599"/>
      <w:bookmarkEnd w:id="12141"/>
      <w:r>
        <w:rPr>
          <w:rtl/>
        </w:rPr>
        <w:t xml:space="preserve">מדברת </w:t>
      </w:r>
      <w:bookmarkStart w:id="12142" w:name="_ETM_Q23_592959"/>
      <w:bookmarkEnd w:id="12142"/>
      <w:r>
        <w:rPr>
          <w:rtl/>
        </w:rPr>
        <w:t xml:space="preserve">רק </w:t>
      </w:r>
      <w:bookmarkStart w:id="12143" w:name="_ETM_Q23_593079"/>
      <w:bookmarkEnd w:id="12143"/>
      <w:r>
        <w:rPr>
          <w:rtl/>
        </w:rPr>
        <w:t xml:space="preserve">על </w:t>
      </w:r>
      <w:bookmarkStart w:id="12144" w:name="_ETM_Q23_593169"/>
      <w:bookmarkEnd w:id="12144"/>
      <w:r>
        <w:rPr>
          <w:rtl/>
        </w:rPr>
        <w:t xml:space="preserve">מתווה </w:t>
      </w:r>
      <w:bookmarkStart w:id="12145" w:name="_ETM_Q23_593859"/>
      <w:bookmarkEnd w:id="12145"/>
      <w:r>
        <w:rPr>
          <w:rtl/>
        </w:rPr>
        <w:t>חטופ</w:t>
      </w:r>
      <w:bookmarkStart w:id="12146" w:name="_ETM_Q23_593840"/>
      <w:bookmarkEnd w:id="12146"/>
      <w:r>
        <w:rPr>
          <w:rtl/>
        </w:rPr>
        <w:t>ים</w:t>
      </w:r>
      <w:r>
        <w:rPr>
          <w:rFonts w:hint="cs"/>
          <w:rtl/>
        </w:rPr>
        <w:t>.</w:t>
      </w:r>
      <w:r>
        <w:rPr>
          <w:rtl/>
        </w:rPr>
        <w:t xml:space="preserve"> </w:t>
      </w:r>
      <w:bookmarkStart w:id="12147" w:name="_ETM_Q23_594489"/>
      <w:bookmarkEnd w:id="12147"/>
      <w:r>
        <w:rPr>
          <w:rtl/>
        </w:rPr>
        <w:t xml:space="preserve">אז </w:t>
      </w:r>
      <w:bookmarkStart w:id="12148" w:name="_ETM_Q23_594700"/>
      <w:bookmarkEnd w:id="12148"/>
      <w:r>
        <w:rPr>
          <w:rtl/>
        </w:rPr>
        <w:t>כן</w:t>
      </w:r>
      <w:r>
        <w:rPr>
          <w:rFonts w:hint="cs"/>
          <w:rtl/>
        </w:rPr>
        <w:t>,</w:t>
      </w:r>
      <w:r>
        <w:rPr>
          <w:rtl/>
        </w:rPr>
        <w:t xml:space="preserve"> </w:t>
      </w:r>
      <w:bookmarkStart w:id="12149" w:name="_ETM_Q23_595419"/>
      <w:bookmarkEnd w:id="12149"/>
      <w:r>
        <w:rPr>
          <w:rtl/>
        </w:rPr>
        <w:t xml:space="preserve">הגרסאות </w:t>
      </w:r>
      <w:bookmarkStart w:id="12150" w:name="_ETM_Q23_596109"/>
      <w:bookmarkEnd w:id="12150"/>
      <w:r>
        <w:rPr>
          <w:rtl/>
        </w:rPr>
        <w:t xml:space="preserve">הן </w:t>
      </w:r>
      <w:bookmarkStart w:id="12151" w:name="_ETM_Q23_596229"/>
      <w:bookmarkEnd w:id="12151"/>
      <w:r>
        <w:rPr>
          <w:rtl/>
        </w:rPr>
        <w:t>סותרות</w:t>
      </w:r>
      <w:r>
        <w:rPr>
          <w:rFonts w:hint="cs"/>
          <w:rtl/>
        </w:rPr>
        <w:t>,</w:t>
      </w:r>
      <w:r>
        <w:rPr>
          <w:rtl/>
        </w:rPr>
        <w:t xml:space="preserve"> </w:t>
      </w:r>
      <w:bookmarkStart w:id="12152" w:name="_ETM_Q23_597009"/>
      <w:bookmarkEnd w:id="12152"/>
      <w:r>
        <w:rPr>
          <w:rtl/>
        </w:rPr>
        <w:t>ה</w:t>
      </w:r>
      <w:r>
        <w:rPr>
          <w:rFonts w:hint="cs"/>
          <w:rtl/>
        </w:rPr>
        <w:t>ן</w:t>
      </w:r>
      <w:bookmarkStart w:id="12153" w:name="_ETM_Q23_596510"/>
      <w:bookmarkEnd w:id="12153"/>
      <w:r>
        <w:rPr>
          <w:rtl/>
        </w:rPr>
        <w:t xml:space="preserve"> </w:t>
      </w:r>
      <w:bookmarkStart w:id="12154" w:name="_ETM_Q23_597130"/>
      <w:bookmarkEnd w:id="12154"/>
      <w:r>
        <w:rPr>
          <w:rtl/>
        </w:rPr>
        <w:t xml:space="preserve">לא </w:t>
      </w:r>
      <w:bookmarkStart w:id="12155" w:name="_ETM_Q23_597219"/>
      <w:bookmarkEnd w:id="12155"/>
      <w:r>
        <w:rPr>
          <w:rtl/>
        </w:rPr>
        <w:t>ברורות</w:t>
      </w:r>
      <w:bookmarkStart w:id="12156" w:name="_ETM_Q23_598179"/>
      <w:bookmarkEnd w:id="12156"/>
      <w:r>
        <w:rPr>
          <w:rFonts w:hint="cs"/>
          <w:rtl/>
        </w:rPr>
        <w:t xml:space="preserve">. </w:t>
      </w:r>
      <w:r>
        <w:rPr>
          <w:rtl/>
        </w:rPr>
        <w:t>והאמת</w:t>
      </w:r>
      <w:r>
        <w:rPr>
          <w:rFonts w:hint="cs"/>
          <w:rtl/>
        </w:rPr>
        <w:t>,</w:t>
      </w:r>
      <w:r>
        <w:rPr>
          <w:rtl/>
        </w:rPr>
        <w:t xml:space="preserve"> </w:t>
      </w:r>
      <w:bookmarkStart w:id="12157" w:name="_ETM_Q23_598719"/>
      <w:bookmarkEnd w:id="12157"/>
      <w:r>
        <w:rPr>
          <w:rtl/>
        </w:rPr>
        <w:t xml:space="preserve">הייתם </w:t>
      </w:r>
      <w:bookmarkStart w:id="12158" w:name="_ETM_Q23_598959"/>
      <w:bookmarkEnd w:id="12158"/>
      <w:r>
        <w:rPr>
          <w:rtl/>
        </w:rPr>
        <w:t xml:space="preserve">יכולים </w:t>
      </w:r>
      <w:bookmarkStart w:id="12159" w:name="_ETM_Q23_599200"/>
      <w:bookmarkEnd w:id="12159"/>
      <w:r>
        <w:rPr>
          <w:rtl/>
        </w:rPr>
        <w:t xml:space="preserve">לשאול </w:t>
      </w:r>
      <w:bookmarkStart w:id="12160" w:name="_ETM_Q23_599469"/>
      <w:bookmarkEnd w:id="12160"/>
      <w:r>
        <w:rPr>
          <w:rtl/>
        </w:rPr>
        <w:t>אותי</w:t>
      </w:r>
      <w:bookmarkStart w:id="12161" w:name="_ETM_Q23_599510"/>
      <w:bookmarkEnd w:id="12161"/>
      <w:r>
        <w:rPr>
          <w:rtl/>
        </w:rPr>
        <w:t xml:space="preserve"> </w:t>
      </w:r>
      <w:bookmarkStart w:id="12162" w:name="_ETM_Q23_599739"/>
      <w:bookmarkEnd w:id="12162"/>
      <w:r>
        <w:rPr>
          <w:rtl/>
        </w:rPr>
        <w:t xml:space="preserve">כחברה </w:t>
      </w:r>
      <w:bookmarkStart w:id="12163" w:name="_ETM_Q23_600189"/>
      <w:bookmarkEnd w:id="12163"/>
      <w:r>
        <w:rPr>
          <w:rtl/>
        </w:rPr>
        <w:t xml:space="preserve">בוועדת </w:t>
      </w:r>
      <w:bookmarkStart w:id="12164" w:name="_ETM_Q23_600520"/>
      <w:bookmarkEnd w:id="12164"/>
      <w:r>
        <w:rPr>
          <w:rFonts w:hint="cs"/>
          <w:rtl/>
        </w:rPr>
        <w:t>ה</w:t>
      </w:r>
      <w:r>
        <w:rPr>
          <w:rtl/>
        </w:rPr>
        <w:t xml:space="preserve">חוץ </w:t>
      </w:r>
      <w:bookmarkStart w:id="12165" w:name="_ETM_Q23_600700"/>
      <w:bookmarkEnd w:id="12165"/>
      <w:r>
        <w:rPr>
          <w:rtl/>
        </w:rPr>
        <w:t>ו</w:t>
      </w:r>
      <w:r>
        <w:rPr>
          <w:rFonts w:hint="cs"/>
          <w:rtl/>
        </w:rPr>
        <w:t>ה</w:t>
      </w:r>
      <w:r>
        <w:rPr>
          <w:rtl/>
        </w:rPr>
        <w:t>ביטחון</w:t>
      </w:r>
      <w:r>
        <w:rPr>
          <w:rFonts w:hint="cs"/>
          <w:rtl/>
        </w:rPr>
        <w:t>,</w:t>
      </w:r>
      <w:r>
        <w:rPr>
          <w:rtl/>
        </w:rPr>
        <w:t xml:space="preserve"> </w:t>
      </w:r>
      <w:bookmarkStart w:id="12166" w:name="_ETM_Q23_601239"/>
      <w:bookmarkEnd w:id="12166"/>
      <w:r>
        <w:rPr>
          <w:rtl/>
        </w:rPr>
        <w:t xml:space="preserve">אני </w:t>
      </w:r>
      <w:bookmarkStart w:id="12167" w:name="_ETM_Q23_601329"/>
      <w:bookmarkEnd w:id="12167"/>
      <w:r>
        <w:rPr>
          <w:rtl/>
        </w:rPr>
        <w:t xml:space="preserve">אגיד </w:t>
      </w:r>
      <w:bookmarkStart w:id="12168" w:name="_ETM_Q23_601509"/>
      <w:bookmarkEnd w:id="12168"/>
      <w:r>
        <w:rPr>
          <w:rtl/>
        </w:rPr>
        <w:t xml:space="preserve">לכם </w:t>
      </w:r>
      <w:bookmarkStart w:id="12169" w:name="_ETM_Q23_602200"/>
      <w:bookmarkEnd w:id="12169"/>
      <w:r>
        <w:rPr>
          <w:rtl/>
        </w:rPr>
        <w:t xml:space="preserve">בדיוק </w:t>
      </w:r>
      <w:bookmarkStart w:id="12170" w:name="_ETM_Q23_602529"/>
      <w:bookmarkEnd w:id="12170"/>
      <w:r>
        <w:rPr>
          <w:rtl/>
        </w:rPr>
        <w:t xml:space="preserve">מה </w:t>
      </w:r>
      <w:bookmarkStart w:id="12171" w:name="_ETM_Q23_602679"/>
      <w:bookmarkEnd w:id="12171"/>
      <w:r>
        <w:rPr>
          <w:rtl/>
        </w:rPr>
        <w:t xml:space="preserve">פרטי </w:t>
      </w:r>
      <w:bookmarkStart w:id="12172" w:name="_ETM_Q23_602979"/>
      <w:bookmarkEnd w:id="12172"/>
      <w:r>
        <w:rPr>
          <w:rtl/>
        </w:rPr>
        <w:t>ההסכם</w:t>
      </w:r>
      <w:r>
        <w:rPr>
          <w:rFonts w:hint="cs"/>
          <w:rtl/>
        </w:rPr>
        <w:t>.</w:t>
      </w:r>
      <w:bookmarkStart w:id="12173" w:name="_ETM_Q23_603210"/>
      <w:bookmarkEnd w:id="12173"/>
      <w:r>
        <w:rPr>
          <w:rtl/>
        </w:rPr>
        <w:t xml:space="preserve"> </w:t>
      </w:r>
      <w:bookmarkStart w:id="12174" w:name="_ETM_Q23_604610"/>
      <w:bookmarkEnd w:id="12174"/>
      <w:r>
        <w:rPr>
          <w:rtl/>
        </w:rPr>
        <w:t xml:space="preserve">אז </w:t>
      </w:r>
      <w:bookmarkStart w:id="12175" w:name="_ETM_Q23_604759"/>
      <w:bookmarkEnd w:id="12175"/>
      <w:r>
        <w:rPr>
          <w:rtl/>
        </w:rPr>
        <w:t>זהו</w:t>
      </w:r>
      <w:r w:rsidR="00D23698">
        <w:rPr>
          <w:rFonts w:hint="cs"/>
          <w:rtl/>
        </w:rPr>
        <w:t>,</w:t>
      </w:r>
      <w:r>
        <w:rPr>
          <w:rtl/>
        </w:rPr>
        <w:t xml:space="preserve"> </w:t>
      </w:r>
      <w:bookmarkStart w:id="12176" w:name="_ETM_Q23_604970"/>
      <w:bookmarkEnd w:id="12176"/>
      <w:r>
        <w:rPr>
          <w:rtl/>
        </w:rPr>
        <w:t>שלא</w:t>
      </w:r>
      <w:r>
        <w:rPr>
          <w:rFonts w:hint="cs"/>
          <w:rtl/>
        </w:rPr>
        <w:t>,</w:t>
      </w:r>
      <w:r>
        <w:rPr>
          <w:rtl/>
        </w:rPr>
        <w:t xml:space="preserve"> </w:t>
      </w:r>
      <w:bookmarkStart w:id="12177" w:name="_ETM_Q23_605570"/>
      <w:bookmarkEnd w:id="12177"/>
      <w:r>
        <w:rPr>
          <w:rtl/>
        </w:rPr>
        <w:t xml:space="preserve">כי </w:t>
      </w:r>
      <w:bookmarkStart w:id="12178" w:name="_ETM_Q23_605720"/>
      <w:bookmarkEnd w:id="12178"/>
      <w:r>
        <w:rPr>
          <w:rtl/>
        </w:rPr>
        <w:t>לחבר</w:t>
      </w:r>
      <w:r>
        <w:rPr>
          <w:rFonts w:hint="cs"/>
          <w:rtl/>
        </w:rPr>
        <w:t>י</w:t>
      </w:r>
      <w:r>
        <w:rPr>
          <w:rtl/>
        </w:rPr>
        <w:t xml:space="preserve"> </w:t>
      </w:r>
      <w:bookmarkStart w:id="12179" w:name="_ETM_Q23_606140"/>
      <w:bookmarkStart w:id="12180" w:name="_ETM_Q23_606290"/>
      <w:bookmarkEnd w:id="12179"/>
      <w:bookmarkEnd w:id="12180"/>
      <w:r>
        <w:rPr>
          <w:rFonts w:hint="cs"/>
          <w:rtl/>
        </w:rPr>
        <w:t>ועדת החוץ</w:t>
      </w:r>
      <w:r>
        <w:rPr>
          <w:rtl/>
        </w:rPr>
        <w:t xml:space="preserve"> </w:t>
      </w:r>
      <w:bookmarkStart w:id="12181" w:name="_ETM_Q23_606710"/>
      <w:bookmarkEnd w:id="12181"/>
      <w:r>
        <w:rPr>
          <w:rFonts w:hint="cs"/>
          <w:rtl/>
        </w:rPr>
        <w:t>וה</w:t>
      </w:r>
      <w:r>
        <w:rPr>
          <w:rtl/>
        </w:rPr>
        <w:t>ביטחון</w:t>
      </w:r>
      <w:r>
        <w:rPr>
          <w:rFonts w:hint="cs"/>
          <w:rtl/>
        </w:rPr>
        <w:t xml:space="preserve"> </w:t>
      </w:r>
      <w:r w:rsidR="00570F67">
        <w:rPr>
          <w:rFonts w:hint="cs"/>
          <w:rtl/>
        </w:rPr>
        <w:t>– – –</w:t>
      </w:r>
    </w:p>
    <w:p w:rsidR="00310230" w:rsidRDefault="00310230" w:rsidP="00AF398F">
      <w:pPr>
        <w:rPr>
          <w:rtl/>
        </w:rPr>
      </w:pPr>
    </w:p>
    <w:p w:rsidR="00310230" w:rsidRDefault="00310230" w:rsidP="00AF398F">
      <w:pPr>
        <w:pStyle w:val="af6"/>
        <w:keepNext/>
        <w:rPr>
          <w:rtl/>
        </w:rPr>
      </w:pPr>
      <w:bookmarkStart w:id="12182" w:name="ET_yor_6595_11"/>
      <w:r w:rsidRPr="00112329">
        <w:rPr>
          <w:rStyle w:val="TagStyle"/>
          <w:rtl/>
        </w:rPr>
        <w:t xml:space="preserve"> &lt;&lt; יור &gt;&gt; </w:t>
      </w:r>
      <w:r>
        <w:rPr>
          <w:rtl/>
        </w:rPr>
        <w:t>היו"ר ארז מלול:</w:t>
      </w:r>
      <w:r w:rsidRPr="00112329">
        <w:rPr>
          <w:rStyle w:val="TagStyle"/>
          <w:rtl/>
        </w:rPr>
        <w:t xml:space="preserve"> &lt;&lt; יור &gt;&gt;</w:t>
      </w:r>
      <w:r>
        <w:rPr>
          <w:rtl/>
        </w:rPr>
        <w:t xml:space="preserve"> </w:t>
      </w:r>
      <w:bookmarkEnd w:id="12182"/>
    </w:p>
    <w:p w:rsidR="00310230" w:rsidRDefault="00310230" w:rsidP="00AF398F">
      <w:pPr>
        <w:rPr>
          <w:rtl/>
        </w:rPr>
      </w:pPr>
    </w:p>
    <w:p w:rsidR="00310230" w:rsidRDefault="00310230" w:rsidP="00AF398F">
      <w:pPr>
        <w:rPr>
          <w:rtl/>
        </w:rPr>
      </w:pPr>
      <w:r>
        <w:rPr>
          <w:rFonts w:hint="cs"/>
          <w:rtl/>
        </w:rPr>
        <w:t>חבר הכנסת יוני,</w:t>
      </w:r>
      <w:r>
        <w:rPr>
          <w:rtl/>
        </w:rPr>
        <w:t xml:space="preserve"> </w:t>
      </w:r>
      <w:bookmarkStart w:id="12183" w:name="_ETM_Q23_607070"/>
      <w:bookmarkEnd w:id="12183"/>
      <w:r>
        <w:rPr>
          <w:rtl/>
        </w:rPr>
        <w:t xml:space="preserve">זה </w:t>
      </w:r>
      <w:bookmarkStart w:id="12184" w:name="_ETM_Q23_607130"/>
      <w:bookmarkEnd w:id="12184"/>
      <w:r>
        <w:rPr>
          <w:rtl/>
        </w:rPr>
        <w:t>מפריע</w:t>
      </w:r>
      <w:r>
        <w:rPr>
          <w:rFonts w:hint="cs"/>
          <w:rtl/>
        </w:rPr>
        <w:t>.</w:t>
      </w:r>
      <w:bookmarkStart w:id="12185" w:name="_ETM_Q23_607260"/>
      <w:bookmarkEnd w:id="12185"/>
      <w:r>
        <w:rPr>
          <w:rFonts w:hint="cs"/>
          <w:rtl/>
        </w:rPr>
        <w:t xml:space="preserve"> מישרקי</w:t>
      </w:r>
      <w:bookmarkStart w:id="12186" w:name="_ETM_Q23_608220"/>
      <w:bookmarkStart w:id="12187" w:name="_ETM_Q23_608339"/>
      <w:bookmarkEnd w:id="12186"/>
      <w:bookmarkEnd w:id="12187"/>
      <w:r>
        <w:rPr>
          <w:rFonts w:hint="cs"/>
          <w:rtl/>
        </w:rPr>
        <w:t>,</w:t>
      </w:r>
      <w:r>
        <w:rPr>
          <w:rtl/>
        </w:rPr>
        <w:t xml:space="preserve"> </w:t>
      </w:r>
      <w:bookmarkStart w:id="12188" w:name="_ETM_Q23_610769"/>
      <w:bookmarkEnd w:id="12188"/>
      <w:r>
        <w:rPr>
          <w:rtl/>
        </w:rPr>
        <w:t>לאפרת</w:t>
      </w:r>
      <w:r>
        <w:rPr>
          <w:rFonts w:hint="cs"/>
          <w:rtl/>
        </w:rPr>
        <w:t xml:space="preserve"> הפרעת.</w:t>
      </w:r>
    </w:p>
    <w:p w:rsidR="00310230" w:rsidRDefault="00310230" w:rsidP="00AF398F">
      <w:pPr>
        <w:rPr>
          <w:rtl/>
        </w:rPr>
      </w:pPr>
      <w:bookmarkStart w:id="12189" w:name="_ETM_Q23_613820"/>
      <w:bookmarkEnd w:id="12189"/>
    </w:p>
    <w:p w:rsidR="00310230" w:rsidRDefault="00310230" w:rsidP="00AF398F">
      <w:pPr>
        <w:pStyle w:val="-"/>
        <w:keepNext/>
        <w:rPr>
          <w:rtl/>
        </w:rPr>
      </w:pPr>
      <w:bookmarkStart w:id="12190" w:name="ET_speakercontinue_6158_12"/>
      <w:r w:rsidRPr="008E678F">
        <w:rPr>
          <w:rStyle w:val="TagStyle"/>
          <w:rtl/>
        </w:rPr>
        <w:t xml:space="preserve"> &lt;&lt; דובר_המשך &gt;&gt; </w:t>
      </w:r>
      <w:r>
        <w:rPr>
          <w:rtl/>
        </w:rPr>
        <w:t>אפרת רייטן מרום (העבודה):</w:t>
      </w:r>
      <w:r w:rsidRPr="008E678F">
        <w:rPr>
          <w:rStyle w:val="TagStyle"/>
          <w:rtl/>
        </w:rPr>
        <w:t xml:space="preserve"> &lt;&lt; דובר_המשך &gt;&gt;</w:t>
      </w:r>
      <w:r>
        <w:rPr>
          <w:rtl/>
        </w:rPr>
        <w:t xml:space="preserve"> </w:t>
      </w:r>
      <w:bookmarkEnd w:id="12190"/>
    </w:p>
    <w:p w:rsidR="00310230" w:rsidRDefault="00310230" w:rsidP="00AF398F">
      <w:pPr>
        <w:rPr>
          <w:rtl/>
        </w:rPr>
      </w:pPr>
    </w:p>
    <w:p w:rsidR="00310230" w:rsidRDefault="00310230" w:rsidP="00AF398F">
      <w:pPr>
        <w:rPr>
          <w:rtl/>
        </w:rPr>
      </w:pPr>
      <w:r>
        <w:rPr>
          <w:rtl/>
        </w:rPr>
        <w:t xml:space="preserve"> </w:t>
      </w:r>
      <w:bookmarkStart w:id="12191" w:name="_ETM_Q23_612269"/>
      <w:bookmarkEnd w:id="12191"/>
      <w:r>
        <w:rPr>
          <w:rtl/>
        </w:rPr>
        <w:t xml:space="preserve">לחברי </w:t>
      </w:r>
      <w:bookmarkStart w:id="12192" w:name="_ETM_Q23_615690"/>
      <w:bookmarkEnd w:id="12192"/>
      <w:r>
        <w:rPr>
          <w:rtl/>
        </w:rPr>
        <w:t xml:space="preserve">ועדת </w:t>
      </w:r>
      <w:bookmarkStart w:id="12193" w:name="_ETM_Q23_615989"/>
      <w:bookmarkEnd w:id="12193"/>
      <w:r>
        <w:rPr>
          <w:rFonts w:hint="cs"/>
          <w:rtl/>
        </w:rPr>
        <w:t>ה</w:t>
      </w:r>
      <w:r>
        <w:rPr>
          <w:rtl/>
        </w:rPr>
        <w:t xml:space="preserve">חוץ </w:t>
      </w:r>
      <w:bookmarkStart w:id="12194" w:name="_ETM_Q23_616140"/>
      <w:bookmarkEnd w:id="12194"/>
      <w:r>
        <w:rPr>
          <w:rtl/>
        </w:rPr>
        <w:t>ו</w:t>
      </w:r>
      <w:r>
        <w:rPr>
          <w:rFonts w:hint="cs"/>
          <w:rtl/>
        </w:rPr>
        <w:t>ה</w:t>
      </w:r>
      <w:r>
        <w:rPr>
          <w:rtl/>
        </w:rPr>
        <w:t xml:space="preserve">ביטחון </w:t>
      </w:r>
      <w:bookmarkStart w:id="12195" w:name="_ETM_Q23_616650"/>
      <w:bookmarkEnd w:id="12195"/>
      <w:r>
        <w:rPr>
          <w:rtl/>
        </w:rPr>
        <w:t xml:space="preserve">לא </w:t>
      </w:r>
      <w:bookmarkStart w:id="12196" w:name="_ETM_Q23_616770"/>
      <w:bookmarkEnd w:id="12196"/>
      <w:r>
        <w:rPr>
          <w:rtl/>
        </w:rPr>
        <w:t xml:space="preserve">הוצג </w:t>
      </w:r>
      <w:bookmarkStart w:id="12197" w:name="_ETM_Q23_617430"/>
      <w:bookmarkEnd w:id="12197"/>
      <w:r>
        <w:rPr>
          <w:rtl/>
        </w:rPr>
        <w:t xml:space="preserve">עד </w:t>
      </w:r>
      <w:bookmarkStart w:id="12198" w:name="_ETM_Q23_617580"/>
      <w:bookmarkEnd w:id="12198"/>
      <w:r>
        <w:rPr>
          <w:rtl/>
        </w:rPr>
        <w:t xml:space="preserve">רגע </w:t>
      </w:r>
      <w:bookmarkStart w:id="12199" w:name="_ETM_Q23_617879"/>
      <w:bookmarkEnd w:id="12199"/>
      <w:r>
        <w:rPr>
          <w:rtl/>
        </w:rPr>
        <w:t>זה</w:t>
      </w:r>
      <w:bookmarkStart w:id="12200" w:name="_ETM_Q23_618000"/>
      <w:bookmarkEnd w:id="12200"/>
      <w:r>
        <w:rPr>
          <w:rtl/>
        </w:rPr>
        <w:t xml:space="preserve"> </w:t>
      </w:r>
      <w:bookmarkStart w:id="12201" w:name="_ETM_Q23_618060"/>
      <w:bookmarkEnd w:id="12201"/>
      <w:r>
        <w:rPr>
          <w:rtl/>
        </w:rPr>
        <w:t>ההסכם</w:t>
      </w:r>
      <w:r>
        <w:rPr>
          <w:rFonts w:hint="cs"/>
          <w:rtl/>
        </w:rPr>
        <w:t>,</w:t>
      </w:r>
      <w:r>
        <w:rPr>
          <w:rtl/>
        </w:rPr>
        <w:t xml:space="preserve"> </w:t>
      </w:r>
      <w:bookmarkStart w:id="12202" w:name="_ETM_Q23_618599"/>
      <w:bookmarkEnd w:id="12202"/>
      <w:r>
        <w:rPr>
          <w:rtl/>
        </w:rPr>
        <w:t xml:space="preserve">אנחנו </w:t>
      </w:r>
      <w:bookmarkStart w:id="12203" w:name="_ETM_Q23_618840"/>
      <w:bookmarkEnd w:id="12203"/>
      <w:r>
        <w:rPr>
          <w:rtl/>
        </w:rPr>
        <w:t xml:space="preserve">לא </w:t>
      </w:r>
      <w:bookmarkStart w:id="12204" w:name="_ETM_Q23_618930"/>
      <w:bookmarkEnd w:id="12204"/>
      <w:r>
        <w:rPr>
          <w:rtl/>
        </w:rPr>
        <w:t xml:space="preserve">יודעים </w:t>
      </w:r>
      <w:bookmarkStart w:id="12205" w:name="_ETM_Q23_619140"/>
      <w:bookmarkEnd w:id="12205"/>
      <w:r>
        <w:rPr>
          <w:rtl/>
        </w:rPr>
        <w:t xml:space="preserve">על </w:t>
      </w:r>
      <w:bookmarkStart w:id="12206" w:name="_ETM_Q23_619230"/>
      <w:bookmarkEnd w:id="12206"/>
      <w:r>
        <w:rPr>
          <w:rtl/>
        </w:rPr>
        <w:t xml:space="preserve">פרטי </w:t>
      </w:r>
      <w:bookmarkStart w:id="12207" w:name="_ETM_Q23_619590"/>
      <w:bookmarkEnd w:id="12207"/>
      <w:r>
        <w:rPr>
          <w:rtl/>
        </w:rPr>
        <w:t>ההסכם</w:t>
      </w:r>
      <w:r>
        <w:rPr>
          <w:rFonts w:hint="cs"/>
          <w:rtl/>
        </w:rPr>
        <w:t>.</w:t>
      </w:r>
      <w:r>
        <w:rPr>
          <w:rtl/>
        </w:rPr>
        <w:t xml:space="preserve"> </w:t>
      </w:r>
      <w:bookmarkStart w:id="12208" w:name="_ETM_Q23_620280"/>
      <w:bookmarkEnd w:id="12208"/>
      <w:r>
        <w:rPr>
          <w:rtl/>
        </w:rPr>
        <w:t>אגב</w:t>
      </w:r>
      <w:r>
        <w:rPr>
          <w:rFonts w:hint="cs"/>
          <w:rtl/>
        </w:rPr>
        <w:t>,</w:t>
      </w:r>
      <w:bookmarkStart w:id="12209" w:name="_ETM_Q23_620820"/>
      <w:bookmarkEnd w:id="12209"/>
      <w:r>
        <w:rPr>
          <w:rtl/>
        </w:rPr>
        <w:t xml:space="preserve"> </w:t>
      </w:r>
      <w:bookmarkStart w:id="12210" w:name="_ETM_Q23_620550"/>
      <w:bookmarkEnd w:id="12210"/>
      <w:r>
        <w:rPr>
          <w:rtl/>
        </w:rPr>
        <w:t xml:space="preserve">גם </w:t>
      </w:r>
      <w:bookmarkStart w:id="12211" w:name="_ETM_Q23_620670"/>
      <w:bookmarkEnd w:id="12211"/>
      <w:r>
        <w:rPr>
          <w:rtl/>
        </w:rPr>
        <w:t xml:space="preserve">לא </w:t>
      </w:r>
      <w:bookmarkStart w:id="12212" w:name="_ETM_Q23_620760"/>
      <w:bookmarkEnd w:id="12212"/>
      <w:r>
        <w:rPr>
          <w:rtl/>
        </w:rPr>
        <w:t xml:space="preserve">הוצג </w:t>
      </w:r>
      <w:bookmarkStart w:id="12213" w:name="_ETM_Q23_621090"/>
      <w:bookmarkEnd w:id="12213"/>
      <w:r>
        <w:rPr>
          <w:rtl/>
        </w:rPr>
        <w:t xml:space="preserve">לנו </w:t>
      </w:r>
      <w:bookmarkStart w:id="12214" w:name="_ETM_Q23_621330"/>
      <w:bookmarkEnd w:id="12214"/>
      <w:r>
        <w:rPr>
          <w:rtl/>
        </w:rPr>
        <w:t xml:space="preserve">ההסכם </w:t>
      </w:r>
      <w:bookmarkStart w:id="12215" w:name="_ETM_Q23_621720"/>
      <w:bookmarkEnd w:id="12215"/>
      <w:r>
        <w:rPr>
          <w:rtl/>
        </w:rPr>
        <w:t>ש</w:t>
      </w:r>
      <w:r>
        <w:rPr>
          <w:rFonts w:hint="cs"/>
          <w:rtl/>
        </w:rPr>
        <w:t xml:space="preserve">ל </w:t>
      </w:r>
      <w:bookmarkStart w:id="12216" w:name="_ETM_Q23_623594"/>
      <w:bookmarkEnd w:id="12216"/>
      <w:r>
        <w:rPr>
          <w:rtl/>
        </w:rPr>
        <w:t>לבנון</w:t>
      </w:r>
      <w:r>
        <w:rPr>
          <w:rFonts w:hint="cs"/>
          <w:rtl/>
        </w:rPr>
        <w:t>.</w:t>
      </w:r>
      <w:r>
        <w:rPr>
          <w:rtl/>
        </w:rPr>
        <w:t xml:space="preserve"> </w:t>
      </w:r>
      <w:bookmarkStart w:id="12217" w:name="_ETM_Q23_622860"/>
      <w:bookmarkEnd w:id="12217"/>
      <w:r>
        <w:rPr>
          <w:rtl/>
        </w:rPr>
        <w:t xml:space="preserve">אולי </w:t>
      </w:r>
      <w:bookmarkStart w:id="12218" w:name="_ETM_Q23_623129"/>
      <w:bookmarkEnd w:id="12218"/>
      <w:r>
        <w:rPr>
          <w:rtl/>
        </w:rPr>
        <w:t xml:space="preserve">ככה </w:t>
      </w:r>
      <w:bookmarkStart w:id="12219" w:name="_ETM_Q23_623400"/>
      <w:bookmarkEnd w:id="12219"/>
      <w:r>
        <w:rPr>
          <w:rtl/>
        </w:rPr>
        <w:t xml:space="preserve">זה </w:t>
      </w:r>
      <w:bookmarkStart w:id="12220" w:name="_ETM_Q23_623519"/>
      <w:bookmarkEnd w:id="12220"/>
      <w:r>
        <w:rPr>
          <w:rtl/>
        </w:rPr>
        <w:t xml:space="preserve">בשגרה </w:t>
      </w:r>
      <w:bookmarkStart w:id="12221" w:name="_ETM_Q23_624030"/>
      <w:bookmarkEnd w:id="12221"/>
      <w:r>
        <w:rPr>
          <w:rtl/>
        </w:rPr>
        <w:t>הזאת</w:t>
      </w:r>
      <w:r>
        <w:rPr>
          <w:rFonts w:hint="cs"/>
          <w:rtl/>
        </w:rPr>
        <w:t>.</w:t>
      </w:r>
    </w:p>
    <w:p w:rsidR="00310230" w:rsidRDefault="00310230" w:rsidP="00AF398F">
      <w:pPr>
        <w:rPr>
          <w:rtl/>
        </w:rPr>
      </w:pPr>
    </w:p>
    <w:p w:rsidR="00310230" w:rsidRDefault="00310230" w:rsidP="00D23698">
      <w:pPr>
        <w:rPr>
          <w:rtl/>
        </w:rPr>
      </w:pPr>
      <w:r>
        <w:rPr>
          <w:rtl/>
        </w:rPr>
        <w:t xml:space="preserve"> </w:t>
      </w:r>
      <w:bookmarkStart w:id="12222" w:name="_ETM_Q23_624390"/>
      <w:bookmarkEnd w:id="12222"/>
      <w:r>
        <w:rPr>
          <w:rtl/>
        </w:rPr>
        <w:t xml:space="preserve">אז </w:t>
      </w:r>
      <w:bookmarkStart w:id="12223" w:name="_ETM_Q23_624480"/>
      <w:bookmarkEnd w:id="12223"/>
      <w:r>
        <w:rPr>
          <w:rtl/>
        </w:rPr>
        <w:t>פשוט</w:t>
      </w:r>
      <w:bookmarkStart w:id="12224" w:name="_ETM_Q23_624780"/>
      <w:bookmarkEnd w:id="12224"/>
      <w:r>
        <w:rPr>
          <w:rtl/>
        </w:rPr>
        <w:t xml:space="preserve"> פתחתי </w:t>
      </w:r>
      <w:bookmarkStart w:id="12225" w:name="_ETM_Q23_625170"/>
      <w:bookmarkEnd w:id="12225"/>
      <w:r>
        <w:rPr>
          <w:rtl/>
        </w:rPr>
        <w:t>ויקיפדיה</w:t>
      </w:r>
      <w:r>
        <w:rPr>
          <w:rFonts w:hint="cs"/>
          <w:rtl/>
        </w:rPr>
        <w:t>.</w:t>
      </w:r>
      <w:r>
        <w:rPr>
          <w:rtl/>
        </w:rPr>
        <w:t xml:space="preserve"> </w:t>
      </w:r>
      <w:bookmarkStart w:id="12226" w:name="_ETM_Q23_625769"/>
      <w:bookmarkEnd w:id="12226"/>
      <w:r>
        <w:rPr>
          <w:rtl/>
        </w:rPr>
        <w:t>אמרתי</w:t>
      </w:r>
      <w:r>
        <w:rPr>
          <w:rFonts w:hint="cs"/>
          <w:rtl/>
        </w:rPr>
        <w:t>,</w:t>
      </w:r>
      <w:r>
        <w:rPr>
          <w:rtl/>
        </w:rPr>
        <w:t xml:space="preserve"> </w:t>
      </w:r>
      <w:bookmarkStart w:id="12227" w:name="_ETM_Q23_626099"/>
      <w:bookmarkEnd w:id="12227"/>
      <w:r>
        <w:rPr>
          <w:rtl/>
        </w:rPr>
        <w:t xml:space="preserve">אולי </w:t>
      </w:r>
      <w:bookmarkStart w:id="12228" w:name="_ETM_Q23_626280"/>
      <w:bookmarkEnd w:id="12228"/>
      <w:r>
        <w:rPr>
          <w:rFonts w:hint="cs"/>
          <w:rtl/>
        </w:rPr>
        <w:t>אני א</w:t>
      </w:r>
      <w:r>
        <w:rPr>
          <w:rtl/>
        </w:rPr>
        <w:t xml:space="preserve">למד </w:t>
      </w:r>
      <w:bookmarkStart w:id="12229" w:name="_ETM_Q23_626580"/>
      <w:bookmarkEnd w:id="12229"/>
      <w:r>
        <w:rPr>
          <w:rtl/>
        </w:rPr>
        <w:t>משם</w:t>
      </w:r>
      <w:r>
        <w:rPr>
          <w:rFonts w:hint="cs"/>
          <w:rtl/>
        </w:rPr>
        <w:t>.</w:t>
      </w:r>
      <w:r>
        <w:rPr>
          <w:rtl/>
        </w:rPr>
        <w:t xml:space="preserve"> </w:t>
      </w:r>
      <w:bookmarkStart w:id="12230" w:name="_ETM_Q23_627630"/>
      <w:bookmarkEnd w:id="12230"/>
      <w:r>
        <w:rPr>
          <w:rtl/>
        </w:rPr>
        <w:t>וא</w:t>
      </w:r>
      <w:r>
        <w:rPr>
          <w:rFonts w:hint="cs"/>
          <w:rtl/>
        </w:rPr>
        <w:t>כן,</w:t>
      </w:r>
      <w:bookmarkStart w:id="12231" w:name="_ETM_Q23_627710"/>
      <w:bookmarkEnd w:id="12231"/>
      <w:r>
        <w:rPr>
          <w:rtl/>
        </w:rPr>
        <w:t xml:space="preserve"> </w:t>
      </w:r>
      <w:bookmarkStart w:id="12232" w:name="_ETM_Q23_627990"/>
      <w:bookmarkEnd w:id="12232"/>
      <w:r>
        <w:rPr>
          <w:rFonts w:hint="cs"/>
          <w:rtl/>
        </w:rPr>
        <w:t>כ</w:t>
      </w:r>
      <w:r>
        <w:rPr>
          <w:rtl/>
        </w:rPr>
        <w:t xml:space="preserve">שאתם </w:t>
      </w:r>
      <w:bookmarkStart w:id="12233" w:name="_ETM_Q23_628230"/>
      <w:bookmarkEnd w:id="12233"/>
      <w:r>
        <w:rPr>
          <w:rtl/>
        </w:rPr>
        <w:t xml:space="preserve">פותחים </w:t>
      </w:r>
      <w:bookmarkStart w:id="12234" w:name="_ETM_Q23_628560"/>
      <w:bookmarkEnd w:id="12234"/>
      <w:r>
        <w:rPr>
          <w:rtl/>
        </w:rPr>
        <w:t xml:space="preserve">את </w:t>
      </w:r>
      <w:bookmarkStart w:id="12235" w:name="_ETM_Q23_628650"/>
      <w:bookmarkEnd w:id="12235"/>
      <w:r>
        <w:rPr>
          <w:rtl/>
        </w:rPr>
        <w:t xml:space="preserve">ויקיפדיה </w:t>
      </w:r>
      <w:bookmarkStart w:id="12236" w:name="_ETM_Q23_629160"/>
      <w:bookmarkEnd w:id="12236"/>
      <w:r>
        <w:rPr>
          <w:rtl/>
        </w:rPr>
        <w:t xml:space="preserve">אתם </w:t>
      </w:r>
      <w:bookmarkStart w:id="12237" w:name="_ETM_Q23_629310"/>
      <w:bookmarkEnd w:id="12237"/>
      <w:r>
        <w:rPr>
          <w:rtl/>
        </w:rPr>
        <w:t xml:space="preserve">יכולים </w:t>
      </w:r>
      <w:bookmarkStart w:id="12238" w:name="_ETM_Q23_629580"/>
      <w:bookmarkEnd w:id="12238"/>
      <w:r>
        <w:rPr>
          <w:rtl/>
        </w:rPr>
        <w:t xml:space="preserve">ללמוד </w:t>
      </w:r>
      <w:bookmarkStart w:id="12239" w:name="_ETM_Q23_629910"/>
      <w:bookmarkEnd w:id="12239"/>
      <w:r>
        <w:rPr>
          <w:rtl/>
        </w:rPr>
        <w:t>מה</w:t>
      </w:r>
      <w:bookmarkStart w:id="12240" w:name="_ETM_Q23_630090"/>
      <w:bookmarkEnd w:id="12240"/>
      <w:r>
        <w:rPr>
          <w:rtl/>
        </w:rPr>
        <w:t xml:space="preserve">ם </w:t>
      </w:r>
      <w:bookmarkStart w:id="12241" w:name="_ETM_Q23_630150"/>
      <w:bookmarkEnd w:id="12241"/>
      <w:r>
        <w:rPr>
          <w:rtl/>
        </w:rPr>
        <w:t xml:space="preserve">פרטי </w:t>
      </w:r>
      <w:bookmarkStart w:id="12242" w:name="_ETM_Q23_630450"/>
      <w:bookmarkEnd w:id="12242"/>
      <w:r>
        <w:rPr>
          <w:rtl/>
        </w:rPr>
        <w:t>ההסכם</w:t>
      </w:r>
      <w:r>
        <w:rPr>
          <w:rFonts w:hint="cs"/>
          <w:rtl/>
        </w:rPr>
        <w:t>.</w:t>
      </w:r>
      <w:bookmarkStart w:id="12243" w:name="_ETM_Q23_630780"/>
      <w:bookmarkEnd w:id="12243"/>
      <w:r>
        <w:rPr>
          <w:rtl/>
        </w:rPr>
        <w:t xml:space="preserve"> </w:t>
      </w:r>
      <w:bookmarkStart w:id="12244" w:name="_ETM_Q23_631640"/>
      <w:bookmarkEnd w:id="12244"/>
      <w:r>
        <w:rPr>
          <w:rtl/>
        </w:rPr>
        <w:t xml:space="preserve">אז </w:t>
      </w:r>
      <w:bookmarkStart w:id="12245" w:name="_ETM_Q23_631760"/>
      <w:bookmarkEnd w:id="12245"/>
      <w:r>
        <w:rPr>
          <w:rtl/>
        </w:rPr>
        <w:t xml:space="preserve">קודם </w:t>
      </w:r>
      <w:bookmarkStart w:id="12246" w:name="_ETM_Q23_631970"/>
      <w:bookmarkEnd w:id="12246"/>
      <w:r>
        <w:rPr>
          <w:rtl/>
        </w:rPr>
        <w:t>כ</w:t>
      </w:r>
      <w:r>
        <w:rPr>
          <w:rFonts w:hint="cs"/>
          <w:rtl/>
        </w:rPr>
        <w:t>ו</w:t>
      </w:r>
      <w:r>
        <w:rPr>
          <w:rtl/>
        </w:rPr>
        <w:t>ל</w:t>
      </w:r>
      <w:r>
        <w:rPr>
          <w:rFonts w:hint="cs"/>
          <w:rtl/>
        </w:rPr>
        <w:t>,</w:t>
      </w:r>
      <w:r>
        <w:rPr>
          <w:rtl/>
        </w:rPr>
        <w:t xml:space="preserve"> </w:t>
      </w:r>
      <w:bookmarkStart w:id="12247" w:name="_ETM_Q23_632090"/>
      <w:bookmarkStart w:id="12248" w:name="_ETM_Q23_632480"/>
      <w:bookmarkEnd w:id="12247"/>
      <w:bookmarkEnd w:id="12248"/>
      <w:r>
        <w:rPr>
          <w:rtl/>
        </w:rPr>
        <w:t xml:space="preserve">הכותרת </w:t>
      </w:r>
      <w:bookmarkStart w:id="12249" w:name="_ETM_Q23_633140"/>
      <w:bookmarkEnd w:id="12249"/>
      <w:r>
        <w:rPr>
          <w:rtl/>
        </w:rPr>
        <w:t>היא</w:t>
      </w:r>
      <w:r>
        <w:rPr>
          <w:rFonts w:hint="cs"/>
          <w:rtl/>
        </w:rPr>
        <w:t>:</w:t>
      </w:r>
      <w:r>
        <w:rPr>
          <w:rtl/>
        </w:rPr>
        <w:t xml:space="preserve"> </w:t>
      </w:r>
      <w:bookmarkStart w:id="12250" w:name="_ETM_Q23_633850"/>
      <w:bookmarkEnd w:id="12250"/>
      <w:r>
        <w:rPr>
          <w:rFonts w:hint="cs"/>
          <w:rtl/>
        </w:rPr>
        <w:t>"</w:t>
      </w:r>
      <w:r>
        <w:rPr>
          <w:rtl/>
        </w:rPr>
        <w:t xml:space="preserve">עקרונות </w:t>
      </w:r>
      <w:bookmarkStart w:id="12251" w:name="_ETM_Q23_634420"/>
      <w:bookmarkEnd w:id="12251"/>
      <w:r>
        <w:rPr>
          <w:rtl/>
        </w:rPr>
        <w:t xml:space="preserve">כלליים </w:t>
      </w:r>
      <w:bookmarkStart w:id="12252" w:name="_ETM_Q23_635020"/>
      <w:bookmarkEnd w:id="12252"/>
      <w:r>
        <w:rPr>
          <w:rtl/>
        </w:rPr>
        <w:t xml:space="preserve">להסכם </w:t>
      </w:r>
      <w:bookmarkStart w:id="12253" w:name="_ETM_Q23_635800"/>
      <w:bookmarkEnd w:id="12253"/>
      <w:r>
        <w:rPr>
          <w:rtl/>
        </w:rPr>
        <w:t xml:space="preserve">בין </w:t>
      </w:r>
      <w:bookmarkStart w:id="12254" w:name="_ETM_Q23_635980"/>
      <w:bookmarkEnd w:id="12254"/>
      <w:r>
        <w:rPr>
          <w:rtl/>
        </w:rPr>
        <w:t xml:space="preserve">הצד </w:t>
      </w:r>
      <w:bookmarkStart w:id="12255" w:name="_ETM_Q23_636220"/>
      <w:bookmarkEnd w:id="12255"/>
      <w:r>
        <w:rPr>
          <w:rtl/>
        </w:rPr>
        <w:t xml:space="preserve">הישראלי </w:t>
      </w:r>
      <w:bookmarkStart w:id="12256" w:name="_ETM_Q23_636820"/>
      <w:bookmarkEnd w:id="12256"/>
      <w:r>
        <w:rPr>
          <w:rtl/>
        </w:rPr>
        <w:t xml:space="preserve">והצד </w:t>
      </w:r>
      <w:bookmarkStart w:id="12257" w:name="_ETM_Q23_637120"/>
      <w:bookmarkEnd w:id="12257"/>
      <w:r>
        <w:rPr>
          <w:rtl/>
        </w:rPr>
        <w:t>הפלסטיני</w:t>
      </w:r>
      <w:r>
        <w:rPr>
          <w:rFonts w:hint="cs"/>
          <w:rtl/>
        </w:rPr>
        <w:t>" –</w:t>
      </w:r>
      <w:r>
        <w:rPr>
          <w:rtl/>
        </w:rPr>
        <w:t xml:space="preserve"> </w:t>
      </w:r>
      <w:bookmarkStart w:id="12258" w:name="_ETM_Q23_637780"/>
      <w:bookmarkEnd w:id="12258"/>
      <w:r>
        <w:rPr>
          <w:rtl/>
        </w:rPr>
        <w:t>קרי</w:t>
      </w:r>
      <w:bookmarkStart w:id="12259" w:name="_ETM_Q23_638220"/>
      <w:bookmarkEnd w:id="12259"/>
      <w:r>
        <w:rPr>
          <w:rFonts w:hint="cs"/>
          <w:rtl/>
        </w:rPr>
        <w:t>:</w:t>
      </w:r>
      <w:r>
        <w:rPr>
          <w:rtl/>
        </w:rPr>
        <w:t xml:space="preserve"> </w:t>
      </w:r>
      <w:bookmarkStart w:id="12260" w:name="_ETM_Q23_638940"/>
      <w:bookmarkEnd w:id="12260"/>
      <w:r>
        <w:rPr>
          <w:rtl/>
        </w:rPr>
        <w:t xml:space="preserve">מדינת </w:t>
      </w:r>
      <w:bookmarkStart w:id="12261" w:name="_ETM_Q23_639450"/>
      <w:bookmarkEnd w:id="12261"/>
      <w:r>
        <w:rPr>
          <w:rtl/>
        </w:rPr>
        <w:t xml:space="preserve">ישראל </w:t>
      </w:r>
      <w:bookmarkStart w:id="12262" w:name="_ETM_Q23_639900"/>
      <w:bookmarkEnd w:id="12262"/>
      <w:r>
        <w:rPr>
          <w:rtl/>
        </w:rPr>
        <w:t xml:space="preserve">חתמה </w:t>
      </w:r>
      <w:bookmarkStart w:id="12263" w:name="_ETM_Q23_640260"/>
      <w:bookmarkEnd w:id="12263"/>
      <w:r>
        <w:rPr>
          <w:rtl/>
        </w:rPr>
        <w:t xml:space="preserve">הסכם </w:t>
      </w:r>
      <w:bookmarkStart w:id="12264" w:name="_ETM_Q23_640709"/>
      <w:bookmarkEnd w:id="12264"/>
      <w:r>
        <w:rPr>
          <w:rtl/>
        </w:rPr>
        <w:t xml:space="preserve">עם </w:t>
      </w:r>
      <w:bookmarkStart w:id="12265" w:name="_ETM_Q23_640769"/>
      <w:bookmarkEnd w:id="12265"/>
      <w:r>
        <w:rPr>
          <w:rtl/>
        </w:rPr>
        <w:t xml:space="preserve">ארגון </w:t>
      </w:r>
      <w:bookmarkStart w:id="12266" w:name="_ETM_Q23_641129"/>
      <w:bookmarkEnd w:id="12266"/>
      <w:r>
        <w:rPr>
          <w:rtl/>
        </w:rPr>
        <w:t xml:space="preserve">הטרור </w:t>
      </w:r>
      <w:bookmarkStart w:id="12267" w:name="_ETM_Q23_641519"/>
      <w:bookmarkEnd w:id="12267"/>
      <w:r>
        <w:rPr>
          <w:rtl/>
        </w:rPr>
        <w:t>חמאס</w:t>
      </w:r>
      <w:r>
        <w:rPr>
          <w:rFonts w:hint="cs"/>
          <w:rtl/>
        </w:rPr>
        <w:t xml:space="preserve"> –</w:t>
      </w:r>
      <w:r>
        <w:rPr>
          <w:rtl/>
        </w:rPr>
        <w:t xml:space="preserve"> </w:t>
      </w:r>
      <w:bookmarkStart w:id="12268" w:name="_ETM_Q23_644680"/>
      <w:bookmarkEnd w:id="12268"/>
      <w:r>
        <w:rPr>
          <w:rFonts w:hint="cs"/>
          <w:rtl/>
        </w:rPr>
        <w:t>"ב</w:t>
      </w:r>
      <w:bookmarkStart w:id="12269" w:name="_ETM_Q23_645640"/>
      <w:bookmarkEnd w:id="12269"/>
      <w:r>
        <w:rPr>
          <w:rFonts w:hint="cs"/>
          <w:rtl/>
        </w:rPr>
        <w:t>ע</w:t>
      </w:r>
      <w:r>
        <w:rPr>
          <w:rtl/>
        </w:rPr>
        <w:t xml:space="preserve">זה </w:t>
      </w:r>
      <w:bookmarkStart w:id="12270" w:name="_ETM_Q23_646239"/>
      <w:bookmarkEnd w:id="12270"/>
      <w:r>
        <w:rPr>
          <w:rtl/>
        </w:rPr>
        <w:t>בנושא</w:t>
      </w:r>
      <w:bookmarkStart w:id="12271" w:name="_ETM_Q23_647170"/>
      <w:bookmarkStart w:id="12272" w:name="_ETM_Q23_648229"/>
      <w:bookmarkEnd w:id="12271"/>
      <w:bookmarkEnd w:id="12272"/>
      <w:r>
        <w:rPr>
          <w:rtl/>
        </w:rPr>
        <w:t xml:space="preserve"> </w:t>
      </w:r>
      <w:bookmarkStart w:id="12273" w:name="_ETM_Q23_647319"/>
      <w:bookmarkEnd w:id="12273"/>
      <w:r>
        <w:rPr>
          <w:rtl/>
        </w:rPr>
        <w:t xml:space="preserve">חילופי </w:t>
      </w:r>
      <w:bookmarkStart w:id="12274" w:name="_ETM_Q23_647650"/>
      <w:bookmarkEnd w:id="12274"/>
      <w:r>
        <w:rPr>
          <w:rtl/>
        </w:rPr>
        <w:t xml:space="preserve">חטופים </w:t>
      </w:r>
      <w:bookmarkStart w:id="12275" w:name="_ETM_Q23_648219"/>
      <w:bookmarkEnd w:id="12275"/>
      <w:r>
        <w:rPr>
          <w:rtl/>
        </w:rPr>
        <w:t xml:space="preserve">ואסירים </w:t>
      </w:r>
      <w:bookmarkStart w:id="12276" w:name="_ETM_Q23_648939"/>
      <w:bookmarkEnd w:id="12276"/>
      <w:r>
        <w:rPr>
          <w:rtl/>
        </w:rPr>
        <w:t xml:space="preserve">והשבת </w:t>
      </w:r>
      <w:bookmarkStart w:id="12277" w:name="_ETM_Q23_649930"/>
      <w:bookmarkStart w:id="12278" w:name="_ETM_Q23_651330"/>
      <w:bookmarkEnd w:id="12277"/>
      <w:bookmarkEnd w:id="12278"/>
      <w:r>
        <w:rPr>
          <w:rtl/>
        </w:rPr>
        <w:t xml:space="preserve">רגיעה </w:t>
      </w:r>
      <w:bookmarkStart w:id="12279" w:name="_ETM_Q23_651900"/>
      <w:bookmarkEnd w:id="12279"/>
      <w:r>
        <w:rPr>
          <w:rtl/>
        </w:rPr>
        <w:t>בת-קיימא</w:t>
      </w:r>
      <w:r>
        <w:rPr>
          <w:rFonts w:hint="cs"/>
          <w:rtl/>
        </w:rPr>
        <w:t>".</w:t>
      </w:r>
    </w:p>
    <w:p w:rsidR="00310230" w:rsidRDefault="00310230" w:rsidP="00AF398F">
      <w:pPr>
        <w:rPr>
          <w:rtl/>
        </w:rPr>
      </w:pPr>
    </w:p>
    <w:p w:rsidR="00310230" w:rsidRDefault="00310230" w:rsidP="00AF398F">
      <w:pPr>
        <w:rPr>
          <w:rtl/>
        </w:rPr>
      </w:pPr>
      <w:r>
        <w:rPr>
          <w:rtl/>
        </w:rPr>
        <w:t xml:space="preserve"> </w:t>
      </w:r>
      <w:bookmarkStart w:id="12280" w:name="_ETM_Q23_653290"/>
      <w:bookmarkEnd w:id="12280"/>
      <w:r>
        <w:rPr>
          <w:rtl/>
        </w:rPr>
        <w:t xml:space="preserve">לפי </w:t>
      </w:r>
      <w:bookmarkStart w:id="12281" w:name="_ETM_Q23_653680"/>
      <w:bookmarkEnd w:id="12281"/>
      <w:r>
        <w:rPr>
          <w:rtl/>
        </w:rPr>
        <w:t xml:space="preserve">מה </w:t>
      </w:r>
      <w:bookmarkStart w:id="12282" w:name="_ETM_Q23_653829"/>
      <w:bookmarkEnd w:id="12282"/>
      <w:r>
        <w:rPr>
          <w:rtl/>
        </w:rPr>
        <w:t xml:space="preserve">שכתוב </w:t>
      </w:r>
      <w:bookmarkStart w:id="12283" w:name="_ETM_Q23_654189"/>
      <w:bookmarkEnd w:id="12283"/>
      <w:r>
        <w:rPr>
          <w:rtl/>
        </w:rPr>
        <w:t>בוויקיפדיה</w:t>
      </w:r>
      <w:r>
        <w:rPr>
          <w:rFonts w:hint="cs"/>
          <w:rtl/>
        </w:rPr>
        <w:t xml:space="preserve"> –</w:t>
      </w:r>
      <w:r>
        <w:rPr>
          <w:rtl/>
        </w:rPr>
        <w:t xml:space="preserve"> </w:t>
      </w:r>
      <w:bookmarkStart w:id="12284" w:name="_ETM_Q23_654849"/>
      <w:bookmarkEnd w:id="12284"/>
      <w:r>
        <w:rPr>
          <w:rtl/>
        </w:rPr>
        <w:t xml:space="preserve">כי </w:t>
      </w:r>
      <w:bookmarkStart w:id="12285" w:name="_ETM_Q23_654969"/>
      <w:bookmarkEnd w:id="12285"/>
      <w:r>
        <w:rPr>
          <w:rtl/>
        </w:rPr>
        <w:t>כאמור</w:t>
      </w:r>
      <w:r>
        <w:rPr>
          <w:rFonts w:hint="cs"/>
          <w:rtl/>
        </w:rPr>
        <w:t>,</w:t>
      </w:r>
      <w:r>
        <w:rPr>
          <w:rtl/>
        </w:rPr>
        <w:t xml:space="preserve"> </w:t>
      </w:r>
      <w:bookmarkStart w:id="12286" w:name="_ETM_Q23_655360"/>
      <w:bookmarkEnd w:id="12286"/>
      <w:r>
        <w:rPr>
          <w:rtl/>
        </w:rPr>
        <w:t>שוב</w:t>
      </w:r>
      <w:r>
        <w:rPr>
          <w:rFonts w:hint="cs"/>
          <w:rtl/>
        </w:rPr>
        <w:t>,</w:t>
      </w:r>
      <w:bookmarkStart w:id="12287" w:name="_ETM_Q23_655640"/>
      <w:bookmarkEnd w:id="12287"/>
      <w:r>
        <w:rPr>
          <w:rtl/>
        </w:rPr>
        <w:t xml:space="preserve"> </w:t>
      </w:r>
      <w:bookmarkStart w:id="12288" w:name="_ETM_Q23_655900"/>
      <w:bookmarkEnd w:id="12288"/>
      <w:r>
        <w:rPr>
          <w:rtl/>
        </w:rPr>
        <w:t xml:space="preserve">לוועדת </w:t>
      </w:r>
      <w:bookmarkStart w:id="12289" w:name="_ETM_Q23_656530"/>
      <w:bookmarkEnd w:id="12289"/>
      <w:r>
        <w:rPr>
          <w:rtl/>
        </w:rPr>
        <w:t xml:space="preserve">חוץ </w:t>
      </w:r>
      <w:bookmarkStart w:id="12290" w:name="_ETM_Q23_656680"/>
      <w:bookmarkEnd w:id="12290"/>
      <w:r>
        <w:rPr>
          <w:rtl/>
        </w:rPr>
        <w:t xml:space="preserve">וביטחון </w:t>
      </w:r>
      <w:bookmarkStart w:id="12291" w:name="_ETM_Q23_657250"/>
      <w:bookmarkEnd w:id="12291"/>
      <w:r>
        <w:rPr>
          <w:rtl/>
        </w:rPr>
        <w:t xml:space="preserve">לא </w:t>
      </w:r>
      <w:bookmarkStart w:id="12292" w:name="_ETM_Q23_657430"/>
      <w:bookmarkEnd w:id="12292"/>
      <w:r>
        <w:rPr>
          <w:rtl/>
        </w:rPr>
        <w:t xml:space="preserve">הראו </w:t>
      </w:r>
      <w:bookmarkStart w:id="12293" w:name="_ETM_Q23_657609"/>
      <w:bookmarkEnd w:id="12293"/>
      <w:r>
        <w:rPr>
          <w:rtl/>
        </w:rPr>
        <w:t xml:space="preserve">את </w:t>
      </w:r>
      <w:bookmarkStart w:id="12294" w:name="_ETM_Q23_657700"/>
      <w:bookmarkEnd w:id="12294"/>
      <w:r>
        <w:rPr>
          <w:rtl/>
        </w:rPr>
        <w:t>ההסכם</w:t>
      </w:r>
      <w:r>
        <w:rPr>
          <w:rFonts w:hint="cs"/>
          <w:rtl/>
        </w:rPr>
        <w:t xml:space="preserve"> –</w:t>
      </w:r>
      <w:r>
        <w:rPr>
          <w:rtl/>
        </w:rPr>
        <w:t xml:space="preserve"> </w:t>
      </w:r>
      <w:bookmarkStart w:id="12295" w:name="_ETM_Q23_658680"/>
      <w:bookmarkEnd w:id="12295"/>
      <w:r>
        <w:rPr>
          <w:rtl/>
        </w:rPr>
        <w:t xml:space="preserve">כתוב </w:t>
      </w:r>
      <w:bookmarkStart w:id="12296" w:name="_ETM_Q23_659040"/>
      <w:bookmarkEnd w:id="12296"/>
      <w:r>
        <w:rPr>
          <w:rtl/>
        </w:rPr>
        <w:t xml:space="preserve">שבהסכם </w:t>
      </w:r>
      <w:bookmarkStart w:id="12297" w:name="_ETM_Q23_659550"/>
      <w:bookmarkEnd w:id="12297"/>
      <w:r>
        <w:rPr>
          <w:rtl/>
        </w:rPr>
        <w:t xml:space="preserve">נקבע </w:t>
      </w:r>
      <w:bookmarkStart w:id="12298" w:name="_ETM_Q23_659940"/>
      <w:bookmarkEnd w:id="12298"/>
      <w:r>
        <w:rPr>
          <w:rtl/>
        </w:rPr>
        <w:t xml:space="preserve">שמיום </w:t>
      </w:r>
      <w:bookmarkStart w:id="12299" w:name="_ETM_Q23_660510"/>
      <w:bookmarkEnd w:id="12299"/>
      <w:r>
        <w:rPr>
          <w:rtl/>
        </w:rPr>
        <w:t xml:space="preserve">ראשון </w:t>
      </w:r>
      <w:bookmarkStart w:id="12300" w:name="_ETM_Q23_660930"/>
      <w:bookmarkEnd w:id="12300"/>
      <w:r>
        <w:rPr>
          <w:rFonts w:hint="cs"/>
          <w:rtl/>
        </w:rPr>
        <w:t>19 בינואר</w:t>
      </w:r>
      <w:bookmarkStart w:id="12301" w:name="_ETM_Q23_661449"/>
      <w:bookmarkEnd w:id="12301"/>
      <w:r>
        <w:rPr>
          <w:rFonts w:hint="cs"/>
          <w:rtl/>
        </w:rPr>
        <w:t xml:space="preserve"> 2025</w:t>
      </w:r>
      <w:r>
        <w:rPr>
          <w:rtl/>
        </w:rPr>
        <w:t xml:space="preserve"> </w:t>
      </w:r>
      <w:bookmarkStart w:id="12302" w:name="_ETM_Q23_662400"/>
      <w:bookmarkEnd w:id="12302"/>
      <w:r>
        <w:rPr>
          <w:rtl/>
        </w:rPr>
        <w:t xml:space="preserve">תיכנס </w:t>
      </w:r>
      <w:bookmarkStart w:id="12303" w:name="_ETM_Q23_662700"/>
      <w:bookmarkEnd w:id="12303"/>
      <w:r>
        <w:rPr>
          <w:rtl/>
        </w:rPr>
        <w:t xml:space="preserve">לתוקפה </w:t>
      </w:r>
      <w:bookmarkStart w:id="12304" w:name="_ETM_Q23_663090"/>
      <w:bookmarkEnd w:id="12304"/>
      <w:r>
        <w:rPr>
          <w:rtl/>
        </w:rPr>
        <w:t xml:space="preserve">הפסקת </w:t>
      </w:r>
      <w:bookmarkStart w:id="12305" w:name="_ETM_Q23_663480"/>
      <w:bookmarkEnd w:id="12305"/>
      <w:r>
        <w:rPr>
          <w:rtl/>
        </w:rPr>
        <w:t xml:space="preserve">אש </w:t>
      </w:r>
      <w:bookmarkStart w:id="12306" w:name="_ETM_Q23_663659"/>
      <w:bookmarkEnd w:id="12306"/>
      <w:r>
        <w:rPr>
          <w:rtl/>
        </w:rPr>
        <w:t>ל</w:t>
      </w:r>
      <w:bookmarkStart w:id="12307" w:name="_ETM_Q23_664110"/>
      <w:bookmarkEnd w:id="12307"/>
      <w:r>
        <w:rPr>
          <w:rtl/>
        </w:rPr>
        <w:t>משך</w:t>
      </w:r>
      <w:bookmarkStart w:id="12308" w:name="_ETM_Q23_664530"/>
      <w:bookmarkEnd w:id="12308"/>
      <w:r>
        <w:rPr>
          <w:rFonts w:hint="cs"/>
          <w:rtl/>
        </w:rPr>
        <w:t xml:space="preserve"> שישה</w:t>
      </w:r>
      <w:r>
        <w:rPr>
          <w:rtl/>
        </w:rPr>
        <w:t xml:space="preserve"> </w:t>
      </w:r>
      <w:bookmarkStart w:id="12309" w:name="_ETM_Q23_664950"/>
      <w:bookmarkEnd w:id="12309"/>
      <w:r>
        <w:rPr>
          <w:rtl/>
        </w:rPr>
        <w:t>שבועות</w:t>
      </w:r>
      <w:r>
        <w:rPr>
          <w:rFonts w:hint="cs"/>
          <w:rtl/>
        </w:rPr>
        <w:t>,</w:t>
      </w:r>
      <w:r>
        <w:rPr>
          <w:rtl/>
        </w:rPr>
        <w:t xml:space="preserve"> </w:t>
      </w:r>
      <w:bookmarkStart w:id="12310" w:name="_ETM_Q23_665459"/>
      <w:bookmarkEnd w:id="12310"/>
      <w:r>
        <w:rPr>
          <w:rFonts w:hint="cs"/>
          <w:rtl/>
        </w:rPr>
        <w:t>ש</w:t>
      </w:r>
      <w:r>
        <w:rPr>
          <w:rtl/>
        </w:rPr>
        <w:t>במהלכ</w:t>
      </w:r>
      <w:r>
        <w:rPr>
          <w:rFonts w:hint="cs"/>
          <w:rtl/>
        </w:rPr>
        <w:t>ם</w:t>
      </w:r>
      <w:r>
        <w:rPr>
          <w:rtl/>
        </w:rPr>
        <w:t xml:space="preserve"> </w:t>
      </w:r>
      <w:bookmarkStart w:id="12311" w:name="_ETM_Q23_665879"/>
      <w:bookmarkEnd w:id="12311"/>
      <w:r>
        <w:rPr>
          <w:rFonts w:hint="cs"/>
          <w:rtl/>
        </w:rPr>
        <w:t>י</w:t>
      </w:r>
      <w:r>
        <w:rPr>
          <w:rtl/>
        </w:rPr>
        <w:t xml:space="preserve">שוחררו </w:t>
      </w:r>
      <w:bookmarkStart w:id="12312" w:name="_ETM_Q23_666390"/>
      <w:bookmarkEnd w:id="12312"/>
      <w:r>
        <w:rPr>
          <w:rtl/>
        </w:rPr>
        <w:t xml:space="preserve">החטופים </w:t>
      </w:r>
      <w:bookmarkStart w:id="12313" w:name="_ETM_Q23_666840"/>
      <w:bookmarkEnd w:id="12313"/>
      <w:r>
        <w:rPr>
          <w:rtl/>
        </w:rPr>
        <w:t>הישראלים</w:t>
      </w:r>
      <w:bookmarkStart w:id="12314" w:name="_ETM_Q23_667000"/>
      <w:bookmarkEnd w:id="12314"/>
      <w:r>
        <w:rPr>
          <w:rtl/>
        </w:rPr>
        <w:t xml:space="preserve"> </w:t>
      </w:r>
      <w:bookmarkStart w:id="12315" w:name="_ETM_Q23_667439"/>
      <w:bookmarkEnd w:id="12315"/>
      <w:r>
        <w:rPr>
          <w:rFonts w:hint="cs"/>
          <w:rtl/>
        </w:rPr>
        <w:t>ו</w:t>
      </w:r>
      <w:r>
        <w:rPr>
          <w:rtl/>
        </w:rPr>
        <w:t xml:space="preserve">האסירים </w:t>
      </w:r>
      <w:bookmarkStart w:id="12316" w:name="_ETM_Q23_667829"/>
      <w:bookmarkEnd w:id="12316"/>
      <w:r>
        <w:rPr>
          <w:rtl/>
        </w:rPr>
        <w:t>הפלסטינים</w:t>
      </w:r>
      <w:r>
        <w:rPr>
          <w:rFonts w:hint="cs"/>
          <w:rtl/>
        </w:rPr>
        <w:t>.</w:t>
      </w:r>
      <w:r>
        <w:rPr>
          <w:rtl/>
        </w:rPr>
        <w:t xml:space="preserve"> </w:t>
      </w:r>
      <w:bookmarkStart w:id="12317" w:name="_ETM_Q23_668930"/>
      <w:bookmarkEnd w:id="12317"/>
      <w:r>
        <w:rPr>
          <w:rtl/>
        </w:rPr>
        <w:t xml:space="preserve">במהלך </w:t>
      </w:r>
      <w:bookmarkStart w:id="12318" w:name="_ETM_Q23_669290"/>
      <w:bookmarkEnd w:id="12318"/>
      <w:r>
        <w:rPr>
          <w:rtl/>
        </w:rPr>
        <w:t>התקופה</w:t>
      </w:r>
      <w:bookmarkStart w:id="12319" w:name="_ETM_Q23_669540"/>
      <w:bookmarkStart w:id="12320" w:name="_ETM_Q23_669659"/>
      <w:bookmarkEnd w:id="12319"/>
      <w:bookmarkEnd w:id="12320"/>
      <w:r>
        <w:rPr>
          <w:rFonts w:hint="cs"/>
          <w:rtl/>
        </w:rPr>
        <w:t xml:space="preserve"> ה</w:t>
      </w:r>
      <w:r>
        <w:rPr>
          <w:rtl/>
        </w:rPr>
        <w:t>ז</w:t>
      </w:r>
      <w:r>
        <w:rPr>
          <w:rFonts w:hint="cs"/>
          <w:rtl/>
        </w:rPr>
        <w:t>ו</w:t>
      </w:r>
      <w:r>
        <w:rPr>
          <w:rtl/>
        </w:rPr>
        <w:t xml:space="preserve"> </w:t>
      </w:r>
      <w:bookmarkStart w:id="12321" w:name="_ETM_Q23_669930"/>
      <w:bookmarkEnd w:id="12321"/>
      <w:r>
        <w:rPr>
          <w:rtl/>
        </w:rPr>
        <w:t xml:space="preserve">צה"ל </w:t>
      </w:r>
      <w:bookmarkStart w:id="12322" w:name="_ETM_Q23_671220"/>
      <w:bookmarkEnd w:id="12322"/>
      <w:r>
        <w:rPr>
          <w:rFonts w:hint="cs"/>
          <w:rtl/>
        </w:rPr>
        <w:t>יס</w:t>
      </w:r>
      <w:r>
        <w:rPr>
          <w:rtl/>
        </w:rPr>
        <w:t xml:space="preserve">יג </w:t>
      </w:r>
      <w:bookmarkStart w:id="12323" w:name="_ETM_Q23_671910"/>
      <w:bookmarkEnd w:id="12323"/>
      <w:r>
        <w:rPr>
          <w:rtl/>
        </w:rPr>
        <w:t xml:space="preserve">את </w:t>
      </w:r>
      <w:bookmarkStart w:id="12324" w:name="_ETM_Q23_672000"/>
      <w:bookmarkEnd w:id="12324"/>
      <w:r>
        <w:rPr>
          <w:rtl/>
        </w:rPr>
        <w:t xml:space="preserve">כוחותיו </w:t>
      </w:r>
      <w:bookmarkStart w:id="12325" w:name="_ETM_Q23_672480"/>
      <w:bookmarkEnd w:id="12325"/>
      <w:r>
        <w:rPr>
          <w:rtl/>
        </w:rPr>
        <w:t>בה</w:t>
      </w:r>
      <w:bookmarkStart w:id="12326" w:name="_ETM_Q23_672760"/>
      <w:bookmarkEnd w:id="12326"/>
      <w:r>
        <w:rPr>
          <w:rtl/>
        </w:rPr>
        <w:t xml:space="preserve">דרגה </w:t>
      </w:r>
      <w:bookmarkStart w:id="12327" w:name="_ETM_Q23_672990"/>
      <w:bookmarkEnd w:id="12327"/>
      <w:r>
        <w:rPr>
          <w:rtl/>
        </w:rPr>
        <w:t xml:space="preserve">ממרכז </w:t>
      </w:r>
      <w:bookmarkStart w:id="12328" w:name="_ETM_Q23_673440"/>
      <w:bookmarkEnd w:id="12328"/>
      <w:r>
        <w:rPr>
          <w:rtl/>
        </w:rPr>
        <w:t xml:space="preserve">רצועת </w:t>
      </w:r>
      <w:bookmarkStart w:id="12329" w:name="_ETM_Q23_673890"/>
      <w:bookmarkEnd w:id="12329"/>
      <w:r>
        <w:rPr>
          <w:rtl/>
        </w:rPr>
        <w:t xml:space="preserve">עזה </w:t>
      </w:r>
      <w:bookmarkStart w:id="12330" w:name="_ETM_Q23_674220"/>
      <w:bookmarkEnd w:id="12330"/>
      <w:r>
        <w:rPr>
          <w:rtl/>
        </w:rPr>
        <w:t xml:space="preserve">ומציר </w:t>
      </w:r>
      <w:bookmarkStart w:id="12331" w:name="_ETM_Q23_674850"/>
      <w:bookmarkEnd w:id="12331"/>
      <w:r>
        <w:rPr>
          <w:rtl/>
        </w:rPr>
        <w:t>נצרים</w:t>
      </w:r>
      <w:r>
        <w:rPr>
          <w:rFonts w:hint="cs"/>
          <w:rtl/>
        </w:rPr>
        <w:t>,</w:t>
      </w:r>
      <w:r>
        <w:rPr>
          <w:rtl/>
        </w:rPr>
        <w:t xml:space="preserve"> </w:t>
      </w:r>
      <w:bookmarkStart w:id="12332" w:name="_ETM_Q23_676319"/>
      <w:bookmarkEnd w:id="12332"/>
      <w:r>
        <w:rPr>
          <w:rtl/>
        </w:rPr>
        <w:t xml:space="preserve">והאזרחים </w:t>
      </w:r>
      <w:bookmarkStart w:id="12333" w:name="_ETM_Q23_677010"/>
      <w:bookmarkStart w:id="12334" w:name="_ETM_Q23_677239"/>
      <w:bookmarkStart w:id="12335" w:name="_ETM_Q23_677480"/>
      <w:bookmarkEnd w:id="12333"/>
      <w:bookmarkEnd w:id="12334"/>
      <w:bookmarkEnd w:id="12335"/>
      <w:r>
        <w:rPr>
          <w:rFonts w:hint="cs"/>
          <w:rtl/>
        </w:rPr>
        <w:t>הפלסטיני</w:t>
      </w:r>
      <w:r>
        <w:rPr>
          <w:rtl/>
        </w:rPr>
        <w:t xml:space="preserve">ם </w:t>
      </w:r>
      <w:bookmarkStart w:id="12336" w:name="_ETM_Q23_677599"/>
      <w:bookmarkEnd w:id="12336"/>
      <w:r>
        <w:rPr>
          <w:rtl/>
        </w:rPr>
        <w:t>יורש</w:t>
      </w:r>
      <w:bookmarkStart w:id="12337" w:name="_ETM_Q23_678779"/>
      <w:bookmarkEnd w:id="12337"/>
      <w:r>
        <w:rPr>
          <w:rtl/>
        </w:rPr>
        <w:t xml:space="preserve">ו </w:t>
      </w:r>
      <w:bookmarkStart w:id="12338" w:name="_ETM_Q23_678019"/>
      <w:bookmarkEnd w:id="12338"/>
      <w:r>
        <w:rPr>
          <w:rtl/>
        </w:rPr>
        <w:t xml:space="preserve">לחזור </w:t>
      </w:r>
      <w:bookmarkStart w:id="12339" w:name="_ETM_Q23_678439"/>
      <w:bookmarkEnd w:id="12339"/>
      <w:r>
        <w:rPr>
          <w:rtl/>
        </w:rPr>
        <w:t xml:space="preserve">לבתיהם </w:t>
      </w:r>
      <w:bookmarkStart w:id="12340" w:name="_ETM_Q23_678889"/>
      <w:bookmarkEnd w:id="12340"/>
      <w:r>
        <w:rPr>
          <w:rtl/>
        </w:rPr>
        <w:t xml:space="preserve">בצפון </w:t>
      </w:r>
      <w:bookmarkStart w:id="12341" w:name="_ETM_Q23_679279"/>
      <w:bookmarkEnd w:id="12341"/>
      <w:r>
        <w:rPr>
          <w:rtl/>
        </w:rPr>
        <w:t>הרצועה</w:t>
      </w:r>
      <w:r>
        <w:rPr>
          <w:rFonts w:hint="cs"/>
          <w:rtl/>
        </w:rPr>
        <w:t>.</w:t>
      </w:r>
    </w:p>
    <w:p w:rsidR="00310230" w:rsidRDefault="00310230" w:rsidP="00AF398F">
      <w:pPr>
        <w:rPr>
          <w:rtl/>
        </w:rPr>
      </w:pPr>
    </w:p>
    <w:p w:rsidR="00310230" w:rsidRDefault="00310230" w:rsidP="00D23698">
      <w:pPr>
        <w:rPr>
          <w:rtl/>
        </w:rPr>
      </w:pPr>
      <w:r>
        <w:rPr>
          <w:rtl/>
        </w:rPr>
        <w:t xml:space="preserve"> </w:t>
      </w:r>
      <w:bookmarkStart w:id="12342" w:name="_ETM_Q23_680180"/>
      <w:bookmarkEnd w:id="12342"/>
      <w:r>
        <w:rPr>
          <w:rtl/>
        </w:rPr>
        <w:t>אגב</w:t>
      </w:r>
      <w:r>
        <w:rPr>
          <w:rFonts w:hint="cs"/>
          <w:rtl/>
        </w:rPr>
        <w:t>,</w:t>
      </w:r>
      <w:bookmarkStart w:id="12343" w:name="_ETM_Q23_681410"/>
      <w:bookmarkEnd w:id="12343"/>
      <w:r>
        <w:rPr>
          <w:rtl/>
        </w:rPr>
        <w:t xml:space="preserve"> </w:t>
      </w:r>
      <w:bookmarkStart w:id="12344" w:name="_ETM_Q23_680599"/>
      <w:bookmarkEnd w:id="12344"/>
      <w:r>
        <w:rPr>
          <w:rtl/>
        </w:rPr>
        <w:t xml:space="preserve">למי </w:t>
      </w:r>
      <w:bookmarkStart w:id="12345" w:name="_ETM_Q23_680810"/>
      <w:bookmarkEnd w:id="12345"/>
      <w:r>
        <w:rPr>
          <w:rtl/>
        </w:rPr>
        <w:t>שלא</w:t>
      </w:r>
      <w:r>
        <w:rPr>
          <w:rFonts w:hint="cs"/>
          <w:rtl/>
        </w:rPr>
        <w:t xml:space="preserve"> יודע,</w:t>
      </w:r>
      <w:r>
        <w:rPr>
          <w:rtl/>
        </w:rPr>
        <w:t xml:space="preserve"> </w:t>
      </w:r>
      <w:bookmarkStart w:id="12346" w:name="_ETM_Q23_681110"/>
      <w:bookmarkStart w:id="12347" w:name="_ETM_Q23_681320"/>
      <w:bookmarkEnd w:id="12346"/>
      <w:bookmarkEnd w:id="12347"/>
      <w:r>
        <w:rPr>
          <w:rtl/>
        </w:rPr>
        <w:t xml:space="preserve">ישראל </w:t>
      </w:r>
      <w:bookmarkStart w:id="12348" w:name="_ETM_Q23_681680"/>
      <w:bookmarkEnd w:id="12348"/>
      <w:r>
        <w:rPr>
          <w:rtl/>
        </w:rPr>
        <w:t xml:space="preserve">התחייבה </w:t>
      </w:r>
      <w:bookmarkStart w:id="12349" w:name="_ETM_Q23_682130"/>
      <w:bookmarkEnd w:id="12349"/>
      <w:r>
        <w:rPr>
          <w:rtl/>
        </w:rPr>
        <w:t xml:space="preserve">בהסכם </w:t>
      </w:r>
      <w:bookmarkStart w:id="12350" w:name="_ETM_Q23_682550"/>
      <w:bookmarkEnd w:id="12350"/>
      <w:r>
        <w:rPr>
          <w:rtl/>
        </w:rPr>
        <w:t xml:space="preserve">הזה </w:t>
      </w:r>
      <w:bookmarkStart w:id="12351" w:name="_ETM_Q23_682730"/>
      <w:bookmarkEnd w:id="12351"/>
      <w:r>
        <w:rPr>
          <w:rtl/>
        </w:rPr>
        <w:t xml:space="preserve">לשיקום </w:t>
      </w:r>
      <w:bookmarkStart w:id="12352" w:name="_ETM_Q23_683240"/>
      <w:bookmarkEnd w:id="12352"/>
      <w:r>
        <w:rPr>
          <w:rFonts w:hint="cs"/>
          <w:rtl/>
        </w:rPr>
        <w:t>ה</w:t>
      </w:r>
      <w:bookmarkStart w:id="12353" w:name="_ETM_Q23_683479"/>
      <w:bookmarkEnd w:id="12353"/>
      <w:r>
        <w:rPr>
          <w:rtl/>
        </w:rPr>
        <w:t xml:space="preserve">רצועה </w:t>
      </w:r>
      <w:bookmarkStart w:id="12354" w:name="_ETM_Q23_683780"/>
      <w:bookmarkEnd w:id="12354"/>
      <w:r>
        <w:rPr>
          <w:rtl/>
        </w:rPr>
        <w:t>מ</w:t>
      </w:r>
      <w:r>
        <w:rPr>
          <w:rFonts w:hint="cs"/>
          <w:rtl/>
        </w:rPr>
        <w:t>י</w:t>
      </w:r>
      <w:r>
        <w:rPr>
          <w:rtl/>
        </w:rPr>
        <w:t>ידית</w:t>
      </w:r>
      <w:r>
        <w:rPr>
          <w:rFonts w:hint="cs"/>
          <w:rtl/>
        </w:rPr>
        <w:t>,</w:t>
      </w:r>
      <w:r>
        <w:rPr>
          <w:rtl/>
        </w:rPr>
        <w:t xml:space="preserve"> </w:t>
      </w:r>
      <w:bookmarkStart w:id="12355" w:name="_ETM_Q23_684260"/>
      <w:bookmarkEnd w:id="12355"/>
      <w:r>
        <w:rPr>
          <w:rtl/>
        </w:rPr>
        <w:t xml:space="preserve">עם </w:t>
      </w:r>
      <w:bookmarkStart w:id="12356" w:name="_ETM_Q23_684350"/>
      <w:bookmarkEnd w:id="12356"/>
      <w:r>
        <w:rPr>
          <w:rtl/>
        </w:rPr>
        <w:t xml:space="preserve">תחילת </w:t>
      </w:r>
      <w:bookmarkStart w:id="12357" w:name="_ETM_Q23_684740"/>
      <w:bookmarkEnd w:id="12357"/>
      <w:r>
        <w:rPr>
          <w:rFonts w:hint="cs"/>
          <w:rtl/>
        </w:rPr>
        <w:t>ה</w:t>
      </w:r>
      <w:r>
        <w:rPr>
          <w:rtl/>
        </w:rPr>
        <w:t xml:space="preserve">שלב </w:t>
      </w:r>
      <w:bookmarkStart w:id="12358" w:name="_ETM_Q23_685010"/>
      <w:bookmarkEnd w:id="12358"/>
      <w:r>
        <w:rPr>
          <w:rFonts w:hint="cs"/>
          <w:rtl/>
        </w:rPr>
        <w:t>ה</w:t>
      </w:r>
      <w:r>
        <w:rPr>
          <w:rtl/>
        </w:rPr>
        <w:t xml:space="preserve">ראשון </w:t>
      </w:r>
      <w:bookmarkStart w:id="12359" w:name="_ETM_Q23_685400"/>
      <w:bookmarkEnd w:id="12359"/>
      <w:r>
        <w:rPr>
          <w:rtl/>
        </w:rPr>
        <w:t xml:space="preserve">של </w:t>
      </w:r>
      <w:bookmarkStart w:id="12360" w:name="_ETM_Q23_685520"/>
      <w:bookmarkEnd w:id="12360"/>
      <w:r>
        <w:rPr>
          <w:rtl/>
        </w:rPr>
        <w:t>העסקה</w:t>
      </w:r>
      <w:bookmarkStart w:id="12361" w:name="_ETM_Q23_687220"/>
      <w:bookmarkEnd w:id="12361"/>
      <w:r>
        <w:rPr>
          <w:rFonts w:hint="cs"/>
          <w:rtl/>
        </w:rPr>
        <w:t>,</w:t>
      </w:r>
      <w:r>
        <w:rPr>
          <w:rtl/>
        </w:rPr>
        <w:t xml:space="preserve"> </w:t>
      </w:r>
      <w:bookmarkStart w:id="12362" w:name="_ETM_Q23_686440"/>
      <w:bookmarkEnd w:id="12362"/>
      <w:r>
        <w:rPr>
          <w:rtl/>
        </w:rPr>
        <w:t xml:space="preserve">בהתחלה </w:t>
      </w:r>
      <w:bookmarkStart w:id="12363" w:name="_ETM_Q23_686920"/>
      <w:bookmarkEnd w:id="12363"/>
      <w:r>
        <w:rPr>
          <w:rtl/>
        </w:rPr>
        <w:t>ע</w:t>
      </w:r>
      <w:r>
        <w:rPr>
          <w:rFonts w:hint="cs"/>
          <w:rtl/>
        </w:rPr>
        <w:t>ל יד</w:t>
      </w:r>
      <w:r>
        <w:rPr>
          <w:rtl/>
        </w:rPr>
        <w:t xml:space="preserve">י הקמת </w:t>
      </w:r>
      <w:bookmarkStart w:id="12364" w:name="_ETM_Q23_687819"/>
      <w:bookmarkEnd w:id="12364"/>
      <w:r>
        <w:rPr>
          <w:rFonts w:hint="cs"/>
          <w:rtl/>
        </w:rPr>
        <w:t>ע</w:t>
      </w:r>
      <w:bookmarkStart w:id="12365" w:name="_ETM_Q23_689540"/>
      <w:bookmarkEnd w:id="12365"/>
      <w:r>
        <w:rPr>
          <w:rtl/>
        </w:rPr>
        <w:t xml:space="preserve">רי </w:t>
      </w:r>
      <w:bookmarkStart w:id="12366" w:name="_ETM_Q23_688180"/>
      <w:bookmarkEnd w:id="12366"/>
      <w:r>
        <w:rPr>
          <w:rtl/>
        </w:rPr>
        <w:t xml:space="preserve">קרוונים </w:t>
      </w:r>
      <w:bookmarkStart w:id="12367" w:name="_ETM_Q23_688840"/>
      <w:bookmarkEnd w:id="12367"/>
      <w:r>
        <w:rPr>
          <w:rtl/>
        </w:rPr>
        <w:t>בצפון</w:t>
      </w:r>
      <w:r w:rsidR="00D23698">
        <w:rPr>
          <w:rFonts w:hint="cs"/>
          <w:rtl/>
        </w:rPr>
        <w:t>,</w:t>
      </w:r>
      <w:r>
        <w:rPr>
          <w:rtl/>
        </w:rPr>
        <w:t xml:space="preserve"> </w:t>
      </w:r>
      <w:bookmarkStart w:id="12368" w:name="_ETM_Q23_690069"/>
      <w:bookmarkEnd w:id="12368"/>
      <w:r>
        <w:rPr>
          <w:rtl/>
        </w:rPr>
        <w:t xml:space="preserve">ובנוסף </w:t>
      </w:r>
      <w:bookmarkStart w:id="12369" w:name="_ETM_Q23_690930"/>
      <w:bookmarkEnd w:id="12369"/>
      <w:r>
        <w:rPr>
          <w:rtl/>
        </w:rPr>
        <w:t xml:space="preserve">יוגדל </w:t>
      </w:r>
      <w:bookmarkStart w:id="12370" w:name="_ETM_Q23_691560"/>
      <w:bookmarkEnd w:id="12370"/>
      <w:r>
        <w:rPr>
          <w:rtl/>
        </w:rPr>
        <w:t xml:space="preserve">הסיוע </w:t>
      </w:r>
      <w:bookmarkStart w:id="12371" w:name="_ETM_Q23_692640"/>
      <w:bookmarkEnd w:id="12371"/>
      <w:r>
        <w:rPr>
          <w:rtl/>
        </w:rPr>
        <w:t xml:space="preserve">באופן </w:t>
      </w:r>
      <w:bookmarkStart w:id="12372" w:name="_ETM_Q23_693300"/>
      <w:bookmarkEnd w:id="12372"/>
      <w:r>
        <w:rPr>
          <w:rtl/>
        </w:rPr>
        <w:t>משמעותי</w:t>
      </w:r>
      <w:bookmarkStart w:id="12373" w:name="_ETM_Q23_693980"/>
      <w:bookmarkEnd w:id="12373"/>
      <w:r>
        <w:rPr>
          <w:rtl/>
        </w:rPr>
        <w:t xml:space="preserve"> </w:t>
      </w:r>
      <w:bookmarkStart w:id="12374" w:name="_ETM_Q23_694190"/>
      <w:bookmarkEnd w:id="12374"/>
      <w:r>
        <w:rPr>
          <w:rtl/>
        </w:rPr>
        <w:t>לרצועה</w:t>
      </w:r>
      <w:r>
        <w:rPr>
          <w:rFonts w:hint="cs"/>
          <w:rtl/>
        </w:rPr>
        <w:t>.</w:t>
      </w:r>
      <w:r>
        <w:rPr>
          <w:rtl/>
        </w:rPr>
        <w:t xml:space="preserve"> </w:t>
      </w:r>
      <w:bookmarkStart w:id="12375" w:name="_ETM_Q23_694700"/>
      <w:bookmarkEnd w:id="12375"/>
      <w:r>
        <w:rPr>
          <w:rtl/>
        </w:rPr>
        <w:t xml:space="preserve">לכל </w:t>
      </w:r>
      <w:bookmarkStart w:id="12376" w:name="_ETM_Q23_694940"/>
      <w:bookmarkEnd w:id="12376"/>
      <w:r>
        <w:rPr>
          <w:rtl/>
        </w:rPr>
        <w:t xml:space="preserve">מי </w:t>
      </w:r>
      <w:bookmarkStart w:id="12377" w:name="_ETM_Q23_695030"/>
      <w:bookmarkEnd w:id="12377"/>
      <w:r>
        <w:rPr>
          <w:rtl/>
        </w:rPr>
        <w:t xml:space="preserve">שצועק </w:t>
      </w:r>
      <w:bookmarkStart w:id="12378" w:name="_ETM_Q23_695450"/>
      <w:bookmarkEnd w:id="12378"/>
      <w:r>
        <w:rPr>
          <w:rtl/>
        </w:rPr>
        <w:t>פה</w:t>
      </w:r>
      <w:bookmarkStart w:id="12379" w:name="_ETM_Q23_696180"/>
      <w:bookmarkEnd w:id="12379"/>
      <w:r>
        <w:rPr>
          <w:rFonts w:hint="cs"/>
          <w:rtl/>
        </w:rPr>
        <w:t>:</w:t>
      </w:r>
      <w:r>
        <w:rPr>
          <w:rtl/>
        </w:rPr>
        <w:t xml:space="preserve"> </w:t>
      </w:r>
      <w:bookmarkStart w:id="12380" w:name="_ETM_Q23_695569"/>
      <w:bookmarkEnd w:id="12380"/>
      <w:r>
        <w:rPr>
          <w:rtl/>
        </w:rPr>
        <w:t xml:space="preserve">אסור </w:t>
      </w:r>
      <w:bookmarkStart w:id="12381" w:name="_ETM_Q23_695809"/>
      <w:bookmarkEnd w:id="12381"/>
      <w:r>
        <w:rPr>
          <w:rtl/>
        </w:rPr>
        <w:t xml:space="preserve">להכניס </w:t>
      </w:r>
      <w:bookmarkStart w:id="12382" w:name="_ETM_Q23_696140"/>
      <w:bookmarkEnd w:id="12382"/>
      <w:r>
        <w:rPr>
          <w:rtl/>
        </w:rPr>
        <w:t xml:space="preserve">פה </w:t>
      </w:r>
      <w:bookmarkStart w:id="12383" w:name="_ETM_Q23_696290"/>
      <w:bookmarkEnd w:id="12383"/>
      <w:r>
        <w:rPr>
          <w:rtl/>
        </w:rPr>
        <w:t>סיוע</w:t>
      </w:r>
      <w:r>
        <w:rPr>
          <w:rFonts w:hint="cs"/>
          <w:rtl/>
        </w:rPr>
        <w:t xml:space="preserve"> –</w:t>
      </w:r>
      <w:r>
        <w:rPr>
          <w:rtl/>
        </w:rPr>
        <w:t xml:space="preserve"> </w:t>
      </w:r>
      <w:bookmarkStart w:id="12384" w:name="_ETM_Q23_697159"/>
      <w:bookmarkEnd w:id="12384"/>
      <w:r>
        <w:rPr>
          <w:rtl/>
        </w:rPr>
        <w:t xml:space="preserve">אז </w:t>
      </w:r>
      <w:bookmarkStart w:id="12385" w:name="_ETM_Q23_697370"/>
      <w:bookmarkEnd w:id="12385"/>
      <w:r>
        <w:rPr>
          <w:rtl/>
        </w:rPr>
        <w:t xml:space="preserve">ראש </w:t>
      </w:r>
      <w:bookmarkStart w:id="12386" w:name="_ETM_Q23_697550"/>
      <w:bookmarkEnd w:id="12386"/>
      <w:r>
        <w:rPr>
          <w:rtl/>
        </w:rPr>
        <w:t xml:space="preserve">הממשלה </w:t>
      </w:r>
      <w:bookmarkStart w:id="12387" w:name="_ETM_Q23_697970"/>
      <w:bookmarkEnd w:id="12387"/>
      <w:r>
        <w:rPr>
          <w:rtl/>
        </w:rPr>
        <w:t xml:space="preserve">חתם </w:t>
      </w:r>
      <w:bookmarkStart w:id="12388" w:name="_ETM_Q23_698299"/>
      <w:bookmarkEnd w:id="12388"/>
      <w:r>
        <w:rPr>
          <w:rFonts w:hint="cs"/>
          <w:rtl/>
        </w:rPr>
        <w:t xml:space="preserve">על </w:t>
      </w:r>
      <w:r>
        <w:rPr>
          <w:rtl/>
        </w:rPr>
        <w:t>סיוע</w:t>
      </w:r>
      <w:r>
        <w:rPr>
          <w:rFonts w:hint="cs"/>
          <w:rtl/>
        </w:rPr>
        <w:t xml:space="preserve">. </w:t>
      </w:r>
      <w:bookmarkStart w:id="12389" w:name="_ETM_Q23_699569"/>
      <w:bookmarkStart w:id="12390" w:name="_ETM_Q23_699140"/>
      <w:bookmarkEnd w:id="12389"/>
      <w:bookmarkEnd w:id="12390"/>
      <w:r>
        <w:rPr>
          <w:rtl/>
        </w:rPr>
        <w:t xml:space="preserve">ולפי </w:t>
      </w:r>
      <w:bookmarkStart w:id="12391" w:name="_ETM_Q23_699620"/>
      <w:bookmarkEnd w:id="12391"/>
      <w:r>
        <w:rPr>
          <w:rtl/>
        </w:rPr>
        <w:t xml:space="preserve">נספח </w:t>
      </w:r>
      <w:bookmarkStart w:id="12392" w:name="_ETM_Q23_700069"/>
      <w:bookmarkEnd w:id="12392"/>
      <w:r>
        <w:rPr>
          <w:rtl/>
        </w:rPr>
        <w:t xml:space="preserve">ההסכם </w:t>
      </w:r>
      <w:bookmarkStart w:id="12393" w:name="_ETM_Q23_700490"/>
      <w:bookmarkEnd w:id="12393"/>
      <w:r>
        <w:rPr>
          <w:rtl/>
        </w:rPr>
        <w:t>שנחשף</w:t>
      </w:r>
      <w:r>
        <w:rPr>
          <w:rFonts w:hint="cs"/>
          <w:rtl/>
        </w:rPr>
        <w:t>,</w:t>
      </w:r>
      <w:bookmarkStart w:id="12394" w:name="_ETM_Q23_702578"/>
      <w:bookmarkEnd w:id="12394"/>
      <w:r>
        <w:rPr>
          <w:rtl/>
        </w:rPr>
        <w:t xml:space="preserve"> </w:t>
      </w:r>
      <w:bookmarkStart w:id="12395" w:name="_ETM_Q23_701030"/>
      <w:bookmarkEnd w:id="12395"/>
      <w:r>
        <w:rPr>
          <w:rtl/>
        </w:rPr>
        <w:t xml:space="preserve">ישראל </w:t>
      </w:r>
      <w:bookmarkStart w:id="12396" w:name="_ETM_Q23_701330"/>
      <w:bookmarkEnd w:id="12396"/>
      <w:r>
        <w:rPr>
          <w:rtl/>
        </w:rPr>
        <w:t xml:space="preserve">תצמצם </w:t>
      </w:r>
      <w:bookmarkStart w:id="12397" w:name="_ETM_Q23_701929"/>
      <w:bookmarkEnd w:id="12397"/>
      <w:r>
        <w:rPr>
          <w:rtl/>
        </w:rPr>
        <w:t xml:space="preserve">את </w:t>
      </w:r>
      <w:bookmarkStart w:id="12398" w:name="_ETM_Q23_702020"/>
      <w:bookmarkEnd w:id="12398"/>
      <w:r>
        <w:rPr>
          <w:rtl/>
        </w:rPr>
        <w:t xml:space="preserve">כוחותיה </w:t>
      </w:r>
      <w:bookmarkStart w:id="12399" w:name="_ETM_Q23_703010"/>
      <w:bookmarkEnd w:id="12399"/>
      <w:r>
        <w:rPr>
          <w:rtl/>
        </w:rPr>
        <w:t xml:space="preserve">בציר </w:t>
      </w:r>
      <w:bookmarkStart w:id="12400" w:name="_ETM_Q23_703429"/>
      <w:bookmarkEnd w:id="12400"/>
      <w:r>
        <w:rPr>
          <w:rtl/>
        </w:rPr>
        <w:t xml:space="preserve">פילדלפי </w:t>
      </w:r>
      <w:bookmarkStart w:id="12401" w:name="_ETM_Q23_704120"/>
      <w:bookmarkEnd w:id="12401"/>
      <w:r>
        <w:rPr>
          <w:rtl/>
        </w:rPr>
        <w:t xml:space="preserve">בשלב </w:t>
      </w:r>
      <w:bookmarkStart w:id="12402" w:name="_ETM_Q23_704540"/>
      <w:bookmarkEnd w:id="12402"/>
      <w:r>
        <w:rPr>
          <w:rtl/>
        </w:rPr>
        <w:t>הראשון</w:t>
      </w:r>
      <w:r>
        <w:rPr>
          <w:rFonts w:hint="cs"/>
          <w:rtl/>
        </w:rPr>
        <w:t>,</w:t>
      </w:r>
      <w:bookmarkStart w:id="12403" w:name="_ETM_Q23_707209"/>
      <w:bookmarkEnd w:id="12403"/>
      <w:r>
        <w:rPr>
          <w:rtl/>
        </w:rPr>
        <w:t xml:space="preserve"> </w:t>
      </w:r>
      <w:bookmarkStart w:id="12404" w:name="_ETM_Q23_704959"/>
      <w:bookmarkEnd w:id="12404"/>
      <w:r>
        <w:rPr>
          <w:rtl/>
        </w:rPr>
        <w:t xml:space="preserve">בניגוד </w:t>
      </w:r>
      <w:bookmarkStart w:id="12405" w:name="_ETM_Q23_705319"/>
      <w:bookmarkEnd w:id="12405"/>
      <w:r>
        <w:rPr>
          <w:rtl/>
        </w:rPr>
        <w:t xml:space="preserve">למה </w:t>
      </w:r>
      <w:bookmarkStart w:id="12406" w:name="_ETM_Q23_705500"/>
      <w:bookmarkEnd w:id="12406"/>
      <w:r>
        <w:rPr>
          <w:rtl/>
        </w:rPr>
        <w:t>ש</w:t>
      </w:r>
      <w:bookmarkStart w:id="12407" w:name="_ETM_Q23_705679"/>
      <w:bookmarkEnd w:id="12407"/>
      <w:r>
        <w:rPr>
          <w:rtl/>
        </w:rPr>
        <w:t xml:space="preserve">אומר </w:t>
      </w:r>
      <w:bookmarkStart w:id="12408" w:name="_ETM_Q23_705860"/>
      <w:bookmarkEnd w:id="12408"/>
      <w:r>
        <w:rPr>
          <w:rtl/>
        </w:rPr>
        <w:t>ר</w:t>
      </w:r>
      <w:r>
        <w:rPr>
          <w:rFonts w:hint="cs"/>
          <w:rtl/>
        </w:rPr>
        <w:t xml:space="preserve">אש </w:t>
      </w:r>
      <w:r>
        <w:rPr>
          <w:rtl/>
        </w:rPr>
        <w:t>ה</w:t>
      </w:r>
      <w:r>
        <w:rPr>
          <w:rFonts w:hint="cs"/>
          <w:rtl/>
        </w:rPr>
        <w:t>מ</w:t>
      </w:r>
      <w:r>
        <w:rPr>
          <w:rtl/>
        </w:rPr>
        <w:t>מ</w:t>
      </w:r>
      <w:r>
        <w:rPr>
          <w:rFonts w:hint="cs"/>
          <w:rtl/>
        </w:rPr>
        <w:t>שלה,</w:t>
      </w:r>
      <w:bookmarkStart w:id="12409" w:name="_ETM_Q23_710729"/>
      <w:bookmarkEnd w:id="12409"/>
      <w:r>
        <w:rPr>
          <w:rtl/>
        </w:rPr>
        <w:t xml:space="preserve"> </w:t>
      </w:r>
      <w:bookmarkStart w:id="12410" w:name="_ETM_Q23_706910"/>
      <w:bookmarkEnd w:id="12410"/>
      <w:r>
        <w:rPr>
          <w:rtl/>
        </w:rPr>
        <w:t xml:space="preserve">והתחייבה </w:t>
      </w:r>
      <w:bookmarkStart w:id="12411" w:name="_ETM_Q23_709280"/>
      <w:bookmarkEnd w:id="12411"/>
      <w:r>
        <w:rPr>
          <w:rtl/>
        </w:rPr>
        <w:t xml:space="preserve">לסגת </w:t>
      </w:r>
      <w:bookmarkStart w:id="12412" w:name="_ETM_Q23_709880"/>
      <w:bookmarkEnd w:id="12412"/>
      <w:r>
        <w:rPr>
          <w:rtl/>
        </w:rPr>
        <w:t xml:space="preserve">ממנו </w:t>
      </w:r>
      <w:bookmarkStart w:id="12413" w:name="_ETM_Q23_710480"/>
      <w:bookmarkEnd w:id="12413"/>
      <w:r>
        <w:rPr>
          <w:rtl/>
        </w:rPr>
        <w:t xml:space="preserve">עד </w:t>
      </w:r>
      <w:bookmarkStart w:id="12414" w:name="_ETM_Q23_710750"/>
      <w:bookmarkEnd w:id="12414"/>
      <w:r>
        <w:rPr>
          <w:rtl/>
        </w:rPr>
        <w:t xml:space="preserve">היום </w:t>
      </w:r>
      <w:bookmarkStart w:id="12415" w:name="_ETM_Q23_711140"/>
      <w:bookmarkEnd w:id="12415"/>
      <w:r>
        <w:rPr>
          <w:rFonts w:hint="cs"/>
          <w:rtl/>
        </w:rPr>
        <w:t>ה-</w:t>
      </w:r>
      <w:bookmarkStart w:id="12416" w:name="_ETM_Q23_713259"/>
      <w:bookmarkEnd w:id="12416"/>
      <w:r>
        <w:rPr>
          <w:rtl/>
        </w:rPr>
        <w:t>50</w:t>
      </w:r>
      <w:r>
        <w:rPr>
          <w:rFonts w:hint="cs"/>
          <w:rtl/>
        </w:rPr>
        <w:t>,</w:t>
      </w:r>
      <w:r>
        <w:rPr>
          <w:rtl/>
        </w:rPr>
        <w:t xml:space="preserve"> </w:t>
      </w:r>
      <w:bookmarkStart w:id="12417" w:name="_ETM_Q23_712140"/>
      <w:bookmarkEnd w:id="12417"/>
      <w:r>
        <w:rPr>
          <w:rtl/>
        </w:rPr>
        <w:t xml:space="preserve">בלי </w:t>
      </w:r>
      <w:bookmarkStart w:id="12418" w:name="_ETM_Q23_713160"/>
      <w:bookmarkEnd w:id="12418"/>
      <w:r>
        <w:rPr>
          <w:rtl/>
        </w:rPr>
        <w:t xml:space="preserve">תלות </w:t>
      </w:r>
      <w:bookmarkStart w:id="12419" w:name="_ETM_Q23_713610"/>
      <w:bookmarkEnd w:id="12419"/>
      <w:r>
        <w:rPr>
          <w:rtl/>
        </w:rPr>
        <w:t xml:space="preserve">בהסכם </w:t>
      </w:r>
      <w:bookmarkStart w:id="12420" w:name="_ETM_Q23_714600"/>
      <w:bookmarkEnd w:id="12420"/>
      <w:r>
        <w:rPr>
          <w:rtl/>
        </w:rPr>
        <w:t xml:space="preserve">לגבי </w:t>
      </w:r>
      <w:bookmarkStart w:id="12421" w:name="_ETM_Q23_715110"/>
      <w:bookmarkEnd w:id="12421"/>
      <w:r>
        <w:rPr>
          <w:rtl/>
        </w:rPr>
        <w:t xml:space="preserve">שלב </w:t>
      </w:r>
      <w:bookmarkStart w:id="12422" w:name="_ETM_Q23_715530"/>
      <w:bookmarkEnd w:id="12422"/>
      <w:r>
        <w:rPr>
          <w:rtl/>
        </w:rPr>
        <w:t>שני</w:t>
      </w:r>
      <w:r>
        <w:rPr>
          <w:rFonts w:hint="cs"/>
          <w:rtl/>
        </w:rPr>
        <w:t>.</w:t>
      </w:r>
      <w:bookmarkStart w:id="12423" w:name="_ETM_Q23_718138"/>
      <w:bookmarkEnd w:id="12423"/>
    </w:p>
    <w:p w:rsidR="00310230" w:rsidRDefault="00310230" w:rsidP="00AF398F">
      <w:pPr>
        <w:rPr>
          <w:rtl/>
        </w:rPr>
      </w:pPr>
      <w:bookmarkStart w:id="12424" w:name="_ETM_Q23_718179"/>
      <w:bookmarkEnd w:id="12424"/>
    </w:p>
    <w:p w:rsidR="00310230" w:rsidRDefault="00310230" w:rsidP="00D23698">
      <w:pPr>
        <w:rPr>
          <w:rtl/>
        </w:rPr>
      </w:pPr>
      <w:bookmarkStart w:id="12425" w:name="_ETM_Q23_718618"/>
      <w:bookmarkStart w:id="12426" w:name="_ETM_Q23_718666"/>
      <w:bookmarkEnd w:id="12425"/>
      <w:bookmarkEnd w:id="12426"/>
      <w:r>
        <w:rPr>
          <w:rtl/>
        </w:rPr>
        <w:t xml:space="preserve"> </w:t>
      </w:r>
      <w:bookmarkStart w:id="12427" w:name="_ETM_Q23_718169"/>
      <w:bookmarkEnd w:id="12427"/>
      <w:r>
        <w:rPr>
          <w:rtl/>
        </w:rPr>
        <w:t xml:space="preserve">אז </w:t>
      </w:r>
      <w:bookmarkStart w:id="12428" w:name="_ETM_Q23_718319"/>
      <w:bookmarkEnd w:id="12428"/>
      <w:r>
        <w:rPr>
          <w:rtl/>
        </w:rPr>
        <w:t xml:space="preserve">למי </w:t>
      </w:r>
      <w:bookmarkStart w:id="12429" w:name="_ETM_Q23_718559"/>
      <w:bookmarkEnd w:id="12429"/>
      <w:r>
        <w:rPr>
          <w:rtl/>
        </w:rPr>
        <w:t>להאמין</w:t>
      </w:r>
      <w:r>
        <w:rPr>
          <w:rFonts w:hint="cs"/>
          <w:rtl/>
        </w:rPr>
        <w:t>?</w:t>
      </w:r>
      <w:r>
        <w:rPr>
          <w:rtl/>
        </w:rPr>
        <w:t xml:space="preserve"> </w:t>
      </w:r>
      <w:bookmarkStart w:id="12430" w:name="_ETM_Q23_719830"/>
      <w:bookmarkEnd w:id="12430"/>
      <w:r>
        <w:rPr>
          <w:rFonts w:hint="cs"/>
          <w:rtl/>
        </w:rPr>
        <w:t>ל</w:t>
      </w:r>
      <w:r>
        <w:rPr>
          <w:rtl/>
        </w:rPr>
        <w:t xml:space="preserve">הסכמים </w:t>
      </w:r>
      <w:bookmarkStart w:id="12431" w:name="_ETM_Q23_720340"/>
      <w:bookmarkEnd w:id="12431"/>
      <w:r>
        <w:rPr>
          <w:rtl/>
        </w:rPr>
        <w:t xml:space="preserve">שאנחנו </w:t>
      </w:r>
      <w:bookmarkStart w:id="12432" w:name="_ETM_Q23_720670"/>
      <w:bookmarkEnd w:id="12432"/>
      <w:r>
        <w:rPr>
          <w:rtl/>
        </w:rPr>
        <w:t xml:space="preserve">לא </w:t>
      </w:r>
      <w:bookmarkStart w:id="12433" w:name="_ETM_Q23_720819"/>
      <w:bookmarkEnd w:id="12433"/>
      <w:r>
        <w:rPr>
          <w:rtl/>
        </w:rPr>
        <w:t>רואים</w:t>
      </w:r>
      <w:bookmarkStart w:id="12434" w:name="_ETM_Q23_722989"/>
      <w:bookmarkEnd w:id="12434"/>
      <w:r w:rsidR="00D23698">
        <w:rPr>
          <w:rFonts w:hint="cs"/>
          <w:rtl/>
        </w:rPr>
        <w:t>?</w:t>
      </w:r>
      <w:r>
        <w:rPr>
          <w:rtl/>
        </w:rPr>
        <w:t xml:space="preserve"> </w:t>
      </w:r>
      <w:bookmarkStart w:id="12435" w:name="_ETM_Q23_721210"/>
      <w:bookmarkEnd w:id="12435"/>
      <w:r>
        <w:rPr>
          <w:rtl/>
        </w:rPr>
        <w:t>לוויקיפדיה</w:t>
      </w:r>
      <w:bookmarkStart w:id="12436" w:name="_ETM_Q23_721960"/>
      <w:bookmarkStart w:id="12437" w:name="_ETM_Q23_722080"/>
      <w:bookmarkEnd w:id="12436"/>
      <w:bookmarkEnd w:id="12437"/>
      <w:r w:rsidR="00D23698">
        <w:rPr>
          <w:rFonts w:hint="cs"/>
          <w:rtl/>
        </w:rPr>
        <w:t>?</w:t>
      </w:r>
      <w:r>
        <w:rPr>
          <w:rFonts w:hint="cs"/>
          <w:rtl/>
        </w:rPr>
        <w:t xml:space="preserve"> ל</w:t>
      </w:r>
      <w:r>
        <w:rPr>
          <w:rtl/>
        </w:rPr>
        <w:t xml:space="preserve">גרסאות </w:t>
      </w:r>
      <w:bookmarkStart w:id="12438" w:name="_ETM_Q23_722559"/>
      <w:bookmarkEnd w:id="12438"/>
      <w:r>
        <w:rPr>
          <w:rtl/>
        </w:rPr>
        <w:t>הסותרות</w:t>
      </w:r>
      <w:r>
        <w:rPr>
          <w:rFonts w:hint="cs"/>
          <w:rtl/>
        </w:rPr>
        <w:t>?</w:t>
      </w:r>
      <w:r>
        <w:rPr>
          <w:rtl/>
        </w:rPr>
        <w:t xml:space="preserve"> </w:t>
      </w:r>
      <w:bookmarkStart w:id="12439" w:name="_ETM_Q23_723559"/>
      <w:bookmarkEnd w:id="12439"/>
      <w:r>
        <w:rPr>
          <w:rtl/>
        </w:rPr>
        <w:t xml:space="preserve">ולמה </w:t>
      </w:r>
      <w:bookmarkStart w:id="12440" w:name="_ETM_Q23_723950"/>
      <w:bookmarkEnd w:id="12440"/>
      <w:r>
        <w:rPr>
          <w:rtl/>
        </w:rPr>
        <w:t>לעזאזל</w:t>
      </w:r>
      <w:bookmarkStart w:id="12441" w:name="_ETM_Q23_724899"/>
      <w:bookmarkEnd w:id="12441"/>
      <w:r>
        <w:rPr>
          <w:rtl/>
        </w:rPr>
        <w:t xml:space="preserve"> </w:t>
      </w:r>
      <w:bookmarkStart w:id="12442" w:name="_ETM_Q23_725059"/>
      <w:bookmarkEnd w:id="12442"/>
      <w:r>
        <w:rPr>
          <w:rtl/>
        </w:rPr>
        <w:t xml:space="preserve">כתוב </w:t>
      </w:r>
      <w:bookmarkStart w:id="12443" w:name="_ETM_Q23_725390"/>
      <w:bookmarkEnd w:id="12443"/>
      <w:r>
        <w:rPr>
          <w:rtl/>
        </w:rPr>
        <w:t xml:space="preserve">בהסכמים </w:t>
      </w:r>
      <w:bookmarkStart w:id="12444" w:name="_ETM_Q23_725929"/>
      <w:bookmarkEnd w:id="12444"/>
      <w:r>
        <w:rPr>
          <w:rtl/>
        </w:rPr>
        <w:t xml:space="preserve">שרק </w:t>
      </w:r>
      <w:bookmarkStart w:id="12445" w:name="_ETM_Q23_726290"/>
      <w:bookmarkEnd w:id="12445"/>
      <w:r>
        <w:rPr>
          <w:rFonts w:hint="cs"/>
          <w:rtl/>
        </w:rPr>
        <w:t>ב</w:t>
      </w:r>
      <w:r>
        <w:rPr>
          <w:rtl/>
        </w:rPr>
        <w:t xml:space="preserve">יום </w:t>
      </w:r>
      <w:bookmarkStart w:id="12446" w:name="_ETM_Q23_726500"/>
      <w:bookmarkEnd w:id="12446"/>
      <w:r>
        <w:rPr>
          <w:rtl/>
        </w:rPr>
        <w:t xml:space="preserve">ה-16 </w:t>
      </w:r>
      <w:bookmarkStart w:id="12447" w:name="_ETM_Q23_727069"/>
      <w:bookmarkEnd w:id="12447"/>
      <w:r>
        <w:rPr>
          <w:rtl/>
        </w:rPr>
        <w:t xml:space="preserve">מתחילים </w:t>
      </w:r>
      <w:bookmarkStart w:id="12448" w:name="_ETM_Q23_727780"/>
      <w:bookmarkEnd w:id="12448"/>
      <w:r>
        <w:rPr>
          <w:rtl/>
        </w:rPr>
        <w:t>לדו</w:t>
      </w:r>
      <w:bookmarkStart w:id="12449" w:name="_ETM_Q23_728039"/>
      <w:bookmarkEnd w:id="12449"/>
      <w:r>
        <w:rPr>
          <w:rtl/>
        </w:rPr>
        <w:t xml:space="preserve">ן </w:t>
      </w:r>
      <w:bookmarkStart w:id="12450" w:name="_ETM_Q23_728709"/>
      <w:bookmarkEnd w:id="12450"/>
      <w:r>
        <w:rPr>
          <w:rtl/>
        </w:rPr>
        <w:t xml:space="preserve">על </w:t>
      </w:r>
      <w:bookmarkStart w:id="12451" w:name="_ETM_Q23_728860"/>
      <w:bookmarkEnd w:id="12451"/>
      <w:r>
        <w:rPr>
          <w:rtl/>
        </w:rPr>
        <w:t xml:space="preserve">השלב </w:t>
      </w:r>
      <w:bookmarkStart w:id="12452" w:name="_ETM_Q23_729250"/>
      <w:bookmarkEnd w:id="12452"/>
      <w:r>
        <w:rPr>
          <w:rFonts w:hint="cs"/>
          <w:rtl/>
        </w:rPr>
        <w:t>הש</w:t>
      </w:r>
      <w:r>
        <w:rPr>
          <w:rtl/>
        </w:rPr>
        <w:t>ני</w:t>
      </w:r>
      <w:r>
        <w:rPr>
          <w:rFonts w:hint="cs"/>
          <w:rtl/>
        </w:rPr>
        <w:t>,</w:t>
      </w:r>
      <w:r>
        <w:rPr>
          <w:rtl/>
        </w:rPr>
        <w:t xml:space="preserve"> </w:t>
      </w:r>
      <w:bookmarkStart w:id="12453" w:name="_ETM_Q23_729540"/>
      <w:bookmarkEnd w:id="12453"/>
      <w:r>
        <w:rPr>
          <w:rtl/>
        </w:rPr>
        <w:t xml:space="preserve">על </w:t>
      </w:r>
      <w:bookmarkStart w:id="12454" w:name="_ETM_Q23_729630"/>
      <w:bookmarkEnd w:id="12454"/>
      <w:r>
        <w:rPr>
          <w:rtl/>
        </w:rPr>
        <w:t xml:space="preserve">האסירים </w:t>
      </w:r>
      <w:bookmarkStart w:id="12455" w:name="_ETM_Q23_730020"/>
      <w:bookmarkEnd w:id="12455"/>
      <w:r>
        <w:rPr>
          <w:rtl/>
        </w:rPr>
        <w:t>האחרים</w:t>
      </w:r>
      <w:r>
        <w:rPr>
          <w:rFonts w:hint="cs"/>
          <w:rtl/>
        </w:rPr>
        <w:t>,</w:t>
      </w:r>
      <w:r>
        <w:rPr>
          <w:rtl/>
        </w:rPr>
        <w:t xml:space="preserve"> </w:t>
      </w:r>
      <w:bookmarkStart w:id="12456" w:name="_ETM_Q23_730350"/>
      <w:bookmarkEnd w:id="12456"/>
      <w:r>
        <w:rPr>
          <w:rFonts w:hint="cs"/>
          <w:rtl/>
        </w:rPr>
        <w:t>כ</w:t>
      </w:r>
      <w:r>
        <w:rPr>
          <w:rtl/>
        </w:rPr>
        <w:t xml:space="preserve">שיש </w:t>
      </w:r>
      <w:bookmarkStart w:id="12457" w:name="_ETM_Q23_730530"/>
      <w:bookmarkEnd w:id="12457"/>
      <w:r>
        <w:rPr>
          <w:rtl/>
        </w:rPr>
        <w:t xml:space="preserve">שם </w:t>
      </w:r>
      <w:bookmarkStart w:id="12458" w:name="_ETM_Q23_730650"/>
      <w:bookmarkEnd w:id="12458"/>
      <w:r>
        <w:rPr>
          <w:rtl/>
        </w:rPr>
        <w:t>6</w:t>
      </w:r>
      <w:bookmarkStart w:id="12459" w:name="_ETM_Q23_730970"/>
      <w:bookmarkStart w:id="12460" w:name="_ETM_Q23_732050"/>
      <w:bookmarkEnd w:id="12459"/>
      <w:bookmarkEnd w:id="12460"/>
      <w:r>
        <w:rPr>
          <w:rFonts w:hint="cs"/>
          <w:rtl/>
        </w:rPr>
        <w:t xml:space="preserve">4? </w:t>
      </w:r>
      <w:r>
        <w:rPr>
          <w:rtl/>
        </w:rPr>
        <w:t xml:space="preserve">למה </w:t>
      </w:r>
      <w:bookmarkStart w:id="12461" w:name="_ETM_Q23_732290"/>
      <w:bookmarkEnd w:id="12461"/>
      <w:r>
        <w:rPr>
          <w:rtl/>
        </w:rPr>
        <w:t xml:space="preserve">לא </w:t>
      </w:r>
      <w:bookmarkStart w:id="12462" w:name="_ETM_Q23_732380"/>
      <w:bookmarkEnd w:id="12462"/>
      <w:r>
        <w:rPr>
          <w:rtl/>
        </w:rPr>
        <w:t>עכשיו</w:t>
      </w:r>
      <w:r>
        <w:rPr>
          <w:rFonts w:hint="cs"/>
          <w:rtl/>
        </w:rPr>
        <w:t>?</w:t>
      </w:r>
      <w:r>
        <w:rPr>
          <w:rtl/>
        </w:rPr>
        <w:t xml:space="preserve"> </w:t>
      </w:r>
      <w:bookmarkStart w:id="12463" w:name="_ETM_Q23_733280"/>
      <w:bookmarkStart w:id="12464" w:name="_ETM_Q23_733370"/>
      <w:bookmarkEnd w:id="12463"/>
      <w:bookmarkEnd w:id="12464"/>
      <w:r>
        <w:rPr>
          <w:rFonts w:hint="cs"/>
          <w:rtl/>
        </w:rPr>
        <w:t>למה לא</w:t>
      </w:r>
      <w:r>
        <w:rPr>
          <w:rtl/>
        </w:rPr>
        <w:t xml:space="preserve"> </w:t>
      </w:r>
      <w:bookmarkStart w:id="12465" w:name="_ETM_Q23_733550"/>
      <w:bookmarkEnd w:id="12465"/>
      <w:r>
        <w:rPr>
          <w:rtl/>
        </w:rPr>
        <w:t xml:space="preserve">לדבר </w:t>
      </w:r>
      <w:bookmarkStart w:id="12466" w:name="_ETM_Q23_733850"/>
      <w:bookmarkEnd w:id="12466"/>
      <w:r>
        <w:rPr>
          <w:rtl/>
        </w:rPr>
        <w:t>עכשיו</w:t>
      </w:r>
      <w:r>
        <w:rPr>
          <w:rFonts w:hint="cs"/>
          <w:rtl/>
        </w:rPr>
        <w:t>?</w:t>
      </w:r>
      <w:r>
        <w:rPr>
          <w:rtl/>
        </w:rPr>
        <w:t xml:space="preserve"> </w:t>
      </w:r>
      <w:bookmarkStart w:id="12467" w:name="_ETM_Q23_734180"/>
      <w:bookmarkEnd w:id="12467"/>
      <w:r>
        <w:rPr>
          <w:rtl/>
        </w:rPr>
        <w:t xml:space="preserve">למה </w:t>
      </w:r>
      <w:bookmarkStart w:id="12468" w:name="_ETM_Q23_734330"/>
      <w:bookmarkEnd w:id="12468"/>
      <w:r>
        <w:rPr>
          <w:rtl/>
        </w:rPr>
        <w:t xml:space="preserve">לא </w:t>
      </w:r>
      <w:bookmarkStart w:id="12469" w:name="_ETM_Q23_734390"/>
      <w:bookmarkEnd w:id="12469"/>
      <w:r>
        <w:rPr>
          <w:rtl/>
        </w:rPr>
        <w:t xml:space="preserve">לעשות </w:t>
      </w:r>
      <w:bookmarkStart w:id="12470" w:name="_ETM_Q23_734630"/>
      <w:bookmarkEnd w:id="12470"/>
      <w:r>
        <w:rPr>
          <w:rtl/>
        </w:rPr>
        <w:t>משא</w:t>
      </w:r>
      <w:r>
        <w:rPr>
          <w:rFonts w:hint="cs"/>
          <w:rtl/>
        </w:rPr>
        <w:t xml:space="preserve"> </w:t>
      </w:r>
      <w:r>
        <w:rPr>
          <w:rtl/>
        </w:rPr>
        <w:t xml:space="preserve">ומתן </w:t>
      </w:r>
      <w:bookmarkStart w:id="12471" w:name="_ETM_Q23_735170"/>
      <w:bookmarkEnd w:id="12471"/>
      <w:r>
        <w:rPr>
          <w:rtl/>
        </w:rPr>
        <w:t>עכשיו</w:t>
      </w:r>
      <w:r>
        <w:rPr>
          <w:rFonts w:hint="cs"/>
          <w:rtl/>
        </w:rPr>
        <w:t>?</w:t>
      </w:r>
      <w:r>
        <w:rPr>
          <w:rtl/>
        </w:rPr>
        <w:t xml:space="preserve"> </w:t>
      </w:r>
      <w:bookmarkStart w:id="12472" w:name="_ETM_Q23_735500"/>
      <w:bookmarkStart w:id="12473" w:name="_ETM_Q23_735620"/>
      <w:bookmarkStart w:id="12474" w:name="_ETM_Q23_736419"/>
      <w:bookmarkEnd w:id="12472"/>
      <w:bookmarkEnd w:id="12473"/>
      <w:bookmarkEnd w:id="12474"/>
      <w:r>
        <w:rPr>
          <w:rtl/>
        </w:rPr>
        <w:t xml:space="preserve">יש </w:t>
      </w:r>
      <w:bookmarkStart w:id="12475" w:name="_ETM_Q23_736540"/>
      <w:bookmarkEnd w:id="12475"/>
      <w:r>
        <w:rPr>
          <w:rFonts w:hint="cs"/>
          <w:rtl/>
        </w:rPr>
        <w:t>ש</w:t>
      </w:r>
      <w:r>
        <w:rPr>
          <w:rtl/>
        </w:rPr>
        <w:t xml:space="preserve">ם </w:t>
      </w:r>
      <w:bookmarkStart w:id="12476" w:name="_ETM_Q23_736690"/>
      <w:bookmarkEnd w:id="12476"/>
      <w:r>
        <w:rPr>
          <w:rtl/>
        </w:rPr>
        <w:t xml:space="preserve">64 </w:t>
      </w:r>
      <w:bookmarkStart w:id="12477" w:name="_ETM_Q23_737530"/>
      <w:bookmarkEnd w:id="12477"/>
      <w:r>
        <w:rPr>
          <w:rtl/>
        </w:rPr>
        <w:t xml:space="preserve">ישראלים </w:t>
      </w:r>
      <w:bookmarkStart w:id="12478" w:name="_ETM_Q23_738100"/>
      <w:bookmarkEnd w:id="12478"/>
      <w:r>
        <w:rPr>
          <w:rtl/>
        </w:rPr>
        <w:t xml:space="preserve">שנמצאים </w:t>
      </w:r>
      <w:bookmarkStart w:id="12479" w:name="_ETM_Q23_738729"/>
      <w:bookmarkEnd w:id="12479"/>
      <w:r>
        <w:rPr>
          <w:rtl/>
        </w:rPr>
        <w:t>בשבי</w:t>
      </w:r>
      <w:r>
        <w:rPr>
          <w:rFonts w:hint="cs"/>
          <w:rtl/>
        </w:rPr>
        <w:t>.</w:t>
      </w:r>
      <w:r>
        <w:rPr>
          <w:rtl/>
        </w:rPr>
        <w:t xml:space="preserve"> </w:t>
      </w:r>
      <w:bookmarkStart w:id="12480" w:name="_ETM_Q23_739590"/>
      <w:bookmarkEnd w:id="12480"/>
    </w:p>
    <w:p w:rsidR="00310230" w:rsidRDefault="00310230" w:rsidP="00AF398F">
      <w:pPr>
        <w:rPr>
          <w:rtl/>
        </w:rPr>
      </w:pPr>
    </w:p>
    <w:p w:rsidR="00310230" w:rsidRDefault="00310230" w:rsidP="00AF398F">
      <w:pPr>
        <w:rPr>
          <w:rtl/>
        </w:rPr>
      </w:pPr>
      <w:bookmarkStart w:id="12481" w:name="_ETM_Q23_739052"/>
      <w:bookmarkEnd w:id="12481"/>
      <w:r>
        <w:rPr>
          <w:rFonts w:hint="cs"/>
          <w:rtl/>
        </w:rPr>
        <w:t>ו</w:t>
      </w:r>
      <w:r>
        <w:rPr>
          <w:rtl/>
        </w:rPr>
        <w:t xml:space="preserve">ראינו </w:t>
      </w:r>
      <w:bookmarkStart w:id="12482" w:name="_ETM_Q23_739949"/>
      <w:bookmarkEnd w:id="12482"/>
      <w:r>
        <w:rPr>
          <w:rtl/>
        </w:rPr>
        <w:t xml:space="preserve">אתמול </w:t>
      </w:r>
      <w:bookmarkStart w:id="12483" w:name="_ETM_Q23_740190"/>
      <w:bookmarkEnd w:id="12483"/>
      <w:r>
        <w:rPr>
          <w:rtl/>
        </w:rPr>
        <w:t xml:space="preserve">כולנו </w:t>
      </w:r>
      <w:bookmarkStart w:id="12484" w:name="_ETM_Q23_740670"/>
      <w:bookmarkEnd w:id="12484"/>
      <w:r>
        <w:rPr>
          <w:rFonts w:hint="cs"/>
          <w:rtl/>
        </w:rPr>
        <w:t>את</w:t>
      </w:r>
      <w:r>
        <w:rPr>
          <w:rtl/>
        </w:rPr>
        <w:t xml:space="preserve"> </w:t>
      </w:r>
      <w:bookmarkStart w:id="12485" w:name="_ETM_Q23_741350"/>
      <w:bookmarkEnd w:id="12485"/>
      <w:r>
        <w:rPr>
          <w:rFonts w:hint="cs"/>
          <w:rtl/>
        </w:rPr>
        <w:t>ה</w:t>
      </w:r>
      <w:r>
        <w:rPr>
          <w:rtl/>
        </w:rPr>
        <w:t xml:space="preserve">תמונות </w:t>
      </w:r>
      <w:bookmarkStart w:id="12486" w:name="_ETM_Q23_741950"/>
      <w:bookmarkEnd w:id="12486"/>
      <w:r>
        <w:rPr>
          <w:rtl/>
        </w:rPr>
        <w:t>הבלתי</w:t>
      </w:r>
      <w:bookmarkStart w:id="12487" w:name="_ETM_Q23_742429"/>
      <w:bookmarkEnd w:id="12487"/>
      <w:r>
        <w:rPr>
          <w:rFonts w:hint="cs"/>
          <w:rtl/>
        </w:rPr>
        <w:t>-</w:t>
      </w:r>
      <w:r>
        <w:rPr>
          <w:rtl/>
        </w:rPr>
        <w:t>נשכח</w:t>
      </w:r>
      <w:r>
        <w:rPr>
          <w:rFonts w:hint="cs"/>
          <w:rtl/>
        </w:rPr>
        <w:t>ו</w:t>
      </w:r>
      <w:r>
        <w:rPr>
          <w:rtl/>
        </w:rPr>
        <w:t xml:space="preserve">ת </w:t>
      </w:r>
      <w:bookmarkStart w:id="12488" w:name="_ETM_Q23_743000"/>
      <w:bookmarkEnd w:id="12488"/>
      <w:r>
        <w:rPr>
          <w:rtl/>
        </w:rPr>
        <w:t>של</w:t>
      </w:r>
      <w:r>
        <w:rPr>
          <w:rFonts w:hint="cs"/>
          <w:rtl/>
        </w:rPr>
        <w:t xml:space="preserve"> </w:t>
      </w:r>
      <w:r>
        <w:rPr>
          <w:rtl/>
        </w:rPr>
        <w:t xml:space="preserve">אימא </w:t>
      </w:r>
      <w:bookmarkStart w:id="12489" w:name="_ETM_Q23_743390"/>
      <w:bookmarkEnd w:id="12489"/>
      <w:r>
        <w:rPr>
          <w:rtl/>
        </w:rPr>
        <w:t>ש</w:t>
      </w:r>
      <w:r>
        <w:rPr>
          <w:rFonts w:hint="cs"/>
          <w:rtl/>
        </w:rPr>
        <w:t xml:space="preserve">ל </w:t>
      </w:r>
      <w:r>
        <w:rPr>
          <w:rtl/>
        </w:rPr>
        <w:t>רומי</w:t>
      </w:r>
      <w:r>
        <w:rPr>
          <w:rFonts w:hint="cs"/>
          <w:rtl/>
        </w:rPr>
        <w:t>.</w:t>
      </w:r>
    </w:p>
    <w:p w:rsidR="00310230" w:rsidRDefault="00310230" w:rsidP="00AF398F">
      <w:pPr>
        <w:rPr>
          <w:rtl/>
        </w:rPr>
      </w:pPr>
    </w:p>
    <w:p w:rsidR="00310230" w:rsidRDefault="00310230" w:rsidP="00AF398F">
      <w:pPr>
        <w:pStyle w:val="af6"/>
        <w:keepNext/>
        <w:rPr>
          <w:rtl/>
        </w:rPr>
      </w:pPr>
      <w:bookmarkStart w:id="12490" w:name="ET_yor_6595_13"/>
      <w:r w:rsidRPr="008E678F">
        <w:rPr>
          <w:rStyle w:val="TagStyle"/>
          <w:rtl/>
        </w:rPr>
        <w:t xml:space="preserve"> &lt;&lt; יור &gt;&gt; </w:t>
      </w:r>
      <w:r>
        <w:rPr>
          <w:rtl/>
        </w:rPr>
        <w:t>היו"ר ארז מלול:</w:t>
      </w:r>
      <w:r w:rsidRPr="008E678F">
        <w:rPr>
          <w:rStyle w:val="TagStyle"/>
          <w:rtl/>
        </w:rPr>
        <w:t xml:space="preserve"> &lt;&lt; יור &gt;&gt;</w:t>
      </w:r>
      <w:r>
        <w:rPr>
          <w:rtl/>
        </w:rPr>
        <w:t xml:space="preserve"> </w:t>
      </w:r>
      <w:bookmarkEnd w:id="12490"/>
    </w:p>
    <w:p w:rsidR="00310230" w:rsidRDefault="00310230" w:rsidP="00AF398F">
      <w:pPr>
        <w:rPr>
          <w:rtl/>
        </w:rPr>
      </w:pPr>
    </w:p>
    <w:p w:rsidR="00310230" w:rsidRDefault="00310230" w:rsidP="00AF398F">
      <w:pPr>
        <w:rPr>
          <w:rtl/>
        </w:rPr>
      </w:pPr>
      <w:bookmarkStart w:id="12491" w:name="_ETM_Q23_744140"/>
      <w:bookmarkStart w:id="12492" w:name="_ETM_Q23_743972"/>
      <w:bookmarkEnd w:id="12491"/>
      <w:bookmarkEnd w:id="12492"/>
      <w:r w:rsidRPr="00BB3E02">
        <w:rPr>
          <w:rtl/>
        </w:rPr>
        <w:t xml:space="preserve">למה </w:t>
      </w:r>
      <w:bookmarkStart w:id="12493" w:name="_ETM_Q23_744380"/>
      <w:bookmarkEnd w:id="12493"/>
      <w:r w:rsidRPr="00BB3E02">
        <w:rPr>
          <w:rtl/>
        </w:rPr>
        <w:t>6</w:t>
      </w:r>
      <w:r w:rsidRPr="00BB3E02">
        <w:rPr>
          <w:rFonts w:hint="cs"/>
          <w:rtl/>
        </w:rPr>
        <w:t>4</w:t>
      </w:r>
      <w:r>
        <w:rPr>
          <w:rFonts w:hint="cs"/>
          <w:rtl/>
        </w:rPr>
        <w:t>?</w:t>
      </w:r>
    </w:p>
    <w:p w:rsidR="00310230" w:rsidRDefault="00310230" w:rsidP="00AF398F">
      <w:pPr>
        <w:rPr>
          <w:rtl/>
        </w:rPr>
      </w:pPr>
    </w:p>
    <w:p w:rsidR="00310230" w:rsidRDefault="00310230" w:rsidP="00AF398F">
      <w:pPr>
        <w:pStyle w:val="-"/>
        <w:keepNext/>
        <w:rPr>
          <w:rtl/>
        </w:rPr>
      </w:pPr>
      <w:bookmarkStart w:id="12494" w:name="ET_speakercontinue_6158_14"/>
      <w:r w:rsidRPr="00C110D3">
        <w:rPr>
          <w:rStyle w:val="TagStyle"/>
          <w:rtl/>
        </w:rPr>
        <w:t xml:space="preserve"> &lt;&lt; דובר_המשך &gt;&gt; </w:t>
      </w:r>
      <w:r>
        <w:rPr>
          <w:rtl/>
        </w:rPr>
        <w:t>אפרת רייטן מרום (העבודה):</w:t>
      </w:r>
      <w:r w:rsidRPr="00C110D3">
        <w:rPr>
          <w:rStyle w:val="TagStyle"/>
          <w:rtl/>
        </w:rPr>
        <w:t xml:space="preserve"> &lt;&lt; דובר_המשך &gt;&gt;</w:t>
      </w:r>
      <w:r>
        <w:rPr>
          <w:rtl/>
        </w:rPr>
        <w:t xml:space="preserve"> </w:t>
      </w:r>
      <w:bookmarkEnd w:id="12494"/>
    </w:p>
    <w:p w:rsidR="00310230" w:rsidRDefault="00310230" w:rsidP="00AF398F">
      <w:pPr>
        <w:rPr>
          <w:rtl/>
        </w:rPr>
      </w:pPr>
    </w:p>
    <w:p w:rsidR="00310230" w:rsidRDefault="00310230" w:rsidP="00AF398F">
      <w:pPr>
        <w:rPr>
          <w:rtl/>
        </w:rPr>
      </w:pPr>
      <w:bookmarkStart w:id="12495" w:name="_ETM_Q23_745160"/>
      <w:bookmarkStart w:id="12496" w:name="_ETM_Q23_746693"/>
      <w:bookmarkEnd w:id="12495"/>
      <w:bookmarkEnd w:id="12496"/>
      <w:r>
        <w:rPr>
          <w:rtl/>
        </w:rPr>
        <w:t>64</w:t>
      </w:r>
      <w:r w:rsidRPr="00BB3E02">
        <w:rPr>
          <w:rtl/>
        </w:rPr>
        <w:t xml:space="preserve"> </w:t>
      </w:r>
      <w:bookmarkStart w:id="12497" w:name="_ETM_Q23_745940"/>
      <w:bookmarkEnd w:id="12497"/>
      <w:r w:rsidRPr="00BB3E02">
        <w:rPr>
          <w:rtl/>
        </w:rPr>
        <w:t>נשארים</w:t>
      </w:r>
      <w:r>
        <w:rPr>
          <w:rFonts w:hint="cs"/>
          <w:rtl/>
        </w:rPr>
        <w:t>.</w:t>
      </w:r>
      <w:r w:rsidRPr="00BB3E02">
        <w:rPr>
          <w:rtl/>
        </w:rPr>
        <w:t xml:space="preserve"> </w:t>
      </w:r>
      <w:bookmarkStart w:id="12498" w:name="_ETM_Q23_747620"/>
      <w:bookmarkEnd w:id="12498"/>
      <w:r w:rsidRPr="00BB3E02">
        <w:rPr>
          <w:rtl/>
        </w:rPr>
        <w:t xml:space="preserve">אנחנו </w:t>
      </w:r>
      <w:bookmarkStart w:id="12499" w:name="_ETM_Q23_747860"/>
      <w:bookmarkEnd w:id="12499"/>
      <w:r w:rsidRPr="00BB3E02">
        <w:rPr>
          <w:rtl/>
        </w:rPr>
        <w:t>מוצ</w:t>
      </w:r>
      <w:r w:rsidRPr="00BB3E02">
        <w:rPr>
          <w:rFonts w:hint="cs"/>
          <w:rtl/>
        </w:rPr>
        <w:t>י</w:t>
      </w:r>
      <w:r w:rsidRPr="00BB3E02">
        <w:rPr>
          <w:rtl/>
        </w:rPr>
        <w:t xml:space="preserve">אים </w:t>
      </w:r>
      <w:bookmarkStart w:id="12500" w:name="_ETM_Q23_748100"/>
      <w:bookmarkEnd w:id="12500"/>
      <w:r w:rsidRPr="00BB3E02">
        <w:rPr>
          <w:rtl/>
        </w:rPr>
        <w:t xml:space="preserve">33 </w:t>
      </w:r>
      <w:bookmarkStart w:id="12501" w:name="_ETM_Q23_748760"/>
      <w:bookmarkEnd w:id="12501"/>
      <w:r w:rsidRPr="00BB3E02">
        <w:rPr>
          <w:rtl/>
        </w:rPr>
        <w:t xml:space="preserve">בשלב </w:t>
      </w:r>
      <w:bookmarkStart w:id="12502" w:name="_ETM_Q23_749090"/>
      <w:bookmarkEnd w:id="12502"/>
      <w:r w:rsidRPr="00BB3E02">
        <w:rPr>
          <w:rtl/>
        </w:rPr>
        <w:t>הראשון</w:t>
      </w:r>
      <w:r w:rsidRPr="00BB3E02">
        <w:rPr>
          <w:rFonts w:hint="cs"/>
          <w:rtl/>
        </w:rPr>
        <w:t>,</w:t>
      </w:r>
      <w:bookmarkStart w:id="12503" w:name="_ETM_Q23_749382"/>
      <w:bookmarkEnd w:id="12503"/>
      <w:r w:rsidRPr="00BB3E02">
        <w:rPr>
          <w:rtl/>
        </w:rPr>
        <w:t xml:space="preserve"> </w:t>
      </w:r>
      <w:bookmarkStart w:id="12504" w:name="_ETM_Q23_749540"/>
      <w:bookmarkEnd w:id="12504"/>
      <w:r w:rsidRPr="00BB3E02">
        <w:rPr>
          <w:rtl/>
        </w:rPr>
        <w:t xml:space="preserve">ונשארים </w:t>
      </w:r>
      <w:bookmarkStart w:id="12505" w:name="_ETM_Q23_749990"/>
      <w:bookmarkEnd w:id="12505"/>
      <w:r w:rsidRPr="00BB3E02">
        <w:rPr>
          <w:rtl/>
        </w:rPr>
        <w:t>64</w:t>
      </w:r>
      <w:bookmarkStart w:id="12506" w:name="_ETM_Q23_751429"/>
      <w:bookmarkStart w:id="12507" w:name="_ETM_Q23_751900"/>
      <w:bookmarkEnd w:id="12506"/>
      <w:bookmarkEnd w:id="12507"/>
      <w:r w:rsidRPr="00BB3E02">
        <w:rPr>
          <w:rFonts w:hint="cs"/>
          <w:rtl/>
        </w:rPr>
        <w:t>.</w:t>
      </w:r>
    </w:p>
    <w:p w:rsidR="00310230" w:rsidRDefault="00310230" w:rsidP="00AF398F">
      <w:pPr>
        <w:rPr>
          <w:rtl/>
        </w:rPr>
      </w:pPr>
    </w:p>
    <w:p w:rsidR="00310230" w:rsidRDefault="00310230" w:rsidP="00AF398F">
      <w:pPr>
        <w:pStyle w:val="af6"/>
        <w:keepNext/>
        <w:rPr>
          <w:rtl/>
        </w:rPr>
      </w:pPr>
      <w:r w:rsidRPr="00C110D3">
        <w:rPr>
          <w:rStyle w:val="TagStyle"/>
          <w:rtl/>
        </w:rPr>
        <w:t xml:space="preserve"> &lt;&lt; יור &gt;&gt; </w:t>
      </w:r>
      <w:r>
        <w:rPr>
          <w:rtl/>
        </w:rPr>
        <w:t>היו"ר ארז מלול:</w:t>
      </w:r>
      <w:r w:rsidRPr="00C110D3">
        <w:rPr>
          <w:rStyle w:val="TagStyle"/>
          <w:rtl/>
        </w:rPr>
        <w:t xml:space="preserve"> &lt;&lt; יור &gt;&gt;</w:t>
      </w:r>
      <w:r>
        <w:rPr>
          <w:rtl/>
        </w:rPr>
        <w:t xml:space="preserve"> </w:t>
      </w:r>
    </w:p>
    <w:p w:rsidR="00310230" w:rsidRDefault="00310230" w:rsidP="00AF398F">
      <w:pPr>
        <w:rPr>
          <w:rtl/>
        </w:rPr>
      </w:pPr>
    </w:p>
    <w:p w:rsidR="00310230" w:rsidRDefault="00310230" w:rsidP="00AF398F">
      <w:pPr>
        <w:rPr>
          <w:rtl/>
        </w:rPr>
      </w:pPr>
      <w:bookmarkStart w:id="12508" w:name="_ETM_Q23_752650"/>
      <w:bookmarkEnd w:id="12508"/>
      <w:r>
        <w:rPr>
          <w:rtl/>
        </w:rPr>
        <w:t xml:space="preserve">אחרי </w:t>
      </w:r>
      <w:bookmarkStart w:id="12509" w:name="_ETM_Q23_752889"/>
      <w:bookmarkEnd w:id="12509"/>
      <w:r>
        <w:rPr>
          <w:rtl/>
        </w:rPr>
        <w:t>ה-30</w:t>
      </w:r>
      <w:r>
        <w:rPr>
          <w:rFonts w:hint="cs"/>
          <w:rtl/>
        </w:rPr>
        <w:t>,</w:t>
      </w:r>
      <w:r>
        <w:rPr>
          <w:rtl/>
        </w:rPr>
        <w:t xml:space="preserve"> </w:t>
      </w:r>
      <w:bookmarkStart w:id="12510" w:name="_ETM_Q23_753460"/>
      <w:bookmarkEnd w:id="12510"/>
      <w:r>
        <w:rPr>
          <w:rtl/>
        </w:rPr>
        <w:t>כן</w:t>
      </w:r>
      <w:r>
        <w:rPr>
          <w:rFonts w:hint="cs"/>
          <w:rtl/>
        </w:rPr>
        <w:t>, הבנתי.</w:t>
      </w:r>
    </w:p>
    <w:p w:rsidR="00310230" w:rsidRDefault="00310230" w:rsidP="00AF398F">
      <w:pPr>
        <w:rPr>
          <w:rtl/>
        </w:rPr>
      </w:pPr>
    </w:p>
    <w:p w:rsidR="00310230" w:rsidRDefault="00310230" w:rsidP="00AF398F">
      <w:pPr>
        <w:pStyle w:val="-"/>
        <w:keepNext/>
        <w:rPr>
          <w:rtl/>
        </w:rPr>
      </w:pPr>
      <w:bookmarkStart w:id="12511" w:name="ET_speakercontinue_6158_16"/>
      <w:r w:rsidRPr="00C110D3">
        <w:rPr>
          <w:rStyle w:val="TagStyle"/>
          <w:rtl/>
        </w:rPr>
        <w:t xml:space="preserve"> &lt;&lt; דובר_המשך &gt;&gt; </w:t>
      </w:r>
      <w:r>
        <w:rPr>
          <w:rtl/>
        </w:rPr>
        <w:t>אפרת רייטן מרום (העבודה):</w:t>
      </w:r>
      <w:r w:rsidRPr="00C110D3">
        <w:rPr>
          <w:rStyle w:val="TagStyle"/>
          <w:rtl/>
        </w:rPr>
        <w:t xml:space="preserve"> &lt;&lt; דובר_המשך &gt;&gt;</w:t>
      </w:r>
      <w:r>
        <w:rPr>
          <w:rtl/>
        </w:rPr>
        <w:t xml:space="preserve"> </w:t>
      </w:r>
      <w:bookmarkEnd w:id="12511"/>
    </w:p>
    <w:p w:rsidR="00310230" w:rsidRDefault="00310230" w:rsidP="00AF398F">
      <w:pPr>
        <w:rPr>
          <w:rtl/>
        </w:rPr>
      </w:pPr>
    </w:p>
    <w:p w:rsidR="00310230" w:rsidRDefault="00310230" w:rsidP="00AF398F">
      <w:pPr>
        <w:rPr>
          <w:rtl/>
        </w:rPr>
      </w:pPr>
      <w:bookmarkStart w:id="12512" w:name="_ETM_Q23_751892"/>
      <w:bookmarkEnd w:id="12512"/>
      <w:r>
        <w:rPr>
          <w:rFonts w:hint="cs"/>
          <w:rtl/>
        </w:rPr>
        <w:t>64.</w:t>
      </w:r>
    </w:p>
    <w:p w:rsidR="00310230" w:rsidRDefault="00310230" w:rsidP="00AF398F">
      <w:pPr>
        <w:rPr>
          <w:rtl/>
        </w:rPr>
      </w:pPr>
      <w:bookmarkStart w:id="12513" w:name="_ETM_Q23_762533"/>
      <w:bookmarkStart w:id="12514" w:name="_ETM_Q23_762647"/>
      <w:bookmarkEnd w:id="12513"/>
      <w:bookmarkEnd w:id="12514"/>
    </w:p>
    <w:p w:rsidR="00310230" w:rsidRDefault="00310230" w:rsidP="00AF398F">
      <w:pPr>
        <w:pStyle w:val="af6"/>
        <w:keepNext/>
        <w:rPr>
          <w:rtl/>
        </w:rPr>
      </w:pPr>
      <w:bookmarkStart w:id="12515" w:name="ET_yor_6595_17"/>
      <w:r w:rsidRPr="00C110D3">
        <w:rPr>
          <w:rStyle w:val="TagStyle"/>
          <w:rtl/>
        </w:rPr>
        <w:t xml:space="preserve">&lt;&lt; יור &gt;&gt; </w:t>
      </w:r>
      <w:r>
        <w:rPr>
          <w:rtl/>
        </w:rPr>
        <w:t>היו"ר ארז מלול:</w:t>
      </w:r>
      <w:r w:rsidRPr="00C110D3">
        <w:rPr>
          <w:rStyle w:val="TagStyle"/>
          <w:rtl/>
        </w:rPr>
        <w:t xml:space="preserve"> &lt;&lt; יור &gt;&gt;</w:t>
      </w:r>
      <w:r>
        <w:rPr>
          <w:rtl/>
        </w:rPr>
        <w:t xml:space="preserve"> </w:t>
      </w:r>
      <w:bookmarkEnd w:id="12515"/>
    </w:p>
    <w:p w:rsidR="00310230" w:rsidRDefault="00310230" w:rsidP="00AF398F">
      <w:pPr>
        <w:rPr>
          <w:rtl/>
        </w:rPr>
      </w:pPr>
    </w:p>
    <w:p w:rsidR="00310230" w:rsidRDefault="00310230" w:rsidP="00AF398F">
      <w:pPr>
        <w:rPr>
          <w:rtl/>
        </w:rPr>
      </w:pPr>
      <w:r>
        <w:rPr>
          <w:rFonts w:hint="cs"/>
          <w:rtl/>
        </w:rPr>
        <w:t>כאילו, אחרי ה-33.</w:t>
      </w:r>
    </w:p>
    <w:p w:rsidR="00310230" w:rsidRDefault="00310230" w:rsidP="00AF398F">
      <w:pPr>
        <w:rPr>
          <w:rtl/>
        </w:rPr>
      </w:pPr>
    </w:p>
    <w:p w:rsidR="00310230" w:rsidRDefault="00310230" w:rsidP="00AF398F">
      <w:pPr>
        <w:pStyle w:val="af6"/>
        <w:keepNext/>
        <w:rPr>
          <w:rtl/>
        </w:rPr>
      </w:pPr>
      <w:bookmarkStart w:id="12516" w:name="ET_yor_6595_18"/>
      <w:r w:rsidRPr="00C110D3">
        <w:rPr>
          <w:rStyle w:val="TagStyle"/>
          <w:rtl/>
        </w:rPr>
        <w:t xml:space="preserve"> &lt;&lt; יור &gt;&gt; </w:t>
      </w:r>
      <w:r>
        <w:rPr>
          <w:rtl/>
        </w:rPr>
        <w:t>היו"ר ארז מלול:</w:t>
      </w:r>
      <w:r w:rsidRPr="00C110D3">
        <w:rPr>
          <w:rStyle w:val="TagStyle"/>
          <w:rtl/>
        </w:rPr>
        <w:t xml:space="preserve"> &lt;&lt; יור &gt;&gt;</w:t>
      </w:r>
      <w:r>
        <w:rPr>
          <w:rtl/>
        </w:rPr>
        <w:t xml:space="preserve"> </w:t>
      </w:r>
      <w:bookmarkEnd w:id="12516"/>
    </w:p>
    <w:p w:rsidR="00310230" w:rsidRDefault="00310230" w:rsidP="00AF398F">
      <w:pPr>
        <w:rPr>
          <w:rtl/>
        </w:rPr>
      </w:pPr>
    </w:p>
    <w:p w:rsidR="00310230" w:rsidRDefault="00310230" w:rsidP="00AF398F">
      <w:pPr>
        <w:rPr>
          <w:rtl/>
        </w:rPr>
      </w:pPr>
      <w:r>
        <w:rPr>
          <w:rFonts w:hint="cs"/>
          <w:rtl/>
        </w:rPr>
        <w:t>כן.</w:t>
      </w:r>
      <w:bookmarkStart w:id="12517" w:name="_ETM_Q23_754463"/>
      <w:bookmarkStart w:id="12518" w:name="_ETM_Q23_749154"/>
      <w:bookmarkEnd w:id="12517"/>
      <w:bookmarkEnd w:id="12518"/>
      <w:r>
        <w:rPr>
          <w:rtl/>
        </w:rPr>
        <w:t xml:space="preserve"> </w:t>
      </w:r>
      <w:bookmarkStart w:id="12519" w:name="_ETM_Q23_753940"/>
      <w:bookmarkEnd w:id="12519"/>
      <w:r>
        <w:rPr>
          <w:rtl/>
        </w:rPr>
        <w:t>עכשיו</w:t>
      </w:r>
      <w:r>
        <w:rPr>
          <w:rFonts w:hint="cs"/>
          <w:rtl/>
        </w:rPr>
        <w:t xml:space="preserve">, התמונות </w:t>
      </w:r>
      <w:bookmarkStart w:id="12520" w:name="_ETM_Q23_754270"/>
      <w:bookmarkStart w:id="12521" w:name="_ETM_Q23_755199"/>
      <w:bookmarkStart w:id="12522" w:name="_ETM_Q23_755289"/>
      <w:bookmarkStart w:id="12523" w:name="_ETM_Q23_755379"/>
      <w:bookmarkStart w:id="12524" w:name="_ETM_Q23_755499"/>
      <w:bookmarkEnd w:id="12520"/>
      <w:bookmarkEnd w:id="12521"/>
      <w:bookmarkEnd w:id="12522"/>
      <w:bookmarkEnd w:id="12523"/>
      <w:bookmarkEnd w:id="12524"/>
      <w:r>
        <w:rPr>
          <w:rtl/>
        </w:rPr>
        <w:t>אתמול</w:t>
      </w:r>
      <w:r>
        <w:rPr>
          <w:rFonts w:hint="cs"/>
          <w:rtl/>
        </w:rPr>
        <w:t>,</w:t>
      </w:r>
      <w:r>
        <w:rPr>
          <w:rtl/>
        </w:rPr>
        <w:t xml:space="preserve"> </w:t>
      </w:r>
      <w:bookmarkStart w:id="12525" w:name="_ETM_Q23_755800"/>
      <w:bookmarkEnd w:id="12525"/>
      <w:r>
        <w:rPr>
          <w:rtl/>
        </w:rPr>
        <w:t xml:space="preserve">שעשו </w:t>
      </w:r>
      <w:bookmarkStart w:id="12526" w:name="_ETM_Q23_756129"/>
      <w:bookmarkEnd w:id="12526"/>
      <w:r>
        <w:rPr>
          <w:rtl/>
        </w:rPr>
        <w:t>ל</w:t>
      </w:r>
      <w:bookmarkStart w:id="12527" w:name="_ETM_Q23_756219"/>
      <w:bookmarkStart w:id="12528" w:name="_ETM_Q23_757235"/>
      <w:bookmarkEnd w:id="12527"/>
      <w:bookmarkEnd w:id="12528"/>
      <w:r>
        <w:rPr>
          <w:rtl/>
        </w:rPr>
        <w:t xml:space="preserve">כולנו </w:t>
      </w:r>
      <w:bookmarkStart w:id="12529" w:name="_ETM_Q23_756580"/>
      <w:bookmarkEnd w:id="12529"/>
      <w:r>
        <w:rPr>
          <w:rtl/>
        </w:rPr>
        <w:t xml:space="preserve">כזה </w:t>
      </w:r>
      <w:bookmarkStart w:id="12530" w:name="_ETM_Q23_756819"/>
      <w:bookmarkEnd w:id="12530"/>
      <w:r>
        <w:rPr>
          <w:rtl/>
        </w:rPr>
        <w:t>קתרזיס</w:t>
      </w:r>
      <w:r>
        <w:rPr>
          <w:rFonts w:hint="cs"/>
          <w:rtl/>
        </w:rPr>
        <w:t>,</w:t>
      </w:r>
      <w:r>
        <w:rPr>
          <w:rtl/>
        </w:rPr>
        <w:t xml:space="preserve"> </w:t>
      </w:r>
      <w:bookmarkStart w:id="12531" w:name="_ETM_Q23_757509"/>
      <w:bookmarkEnd w:id="12531"/>
      <w:r>
        <w:rPr>
          <w:rFonts w:hint="cs"/>
          <w:rtl/>
        </w:rPr>
        <w:t>כ</w:t>
      </w:r>
      <w:r>
        <w:rPr>
          <w:rtl/>
        </w:rPr>
        <w:t xml:space="preserve">שראינו </w:t>
      </w:r>
      <w:bookmarkStart w:id="12532" w:name="_ETM_Q23_758020"/>
      <w:bookmarkEnd w:id="12532"/>
      <w:r>
        <w:rPr>
          <w:rtl/>
        </w:rPr>
        <w:t xml:space="preserve">את </w:t>
      </w:r>
      <w:bookmarkStart w:id="12533" w:name="_ETM_Q23_758319"/>
      <w:bookmarkEnd w:id="12533"/>
      <w:r>
        <w:rPr>
          <w:rtl/>
        </w:rPr>
        <w:t xml:space="preserve">אימא </w:t>
      </w:r>
      <w:bookmarkStart w:id="12534" w:name="_ETM_Q23_758499"/>
      <w:bookmarkEnd w:id="12534"/>
      <w:r>
        <w:rPr>
          <w:rtl/>
        </w:rPr>
        <w:t xml:space="preserve">של </w:t>
      </w:r>
      <w:bookmarkStart w:id="12535" w:name="_ETM_Q23_758620"/>
      <w:bookmarkEnd w:id="12535"/>
      <w:r>
        <w:rPr>
          <w:rtl/>
        </w:rPr>
        <w:t xml:space="preserve">רומי </w:t>
      </w:r>
      <w:bookmarkStart w:id="12536" w:name="_ETM_Q23_758889"/>
      <w:bookmarkEnd w:id="12536"/>
      <w:r>
        <w:rPr>
          <w:rtl/>
        </w:rPr>
        <w:t>מ</w:t>
      </w:r>
      <w:r>
        <w:rPr>
          <w:rFonts w:hint="cs"/>
          <w:rtl/>
        </w:rPr>
        <w:t>ע</w:t>
      </w:r>
      <w:r>
        <w:rPr>
          <w:rtl/>
        </w:rPr>
        <w:t>רסל</w:t>
      </w:r>
      <w:r>
        <w:rPr>
          <w:rFonts w:hint="cs"/>
          <w:rtl/>
        </w:rPr>
        <w:t>ת</w:t>
      </w:r>
      <w:bookmarkStart w:id="12537" w:name="_ETM_Q23_759335"/>
      <w:bookmarkEnd w:id="12537"/>
      <w:r>
        <w:rPr>
          <w:rtl/>
        </w:rPr>
        <w:t xml:space="preserve"> </w:t>
      </w:r>
      <w:bookmarkStart w:id="12538" w:name="_ETM_Q23_759460"/>
      <w:bookmarkEnd w:id="12538"/>
      <w:r>
        <w:rPr>
          <w:rtl/>
        </w:rPr>
        <w:t xml:space="preserve">את </w:t>
      </w:r>
      <w:bookmarkStart w:id="12539" w:name="_ETM_Q23_759669"/>
      <w:bookmarkEnd w:id="12539"/>
      <w:r>
        <w:rPr>
          <w:rtl/>
        </w:rPr>
        <w:t xml:space="preserve">רומי </w:t>
      </w:r>
      <w:bookmarkStart w:id="12540" w:name="_ETM_Q23_759969"/>
      <w:bookmarkEnd w:id="12540"/>
      <w:r>
        <w:rPr>
          <w:rtl/>
        </w:rPr>
        <w:t xml:space="preserve">בצורה </w:t>
      </w:r>
      <w:bookmarkStart w:id="12541" w:name="_ETM_Q23_760330"/>
      <w:bookmarkEnd w:id="12541"/>
      <w:r>
        <w:rPr>
          <w:rtl/>
        </w:rPr>
        <w:t>כזאת</w:t>
      </w:r>
      <w:r w:rsidR="00D23698">
        <w:rPr>
          <w:rFonts w:hint="cs"/>
          <w:rtl/>
        </w:rPr>
        <w:t xml:space="preserve"> –</w:t>
      </w:r>
      <w:r>
        <w:rPr>
          <w:rtl/>
        </w:rPr>
        <w:t xml:space="preserve"> </w:t>
      </w:r>
      <w:bookmarkStart w:id="12542" w:name="_ETM_Q23_761080"/>
      <w:bookmarkEnd w:id="12542"/>
      <w:r>
        <w:rPr>
          <w:rtl/>
        </w:rPr>
        <w:t>ואגב</w:t>
      </w:r>
      <w:r>
        <w:rPr>
          <w:rFonts w:hint="cs"/>
          <w:rtl/>
        </w:rPr>
        <w:t>,</w:t>
      </w:r>
      <w:bookmarkStart w:id="12543" w:name="_ETM_Q23_762934"/>
      <w:bookmarkEnd w:id="12543"/>
      <w:r>
        <w:rPr>
          <w:rtl/>
        </w:rPr>
        <w:t xml:space="preserve"> </w:t>
      </w:r>
      <w:bookmarkStart w:id="12544" w:name="_ETM_Q23_761439"/>
      <w:bookmarkEnd w:id="12544"/>
      <w:r>
        <w:rPr>
          <w:rFonts w:hint="cs"/>
          <w:rtl/>
        </w:rPr>
        <w:t xml:space="preserve">את </w:t>
      </w:r>
      <w:r>
        <w:rPr>
          <w:rtl/>
        </w:rPr>
        <w:t>ה</w:t>
      </w:r>
      <w:r>
        <w:rPr>
          <w:rFonts w:hint="cs"/>
          <w:rtl/>
        </w:rPr>
        <w:t>ס</w:t>
      </w:r>
      <w:r>
        <w:rPr>
          <w:rtl/>
        </w:rPr>
        <w:t>י</w:t>
      </w:r>
      <w:r>
        <w:rPr>
          <w:rFonts w:hint="cs"/>
          <w:rtl/>
        </w:rPr>
        <w:t>כ</w:t>
      </w:r>
      <w:r>
        <w:rPr>
          <w:rtl/>
        </w:rPr>
        <w:t xml:space="preserve">ה </w:t>
      </w:r>
      <w:bookmarkStart w:id="12545" w:name="_ETM_Q23_761830"/>
      <w:bookmarkEnd w:id="12545"/>
      <w:r>
        <w:rPr>
          <w:rtl/>
        </w:rPr>
        <w:t xml:space="preserve">הזאת </w:t>
      </w:r>
      <w:bookmarkStart w:id="12546" w:name="_ETM_Q23_762009"/>
      <w:bookmarkEnd w:id="12546"/>
      <w:r>
        <w:rPr>
          <w:rtl/>
        </w:rPr>
        <w:t xml:space="preserve">שיש </w:t>
      </w:r>
      <w:bookmarkStart w:id="12547" w:name="_ETM_Q23_762249"/>
      <w:bookmarkEnd w:id="12547"/>
      <w:r>
        <w:rPr>
          <w:rtl/>
        </w:rPr>
        <w:t xml:space="preserve">לי </w:t>
      </w:r>
      <w:bookmarkStart w:id="12548" w:name="_ETM_Q23_762370"/>
      <w:bookmarkEnd w:id="12548"/>
      <w:r>
        <w:rPr>
          <w:rtl/>
        </w:rPr>
        <w:t xml:space="preserve">כאן </w:t>
      </w:r>
      <w:bookmarkStart w:id="12549" w:name="_ETM_Q23_762580"/>
      <w:bookmarkEnd w:id="12549"/>
      <w:r>
        <w:rPr>
          <w:rtl/>
        </w:rPr>
        <w:t xml:space="preserve">על </w:t>
      </w:r>
      <w:bookmarkStart w:id="12550" w:name="_ETM_Q23_762699"/>
      <w:bookmarkEnd w:id="12550"/>
      <w:r>
        <w:rPr>
          <w:rtl/>
        </w:rPr>
        <w:t xml:space="preserve">הדש </w:t>
      </w:r>
      <w:bookmarkStart w:id="12551" w:name="_ETM_Q23_763479"/>
      <w:bookmarkEnd w:id="12551"/>
      <w:r>
        <w:rPr>
          <w:rtl/>
        </w:rPr>
        <w:t xml:space="preserve">נתנה </w:t>
      </w:r>
      <w:bookmarkStart w:id="12552" w:name="_ETM_Q23_763779"/>
      <w:bookmarkEnd w:id="12552"/>
      <w:r>
        <w:rPr>
          <w:rtl/>
        </w:rPr>
        <w:t xml:space="preserve">לי </w:t>
      </w:r>
      <w:bookmarkStart w:id="12553" w:name="_ETM_Q23_764080"/>
      <w:bookmarkEnd w:id="12553"/>
      <w:r>
        <w:rPr>
          <w:rtl/>
        </w:rPr>
        <w:t>מירב</w:t>
      </w:r>
      <w:r>
        <w:rPr>
          <w:rFonts w:hint="cs"/>
          <w:rtl/>
        </w:rPr>
        <w:t>,</w:t>
      </w:r>
      <w:r>
        <w:rPr>
          <w:rtl/>
        </w:rPr>
        <w:t xml:space="preserve"> </w:t>
      </w:r>
      <w:bookmarkStart w:id="12554" w:name="_ETM_Q23_764679"/>
      <w:bookmarkEnd w:id="12554"/>
      <w:r>
        <w:rPr>
          <w:rtl/>
        </w:rPr>
        <w:t xml:space="preserve">אימא </w:t>
      </w:r>
      <w:bookmarkStart w:id="12555" w:name="_ETM_Q23_764889"/>
      <w:bookmarkEnd w:id="12555"/>
      <w:r>
        <w:rPr>
          <w:rtl/>
        </w:rPr>
        <w:t xml:space="preserve">של </w:t>
      </w:r>
      <w:bookmarkStart w:id="12556" w:name="_ETM_Q23_765039"/>
      <w:bookmarkEnd w:id="12556"/>
      <w:r>
        <w:rPr>
          <w:rtl/>
        </w:rPr>
        <w:t>רו</w:t>
      </w:r>
      <w:r>
        <w:rPr>
          <w:rFonts w:hint="cs"/>
          <w:rtl/>
        </w:rPr>
        <w:t>מ</w:t>
      </w:r>
      <w:bookmarkStart w:id="12557" w:name="_ETM_Q23_765305"/>
      <w:bookmarkEnd w:id="12557"/>
      <w:r>
        <w:rPr>
          <w:rtl/>
        </w:rPr>
        <w:t>י</w:t>
      </w:r>
      <w:r>
        <w:rPr>
          <w:rFonts w:hint="cs"/>
          <w:rtl/>
        </w:rPr>
        <w:t>,</w:t>
      </w:r>
      <w:r>
        <w:rPr>
          <w:rtl/>
        </w:rPr>
        <w:t xml:space="preserve"> </w:t>
      </w:r>
      <w:bookmarkStart w:id="12558" w:name="_ETM_Q23_765279"/>
      <w:bookmarkEnd w:id="12558"/>
      <w:r>
        <w:rPr>
          <w:rtl/>
        </w:rPr>
        <w:t>בעצמה</w:t>
      </w:r>
      <w:r>
        <w:rPr>
          <w:rFonts w:hint="cs"/>
          <w:rtl/>
        </w:rPr>
        <w:t>.</w:t>
      </w:r>
    </w:p>
    <w:p w:rsidR="00310230" w:rsidRDefault="00310230" w:rsidP="00AF398F">
      <w:pPr>
        <w:rPr>
          <w:rtl/>
        </w:rPr>
      </w:pPr>
    </w:p>
    <w:p w:rsidR="00310230" w:rsidRDefault="00310230" w:rsidP="00AF398F">
      <w:pPr>
        <w:pStyle w:val="af6"/>
        <w:keepNext/>
        <w:rPr>
          <w:rtl/>
        </w:rPr>
      </w:pPr>
      <w:r w:rsidRPr="00C110D3">
        <w:rPr>
          <w:rStyle w:val="TagStyle"/>
          <w:rtl/>
        </w:rPr>
        <w:t xml:space="preserve"> &lt;&lt; יור &gt;&gt; </w:t>
      </w:r>
      <w:r>
        <w:rPr>
          <w:rtl/>
        </w:rPr>
        <w:t>היו"ר ארז מלול:</w:t>
      </w:r>
      <w:r w:rsidRPr="00C110D3">
        <w:rPr>
          <w:rStyle w:val="TagStyle"/>
          <w:rtl/>
        </w:rPr>
        <w:t xml:space="preserve"> &lt;&lt; יור &gt;&gt;</w:t>
      </w:r>
      <w:r>
        <w:rPr>
          <w:rtl/>
        </w:rPr>
        <w:t xml:space="preserve"> </w:t>
      </w:r>
    </w:p>
    <w:p w:rsidR="00310230" w:rsidRDefault="00310230" w:rsidP="00AF398F">
      <w:pPr>
        <w:rPr>
          <w:rtl/>
        </w:rPr>
      </w:pPr>
    </w:p>
    <w:p w:rsidR="00310230" w:rsidRDefault="00310230" w:rsidP="00AF398F">
      <w:pPr>
        <w:rPr>
          <w:rtl/>
        </w:rPr>
      </w:pPr>
      <w:r>
        <w:rPr>
          <w:rFonts w:hint="cs"/>
          <w:rtl/>
        </w:rPr>
        <w:t>סגירת מעגל.</w:t>
      </w:r>
    </w:p>
    <w:p w:rsidR="00310230" w:rsidRDefault="00310230" w:rsidP="00AF398F">
      <w:pPr>
        <w:rPr>
          <w:rtl/>
        </w:rPr>
      </w:pPr>
    </w:p>
    <w:p w:rsidR="00310230" w:rsidRDefault="00310230" w:rsidP="00AF398F">
      <w:pPr>
        <w:pStyle w:val="-"/>
        <w:keepNext/>
        <w:rPr>
          <w:rtl/>
        </w:rPr>
      </w:pPr>
      <w:bookmarkStart w:id="12559" w:name="ET_speakercontinue_6158_20"/>
      <w:r w:rsidRPr="00C110D3">
        <w:rPr>
          <w:rStyle w:val="TagStyle"/>
          <w:rtl/>
        </w:rPr>
        <w:t xml:space="preserve"> &lt;&lt; דובר_המשך &gt;&gt; </w:t>
      </w:r>
      <w:r>
        <w:rPr>
          <w:rtl/>
        </w:rPr>
        <w:t>אפרת רייטן מרום (העבודה):</w:t>
      </w:r>
      <w:r w:rsidRPr="00C110D3">
        <w:rPr>
          <w:rStyle w:val="TagStyle"/>
          <w:rtl/>
        </w:rPr>
        <w:t xml:space="preserve"> &lt;&lt; דובר_המשך &gt;&gt;</w:t>
      </w:r>
      <w:r>
        <w:rPr>
          <w:rtl/>
        </w:rPr>
        <w:t xml:space="preserve"> </w:t>
      </w:r>
      <w:bookmarkEnd w:id="12559"/>
    </w:p>
    <w:p w:rsidR="00310230" w:rsidRDefault="00310230" w:rsidP="00AF398F">
      <w:pPr>
        <w:rPr>
          <w:rtl/>
        </w:rPr>
      </w:pPr>
    </w:p>
    <w:p w:rsidR="00310230" w:rsidRDefault="00310230" w:rsidP="00AF398F">
      <w:pPr>
        <w:rPr>
          <w:rtl/>
        </w:rPr>
      </w:pPr>
      <w:r w:rsidRPr="00BB3E02">
        <w:rPr>
          <w:rtl/>
        </w:rPr>
        <w:t xml:space="preserve"> </w:t>
      </w:r>
      <w:bookmarkStart w:id="12560" w:name="_ETM_Q23_767139"/>
      <w:bookmarkEnd w:id="12560"/>
      <w:r w:rsidRPr="00BB3E02">
        <w:rPr>
          <w:rtl/>
        </w:rPr>
        <w:t>באמת</w:t>
      </w:r>
      <w:r w:rsidRPr="00BB3E02">
        <w:rPr>
          <w:rFonts w:hint="cs"/>
          <w:rtl/>
        </w:rPr>
        <w:t>,</w:t>
      </w:r>
      <w:bookmarkStart w:id="12561" w:name="_ETM_Q23_768655"/>
      <w:bookmarkEnd w:id="12561"/>
      <w:r w:rsidRPr="00BB3E02">
        <w:rPr>
          <w:rtl/>
        </w:rPr>
        <w:t xml:space="preserve"> </w:t>
      </w:r>
      <w:bookmarkStart w:id="12562" w:name="_ETM_Q23_767710"/>
      <w:bookmarkEnd w:id="12562"/>
      <w:r w:rsidRPr="00BB3E02">
        <w:rPr>
          <w:rtl/>
        </w:rPr>
        <w:t xml:space="preserve">אני </w:t>
      </w:r>
      <w:bookmarkStart w:id="12563" w:name="_ETM_Q23_767830"/>
      <w:bookmarkEnd w:id="12563"/>
      <w:r w:rsidRPr="00BB3E02">
        <w:rPr>
          <w:rtl/>
        </w:rPr>
        <w:t xml:space="preserve">מחזיקה </w:t>
      </w:r>
      <w:bookmarkStart w:id="12564" w:name="_ETM_Q23_768189"/>
      <w:bookmarkEnd w:id="12564"/>
      <w:r w:rsidRPr="00BB3E02">
        <w:rPr>
          <w:rtl/>
        </w:rPr>
        <w:t xml:space="preserve">את </w:t>
      </w:r>
      <w:bookmarkStart w:id="12565" w:name="_ETM_Q23_768279"/>
      <w:bookmarkEnd w:id="12565"/>
      <w:r w:rsidRPr="00BB3E02">
        <w:rPr>
          <w:rtl/>
        </w:rPr>
        <w:t xml:space="preserve">זה </w:t>
      </w:r>
      <w:bookmarkStart w:id="12566" w:name="_ETM_Q23_768370"/>
      <w:bookmarkEnd w:id="12566"/>
      <w:r w:rsidRPr="00BB3E02">
        <w:rPr>
          <w:rtl/>
        </w:rPr>
        <w:t>קרוב</w:t>
      </w:r>
      <w:bookmarkStart w:id="12567" w:name="_ETM_Q23_768759"/>
      <w:bookmarkEnd w:id="12567"/>
      <w:r>
        <w:rPr>
          <w:rFonts w:hint="cs"/>
          <w:rtl/>
        </w:rPr>
        <w:t xml:space="preserve"> </w:t>
      </w:r>
      <w:r w:rsidRPr="00BB3E02">
        <w:rPr>
          <w:rtl/>
        </w:rPr>
        <w:t>קרוב</w:t>
      </w:r>
      <w:bookmarkStart w:id="12568" w:name="_ETM_Q23_769029"/>
      <w:bookmarkStart w:id="12569" w:name="_ETM_Q23_769300"/>
      <w:bookmarkEnd w:id="12568"/>
      <w:bookmarkEnd w:id="12569"/>
      <w:r w:rsidRPr="00BB3E02">
        <w:rPr>
          <w:rFonts w:hint="cs"/>
          <w:rtl/>
        </w:rPr>
        <w:t xml:space="preserve"> </w:t>
      </w:r>
      <w:r w:rsidRPr="00BB3E02">
        <w:rPr>
          <w:rtl/>
        </w:rPr>
        <w:t>לל</w:t>
      </w:r>
      <w:r w:rsidRPr="00BB3E02">
        <w:rPr>
          <w:rFonts w:hint="cs"/>
          <w:rtl/>
        </w:rPr>
        <w:t>י</w:t>
      </w:r>
      <w:r w:rsidRPr="00BB3E02">
        <w:rPr>
          <w:rtl/>
        </w:rPr>
        <w:t>בי</w:t>
      </w:r>
      <w:bookmarkStart w:id="12570" w:name="_ETM_Q23_770274"/>
      <w:bookmarkEnd w:id="12570"/>
      <w:r>
        <w:rPr>
          <w:rFonts w:hint="cs"/>
          <w:rtl/>
        </w:rPr>
        <w:t>.</w:t>
      </w:r>
      <w:r w:rsidRPr="00BB3E02">
        <w:rPr>
          <w:rtl/>
        </w:rPr>
        <w:t xml:space="preserve"> </w:t>
      </w:r>
      <w:bookmarkStart w:id="12571" w:name="_ETM_Q23_770260"/>
      <w:bookmarkEnd w:id="12571"/>
      <w:r w:rsidRPr="00BB3E02">
        <w:rPr>
          <w:rtl/>
        </w:rPr>
        <w:t>ו</w:t>
      </w:r>
      <w:r>
        <w:rPr>
          <w:rFonts w:hint="cs"/>
          <w:rtl/>
        </w:rPr>
        <w:t xml:space="preserve">הרי </w:t>
      </w:r>
      <w:r w:rsidRPr="00BB3E02">
        <w:rPr>
          <w:rtl/>
        </w:rPr>
        <w:t>אי</w:t>
      </w:r>
      <w:bookmarkStart w:id="12572" w:name="_ETM_Q23_770500"/>
      <w:bookmarkEnd w:id="12572"/>
      <w:r>
        <w:rPr>
          <w:rFonts w:hint="cs"/>
          <w:rtl/>
        </w:rPr>
        <w:t>-</w:t>
      </w:r>
      <w:r w:rsidRPr="00BB3E02">
        <w:rPr>
          <w:rtl/>
        </w:rPr>
        <w:t xml:space="preserve">אפשר </w:t>
      </w:r>
      <w:bookmarkStart w:id="12573" w:name="_ETM_Q23_770800"/>
      <w:bookmarkStart w:id="12574" w:name="_ETM_Q23_770950"/>
      <w:bookmarkEnd w:id="12573"/>
      <w:bookmarkEnd w:id="12574"/>
      <w:r w:rsidRPr="00BB3E02">
        <w:rPr>
          <w:rtl/>
        </w:rPr>
        <w:t xml:space="preserve">להתעלם </w:t>
      </w:r>
      <w:bookmarkStart w:id="12575" w:name="_ETM_Q23_771309"/>
      <w:bookmarkEnd w:id="12575"/>
      <w:r w:rsidRPr="00BB3E02">
        <w:rPr>
          <w:rtl/>
        </w:rPr>
        <w:t xml:space="preserve">מהתמונות </w:t>
      </w:r>
      <w:bookmarkStart w:id="12576" w:name="_ETM_Q23_771700"/>
      <w:bookmarkEnd w:id="12576"/>
      <w:r w:rsidRPr="00BB3E02">
        <w:rPr>
          <w:rtl/>
        </w:rPr>
        <w:t xml:space="preserve">המהממות </w:t>
      </w:r>
      <w:bookmarkStart w:id="12577" w:name="_ETM_Q23_772450"/>
      <w:bookmarkEnd w:id="12577"/>
      <w:r w:rsidRPr="00BB3E02">
        <w:rPr>
          <w:rtl/>
        </w:rPr>
        <w:t xml:space="preserve">שהיו </w:t>
      </w:r>
      <w:bookmarkStart w:id="12578" w:name="_ETM_Q23_772840"/>
      <w:bookmarkEnd w:id="12578"/>
      <w:r w:rsidRPr="00BB3E02">
        <w:rPr>
          <w:rtl/>
        </w:rPr>
        <w:t>אמש</w:t>
      </w:r>
      <w:bookmarkStart w:id="12579" w:name="_ETM_Q23_773500"/>
      <w:bookmarkEnd w:id="12579"/>
      <w:r w:rsidRPr="00BB3E02">
        <w:rPr>
          <w:rFonts w:hint="cs"/>
          <w:rtl/>
        </w:rPr>
        <w:t xml:space="preserve">, </w:t>
      </w:r>
      <w:bookmarkStart w:id="12580" w:name="_ETM_Q23_772994"/>
      <w:bookmarkEnd w:id="12580"/>
      <w:r w:rsidRPr="00BB3E02">
        <w:rPr>
          <w:rtl/>
        </w:rPr>
        <w:t xml:space="preserve">אבל </w:t>
      </w:r>
      <w:bookmarkStart w:id="12581" w:name="_ETM_Q23_773679"/>
      <w:bookmarkEnd w:id="12581"/>
      <w:r w:rsidRPr="00BB3E02">
        <w:rPr>
          <w:rtl/>
        </w:rPr>
        <w:t xml:space="preserve">זה </w:t>
      </w:r>
      <w:bookmarkStart w:id="12582" w:name="_ETM_Q23_773800"/>
      <w:bookmarkEnd w:id="12582"/>
      <w:r w:rsidRPr="00BB3E02">
        <w:rPr>
          <w:rtl/>
        </w:rPr>
        <w:t xml:space="preserve">רק </w:t>
      </w:r>
      <w:bookmarkStart w:id="12583" w:name="_ETM_Q23_773920"/>
      <w:bookmarkEnd w:id="12583"/>
      <w:r w:rsidRPr="00BB3E02">
        <w:rPr>
          <w:rtl/>
        </w:rPr>
        <w:t>של</w:t>
      </w:r>
      <w:r w:rsidRPr="00BB3E02">
        <w:rPr>
          <w:rFonts w:hint="cs"/>
          <w:rtl/>
        </w:rPr>
        <w:t>וש</w:t>
      </w:r>
      <w:bookmarkStart w:id="12584" w:name="_ETM_Q23_774139"/>
      <w:bookmarkEnd w:id="12584"/>
      <w:r w:rsidRPr="00BB3E02">
        <w:rPr>
          <w:rtl/>
        </w:rPr>
        <w:t xml:space="preserve"> </w:t>
      </w:r>
      <w:bookmarkStart w:id="12585" w:name="_ETM_Q23_774740"/>
      <w:bookmarkEnd w:id="12585"/>
      <w:r w:rsidRPr="00BB3E02">
        <w:rPr>
          <w:rtl/>
        </w:rPr>
        <w:t>מתו</w:t>
      </w:r>
      <w:r w:rsidRPr="00BB3E02">
        <w:rPr>
          <w:rFonts w:hint="cs"/>
          <w:rtl/>
        </w:rPr>
        <w:t>ך</w:t>
      </w:r>
      <w:r w:rsidRPr="00BB3E02">
        <w:rPr>
          <w:rtl/>
        </w:rPr>
        <w:t xml:space="preserve"> </w:t>
      </w:r>
      <w:bookmarkStart w:id="12586" w:name="_ETM_Q23_775520"/>
      <w:bookmarkEnd w:id="12586"/>
      <w:r w:rsidRPr="00BB3E02">
        <w:rPr>
          <w:rFonts w:hint="cs"/>
          <w:rtl/>
        </w:rPr>
        <w:t>ה-</w:t>
      </w:r>
      <w:r w:rsidRPr="00BB3E02">
        <w:rPr>
          <w:rtl/>
        </w:rPr>
        <w:t>98</w:t>
      </w:r>
      <w:bookmarkStart w:id="12587" w:name="_ETM_Q23_777274"/>
      <w:bookmarkEnd w:id="12587"/>
      <w:r w:rsidRPr="00BB3E02">
        <w:rPr>
          <w:rtl/>
        </w:rPr>
        <w:t xml:space="preserve"> </w:t>
      </w:r>
      <w:bookmarkStart w:id="12588" w:name="_ETM_Q23_776719"/>
      <w:bookmarkEnd w:id="12588"/>
      <w:r w:rsidRPr="00BB3E02">
        <w:rPr>
          <w:rtl/>
        </w:rPr>
        <w:t xml:space="preserve">שהיו </w:t>
      </w:r>
      <w:bookmarkStart w:id="12589" w:name="_ETM_Q23_777139"/>
      <w:bookmarkEnd w:id="12589"/>
      <w:r w:rsidRPr="00BB3E02">
        <w:rPr>
          <w:rtl/>
        </w:rPr>
        <w:t xml:space="preserve">שם </w:t>
      </w:r>
      <w:bookmarkStart w:id="12590" w:name="_ETM_Q23_777379"/>
      <w:bookmarkEnd w:id="12590"/>
      <w:r w:rsidRPr="00BB3E02">
        <w:rPr>
          <w:rtl/>
        </w:rPr>
        <w:t xml:space="preserve">עד </w:t>
      </w:r>
      <w:bookmarkStart w:id="12591" w:name="_ETM_Q23_777469"/>
      <w:bookmarkEnd w:id="12591"/>
      <w:r w:rsidRPr="00BB3E02">
        <w:rPr>
          <w:rtl/>
        </w:rPr>
        <w:t>אתמול</w:t>
      </w:r>
      <w:r w:rsidRPr="00BB3E02">
        <w:rPr>
          <w:rFonts w:hint="cs"/>
          <w:rtl/>
        </w:rPr>
        <w:t>.</w:t>
      </w:r>
      <w:r w:rsidRPr="00BB3E02">
        <w:rPr>
          <w:rtl/>
        </w:rPr>
        <w:t xml:space="preserve"> </w:t>
      </w:r>
      <w:bookmarkStart w:id="12592" w:name="_ETM_Q23_778490"/>
      <w:bookmarkEnd w:id="12592"/>
      <w:r w:rsidRPr="00BB3E02">
        <w:rPr>
          <w:rtl/>
        </w:rPr>
        <w:t xml:space="preserve">אז </w:t>
      </w:r>
      <w:bookmarkStart w:id="12593" w:name="_ETM_Q23_778669"/>
      <w:bookmarkEnd w:id="12593"/>
      <w:r w:rsidRPr="00BB3E02">
        <w:rPr>
          <w:rtl/>
        </w:rPr>
        <w:t xml:space="preserve">אני </w:t>
      </w:r>
      <w:bookmarkStart w:id="12594" w:name="_ETM_Q23_778849"/>
      <w:bookmarkEnd w:id="12594"/>
      <w:r w:rsidRPr="00BB3E02">
        <w:rPr>
          <w:rtl/>
        </w:rPr>
        <w:t xml:space="preserve">כולי </w:t>
      </w:r>
      <w:bookmarkStart w:id="12595" w:name="_ETM_Q23_779690"/>
      <w:bookmarkEnd w:id="12595"/>
      <w:r w:rsidRPr="00BB3E02">
        <w:rPr>
          <w:rtl/>
        </w:rPr>
        <w:t xml:space="preserve">תקווה </w:t>
      </w:r>
      <w:bookmarkStart w:id="12596" w:name="_ETM_Q23_780500"/>
      <w:bookmarkEnd w:id="12596"/>
      <w:r w:rsidRPr="00BB3E02">
        <w:rPr>
          <w:rtl/>
        </w:rPr>
        <w:t xml:space="preserve">אמיתית </w:t>
      </w:r>
      <w:bookmarkStart w:id="12597" w:name="_ETM_Q23_781450"/>
      <w:bookmarkEnd w:id="12597"/>
      <w:r w:rsidRPr="00BB3E02">
        <w:rPr>
          <w:rtl/>
        </w:rPr>
        <w:t xml:space="preserve">שאף </w:t>
      </w:r>
      <w:bookmarkStart w:id="12598" w:name="_ETM_Q23_781750"/>
      <w:bookmarkStart w:id="12599" w:name="_ETM_Q23_781990"/>
      <w:bookmarkStart w:id="12600" w:name="_ETM_Q23_782080"/>
      <w:bookmarkEnd w:id="12598"/>
      <w:bookmarkEnd w:id="12599"/>
      <w:bookmarkEnd w:id="12600"/>
      <w:r w:rsidRPr="00BB3E02">
        <w:rPr>
          <w:rFonts w:hint="cs"/>
          <w:rtl/>
        </w:rPr>
        <w:t>אחד לא ייתן לכל</w:t>
      </w:r>
      <w:bookmarkStart w:id="12601" w:name="_ETM_Q23_783124"/>
      <w:bookmarkEnd w:id="12601"/>
      <w:r w:rsidRPr="00BB3E02">
        <w:rPr>
          <w:rFonts w:hint="cs"/>
          <w:rtl/>
        </w:rPr>
        <w:t xml:space="preserve"> </w:t>
      </w:r>
      <w:bookmarkStart w:id="12602" w:name="_ETM_Q23_783665"/>
      <w:bookmarkEnd w:id="12602"/>
      <w:r w:rsidRPr="00BB3E02">
        <w:rPr>
          <w:rFonts w:hint="cs"/>
          <w:rtl/>
        </w:rPr>
        <w:t xml:space="preserve">ההסכם הזה להתמוסס ולהתמסמס, ושאנחנו נחזיר </w:t>
      </w:r>
      <w:bookmarkStart w:id="12603" w:name="_ETM_Q23_786464"/>
      <w:bookmarkEnd w:id="12603"/>
      <w:r w:rsidRPr="00BB3E02">
        <w:rPr>
          <w:rFonts w:hint="cs"/>
          <w:rtl/>
        </w:rPr>
        <w:t>את כולם עד הסוף.</w:t>
      </w:r>
    </w:p>
    <w:p w:rsidR="00310230" w:rsidRDefault="00310230" w:rsidP="00AF398F">
      <w:pPr>
        <w:rPr>
          <w:rtl/>
        </w:rPr>
      </w:pPr>
    </w:p>
    <w:p w:rsidR="00310230" w:rsidRDefault="00310230" w:rsidP="00AF398F">
      <w:pPr>
        <w:pStyle w:val="af6"/>
        <w:keepNext/>
        <w:rPr>
          <w:rtl/>
        </w:rPr>
      </w:pPr>
      <w:bookmarkStart w:id="12604" w:name="ET_yor_6595_21"/>
      <w:r w:rsidRPr="00C110D3">
        <w:rPr>
          <w:rStyle w:val="TagStyle"/>
          <w:rtl/>
        </w:rPr>
        <w:t xml:space="preserve"> &lt;&lt; יור &gt;&gt; </w:t>
      </w:r>
      <w:r>
        <w:rPr>
          <w:rtl/>
        </w:rPr>
        <w:t>היו"ר ארז מלול:</w:t>
      </w:r>
      <w:r w:rsidRPr="00C110D3">
        <w:rPr>
          <w:rStyle w:val="TagStyle"/>
          <w:rtl/>
        </w:rPr>
        <w:t xml:space="preserve"> &lt;&lt; יור &gt;&gt;</w:t>
      </w:r>
      <w:r>
        <w:rPr>
          <w:rtl/>
        </w:rPr>
        <w:t xml:space="preserve"> </w:t>
      </w:r>
      <w:bookmarkEnd w:id="12604"/>
    </w:p>
    <w:p w:rsidR="00310230" w:rsidRDefault="00310230" w:rsidP="00AF398F">
      <w:pPr>
        <w:rPr>
          <w:rtl/>
        </w:rPr>
      </w:pPr>
    </w:p>
    <w:p w:rsidR="00310230" w:rsidRDefault="00310230" w:rsidP="00AF398F">
      <w:pPr>
        <w:rPr>
          <w:rtl/>
        </w:rPr>
      </w:pPr>
      <w:r>
        <w:rPr>
          <w:rFonts w:hint="cs"/>
          <w:rtl/>
        </w:rPr>
        <w:t>אמן.</w:t>
      </w:r>
      <w:bookmarkStart w:id="12605" w:name="_ETM_Q23_788883"/>
      <w:bookmarkEnd w:id="12605"/>
    </w:p>
    <w:p w:rsidR="00310230" w:rsidRDefault="00310230" w:rsidP="00AF398F">
      <w:pPr>
        <w:rPr>
          <w:rtl/>
        </w:rPr>
      </w:pPr>
    </w:p>
    <w:p w:rsidR="00310230" w:rsidRDefault="00310230" w:rsidP="00AF398F">
      <w:pPr>
        <w:pStyle w:val="-"/>
        <w:keepNext/>
        <w:rPr>
          <w:rtl/>
        </w:rPr>
      </w:pPr>
      <w:bookmarkStart w:id="12606" w:name="ET_speakercontinue_6158_22"/>
      <w:r w:rsidRPr="00C110D3">
        <w:rPr>
          <w:rStyle w:val="TagStyle"/>
          <w:rtl/>
        </w:rPr>
        <w:t xml:space="preserve"> &lt;&lt; דובר_המשך &gt;&gt; </w:t>
      </w:r>
      <w:r>
        <w:rPr>
          <w:rtl/>
        </w:rPr>
        <w:t>אפרת רייטן מרום (העבודה):</w:t>
      </w:r>
      <w:r w:rsidRPr="00C110D3">
        <w:rPr>
          <w:rStyle w:val="TagStyle"/>
          <w:rtl/>
        </w:rPr>
        <w:t xml:space="preserve"> &lt;&lt; דובר_המשך &gt;&gt;</w:t>
      </w:r>
      <w:r>
        <w:rPr>
          <w:rtl/>
        </w:rPr>
        <w:t xml:space="preserve"> </w:t>
      </w:r>
      <w:bookmarkEnd w:id="12606"/>
    </w:p>
    <w:p w:rsidR="00310230" w:rsidRDefault="00310230" w:rsidP="00AF398F">
      <w:pPr>
        <w:rPr>
          <w:rtl/>
        </w:rPr>
      </w:pPr>
    </w:p>
    <w:p w:rsidR="00310230" w:rsidRDefault="00310230" w:rsidP="00AF398F">
      <w:pPr>
        <w:rPr>
          <w:rtl/>
        </w:rPr>
      </w:pPr>
      <w:r>
        <w:rPr>
          <w:rFonts w:hint="cs"/>
          <w:rtl/>
        </w:rPr>
        <w:t>ושיגיע סוף המלחמה.</w:t>
      </w:r>
    </w:p>
    <w:p w:rsidR="00310230" w:rsidRDefault="00310230" w:rsidP="00AF398F">
      <w:pPr>
        <w:rPr>
          <w:rtl/>
        </w:rPr>
      </w:pPr>
    </w:p>
    <w:p w:rsidR="00310230" w:rsidRDefault="00310230" w:rsidP="00AF398F">
      <w:pPr>
        <w:pStyle w:val="af6"/>
        <w:keepNext/>
        <w:rPr>
          <w:rtl/>
        </w:rPr>
      </w:pPr>
      <w:bookmarkStart w:id="12607" w:name="ET_yor_6595_23"/>
      <w:r w:rsidRPr="00C110D3">
        <w:rPr>
          <w:rStyle w:val="TagStyle"/>
          <w:rtl/>
        </w:rPr>
        <w:t xml:space="preserve"> &lt;&lt; יור &gt;&gt; </w:t>
      </w:r>
      <w:r>
        <w:rPr>
          <w:rtl/>
        </w:rPr>
        <w:t>היו"ר ארז מלול:</w:t>
      </w:r>
      <w:r w:rsidRPr="00C110D3">
        <w:rPr>
          <w:rStyle w:val="TagStyle"/>
          <w:rtl/>
        </w:rPr>
        <w:t xml:space="preserve"> &lt;&lt; יור &gt;&gt;</w:t>
      </w:r>
      <w:r>
        <w:rPr>
          <w:rtl/>
        </w:rPr>
        <w:t xml:space="preserve"> </w:t>
      </w:r>
      <w:bookmarkEnd w:id="12607"/>
    </w:p>
    <w:p w:rsidR="00310230" w:rsidRDefault="00310230" w:rsidP="00AF398F">
      <w:pPr>
        <w:rPr>
          <w:rtl/>
        </w:rPr>
      </w:pPr>
    </w:p>
    <w:p w:rsidR="00310230" w:rsidRDefault="00310230" w:rsidP="00AF398F">
      <w:pPr>
        <w:rPr>
          <w:rtl/>
        </w:rPr>
      </w:pPr>
      <w:r>
        <w:rPr>
          <w:rFonts w:hint="cs"/>
          <w:rtl/>
        </w:rPr>
        <w:t>תודה. אמן ואמן. חברת הכנסת מיכל</w:t>
      </w:r>
      <w:bookmarkStart w:id="12608" w:name="_ETM_Q23_791773"/>
      <w:bookmarkEnd w:id="12608"/>
      <w:r>
        <w:rPr>
          <w:rFonts w:hint="cs"/>
          <w:rtl/>
        </w:rPr>
        <w:t xml:space="preserve"> מרים וולדיגר </w:t>
      </w:r>
      <w:r>
        <w:rPr>
          <w:rFonts w:hint="eastAsia"/>
          <w:rtl/>
        </w:rPr>
        <w:t>–</w:t>
      </w:r>
      <w:r>
        <w:rPr>
          <w:rFonts w:hint="cs"/>
          <w:rtl/>
        </w:rPr>
        <w:t xml:space="preserve"> אינה נוכחת. חברת הכנסת</w:t>
      </w:r>
      <w:bookmarkStart w:id="12609" w:name="_ETM_Q23_796864"/>
      <w:bookmarkEnd w:id="12609"/>
      <w:r>
        <w:rPr>
          <w:rFonts w:hint="cs"/>
          <w:rtl/>
        </w:rPr>
        <w:t xml:space="preserve"> מיכל שיר סגמן, בבקשה.</w:t>
      </w:r>
      <w:bookmarkStart w:id="12610" w:name="_ETM_Q23_799674"/>
      <w:bookmarkStart w:id="12611" w:name="_ETM_Q23_812338"/>
      <w:bookmarkStart w:id="12612" w:name="_ETM_Q23_812395"/>
      <w:bookmarkStart w:id="12613" w:name="_ETM_Q23_826195"/>
      <w:bookmarkStart w:id="12614" w:name="_ETM_Q23_826232"/>
      <w:bookmarkStart w:id="12615" w:name="ET_typistreplace_אחרי_כן_אכ_20_54_24"/>
      <w:bookmarkEnd w:id="12610"/>
      <w:bookmarkEnd w:id="12611"/>
      <w:bookmarkEnd w:id="12612"/>
      <w:bookmarkEnd w:id="12613"/>
      <w:bookmarkEnd w:id="12614"/>
    </w:p>
    <w:p w:rsidR="00310230" w:rsidRDefault="00310230" w:rsidP="00AF398F">
      <w:pPr>
        <w:rPr>
          <w:rtl/>
        </w:rPr>
      </w:pPr>
    </w:p>
    <w:p w:rsidR="00310230" w:rsidRDefault="00310230" w:rsidP="00AF398F">
      <w:pPr>
        <w:pStyle w:val="a4"/>
        <w:keepNext/>
        <w:rPr>
          <w:rtl/>
        </w:rPr>
      </w:pPr>
      <w:bookmarkStart w:id="12616" w:name="TOR_Q24"/>
      <w:bookmarkStart w:id="12617" w:name="_ETM_Q24_180240"/>
      <w:bookmarkStart w:id="12618" w:name="ET_speaker_5809_1"/>
      <w:bookmarkEnd w:id="12615"/>
      <w:bookmarkEnd w:id="12616"/>
      <w:bookmarkEnd w:id="12617"/>
      <w:r w:rsidRPr="00625981">
        <w:rPr>
          <w:rStyle w:val="TagStyle"/>
          <w:rtl/>
        </w:rPr>
        <w:t xml:space="preserve"> &lt;&lt; דובר &gt;&gt;</w:t>
      </w:r>
      <w:r w:rsidRPr="00EA32EB">
        <w:rPr>
          <w:rStyle w:val="TagStyle"/>
          <w:rtl/>
        </w:rPr>
        <w:t xml:space="preserve"> </w:t>
      </w:r>
      <w:bookmarkStart w:id="12619" w:name="_Toc188345163"/>
      <w:r>
        <w:rPr>
          <w:rtl/>
        </w:rPr>
        <w:t>מיכל שיר סגמן (יש עתיד):</w:t>
      </w:r>
      <w:bookmarkEnd w:id="12619"/>
      <w:r w:rsidRPr="00EA32EB">
        <w:rPr>
          <w:rStyle w:val="TagStyle"/>
          <w:rtl/>
        </w:rPr>
        <w:t xml:space="preserve"> </w:t>
      </w:r>
      <w:r w:rsidRPr="00625981">
        <w:rPr>
          <w:rStyle w:val="TagStyle"/>
          <w:rtl/>
        </w:rPr>
        <w:t>&lt;&lt; דובר &gt;&gt;</w:t>
      </w:r>
      <w:r>
        <w:rPr>
          <w:rtl/>
        </w:rPr>
        <w:t xml:space="preserve">   </w:t>
      </w:r>
      <w:bookmarkEnd w:id="12618"/>
    </w:p>
    <w:p w:rsidR="00310230" w:rsidRDefault="00310230" w:rsidP="008F4B6E">
      <w:pPr>
        <w:rPr>
          <w:rtl/>
        </w:rPr>
      </w:pPr>
    </w:p>
    <w:p w:rsidR="00310230" w:rsidRDefault="00310230" w:rsidP="00AF398F">
      <w:pPr>
        <w:rPr>
          <w:rtl/>
        </w:rPr>
      </w:pPr>
      <w:bookmarkStart w:id="12620" w:name="_ETM_Q24_186000"/>
      <w:bookmarkStart w:id="12621" w:name="_ETM_Q24_181199"/>
      <w:bookmarkStart w:id="12622" w:name="_ETM_Q24_181500"/>
      <w:bookmarkStart w:id="12623" w:name="_ETM_Q24_181740"/>
      <w:bookmarkStart w:id="12624" w:name="_ETM_Q24_181829"/>
      <w:bookmarkStart w:id="12625" w:name="_ETM_Q24_182600"/>
      <w:bookmarkStart w:id="12626" w:name="_ETM_Q24_182959"/>
      <w:bookmarkStart w:id="12627" w:name="_ETM_Q24_183379"/>
      <w:bookmarkStart w:id="12628" w:name="_ETM_Q24_183979"/>
      <w:bookmarkStart w:id="12629" w:name="_ETM_Q24_184970"/>
      <w:bookmarkStart w:id="12630" w:name="_ETM_Q24_185839"/>
      <w:bookmarkStart w:id="12631" w:name="_ETM_Q24_186140"/>
      <w:bookmarkStart w:id="12632" w:name="_ETM_Q24_186399"/>
      <w:bookmarkStart w:id="12633" w:name="_ETM_Q24_186549"/>
      <w:bookmarkStart w:id="12634" w:name="_ETM_Q24_187299"/>
      <w:bookmarkStart w:id="12635" w:name="_ETM_Q24_188889"/>
      <w:bookmarkStart w:id="12636" w:name="_ETM_Q24_189610"/>
      <w:bookmarkStart w:id="12637" w:name="_ETM_Q24_189789"/>
      <w:bookmarkStart w:id="12638" w:name="_ETM_Q24_190089"/>
      <w:bookmarkStart w:id="12639" w:name="_ETM_Q24_190570"/>
      <w:bookmarkStart w:id="12640" w:name="_ETM_Q24_190690"/>
      <w:bookmarkStart w:id="12641" w:name="_ETM_Q24_191379"/>
      <w:bookmarkStart w:id="12642" w:name="_ETM_Q24_191889"/>
      <w:bookmarkStart w:id="12643" w:name="_ETM_Q24_192369"/>
      <w:bookmarkStart w:id="12644" w:name="_ETM_Q24_192759"/>
      <w:bookmarkStart w:id="12645" w:name="_ETM_Q24_192910"/>
      <w:bookmarkStart w:id="12646" w:name="_ETM_Q24_193119"/>
      <w:bookmarkStart w:id="12647" w:name="_ETM_Q24_193480"/>
      <w:bookmarkStart w:id="12648" w:name="_ETM_Q24_194589"/>
      <w:bookmarkStart w:id="12649" w:name="_ETM_Q24_194860"/>
      <w:bookmarkStart w:id="12650" w:name="_ETM_Q24_195929"/>
      <w:bookmarkStart w:id="12651" w:name="_ETM_Q24_196320"/>
      <w:bookmarkStart w:id="12652" w:name="_ETM_Q24_196619"/>
      <w:bookmarkStart w:id="12653" w:name="_ETM_Q24_196890"/>
      <w:bookmarkStart w:id="12654" w:name="_ETM_Q24_197099"/>
      <w:bookmarkStart w:id="12655" w:name="_ETM_Q24_198060"/>
      <w:bookmarkStart w:id="12656" w:name="_ETM_Q24_214729"/>
      <w:bookmarkStart w:id="12657" w:name="_ETM_Q24_214850"/>
      <w:bookmarkStart w:id="12658" w:name="_ETM_Q24_215300"/>
      <w:bookmarkStart w:id="12659" w:name="_ETM_Q24_215600"/>
      <w:bookmarkStart w:id="12660" w:name="_ETM_Q24_215720"/>
      <w:bookmarkStart w:id="12661" w:name="_ETM_Q24_217550"/>
      <w:bookmarkStart w:id="12662" w:name="_ETM_Q24_219079"/>
      <w:bookmarkStart w:id="12663" w:name="_ETM_Q24_220170"/>
      <w:bookmarkStart w:id="12664" w:name="_ETM_Q24_221670"/>
      <w:bookmarkStart w:id="12665" w:name="_ETM_Q24_222090"/>
      <w:bookmarkStart w:id="12666" w:name="_ETM_Q24_222329"/>
      <w:bookmarkStart w:id="12667" w:name="_ETM_Q24_222450"/>
      <w:bookmarkStart w:id="12668" w:name="_ETM_Q24_224550"/>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r>
        <w:rPr>
          <w:rtl/>
        </w:rPr>
        <w:t xml:space="preserve">אדוני </w:t>
      </w:r>
      <w:bookmarkStart w:id="12669" w:name="_ETM_Q24_224879"/>
      <w:bookmarkEnd w:id="12669"/>
      <w:r>
        <w:rPr>
          <w:rtl/>
        </w:rPr>
        <w:t>היושב-ראש</w:t>
      </w:r>
      <w:r>
        <w:rPr>
          <w:rFonts w:hint="cs"/>
          <w:rtl/>
        </w:rPr>
        <w:t>,</w:t>
      </w:r>
      <w:r>
        <w:rPr>
          <w:rtl/>
        </w:rPr>
        <w:t xml:space="preserve"> </w:t>
      </w:r>
      <w:bookmarkStart w:id="12670" w:name="_ETM_Q24_225510"/>
      <w:bookmarkEnd w:id="12670"/>
      <w:r>
        <w:rPr>
          <w:rtl/>
        </w:rPr>
        <w:t xml:space="preserve">חבריי </w:t>
      </w:r>
      <w:bookmarkStart w:id="12671" w:name="_ETM_Q24_225960"/>
      <w:bookmarkEnd w:id="12671"/>
      <w:r>
        <w:rPr>
          <w:rtl/>
        </w:rPr>
        <w:t xml:space="preserve">חברי </w:t>
      </w:r>
      <w:bookmarkStart w:id="12672" w:name="_ETM_Q24_226320"/>
      <w:bookmarkEnd w:id="12672"/>
      <w:r>
        <w:rPr>
          <w:rtl/>
        </w:rPr>
        <w:t>הכנסת</w:t>
      </w:r>
      <w:r>
        <w:rPr>
          <w:rFonts w:hint="cs"/>
          <w:rtl/>
        </w:rPr>
        <w:t>,</w:t>
      </w:r>
      <w:r>
        <w:rPr>
          <w:rtl/>
        </w:rPr>
        <w:t xml:space="preserve"> </w:t>
      </w:r>
      <w:bookmarkStart w:id="12673" w:name="_ETM_Q24_227880"/>
      <w:bookmarkEnd w:id="12673"/>
      <w:r>
        <w:rPr>
          <w:rtl/>
        </w:rPr>
        <w:t xml:space="preserve">אני </w:t>
      </w:r>
      <w:bookmarkStart w:id="12674" w:name="_ETM_Q24_228060"/>
      <w:bookmarkEnd w:id="12674"/>
      <w:r>
        <w:rPr>
          <w:rtl/>
        </w:rPr>
        <w:t xml:space="preserve">בספק </w:t>
      </w:r>
      <w:bookmarkStart w:id="12675" w:name="_ETM_Q24_228600"/>
      <w:bookmarkEnd w:id="12675"/>
      <w:r>
        <w:rPr>
          <w:rtl/>
        </w:rPr>
        <w:t xml:space="preserve">אם </w:t>
      </w:r>
      <w:bookmarkStart w:id="12676" w:name="_ETM_Q24_229239"/>
      <w:bookmarkEnd w:id="12676"/>
      <w:r>
        <w:rPr>
          <w:rFonts w:hint="cs"/>
          <w:rtl/>
        </w:rPr>
        <w:t>יש</w:t>
      </w:r>
      <w:r>
        <w:rPr>
          <w:rtl/>
        </w:rPr>
        <w:t xml:space="preserve"> </w:t>
      </w:r>
      <w:bookmarkStart w:id="12677" w:name="_ETM_Q24_229449"/>
      <w:bookmarkEnd w:id="12677"/>
      <w:r>
        <w:rPr>
          <w:rtl/>
        </w:rPr>
        <w:t xml:space="preserve">מישהו </w:t>
      </w:r>
      <w:bookmarkStart w:id="12678" w:name="_ETM_Q24_229839"/>
      <w:bookmarkEnd w:id="12678"/>
      <w:r>
        <w:rPr>
          <w:rtl/>
        </w:rPr>
        <w:t xml:space="preserve">שלא </w:t>
      </w:r>
      <w:bookmarkStart w:id="12679" w:name="_ETM_Q24_230109"/>
      <w:bookmarkEnd w:id="12679"/>
      <w:r>
        <w:rPr>
          <w:rtl/>
        </w:rPr>
        <w:t xml:space="preserve">התרגש </w:t>
      </w:r>
      <w:bookmarkStart w:id="12680" w:name="_ETM_Q24_230649"/>
      <w:bookmarkEnd w:id="12680"/>
      <w:r>
        <w:rPr>
          <w:rtl/>
        </w:rPr>
        <w:t xml:space="preserve">אתמול </w:t>
      </w:r>
      <w:bookmarkStart w:id="12681" w:name="_ETM_Q24_231579"/>
      <w:bookmarkEnd w:id="12681"/>
      <w:r>
        <w:rPr>
          <w:rtl/>
        </w:rPr>
        <w:t xml:space="preserve">כשראינו </w:t>
      </w:r>
      <w:bookmarkStart w:id="12682" w:name="_ETM_Q24_232149"/>
      <w:bookmarkEnd w:id="12682"/>
      <w:r>
        <w:rPr>
          <w:rtl/>
        </w:rPr>
        <w:t xml:space="preserve">את </w:t>
      </w:r>
      <w:bookmarkStart w:id="12683" w:name="_ETM_Q24_232600"/>
      <w:bookmarkEnd w:id="12683"/>
      <w:r>
        <w:rPr>
          <w:rtl/>
        </w:rPr>
        <w:t xml:space="preserve">רומי </w:t>
      </w:r>
      <w:bookmarkStart w:id="12684" w:name="_ETM_Q24_233350"/>
      <w:bookmarkEnd w:id="12684"/>
      <w:r>
        <w:rPr>
          <w:rtl/>
        </w:rPr>
        <w:t xml:space="preserve">ואת </w:t>
      </w:r>
      <w:bookmarkStart w:id="12685" w:name="_ETM_Q24_233709"/>
      <w:bookmarkEnd w:id="12685"/>
      <w:r>
        <w:rPr>
          <w:rtl/>
        </w:rPr>
        <w:t xml:space="preserve">אמילי </w:t>
      </w:r>
      <w:bookmarkStart w:id="12686" w:name="_ETM_Q24_234129"/>
      <w:bookmarkEnd w:id="12686"/>
      <w:r>
        <w:rPr>
          <w:rtl/>
        </w:rPr>
        <w:t>ו</w:t>
      </w:r>
      <w:r>
        <w:rPr>
          <w:rFonts w:hint="cs"/>
          <w:rtl/>
        </w:rPr>
        <w:t xml:space="preserve">את </w:t>
      </w:r>
      <w:r>
        <w:rPr>
          <w:rtl/>
        </w:rPr>
        <w:t xml:space="preserve">דורון </w:t>
      </w:r>
      <w:bookmarkStart w:id="12687" w:name="_ETM_Q24_235520"/>
      <w:bookmarkEnd w:id="12687"/>
      <w:r>
        <w:rPr>
          <w:rtl/>
        </w:rPr>
        <w:t xml:space="preserve">חוזרות </w:t>
      </w:r>
      <w:bookmarkStart w:id="12688" w:name="_ETM_Q24_236120"/>
      <w:bookmarkEnd w:id="12688"/>
      <w:r>
        <w:rPr>
          <w:rtl/>
        </w:rPr>
        <w:t>הביתה</w:t>
      </w:r>
      <w:r>
        <w:rPr>
          <w:rFonts w:hint="cs"/>
          <w:rtl/>
        </w:rPr>
        <w:t>.</w:t>
      </w:r>
      <w:r>
        <w:rPr>
          <w:rtl/>
        </w:rPr>
        <w:t xml:space="preserve"> </w:t>
      </w:r>
      <w:bookmarkStart w:id="12689" w:name="_ETM_Q24_237050"/>
      <w:bookmarkEnd w:id="12689"/>
      <w:r>
        <w:rPr>
          <w:rtl/>
        </w:rPr>
        <w:t xml:space="preserve">הלב </w:t>
      </w:r>
      <w:bookmarkStart w:id="12690" w:name="_ETM_Q24_237560"/>
      <w:bookmarkEnd w:id="12690"/>
      <w:r>
        <w:rPr>
          <w:rtl/>
        </w:rPr>
        <w:t xml:space="preserve">של </w:t>
      </w:r>
      <w:bookmarkStart w:id="12691" w:name="_ETM_Q24_237770"/>
      <w:bookmarkEnd w:id="12691"/>
      <w:r>
        <w:rPr>
          <w:rtl/>
        </w:rPr>
        <w:t xml:space="preserve">כולנו </w:t>
      </w:r>
      <w:bookmarkStart w:id="12692" w:name="_ETM_Q24_238250"/>
      <w:bookmarkEnd w:id="12692"/>
      <w:r>
        <w:rPr>
          <w:rtl/>
        </w:rPr>
        <w:t>הח</w:t>
      </w:r>
      <w:r>
        <w:rPr>
          <w:rFonts w:hint="cs"/>
          <w:rtl/>
        </w:rPr>
        <w:t>ס</w:t>
      </w:r>
      <w:r>
        <w:rPr>
          <w:rtl/>
        </w:rPr>
        <w:t xml:space="preserve">יר </w:t>
      </w:r>
      <w:bookmarkStart w:id="12693" w:name="_ETM_Q24_238730"/>
      <w:bookmarkEnd w:id="12693"/>
      <w:r>
        <w:rPr>
          <w:rtl/>
        </w:rPr>
        <w:t>פעימה</w:t>
      </w:r>
      <w:r>
        <w:rPr>
          <w:rFonts w:hint="cs"/>
          <w:rtl/>
        </w:rPr>
        <w:t xml:space="preserve"> –</w:t>
      </w:r>
      <w:r>
        <w:rPr>
          <w:rtl/>
        </w:rPr>
        <w:t xml:space="preserve"> </w:t>
      </w:r>
      <w:bookmarkStart w:id="12694" w:name="_ETM_Q24_239300"/>
      <w:bookmarkEnd w:id="12694"/>
      <w:r>
        <w:rPr>
          <w:rtl/>
        </w:rPr>
        <w:t xml:space="preserve">והדמעות </w:t>
      </w:r>
      <w:bookmarkStart w:id="12695" w:name="_ETM_Q24_241410"/>
      <w:bookmarkEnd w:id="12695"/>
      <w:r>
        <w:rPr>
          <w:rtl/>
        </w:rPr>
        <w:t xml:space="preserve">אחרי </w:t>
      </w:r>
      <w:bookmarkStart w:id="12696" w:name="_ETM_Q24_241829"/>
      <w:bookmarkEnd w:id="12696"/>
      <w:r>
        <w:rPr>
          <w:rtl/>
        </w:rPr>
        <w:t xml:space="preserve">המתח </w:t>
      </w:r>
      <w:bookmarkStart w:id="12697" w:name="_ETM_Q24_242339"/>
      <w:bookmarkEnd w:id="12697"/>
      <w:r>
        <w:rPr>
          <w:rtl/>
        </w:rPr>
        <w:t xml:space="preserve">של </w:t>
      </w:r>
      <w:bookmarkStart w:id="12698" w:name="_ETM_Q24_242640"/>
      <w:bookmarkEnd w:id="12698"/>
      <w:r>
        <w:rPr>
          <w:rtl/>
        </w:rPr>
        <w:t>ה</w:t>
      </w:r>
      <w:r>
        <w:rPr>
          <w:rFonts w:hint="cs"/>
          <w:rtl/>
        </w:rPr>
        <w:t>ה</w:t>
      </w:r>
      <w:r>
        <w:rPr>
          <w:rtl/>
        </w:rPr>
        <w:t>מתנה</w:t>
      </w:r>
      <w:r>
        <w:rPr>
          <w:rFonts w:hint="cs"/>
          <w:rtl/>
        </w:rPr>
        <w:t xml:space="preserve"> </w:t>
      </w:r>
      <w:r w:rsidR="00570F67">
        <w:rPr>
          <w:rFonts w:hint="cs"/>
          <w:rtl/>
        </w:rPr>
        <w:t>– – –</w:t>
      </w:r>
    </w:p>
    <w:p w:rsidR="00310230" w:rsidRDefault="00310230" w:rsidP="00AF398F">
      <w:pPr>
        <w:rPr>
          <w:rtl/>
        </w:rPr>
      </w:pPr>
    </w:p>
    <w:p w:rsidR="00310230" w:rsidRDefault="00310230" w:rsidP="00AF398F">
      <w:pPr>
        <w:pStyle w:val="af6"/>
        <w:keepNext/>
        <w:rPr>
          <w:rtl/>
        </w:rPr>
      </w:pPr>
      <w:r w:rsidRPr="00625981">
        <w:rPr>
          <w:rStyle w:val="TagStyle"/>
          <w:rtl/>
        </w:rPr>
        <w:t xml:space="preserve"> &lt;&lt; יור &gt;&gt;</w:t>
      </w:r>
      <w:r w:rsidRPr="00EA32EB">
        <w:rPr>
          <w:rStyle w:val="TagStyle"/>
          <w:rtl/>
        </w:rPr>
        <w:t xml:space="preserve"> </w:t>
      </w:r>
      <w:r>
        <w:rPr>
          <w:rtl/>
        </w:rPr>
        <w:t>היו"ר ארז מלול:</w:t>
      </w:r>
      <w:r w:rsidRPr="00EA32EB">
        <w:rPr>
          <w:rStyle w:val="TagStyle"/>
          <w:rtl/>
        </w:rPr>
        <w:t xml:space="preserve"> </w:t>
      </w:r>
      <w:r w:rsidRPr="00625981">
        <w:rPr>
          <w:rStyle w:val="TagStyle"/>
          <w:rtl/>
        </w:rPr>
        <w:t>&lt;&lt; יור &gt;&gt;</w:t>
      </w:r>
      <w:r>
        <w:rPr>
          <w:rtl/>
        </w:rPr>
        <w:t xml:space="preserve">   </w:t>
      </w:r>
    </w:p>
    <w:p w:rsidR="00310230" w:rsidRDefault="00310230" w:rsidP="008F4B6E">
      <w:pPr>
        <w:rPr>
          <w:rtl/>
        </w:rPr>
      </w:pPr>
    </w:p>
    <w:p w:rsidR="00310230" w:rsidRDefault="00310230" w:rsidP="00D23698">
      <w:pPr>
        <w:rPr>
          <w:rtl/>
        </w:rPr>
      </w:pPr>
      <w:r>
        <w:rPr>
          <w:rFonts w:hint="cs"/>
          <w:rtl/>
        </w:rPr>
        <w:t xml:space="preserve">מובן למה אמרו </w:t>
      </w:r>
      <w:r w:rsidR="00D23698">
        <w:rPr>
          <w:rFonts w:hint="cs"/>
          <w:rtl/>
        </w:rPr>
        <w:t>"</w:t>
      </w:r>
      <w:r>
        <w:rPr>
          <w:rFonts w:hint="cs"/>
          <w:rtl/>
        </w:rPr>
        <w:t xml:space="preserve">כל המציל </w:t>
      </w:r>
      <w:bookmarkStart w:id="12699" w:name="_ETM_Q24_237000"/>
      <w:bookmarkEnd w:id="12699"/>
      <w:r>
        <w:rPr>
          <w:rFonts w:hint="cs"/>
          <w:rtl/>
        </w:rPr>
        <w:t>כאילו קיים עולם</w:t>
      </w:r>
      <w:r w:rsidR="00D23698">
        <w:rPr>
          <w:rFonts w:hint="cs"/>
          <w:rtl/>
        </w:rPr>
        <w:t>"</w:t>
      </w:r>
      <w:r>
        <w:rPr>
          <w:rFonts w:hint="cs"/>
          <w:rtl/>
        </w:rPr>
        <w:t>.</w:t>
      </w:r>
    </w:p>
    <w:p w:rsidR="00310230" w:rsidRDefault="00310230" w:rsidP="00AF398F">
      <w:pPr>
        <w:rPr>
          <w:rtl/>
        </w:rPr>
      </w:pPr>
    </w:p>
    <w:p w:rsidR="00310230" w:rsidRDefault="00310230" w:rsidP="00AF398F">
      <w:pPr>
        <w:pStyle w:val="-"/>
        <w:keepNext/>
        <w:rPr>
          <w:rtl/>
        </w:rPr>
      </w:pPr>
      <w:bookmarkStart w:id="12700" w:name="ET_speakercontinue_5809_3"/>
      <w:r w:rsidRPr="00625981">
        <w:rPr>
          <w:rStyle w:val="TagStyle"/>
          <w:rtl/>
        </w:rPr>
        <w:t xml:space="preserve"> &lt;&lt; דובר_המשך &gt;&gt;</w:t>
      </w:r>
      <w:r w:rsidRPr="00EA32EB">
        <w:rPr>
          <w:rStyle w:val="TagStyle"/>
          <w:rtl/>
        </w:rPr>
        <w:t xml:space="preserve"> </w:t>
      </w:r>
      <w:r>
        <w:rPr>
          <w:rtl/>
        </w:rPr>
        <w:t>מיכל שיר סגמן (יש עתיד):</w:t>
      </w:r>
      <w:r w:rsidRPr="00EA32EB">
        <w:rPr>
          <w:rStyle w:val="TagStyle"/>
          <w:rtl/>
        </w:rPr>
        <w:t xml:space="preserve"> </w:t>
      </w:r>
      <w:r w:rsidRPr="00625981">
        <w:rPr>
          <w:rStyle w:val="TagStyle"/>
          <w:rtl/>
        </w:rPr>
        <w:t>&lt;&lt; דובר_המשך &gt;&gt;</w:t>
      </w:r>
      <w:r>
        <w:rPr>
          <w:rtl/>
        </w:rPr>
        <w:t xml:space="preserve">   </w:t>
      </w:r>
      <w:bookmarkEnd w:id="12700"/>
    </w:p>
    <w:p w:rsidR="00310230" w:rsidRDefault="00310230" w:rsidP="008F4B6E">
      <w:pPr>
        <w:rPr>
          <w:rtl/>
        </w:rPr>
      </w:pPr>
    </w:p>
    <w:p w:rsidR="00310230" w:rsidRDefault="00310230" w:rsidP="00AF398F">
      <w:pPr>
        <w:rPr>
          <w:rtl/>
        </w:rPr>
      </w:pPr>
      <w:r>
        <w:rPr>
          <w:rFonts w:hint="cs"/>
          <w:rtl/>
        </w:rPr>
        <w:t>ממש.</w:t>
      </w:r>
    </w:p>
    <w:p w:rsidR="00310230" w:rsidRDefault="00310230" w:rsidP="00AF398F">
      <w:pPr>
        <w:rPr>
          <w:rtl/>
        </w:rPr>
      </w:pPr>
    </w:p>
    <w:p w:rsidR="00310230" w:rsidRDefault="00310230" w:rsidP="00AF398F">
      <w:pPr>
        <w:pStyle w:val="af6"/>
        <w:keepNext/>
        <w:rPr>
          <w:rtl/>
        </w:rPr>
      </w:pPr>
      <w:r w:rsidRPr="00625981">
        <w:rPr>
          <w:rStyle w:val="TagStyle"/>
          <w:rtl/>
        </w:rPr>
        <w:t xml:space="preserve"> &lt;&lt; יור &gt;&gt;</w:t>
      </w:r>
      <w:r w:rsidRPr="00EA32EB">
        <w:rPr>
          <w:rStyle w:val="TagStyle"/>
          <w:rtl/>
        </w:rPr>
        <w:t xml:space="preserve"> </w:t>
      </w:r>
      <w:r>
        <w:rPr>
          <w:rtl/>
        </w:rPr>
        <w:t>היו"ר ארז מלול:</w:t>
      </w:r>
      <w:r w:rsidRPr="00EA32EB">
        <w:rPr>
          <w:rStyle w:val="TagStyle"/>
          <w:rtl/>
        </w:rPr>
        <w:t xml:space="preserve"> </w:t>
      </w:r>
      <w:r w:rsidRPr="00625981">
        <w:rPr>
          <w:rStyle w:val="TagStyle"/>
          <w:rtl/>
        </w:rPr>
        <w:t>&lt;&lt; יור &gt;&gt;</w:t>
      </w:r>
      <w:r>
        <w:rPr>
          <w:rtl/>
        </w:rPr>
        <w:t xml:space="preserve">   </w:t>
      </w:r>
    </w:p>
    <w:p w:rsidR="00310230" w:rsidRDefault="00310230" w:rsidP="008F4B6E">
      <w:pPr>
        <w:rPr>
          <w:rtl/>
        </w:rPr>
      </w:pPr>
    </w:p>
    <w:p w:rsidR="00310230" w:rsidRDefault="00310230" w:rsidP="00AF398F">
      <w:pPr>
        <w:rPr>
          <w:rtl/>
        </w:rPr>
      </w:pPr>
      <w:r>
        <w:rPr>
          <w:rFonts w:hint="cs"/>
          <w:rtl/>
        </w:rPr>
        <w:t xml:space="preserve">ממש כל העולם היה </w:t>
      </w:r>
      <w:r>
        <w:rPr>
          <w:rFonts w:hint="eastAsia"/>
          <w:rtl/>
        </w:rPr>
        <w:t>–</w:t>
      </w:r>
      <w:r>
        <w:rPr>
          <w:rFonts w:hint="cs"/>
          <w:rtl/>
        </w:rPr>
        <w:t xml:space="preserve"> כל העולם, לא רק בישראל.</w:t>
      </w:r>
    </w:p>
    <w:p w:rsidR="00310230" w:rsidRDefault="00310230" w:rsidP="00AF398F">
      <w:pPr>
        <w:rPr>
          <w:rtl/>
        </w:rPr>
      </w:pPr>
      <w:bookmarkStart w:id="12701" w:name="_ETM_Q24_246000"/>
      <w:bookmarkEnd w:id="12701"/>
    </w:p>
    <w:p w:rsidR="00310230" w:rsidRDefault="00310230" w:rsidP="00AF398F">
      <w:pPr>
        <w:pStyle w:val="-"/>
        <w:keepNext/>
        <w:rPr>
          <w:rtl/>
        </w:rPr>
      </w:pPr>
      <w:bookmarkStart w:id="12702" w:name="ET_speakercontinue_5809_5"/>
      <w:r w:rsidRPr="00625981">
        <w:rPr>
          <w:rStyle w:val="TagStyle"/>
          <w:rtl/>
        </w:rPr>
        <w:t xml:space="preserve"> &lt;&lt; דובר_המשך &gt;&gt;</w:t>
      </w:r>
      <w:r w:rsidRPr="00EA32EB">
        <w:rPr>
          <w:rStyle w:val="TagStyle"/>
          <w:rtl/>
        </w:rPr>
        <w:t xml:space="preserve"> </w:t>
      </w:r>
      <w:r>
        <w:rPr>
          <w:rtl/>
        </w:rPr>
        <w:t>מיכל שיר סגמן (יש עתיד):</w:t>
      </w:r>
      <w:r w:rsidRPr="00EA32EB">
        <w:rPr>
          <w:rStyle w:val="TagStyle"/>
          <w:rtl/>
        </w:rPr>
        <w:t xml:space="preserve"> </w:t>
      </w:r>
      <w:r w:rsidRPr="00625981">
        <w:rPr>
          <w:rStyle w:val="TagStyle"/>
          <w:rtl/>
        </w:rPr>
        <w:t>&lt;&lt; דובר_המשך &gt;&gt;</w:t>
      </w:r>
      <w:r>
        <w:rPr>
          <w:rtl/>
        </w:rPr>
        <w:t xml:space="preserve">   </w:t>
      </w:r>
      <w:bookmarkEnd w:id="12702"/>
    </w:p>
    <w:p w:rsidR="00310230" w:rsidRDefault="00310230" w:rsidP="008F4B6E">
      <w:pPr>
        <w:rPr>
          <w:rtl/>
        </w:rPr>
      </w:pPr>
    </w:p>
    <w:p w:rsidR="00310230" w:rsidRDefault="00310230" w:rsidP="00AF398F">
      <w:pPr>
        <w:rPr>
          <w:rtl/>
        </w:rPr>
      </w:pPr>
      <w:bookmarkStart w:id="12703" w:name="_ETM_Q24_247000"/>
      <w:bookmarkStart w:id="12704" w:name="_ETM_Q24_243390"/>
      <w:bookmarkStart w:id="12705" w:name="_ETM_Q24_243600"/>
      <w:bookmarkStart w:id="12706" w:name="_ETM_Q24_243989"/>
      <w:bookmarkStart w:id="12707" w:name="_ETM_Q24_244470"/>
      <w:bookmarkStart w:id="12708" w:name="_ETM_Q24_244799"/>
      <w:bookmarkStart w:id="12709" w:name="_ETM_Q24_245159"/>
      <w:bookmarkStart w:id="12710" w:name="_ETM_Q24_245819"/>
      <w:bookmarkStart w:id="12711" w:name="_ETM_Q24_246060"/>
      <w:bookmarkStart w:id="12712" w:name="_ETM_Q24_246479"/>
      <w:bookmarkStart w:id="12713" w:name="_ETM_Q24_247229"/>
      <w:bookmarkEnd w:id="12703"/>
      <w:bookmarkEnd w:id="12704"/>
      <w:bookmarkEnd w:id="12705"/>
      <w:bookmarkEnd w:id="12706"/>
      <w:bookmarkEnd w:id="12707"/>
      <w:bookmarkEnd w:id="12708"/>
      <w:bookmarkEnd w:id="12709"/>
      <w:bookmarkEnd w:id="12710"/>
      <w:bookmarkEnd w:id="12711"/>
      <w:bookmarkEnd w:id="12712"/>
      <w:bookmarkEnd w:id="12713"/>
      <w:r>
        <w:rPr>
          <w:rtl/>
        </w:rPr>
        <w:t xml:space="preserve">אני </w:t>
      </w:r>
      <w:bookmarkStart w:id="12714" w:name="_ETM_Q24_247319"/>
      <w:bookmarkEnd w:id="12714"/>
      <w:r>
        <w:rPr>
          <w:rtl/>
        </w:rPr>
        <w:t>יכול</w:t>
      </w:r>
      <w:r>
        <w:rPr>
          <w:rFonts w:hint="cs"/>
          <w:rtl/>
        </w:rPr>
        <w:t>ה</w:t>
      </w:r>
      <w:r>
        <w:rPr>
          <w:rtl/>
        </w:rPr>
        <w:t xml:space="preserve"> </w:t>
      </w:r>
      <w:bookmarkStart w:id="12715" w:name="_ETM_Q24_247470"/>
      <w:bookmarkEnd w:id="12715"/>
      <w:r>
        <w:rPr>
          <w:rtl/>
        </w:rPr>
        <w:t xml:space="preserve">לספר </w:t>
      </w:r>
      <w:bookmarkStart w:id="12716" w:name="_ETM_Q24_247770"/>
      <w:bookmarkEnd w:id="12716"/>
      <w:r>
        <w:rPr>
          <w:rtl/>
        </w:rPr>
        <w:t xml:space="preserve">לך </w:t>
      </w:r>
      <w:bookmarkStart w:id="12717" w:name="_ETM_Q24_248009"/>
      <w:bookmarkEnd w:id="12717"/>
      <w:r>
        <w:rPr>
          <w:rtl/>
        </w:rPr>
        <w:t xml:space="preserve">שאני </w:t>
      </w:r>
      <w:bookmarkStart w:id="12718" w:name="_ETM_Q24_248250"/>
      <w:bookmarkStart w:id="12719" w:name="_ETM_Q24_248490"/>
      <w:bookmarkStart w:id="12720" w:name="_ETM_Q24_248610"/>
      <w:bookmarkEnd w:id="12718"/>
      <w:bookmarkEnd w:id="12719"/>
      <w:bookmarkEnd w:id="12720"/>
      <w:r>
        <w:rPr>
          <w:rtl/>
        </w:rPr>
        <w:t xml:space="preserve">ממש </w:t>
      </w:r>
      <w:bookmarkStart w:id="12721" w:name="_ETM_Q24_248819"/>
      <w:bookmarkEnd w:id="12721"/>
      <w:r>
        <w:rPr>
          <w:rtl/>
        </w:rPr>
        <w:t>פר</w:t>
      </w:r>
      <w:r>
        <w:rPr>
          <w:rFonts w:hint="cs"/>
          <w:rtl/>
        </w:rPr>
        <w:t>צתי בבכי.</w:t>
      </w:r>
      <w:r>
        <w:rPr>
          <w:rtl/>
        </w:rPr>
        <w:t xml:space="preserve"> </w:t>
      </w:r>
      <w:bookmarkStart w:id="12722" w:name="_ETM_Q24_249060"/>
      <w:bookmarkStart w:id="12723" w:name="_ETM_Q24_249329"/>
      <w:bookmarkStart w:id="12724" w:name="_ETM_Q24_249810"/>
      <w:bookmarkStart w:id="12725" w:name="_ETM_Q24_250020"/>
      <w:bookmarkStart w:id="12726" w:name="_ETM_Q24_250350"/>
      <w:bookmarkEnd w:id="12722"/>
      <w:bookmarkEnd w:id="12723"/>
      <w:bookmarkEnd w:id="12724"/>
      <w:bookmarkEnd w:id="12725"/>
      <w:bookmarkEnd w:id="12726"/>
    </w:p>
    <w:p w:rsidR="00310230" w:rsidRDefault="00310230" w:rsidP="00AF398F">
      <w:pPr>
        <w:rPr>
          <w:rtl/>
        </w:rPr>
      </w:pPr>
    </w:p>
    <w:p w:rsidR="00310230" w:rsidRDefault="00310230" w:rsidP="00AF398F">
      <w:pPr>
        <w:pStyle w:val="af6"/>
        <w:keepNext/>
        <w:rPr>
          <w:rtl/>
        </w:rPr>
      </w:pPr>
      <w:bookmarkStart w:id="12727" w:name="ET_yor_6595_6"/>
      <w:r w:rsidRPr="00625981">
        <w:rPr>
          <w:rStyle w:val="TagStyle"/>
          <w:rtl/>
        </w:rPr>
        <w:t xml:space="preserve"> &lt;&lt; יור &gt;&gt;</w:t>
      </w:r>
      <w:r w:rsidRPr="00EA32EB">
        <w:rPr>
          <w:rStyle w:val="TagStyle"/>
          <w:rtl/>
        </w:rPr>
        <w:t xml:space="preserve"> </w:t>
      </w:r>
      <w:r>
        <w:rPr>
          <w:rtl/>
        </w:rPr>
        <w:t>היו"ר ארז מלול:</w:t>
      </w:r>
      <w:r w:rsidRPr="00EA32EB">
        <w:rPr>
          <w:rStyle w:val="TagStyle"/>
          <w:rtl/>
        </w:rPr>
        <w:t xml:space="preserve"> </w:t>
      </w:r>
      <w:r w:rsidRPr="00625981">
        <w:rPr>
          <w:rStyle w:val="TagStyle"/>
          <w:rtl/>
        </w:rPr>
        <w:t>&lt;&lt; יור &gt;&gt;</w:t>
      </w:r>
      <w:r>
        <w:rPr>
          <w:rtl/>
        </w:rPr>
        <w:t xml:space="preserve">   </w:t>
      </w:r>
      <w:bookmarkEnd w:id="12727"/>
    </w:p>
    <w:p w:rsidR="00310230" w:rsidRDefault="00310230" w:rsidP="008F4B6E">
      <w:pPr>
        <w:rPr>
          <w:rtl/>
        </w:rPr>
      </w:pPr>
    </w:p>
    <w:p w:rsidR="00310230" w:rsidRDefault="00310230" w:rsidP="00AF398F">
      <w:pPr>
        <w:rPr>
          <w:rtl/>
        </w:rPr>
      </w:pPr>
      <w:r>
        <w:rPr>
          <w:rFonts w:hint="cs"/>
          <w:rtl/>
        </w:rPr>
        <w:t>כל העולם, כל העולם.</w:t>
      </w:r>
    </w:p>
    <w:p w:rsidR="00310230" w:rsidRDefault="00310230" w:rsidP="00AF398F">
      <w:pPr>
        <w:rPr>
          <w:rtl/>
        </w:rPr>
      </w:pPr>
    </w:p>
    <w:p w:rsidR="00310230" w:rsidRDefault="00310230" w:rsidP="00AF398F">
      <w:pPr>
        <w:pStyle w:val="-"/>
        <w:keepNext/>
        <w:rPr>
          <w:rtl/>
        </w:rPr>
      </w:pPr>
      <w:bookmarkStart w:id="12728" w:name="ET_speakercontinue_5809_7"/>
      <w:r w:rsidRPr="00625981">
        <w:rPr>
          <w:rStyle w:val="TagStyle"/>
          <w:rtl/>
        </w:rPr>
        <w:t xml:space="preserve"> &lt;&lt; דובר_המשך &gt;&gt;</w:t>
      </w:r>
      <w:r w:rsidRPr="00EA32EB">
        <w:rPr>
          <w:rStyle w:val="TagStyle"/>
          <w:rtl/>
        </w:rPr>
        <w:t xml:space="preserve"> </w:t>
      </w:r>
      <w:r>
        <w:rPr>
          <w:rtl/>
        </w:rPr>
        <w:t>מיכל שיר סגמן (יש עתיד):</w:t>
      </w:r>
      <w:r w:rsidRPr="00EA32EB">
        <w:rPr>
          <w:rStyle w:val="TagStyle"/>
          <w:rtl/>
        </w:rPr>
        <w:t xml:space="preserve"> </w:t>
      </w:r>
      <w:r w:rsidRPr="00625981">
        <w:rPr>
          <w:rStyle w:val="TagStyle"/>
          <w:rtl/>
        </w:rPr>
        <w:t>&lt;&lt; דובר_המשך &gt;&gt;</w:t>
      </w:r>
      <w:r>
        <w:rPr>
          <w:rtl/>
        </w:rPr>
        <w:t xml:space="preserve">   </w:t>
      </w:r>
      <w:bookmarkEnd w:id="12728"/>
    </w:p>
    <w:p w:rsidR="00310230" w:rsidRDefault="00310230" w:rsidP="008F4B6E">
      <w:pPr>
        <w:rPr>
          <w:rtl/>
        </w:rPr>
      </w:pPr>
    </w:p>
    <w:p w:rsidR="00310230" w:rsidRDefault="00310230" w:rsidP="00AF398F">
      <w:pPr>
        <w:rPr>
          <w:rtl/>
        </w:rPr>
      </w:pPr>
      <w:r>
        <w:rPr>
          <w:rtl/>
        </w:rPr>
        <w:t>ממש</w:t>
      </w:r>
      <w:r>
        <w:rPr>
          <w:rFonts w:hint="cs"/>
          <w:rtl/>
        </w:rPr>
        <w:t>.</w:t>
      </w:r>
      <w:r>
        <w:rPr>
          <w:rtl/>
        </w:rPr>
        <w:t xml:space="preserve"> </w:t>
      </w:r>
      <w:bookmarkStart w:id="12729" w:name="_ETM_Q24_250860"/>
      <w:bookmarkEnd w:id="12729"/>
      <w:r>
        <w:rPr>
          <w:rtl/>
        </w:rPr>
        <w:t>נכון</w:t>
      </w:r>
      <w:r>
        <w:rPr>
          <w:rFonts w:hint="cs"/>
          <w:rtl/>
        </w:rPr>
        <w:t>,</w:t>
      </w:r>
      <w:r>
        <w:rPr>
          <w:rtl/>
        </w:rPr>
        <w:t xml:space="preserve"> </w:t>
      </w:r>
      <w:bookmarkStart w:id="12730" w:name="_ETM_Q24_251310"/>
      <w:bookmarkEnd w:id="12730"/>
      <w:r>
        <w:rPr>
          <w:rtl/>
        </w:rPr>
        <w:t>נכון</w:t>
      </w:r>
      <w:r>
        <w:rPr>
          <w:rFonts w:hint="cs"/>
          <w:rtl/>
        </w:rPr>
        <w:t>,</w:t>
      </w:r>
      <w:r>
        <w:rPr>
          <w:rtl/>
        </w:rPr>
        <w:t xml:space="preserve"> </w:t>
      </w:r>
      <w:bookmarkStart w:id="12731" w:name="_ETM_Q24_251640"/>
      <w:bookmarkEnd w:id="12731"/>
      <w:r>
        <w:rPr>
          <w:rtl/>
        </w:rPr>
        <w:t>נכון</w:t>
      </w:r>
      <w:r>
        <w:rPr>
          <w:rFonts w:hint="cs"/>
          <w:rtl/>
        </w:rPr>
        <w:t>.</w:t>
      </w:r>
      <w:r>
        <w:rPr>
          <w:rtl/>
        </w:rPr>
        <w:t xml:space="preserve"> </w:t>
      </w:r>
      <w:bookmarkStart w:id="12732" w:name="_ETM_Q24_253180"/>
      <w:bookmarkEnd w:id="12732"/>
      <w:r>
        <w:rPr>
          <w:rtl/>
        </w:rPr>
        <w:t xml:space="preserve">אחרי </w:t>
      </w:r>
      <w:bookmarkStart w:id="12733" w:name="_ETM_Q24_253569"/>
      <w:bookmarkEnd w:id="12733"/>
      <w:r>
        <w:rPr>
          <w:rtl/>
        </w:rPr>
        <w:t xml:space="preserve">471 </w:t>
      </w:r>
      <w:bookmarkStart w:id="12734" w:name="_ETM_Q24_254920"/>
      <w:bookmarkEnd w:id="12734"/>
      <w:r>
        <w:rPr>
          <w:rtl/>
        </w:rPr>
        <w:t xml:space="preserve">ימים </w:t>
      </w:r>
      <w:bookmarkStart w:id="12735" w:name="_ETM_Q24_255580"/>
      <w:bookmarkEnd w:id="12735"/>
      <w:r>
        <w:rPr>
          <w:rtl/>
        </w:rPr>
        <w:t xml:space="preserve">בשבי </w:t>
      </w:r>
      <w:bookmarkStart w:id="12736" w:name="_ETM_Q24_256090"/>
      <w:bookmarkEnd w:id="12736"/>
      <w:r>
        <w:rPr>
          <w:rtl/>
        </w:rPr>
        <w:t>חמאס</w:t>
      </w:r>
      <w:r>
        <w:rPr>
          <w:rFonts w:hint="cs"/>
          <w:rtl/>
        </w:rPr>
        <w:t>,</w:t>
      </w:r>
      <w:r>
        <w:rPr>
          <w:rtl/>
        </w:rPr>
        <w:t xml:space="preserve"> </w:t>
      </w:r>
      <w:bookmarkStart w:id="12737" w:name="_ETM_Q24_257039"/>
      <w:bookmarkEnd w:id="12737"/>
      <w:r>
        <w:rPr>
          <w:rtl/>
        </w:rPr>
        <w:t xml:space="preserve">וכמובן </w:t>
      </w:r>
      <w:bookmarkStart w:id="12738" w:name="_ETM_Q24_258179"/>
      <w:bookmarkEnd w:id="12738"/>
      <w:r>
        <w:rPr>
          <w:rtl/>
        </w:rPr>
        <w:t xml:space="preserve">החזרת </w:t>
      </w:r>
      <w:bookmarkStart w:id="12739" w:name="_ETM_Q24_258990"/>
      <w:bookmarkEnd w:id="12739"/>
      <w:r>
        <w:rPr>
          <w:rtl/>
        </w:rPr>
        <w:t xml:space="preserve">הגופה </w:t>
      </w:r>
      <w:bookmarkStart w:id="12740" w:name="_ETM_Q24_259679"/>
      <w:bookmarkEnd w:id="12740"/>
      <w:r>
        <w:rPr>
          <w:rtl/>
        </w:rPr>
        <w:t xml:space="preserve">של </w:t>
      </w:r>
      <w:bookmarkStart w:id="12741" w:name="_ETM_Q24_259950"/>
      <w:bookmarkEnd w:id="12741"/>
      <w:r>
        <w:rPr>
          <w:rtl/>
        </w:rPr>
        <w:t xml:space="preserve">אורון </w:t>
      </w:r>
      <w:bookmarkStart w:id="12742" w:name="_ETM_Q24_260310"/>
      <w:bookmarkEnd w:id="12742"/>
      <w:r>
        <w:rPr>
          <w:rtl/>
        </w:rPr>
        <w:t>שאול</w:t>
      </w:r>
      <w:r>
        <w:rPr>
          <w:rFonts w:hint="cs"/>
          <w:rtl/>
        </w:rPr>
        <w:t>,</w:t>
      </w:r>
      <w:r>
        <w:rPr>
          <w:rtl/>
        </w:rPr>
        <w:t xml:space="preserve"> </w:t>
      </w:r>
      <w:bookmarkStart w:id="12743" w:name="_ETM_Q24_261240"/>
      <w:bookmarkEnd w:id="12743"/>
      <w:r>
        <w:rPr>
          <w:rtl/>
        </w:rPr>
        <w:t xml:space="preserve">זכרו </w:t>
      </w:r>
      <w:bookmarkStart w:id="12744" w:name="_ETM_Q24_261689"/>
      <w:bookmarkEnd w:id="12744"/>
      <w:r>
        <w:rPr>
          <w:rtl/>
        </w:rPr>
        <w:t>לברכה</w:t>
      </w:r>
      <w:r>
        <w:rPr>
          <w:rFonts w:hint="cs"/>
          <w:rtl/>
        </w:rPr>
        <w:t>.</w:t>
      </w:r>
    </w:p>
    <w:p w:rsidR="00310230" w:rsidRDefault="00310230" w:rsidP="00AF398F">
      <w:pPr>
        <w:rPr>
          <w:rtl/>
        </w:rPr>
      </w:pPr>
    </w:p>
    <w:p w:rsidR="00310230" w:rsidRDefault="00310230" w:rsidP="00AF398F">
      <w:pPr>
        <w:pStyle w:val="af6"/>
        <w:keepNext/>
        <w:rPr>
          <w:rtl/>
        </w:rPr>
      </w:pPr>
      <w:bookmarkStart w:id="12745" w:name="ET_yor_6595_8"/>
      <w:r w:rsidRPr="00625981">
        <w:rPr>
          <w:rStyle w:val="TagStyle"/>
          <w:rtl/>
        </w:rPr>
        <w:t xml:space="preserve"> &lt;&lt; יור &gt;&gt;</w:t>
      </w:r>
      <w:r w:rsidRPr="009C22D9">
        <w:rPr>
          <w:rStyle w:val="TagStyle"/>
          <w:rtl/>
        </w:rPr>
        <w:t xml:space="preserve"> </w:t>
      </w:r>
      <w:r>
        <w:rPr>
          <w:rtl/>
        </w:rPr>
        <w:t>היו"ר ארז מלול:</w:t>
      </w:r>
      <w:r w:rsidRPr="009C22D9">
        <w:rPr>
          <w:rStyle w:val="TagStyle"/>
          <w:rtl/>
        </w:rPr>
        <w:t xml:space="preserve"> </w:t>
      </w:r>
      <w:r w:rsidRPr="00625981">
        <w:rPr>
          <w:rStyle w:val="TagStyle"/>
          <w:rtl/>
        </w:rPr>
        <w:t>&lt;&lt; יור &gt;&gt;</w:t>
      </w:r>
      <w:r>
        <w:rPr>
          <w:rtl/>
        </w:rPr>
        <w:t xml:space="preserve">   </w:t>
      </w:r>
      <w:bookmarkEnd w:id="12745"/>
    </w:p>
    <w:p w:rsidR="00310230" w:rsidRDefault="00310230" w:rsidP="008F4B6E">
      <w:pPr>
        <w:rPr>
          <w:rtl/>
        </w:rPr>
      </w:pPr>
    </w:p>
    <w:p w:rsidR="00310230" w:rsidRDefault="00310230" w:rsidP="00AF398F">
      <w:pPr>
        <w:rPr>
          <w:rtl/>
        </w:rPr>
      </w:pPr>
      <w:r>
        <w:rPr>
          <w:rFonts w:hint="cs"/>
          <w:rtl/>
        </w:rPr>
        <w:t>השם ייקום דמו.</w:t>
      </w:r>
    </w:p>
    <w:p w:rsidR="00310230" w:rsidRDefault="00310230" w:rsidP="00AF398F">
      <w:pPr>
        <w:rPr>
          <w:rtl/>
        </w:rPr>
      </w:pPr>
      <w:bookmarkStart w:id="12746" w:name="_ETM_Q24_257000"/>
      <w:bookmarkEnd w:id="12746"/>
    </w:p>
    <w:p w:rsidR="00310230" w:rsidRDefault="00310230" w:rsidP="00AF398F">
      <w:pPr>
        <w:pStyle w:val="-"/>
        <w:keepNext/>
        <w:rPr>
          <w:rtl/>
        </w:rPr>
      </w:pPr>
      <w:bookmarkStart w:id="12747" w:name="ET_speakercontinue_5809_9"/>
      <w:r w:rsidRPr="00625981">
        <w:rPr>
          <w:rStyle w:val="TagStyle"/>
          <w:rtl/>
        </w:rPr>
        <w:t xml:space="preserve"> &lt;&lt; דובר_המשך &gt;&gt;</w:t>
      </w:r>
      <w:r w:rsidRPr="009C22D9">
        <w:rPr>
          <w:rStyle w:val="TagStyle"/>
          <w:rtl/>
        </w:rPr>
        <w:t xml:space="preserve"> </w:t>
      </w:r>
      <w:r>
        <w:rPr>
          <w:rtl/>
        </w:rPr>
        <w:t>מיכל שיר סגמן (יש עתיד):</w:t>
      </w:r>
      <w:r w:rsidRPr="009C22D9">
        <w:rPr>
          <w:rStyle w:val="TagStyle"/>
          <w:rtl/>
        </w:rPr>
        <w:t xml:space="preserve"> </w:t>
      </w:r>
      <w:r w:rsidRPr="00625981">
        <w:rPr>
          <w:rStyle w:val="TagStyle"/>
          <w:rtl/>
        </w:rPr>
        <w:t>&lt;&lt; דובר_המשך &gt;&gt;</w:t>
      </w:r>
      <w:r>
        <w:rPr>
          <w:rtl/>
        </w:rPr>
        <w:t xml:space="preserve">   </w:t>
      </w:r>
      <w:bookmarkEnd w:id="12747"/>
    </w:p>
    <w:p w:rsidR="00310230" w:rsidRDefault="00310230" w:rsidP="008F4B6E">
      <w:pPr>
        <w:rPr>
          <w:rtl/>
        </w:rPr>
      </w:pPr>
    </w:p>
    <w:p w:rsidR="00310230" w:rsidRDefault="00310230" w:rsidP="00AF398F">
      <w:pPr>
        <w:rPr>
          <w:rtl/>
        </w:rPr>
      </w:pPr>
      <w:bookmarkStart w:id="12748" w:name="_ETM_Q24_258000"/>
      <w:bookmarkStart w:id="12749" w:name="_ETM_Q24_264719"/>
      <w:bookmarkEnd w:id="12748"/>
      <w:bookmarkEnd w:id="12749"/>
      <w:r>
        <w:rPr>
          <w:rtl/>
        </w:rPr>
        <w:t xml:space="preserve">כמה </w:t>
      </w:r>
      <w:bookmarkStart w:id="12750" w:name="_ETM_Q24_265020"/>
      <w:bookmarkEnd w:id="12750"/>
      <w:r>
        <w:rPr>
          <w:rtl/>
        </w:rPr>
        <w:t xml:space="preserve">טוב </w:t>
      </w:r>
      <w:bookmarkStart w:id="12751" w:name="_ETM_Q24_265259"/>
      <w:bookmarkEnd w:id="12751"/>
      <w:r>
        <w:rPr>
          <w:rtl/>
        </w:rPr>
        <w:t xml:space="preserve">שבאתן </w:t>
      </w:r>
      <w:bookmarkStart w:id="12752" w:name="_ETM_Q24_265740"/>
      <w:bookmarkEnd w:id="12752"/>
      <w:r>
        <w:rPr>
          <w:rtl/>
        </w:rPr>
        <w:t>הביתה</w:t>
      </w:r>
      <w:r>
        <w:rPr>
          <w:rFonts w:hint="cs"/>
          <w:rtl/>
        </w:rPr>
        <w:t>,</w:t>
      </w:r>
      <w:r>
        <w:rPr>
          <w:rtl/>
        </w:rPr>
        <w:t xml:space="preserve"> </w:t>
      </w:r>
      <w:bookmarkStart w:id="12753" w:name="_ETM_Q24_266189"/>
      <w:bookmarkEnd w:id="12753"/>
      <w:r>
        <w:rPr>
          <w:rtl/>
        </w:rPr>
        <w:t xml:space="preserve">אהובות </w:t>
      </w:r>
      <w:bookmarkStart w:id="12754" w:name="_ETM_Q24_266579"/>
      <w:bookmarkEnd w:id="12754"/>
      <w:r>
        <w:rPr>
          <w:rtl/>
        </w:rPr>
        <w:t>שלנו</w:t>
      </w:r>
      <w:r>
        <w:rPr>
          <w:rFonts w:hint="cs"/>
          <w:rtl/>
        </w:rPr>
        <w:t>.</w:t>
      </w:r>
      <w:r>
        <w:rPr>
          <w:rtl/>
        </w:rPr>
        <w:t xml:space="preserve"> </w:t>
      </w:r>
      <w:bookmarkStart w:id="12755" w:name="_ETM_Q24_268100"/>
      <w:bookmarkEnd w:id="12755"/>
      <w:r>
        <w:rPr>
          <w:rtl/>
        </w:rPr>
        <w:t xml:space="preserve">אני </w:t>
      </w:r>
      <w:bookmarkStart w:id="12756" w:name="_ETM_Q24_268490"/>
      <w:bookmarkEnd w:id="12756"/>
      <w:r>
        <w:rPr>
          <w:rtl/>
        </w:rPr>
        <w:t xml:space="preserve">חייבת </w:t>
      </w:r>
      <w:bookmarkStart w:id="12757" w:name="_ETM_Q24_268880"/>
      <w:bookmarkEnd w:id="12757"/>
      <w:r>
        <w:rPr>
          <w:rtl/>
        </w:rPr>
        <w:t>להודות</w:t>
      </w:r>
      <w:r>
        <w:rPr>
          <w:rFonts w:hint="cs"/>
          <w:rtl/>
        </w:rPr>
        <w:t>,</w:t>
      </w:r>
      <w:r>
        <w:rPr>
          <w:rtl/>
        </w:rPr>
        <w:t xml:space="preserve"> </w:t>
      </w:r>
      <w:bookmarkStart w:id="12758" w:name="_ETM_Q24_269390"/>
      <w:bookmarkStart w:id="12759" w:name="_ETM_Q24_269630"/>
      <w:bookmarkEnd w:id="12758"/>
      <w:bookmarkEnd w:id="12759"/>
      <w:r>
        <w:rPr>
          <w:rtl/>
        </w:rPr>
        <w:t xml:space="preserve">אדוני </w:t>
      </w:r>
      <w:bookmarkStart w:id="12760" w:name="_ETM_Q24_269900"/>
      <w:bookmarkEnd w:id="12760"/>
      <w:r>
        <w:rPr>
          <w:rFonts w:hint="cs"/>
          <w:rtl/>
        </w:rPr>
        <w:t>ה</w:t>
      </w:r>
      <w:r>
        <w:rPr>
          <w:rtl/>
        </w:rPr>
        <w:t>יושב</w:t>
      </w:r>
      <w:r>
        <w:rPr>
          <w:rFonts w:hint="cs"/>
          <w:rtl/>
        </w:rPr>
        <w:t>-</w:t>
      </w:r>
      <w:bookmarkStart w:id="12761" w:name="_ETM_Q24_270170"/>
      <w:bookmarkEnd w:id="12761"/>
      <w:r>
        <w:rPr>
          <w:rtl/>
        </w:rPr>
        <w:t>ראש</w:t>
      </w:r>
      <w:r>
        <w:rPr>
          <w:rFonts w:hint="cs"/>
          <w:rtl/>
        </w:rPr>
        <w:t>,</w:t>
      </w:r>
      <w:r>
        <w:rPr>
          <w:rtl/>
        </w:rPr>
        <w:t xml:space="preserve"> </w:t>
      </w:r>
      <w:bookmarkStart w:id="12762" w:name="_ETM_Q24_271240"/>
      <w:bookmarkEnd w:id="12762"/>
      <w:r>
        <w:rPr>
          <w:rtl/>
        </w:rPr>
        <w:t xml:space="preserve">שבאמת </w:t>
      </w:r>
      <w:bookmarkStart w:id="12763" w:name="_ETM_Q24_271749"/>
      <w:bookmarkEnd w:id="12763"/>
      <w:r>
        <w:rPr>
          <w:rtl/>
        </w:rPr>
        <w:t xml:space="preserve">נשגב </w:t>
      </w:r>
      <w:bookmarkStart w:id="12764" w:name="_ETM_Q24_272349"/>
      <w:bookmarkStart w:id="12765" w:name="_ETM_Q24_272649"/>
      <w:bookmarkEnd w:id="12764"/>
      <w:bookmarkEnd w:id="12765"/>
      <w:r>
        <w:rPr>
          <w:rtl/>
        </w:rPr>
        <w:t xml:space="preserve">מבינתי </w:t>
      </w:r>
      <w:bookmarkStart w:id="12766" w:name="_ETM_Q24_274300"/>
      <w:bookmarkEnd w:id="12766"/>
      <w:r>
        <w:rPr>
          <w:rtl/>
        </w:rPr>
        <w:t xml:space="preserve">למה </w:t>
      </w:r>
      <w:bookmarkStart w:id="12767" w:name="_ETM_Q24_274690"/>
      <w:bookmarkEnd w:id="12767"/>
      <w:r>
        <w:rPr>
          <w:rtl/>
        </w:rPr>
        <w:t xml:space="preserve">דווקא </w:t>
      </w:r>
      <w:bookmarkStart w:id="12768" w:name="_ETM_Q24_275080"/>
      <w:bookmarkEnd w:id="12768"/>
      <w:r>
        <w:rPr>
          <w:rtl/>
        </w:rPr>
        <w:t xml:space="preserve">בשעה </w:t>
      </w:r>
      <w:bookmarkStart w:id="12769" w:name="_ETM_Q24_275530"/>
      <w:bookmarkEnd w:id="12769"/>
      <w:r>
        <w:rPr>
          <w:rtl/>
        </w:rPr>
        <w:t>הזו</w:t>
      </w:r>
      <w:r>
        <w:rPr>
          <w:rFonts w:hint="cs"/>
          <w:rtl/>
        </w:rPr>
        <w:t>,</w:t>
      </w:r>
      <w:r>
        <w:rPr>
          <w:rtl/>
        </w:rPr>
        <w:t xml:space="preserve"> </w:t>
      </w:r>
      <w:bookmarkStart w:id="12770" w:name="_ETM_Q24_275890"/>
      <w:bookmarkEnd w:id="12770"/>
      <w:r>
        <w:rPr>
          <w:rtl/>
        </w:rPr>
        <w:t xml:space="preserve">שבה </w:t>
      </w:r>
      <w:bookmarkStart w:id="12771" w:name="_ETM_Q24_276220"/>
      <w:bookmarkEnd w:id="12771"/>
      <w:r>
        <w:rPr>
          <w:rtl/>
        </w:rPr>
        <w:t xml:space="preserve">החטופים </w:t>
      </w:r>
      <w:bookmarkStart w:id="12772" w:name="_ETM_Q24_276760"/>
      <w:bookmarkEnd w:id="12772"/>
      <w:r>
        <w:rPr>
          <w:rtl/>
        </w:rPr>
        <w:t xml:space="preserve">שלנו </w:t>
      </w:r>
      <w:bookmarkStart w:id="12773" w:name="_ETM_Q24_277090"/>
      <w:bookmarkEnd w:id="12773"/>
      <w:r>
        <w:rPr>
          <w:rtl/>
        </w:rPr>
        <w:t xml:space="preserve">חוזרים </w:t>
      </w:r>
      <w:bookmarkStart w:id="12774" w:name="_ETM_Q24_277540"/>
      <w:bookmarkEnd w:id="12774"/>
      <w:r>
        <w:rPr>
          <w:rtl/>
        </w:rPr>
        <w:t>הביתה</w:t>
      </w:r>
      <w:r>
        <w:rPr>
          <w:rFonts w:hint="cs"/>
          <w:rtl/>
        </w:rPr>
        <w:t>,</w:t>
      </w:r>
      <w:r>
        <w:rPr>
          <w:rtl/>
        </w:rPr>
        <w:t xml:space="preserve"> </w:t>
      </w:r>
      <w:bookmarkStart w:id="12775" w:name="_ETM_Q24_278670"/>
      <w:bookmarkEnd w:id="12775"/>
      <w:r>
        <w:rPr>
          <w:rtl/>
        </w:rPr>
        <w:t xml:space="preserve">הממשלה </w:t>
      </w:r>
      <w:bookmarkStart w:id="12776" w:name="_ETM_Q24_279390"/>
      <w:bookmarkEnd w:id="12776"/>
      <w:r>
        <w:rPr>
          <w:rtl/>
        </w:rPr>
        <w:t xml:space="preserve">בוחרת </w:t>
      </w:r>
      <w:bookmarkStart w:id="12777" w:name="_ETM_Q24_280630"/>
      <w:bookmarkEnd w:id="12777"/>
      <w:r>
        <w:rPr>
          <w:rtl/>
        </w:rPr>
        <w:t xml:space="preserve">בעצם </w:t>
      </w:r>
      <w:bookmarkStart w:id="12778" w:name="_ETM_Q24_281230"/>
      <w:bookmarkEnd w:id="12778"/>
      <w:r>
        <w:rPr>
          <w:rtl/>
        </w:rPr>
        <w:t xml:space="preserve">להגביר </w:t>
      </w:r>
      <w:bookmarkStart w:id="12779" w:name="_ETM_Q24_281770"/>
      <w:bookmarkEnd w:id="12779"/>
      <w:r>
        <w:rPr>
          <w:rtl/>
        </w:rPr>
        <w:t xml:space="preserve">את </w:t>
      </w:r>
      <w:bookmarkStart w:id="12780" w:name="_ETM_Q24_281950"/>
      <w:bookmarkEnd w:id="12780"/>
      <w:r>
        <w:rPr>
          <w:rtl/>
        </w:rPr>
        <w:t>האש</w:t>
      </w:r>
      <w:r>
        <w:rPr>
          <w:rFonts w:hint="cs"/>
          <w:rtl/>
        </w:rPr>
        <w:t>,</w:t>
      </w:r>
      <w:r>
        <w:rPr>
          <w:rtl/>
        </w:rPr>
        <w:t xml:space="preserve"> </w:t>
      </w:r>
      <w:bookmarkStart w:id="12781" w:name="_ETM_Q24_283209"/>
      <w:bookmarkEnd w:id="12781"/>
      <w:r>
        <w:rPr>
          <w:rtl/>
        </w:rPr>
        <w:t xml:space="preserve">ולמה </w:t>
      </w:r>
      <w:bookmarkStart w:id="12782" w:name="_ETM_Q24_284169"/>
      <w:bookmarkEnd w:id="12782"/>
      <w:r>
        <w:rPr>
          <w:rtl/>
        </w:rPr>
        <w:t xml:space="preserve">יש </w:t>
      </w:r>
      <w:bookmarkStart w:id="12783" w:name="_ETM_Q24_284380"/>
      <w:bookmarkEnd w:id="12783"/>
      <w:r>
        <w:rPr>
          <w:rtl/>
        </w:rPr>
        <w:t xml:space="preserve">דברים </w:t>
      </w:r>
      <w:bookmarkStart w:id="12784" w:name="_ETM_Q24_284679"/>
      <w:bookmarkEnd w:id="12784"/>
      <w:r>
        <w:rPr>
          <w:rtl/>
        </w:rPr>
        <w:t xml:space="preserve">שחשוב </w:t>
      </w:r>
      <w:bookmarkStart w:id="12785" w:name="_ETM_Q24_285249"/>
      <w:bookmarkEnd w:id="12785"/>
      <w:r>
        <w:rPr>
          <w:rtl/>
        </w:rPr>
        <w:t xml:space="preserve">לה </w:t>
      </w:r>
      <w:bookmarkStart w:id="12786" w:name="_ETM_Q24_285340"/>
      <w:bookmarkEnd w:id="12786"/>
      <w:r>
        <w:rPr>
          <w:rtl/>
        </w:rPr>
        <w:t xml:space="preserve">לעשות </w:t>
      </w:r>
      <w:bookmarkStart w:id="12787" w:name="_ETM_Q24_285700"/>
      <w:bookmarkEnd w:id="12787"/>
      <w:r>
        <w:rPr>
          <w:rtl/>
        </w:rPr>
        <w:t xml:space="preserve">דווקא </w:t>
      </w:r>
      <w:bookmarkStart w:id="12788" w:name="_ETM_Q24_286060"/>
      <w:bookmarkEnd w:id="12788"/>
      <w:r>
        <w:rPr>
          <w:rtl/>
        </w:rPr>
        <w:t>עכשיו</w:t>
      </w:r>
      <w:r>
        <w:rPr>
          <w:rFonts w:hint="cs"/>
          <w:rtl/>
        </w:rPr>
        <w:t>,</w:t>
      </w:r>
      <w:r>
        <w:rPr>
          <w:rtl/>
        </w:rPr>
        <w:t xml:space="preserve"> </w:t>
      </w:r>
      <w:bookmarkStart w:id="12789" w:name="_ETM_Q24_286299"/>
      <w:bookmarkEnd w:id="12789"/>
      <w:r>
        <w:rPr>
          <w:rtl/>
        </w:rPr>
        <w:t xml:space="preserve">בעת </w:t>
      </w:r>
      <w:bookmarkStart w:id="12790" w:name="_ETM_Q24_286630"/>
      <w:bookmarkEnd w:id="12790"/>
      <w:r>
        <w:rPr>
          <w:rtl/>
        </w:rPr>
        <w:t>הזו</w:t>
      </w:r>
      <w:r>
        <w:rPr>
          <w:rFonts w:hint="cs"/>
          <w:rtl/>
        </w:rPr>
        <w:t>,</w:t>
      </w:r>
      <w:r>
        <w:rPr>
          <w:rtl/>
        </w:rPr>
        <w:t xml:space="preserve"> </w:t>
      </w:r>
      <w:bookmarkStart w:id="12791" w:name="_ETM_Q24_287540"/>
      <w:bookmarkEnd w:id="12791"/>
      <w:r>
        <w:rPr>
          <w:rtl/>
        </w:rPr>
        <w:t xml:space="preserve">בזמן </w:t>
      </w:r>
      <w:bookmarkStart w:id="12792" w:name="_ETM_Q24_288409"/>
      <w:bookmarkStart w:id="12793" w:name="_ETM_Q24_288860"/>
      <w:bookmarkEnd w:id="12792"/>
      <w:bookmarkEnd w:id="12793"/>
      <w:r>
        <w:rPr>
          <w:rtl/>
        </w:rPr>
        <w:t xml:space="preserve">הזה </w:t>
      </w:r>
      <w:bookmarkStart w:id="12794" w:name="_ETM_Q24_289220"/>
      <w:bookmarkEnd w:id="12794"/>
      <w:r>
        <w:rPr>
          <w:rtl/>
        </w:rPr>
        <w:t xml:space="preserve">שאנחנו </w:t>
      </w:r>
      <w:bookmarkStart w:id="12795" w:name="_ETM_Q24_289790"/>
      <w:bookmarkEnd w:id="12795"/>
      <w:r>
        <w:rPr>
          <w:rtl/>
        </w:rPr>
        <w:t>כל</w:t>
      </w:r>
      <w:bookmarkStart w:id="12796" w:name="_ETM_Q24_289940"/>
      <w:bookmarkEnd w:id="12796"/>
      <w:r>
        <w:rPr>
          <w:rFonts w:hint="cs"/>
          <w:rtl/>
        </w:rPr>
        <w:t xml:space="preserve"> </w:t>
      </w:r>
      <w:r>
        <w:rPr>
          <w:rtl/>
        </w:rPr>
        <w:t xml:space="preserve">כך </w:t>
      </w:r>
      <w:bookmarkStart w:id="12797" w:name="_ETM_Q24_290150"/>
      <w:bookmarkEnd w:id="12797"/>
      <w:r>
        <w:rPr>
          <w:rtl/>
        </w:rPr>
        <w:t>שמחים</w:t>
      </w:r>
      <w:r>
        <w:rPr>
          <w:rFonts w:hint="cs"/>
          <w:rtl/>
        </w:rPr>
        <w:t>,</w:t>
      </w:r>
      <w:r>
        <w:rPr>
          <w:rtl/>
        </w:rPr>
        <w:t xml:space="preserve"> </w:t>
      </w:r>
      <w:bookmarkStart w:id="12798" w:name="_ETM_Q24_291540"/>
      <w:bookmarkEnd w:id="12798"/>
      <w:r>
        <w:rPr>
          <w:rtl/>
        </w:rPr>
        <w:t>ולצערנו</w:t>
      </w:r>
      <w:r>
        <w:rPr>
          <w:rFonts w:hint="cs"/>
          <w:rtl/>
        </w:rPr>
        <w:t>,</w:t>
      </w:r>
      <w:r>
        <w:rPr>
          <w:rtl/>
        </w:rPr>
        <w:t xml:space="preserve"> </w:t>
      </w:r>
      <w:bookmarkStart w:id="12799" w:name="_ETM_Q24_292470"/>
      <w:bookmarkEnd w:id="12799"/>
      <w:r>
        <w:rPr>
          <w:rtl/>
        </w:rPr>
        <w:t xml:space="preserve">אנחנו </w:t>
      </w:r>
      <w:bookmarkStart w:id="12800" w:name="_ETM_Q24_292830"/>
      <w:bookmarkEnd w:id="12800"/>
      <w:r>
        <w:rPr>
          <w:rtl/>
        </w:rPr>
        <w:t xml:space="preserve">יודעים </w:t>
      </w:r>
      <w:bookmarkStart w:id="12801" w:name="_ETM_Q24_293159"/>
      <w:bookmarkEnd w:id="12801"/>
      <w:r>
        <w:rPr>
          <w:rtl/>
        </w:rPr>
        <w:t xml:space="preserve">שגם </w:t>
      </w:r>
      <w:bookmarkStart w:id="12802" w:name="_ETM_Q24_293520"/>
      <w:bookmarkEnd w:id="12802"/>
      <w:r>
        <w:rPr>
          <w:rtl/>
        </w:rPr>
        <w:t xml:space="preserve">יהיה </w:t>
      </w:r>
      <w:bookmarkStart w:id="12803" w:name="_ETM_Q24_293640"/>
      <w:bookmarkEnd w:id="12803"/>
      <w:r>
        <w:rPr>
          <w:rtl/>
        </w:rPr>
        <w:t xml:space="preserve">לנו </w:t>
      </w:r>
      <w:bookmarkStart w:id="12804" w:name="_ETM_Q24_293850"/>
      <w:bookmarkEnd w:id="12804"/>
      <w:r>
        <w:rPr>
          <w:rtl/>
        </w:rPr>
        <w:t xml:space="preserve">קשה </w:t>
      </w:r>
      <w:bookmarkStart w:id="12805" w:name="_ETM_Q24_294450"/>
      <w:bookmarkEnd w:id="12805"/>
      <w:r>
        <w:rPr>
          <w:rtl/>
        </w:rPr>
        <w:t xml:space="preserve">עם </w:t>
      </w:r>
      <w:bookmarkStart w:id="12806" w:name="_ETM_Q24_294630"/>
      <w:bookmarkEnd w:id="12806"/>
      <w:r>
        <w:rPr>
          <w:rtl/>
        </w:rPr>
        <w:t xml:space="preserve">החזרת </w:t>
      </w:r>
      <w:bookmarkStart w:id="12807" w:name="_ETM_Q24_295080"/>
      <w:bookmarkEnd w:id="12807"/>
      <w:r>
        <w:rPr>
          <w:rtl/>
        </w:rPr>
        <w:t>הגופות</w:t>
      </w:r>
      <w:bookmarkStart w:id="12808" w:name="_ETM_Q24_296610"/>
      <w:bookmarkEnd w:id="12808"/>
      <w:r>
        <w:rPr>
          <w:rFonts w:hint="cs"/>
          <w:rtl/>
        </w:rPr>
        <w:t xml:space="preserve">. </w:t>
      </w:r>
    </w:p>
    <w:p w:rsidR="00310230" w:rsidRDefault="00310230" w:rsidP="00AF398F">
      <w:pPr>
        <w:rPr>
          <w:rtl/>
        </w:rPr>
      </w:pPr>
    </w:p>
    <w:p w:rsidR="00310230" w:rsidRDefault="00310230" w:rsidP="00C443D5">
      <w:pPr>
        <w:rPr>
          <w:rtl/>
        </w:rPr>
      </w:pPr>
      <w:r>
        <w:rPr>
          <w:rtl/>
        </w:rPr>
        <w:t xml:space="preserve">עם </w:t>
      </w:r>
      <w:bookmarkStart w:id="12809" w:name="_ETM_Q24_297479"/>
      <w:bookmarkEnd w:id="12809"/>
      <w:r>
        <w:rPr>
          <w:rtl/>
        </w:rPr>
        <w:t xml:space="preserve">כל </w:t>
      </w:r>
      <w:bookmarkStart w:id="12810" w:name="_ETM_Q24_297659"/>
      <w:bookmarkEnd w:id="12810"/>
      <w:r>
        <w:rPr>
          <w:rtl/>
        </w:rPr>
        <w:t xml:space="preserve">השמחה </w:t>
      </w:r>
      <w:bookmarkStart w:id="12811" w:name="_ETM_Q24_298320"/>
      <w:bookmarkEnd w:id="12811"/>
      <w:r>
        <w:rPr>
          <w:rtl/>
        </w:rPr>
        <w:t xml:space="preserve">של </w:t>
      </w:r>
      <w:bookmarkStart w:id="12812" w:name="_ETM_Q24_298500"/>
      <w:bookmarkEnd w:id="12812"/>
      <w:r>
        <w:rPr>
          <w:rtl/>
        </w:rPr>
        <w:t xml:space="preserve">החזרת </w:t>
      </w:r>
      <w:bookmarkStart w:id="12813" w:name="_ETM_Q24_299009"/>
      <w:bookmarkEnd w:id="12813"/>
      <w:r>
        <w:rPr>
          <w:rtl/>
        </w:rPr>
        <w:t>החיים</w:t>
      </w:r>
      <w:r w:rsidR="00C443D5">
        <w:rPr>
          <w:rFonts w:hint="cs"/>
          <w:rtl/>
        </w:rPr>
        <w:t xml:space="preserve"> –</w:t>
      </w:r>
      <w:r>
        <w:rPr>
          <w:rtl/>
        </w:rPr>
        <w:t xml:space="preserve"> </w:t>
      </w:r>
      <w:bookmarkStart w:id="12814" w:name="_ETM_Q24_299430"/>
      <w:bookmarkEnd w:id="12814"/>
      <w:r>
        <w:rPr>
          <w:rtl/>
        </w:rPr>
        <w:t xml:space="preserve">אנחנו </w:t>
      </w:r>
      <w:bookmarkStart w:id="12815" w:name="_ETM_Q24_300210"/>
      <w:bookmarkEnd w:id="12815"/>
      <w:r>
        <w:rPr>
          <w:rtl/>
        </w:rPr>
        <w:t xml:space="preserve">נמצאים </w:t>
      </w:r>
      <w:bookmarkStart w:id="12816" w:name="_ETM_Q24_300720"/>
      <w:bookmarkEnd w:id="12816"/>
      <w:r>
        <w:rPr>
          <w:rtl/>
        </w:rPr>
        <w:t xml:space="preserve">בתקופה </w:t>
      </w:r>
      <w:bookmarkStart w:id="12817" w:name="_ETM_Q24_301229"/>
      <w:bookmarkEnd w:id="12817"/>
      <w:r>
        <w:rPr>
          <w:rtl/>
        </w:rPr>
        <w:t xml:space="preserve">שהיא </w:t>
      </w:r>
      <w:bookmarkStart w:id="12818" w:name="_ETM_Q24_301860"/>
      <w:bookmarkEnd w:id="12818"/>
      <w:r>
        <w:rPr>
          <w:rtl/>
        </w:rPr>
        <w:t xml:space="preserve">מצד </w:t>
      </w:r>
      <w:bookmarkStart w:id="12819" w:name="_ETM_Q24_302250"/>
      <w:bookmarkEnd w:id="12819"/>
      <w:r>
        <w:rPr>
          <w:rFonts w:hint="cs"/>
          <w:rtl/>
        </w:rPr>
        <w:t>אחד</w:t>
      </w:r>
      <w:r>
        <w:rPr>
          <w:rtl/>
        </w:rPr>
        <w:t xml:space="preserve"> </w:t>
      </w:r>
      <w:bookmarkStart w:id="12820" w:name="_ETM_Q24_302460"/>
      <w:bookmarkEnd w:id="12820"/>
      <w:r>
        <w:rPr>
          <w:rtl/>
        </w:rPr>
        <w:t>נורא</w:t>
      </w:r>
      <w:bookmarkStart w:id="12821" w:name="_ETM_Q24_302729"/>
      <w:bookmarkEnd w:id="12821"/>
      <w:r>
        <w:rPr>
          <w:rFonts w:hint="cs"/>
          <w:rtl/>
        </w:rPr>
        <w:t xml:space="preserve"> </w:t>
      </w:r>
      <w:r>
        <w:rPr>
          <w:rtl/>
        </w:rPr>
        <w:t xml:space="preserve">נורא </w:t>
      </w:r>
      <w:bookmarkStart w:id="12822" w:name="_ETM_Q24_303000"/>
      <w:bookmarkEnd w:id="12822"/>
      <w:r>
        <w:rPr>
          <w:rtl/>
        </w:rPr>
        <w:t>מאחדת</w:t>
      </w:r>
      <w:r>
        <w:rPr>
          <w:rFonts w:hint="cs"/>
          <w:rtl/>
        </w:rPr>
        <w:t>,</w:t>
      </w:r>
      <w:r>
        <w:rPr>
          <w:rtl/>
        </w:rPr>
        <w:t xml:space="preserve"> </w:t>
      </w:r>
      <w:bookmarkStart w:id="12823" w:name="_ETM_Q24_303720"/>
      <w:bookmarkEnd w:id="12823"/>
      <w:r>
        <w:rPr>
          <w:rtl/>
        </w:rPr>
        <w:t xml:space="preserve">והיא </w:t>
      </w:r>
      <w:bookmarkStart w:id="12824" w:name="_ETM_Q24_303840"/>
      <w:bookmarkEnd w:id="12824"/>
      <w:r>
        <w:rPr>
          <w:rtl/>
        </w:rPr>
        <w:t xml:space="preserve">מאחדת </w:t>
      </w:r>
      <w:bookmarkStart w:id="12825" w:name="_ETM_Q24_304409"/>
      <w:bookmarkEnd w:id="12825"/>
      <w:r>
        <w:rPr>
          <w:rtl/>
        </w:rPr>
        <w:t xml:space="preserve">אותנו </w:t>
      </w:r>
      <w:bookmarkStart w:id="12826" w:name="_ETM_Q24_304680"/>
      <w:bookmarkEnd w:id="12826"/>
      <w:r>
        <w:rPr>
          <w:rtl/>
        </w:rPr>
        <w:t xml:space="preserve">גם </w:t>
      </w:r>
      <w:bookmarkStart w:id="12827" w:name="_ETM_Q24_304920"/>
      <w:bookmarkEnd w:id="12827"/>
      <w:r>
        <w:rPr>
          <w:rtl/>
        </w:rPr>
        <w:t xml:space="preserve">בשמחה </w:t>
      </w:r>
      <w:bookmarkStart w:id="12828" w:name="_ETM_Q24_305880"/>
      <w:bookmarkEnd w:id="12828"/>
      <w:r>
        <w:rPr>
          <w:rtl/>
        </w:rPr>
        <w:t xml:space="preserve">וגם </w:t>
      </w:r>
      <w:bookmarkStart w:id="12829" w:name="_ETM_Q24_306359"/>
      <w:bookmarkEnd w:id="12829"/>
      <w:r>
        <w:rPr>
          <w:rtl/>
        </w:rPr>
        <w:t>באב</w:t>
      </w:r>
      <w:r>
        <w:rPr>
          <w:rFonts w:hint="cs"/>
          <w:rtl/>
        </w:rPr>
        <w:t>ל</w:t>
      </w:r>
      <w:bookmarkStart w:id="12830" w:name="_ETM_Q24_307710"/>
      <w:bookmarkEnd w:id="12830"/>
      <w:r w:rsidR="00C443D5">
        <w:rPr>
          <w:rFonts w:hint="cs"/>
          <w:rtl/>
        </w:rPr>
        <w:t>,</w:t>
      </w:r>
      <w:r>
        <w:rPr>
          <w:rFonts w:hint="cs"/>
          <w:rtl/>
        </w:rPr>
        <w:t xml:space="preserve"> </w:t>
      </w:r>
      <w:r>
        <w:rPr>
          <w:rtl/>
        </w:rPr>
        <w:t xml:space="preserve">אבל </w:t>
      </w:r>
      <w:bookmarkStart w:id="12831" w:name="_ETM_Q24_307920"/>
      <w:bookmarkStart w:id="12832" w:name="_ETM_Q24_308040"/>
      <w:bookmarkEnd w:id="12831"/>
      <w:bookmarkEnd w:id="12832"/>
      <w:r>
        <w:rPr>
          <w:rtl/>
        </w:rPr>
        <w:t xml:space="preserve">נראה </w:t>
      </w:r>
      <w:bookmarkStart w:id="12833" w:name="_ETM_Q24_308310"/>
      <w:bookmarkEnd w:id="12833"/>
      <w:r>
        <w:rPr>
          <w:rtl/>
        </w:rPr>
        <w:t xml:space="preserve">שהממשלה </w:t>
      </w:r>
      <w:bookmarkStart w:id="12834" w:name="_ETM_Q24_308910"/>
      <w:bookmarkEnd w:id="12834"/>
      <w:r>
        <w:rPr>
          <w:rtl/>
        </w:rPr>
        <w:t xml:space="preserve">משתמשת </w:t>
      </w:r>
      <w:bookmarkStart w:id="12835" w:name="_ETM_Q24_309510"/>
      <w:bookmarkEnd w:id="12835"/>
      <w:r>
        <w:rPr>
          <w:rtl/>
        </w:rPr>
        <w:t xml:space="preserve">בכל </w:t>
      </w:r>
      <w:bookmarkStart w:id="12836" w:name="_ETM_Q24_309849"/>
      <w:bookmarkEnd w:id="12836"/>
      <w:r>
        <w:rPr>
          <w:rtl/>
        </w:rPr>
        <w:t xml:space="preserve">זה </w:t>
      </w:r>
      <w:bookmarkStart w:id="12837" w:name="_ETM_Q24_310150"/>
      <w:bookmarkStart w:id="12838" w:name="_ETM_Q24_310239"/>
      <w:bookmarkEnd w:id="12837"/>
      <w:bookmarkEnd w:id="12838"/>
      <w:r>
        <w:rPr>
          <w:rtl/>
        </w:rPr>
        <w:t xml:space="preserve">כמסך </w:t>
      </w:r>
      <w:bookmarkStart w:id="12839" w:name="_ETM_Q24_310860"/>
      <w:bookmarkEnd w:id="12839"/>
      <w:r>
        <w:rPr>
          <w:rFonts w:hint="cs"/>
          <w:rtl/>
        </w:rPr>
        <w:t>עשן</w:t>
      </w:r>
      <w:r w:rsidR="00C443D5">
        <w:rPr>
          <w:rFonts w:hint="cs"/>
          <w:rtl/>
        </w:rPr>
        <w:t xml:space="preserve"> –</w:t>
      </w:r>
      <w:r>
        <w:rPr>
          <w:rFonts w:hint="cs"/>
          <w:rtl/>
        </w:rPr>
        <w:t xml:space="preserve"> </w:t>
      </w:r>
      <w:bookmarkStart w:id="12840" w:name="_ETM_Q24_312480"/>
      <w:bookmarkEnd w:id="12840"/>
      <w:r w:rsidR="00C443D5">
        <w:rPr>
          <w:rFonts w:hint="cs"/>
          <w:rtl/>
        </w:rPr>
        <w:t>כי</w:t>
      </w:r>
      <w:r>
        <w:rPr>
          <w:rtl/>
        </w:rPr>
        <w:t xml:space="preserve"> </w:t>
      </w:r>
      <w:bookmarkStart w:id="12841" w:name="_ETM_Q24_313139"/>
      <w:bookmarkStart w:id="12842" w:name="_ETM_Q24_313440"/>
      <w:bookmarkEnd w:id="12841"/>
      <w:bookmarkEnd w:id="12842"/>
      <w:r>
        <w:rPr>
          <w:rtl/>
        </w:rPr>
        <w:t xml:space="preserve">לפי </w:t>
      </w:r>
      <w:bookmarkStart w:id="12843" w:name="_ETM_Q24_313740"/>
      <w:bookmarkEnd w:id="12843"/>
      <w:r>
        <w:rPr>
          <w:rtl/>
        </w:rPr>
        <w:t xml:space="preserve">אריה </w:t>
      </w:r>
      <w:bookmarkStart w:id="12844" w:name="_ETM_Q24_314070"/>
      <w:bookmarkEnd w:id="12844"/>
      <w:r>
        <w:rPr>
          <w:rtl/>
        </w:rPr>
        <w:t>דרעי</w:t>
      </w:r>
      <w:r>
        <w:rPr>
          <w:rFonts w:hint="cs"/>
          <w:rtl/>
        </w:rPr>
        <w:t>,</w:t>
      </w:r>
      <w:r>
        <w:rPr>
          <w:rtl/>
        </w:rPr>
        <w:t xml:space="preserve"> </w:t>
      </w:r>
      <w:bookmarkStart w:id="12845" w:name="_ETM_Q24_314700"/>
      <w:bookmarkEnd w:id="12845"/>
      <w:r>
        <w:rPr>
          <w:rtl/>
        </w:rPr>
        <w:t>כבודו</w:t>
      </w:r>
      <w:r>
        <w:rPr>
          <w:rFonts w:hint="cs"/>
          <w:rtl/>
        </w:rPr>
        <w:t>,</w:t>
      </w:r>
      <w:r>
        <w:rPr>
          <w:rtl/>
        </w:rPr>
        <w:t xml:space="preserve"> </w:t>
      </w:r>
      <w:bookmarkStart w:id="12846" w:name="_ETM_Q24_316700"/>
      <w:bookmarkEnd w:id="12846"/>
      <w:r>
        <w:rPr>
          <w:rFonts w:hint="cs"/>
          <w:rtl/>
        </w:rPr>
        <w:t>הכי</w:t>
      </w:r>
      <w:r>
        <w:rPr>
          <w:rtl/>
        </w:rPr>
        <w:t xml:space="preserve"> </w:t>
      </w:r>
      <w:bookmarkStart w:id="12847" w:name="_ETM_Q24_317010"/>
      <w:bookmarkStart w:id="12848" w:name="_ETM_Q24_317069"/>
      <w:bookmarkEnd w:id="12847"/>
      <w:bookmarkEnd w:id="12848"/>
      <w:r>
        <w:rPr>
          <w:rtl/>
        </w:rPr>
        <w:t xml:space="preserve">חשוב </w:t>
      </w:r>
      <w:bookmarkStart w:id="12849" w:name="_ETM_Q24_317280"/>
      <w:bookmarkEnd w:id="12849"/>
      <w:r>
        <w:rPr>
          <w:rtl/>
        </w:rPr>
        <w:t xml:space="preserve">עכשיו </w:t>
      </w:r>
      <w:bookmarkStart w:id="12850" w:name="_ETM_Q24_317610"/>
      <w:bookmarkEnd w:id="12850"/>
      <w:r>
        <w:rPr>
          <w:rtl/>
        </w:rPr>
        <w:t xml:space="preserve">זה </w:t>
      </w:r>
      <w:bookmarkStart w:id="12851" w:name="_ETM_Q24_317700"/>
      <w:bookmarkEnd w:id="12851"/>
      <w:r>
        <w:rPr>
          <w:rtl/>
        </w:rPr>
        <w:t xml:space="preserve">לחוקק </w:t>
      </w:r>
      <w:bookmarkStart w:id="12852" w:name="_ETM_Q24_318120"/>
      <w:bookmarkEnd w:id="12852"/>
      <w:r>
        <w:rPr>
          <w:rtl/>
        </w:rPr>
        <w:t xml:space="preserve">את </w:t>
      </w:r>
      <w:bookmarkStart w:id="12853" w:name="_ETM_Q24_318239"/>
      <w:bookmarkEnd w:id="12853"/>
      <w:r>
        <w:rPr>
          <w:rtl/>
        </w:rPr>
        <w:t xml:space="preserve">חוק </w:t>
      </w:r>
      <w:bookmarkStart w:id="12854" w:name="_ETM_Q24_318480"/>
      <w:bookmarkEnd w:id="12854"/>
      <w:r>
        <w:rPr>
          <w:rtl/>
        </w:rPr>
        <w:t>הגיוס</w:t>
      </w:r>
      <w:r w:rsidR="00C443D5">
        <w:rPr>
          <w:rFonts w:hint="cs"/>
          <w:rtl/>
        </w:rPr>
        <w:t>,</w:t>
      </w:r>
      <w:r>
        <w:rPr>
          <w:rtl/>
        </w:rPr>
        <w:t xml:space="preserve"> </w:t>
      </w:r>
      <w:bookmarkStart w:id="12855" w:name="_ETM_Q24_320210"/>
      <w:bookmarkEnd w:id="12855"/>
      <w:r>
        <w:rPr>
          <w:rtl/>
        </w:rPr>
        <w:t xml:space="preserve">שהקשר </w:t>
      </w:r>
      <w:bookmarkStart w:id="12856" w:name="_ETM_Q24_320780"/>
      <w:bookmarkEnd w:id="12856"/>
      <w:r>
        <w:rPr>
          <w:rtl/>
        </w:rPr>
        <w:t xml:space="preserve">בינו </w:t>
      </w:r>
      <w:bookmarkStart w:id="12857" w:name="_ETM_Q24_321050"/>
      <w:bookmarkEnd w:id="12857"/>
      <w:r>
        <w:rPr>
          <w:rtl/>
        </w:rPr>
        <w:t xml:space="preserve">לבין </w:t>
      </w:r>
      <w:bookmarkStart w:id="12858" w:name="_ETM_Q24_321350"/>
      <w:bookmarkEnd w:id="12858"/>
      <w:r>
        <w:rPr>
          <w:rtl/>
        </w:rPr>
        <w:t xml:space="preserve">גיוס </w:t>
      </w:r>
      <w:bookmarkStart w:id="12859" w:name="_ETM_Q24_321620"/>
      <w:bookmarkEnd w:id="12859"/>
      <w:r>
        <w:rPr>
          <w:rtl/>
        </w:rPr>
        <w:t xml:space="preserve">הוא </w:t>
      </w:r>
      <w:bookmarkStart w:id="12860" w:name="_ETM_Q24_321710"/>
      <w:bookmarkEnd w:id="12860"/>
      <w:r>
        <w:rPr>
          <w:rtl/>
        </w:rPr>
        <w:t xml:space="preserve">מקרי </w:t>
      </w:r>
      <w:bookmarkStart w:id="12861" w:name="_ETM_Q24_322069"/>
      <w:bookmarkEnd w:id="12861"/>
      <w:r>
        <w:rPr>
          <w:rtl/>
        </w:rPr>
        <w:t>בהחלט</w:t>
      </w:r>
      <w:r>
        <w:rPr>
          <w:rFonts w:hint="cs"/>
          <w:rtl/>
        </w:rPr>
        <w:t xml:space="preserve"> –</w:t>
      </w:r>
      <w:r>
        <w:rPr>
          <w:rtl/>
        </w:rPr>
        <w:t xml:space="preserve"> </w:t>
      </w:r>
      <w:bookmarkStart w:id="12862" w:name="_ETM_Q24_323900"/>
      <w:bookmarkEnd w:id="12862"/>
      <w:r w:rsidR="00C443D5">
        <w:rPr>
          <w:rFonts w:hint="cs"/>
          <w:rtl/>
        </w:rPr>
        <w:t xml:space="preserve">כדי </w:t>
      </w:r>
      <w:r>
        <w:rPr>
          <w:rtl/>
        </w:rPr>
        <w:t xml:space="preserve">בעצם </w:t>
      </w:r>
      <w:bookmarkStart w:id="12863" w:name="_ETM_Q24_324290"/>
      <w:bookmarkEnd w:id="12863"/>
      <w:r>
        <w:rPr>
          <w:rFonts w:hint="cs"/>
          <w:rtl/>
        </w:rPr>
        <w:t>ל</w:t>
      </w:r>
      <w:r>
        <w:rPr>
          <w:rtl/>
        </w:rPr>
        <w:t xml:space="preserve">קבע </w:t>
      </w:r>
      <w:bookmarkStart w:id="12864" w:name="_ETM_Q24_324860"/>
      <w:bookmarkEnd w:id="12864"/>
      <w:r>
        <w:rPr>
          <w:rtl/>
        </w:rPr>
        <w:t xml:space="preserve">בחוק </w:t>
      </w:r>
      <w:bookmarkStart w:id="12865" w:name="_ETM_Q24_325340"/>
      <w:bookmarkEnd w:id="12865"/>
      <w:r>
        <w:rPr>
          <w:rtl/>
        </w:rPr>
        <w:t xml:space="preserve">את </w:t>
      </w:r>
      <w:bookmarkStart w:id="12866" w:name="_ETM_Q24_325520"/>
      <w:bookmarkEnd w:id="12866"/>
      <w:r>
        <w:rPr>
          <w:rtl/>
        </w:rPr>
        <w:t xml:space="preserve">ההשתמטות </w:t>
      </w:r>
      <w:bookmarkStart w:id="12867" w:name="_ETM_Q24_326210"/>
      <w:bookmarkEnd w:id="12867"/>
      <w:r>
        <w:rPr>
          <w:rtl/>
        </w:rPr>
        <w:t>הממסדית</w:t>
      </w:r>
      <w:r>
        <w:rPr>
          <w:rFonts w:hint="cs"/>
          <w:rtl/>
        </w:rPr>
        <w:t>.</w:t>
      </w:r>
      <w:r>
        <w:rPr>
          <w:rtl/>
        </w:rPr>
        <w:t xml:space="preserve"> </w:t>
      </w:r>
      <w:bookmarkStart w:id="12868" w:name="_ETM_Q24_328400"/>
      <w:bookmarkEnd w:id="12868"/>
      <w:r>
        <w:rPr>
          <w:rtl/>
        </w:rPr>
        <w:t xml:space="preserve">אבל </w:t>
      </w:r>
      <w:bookmarkStart w:id="12869" w:name="_ETM_Q24_328790"/>
      <w:bookmarkEnd w:id="12869"/>
      <w:r>
        <w:rPr>
          <w:rtl/>
        </w:rPr>
        <w:t xml:space="preserve">צה"ל </w:t>
      </w:r>
      <w:bookmarkStart w:id="12870" w:name="_ETM_Q24_330150"/>
      <w:bookmarkEnd w:id="12870"/>
      <w:r>
        <w:rPr>
          <w:rtl/>
        </w:rPr>
        <w:t xml:space="preserve">הוא </w:t>
      </w:r>
      <w:bookmarkStart w:id="12871" w:name="_ETM_Q24_330360"/>
      <w:bookmarkEnd w:id="12871"/>
      <w:r>
        <w:rPr>
          <w:rtl/>
        </w:rPr>
        <w:t xml:space="preserve">צבא </w:t>
      </w:r>
      <w:bookmarkStart w:id="12872" w:name="_ETM_Q24_330780"/>
      <w:bookmarkEnd w:id="12872"/>
      <w:r>
        <w:rPr>
          <w:rtl/>
        </w:rPr>
        <w:t>העם</w:t>
      </w:r>
      <w:r>
        <w:rPr>
          <w:rFonts w:hint="cs"/>
          <w:rtl/>
        </w:rPr>
        <w:t>,</w:t>
      </w:r>
      <w:r>
        <w:rPr>
          <w:rtl/>
        </w:rPr>
        <w:t xml:space="preserve"> </w:t>
      </w:r>
      <w:bookmarkStart w:id="12873" w:name="_ETM_Q24_332109"/>
      <w:bookmarkEnd w:id="12873"/>
      <w:r>
        <w:rPr>
          <w:rtl/>
        </w:rPr>
        <w:t xml:space="preserve">לפחות </w:t>
      </w:r>
      <w:bookmarkStart w:id="12874" w:name="_ETM_Q24_332530"/>
      <w:bookmarkEnd w:id="12874"/>
      <w:r>
        <w:rPr>
          <w:rtl/>
        </w:rPr>
        <w:t xml:space="preserve">ברמה </w:t>
      </w:r>
      <w:bookmarkStart w:id="12875" w:name="_ETM_Q24_332950"/>
      <w:bookmarkEnd w:id="12875"/>
      <w:r>
        <w:rPr>
          <w:rtl/>
        </w:rPr>
        <w:t>ההצהרתית</w:t>
      </w:r>
      <w:r>
        <w:rPr>
          <w:rFonts w:hint="cs"/>
          <w:rtl/>
        </w:rPr>
        <w:t>.</w:t>
      </w:r>
      <w:r>
        <w:rPr>
          <w:rtl/>
        </w:rPr>
        <w:t xml:space="preserve"> </w:t>
      </w:r>
      <w:bookmarkStart w:id="12876" w:name="_ETM_Q24_333519"/>
      <w:bookmarkEnd w:id="12876"/>
      <w:r>
        <w:rPr>
          <w:rtl/>
        </w:rPr>
        <w:t xml:space="preserve">בין </w:t>
      </w:r>
      <w:bookmarkStart w:id="12877" w:name="_ETM_Q24_333700"/>
      <w:bookmarkEnd w:id="12877"/>
      <w:r>
        <w:rPr>
          <w:rtl/>
        </w:rPr>
        <w:t xml:space="preserve">החיילים </w:t>
      </w:r>
      <w:bookmarkStart w:id="12878" w:name="_ETM_Q24_334120"/>
      <w:bookmarkEnd w:id="12878"/>
      <w:r>
        <w:rPr>
          <w:rtl/>
        </w:rPr>
        <w:t xml:space="preserve">שקיבלו </w:t>
      </w:r>
      <w:bookmarkStart w:id="12879" w:name="_ETM_Q24_335180"/>
      <w:bookmarkEnd w:id="12879"/>
      <w:r>
        <w:rPr>
          <w:rtl/>
        </w:rPr>
        <w:t xml:space="preserve">את </w:t>
      </w:r>
      <w:bookmarkStart w:id="12880" w:name="_ETM_Q24_335330"/>
      <w:bookmarkEnd w:id="12880"/>
      <w:r>
        <w:rPr>
          <w:rFonts w:hint="cs"/>
          <w:rtl/>
        </w:rPr>
        <w:t>פני</w:t>
      </w:r>
      <w:r>
        <w:rPr>
          <w:rtl/>
        </w:rPr>
        <w:t xml:space="preserve"> </w:t>
      </w:r>
      <w:bookmarkStart w:id="12881" w:name="_ETM_Q24_335600"/>
      <w:bookmarkEnd w:id="12881"/>
      <w:r>
        <w:rPr>
          <w:rtl/>
        </w:rPr>
        <w:t>החטופ</w:t>
      </w:r>
      <w:r>
        <w:rPr>
          <w:rFonts w:hint="cs"/>
          <w:rtl/>
        </w:rPr>
        <w:t>ות</w:t>
      </w:r>
      <w:r>
        <w:rPr>
          <w:rtl/>
        </w:rPr>
        <w:t xml:space="preserve"> </w:t>
      </w:r>
      <w:bookmarkStart w:id="12882" w:name="_ETM_Q24_337010"/>
      <w:bookmarkEnd w:id="12882"/>
      <w:r>
        <w:rPr>
          <w:rtl/>
        </w:rPr>
        <w:t xml:space="preserve">היו </w:t>
      </w:r>
      <w:bookmarkStart w:id="12883" w:name="_ETM_Q24_337219"/>
      <w:bookmarkEnd w:id="12883"/>
      <w:r>
        <w:rPr>
          <w:rtl/>
        </w:rPr>
        <w:t xml:space="preserve">גברים </w:t>
      </w:r>
      <w:bookmarkStart w:id="12884" w:name="_ETM_Q24_337669"/>
      <w:bookmarkEnd w:id="12884"/>
      <w:r>
        <w:rPr>
          <w:rFonts w:hint="cs"/>
          <w:rtl/>
        </w:rPr>
        <w:t>ו</w:t>
      </w:r>
      <w:r>
        <w:rPr>
          <w:rtl/>
        </w:rPr>
        <w:t xml:space="preserve">נשים </w:t>
      </w:r>
      <w:bookmarkStart w:id="12885" w:name="_ETM_Q24_338090"/>
      <w:bookmarkEnd w:id="12885"/>
      <w:r>
        <w:rPr>
          <w:rtl/>
        </w:rPr>
        <w:t xml:space="preserve">מכל </w:t>
      </w:r>
      <w:bookmarkStart w:id="12886" w:name="_ETM_Q24_338389"/>
      <w:bookmarkEnd w:id="12886"/>
      <w:r>
        <w:rPr>
          <w:rtl/>
        </w:rPr>
        <w:t xml:space="preserve">קצות </w:t>
      </w:r>
      <w:bookmarkStart w:id="12887" w:name="_ETM_Q24_338719"/>
      <w:bookmarkEnd w:id="12887"/>
      <w:r>
        <w:rPr>
          <w:rtl/>
        </w:rPr>
        <w:t xml:space="preserve">החברה </w:t>
      </w:r>
      <w:bookmarkStart w:id="12888" w:name="_ETM_Q24_339139"/>
      <w:bookmarkEnd w:id="12888"/>
      <w:r>
        <w:rPr>
          <w:rtl/>
        </w:rPr>
        <w:t>הישראלית</w:t>
      </w:r>
      <w:r>
        <w:rPr>
          <w:rFonts w:hint="cs"/>
          <w:rtl/>
        </w:rPr>
        <w:t>,</w:t>
      </w:r>
      <w:r>
        <w:rPr>
          <w:rtl/>
        </w:rPr>
        <w:t xml:space="preserve"> </w:t>
      </w:r>
      <w:bookmarkStart w:id="12889" w:name="_ETM_Q24_340310"/>
      <w:bookmarkEnd w:id="12889"/>
      <w:r>
        <w:rPr>
          <w:rtl/>
        </w:rPr>
        <w:t xml:space="preserve">לוחמים </w:t>
      </w:r>
      <w:bookmarkStart w:id="12890" w:name="_ETM_Q24_340879"/>
      <w:bookmarkStart w:id="12891" w:name="_ETM_Q24_341239"/>
      <w:bookmarkEnd w:id="12890"/>
      <w:bookmarkEnd w:id="12891"/>
      <w:r>
        <w:rPr>
          <w:rFonts w:hint="cs"/>
          <w:rtl/>
        </w:rPr>
        <w:t>ולוחמות,</w:t>
      </w:r>
      <w:r>
        <w:rPr>
          <w:rtl/>
        </w:rPr>
        <w:t xml:space="preserve"> </w:t>
      </w:r>
      <w:bookmarkStart w:id="12892" w:name="_ETM_Q24_341510"/>
      <w:bookmarkEnd w:id="12892"/>
      <w:r>
        <w:rPr>
          <w:rFonts w:hint="cs"/>
          <w:rtl/>
        </w:rPr>
        <w:t>ו</w:t>
      </w:r>
      <w:r>
        <w:rPr>
          <w:rtl/>
        </w:rPr>
        <w:t xml:space="preserve">אין </w:t>
      </w:r>
      <w:bookmarkStart w:id="12893" w:name="_ETM_Q24_341930"/>
      <w:bookmarkEnd w:id="12893"/>
      <w:r>
        <w:rPr>
          <w:rtl/>
        </w:rPr>
        <w:t xml:space="preserve">שום </w:t>
      </w:r>
      <w:bookmarkStart w:id="12894" w:name="_ETM_Q24_342319"/>
      <w:bookmarkEnd w:id="12894"/>
      <w:r>
        <w:rPr>
          <w:rtl/>
        </w:rPr>
        <w:t xml:space="preserve">סיבה </w:t>
      </w:r>
      <w:bookmarkStart w:id="12895" w:name="_ETM_Q24_342629"/>
      <w:bookmarkEnd w:id="12895"/>
      <w:r>
        <w:rPr>
          <w:rtl/>
        </w:rPr>
        <w:t xml:space="preserve">בעולם </w:t>
      </w:r>
      <w:bookmarkStart w:id="12896" w:name="_ETM_Q24_344219"/>
      <w:bookmarkEnd w:id="12896"/>
      <w:r>
        <w:rPr>
          <w:rtl/>
        </w:rPr>
        <w:t>שב</w:t>
      </w:r>
      <w:r>
        <w:rPr>
          <w:rFonts w:hint="cs"/>
          <w:rtl/>
        </w:rPr>
        <w:t>י</w:t>
      </w:r>
      <w:r>
        <w:rPr>
          <w:rtl/>
        </w:rPr>
        <w:t xml:space="preserve">ן </w:t>
      </w:r>
      <w:bookmarkStart w:id="12897" w:name="_ETM_Q24_345150"/>
      <w:bookmarkEnd w:id="12897"/>
      <w:r>
        <w:rPr>
          <w:rFonts w:hint="cs"/>
          <w:rtl/>
        </w:rPr>
        <w:t>הכוחות</w:t>
      </w:r>
      <w:r>
        <w:rPr>
          <w:rtl/>
        </w:rPr>
        <w:t xml:space="preserve"> </w:t>
      </w:r>
      <w:bookmarkStart w:id="12898" w:name="_ETM_Q24_345840"/>
      <w:bookmarkEnd w:id="12898"/>
      <w:r>
        <w:rPr>
          <w:rtl/>
        </w:rPr>
        <w:t xml:space="preserve">לא </w:t>
      </w:r>
      <w:bookmarkStart w:id="12899" w:name="_ETM_Q24_346049"/>
      <w:bookmarkEnd w:id="12899"/>
      <w:r>
        <w:rPr>
          <w:rtl/>
        </w:rPr>
        <w:t xml:space="preserve">יהיה </w:t>
      </w:r>
      <w:bookmarkStart w:id="12900" w:name="_ETM_Q24_346260"/>
      <w:bookmarkEnd w:id="12900"/>
      <w:r>
        <w:rPr>
          <w:rtl/>
        </w:rPr>
        <w:t xml:space="preserve">אפילו </w:t>
      </w:r>
      <w:bookmarkStart w:id="12901" w:name="_ETM_Q24_346529"/>
      <w:bookmarkEnd w:id="12901"/>
      <w:r>
        <w:rPr>
          <w:rtl/>
        </w:rPr>
        <w:t xml:space="preserve">חרדי </w:t>
      </w:r>
      <w:bookmarkStart w:id="12902" w:name="_ETM_Q24_346949"/>
      <w:bookmarkEnd w:id="12902"/>
      <w:r>
        <w:rPr>
          <w:rFonts w:hint="cs"/>
          <w:rtl/>
        </w:rPr>
        <w:t>אחד.</w:t>
      </w:r>
    </w:p>
    <w:p w:rsidR="00310230" w:rsidRDefault="00310230" w:rsidP="00AF398F">
      <w:pPr>
        <w:rPr>
          <w:rtl/>
        </w:rPr>
      </w:pPr>
    </w:p>
    <w:p w:rsidR="00310230" w:rsidRDefault="00310230" w:rsidP="00C443D5">
      <w:pPr>
        <w:rPr>
          <w:rtl/>
        </w:rPr>
      </w:pPr>
      <w:bookmarkStart w:id="12903" w:name="_ETM_Q24_344000"/>
      <w:bookmarkStart w:id="12904" w:name="_ETM_Q24_348969"/>
      <w:bookmarkEnd w:id="12903"/>
      <w:bookmarkEnd w:id="12904"/>
      <w:r>
        <w:rPr>
          <w:rtl/>
        </w:rPr>
        <w:t xml:space="preserve">הגיע </w:t>
      </w:r>
      <w:bookmarkStart w:id="12905" w:name="_ETM_Q24_349239"/>
      <w:bookmarkStart w:id="12906" w:name="_ETM_Q24_349359"/>
      <w:bookmarkEnd w:id="12905"/>
      <w:bookmarkEnd w:id="12906"/>
      <w:r w:rsidR="00C443D5">
        <w:rPr>
          <w:rFonts w:hint="cs"/>
          <w:rtl/>
        </w:rPr>
        <w:t>ה</w:t>
      </w:r>
      <w:r>
        <w:rPr>
          <w:rtl/>
        </w:rPr>
        <w:t xml:space="preserve">זמן </w:t>
      </w:r>
      <w:bookmarkStart w:id="12907" w:name="_ETM_Q24_349810"/>
      <w:bookmarkEnd w:id="12907"/>
      <w:r>
        <w:rPr>
          <w:rtl/>
        </w:rPr>
        <w:t xml:space="preserve">לאחדות </w:t>
      </w:r>
      <w:bookmarkStart w:id="12908" w:name="_ETM_Q24_350290"/>
      <w:bookmarkEnd w:id="12908"/>
      <w:r>
        <w:rPr>
          <w:rtl/>
        </w:rPr>
        <w:t xml:space="preserve">שבנויה </w:t>
      </w:r>
      <w:bookmarkStart w:id="12909" w:name="_ETM_Q24_350660"/>
      <w:bookmarkEnd w:id="12909"/>
      <w:r>
        <w:rPr>
          <w:rtl/>
        </w:rPr>
        <w:t xml:space="preserve">גם </w:t>
      </w:r>
      <w:bookmarkStart w:id="12910" w:name="_ETM_Q24_351050"/>
      <w:bookmarkEnd w:id="12910"/>
      <w:r>
        <w:rPr>
          <w:rtl/>
        </w:rPr>
        <w:t xml:space="preserve">על </w:t>
      </w:r>
      <w:bookmarkStart w:id="12911" w:name="_ETM_Q24_351169"/>
      <w:bookmarkEnd w:id="12911"/>
      <w:r>
        <w:rPr>
          <w:rtl/>
        </w:rPr>
        <w:t xml:space="preserve">ערבות </w:t>
      </w:r>
      <w:bookmarkStart w:id="12912" w:name="_ETM_Q24_351530"/>
      <w:bookmarkEnd w:id="12912"/>
      <w:r>
        <w:rPr>
          <w:rtl/>
        </w:rPr>
        <w:t>הדדית</w:t>
      </w:r>
      <w:r>
        <w:rPr>
          <w:rFonts w:hint="cs"/>
          <w:rtl/>
        </w:rPr>
        <w:t>.</w:t>
      </w:r>
      <w:r>
        <w:rPr>
          <w:rtl/>
        </w:rPr>
        <w:t xml:space="preserve"> </w:t>
      </w:r>
      <w:bookmarkStart w:id="12913" w:name="_ETM_Q24_351819"/>
      <w:bookmarkStart w:id="12914" w:name="_ETM_Q24_352870"/>
      <w:bookmarkEnd w:id="12913"/>
      <w:bookmarkEnd w:id="12914"/>
      <w:r>
        <w:rPr>
          <w:rtl/>
        </w:rPr>
        <w:t xml:space="preserve">אבל </w:t>
      </w:r>
      <w:bookmarkStart w:id="12915" w:name="_ETM_Q24_353139"/>
      <w:bookmarkEnd w:id="12915"/>
      <w:r>
        <w:rPr>
          <w:rtl/>
        </w:rPr>
        <w:t xml:space="preserve">מה </w:t>
      </w:r>
      <w:bookmarkStart w:id="12916" w:name="_ETM_Q24_353290"/>
      <w:bookmarkEnd w:id="12916"/>
      <w:r>
        <w:rPr>
          <w:rtl/>
        </w:rPr>
        <w:t xml:space="preserve">לממשלה </w:t>
      </w:r>
      <w:bookmarkStart w:id="12917" w:name="_ETM_Q24_353790"/>
      <w:bookmarkStart w:id="12918" w:name="_ETM_Q24_354209"/>
      <w:bookmarkStart w:id="12919" w:name="_ETM_Q24_354299"/>
      <w:bookmarkEnd w:id="12917"/>
      <w:bookmarkEnd w:id="12918"/>
      <w:bookmarkEnd w:id="12919"/>
      <w:r>
        <w:rPr>
          <w:rFonts w:hint="cs"/>
          <w:rtl/>
        </w:rPr>
        <w:t>הזו ול</w:t>
      </w:r>
      <w:r>
        <w:rPr>
          <w:rtl/>
        </w:rPr>
        <w:t xml:space="preserve">ערבות </w:t>
      </w:r>
      <w:bookmarkStart w:id="12920" w:name="_ETM_Q24_354719"/>
      <w:bookmarkEnd w:id="12920"/>
      <w:r>
        <w:rPr>
          <w:rtl/>
        </w:rPr>
        <w:t>הדדית</w:t>
      </w:r>
      <w:r>
        <w:rPr>
          <w:rFonts w:hint="cs"/>
          <w:rtl/>
        </w:rPr>
        <w:t>?</w:t>
      </w:r>
      <w:r>
        <w:rPr>
          <w:rtl/>
        </w:rPr>
        <w:t xml:space="preserve"> </w:t>
      </w:r>
      <w:bookmarkStart w:id="12921" w:name="_ETM_Q24_355079"/>
      <w:bookmarkStart w:id="12922" w:name="_ETM_Q24_355230"/>
      <w:bookmarkEnd w:id="12921"/>
      <w:bookmarkEnd w:id="12922"/>
      <w:r>
        <w:rPr>
          <w:rtl/>
        </w:rPr>
        <w:t xml:space="preserve">בזמן </w:t>
      </w:r>
      <w:bookmarkStart w:id="12923" w:name="_ETM_Q24_355550"/>
      <w:bookmarkEnd w:id="12923"/>
      <w:r>
        <w:rPr>
          <w:rtl/>
        </w:rPr>
        <w:t xml:space="preserve">שאנחנו </w:t>
      </w:r>
      <w:bookmarkStart w:id="12924" w:name="_ETM_Q24_356000"/>
      <w:bookmarkEnd w:id="12924"/>
      <w:r>
        <w:rPr>
          <w:rtl/>
        </w:rPr>
        <w:t xml:space="preserve">נשמח </w:t>
      </w:r>
      <w:bookmarkStart w:id="12925" w:name="_ETM_Q24_356450"/>
      <w:bookmarkEnd w:id="12925"/>
      <w:r>
        <w:rPr>
          <w:rFonts w:hint="cs"/>
          <w:rtl/>
        </w:rPr>
        <w:t xml:space="preserve">על </w:t>
      </w:r>
      <w:bookmarkStart w:id="12926" w:name="_ETM_Q24_354000"/>
      <w:bookmarkEnd w:id="12926"/>
      <w:r>
        <w:rPr>
          <w:rFonts w:hint="cs"/>
          <w:rtl/>
        </w:rPr>
        <w:t>החזרת</w:t>
      </w:r>
      <w:r>
        <w:rPr>
          <w:rtl/>
        </w:rPr>
        <w:t xml:space="preserve"> </w:t>
      </w:r>
      <w:bookmarkStart w:id="12927" w:name="_ETM_Q24_357169"/>
      <w:bookmarkStart w:id="12928" w:name="_ETM_Q24_357769"/>
      <w:bookmarkEnd w:id="12927"/>
      <w:bookmarkEnd w:id="12928"/>
      <w:r>
        <w:rPr>
          <w:rtl/>
        </w:rPr>
        <w:t xml:space="preserve">החטופים </w:t>
      </w:r>
      <w:bookmarkStart w:id="12929" w:name="_ETM_Q24_358279"/>
      <w:bookmarkEnd w:id="12929"/>
      <w:r>
        <w:rPr>
          <w:rtl/>
        </w:rPr>
        <w:t xml:space="preserve">שלנו </w:t>
      </w:r>
      <w:bookmarkStart w:id="12930" w:name="_ETM_Q24_358819"/>
      <w:bookmarkEnd w:id="12930"/>
      <w:r>
        <w:rPr>
          <w:rtl/>
        </w:rPr>
        <w:t xml:space="preserve">ובזמן </w:t>
      </w:r>
      <w:bookmarkStart w:id="12931" w:name="_ETM_Q24_359239"/>
      <w:bookmarkEnd w:id="12931"/>
      <w:r>
        <w:rPr>
          <w:rtl/>
        </w:rPr>
        <w:t xml:space="preserve">שנתאבל </w:t>
      </w:r>
      <w:bookmarkStart w:id="12932" w:name="_ETM_Q24_359959"/>
      <w:bookmarkEnd w:id="12932"/>
      <w:r>
        <w:rPr>
          <w:rtl/>
        </w:rPr>
        <w:t xml:space="preserve">על </w:t>
      </w:r>
      <w:bookmarkStart w:id="12933" w:name="_ETM_Q24_360169"/>
      <w:bookmarkEnd w:id="12933"/>
      <w:r>
        <w:rPr>
          <w:rtl/>
        </w:rPr>
        <w:t xml:space="preserve">החזרת </w:t>
      </w:r>
      <w:bookmarkStart w:id="12934" w:name="_ETM_Q24_360680"/>
      <w:bookmarkEnd w:id="12934"/>
      <w:r>
        <w:rPr>
          <w:rtl/>
        </w:rPr>
        <w:t xml:space="preserve">גופות </w:t>
      </w:r>
      <w:bookmarkStart w:id="12935" w:name="_ETM_Q24_361159"/>
      <w:bookmarkEnd w:id="12935"/>
      <w:r>
        <w:rPr>
          <w:rtl/>
        </w:rPr>
        <w:t xml:space="preserve">בני </w:t>
      </w:r>
      <w:bookmarkStart w:id="12936" w:name="_ETM_Q24_361400"/>
      <w:bookmarkEnd w:id="12936"/>
      <w:r>
        <w:rPr>
          <w:rtl/>
        </w:rPr>
        <w:t>עמנו</w:t>
      </w:r>
      <w:r>
        <w:rPr>
          <w:rFonts w:hint="cs"/>
          <w:rtl/>
        </w:rPr>
        <w:t>, ינצל</w:t>
      </w:r>
      <w:r>
        <w:rPr>
          <w:rtl/>
        </w:rPr>
        <w:t xml:space="preserve"> </w:t>
      </w:r>
      <w:bookmarkStart w:id="12937" w:name="_ETM_Q24_362400"/>
      <w:bookmarkStart w:id="12938" w:name="_ETM_Q24_362639"/>
      <w:bookmarkStart w:id="12939" w:name="_ETM_Q24_362730"/>
      <w:bookmarkEnd w:id="12937"/>
      <w:bookmarkEnd w:id="12938"/>
      <w:bookmarkEnd w:id="12939"/>
      <w:r>
        <w:rPr>
          <w:rtl/>
        </w:rPr>
        <w:t xml:space="preserve">שר </w:t>
      </w:r>
      <w:bookmarkStart w:id="12940" w:name="_ETM_Q24_363000"/>
      <w:bookmarkEnd w:id="12940"/>
      <w:r>
        <w:rPr>
          <w:rtl/>
        </w:rPr>
        <w:t xml:space="preserve">המשפטים </w:t>
      </w:r>
      <w:bookmarkStart w:id="12941" w:name="_ETM_Q24_363599"/>
      <w:bookmarkEnd w:id="12941"/>
      <w:r>
        <w:rPr>
          <w:rtl/>
        </w:rPr>
        <w:t xml:space="preserve">יריב </w:t>
      </w:r>
      <w:bookmarkStart w:id="12942" w:name="_ETM_Q24_363930"/>
      <w:bookmarkEnd w:id="12942"/>
      <w:r>
        <w:rPr>
          <w:rtl/>
        </w:rPr>
        <w:t xml:space="preserve">לוין </w:t>
      </w:r>
      <w:bookmarkStart w:id="12943" w:name="_ETM_Q24_364230"/>
      <w:bookmarkEnd w:id="12943"/>
      <w:r>
        <w:rPr>
          <w:rtl/>
        </w:rPr>
        <w:t xml:space="preserve">את </w:t>
      </w:r>
      <w:bookmarkStart w:id="12944" w:name="_ETM_Q24_364349"/>
      <w:bookmarkEnd w:id="12944"/>
      <w:r>
        <w:rPr>
          <w:rtl/>
        </w:rPr>
        <w:t xml:space="preserve">ההזדמנות </w:t>
      </w:r>
      <w:bookmarkStart w:id="12945" w:name="_ETM_Q24_364799"/>
      <w:bookmarkEnd w:id="12945"/>
      <w:r>
        <w:rPr>
          <w:rtl/>
        </w:rPr>
        <w:t xml:space="preserve">כדי </w:t>
      </w:r>
      <w:bookmarkStart w:id="12946" w:name="_ETM_Q24_364980"/>
      <w:bookmarkEnd w:id="12946"/>
      <w:r>
        <w:rPr>
          <w:rtl/>
        </w:rPr>
        <w:t xml:space="preserve">להמשיך </w:t>
      </w:r>
      <w:bookmarkStart w:id="12947" w:name="_ETM_Q24_365400"/>
      <w:bookmarkEnd w:id="12947"/>
      <w:r>
        <w:rPr>
          <w:rFonts w:hint="cs"/>
          <w:rtl/>
        </w:rPr>
        <w:t>ע</w:t>
      </w:r>
      <w:r>
        <w:rPr>
          <w:rtl/>
        </w:rPr>
        <w:t xml:space="preserve">ם </w:t>
      </w:r>
      <w:bookmarkStart w:id="12948" w:name="_ETM_Q24_365489"/>
      <w:bookmarkEnd w:id="12948"/>
      <w:r>
        <w:rPr>
          <w:rtl/>
        </w:rPr>
        <w:t xml:space="preserve">חוקי </w:t>
      </w:r>
      <w:bookmarkStart w:id="12949" w:name="_ETM_Q24_365790"/>
      <w:bookmarkEnd w:id="12949"/>
      <w:r>
        <w:rPr>
          <w:rFonts w:hint="cs"/>
          <w:rtl/>
        </w:rPr>
        <w:t>ההפיכה</w:t>
      </w:r>
      <w:r>
        <w:rPr>
          <w:rtl/>
        </w:rPr>
        <w:t xml:space="preserve"> </w:t>
      </w:r>
      <w:bookmarkStart w:id="12950" w:name="_ETM_Q24_366120"/>
      <w:bookmarkEnd w:id="12950"/>
      <w:r>
        <w:rPr>
          <w:rFonts w:hint="cs"/>
          <w:rtl/>
        </w:rPr>
        <w:t>ה</w:t>
      </w:r>
      <w:r>
        <w:rPr>
          <w:rtl/>
        </w:rPr>
        <w:t>משטר</w:t>
      </w:r>
      <w:r>
        <w:rPr>
          <w:rFonts w:hint="cs"/>
          <w:rtl/>
        </w:rPr>
        <w:t>ית,</w:t>
      </w:r>
      <w:r>
        <w:rPr>
          <w:rtl/>
        </w:rPr>
        <w:t xml:space="preserve"> </w:t>
      </w:r>
      <w:bookmarkStart w:id="12951" w:name="_ETM_Q24_367529"/>
      <w:bookmarkEnd w:id="12951"/>
      <w:r>
        <w:rPr>
          <w:rtl/>
        </w:rPr>
        <w:t xml:space="preserve">כאילו </w:t>
      </w:r>
      <w:bookmarkStart w:id="12952" w:name="_ETM_Q24_367799"/>
      <w:bookmarkEnd w:id="12952"/>
      <w:r>
        <w:rPr>
          <w:rtl/>
        </w:rPr>
        <w:t xml:space="preserve">לא </w:t>
      </w:r>
      <w:bookmarkStart w:id="12953" w:name="_ETM_Q24_367949"/>
      <w:bookmarkEnd w:id="12953"/>
      <w:r>
        <w:rPr>
          <w:rtl/>
        </w:rPr>
        <w:t xml:space="preserve">מספיק </w:t>
      </w:r>
      <w:bookmarkStart w:id="12954" w:name="_ETM_Q24_368370"/>
      <w:bookmarkEnd w:id="12954"/>
      <w:r>
        <w:rPr>
          <w:rtl/>
        </w:rPr>
        <w:t xml:space="preserve">הפילוג </w:t>
      </w:r>
      <w:bookmarkStart w:id="12955" w:name="_ETM_Q24_368819"/>
      <w:bookmarkEnd w:id="12955"/>
      <w:r>
        <w:rPr>
          <w:rtl/>
        </w:rPr>
        <w:t xml:space="preserve">שהוא </w:t>
      </w:r>
      <w:bookmarkStart w:id="12956" w:name="_ETM_Q24_369029"/>
      <w:bookmarkEnd w:id="12956"/>
      <w:r>
        <w:rPr>
          <w:rtl/>
        </w:rPr>
        <w:t xml:space="preserve">יצר </w:t>
      </w:r>
      <w:bookmarkStart w:id="12957" w:name="_ETM_Q24_370230"/>
      <w:bookmarkEnd w:id="12957"/>
      <w:r>
        <w:rPr>
          <w:rtl/>
        </w:rPr>
        <w:t xml:space="preserve">עד </w:t>
      </w:r>
      <w:bookmarkStart w:id="12958" w:name="_ETM_Q24_370469"/>
      <w:bookmarkEnd w:id="12958"/>
      <w:r>
        <w:rPr>
          <w:rtl/>
        </w:rPr>
        <w:t>היום</w:t>
      </w:r>
      <w:r>
        <w:rPr>
          <w:rFonts w:hint="cs"/>
          <w:rtl/>
        </w:rPr>
        <w:t>.</w:t>
      </w:r>
      <w:bookmarkStart w:id="12959" w:name="_ETM_Q24_373000"/>
      <w:bookmarkStart w:id="12960" w:name="_ETM_Q24_373230"/>
      <w:bookmarkEnd w:id="12959"/>
      <w:bookmarkEnd w:id="12960"/>
      <w:r w:rsidR="00C443D5">
        <w:rPr>
          <w:rFonts w:hint="cs"/>
          <w:rtl/>
        </w:rPr>
        <w:t xml:space="preserve"> </w:t>
      </w:r>
      <w:r>
        <w:rPr>
          <w:rtl/>
        </w:rPr>
        <w:t xml:space="preserve">ובזמן </w:t>
      </w:r>
      <w:bookmarkStart w:id="12961" w:name="_ETM_Q24_373790"/>
      <w:bookmarkStart w:id="12962" w:name="_ETM_Q24_374299"/>
      <w:bookmarkStart w:id="12963" w:name="_ETM_Q24_374610"/>
      <w:bookmarkEnd w:id="12961"/>
      <w:bookmarkEnd w:id="12962"/>
      <w:bookmarkEnd w:id="12963"/>
      <w:r>
        <w:rPr>
          <w:rFonts w:hint="cs"/>
          <w:rtl/>
        </w:rPr>
        <w:t>ש</w:t>
      </w:r>
      <w:r>
        <w:rPr>
          <w:rtl/>
        </w:rPr>
        <w:t xml:space="preserve">אנחנו </w:t>
      </w:r>
      <w:bookmarkStart w:id="12964" w:name="_ETM_Q24_375540"/>
      <w:bookmarkEnd w:id="12964"/>
      <w:r>
        <w:rPr>
          <w:rtl/>
        </w:rPr>
        <w:t xml:space="preserve">חרדים </w:t>
      </w:r>
      <w:bookmarkStart w:id="12965" w:name="_ETM_Q24_376159"/>
      <w:bookmarkEnd w:id="12965"/>
      <w:r w:rsidR="00C443D5">
        <w:rPr>
          <w:rFonts w:hint="cs"/>
          <w:rtl/>
        </w:rPr>
        <w:t>ו</w:t>
      </w:r>
      <w:r>
        <w:rPr>
          <w:rtl/>
        </w:rPr>
        <w:t xml:space="preserve">דואגים </w:t>
      </w:r>
      <w:bookmarkStart w:id="12966" w:name="_ETM_Q24_376760"/>
      <w:bookmarkEnd w:id="12966"/>
      <w:r>
        <w:rPr>
          <w:rtl/>
        </w:rPr>
        <w:t>ל</w:t>
      </w:r>
      <w:bookmarkStart w:id="12967" w:name="_ETM_Q24_376879"/>
      <w:bookmarkEnd w:id="12967"/>
      <w:r>
        <w:rPr>
          <w:rtl/>
        </w:rPr>
        <w:t xml:space="preserve">חטופים </w:t>
      </w:r>
      <w:bookmarkStart w:id="12968" w:name="_ETM_Q24_377359"/>
      <w:bookmarkEnd w:id="12968"/>
      <w:r>
        <w:rPr>
          <w:rtl/>
        </w:rPr>
        <w:t>שנשארים</w:t>
      </w:r>
      <w:r>
        <w:rPr>
          <w:rFonts w:hint="cs"/>
          <w:rtl/>
        </w:rPr>
        <w:t>,</w:t>
      </w:r>
      <w:r>
        <w:rPr>
          <w:rtl/>
        </w:rPr>
        <w:t xml:space="preserve"> </w:t>
      </w:r>
      <w:bookmarkStart w:id="12969" w:name="_ETM_Q24_378319"/>
      <w:bookmarkStart w:id="12970" w:name="_ETM_Q24_378469"/>
      <w:bookmarkEnd w:id="12969"/>
      <w:bookmarkEnd w:id="12970"/>
      <w:r>
        <w:rPr>
          <w:rtl/>
        </w:rPr>
        <w:t xml:space="preserve">אלה </w:t>
      </w:r>
      <w:bookmarkStart w:id="12971" w:name="_ETM_Q24_378620"/>
      <w:bookmarkEnd w:id="12971"/>
      <w:r>
        <w:rPr>
          <w:rtl/>
        </w:rPr>
        <w:t xml:space="preserve">שנותרו </w:t>
      </w:r>
      <w:bookmarkStart w:id="12972" w:name="_ETM_Q24_379870"/>
      <w:bookmarkEnd w:id="12972"/>
      <w:r>
        <w:rPr>
          <w:rtl/>
        </w:rPr>
        <w:t>מאחור</w:t>
      </w:r>
      <w:r>
        <w:rPr>
          <w:rFonts w:hint="cs"/>
          <w:rtl/>
        </w:rPr>
        <w:t xml:space="preserve"> –</w:t>
      </w:r>
      <w:r>
        <w:rPr>
          <w:rtl/>
        </w:rPr>
        <w:t xml:space="preserve"> </w:t>
      </w:r>
      <w:bookmarkStart w:id="12973" w:name="_ETM_Q24_382579"/>
      <w:bookmarkEnd w:id="12973"/>
      <w:r>
        <w:rPr>
          <w:rtl/>
        </w:rPr>
        <w:t xml:space="preserve">עכשיו </w:t>
      </w:r>
      <w:bookmarkStart w:id="12974" w:name="_ETM_Q24_383000"/>
      <w:bookmarkEnd w:id="12974"/>
      <w:r>
        <w:rPr>
          <w:rFonts w:hint="cs"/>
          <w:rtl/>
        </w:rPr>
        <w:t>כ</w:t>
      </w:r>
      <w:r>
        <w:rPr>
          <w:rtl/>
        </w:rPr>
        <w:t xml:space="preserve">שהממשלה </w:t>
      </w:r>
      <w:bookmarkStart w:id="12975" w:name="_ETM_Q24_383590"/>
      <w:bookmarkStart w:id="12976" w:name="_ETM_Q24_384669"/>
      <w:bookmarkEnd w:id="12975"/>
      <w:bookmarkEnd w:id="12976"/>
      <w:r>
        <w:rPr>
          <w:rFonts w:hint="cs"/>
          <w:rtl/>
        </w:rPr>
        <w:t>ה</w:t>
      </w:r>
      <w:r>
        <w:rPr>
          <w:rtl/>
        </w:rPr>
        <w:t>תפטר</w:t>
      </w:r>
      <w:r>
        <w:rPr>
          <w:rFonts w:hint="cs"/>
          <w:rtl/>
        </w:rPr>
        <w:t>ה</w:t>
      </w:r>
      <w:r>
        <w:rPr>
          <w:rtl/>
        </w:rPr>
        <w:t xml:space="preserve"> </w:t>
      </w:r>
      <w:bookmarkStart w:id="12977" w:name="_ETM_Q24_385209"/>
      <w:bookmarkEnd w:id="12977"/>
      <w:r>
        <w:rPr>
          <w:rtl/>
        </w:rPr>
        <w:t xml:space="preserve">מליצן </w:t>
      </w:r>
      <w:bookmarkStart w:id="12978" w:name="_ETM_Q24_385819"/>
      <w:bookmarkEnd w:id="12978"/>
      <w:r>
        <w:rPr>
          <w:rFonts w:hint="cs"/>
          <w:rtl/>
        </w:rPr>
        <w:t>ה</w:t>
      </w:r>
      <w:r>
        <w:rPr>
          <w:rtl/>
        </w:rPr>
        <w:t xml:space="preserve">חצר </w:t>
      </w:r>
      <w:bookmarkStart w:id="12979" w:name="_ETM_Q24_386419"/>
      <w:bookmarkEnd w:id="12979"/>
      <w:r>
        <w:rPr>
          <w:rFonts w:hint="cs"/>
          <w:rtl/>
        </w:rPr>
        <w:t>ה</w:t>
      </w:r>
      <w:r>
        <w:rPr>
          <w:rtl/>
        </w:rPr>
        <w:t xml:space="preserve">זה </w:t>
      </w:r>
      <w:bookmarkStart w:id="12980" w:name="_ETM_Q24_386599"/>
      <w:bookmarkEnd w:id="12980"/>
      <w:r>
        <w:rPr>
          <w:rtl/>
        </w:rPr>
        <w:t xml:space="preserve">בן </w:t>
      </w:r>
      <w:bookmarkStart w:id="12981" w:name="_ETM_Q24_386900"/>
      <w:bookmarkEnd w:id="12981"/>
      <w:r>
        <w:rPr>
          <w:rtl/>
        </w:rPr>
        <w:t>גביר</w:t>
      </w:r>
      <w:r>
        <w:rPr>
          <w:rFonts w:hint="cs"/>
          <w:rtl/>
        </w:rPr>
        <w:t>,</w:t>
      </w:r>
      <w:r>
        <w:rPr>
          <w:rtl/>
        </w:rPr>
        <w:t xml:space="preserve"> </w:t>
      </w:r>
      <w:bookmarkStart w:id="12982" w:name="_ETM_Q24_388110"/>
      <w:bookmarkEnd w:id="12982"/>
      <w:r>
        <w:rPr>
          <w:rtl/>
        </w:rPr>
        <w:t xml:space="preserve">אז </w:t>
      </w:r>
      <w:bookmarkStart w:id="12983" w:name="_ETM_Q24_388290"/>
      <w:bookmarkEnd w:id="12983"/>
      <w:r>
        <w:rPr>
          <w:rtl/>
        </w:rPr>
        <w:t xml:space="preserve">במקום </w:t>
      </w:r>
      <w:bookmarkStart w:id="12984" w:name="_ETM_Q24_389450"/>
      <w:bookmarkStart w:id="12985" w:name="_ETM_Q24_389629"/>
      <w:bookmarkStart w:id="12986" w:name="_ETM_Q24_389750"/>
      <w:bookmarkEnd w:id="12984"/>
      <w:bookmarkEnd w:id="12985"/>
      <w:bookmarkEnd w:id="12986"/>
      <w:r>
        <w:rPr>
          <w:rFonts w:hint="cs"/>
          <w:rtl/>
        </w:rPr>
        <w:t>לסגור</w:t>
      </w:r>
      <w:r>
        <w:rPr>
          <w:rtl/>
        </w:rPr>
        <w:t xml:space="preserve"> </w:t>
      </w:r>
      <w:bookmarkStart w:id="12987" w:name="_ETM_Q24_390230"/>
      <w:bookmarkEnd w:id="12987"/>
      <w:r>
        <w:rPr>
          <w:rtl/>
        </w:rPr>
        <w:t xml:space="preserve">את </w:t>
      </w:r>
      <w:bookmarkStart w:id="12988" w:name="_ETM_Q24_390350"/>
      <w:bookmarkEnd w:id="12988"/>
      <w:r>
        <w:rPr>
          <w:rtl/>
        </w:rPr>
        <w:t xml:space="preserve">המשרד </w:t>
      </w:r>
      <w:bookmarkStart w:id="12989" w:name="_ETM_Q24_391340"/>
      <w:bookmarkStart w:id="12990" w:name="_ETM_Q24_392030"/>
      <w:bookmarkEnd w:id="12989"/>
      <w:bookmarkEnd w:id="12990"/>
      <w:r>
        <w:rPr>
          <w:rFonts w:hint="cs"/>
          <w:rtl/>
        </w:rPr>
        <w:t>ה</w:t>
      </w:r>
      <w:r>
        <w:rPr>
          <w:rtl/>
        </w:rPr>
        <w:t>מצוץ</w:t>
      </w:r>
      <w:bookmarkStart w:id="12991" w:name="_ETM_Q24_392270"/>
      <w:bookmarkEnd w:id="12991"/>
      <w:r w:rsidR="00C443D5">
        <w:rPr>
          <w:rFonts w:hint="cs"/>
          <w:rtl/>
        </w:rPr>
        <w:t xml:space="preserve"> </w:t>
      </w:r>
      <w:r>
        <w:rPr>
          <w:rtl/>
        </w:rPr>
        <w:t xml:space="preserve">מהאצבע </w:t>
      </w:r>
      <w:bookmarkStart w:id="12992" w:name="_ETM_Q24_392780"/>
      <w:bookmarkEnd w:id="12992"/>
      <w:r>
        <w:rPr>
          <w:rFonts w:hint="cs"/>
          <w:rtl/>
        </w:rPr>
        <w:t>ה</w:t>
      </w:r>
      <w:r>
        <w:rPr>
          <w:rtl/>
        </w:rPr>
        <w:t>זה</w:t>
      </w:r>
      <w:r>
        <w:rPr>
          <w:rFonts w:hint="cs"/>
          <w:rtl/>
        </w:rPr>
        <w:t>,</w:t>
      </w:r>
      <w:r>
        <w:rPr>
          <w:rtl/>
        </w:rPr>
        <w:t xml:space="preserve"> </w:t>
      </w:r>
      <w:bookmarkStart w:id="12993" w:name="_ETM_Q24_392959"/>
      <w:bookmarkEnd w:id="12993"/>
      <w:r>
        <w:rPr>
          <w:rtl/>
        </w:rPr>
        <w:t xml:space="preserve">משרד </w:t>
      </w:r>
      <w:bookmarkStart w:id="12994" w:name="_ETM_Q24_393500"/>
      <w:bookmarkEnd w:id="12994"/>
      <w:r>
        <w:rPr>
          <w:rtl/>
        </w:rPr>
        <w:t>המורשת</w:t>
      </w:r>
      <w:r>
        <w:rPr>
          <w:rFonts w:hint="cs"/>
          <w:rtl/>
        </w:rPr>
        <w:t>,</w:t>
      </w:r>
      <w:r>
        <w:rPr>
          <w:rtl/>
        </w:rPr>
        <w:t xml:space="preserve"> </w:t>
      </w:r>
      <w:bookmarkStart w:id="12995" w:name="_ETM_Q24_394040"/>
      <w:bookmarkEnd w:id="12995"/>
      <w:r>
        <w:rPr>
          <w:rtl/>
        </w:rPr>
        <w:t>ו</w:t>
      </w:r>
      <w:bookmarkStart w:id="12996" w:name="_ETM_Q24_394169"/>
      <w:bookmarkEnd w:id="12996"/>
      <w:r>
        <w:rPr>
          <w:rtl/>
        </w:rPr>
        <w:t xml:space="preserve">לקחת </w:t>
      </w:r>
      <w:bookmarkStart w:id="12997" w:name="_ETM_Q24_394500"/>
      <w:bookmarkEnd w:id="12997"/>
      <w:r>
        <w:rPr>
          <w:rtl/>
        </w:rPr>
        <w:t>150</w:t>
      </w:r>
      <w:bookmarkStart w:id="12998" w:name="_ETM_Q24_395430"/>
      <w:bookmarkEnd w:id="12998"/>
      <w:r>
        <w:rPr>
          <w:rFonts w:hint="cs"/>
          <w:rtl/>
        </w:rPr>
        <w:t xml:space="preserve"> מיליון </w:t>
      </w:r>
      <w:r>
        <w:rPr>
          <w:rtl/>
        </w:rPr>
        <w:t>שקל</w:t>
      </w:r>
      <w:r>
        <w:rPr>
          <w:rFonts w:hint="cs"/>
          <w:rtl/>
        </w:rPr>
        <w:t>,</w:t>
      </w:r>
      <w:r>
        <w:rPr>
          <w:rtl/>
        </w:rPr>
        <w:t xml:space="preserve"> </w:t>
      </w:r>
      <w:bookmarkStart w:id="12999" w:name="_ETM_Q24_396769"/>
      <w:bookmarkStart w:id="13000" w:name="_ETM_Q24_396950"/>
      <w:bookmarkEnd w:id="12999"/>
      <w:bookmarkEnd w:id="13000"/>
      <w:r>
        <w:rPr>
          <w:rFonts w:hint="cs"/>
          <w:rtl/>
        </w:rPr>
        <w:t>שב</w:t>
      </w:r>
      <w:r>
        <w:rPr>
          <w:rtl/>
        </w:rPr>
        <w:t>סדר</w:t>
      </w:r>
      <w:r>
        <w:rPr>
          <w:rFonts w:hint="cs"/>
          <w:rtl/>
        </w:rPr>
        <w:t>,</w:t>
      </w:r>
      <w:r>
        <w:rPr>
          <w:rtl/>
        </w:rPr>
        <w:t xml:space="preserve"> </w:t>
      </w:r>
      <w:bookmarkStart w:id="13001" w:name="_ETM_Q24_397310"/>
      <w:bookmarkEnd w:id="13001"/>
      <w:r>
        <w:rPr>
          <w:rtl/>
        </w:rPr>
        <w:t xml:space="preserve">התחייבתם </w:t>
      </w:r>
      <w:bookmarkStart w:id="13002" w:name="_ETM_Q24_397939"/>
      <w:bookmarkEnd w:id="13002"/>
      <w:r>
        <w:rPr>
          <w:rtl/>
        </w:rPr>
        <w:t xml:space="preserve">בהסכמים </w:t>
      </w:r>
      <w:bookmarkStart w:id="13003" w:name="_ETM_Q24_398450"/>
      <w:bookmarkEnd w:id="13003"/>
      <w:r>
        <w:rPr>
          <w:rtl/>
        </w:rPr>
        <w:t>הקואליציוניים</w:t>
      </w:r>
      <w:r>
        <w:rPr>
          <w:rFonts w:hint="cs"/>
          <w:rtl/>
        </w:rPr>
        <w:t xml:space="preserve"> –</w:t>
      </w:r>
      <w:r>
        <w:rPr>
          <w:rtl/>
        </w:rPr>
        <w:t xml:space="preserve"> </w:t>
      </w:r>
      <w:bookmarkStart w:id="13004" w:name="_ETM_Q24_401329"/>
      <w:bookmarkEnd w:id="13004"/>
      <w:r>
        <w:rPr>
          <w:rtl/>
        </w:rPr>
        <w:t xml:space="preserve">לא </w:t>
      </w:r>
      <w:bookmarkStart w:id="13005" w:name="_ETM_Q24_401569"/>
      <w:bookmarkEnd w:id="13005"/>
      <w:r>
        <w:rPr>
          <w:rtl/>
        </w:rPr>
        <w:t xml:space="preserve">להעביר </w:t>
      </w:r>
      <w:bookmarkStart w:id="13006" w:name="_ETM_Q24_401989"/>
      <w:bookmarkEnd w:id="13006"/>
      <w:r>
        <w:rPr>
          <w:rtl/>
        </w:rPr>
        <w:t xml:space="preserve">את </w:t>
      </w:r>
      <w:bookmarkStart w:id="13007" w:name="_ETM_Q24_402079"/>
      <w:bookmarkEnd w:id="13007"/>
      <w:r>
        <w:rPr>
          <w:rtl/>
        </w:rPr>
        <w:t xml:space="preserve">זה </w:t>
      </w:r>
      <w:bookmarkStart w:id="13008" w:name="_ETM_Q24_402230"/>
      <w:bookmarkEnd w:id="13008"/>
      <w:r>
        <w:rPr>
          <w:rtl/>
        </w:rPr>
        <w:t xml:space="preserve">חזרה </w:t>
      </w:r>
      <w:bookmarkStart w:id="13009" w:name="_ETM_Q24_402650"/>
      <w:bookmarkEnd w:id="13009"/>
      <w:r>
        <w:rPr>
          <w:rtl/>
        </w:rPr>
        <w:t>לבריאות</w:t>
      </w:r>
      <w:r>
        <w:rPr>
          <w:rFonts w:hint="cs"/>
          <w:rtl/>
        </w:rPr>
        <w:t>,</w:t>
      </w:r>
      <w:r>
        <w:rPr>
          <w:rtl/>
        </w:rPr>
        <w:t xml:space="preserve"> </w:t>
      </w:r>
      <w:bookmarkStart w:id="13010" w:name="_ETM_Q24_403879"/>
      <w:bookmarkEnd w:id="13010"/>
      <w:r>
        <w:rPr>
          <w:rtl/>
        </w:rPr>
        <w:t xml:space="preserve">לא </w:t>
      </w:r>
      <w:bookmarkStart w:id="13011" w:name="_ETM_Q24_404090"/>
      <w:bookmarkEnd w:id="13011"/>
      <w:r>
        <w:rPr>
          <w:rtl/>
        </w:rPr>
        <w:t xml:space="preserve">להעביר </w:t>
      </w:r>
      <w:bookmarkStart w:id="13012" w:name="_ETM_Q24_404419"/>
      <w:bookmarkEnd w:id="13012"/>
      <w:r>
        <w:rPr>
          <w:rtl/>
        </w:rPr>
        <w:t xml:space="preserve">את </w:t>
      </w:r>
      <w:bookmarkStart w:id="13013" w:name="_ETM_Q24_404510"/>
      <w:bookmarkEnd w:id="13013"/>
      <w:r>
        <w:rPr>
          <w:rtl/>
        </w:rPr>
        <w:t xml:space="preserve">זה </w:t>
      </w:r>
      <w:bookmarkStart w:id="13014" w:name="_ETM_Q24_404599"/>
      <w:bookmarkEnd w:id="13014"/>
      <w:r>
        <w:rPr>
          <w:rtl/>
        </w:rPr>
        <w:t>לחיילים</w:t>
      </w:r>
      <w:r>
        <w:rPr>
          <w:rFonts w:hint="cs"/>
          <w:rtl/>
        </w:rPr>
        <w:t>,</w:t>
      </w:r>
      <w:r>
        <w:rPr>
          <w:rtl/>
        </w:rPr>
        <w:t xml:space="preserve"> </w:t>
      </w:r>
      <w:bookmarkStart w:id="13015" w:name="_ETM_Q24_405260"/>
      <w:bookmarkEnd w:id="13015"/>
      <w:r>
        <w:rPr>
          <w:rtl/>
        </w:rPr>
        <w:t>למילואימניקים</w:t>
      </w:r>
      <w:r>
        <w:rPr>
          <w:rFonts w:hint="cs"/>
          <w:rtl/>
        </w:rPr>
        <w:t>,</w:t>
      </w:r>
      <w:r>
        <w:rPr>
          <w:rtl/>
        </w:rPr>
        <w:t xml:space="preserve"> </w:t>
      </w:r>
      <w:bookmarkStart w:id="13016" w:name="_ETM_Q24_406069"/>
      <w:bookmarkEnd w:id="13016"/>
      <w:r>
        <w:rPr>
          <w:rtl/>
        </w:rPr>
        <w:t>לעסקים</w:t>
      </w:r>
      <w:r>
        <w:rPr>
          <w:rFonts w:hint="cs"/>
          <w:rtl/>
        </w:rPr>
        <w:t>,</w:t>
      </w:r>
      <w:r>
        <w:rPr>
          <w:rtl/>
        </w:rPr>
        <w:t xml:space="preserve"> </w:t>
      </w:r>
      <w:bookmarkStart w:id="13017" w:name="_ETM_Q24_407200"/>
      <w:bookmarkEnd w:id="13017"/>
      <w:r>
        <w:rPr>
          <w:rtl/>
        </w:rPr>
        <w:t>ל</w:t>
      </w:r>
      <w:r>
        <w:rPr>
          <w:rFonts w:hint="cs"/>
          <w:rtl/>
        </w:rPr>
        <w:t>ח</w:t>
      </w:r>
      <w:r>
        <w:rPr>
          <w:rtl/>
        </w:rPr>
        <w:t>טופים</w:t>
      </w:r>
      <w:r>
        <w:rPr>
          <w:rFonts w:hint="cs"/>
          <w:rtl/>
        </w:rPr>
        <w:t>,</w:t>
      </w:r>
      <w:r>
        <w:rPr>
          <w:rtl/>
        </w:rPr>
        <w:t xml:space="preserve"> </w:t>
      </w:r>
      <w:bookmarkStart w:id="13018" w:name="_ETM_Q24_407650"/>
      <w:bookmarkEnd w:id="13018"/>
      <w:r>
        <w:rPr>
          <w:rtl/>
        </w:rPr>
        <w:t xml:space="preserve">למשפחות </w:t>
      </w:r>
      <w:bookmarkStart w:id="13019" w:name="_ETM_Q24_408220"/>
      <w:bookmarkStart w:id="13020" w:name="_ETM_Q24_408430"/>
      <w:bookmarkEnd w:id="13019"/>
      <w:bookmarkEnd w:id="13020"/>
      <w:r>
        <w:rPr>
          <w:rFonts w:hint="cs"/>
          <w:rtl/>
        </w:rPr>
        <w:t>של</w:t>
      </w:r>
      <w:r>
        <w:rPr>
          <w:rtl/>
        </w:rPr>
        <w:t>הם</w:t>
      </w:r>
      <w:r w:rsidR="00C443D5">
        <w:rPr>
          <w:rFonts w:hint="cs"/>
          <w:rtl/>
        </w:rPr>
        <w:t xml:space="preserve"> –</w:t>
      </w:r>
      <w:r>
        <w:rPr>
          <w:rtl/>
        </w:rPr>
        <w:t xml:space="preserve"> </w:t>
      </w:r>
      <w:bookmarkStart w:id="13021" w:name="_ETM_Q24_408550"/>
      <w:bookmarkEnd w:id="13021"/>
      <w:r>
        <w:rPr>
          <w:rtl/>
        </w:rPr>
        <w:t>לא</w:t>
      </w:r>
      <w:r>
        <w:rPr>
          <w:rFonts w:hint="cs"/>
          <w:rtl/>
        </w:rPr>
        <w:t>.</w:t>
      </w:r>
      <w:r>
        <w:rPr>
          <w:rtl/>
        </w:rPr>
        <w:t xml:space="preserve"> </w:t>
      </w:r>
      <w:bookmarkStart w:id="13022" w:name="_ETM_Q24_409950"/>
      <w:bookmarkEnd w:id="13022"/>
      <w:r>
        <w:rPr>
          <w:rtl/>
        </w:rPr>
        <w:t xml:space="preserve">במקום </w:t>
      </w:r>
      <w:bookmarkStart w:id="13023" w:name="_ETM_Q24_410610"/>
      <w:bookmarkEnd w:id="13023"/>
      <w:r>
        <w:rPr>
          <w:rtl/>
        </w:rPr>
        <w:t>זה</w:t>
      </w:r>
      <w:r>
        <w:rPr>
          <w:rFonts w:hint="cs"/>
          <w:rtl/>
        </w:rPr>
        <w:t>,</w:t>
      </w:r>
      <w:r>
        <w:rPr>
          <w:rtl/>
        </w:rPr>
        <w:t xml:space="preserve"> </w:t>
      </w:r>
      <w:bookmarkStart w:id="13024" w:name="_ETM_Q24_410940"/>
      <w:bookmarkEnd w:id="13024"/>
      <w:r>
        <w:rPr>
          <w:rtl/>
        </w:rPr>
        <w:t xml:space="preserve">מעבירים </w:t>
      </w:r>
      <w:bookmarkStart w:id="13025" w:name="_ETM_Q24_411510"/>
      <w:bookmarkEnd w:id="13025"/>
      <w:r>
        <w:rPr>
          <w:rtl/>
        </w:rPr>
        <w:t xml:space="preserve">את </w:t>
      </w:r>
      <w:bookmarkStart w:id="13026" w:name="_ETM_Q24_411600"/>
      <w:bookmarkEnd w:id="13026"/>
      <w:r>
        <w:rPr>
          <w:rtl/>
        </w:rPr>
        <w:t xml:space="preserve">זה </w:t>
      </w:r>
      <w:bookmarkStart w:id="13027" w:name="_ETM_Q24_412560"/>
      <w:bookmarkEnd w:id="13027"/>
      <w:r>
        <w:rPr>
          <w:rFonts w:hint="cs"/>
          <w:rtl/>
        </w:rPr>
        <w:t>לשר</w:t>
      </w:r>
      <w:r>
        <w:rPr>
          <w:rtl/>
        </w:rPr>
        <w:t xml:space="preserve"> </w:t>
      </w:r>
      <w:bookmarkStart w:id="13028" w:name="_ETM_Q24_413099"/>
      <w:bookmarkEnd w:id="13028"/>
      <w:r>
        <w:rPr>
          <w:rtl/>
        </w:rPr>
        <w:t>שלמה</w:t>
      </w:r>
      <w:bookmarkStart w:id="13029" w:name="_ETM_Q24_413700"/>
      <w:bookmarkEnd w:id="13029"/>
      <w:r>
        <w:rPr>
          <w:rFonts w:hint="cs"/>
          <w:rtl/>
        </w:rPr>
        <w:t xml:space="preserve"> </w:t>
      </w:r>
      <w:r>
        <w:rPr>
          <w:rtl/>
        </w:rPr>
        <w:t xml:space="preserve">מכונת </w:t>
      </w:r>
      <w:bookmarkStart w:id="13030" w:name="_ETM_Q24_414180"/>
      <w:bookmarkEnd w:id="13030"/>
      <w:r>
        <w:rPr>
          <w:rtl/>
        </w:rPr>
        <w:t>הרעל</w:t>
      </w:r>
      <w:bookmarkStart w:id="13031" w:name="_ETM_Q24_414540"/>
      <w:bookmarkEnd w:id="13031"/>
      <w:r>
        <w:rPr>
          <w:rFonts w:hint="cs"/>
          <w:rtl/>
        </w:rPr>
        <w:t xml:space="preserve"> </w:t>
      </w:r>
      <w:r>
        <w:rPr>
          <w:rtl/>
        </w:rPr>
        <w:t>קר</w:t>
      </w:r>
      <w:r>
        <w:rPr>
          <w:rFonts w:hint="cs"/>
          <w:rtl/>
        </w:rPr>
        <w:t>ע</w:t>
      </w:r>
      <w:r>
        <w:rPr>
          <w:rtl/>
        </w:rPr>
        <w:t>י</w:t>
      </w:r>
      <w:r>
        <w:rPr>
          <w:rFonts w:hint="cs"/>
          <w:rtl/>
        </w:rPr>
        <w:t>,</w:t>
      </w:r>
      <w:r>
        <w:rPr>
          <w:rtl/>
        </w:rPr>
        <w:t xml:space="preserve"> </w:t>
      </w:r>
      <w:bookmarkStart w:id="13032" w:name="_ETM_Q24_415819"/>
      <w:bookmarkEnd w:id="13032"/>
      <w:r>
        <w:rPr>
          <w:rtl/>
        </w:rPr>
        <w:t xml:space="preserve">שלא </w:t>
      </w:r>
      <w:bookmarkStart w:id="13033" w:name="_ETM_Q24_416120"/>
      <w:bookmarkEnd w:id="13033"/>
      <w:r>
        <w:rPr>
          <w:rtl/>
        </w:rPr>
        <w:t xml:space="preserve">מצליח </w:t>
      </w:r>
      <w:bookmarkStart w:id="13034" w:name="_ETM_Q24_416599"/>
      <w:bookmarkEnd w:id="13034"/>
      <w:r>
        <w:rPr>
          <w:rtl/>
        </w:rPr>
        <w:t xml:space="preserve">לזכור </w:t>
      </w:r>
      <w:bookmarkStart w:id="13035" w:name="_ETM_Q24_417049"/>
      <w:bookmarkEnd w:id="13035"/>
      <w:r>
        <w:rPr>
          <w:rtl/>
        </w:rPr>
        <w:t xml:space="preserve">את </w:t>
      </w:r>
      <w:bookmarkStart w:id="13036" w:name="_ETM_Q24_417230"/>
      <w:bookmarkStart w:id="13037" w:name="_ETM_Q24_417560"/>
      <w:bookmarkStart w:id="13038" w:name="_ETM_Q24_417860"/>
      <w:bookmarkStart w:id="13039" w:name="_ETM_Q24_417970"/>
      <w:bookmarkStart w:id="13040" w:name="_ETM_Q24_418120"/>
      <w:bookmarkEnd w:id="13036"/>
      <w:bookmarkEnd w:id="13037"/>
      <w:bookmarkEnd w:id="13038"/>
      <w:bookmarkEnd w:id="13039"/>
      <w:bookmarkEnd w:id="13040"/>
      <w:r>
        <w:rPr>
          <w:rFonts w:hint="cs"/>
          <w:rtl/>
        </w:rPr>
        <w:t>שמות החטופות.</w:t>
      </w:r>
      <w:r>
        <w:rPr>
          <w:rtl/>
        </w:rPr>
        <w:t xml:space="preserve"> </w:t>
      </w:r>
      <w:bookmarkStart w:id="13041" w:name="_ETM_Q24_418450"/>
      <w:bookmarkEnd w:id="13041"/>
      <w:r>
        <w:rPr>
          <w:rtl/>
        </w:rPr>
        <w:t xml:space="preserve">זה </w:t>
      </w:r>
      <w:bookmarkStart w:id="13042" w:name="_ETM_Q24_418600"/>
      <w:bookmarkEnd w:id="13042"/>
      <w:r>
        <w:rPr>
          <w:rtl/>
        </w:rPr>
        <w:t>הזמן</w:t>
      </w:r>
      <w:r>
        <w:rPr>
          <w:rFonts w:hint="cs"/>
          <w:rtl/>
        </w:rPr>
        <w:t>,</w:t>
      </w:r>
      <w:r>
        <w:rPr>
          <w:rtl/>
        </w:rPr>
        <w:t xml:space="preserve"> </w:t>
      </w:r>
      <w:bookmarkStart w:id="13043" w:name="_ETM_Q24_418900"/>
      <w:bookmarkEnd w:id="13043"/>
      <w:r>
        <w:rPr>
          <w:rtl/>
        </w:rPr>
        <w:t xml:space="preserve">אדוני </w:t>
      </w:r>
      <w:bookmarkStart w:id="13044" w:name="_ETM_Q24_419200"/>
      <w:bookmarkEnd w:id="13044"/>
      <w:r>
        <w:rPr>
          <w:rtl/>
        </w:rPr>
        <w:t>היושב-ראש</w:t>
      </w:r>
      <w:r>
        <w:rPr>
          <w:rFonts w:hint="cs"/>
          <w:rtl/>
        </w:rPr>
        <w:t>,</w:t>
      </w:r>
      <w:r>
        <w:rPr>
          <w:rtl/>
        </w:rPr>
        <w:t xml:space="preserve"> </w:t>
      </w:r>
      <w:bookmarkStart w:id="13045" w:name="_ETM_Q24_419680"/>
      <w:bookmarkEnd w:id="13045"/>
      <w:r>
        <w:rPr>
          <w:rtl/>
        </w:rPr>
        <w:t xml:space="preserve">להודיע </w:t>
      </w:r>
      <w:bookmarkStart w:id="13046" w:name="_ETM_Q24_420040"/>
      <w:bookmarkEnd w:id="13046"/>
      <w:r>
        <w:rPr>
          <w:rtl/>
        </w:rPr>
        <w:t xml:space="preserve">לשר </w:t>
      </w:r>
      <w:bookmarkStart w:id="13047" w:name="_ETM_Q24_420340"/>
      <w:bookmarkEnd w:id="13047"/>
      <w:r>
        <w:rPr>
          <w:rtl/>
        </w:rPr>
        <w:t>קר</w:t>
      </w:r>
      <w:r>
        <w:rPr>
          <w:rFonts w:hint="cs"/>
          <w:rtl/>
        </w:rPr>
        <w:t>ע</w:t>
      </w:r>
      <w:r>
        <w:rPr>
          <w:rtl/>
        </w:rPr>
        <w:t xml:space="preserve">י </w:t>
      </w:r>
      <w:bookmarkStart w:id="13048" w:name="_ETM_Q24_420920"/>
      <w:bookmarkEnd w:id="13048"/>
      <w:r>
        <w:rPr>
          <w:rtl/>
        </w:rPr>
        <w:t xml:space="preserve">שלא </w:t>
      </w:r>
      <w:bookmarkStart w:id="13049" w:name="_ETM_Q24_421190"/>
      <w:bookmarkEnd w:id="13049"/>
      <w:r>
        <w:rPr>
          <w:rtl/>
        </w:rPr>
        <w:t xml:space="preserve">חזרה </w:t>
      </w:r>
      <w:bookmarkStart w:id="13050" w:name="_ETM_Q24_421580"/>
      <w:bookmarkEnd w:id="13050"/>
      <w:r>
        <w:rPr>
          <w:rtl/>
        </w:rPr>
        <w:t>חטו</w:t>
      </w:r>
      <w:r>
        <w:rPr>
          <w:rFonts w:hint="cs"/>
          <w:rtl/>
        </w:rPr>
        <w:t xml:space="preserve">פה בשם </w:t>
      </w:r>
      <w:bookmarkStart w:id="13051" w:name="_ETM_Q24_419000"/>
      <w:bookmarkEnd w:id="13051"/>
      <w:r>
        <w:rPr>
          <w:rFonts w:hint="cs"/>
          <w:rtl/>
        </w:rPr>
        <w:t>דניאל.</w:t>
      </w:r>
    </w:p>
    <w:p w:rsidR="00310230" w:rsidRDefault="00310230" w:rsidP="00AF398F">
      <w:pPr>
        <w:rPr>
          <w:rtl/>
        </w:rPr>
      </w:pPr>
    </w:p>
    <w:p w:rsidR="00310230" w:rsidRDefault="00310230" w:rsidP="00AF398F">
      <w:pPr>
        <w:pStyle w:val="af6"/>
        <w:keepNext/>
        <w:rPr>
          <w:rtl/>
        </w:rPr>
      </w:pPr>
      <w:bookmarkStart w:id="13052" w:name="ET_yor_6595_10"/>
      <w:r w:rsidRPr="00625981">
        <w:rPr>
          <w:rStyle w:val="TagStyle"/>
          <w:rtl/>
        </w:rPr>
        <w:t xml:space="preserve"> &lt;&lt; יור &gt;&gt;</w:t>
      </w:r>
      <w:r w:rsidRPr="00F50B2E">
        <w:rPr>
          <w:rStyle w:val="TagStyle"/>
          <w:rtl/>
        </w:rPr>
        <w:t xml:space="preserve"> </w:t>
      </w:r>
      <w:r>
        <w:rPr>
          <w:rtl/>
        </w:rPr>
        <w:t>היו"ר ארז מלול:</w:t>
      </w:r>
      <w:r w:rsidRPr="00F50B2E">
        <w:rPr>
          <w:rStyle w:val="TagStyle"/>
          <w:rtl/>
        </w:rPr>
        <w:t xml:space="preserve"> </w:t>
      </w:r>
      <w:r w:rsidRPr="00625981">
        <w:rPr>
          <w:rStyle w:val="TagStyle"/>
          <w:rtl/>
        </w:rPr>
        <w:t>&lt;&lt; יור &gt;&gt;</w:t>
      </w:r>
      <w:r>
        <w:rPr>
          <w:rtl/>
        </w:rPr>
        <w:t xml:space="preserve">   </w:t>
      </w:r>
      <w:bookmarkEnd w:id="13052"/>
    </w:p>
    <w:p w:rsidR="00310230" w:rsidRDefault="00310230" w:rsidP="008F4B6E">
      <w:pPr>
        <w:rPr>
          <w:rtl/>
        </w:rPr>
      </w:pPr>
    </w:p>
    <w:p w:rsidR="00310230" w:rsidRDefault="00310230" w:rsidP="00363E9A">
      <w:pPr>
        <w:rPr>
          <w:rtl/>
        </w:rPr>
      </w:pPr>
      <w:bookmarkStart w:id="13053" w:name="_ETM_Q24_421940"/>
      <w:bookmarkEnd w:id="13053"/>
      <w:r>
        <w:rPr>
          <w:rtl/>
        </w:rPr>
        <w:t xml:space="preserve">תודה </w:t>
      </w:r>
      <w:bookmarkStart w:id="13054" w:name="_ETM_Q24_422120"/>
      <w:bookmarkEnd w:id="13054"/>
      <w:r>
        <w:rPr>
          <w:rtl/>
        </w:rPr>
        <w:t>רבה</w:t>
      </w:r>
      <w:r>
        <w:rPr>
          <w:rFonts w:hint="cs"/>
          <w:rtl/>
        </w:rPr>
        <w:t>.</w:t>
      </w:r>
      <w:r>
        <w:rPr>
          <w:rtl/>
        </w:rPr>
        <w:t xml:space="preserve"> </w:t>
      </w:r>
      <w:bookmarkStart w:id="13055" w:name="_ETM_Q24_423260"/>
      <w:bookmarkEnd w:id="13055"/>
      <w:r>
        <w:rPr>
          <w:rtl/>
        </w:rPr>
        <w:t>תודה</w:t>
      </w:r>
      <w:r>
        <w:rPr>
          <w:rFonts w:hint="cs"/>
          <w:rtl/>
        </w:rPr>
        <w:t>.</w:t>
      </w:r>
    </w:p>
    <w:p w:rsidR="00310230" w:rsidRDefault="00310230" w:rsidP="00AF398F">
      <w:pPr>
        <w:rPr>
          <w:rtl/>
        </w:rPr>
      </w:pPr>
    </w:p>
    <w:p w:rsidR="00310230" w:rsidRDefault="00310230" w:rsidP="00AF398F">
      <w:pPr>
        <w:pStyle w:val="-"/>
        <w:keepNext/>
        <w:rPr>
          <w:rtl/>
        </w:rPr>
      </w:pPr>
      <w:bookmarkStart w:id="13056" w:name="ET_speakercontinue_5809_11"/>
      <w:r w:rsidRPr="00625981">
        <w:rPr>
          <w:rStyle w:val="TagStyle"/>
          <w:rtl/>
        </w:rPr>
        <w:t xml:space="preserve"> &lt;&lt; דובר_המשך &gt;&gt;</w:t>
      </w:r>
      <w:r w:rsidRPr="00F50B2E">
        <w:rPr>
          <w:rStyle w:val="TagStyle"/>
          <w:rtl/>
        </w:rPr>
        <w:t xml:space="preserve"> </w:t>
      </w:r>
      <w:r>
        <w:rPr>
          <w:rtl/>
        </w:rPr>
        <w:t>מיכל שיר סגמן (יש עתיד):</w:t>
      </w:r>
      <w:r w:rsidRPr="00F50B2E">
        <w:rPr>
          <w:rStyle w:val="TagStyle"/>
          <w:rtl/>
        </w:rPr>
        <w:t xml:space="preserve"> </w:t>
      </w:r>
      <w:r w:rsidRPr="00625981">
        <w:rPr>
          <w:rStyle w:val="TagStyle"/>
          <w:rtl/>
        </w:rPr>
        <w:t>&lt;&lt; דובר_המשך &gt;&gt;</w:t>
      </w:r>
      <w:r>
        <w:rPr>
          <w:rtl/>
        </w:rPr>
        <w:t xml:space="preserve">   </w:t>
      </w:r>
      <w:bookmarkEnd w:id="13056"/>
    </w:p>
    <w:p w:rsidR="00310230" w:rsidRDefault="00310230" w:rsidP="008F4B6E">
      <w:pPr>
        <w:rPr>
          <w:rtl/>
        </w:rPr>
      </w:pPr>
    </w:p>
    <w:p w:rsidR="00310230" w:rsidRDefault="00310230" w:rsidP="00AF398F">
      <w:pPr>
        <w:rPr>
          <w:rtl/>
        </w:rPr>
      </w:pPr>
      <w:r>
        <w:rPr>
          <w:rFonts w:hint="cs"/>
          <w:rtl/>
        </w:rPr>
        <w:t>אז</w:t>
      </w:r>
      <w:r>
        <w:rPr>
          <w:rtl/>
        </w:rPr>
        <w:t xml:space="preserve"> </w:t>
      </w:r>
      <w:bookmarkStart w:id="13057" w:name="_ETM_Q24_423920"/>
      <w:bookmarkEnd w:id="13057"/>
      <w:r>
        <w:rPr>
          <w:rtl/>
        </w:rPr>
        <w:t xml:space="preserve">השר </w:t>
      </w:r>
      <w:bookmarkStart w:id="13058" w:name="_ETM_Q24_424500"/>
      <w:bookmarkEnd w:id="13058"/>
      <w:r>
        <w:rPr>
          <w:rtl/>
        </w:rPr>
        <w:t xml:space="preserve">שלא </w:t>
      </w:r>
      <w:bookmarkStart w:id="13059" w:name="_ETM_Q24_424800"/>
      <w:bookmarkEnd w:id="13059"/>
      <w:r>
        <w:rPr>
          <w:rtl/>
        </w:rPr>
        <w:t xml:space="preserve">זוכר </w:t>
      </w:r>
      <w:bookmarkStart w:id="13060" w:name="_ETM_Q24_425340"/>
      <w:bookmarkEnd w:id="13060"/>
      <w:r>
        <w:rPr>
          <w:rtl/>
        </w:rPr>
        <w:t xml:space="preserve">את </w:t>
      </w:r>
      <w:bookmarkStart w:id="13061" w:name="_ETM_Q24_425460"/>
      <w:bookmarkEnd w:id="13061"/>
      <w:r>
        <w:rPr>
          <w:rtl/>
        </w:rPr>
        <w:t>זה</w:t>
      </w:r>
      <w:bookmarkStart w:id="13062" w:name="_ETM_Q24_425820"/>
      <w:bookmarkEnd w:id="13062"/>
      <w:r>
        <w:rPr>
          <w:rFonts w:hint="cs"/>
          <w:rtl/>
        </w:rPr>
        <w:t xml:space="preserve"> </w:t>
      </w:r>
      <w:r w:rsidR="00570F67">
        <w:rPr>
          <w:rFonts w:hint="cs"/>
          <w:rtl/>
        </w:rPr>
        <w:t>– – –</w:t>
      </w:r>
    </w:p>
    <w:p w:rsidR="00310230" w:rsidRDefault="00310230" w:rsidP="00AF398F">
      <w:pPr>
        <w:rPr>
          <w:rtl/>
        </w:rPr>
      </w:pPr>
      <w:bookmarkStart w:id="13063" w:name="_ETM_Q24_425000"/>
      <w:bookmarkEnd w:id="13063"/>
    </w:p>
    <w:p w:rsidR="00310230" w:rsidRDefault="00310230" w:rsidP="00AF398F">
      <w:pPr>
        <w:pStyle w:val="af6"/>
        <w:keepNext/>
        <w:rPr>
          <w:rtl/>
        </w:rPr>
      </w:pPr>
      <w:r w:rsidRPr="00625981">
        <w:rPr>
          <w:rStyle w:val="TagStyle"/>
          <w:rtl/>
        </w:rPr>
        <w:t xml:space="preserve"> &lt;&lt; יור &gt;&gt;</w:t>
      </w:r>
      <w:r w:rsidRPr="00F50B2E">
        <w:rPr>
          <w:rStyle w:val="TagStyle"/>
          <w:rtl/>
        </w:rPr>
        <w:t xml:space="preserve"> </w:t>
      </w:r>
      <w:r>
        <w:rPr>
          <w:rtl/>
        </w:rPr>
        <w:t>היו"ר ארז מלול:</w:t>
      </w:r>
      <w:r w:rsidRPr="00F50B2E">
        <w:rPr>
          <w:rStyle w:val="TagStyle"/>
          <w:rtl/>
        </w:rPr>
        <w:t xml:space="preserve"> </w:t>
      </w:r>
      <w:r w:rsidRPr="00625981">
        <w:rPr>
          <w:rStyle w:val="TagStyle"/>
          <w:rtl/>
        </w:rPr>
        <w:t>&lt;&lt; יור &gt;&gt;</w:t>
      </w:r>
      <w:r>
        <w:rPr>
          <w:rtl/>
        </w:rPr>
        <w:t xml:space="preserve">   </w:t>
      </w:r>
    </w:p>
    <w:p w:rsidR="00310230" w:rsidRDefault="00310230" w:rsidP="008F4B6E">
      <w:pPr>
        <w:rPr>
          <w:rtl/>
        </w:rPr>
      </w:pPr>
    </w:p>
    <w:p w:rsidR="00310230" w:rsidRDefault="00310230" w:rsidP="00AF398F">
      <w:pPr>
        <w:rPr>
          <w:rtl/>
        </w:rPr>
      </w:pPr>
      <w:r>
        <w:rPr>
          <w:rtl/>
        </w:rPr>
        <w:t>תודה</w:t>
      </w:r>
      <w:r>
        <w:rPr>
          <w:rFonts w:hint="cs"/>
          <w:rtl/>
        </w:rPr>
        <w:t>.</w:t>
      </w:r>
    </w:p>
    <w:p w:rsidR="00310230" w:rsidRDefault="00310230" w:rsidP="00AF398F">
      <w:pPr>
        <w:rPr>
          <w:rtl/>
        </w:rPr>
      </w:pPr>
    </w:p>
    <w:p w:rsidR="00310230" w:rsidRDefault="00310230" w:rsidP="00AF398F">
      <w:pPr>
        <w:pStyle w:val="-"/>
        <w:keepNext/>
        <w:rPr>
          <w:rtl/>
        </w:rPr>
      </w:pPr>
      <w:bookmarkStart w:id="13064" w:name="ET_speakercontinue_5809_13"/>
      <w:r w:rsidRPr="00625981">
        <w:rPr>
          <w:rStyle w:val="TagStyle"/>
          <w:rtl/>
        </w:rPr>
        <w:t xml:space="preserve"> &lt;&lt; דובר_המשך &gt;&gt;</w:t>
      </w:r>
      <w:r w:rsidRPr="00F50B2E">
        <w:rPr>
          <w:rStyle w:val="TagStyle"/>
          <w:rtl/>
        </w:rPr>
        <w:t xml:space="preserve"> </w:t>
      </w:r>
      <w:r>
        <w:rPr>
          <w:rtl/>
        </w:rPr>
        <w:t>מיכל שיר סגמן (יש עתיד):</w:t>
      </w:r>
      <w:r w:rsidRPr="00F50B2E">
        <w:rPr>
          <w:rStyle w:val="TagStyle"/>
          <w:rtl/>
        </w:rPr>
        <w:t xml:space="preserve"> </w:t>
      </w:r>
      <w:r w:rsidRPr="00625981">
        <w:rPr>
          <w:rStyle w:val="TagStyle"/>
          <w:rtl/>
        </w:rPr>
        <w:t>&lt;&lt; דובר_המשך &gt;&gt;</w:t>
      </w:r>
      <w:r>
        <w:rPr>
          <w:rtl/>
        </w:rPr>
        <w:t xml:space="preserve">   </w:t>
      </w:r>
      <w:bookmarkEnd w:id="13064"/>
    </w:p>
    <w:p w:rsidR="00310230" w:rsidRDefault="00310230" w:rsidP="008F4B6E">
      <w:pPr>
        <w:rPr>
          <w:rtl/>
        </w:rPr>
      </w:pPr>
    </w:p>
    <w:p w:rsidR="00310230" w:rsidRDefault="00310230" w:rsidP="00C443D5">
      <w:pPr>
        <w:rPr>
          <w:rtl/>
        </w:rPr>
      </w:pPr>
      <w:bookmarkStart w:id="13065" w:name="_ETM_Q24_421000"/>
      <w:bookmarkStart w:id="13066" w:name="_ETM_Q24_426720"/>
      <w:bookmarkStart w:id="13067" w:name="_ETM_Q24_426810"/>
      <w:bookmarkStart w:id="13068" w:name="_ETM_Q24_426930"/>
      <w:bookmarkStart w:id="13069" w:name="_ETM_Q24_427050"/>
      <w:bookmarkStart w:id="13070" w:name="_ETM_Q24_427260"/>
      <w:bookmarkEnd w:id="13065"/>
      <w:bookmarkEnd w:id="13066"/>
      <w:bookmarkEnd w:id="13067"/>
      <w:bookmarkEnd w:id="13068"/>
      <w:bookmarkEnd w:id="13069"/>
      <w:bookmarkEnd w:id="13070"/>
      <w:r>
        <w:rPr>
          <w:rtl/>
        </w:rPr>
        <w:t>לא</w:t>
      </w:r>
      <w:r>
        <w:rPr>
          <w:rFonts w:hint="cs"/>
          <w:rtl/>
        </w:rPr>
        <w:t>,</w:t>
      </w:r>
      <w:r>
        <w:rPr>
          <w:rtl/>
        </w:rPr>
        <w:t xml:space="preserve"> </w:t>
      </w:r>
      <w:bookmarkStart w:id="13071" w:name="_ETM_Q24_427349"/>
      <w:bookmarkEnd w:id="13071"/>
      <w:r>
        <w:rPr>
          <w:rtl/>
        </w:rPr>
        <w:t xml:space="preserve">אבל </w:t>
      </w:r>
      <w:bookmarkStart w:id="13072" w:name="_ETM_Q24_427590"/>
      <w:bookmarkEnd w:id="13072"/>
      <w:r>
        <w:rPr>
          <w:rtl/>
        </w:rPr>
        <w:t xml:space="preserve">זה </w:t>
      </w:r>
      <w:bookmarkStart w:id="13073" w:name="_ETM_Q24_427709"/>
      <w:bookmarkEnd w:id="13073"/>
      <w:r>
        <w:rPr>
          <w:rtl/>
        </w:rPr>
        <w:t>נכון</w:t>
      </w:r>
      <w:r>
        <w:rPr>
          <w:rFonts w:hint="cs"/>
          <w:rtl/>
        </w:rPr>
        <w:t>.</w:t>
      </w:r>
      <w:r>
        <w:rPr>
          <w:rtl/>
        </w:rPr>
        <w:t xml:space="preserve"> </w:t>
      </w:r>
      <w:bookmarkStart w:id="13074" w:name="_ETM_Q24_428310"/>
      <w:bookmarkEnd w:id="13074"/>
      <w:r>
        <w:rPr>
          <w:rtl/>
        </w:rPr>
        <w:t xml:space="preserve">הוא </w:t>
      </w:r>
      <w:bookmarkStart w:id="13075" w:name="_ETM_Q24_428430"/>
      <w:bookmarkEnd w:id="13075"/>
      <w:r>
        <w:rPr>
          <w:rtl/>
        </w:rPr>
        <w:t xml:space="preserve">לא </w:t>
      </w:r>
      <w:bookmarkStart w:id="13076" w:name="_ETM_Q24_428550"/>
      <w:bookmarkEnd w:id="13076"/>
      <w:r>
        <w:rPr>
          <w:rtl/>
        </w:rPr>
        <w:t>זכר</w:t>
      </w:r>
      <w:r>
        <w:rPr>
          <w:rFonts w:hint="cs"/>
          <w:rtl/>
        </w:rPr>
        <w:t>.</w:t>
      </w:r>
      <w:r>
        <w:rPr>
          <w:rtl/>
        </w:rPr>
        <w:t xml:space="preserve"> </w:t>
      </w:r>
      <w:bookmarkStart w:id="13077" w:name="_ETM_Q24_428849"/>
      <w:bookmarkEnd w:id="13077"/>
      <w:r>
        <w:rPr>
          <w:rtl/>
        </w:rPr>
        <w:t xml:space="preserve">הוא </w:t>
      </w:r>
      <w:bookmarkStart w:id="13078" w:name="_ETM_Q24_428969"/>
      <w:bookmarkEnd w:id="13078"/>
      <w:r>
        <w:rPr>
          <w:rtl/>
        </w:rPr>
        <w:t xml:space="preserve">קרא </w:t>
      </w:r>
      <w:bookmarkStart w:id="13079" w:name="_ETM_Q24_429239"/>
      <w:bookmarkEnd w:id="13079"/>
      <w:r>
        <w:rPr>
          <w:rtl/>
        </w:rPr>
        <w:t>ל</w:t>
      </w:r>
      <w:bookmarkStart w:id="13080" w:name="_ETM_Q24_429420"/>
      <w:bookmarkEnd w:id="13080"/>
      <w:r>
        <w:rPr>
          <w:rFonts w:hint="cs"/>
          <w:rtl/>
        </w:rPr>
        <w:t>חטופה</w:t>
      </w:r>
      <w:r>
        <w:rPr>
          <w:rtl/>
        </w:rPr>
        <w:t xml:space="preserve"> </w:t>
      </w:r>
      <w:bookmarkStart w:id="13081" w:name="_ETM_Q24_429719"/>
      <w:bookmarkEnd w:id="13081"/>
      <w:r>
        <w:rPr>
          <w:rtl/>
        </w:rPr>
        <w:t xml:space="preserve">שחזרה </w:t>
      </w:r>
      <w:bookmarkStart w:id="13082" w:name="_ETM_Q24_430139"/>
      <w:bookmarkEnd w:id="13082"/>
      <w:r>
        <w:rPr>
          <w:rtl/>
        </w:rPr>
        <w:t>דניאל</w:t>
      </w:r>
      <w:r>
        <w:rPr>
          <w:rFonts w:hint="cs"/>
          <w:rtl/>
        </w:rPr>
        <w:t>.</w:t>
      </w:r>
      <w:r>
        <w:rPr>
          <w:rtl/>
        </w:rPr>
        <w:t xml:space="preserve"> </w:t>
      </w:r>
      <w:bookmarkStart w:id="13083" w:name="_ETM_Q24_430519"/>
      <w:bookmarkEnd w:id="13083"/>
      <w:r>
        <w:rPr>
          <w:rtl/>
        </w:rPr>
        <w:t xml:space="preserve">אני </w:t>
      </w:r>
      <w:bookmarkStart w:id="13084" w:name="_ETM_Q24_430849"/>
      <w:bookmarkEnd w:id="13084"/>
      <w:r>
        <w:rPr>
          <w:rtl/>
        </w:rPr>
        <w:t xml:space="preserve">לא </w:t>
      </w:r>
      <w:bookmarkStart w:id="13085" w:name="_ETM_Q24_430969"/>
      <w:bookmarkEnd w:id="13085"/>
      <w:r>
        <w:rPr>
          <w:rtl/>
        </w:rPr>
        <w:t>שמ</w:t>
      </w:r>
      <w:r>
        <w:rPr>
          <w:rFonts w:hint="cs"/>
          <w:rtl/>
        </w:rPr>
        <w:t>ע</w:t>
      </w:r>
      <w:r>
        <w:rPr>
          <w:rtl/>
        </w:rPr>
        <w:t xml:space="preserve">תי </w:t>
      </w:r>
      <w:bookmarkStart w:id="13086" w:name="_ETM_Q24_431359"/>
      <w:bookmarkEnd w:id="13086"/>
      <w:r>
        <w:rPr>
          <w:rtl/>
        </w:rPr>
        <w:t xml:space="preserve">שחזרה </w:t>
      </w:r>
      <w:bookmarkStart w:id="13087" w:name="_ETM_Q24_431749"/>
      <w:bookmarkEnd w:id="13087"/>
      <w:r>
        <w:rPr>
          <w:rtl/>
        </w:rPr>
        <w:t xml:space="preserve">חטופה </w:t>
      </w:r>
      <w:bookmarkStart w:id="13088" w:name="_ETM_Q24_432109"/>
      <w:bookmarkEnd w:id="13088"/>
      <w:r>
        <w:rPr>
          <w:rtl/>
        </w:rPr>
        <w:t xml:space="preserve">שקוראים </w:t>
      </w:r>
      <w:bookmarkStart w:id="13089" w:name="_ETM_Q24_432439"/>
      <w:bookmarkEnd w:id="13089"/>
      <w:r>
        <w:rPr>
          <w:rtl/>
        </w:rPr>
        <w:t xml:space="preserve">לה </w:t>
      </w:r>
      <w:bookmarkStart w:id="13090" w:name="_ETM_Q24_432559"/>
      <w:bookmarkEnd w:id="13090"/>
      <w:r>
        <w:rPr>
          <w:rtl/>
        </w:rPr>
        <w:t>דניאל</w:t>
      </w:r>
      <w:r>
        <w:rPr>
          <w:rFonts w:hint="cs"/>
          <w:rtl/>
        </w:rPr>
        <w:t>.</w:t>
      </w:r>
      <w:r>
        <w:rPr>
          <w:rtl/>
        </w:rPr>
        <w:t xml:space="preserve"> </w:t>
      </w:r>
      <w:bookmarkStart w:id="13091" w:name="_ETM_Q24_432919"/>
      <w:bookmarkEnd w:id="13091"/>
      <w:r>
        <w:rPr>
          <w:rtl/>
        </w:rPr>
        <w:t xml:space="preserve">אתם </w:t>
      </w:r>
      <w:bookmarkStart w:id="13092" w:name="_ETM_Q24_433099"/>
      <w:bookmarkEnd w:id="13092"/>
      <w:r>
        <w:rPr>
          <w:rtl/>
        </w:rPr>
        <w:t>שמעתם</w:t>
      </w:r>
      <w:r>
        <w:rPr>
          <w:rFonts w:hint="cs"/>
          <w:rtl/>
        </w:rPr>
        <w:t>?</w:t>
      </w:r>
      <w:r>
        <w:rPr>
          <w:rtl/>
        </w:rPr>
        <w:t xml:space="preserve"> </w:t>
      </w:r>
      <w:bookmarkStart w:id="13093" w:name="_ETM_Q24_434930"/>
      <w:bookmarkStart w:id="13094" w:name="_ETM_Q24_436290"/>
      <w:bookmarkStart w:id="13095" w:name="_ETM_Q24_437760"/>
      <w:bookmarkEnd w:id="13093"/>
      <w:bookmarkEnd w:id="13094"/>
      <w:bookmarkEnd w:id="13095"/>
      <w:r>
        <w:rPr>
          <w:rtl/>
        </w:rPr>
        <w:t xml:space="preserve">לחטופים </w:t>
      </w:r>
      <w:bookmarkStart w:id="13096" w:name="_ETM_Q24_438480"/>
      <w:bookmarkEnd w:id="13096"/>
      <w:r>
        <w:rPr>
          <w:rtl/>
        </w:rPr>
        <w:t xml:space="preserve">שלנו </w:t>
      </w:r>
      <w:bookmarkStart w:id="13097" w:name="_ETM_Q24_440120"/>
      <w:bookmarkEnd w:id="13097"/>
      <w:r>
        <w:rPr>
          <w:rtl/>
        </w:rPr>
        <w:t>מגיע</w:t>
      </w:r>
      <w:r w:rsidR="00C443D5">
        <w:rPr>
          <w:rFonts w:hint="cs"/>
          <w:rtl/>
        </w:rPr>
        <w:t xml:space="preserve"> שיהיו</w:t>
      </w:r>
      <w:r>
        <w:rPr>
          <w:rtl/>
        </w:rPr>
        <w:t xml:space="preserve"> </w:t>
      </w:r>
      <w:bookmarkStart w:id="13098" w:name="_ETM_Q24_440630"/>
      <w:bookmarkStart w:id="13099" w:name="_ETM_Q24_441760"/>
      <w:bookmarkEnd w:id="13098"/>
      <w:bookmarkEnd w:id="13099"/>
      <w:r>
        <w:rPr>
          <w:rtl/>
        </w:rPr>
        <w:t>נבחר</w:t>
      </w:r>
      <w:r>
        <w:rPr>
          <w:rFonts w:hint="cs"/>
          <w:rtl/>
        </w:rPr>
        <w:t>י</w:t>
      </w:r>
      <w:r>
        <w:rPr>
          <w:rtl/>
        </w:rPr>
        <w:t xml:space="preserve"> </w:t>
      </w:r>
      <w:bookmarkStart w:id="13100" w:name="_ETM_Q24_442370"/>
      <w:bookmarkEnd w:id="13100"/>
      <w:r>
        <w:rPr>
          <w:rtl/>
        </w:rPr>
        <w:t xml:space="preserve">ציבור </w:t>
      </w:r>
      <w:bookmarkStart w:id="13101" w:name="_ETM_Q24_442760"/>
      <w:bookmarkEnd w:id="13101"/>
      <w:r>
        <w:rPr>
          <w:rtl/>
        </w:rPr>
        <w:t xml:space="preserve">שיעשו </w:t>
      </w:r>
      <w:bookmarkStart w:id="13102" w:name="_ETM_Q24_443330"/>
      <w:bookmarkEnd w:id="13102"/>
      <w:r>
        <w:rPr>
          <w:rtl/>
        </w:rPr>
        <w:t xml:space="preserve">הכול </w:t>
      </w:r>
      <w:bookmarkStart w:id="13103" w:name="_ETM_Q24_444600"/>
      <w:bookmarkEnd w:id="13103"/>
      <w:r>
        <w:rPr>
          <w:rtl/>
        </w:rPr>
        <w:t xml:space="preserve">כדי </w:t>
      </w:r>
      <w:bookmarkStart w:id="13104" w:name="_ETM_Q24_444870"/>
      <w:bookmarkEnd w:id="13104"/>
      <w:r>
        <w:rPr>
          <w:rtl/>
        </w:rPr>
        <w:t xml:space="preserve">שמה </w:t>
      </w:r>
      <w:bookmarkStart w:id="13105" w:name="_ETM_Q24_445200"/>
      <w:bookmarkEnd w:id="13105"/>
      <w:r>
        <w:rPr>
          <w:rtl/>
        </w:rPr>
        <w:t xml:space="preserve">שקרה </w:t>
      </w:r>
      <w:bookmarkStart w:id="13106" w:name="_ETM_Q24_445860"/>
      <w:bookmarkEnd w:id="13106"/>
      <w:r>
        <w:rPr>
          <w:rtl/>
        </w:rPr>
        <w:t xml:space="preserve">להם </w:t>
      </w:r>
      <w:bookmarkStart w:id="13107" w:name="_ETM_Q24_446220"/>
      <w:bookmarkEnd w:id="13107"/>
      <w:r>
        <w:rPr>
          <w:rtl/>
        </w:rPr>
        <w:t xml:space="preserve">לא </w:t>
      </w:r>
      <w:bookmarkStart w:id="13108" w:name="_ETM_Q24_446339"/>
      <w:bookmarkEnd w:id="13108"/>
      <w:r>
        <w:rPr>
          <w:rtl/>
        </w:rPr>
        <w:t xml:space="preserve">יחזור </w:t>
      </w:r>
      <w:bookmarkStart w:id="13109" w:name="_ETM_Q24_446850"/>
      <w:bookmarkEnd w:id="13109"/>
      <w:r>
        <w:rPr>
          <w:rtl/>
        </w:rPr>
        <w:t>שוב</w:t>
      </w:r>
      <w:r>
        <w:rPr>
          <w:rFonts w:hint="cs"/>
          <w:rtl/>
        </w:rPr>
        <w:t>.</w:t>
      </w:r>
    </w:p>
    <w:p w:rsidR="00310230" w:rsidRDefault="00310230" w:rsidP="00AF398F">
      <w:pPr>
        <w:rPr>
          <w:rtl/>
        </w:rPr>
      </w:pPr>
    </w:p>
    <w:p w:rsidR="00310230" w:rsidRDefault="00310230" w:rsidP="00AF398F">
      <w:pPr>
        <w:pStyle w:val="af6"/>
        <w:keepNext/>
        <w:rPr>
          <w:rtl/>
        </w:rPr>
      </w:pPr>
      <w:bookmarkStart w:id="13110" w:name="ET_yor_6595_14"/>
      <w:r w:rsidRPr="00625981">
        <w:rPr>
          <w:rStyle w:val="TagStyle"/>
          <w:rtl/>
        </w:rPr>
        <w:t xml:space="preserve"> &lt;&lt; יור &gt;&gt;</w:t>
      </w:r>
      <w:r w:rsidRPr="004C69BF">
        <w:rPr>
          <w:rStyle w:val="TagStyle"/>
          <w:rtl/>
        </w:rPr>
        <w:t xml:space="preserve"> </w:t>
      </w:r>
      <w:r>
        <w:rPr>
          <w:rtl/>
        </w:rPr>
        <w:t>היו"ר ארז מלול:</w:t>
      </w:r>
      <w:r w:rsidRPr="004C69BF">
        <w:rPr>
          <w:rStyle w:val="TagStyle"/>
          <w:rtl/>
        </w:rPr>
        <w:t xml:space="preserve"> </w:t>
      </w:r>
      <w:r w:rsidRPr="00625981">
        <w:rPr>
          <w:rStyle w:val="TagStyle"/>
          <w:rtl/>
        </w:rPr>
        <w:t>&lt;&lt; יור &gt;&gt;</w:t>
      </w:r>
      <w:r>
        <w:rPr>
          <w:rtl/>
        </w:rPr>
        <w:t xml:space="preserve">   </w:t>
      </w:r>
      <w:bookmarkEnd w:id="13110"/>
    </w:p>
    <w:p w:rsidR="00310230" w:rsidRDefault="00310230" w:rsidP="008F4B6E">
      <w:pPr>
        <w:rPr>
          <w:rtl/>
        </w:rPr>
      </w:pPr>
    </w:p>
    <w:p w:rsidR="00310230" w:rsidRDefault="00310230" w:rsidP="00AF398F">
      <w:pPr>
        <w:rPr>
          <w:rtl/>
        </w:rPr>
      </w:pPr>
      <w:r>
        <w:rPr>
          <w:rFonts w:hint="cs"/>
          <w:rtl/>
        </w:rPr>
        <w:t>אמן, תודה.</w:t>
      </w:r>
    </w:p>
    <w:p w:rsidR="00310230" w:rsidRDefault="00310230" w:rsidP="00AF398F">
      <w:pPr>
        <w:rPr>
          <w:rtl/>
        </w:rPr>
      </w:pPr>
    </w:p>
    <w:p w:rsidR="00310230" w:rsidRDefault="00310230" w:rsidP="00AF398F">
      <w:pPr>
        <w:pStyle w:val="-"/>
        <w:keepNext/>
        <w:rPr>
          <w:rtl/>
        </w:rPr>
      </w:pPr>
      <w:bookmarkStart w:id="13111" w:name="ET_speakercontinue_5809_15"/>
      <w:r w:rsidRPr="00625981">
        <w:rPr>
          <w:rStyle w:val="TagStyle"/>
          <w:rtl/>
        </w:rPr>
        <w:t xml:space="preserve"> &lt;&lt; דובר_המשך &gt;&gt;</w:t>
      </w:r>
      <w:r w:rsidRPr="004C69BF">
        <w:rPr>
          <w:rStyle w:val="TagStyle"/>
          <w:rtl/>
        </w:rPr>
        <w:t xml:space="preserve"> </w:t>
      </w:r>
      <w:r>
        <w:rPr>
          <w:rtl/>
        </w:rPr>
        <w:t>מיכל שיר סגמן (יש עתיד):</w:t>
      </w:r>
      <w:r w:rsidRPr="004C69BF">
        <w:rPr>
          <w:rStyle w:val="TagStyle"/>
          <w:rtl/>
        </w:rPr>
        <w:t xml:space="preserve"> </w:t>
      </w:r>
      <w:r w:rsidRPr="00625981">
        <w:rPr>
          <w:rStyle w:val="TagStyle"/>
          <w:rtl/>
        </w:rPr>
        <w:t>&lt;&lt; דובר_המשך &gt;&gt;</w:t>
      </w:r>
      <w:r>
        <w:rPr>
          <w:rtl/>
        </w:rPr>
        <w:t xml:space="preserve">   </w:t>
      </w:r>
      <w:bookmarkEnd w:id="13111"/>
    </w:p>
    <w:p w:rsidR="00310230" w:rsidRDefault="00310230" w:rsidP="008F4B6E">
      <w:pPr>
        <w:rPr>
          <w:rtl/>
        </w:rPr>
      </w:pPr>
    </w:p>
    <w:p w:rsidR="00310230" w:rsidRDefault="00310230" w:rsidP="00AF398F">
      <w:pPr>
        <w:rPr>
          <w:rtl/>
        </w:rPr>
      </w:pPr>
      <w:bookmarkStart w:id="13112" w:name="_ETM_Q24_447570"/>
      <w:bookmarkEnd w:id="13112"/>
      <w:r>
        <w:rPr>
          <w:rtl/>
        </w:rPr>
        <w:t xml:space="preserve">ומגיע </w:t>
      </w:r>
      <w:bookmarkStart w:id="13113" w:name="_ETM_Q24_448139"/>
      <w:bookmarkEnd w:id="13113"/>
      <w:r>
        <w:rPr>
          <w:rtl/>
        </w:rPr>
        <w:t xml:space="preserve">להם </w:t>
      </w:r>
      <w:bookmarkStart w:id="13114" w:name="_ETM_Q24_448440"/>
      <w:bookmarkStart w:id="13115" w:name="_ETM_Q24_448710"/>
      <w:bookmarkStart w:id="13116" w:name="_ETM_Q24_448920"/>
      <w:bookmarkEnd w:id="13114"/>
      <w:bookmarkEnd w:id="13115"/>
      <w:bookmarkEnd w:id="13116"/>
      <w:r>
        <w:rPr>
          <w:rFonts w:hint="cs"/>
          <w:rtl/>
        </w:rPr>
        <w:t>נבחרי ציבור</w:t>
      </w:r>
      <w:r>
        <w:rPr>
          <w:rtl/>
        </w:rPr>
        <w:t xml:space="preserve"> </w:t>
      </w:r>
      <w:bookmarkStart w:id="13117" w:name="_ETM_Q24_449279"/>
      <w:bookmarkEnd w:id="13117"/>
      <w:r>
        <w:rPr>
          <w:rtl/>
        </w:rPr>
        <w:t xml:space="preserve">שיעבדו </w:t>
      </w:r>
      <w:bookmarkStart w:id="13118" w:name="_ETM_Q24_449820"/>
      <w:bookmarkEnd w:id="13118"/>
      <w:r>
        <w:rPr>
          <w:rtl/>
        </w:rPr>
        <w:t xml:space="preserve">למען </w:t>
      </w:r>
      <w:bookmarkStart w:id="13119" w:name="_ETM_Q24_450210"/>
      <w:bookmarkEnd w:id="13119"/>
      <w:r>
        <w:rPr>
          <w:rtl/>
        </w:rPr>
        <w:t xml:space="preserve">אחדות </w:t>
      </w:r>
      <w:bookmarkStart w:id="13120" w:name="_ETM_Q24_450810"/>
      <w:bookmarkEnd w:id="13120"/>
      <w:r>
        <w:rPr>
          <w:rtl/>
        </w:rPr>
        <w:t xml:space="preserve">העם </w:t>
      </w:r>
      <w:bookmarkStart w:id="13121" w:name="_ETM_Q24_451680"/>
      <w:bookmarkEnd w:id="13121"/>
      <w:r>
        <w:rPr>
          <w:rtl/>
        </w:rPr>
        <w:t xml:space="preserve">ולא </w:t>
      </w:r>
      <w:bookmarkStart w:id="13122" w:name="_ETM_Q24_451949"/>
      <w:bookmarkEnd w:id="13122"/>
      <w:r>
        <w:rPr>
          <w:rtl/>
        </w:rPr>
        <w:t xml:space="preserve">פילוג </w:t>
      </w:r>
      <w:bookmarkStart w:id="13123" w:name="_ETM_Q24_452460"/>
      <w:bookmarkEnd w:id="13123"/>
      <w:r>
        <w:rPr>
          <w:rFonts w:hint="cs"/>
          <w:rtl/>
        </w:rPr>
        <w:t>הע</w:t>
      </w:r>
      <w:r>
        <w:rPr>
          <w:rtl/>
        </w:rPr>
        <w:t xml:space="preserve">ם </w:t>
      </w:r>
      <w:bookmarkStart w:id="13124" w:name="_ETM_Q24_453180"/>
      <w:bookmarkEnd w:id="13124"/>
      <w:r>
        <w:rPr>
          <w:rtl/>
        </w:rPr>
        <w:t xml:space="preserve">בתקופה </w:t>
      </w:r>
      <w:bookmarkStart w:id="13125" w:name="_ETM_Q24_453810"/>
      <w:bookmarkEnd w:id="13125"/>
      <w:r>
        <w:rPr>
          <w:rtl/>
        </w:rPr>
        <w:t>הזו</w:t>
      </w:r>
      <w:r>
        <w:rPr>
          <w:rFonts w:hint="cs"/>
          <w:rtl/>
        </w:rPr>
        <w:t>.</w:t>
      </w:r>
      <w:r>
        <w:rPr>
          <w:rtl/>
        </w:rPr>
        <w:t xml:space="preserve"> </w:t>
      </w:r>
      <w:bookmarkStart w:id="13126" w:name="_ETM_Q24_454589"/>
      <w:bookmarkEnd w:id="13126"/>
      <w:r>
        <w:rPr>
          <w:rtl/>
        </w:rPr>
        <w:t xml:space="preserve">תודה </w:t>
      </w:r>
      <w:bookmarkStart w:id="13127" w:name="_ETM_Q24_454919"/>
      <w:bookmarkEnd w:id="13127"/>
      <w:r>
        <w:rPr>
          <w:rtl/>
        </w:rPr>
        <w:t>רבה</w:t>
      </w:r>
      <w:r>
        <w:rPr>
          <w:rFonts w:hint="cs"/>
          <w:rtl/>
        </w:rPr>
        <w:t>.</w:t>
      </w:r>
    </w:p>
    <w:p w:rsidR="00310230" w:rsidRDefault="00310230" w:rsidP="00AF398F">
      <w:pPr>
        <w:rPr>
          <w:rtl/>
        </w:rPr>
      </w:pPr>
    </w:p>
    <w:p w:rsidR="00310230" w:rsidRDefault="00310230" w:rsidP="00AF398F">
      <w:pPr>
        <w:pStyle w:val="af6"/>
        <w:keepNext/>
        <w:rPr>
          <w:rtl/>
        </w:rPr>
      </w:pPr>
      <w:bookmarkStart w:id="13128" w:name="ET_yor_6595_16"/>
      <w:r w:rsidRPr="00625981">
        <w:rPr>
          <w:rStyle w:val="TagStyle"/>
          <w:rtl/>
        </w:rPr>
        <w:t xml:space="preserve"> &lt;&lt; יור &gt;&gt;</w:t>
      </w:r>
      <w:r w:rsidRPr="004C69BF">
        <w:rPr>
          <w:rStyle w:val="TagStyle"/>
          <w:rtl/>
        </w:rPr>
        <w:t xml:space="preserve"> </w:t>
      </w:r>
      <w:r>
        <w:rPr>
          <w:rtl/>
        </w:rPr>
        <w:t>היו"ר ארז מלול:</w:t>
      </w:r>
      <w:r w:rsidRPr="004C69BF">
        <w:rPr>
          <w:rStyle w:val="TagStyle"/>
          <w:rtl/>
        </w:rPr>
        <w:t xml:space="preserve"> </w:t>
      </w:r>
      <w:r w:rsidRPr="00625981">
        <w:rPr>
          <w:rStyle w:val="TagStyle"/>
          <w:rtl/>
        </w:rPr>
        <w:t>&lt;&lt; יור &gt;&gt;</w:t>
      </w:r>
      <w:r>
        <w:rPr>
          <w:rtl/>
        </w:rPr>
        <w:t xml:space="preserve">   </w:t>
      </w:r>
      <w:bookmarkEnd w:id="13128"/>
    </w:p>
    <w:p w:rsidR="00310230" w:rsidRDefault="00310230" w:rsidP="008F4B6E">
      <w:pPr>
        <w:rPr>
          <w:rtl/>
        </w:rPr>
      </w:pPr>
    </w:p>
    <w:p w:rsidR="00310230" w:rsidRDefault="00310230" w:rsidP="00AF398F">
      <w:pPr>
        <w:rPr>
          <w:rtl/>
        </w:rPr>
      </w:pPr>
      <w:bookmarkStart w:id="13129" w:name="_ETM_Q24_452000"/>
      <w:bookmarkStart w:id="13130" w:name="_ETM_Q24_455160"/>
      <w:bookmarkEnd w:id="13129"/>
      <w:bookmarkEnd w:id="13130"/>
      <w:r>
        <w:rPr>
          <w:rtl/>
        </w:rPr>
        <w:t xml:space="preserve">תודה </w:t>
      </w:r>
      <w:bookmarkStart w:id="13131" w:name="_ETM_Q24_455370"/>
      <w:bookmarkEnd w:id="13131"/>
      <w:r>
        <w:rPr>
          <w:rtl/>
        </w:rPr>
        <w:t>רבה</w:t>
      </w:r>
      <w:r>
        <w:rPr>
          <w:rFonts w:hint="cs"/>
          <w:rtl/>
        </w:rPr>
        <w:t>.</w:t>
      </w:r>
      <w:r>
        <w:rPr>
          <w:rtl/>
        </w:rPr>
        <w:t xml:space="preserve"> </w:t>
      </w:r>
      <w:bookmarkStart w:id="13132" w:name="_ETM_Q24_455639"/>
      <w:bookmarkEnd w:id="13132"/>
      <w:r>
        <w:rPr>
          <w:rtl/>
        </w:rPr>
        <w:t xml:space="preserve">חבר </w:t>
      </w:r>
      <w:bookmarkStart w:id="13133" w:name="_ETM_Q24_455849"/>
      <w:bookmarkEnd w:id="13133"/>
      <w:r>
        <w:rPr>
          <w:rtl/>
        </w:rPr>
        <w:t xml:space="preserve">הכנסת </w:t>
      </w:r>
      <w:bookmarkStart w:id="13134" w:name="_ETM_Q24_456150"/>
      <w:bookmarkEnd w:id="13134"/>
      <w:r>
        <w:rPr>
          <w:rtl/>
        </w:rPr>
        <w:t xml:space="preserve">ולדימיר </w:t>
      </w:r>
      <w:bookmarkStart w:id="13135" w:name="_ETM_Q24_456720"/>
      <w:bookmarkEnd w:id="13135"/>
      <w:r>
        <w:rPr>
          <w:rtl/>
        </w:rPr>
        <w:t>בליאק</w:t>
      </w:r>
      <w:r>
        <w:rPr>
          <w:rFonts w:hint="cs"/>
          <w:rtl/>
        </w:rPr>
        <w:t>,</w:t>
      </w:r>
      <w:r>
        <w:rPr>
          <w:rtl/>
        </w:rPr>
        <w:t xml:space="preserve"> </w:t>
      </w:r>
      <w:bookmarkStart w:id="13136" w:name="_ETM_Q24_457139"/>
      <w:bookmarkEnd w:id="13136"/>
      <w:r>
        <w:rPr>
          <w:rtl/>
        </w:rPr>
        <w:t>בבקשה</w:t>
      </w:r>
      <w:r>
        <w:rPr>
          <w:rFonts w:hint="cs"/>
          <w:rtl/>
        </w:rPr>
        <w:t>.</w:t>
      </w:r>
    </w:p>
    <w:p w:rsidR="00310230" w:rsidRDefault="00310230" w:rsidP="00AF398F">
      <w:pPr>
        <w:rPr>
          <w:rtl/>
        </w:rPr>
      </w:pPr>
      <w:bookmarkStart w:id="13137" w:name="_ETM_Q24_464000"/>
      <w:bookmarkEnd w:id="13137"/>
    </w:p>
    <w:p w:rsidR="00310230" w:rsidRDefault="00310230" w:rsidP="00AF398F">
      <w:pPr>
        <w:pStyle w:val="a4"/>
        <w:keepNext/>
        <w:rPr>
          <w:rtl/>
        </w:rPr>
      </w:pPr>
      <w:bookmarkStart w:id="13138" w:name="ET_speaker_6127_17"/>
      <w:r w:rsidRPr="00625981">
        <w:rPr>
          <w:rStyle w:val="TagStyle"/>
          <w:rtl/>
        </w:rPr>
        <w:t xml:space="preserve"> &lt;&lt; דובר &gt;&gt;</w:t>
      </w:r>
      <w:r w:rsidRPr="004C69BF">
        <w:rPr>
          <w:rStyle w:val="TagStyle"/>
          <w:rtl/>
        </w:rPr>
        <w:t xml:space="preserve"> </w:t>
      </w:r>
      <w:bookmarkStart w:id="13139" w:name="_Toc188345164"/>
      <w:r>
        <w:rPr>
          <w:rtl/>
        </w:rPr>
        <w:t>ולדימיר בליאק (יש עתיד):</w:t>
      </w:r>
      <w:bookmarkEnd w:id="13139"/>
      <w:r w:rsidRPr="004C69BF">
        <w:rPr>
          <w:rStyle w:val="TagStyle"/>
          <w:rtl/>
        </w:rPr>
        <w:t xml:space="preserve"> </w:t>
      </w:r>
      <w:r w:rsidRPr="00625981">
        <w:rPr>
          <w:rStyle w:val="TagStyle"/>
          <w:rtl/>
        </w:rPr>
        <w:t>&lt;&lt; דובר &gt;&gt;</w:t>
      </w:r>
      <w:r>
        <w:rPr>
          <w:rtl/>
        </w:rPr>
        <w:t xml:space="preserve">   </w:t>
      </w:r>
      <w:bookmarkEnd w:id="13138"/>
    </w:p>
    <w:p w:rsidR="00310230" w:rsidRDefault="00310230" w:rsidP="008F4B6E">
      <w:pPr>
        <w:rPr>
          <w:rtl/>
        </w:rPr>
      </w:pPr>
    </w:p>
    <w:p w:rsidR="00310230" w:rsidRDefault="00310230" w:rsidP="00C443D5">
      <w:pPr>
        <w:rPr>
          <w:rtl/>
        </w:rPr>
      </w:pPr>
      <w:bookmarkStart w:id="13140" w:name="_ETM_Q24_468000"/>
      <w:bookmarkStart w:id="13141" w:name="_ETM_Q24_474969"/>
      <w:bookmarkEnd w:id="13140"/>
      <w:bookmarkEnd w:id="13141"/>
      <w:r>
        <w:rPr>
          <w:rtl/>
        </w:rPr>
        <w:t xml:space="preserve">תודה </w:t>
      </w:r>
      <w:bookmarkStart w:id="13142" w:name="_ETM_Q24_475240"/>
      <w:bookmarkEnd w:id="13142"/>
      <w:r>
        <w:rPr>
          <w:rtl/>
        </w:rPr>
        <w:t>רבה</w:t>
      </w:r>
      <w:r>
        <w:rPr>
          <w:rFonts w:hint="cs"/>
          <w:rtl/>
        </w:rPr>
        <w:t>,</w:t>
      </w:r>
      <w:r>
        <w:rPr>
          <w:rtl/>
        </w:rPr>
        <w:t xml:space="preserve"> </w:t>
      </w:r>
      <w:bookmarkStart w:id="13143" w:name="_ETM_Q24_475539"/>
      <w:bookmarkEnd w:id="13143"/>
      <w:r>
        <w:rPr>
          <w:rtl/>
        </w:rPr>
        <w:t xml:space="preserve">אדוני </w:t>
      </w:r>
      <w:bookmarkStart w:id="13144" w:name="_ETM_Q24_475779"/>
      <w:bookmarkEnd w:id="13144"/>
      <w:r>
        <w:rPr>
          <w:rFonts w:hint="cs"/>
          <w:rtl/>
        </w:rPr>
        <w:t>ה</w:t>
      </w:r>
      <w:r>
        <w:rPr>
          <w:rtl/>
        </w:rPr>
        <w:t>יושב-ראש</w:t>
      </w:r>
      <w:r>
        <w:rPr>
          <w:rFonts w:hint="cs"/>
          <w:rtl/>
        </w:rPr>
        <w:t>. חבריי</w:t>
      </w:r>
      <w:bookmarkStart w:id="13145" w:name="_ETM_Q24_476620"/>
      <w:bookmarkEnd w:id="13145"/>
      <w:r>
        <w:rPr>
          <w:rtl/>
        </w:rPr>
        <w:t xml:space="preserve"> </w:t>
      </w:r>
      <w:bookmarkStart w:id="13146" w:name="_ETM_Q24_477529"/>
      <w:bookmarkEnd w:id="13146"/>
      <w:r>
        <w:rPr>
          <w:rtl/>
        </w:rPr>
        <w:t>חבר</w:t>
      </w:r>
      <w:r>
        <w:rPr>
          <w:rFonts w:hint="cs"/>
          <w:rtl/>
        </w:rPr>
        <w:t>י</w:t>
      </w:r>
      <w:r>
        <w:rPr>
          <w:rtl/>
        </w:rPr>
        <w:t xml:space="preserve"> </w:t>
      </w:r>
      <w:bookmarkStart w:id="13147" w:name="_ETM_Q24_477889"/>
      <w:bookmarkEnd w:id="13147"/>
      <w:r>
        <w:rPr>
          <w:rtl/>
        </w:rPr>
        <w:t>הכנסת</w:t>
      </w:r>
      <w:r>
        <w:rPr>
          <w:rFonts w:hint="cs"/>
          <w:rtl/>
        </w:rPr>
        <w:t>,</w:t>
      </w:r>
      <w:r>
        <w:rPr>
          <w:rtl/>
        </w:rPr>
        <w:t xml:space="preserve"> </w:t>
      </w:r>
      <w:bookmarkStart w:id="13148" w:name="_ETM_Q24_478550"/>
      <w:bookmarkEnd w:id="13148"/>
      <w:r>
        <w:rPr>
          <w:rtl/>
        </w:rPr>
        <w:t xml:space="preserve">היום </w:t>
      </w:r>
      <w:bookmarkStart w:id="13149" w:name="_ETM_Q24_480170"/>
      <w:bookmarkEnd w:id="13149"/>
      <w:r>
        <w:rPr>
          <w:rtl/>
        </w:rPr>
        <w:t xml:space="preserve">בוועדת </w:t>
      </w:r>
      <w:bookmarkStart w:id="13150" w:name="_ETM_Q24_480529"/>
      <w:bookmarkEnd w:id="13150"/>
      <w:r>
        <w:rPr>
          <w:rtl/>
        </w:rPr>
        <w:t>הכספים</w:t>
      </w:r>
      <w:r>
        <w:rPr>
          <w:rFonts w:hint="cs"/>
          <w:rtl/>
        </w:rPr>
        <w:t xml:space="preserve"> –</w:t>
      </w:r>
      <w:r>
        <w:rPr>
          <w:rtl/>
        </w:rPr>
        <w:t xml:space="preserve"> </w:t>
      </w:r>
      <w:bookmarkStart w:id="13151" w:name="_ETM_Q24_480000"/>
      <w:bookmarkStart w:id="13152" w:name="_ETM_Q24_480390"/>
      <w:bookmarkStart w:id="13153" w:name="_ETM_Q24_482290"/>
      <w:bookmarkEnd w:id="13151"/>
      <w:bookmarkEnd w:id="13152"/>
      <w:bookmarkEnd w:id="13153"/>
      <w:r>
        <w:rPr>
          <w:rtl/>
        </w:rPr>
        <w:t xml:space="preserve">באיחור </w:t>
      </w:r>
      <w:bookmarkStart w:id="13154" w:name="_ETM_Q24_482980"/>
      <w:bookmarkEnd w:id="13154"/>
      <w:r>
        <w:rPr>
          <w:rtl/>
        </w:rPr>
        <w:t>רב</w:t>
      </w:r>
      <w:r>
        <w:rPr>
          <w:rFonts w:hint="cs"/>
          <w:rtl/>
        </w:rPr>
        <w:t>,</w:t>
      </w:r>
      <w:r>
        <w:rPr>
          <w:rtl/>
        </w:rPr>
        <w:t xml:space="preserve"> </w:t>
      </w:r>
      <w:bookmarkStart w:id="13155" w:name="_ETM_Q24_484420"/>
      <w:bookmarkEnd w:id="13155"/>
      <w:r>
        <w:rPr>
          <w:rtl/>
        </w:rPr>
        <w:t xml:space="preserve">כי </w:t>
      </w:r>
      <w:bookmarkStart w:id="13156" w:name="_ETM_Q24_484540"/>
      <w:bookmarkEnd w:id="13156"/>
      <w:r>
        <w:rPr>
          <w:rtl/>
        </w:rPr>
        <w:t xml:space="preserve">אנחנו </w:t>
      </w:r>
      <w:bookmarkStart w:id="13157" w:name="_ETM_Q24_484839"/>
      <w:bookmarkEnd w:id="13157"/>
      <w:r>
        <w:rPr>
          <w:rtl/>
        </w:rPr>
        <w:t xml:space="preserve">כבר </w:t>
      </w:r>
      <w:bookmarkStart w:id="13158" w:name="_ETM_Q24_486089"/>
      <w:bookmarkEnd w:id="13158"/>
      <w:r>
        <w:rPr>
          <w:rtl/>
        </w:rPr>
        <w:t>ב-</w:t>
      </w:r>
      <w:r>
        <w:rPr>
          <w:rFonts w:hint="cs"/>
          <w:rtl/>
        </w:rPr>
        <w:t>20 בינואר 2025 –</w:t>
      </w:r>
      <w:r>
        <w:rPr>
          <w:rtl/>
        </w:rPr>
        <w:t xml:space="preserve"> </w:t>
      </w:r>
      <w:bookmarkStart w:id="13159" w:name="_ETM_Q24_488670"/>
      <w:bookmarkEnd w:id="13159"/>
      <w:r>
        <w:rPr>
          <w:rtl/>
        </w:rPr>
        <w:t xml:space="preserve">אז </w:t>
      </w:r>
      <w:bookmarkStart w:id="13160" w:name="_ETM_Q24_488820"/>
      <w:bookmarkEnd w:id="13160"/>
      <w:r>
        <w:rPr>
          <w:rtl/>
        </w:rPr>
        <w:t xml:space="preserve">היום </w:t>
      </w:r>
      <w:bookmarkStart w:id="13161" w:name="_ETM_Q24_489490"/>
      <w:bookmarkEnd w:id="13161"/>
      <w:r>
        <w:rPr>
          <w:rtl/>
        </w:rPr>
        <w:t xml:space="preserve">ועדת </w:t>
      </w:r>
      <w:bookmarkStart w:id="13162" w:name="_ETM_Q24_489820"/>
      <w:bookmarkEnd w:id="13162"/>
      <w:r>
        <w:rPr>
          <w:rtl/>
        </w:rPr>
        <w:t xml:space="preserve">הכספים </w:t>
      </w:r>
      <w:bookmarkStart w:id="13163" w:name="_ETM_Q24_490300"/>
      <w:bookmarkEnd w:id="13163"/>
      <w:r>
        <w:rPr>
          <w:rtl/>
        </w:rPr>
        <w:t>התחיל</w:t>
      </w:r>
      <w:r>
        <w:rPr>
          <w:rFonts w:hint="cs"/>
          <w:rtl/>
        </w:rPr>
        <w:t xml:space="preserve">ה סוף-סוף </w:t>
      </w:r>
      <w:bookmarkStart w:id="13164" w:name="_ETM_Q24_490660"/>
      <w:bookmarkStart w:id="13165" w:name="_ETM_Q24_491019"/>
      <w:bookmarkStart w:id="13166" w:name="_ETM_Q24_491920"/>
      <w:bookmarkEnd w:id="13164"/>
      <w:bookmarkEnd w:id="13165"/>
      <w:bookmarkEnd w:id="13166"/>
      <w:r>
        <w:rPr>
          <w:rtl/>
        </w:rPr>
        <w:t xml:space="preserve">לדון </w:t>
      </w:r>
      <w:bookmarkStart w:id="13167" w:name="_ETM_Q24_492429"/>
      <w:bookmarkEnd w:id="13167"/>
      <w:r>
        <w:rPr>
          <w:rtl/>
        </w:rPr>
        <w:t>ב</w:t>
      </w:r>
      <w:bookmarkStart w:id="13168" w:name="_ETM_Q24_492559"/>
      <w:bookmarkEnd w:id="13168"/>
      <w:r>
        <w:rPr>
          <w:rtl/>
        </w:rPr>
        <w:t xml:space="preserve">תקציב </w:t>
      </w:r>
      <w:bookmarkStart w:id="13169" w:name="_ETM_Q24_493009"/>
      <w:bookmarkEnd w:id="13169"/>
      <w:r>
        <w:rPr>
          <w:rtl/>
        </w:rPr>
        <w:t>2025</w:t>
      </w:r>
      <w:r>
        <w:rPr>
          <w:rFonts w:hint="cs"/>
          <w:rtl/>
        </w:rPr>
        <w:t>,</w:t>
      </w:r>
      <w:r>
        <w:rPr>
          <w:rtl/>
        </w:rPr>
        <w:t xml:space="preserve"> </w:t>
      </w:r>
      <w:bookmarkStart w:id="13170" w:name="_ETM_Q24_494299"/>
      <w:bookmarkEnd w:id="13170"/>
      <w:r>
        <w:rPr>
          <w:rtl/>
        </w:rPr>
        <w:t xml:space="preserve">בהכנה </w:t>
      </w:r>
      <w:bookmarkStart w:id="13171" w:name="_ETM_Q24_495259"/>
      <w:bookmarkEnd w:id="13171"/>
      <w:r>
        <w:rPr>
          <w:rtl/>
        </w:rPr>
        <w:t xml:space="preserve">לקראת </w:t>
      </w:r>
      <w:bookmarkStart w:id="13172" w:name="_ETM_Q24_495860"/>
      <w:bookmarkEnd w:id="13172"/>
      <w:r>
        <w:rPr>
          <w:rtl/>
        </w:rPr>
        <w:t xml:space="preserve">הקריאה </w:t>
      </w:r>
      <w:bookmarkStart w:id="13173" w:name="_ETM_Q24_496400"/>
      <w:bookmarkEnd w:id="13173"/>
      <w:r>
        <w:rPr>
          <w:rtl/>
        </w:rPr>
        <w:t xml:space="preserve">השנייה </w:t>
      </w:r>
      <w:bookmarkStart w:id="13174" w:name="_ETM_Q24_496820"/>
      <w:bookmarkEnd w:id="13174"/>
      <w:r>
        <w:rPr>
          <w:rtl/>
        </w:rPr>
        <w:t>והשלישית</w:t>
      </w:r>
      <w:r>
        <w:rPr>
          <w:rFonts w:hint="cs"/>
          <w:rtl/>
        </w:rPr>
        <w:t>.</w:t>
      </w:r>
      <w:r>
        <w:rPr>
          <w:rtl/>
        </w:rPr>
        <w:t xml:space="preserve"> </w:t>
      </w:r>
      <w:bookmarkStart w:id="13175" w:name="_ETM_Q24_498269"/>
      <w:bookmarkEnd w:id="13175"/>
      <w:r>
        <w:rPr>
          <w:rFonts w:hint="cs"/>
          <w:rtl/>
        </w:rPr>
        <w:t>מי</w:t>
      </w:r>
      <w:r>
        <w:rPr>
          <w:rtl/>
        </w:rPr>
        <w:t xml:space="preserve"> </w:t>
      </w:r>
      <w:bookmarkStart w:id="13176" w:name="_ETM_Q24_498689"/>
      <w:bookmarkEnd w:id="13176"/>
      <w:r>
        <w:rPr>
          <w:rtl/>
        </w:rPr>
        <w:t xml:space="preserve">לא </w:t>
      </w:r>
      <w:bookmarkStart w:id="13177" w:name="_ETM_Q24_498869"/>
      <w:bookmarkEnd w:id="13177"/>
      <w:r>
        <w:rPr>
          <w:rtl/>
        </w:rPr>
        <w:t xml:space="preserve">הגיע </w:t>
      </w:r>
      <w:bookmarkStart w:id="13178" w:name="_ETM_Q24_499199"/>
      <w:bookmarkEnd w:id="13178"/>
      <w:r>
        <w:rPr>
          <w:rtl/>
        </w:rPr>
        <w:t>לדיון</w:t>
      </w:r>
      <w:r>
        <w:rPr>
          <w:rFonts w:hint="cs"/>
          <w:rtl/>
        </w:rPr>
        <w:t xml:space="preserve">? שר האוצר. </w:t>
      </w:r>
      <w:bookmarkStart w:id="13179" w:name="_ETM_Q24_500499"/>
      <w:bookmarkStart w:id="13180" w:name="_ETM_Q24_500710"/>
      <w:bookmarkStart w:id="13181" w:name="_ETM_Q24_502020"/>
      <w:bookmarkEnd w:id="13179"/>
      <w:bookmarkEnd w:id="13180"/>
      <w:bookmarkEnd w:id="13181"/>
      <w:r>
        <w:rPr>
          <w:rtl/>
        </w:rPr>
        <w:t xml:space="preserve">כי </w:t>
      </w:r>
      <w:bookmarkStart w:id="13182" w:name="_ETM_Q24_502260"/>
      <w:bookmarkEnd w:id="13182"/>
      <w:r>
        <w:rPr>
          <w:rtl/>
        </w:rPr>
        <w:t xml:space="preserve">בסך </w:t>
      </w:r>
      <w:bookmarkStart w:id="13183" w:name="_ETM_Q24_502529"/>
      <w:bookmarkEnd w:id="13183"/>
      <w:r>
        <w:rPr>
          <w:rtl/>
        </w:rPr>
        <w:t>הכ</w:t>
      </w:r>
      <w:r>
        <w:rPr>
          <w:rFonts w:hint="cs"/>
          <w:rtl/>
        </w:rPr>
        <w:t>ו</w:t>
      </w:r>
      <w:r>
        <w:rPr>
          <w:rtl/>
        </w:rPr>
        <w:t xml:space="preserve">ל </w:t>
      </w:r>
      <w:bookmarkStart w:id="13184" w:name="_ETM_Q24_502830"/>
      <w:bookmarkEnd w:id="13184"/>
      <w:r>
        <w:rPr>
          <w:rFonts w:hint="cs"/>
          <w:rtl/>
        </w:rPr>
        <w:t xml:space="preserve">זה </w:t>
      </w:r>
      <w:r>
        <w:rPr>
          <w:rtl/>
        </w:rPr>
        <w:t xml:space="preserve">תקציב </w:t>
      </w:r>
      <w:bookmarkStart w:id="13185" w:name="_ETM_Q24_503220"/>
      <w:bookmarkEnd w:id="13185"/>
      <w:r>
        <w:rPr>
          <w:rtl/>
        </w:rPr>
        <w:t>המדינה</w:t>
      </w:r>
      <w:r>
        <w:rPr>
          <w:rFonts w:hint="cs"/>
          <w:rtl/>
        </w:rPr>
        <w:t>,</w:t>
      </w:r>
      <w:r>
        <w:rPr>
          <w:rtl/>
        </w:rPr>
        <w:t xml:space="preserve"> </w:t>
      </w:r>
      <w:bookmarkStart w:id="13186" w:name="_ETM_Q24_503789"/>
      <w:bookmarkEnd w:id="13186"/>
      <w:r>
        <w:rPr>
          <w:rtl/>
        </w:rPr>
        <w:t xml:space="preserve">המסמך </w:t>
      </w:r>
      <w:bookmarkStart w:id="13187" w:name="_ETM_Q24_504720"/>
      <w:bookmarkEnd w:id="13187"/>
      <w:r>
        <w:rPr>
          <w:rtl/>
        </w:rPr>
        <w:t xml:space="preserve">הפיננסי </w:t>
      </w:r>
      <w:bookmarkStart w:id="13188" w:name="_ETM_Q24_505320"/>
      <w:bookmarkEnd w:id="13188"/>
      <w:r>
        <w:rPr>
          <w:rtl/>
        </w:rPr>
        <w:t xml:space="preserve">הכי </w:t>
      </w:r>
      <w:bookmarkStart w:id="13189" w:name="_ETM_Q24_505500"/>
      <w:bookmarkEnd w:id="13189"/>
      <w:r>
        <w:rPr>
          <w:rtl/>
        </w:rPr>
        <w:t xml:space="preserve">חשוב </w:t>
      </w:r>
      <w:bookmarkStart w:id="13190" w:name="_ETM_Q24_506820"/>
      <w:bookmarkEnd w:id="13190"/>
      <w:r>
        <w:rPr>
          <w:rtl/>
        </w:rPr>
        <w:t xml:space="preserve">של </w:t>
      </w:r>
      <w:bookmarkStart w:id="13191" w:name="_ETM_Q24_507060"/>
      <w:bookmarkEnd w:id="13191"/>
      <w:r>
        <w:rPr>
          <w:rFonts w:hint="cs"/>
          <w:rtl/>
        </w:rPr>
        <w:t>ה</w:t>
      </w:r>
      <w:r>
        <w:rPr>
          <w:rtl/>
        </w:rPr>
        <w:t>ממשלה</w:t>
      </w:r>
      <w:r>
        <w:rPr>
          <w:rFonts w:hint="cs"/>
          <w:rtl/>
        </w:rPr>
        <w:t>,</w:t>
      </w:r>
      <w:r>
        <w:rPr>
          <w:rtl/>
        </w:rPr>
        <w:t xml:space="preserve"> </w:t>
      </w:r>
      <w:bookmarkStart w:id="13192" w:name="_ETM_Q24_507539"/>
      <w:bookmarkEnd w:id="13192"/>
      <w:r>
        <w:rPr>
          <w:rtl/>
        </w:rPr>
        <w:t xml:space="preserve">אז </w:t>
      </w:r>
      <w:bookmarkStart w:id="13193" w:name="_ETM_Q24_507660"/>
      <w:bookmarkEnd w:id="13193"/>
      <w:r>
        <w:rPr>
          <w:rtl/>
        </w:rPr>
        <w:t xml:space="preserve">למה </w:t>
      </w:r>
      <w:bookmarkStart w:id="13194" w:name="_ETM_Q24_507900"/>
      <w:bookmarkEnd w:id="13194"/>
      <w:r>
        <w:rPr>
          <w:rtl/>
        </w:rPr>
        <w:t xml:space="preserve">שיגיע </w:t>
      </w:r>
      <w:bookmarkStart w:id="13195" w:name="_ETM_Q24_510160"/>
      <w:bookmarkEnd w:id="13195"/>
      <w:r>
        <w:rPr>
          <w:rtl/>
        </w:rPr>
        <w:t xml:space="preserve">להציג </w:t>
      </w:r>
      <w:bookmarkStart w:id="13196" w:name="_ETM_Q24_510640"/>
      <w:bookmarkEnd w:id="13196"/>
      <w:r>
        <w:rPr>
          <w:rtl/>
        </w:rPr>
        <w:t xml:space="preserve">את </w:t>
      </w:r>
      <w:bookmarkStart w:id="13197" w:name="_ETM_Q24_510730"/>
      <w:bookmarkEnd w:id="13197"/>
      <w:r>
        <w:rPr>
          <w:rtl/>
        </w:rPr>
        <w:t xml:space="preserve">המסמך </w:t>
      </w:r>
      <w:bookmarkStart w:id="13198" w:name="_ETM_Q24_511150"/>
      <w:bookmarkEnd w:id="13198"/>
      <w:r>
        <w:rPr>
          <w:rtl/>
        </w:rPr>
        <w:t>הזה</w:t>
      </w:r>
      <w:r>
        <w:rPr>
          <w:rFonts w:hint="cs"/>
          <w:rtl/>
        </w:rPr>
        <w:t>?</w:t>
      </w:r>
    </w:p>
    <w:p w:rsidR="00310230" w:rsidRDefault="00310230" w:rsidP="00AF398F">
      <w:pPr>
        <w:rPr>
          <w:rtl/>
        </w:rPr>
      </w:pPr>
    </w:p>
    <w:p w:rsidR="00310230" w:rsidRDefault="00310230" w:rsidP="00AF398F">
      <w:pPr>
        <w:pStyle w:val="af5"/>
        <w:keepNext/>
        <w:rPr>
          <w:rtl/>
        </w:rPr>
      </w:pPr>
      <w:bookmarkStart w:id="13199" w:name="ET_interruption_קר_אה_18"/>
      <w:r w:rsidRPr="00625981">
        <w:rPr>
          <w:rStyle w:val="TagStyle"/>
          <w:rtl/>
        </w:rPr>
        <w:t xml:space="preserve"> &lt;&lt; קריאה &gt;&gt;</w:t>
      </w:r>
      <w:r w:rsidRPr="00693EAF">
        <w:rPr>
          <w:rStyle w:val="TagStyle"/>
          <w:rtl/>
        </w:rPr>
        <w:t xml:space="preserve"> </w:t>
      </w:r>
      <w:r>
        <w:rPr>
          <w:rtl/>
        </w:rPr>
        <w:t>קריאה:</w:t>
      </w:r>
      <w:r w:rsidRPr="00693EAF">
        <w:rPr>
          <w:rStyle w:val="TagStyle"/>
          <w:rtl/>
        </w:rPr>
        <w:t xml:space="preserve"> </w:t>
      </w:r>
      <w:r w:rsidRPr="00625981">
        <w:rPr>
          <w:rStyle w:val="TagStyle"/>
          <w:rtl/>
        </w:rPr>
        <w:t>&lt;&lt; קריאה &gt;&gt;</w:t>
      </w:r>
      <w:r>
        <w:rPr>
          <w:rtl/>
        </w:rPr>
        <w:t xml:space="preserve">   </w:t>
      </w:r>
      <w:bookmarkEnd w:id="13199"/>
    </w:p>
    <w:p w:rsidR="00310230" w:rsidRDefault="00310230" w:rsidP="008F4B6E">
      <w:pPr>
        <w:rPr>
          <w:rtl/>
        </w:rPr>
      </w:pPr>
    </w:p>
    <w:p w:rsidR="00310230" w:rsidRDefault="00310230" w:rsidP="00AF398F">
      <w:pPr>
        <w:rPr>
          <w:rtl/>
        </w:rPr>
      </w:pPr>
      <w:r>
        <w:rPr>
          <w:rFonts w:hint="cs"/>
          <w:rtl/>
        </w:rPr>
        <w:t>כי הוא עסוק בסיכול עסקת חטופים.</w:t>
      </w:r>
    </w:p>
    <w:p w:rsidR="00310230" w:rsidRDefault="00310230" w:rsidP="00AF398F">
      <w:pPr>
        <w:rPr>
          <w:rtl/>
        </w:rPr>
      </w:pPr>
    </w:p>
    <w:p w:rsidR="00310230" w:rsidRDefault="00310230" w:rsidP="00AF398F">
      <w:pPr>
        <w:pStyle w:val="-"/>
        <w:keepNext/>
        <w:rPr>
          <w:rtl/>
        </w:rPr>
      </w:pPr>
      <w:bookmarkStart w:id="13200" w:name="ET_speakercontinue_6127_19"/>
      <w:r w:rsidRPr="00625981">
        <w:rPr>
          <w:rStyle w:val="TagStyle"/>
          <w:rtl/>
        </w:rPr>
        <w:t xml:space="preserve"> &lt;&lt; דובר_המשך &gt;&gt;</w:t>
      </w:r>
      <w:r w:rsidRPr="00693EAF">
        <w:rPr>
          <w:rStyle w:val="TagStyle"/>
          <w:rtl/>
        </w:rPr>
        <w:t xml:space="preserve"> </w:t>
      </w:r>
      <w:r>
        <w:rPr>
          <w:rtl/>
        </w:rPr>
        <w:t>ולדימיר בליאק (יש עתיד):</w:t>
      </w:r>
      <w:r w:rsidRPr="00693EAF">
        <w:rPr>
          <w:rStyle w:val="TagStyle"/>
          <w:rtl/>
        </w:rPr>
        <w:t xml:space="preserve"> </w:t>
      </w:r>
      <w:r w:rsidRPr="00625981">
        <w:rPr>
          <w:rStyle w:val="TagStyle"/>
          <w:rtl/>
        </w:rPr>
        <w:t>&lt;&lt; דובר_המשך &gt;&gt;</w:t>
      </w:r>
      <w:r>
        <w:rPr>
          <w:rtl/>
        </w:rPr>
        <w:t xml:space="preserve">   </w:t>
      </w:r>
      <w:bookmarkEnd w:id="13200"/>
    </w:p>
    <w:p w:rsidR="00310230" w:rsidRDefault="00310230" w:rsidP="008F4B6E">
      <w:pPr>
        <w:rPr>
          <w:rtl/>
        </w:rPr>
      </w:pPr>
    </w:p>
    <w:p w:rsidR="00310230" w:rsidRDefault="00310230" w:rsidP="00C443D5">
      <w:pPr>
        <w:rPr>
          <w:rtl/>
        </w:rPr>
      </w:pPr>
      <w:bookmarkStart w:id="13201" w:name="_ETM_Q24_513000"/>
      <w:bookmarkStart w:id="13202" w:name="_ETM_Q24_511920"/>
      <w:bookmarkEnd w:id="13201"/>
      <w:bookmarkEnd w:id="13202"/>
      <w:r>
        <w:rPr>
          <w:rFonts w:hint="cs"/>
          <w:rtl/>
        </w:rPr>
        <w:t>ה</w:t>
      </w:r>
      <w:r>
        <w:rPr>
          <w:rtl/>
        </w:rPr>
        <w:t xml:space="preserve">אמת </w:t>
      </w:r>
      <w:bookmarkStart w:id="13203" w:name="_ETM_Q24_514500"/>
      <w:bookmarkEnd w:id="13203"/>
      <w:r>
        <w:rPr>
          <w:rFonts w:hint="cs"/>
          <w:rtl/>
        </w:rPr>
        <w:t xml:space="preserve">היא </w:t>
      </w:r>
      <w:r>
        <w:rPr>
          <w:rFonts w:hint="eastAsia"/>
          <w:rtl/>
        </w:rPr>
        <w:t>–</w:t>
      </w:r>
      <w:r>
        <w:rPr>
          <w:rFonts w:hint="cs"/>
          <w:rtl/>
        </w:rPr>
        <w:t xml:space="preserve"> </w:t>
      </w:r>
      <w:r>
        <w:rPr>
          <w:rtl/>
        </w:rPr>
        <w:t xml:space="preserve">אין </w:t>
      </w:r>
      <w:bookmarkStart w:id="13204" w:name="_ETM_Q24_514739"/>
      <w:bookmarkEnd w:id="13204"/>
      <w:r>
        <w:rPr>
          <w:rtl/>
        </w:rPr>
        <w:t xml:space="preserve">לנו </w:t>
      </w:r>
      <w:bookmarkStart w:id="13205" w:name="_ETM_Q24_514980"/>
      <w:bookmarkEnd w:id="13205"/>
      <w:r>
        <w:rPr>
          <w:rtl/>
        </w:rPr>
        <w:t xml:space="preserve">שר </w:t>
      </w:r>
      <w:bookmarkStart w:id="13206" w:name="_ETM_Q24_515220"/>
      <w:bookmarkEnd w:id="13206"/>
      <w:r>
        <w:rPr>
          <w:rtl/>
        </w:rPr>
        <w:t>אוצר</w:t>
      </w:r>
      <w:r>
        <w:rPr>
          <w:rFonts w:hint="cs"/>
          <w:rtl/>
        </w:rPr>
        <w:t>.</w:t>
      </w:r>
      <w:r>
        <w:rPr>
          <w:rtl/>
        </w:rPr>
        <w:t xml:space="preserve"> </w:t>
      </w:r>
      <w:bookmarkStart w:id="13207" w:name="_ETM_Q24_516809"/>
      <w:bookmarkEnd w:id="13207"/>
      <w:r>
        <w:rPr>
          <w:rtl/>
        </w:rPr>
        <w:t xml:space="preserve">פעם </w:t>
      </w:r>
      <w:bookmarkStart w:id="13208" w:name="_ETM_Q24_517229"/>
      <w:bookmarkEnd w:id="13208"/>
      <w:r>
        <w:rPr>
          <w:rtl/>
        </w:rPr>
        <w:t>אמרו</w:t>
      </w:r>
      <w:r>
        <w:rPr>
          <w:rFonts w:hint="cs"/>
          <w:rtl/>
        </w:rPr>
        <w:t>,</w:t>
      </w:r>
      <w:r>
        <w:rPr>
          <w:rtl/>
        </w:rPr>
        <w:t xml:space="preserve"> </w:t>
      </w:r>
      <w:bookmarkStart w:id="13209" w:name="_ETM_Q24_517529"/>
      <w:bookmarkEnd w:id="13209"/>
      <w:r>
        <w:rPr>
          <w:rtl/>
        </w:rPr>
        <w:t xml:space="preserve">לפני </w:t>
      </w:r>
      <w:bookmarkStart w:id="13210" w:name="_ETM_Q24_517949"/>
      <w:bookmarkEnd w:id="13210"/>
      <w:r>
        <w:rPr>
          <w:rtl/>
        </w:rPr>
        <w:t xml:space="preserve">כמה </w:t>
      </w:r>
      <w:bookmarkStart w:id="13211" w:name="_ETM_Q24_518219"/>
      <w:bookmarkEnd w:id="13211"/>
      <w:r>
        <w:rPr>
          <w:rtl/>
        </w:rPr>
        <w:t>שבועות</w:t>
      </w:r>
      <w:r>
        <w:rPr>
          <w:rFonts w:hint="cs"/>
          <w:rtl/>
        </w:rPr>
        <w:t>,</w:t>
      </w:r>
      <w:r>
        <w:rPr>
          <w:rtl/>
        </w:rPr>
        <w:t xml:space="preserve"> </w:t>
      </w:r>
      <w:bookmarkStart w:id="13212" w:name="_ETM_Q24_518579"/>
      <w:bookmarkEnd w:id="13212"/>
      <w:r>
        <w:rPr>
          <w:rFonts w:hint="cs"/>
          <w:rtl/>
        </w:rPr>
        <w:t>שאין</w:t>
      </w:r>
      <w:r>
        <w:rPr>
          <w:rtl/>
        </w:rPr>
        <w:t xml:space="preserve"> </w:t>
      </w:r>
      <w:bookmarkStart w:id="13213" w:name="_ETM_Q24_519390"/>
      <w:bookmarkEnd w:id="13213"/>
      <w:r>
        <w:rPr>
          <w:rFonts w:hint="cs"/>
          <w:rtl/>
        </w:rPr>
        <w:t xml:space="preserve">לנו </w:t>
      </w:r>
      <w:r>
        <w:rPr>
          <w:rtl/>
        </w:rPr>
        <w:t xml:space="preserve">שר </w:t>
      </w:r>
      <w:bookmarkStart w:id="13214" w:name="_ETM_Q24_519659"/>
      <w:bookmarkEnd w:id="13214"/>
      <w:r>
        <w:rPr>
          <w:rtl/>
        </w:rPr>
        <w:t xml:space="preserve">אוצר </w:t>
      </w:r>
      <w:bookmarkStart w:id="13215" w:name="_ETM_Q24_520019"/>
      <w:bookmarkEnd w:id="13215"/>
      <w:r>
        <w:rPr>
          <w:rtl/>
        </w:rPr>
        <w:t xml:space="preserve">במשרה </w:t>
      </w:r>
      <w:bookmarkStart w:id="13216" w:name="_ETM_Q24_520469"/>
      <w:bookmarkEnd w:id="13216"/>
      <w:r>
        <w:rPr>
          <w:rtl/>
        </w:rPr>
        <w:t>מלאה</w:t>
      </w:r>
      <w:r>
        <w:rPr>
          <w:rFonts w:hint="cs"/>
          <w:rtl/>
        </w:rPr>
        <w:t>.</w:t>
      </w:r>
      <w:r>
        <w:rPr>
          <w:rtl/>
        </w:rPr>
        <w:t xml:space="preserve"> </w:t>
      </w:r>
      <w:bookmarkStart w:id="13217" w:name="_ETM_Q24_520829"/>
      <w:bookmarkEnd w:id="13217"/>
      <w:r>
        <w:rPr>
          <w:rtl/>
        </w:rPr>
        <w:t xml:space="preserve">אני </w:t>
      </w:r>
      <w:bookmarkStart w:id="13218" w:name="_ETM_Q24_520979"/>
      <w:bookmarkEnd w:id="13218"/>
      <w:r>
        <w:rPr>
          <w:rtl/>
        </w:rPr>
        <w:t xml:space="preserve">חושב </w:t>
      </w:r>
      <w:bookmarkStart w:id="13219" w:name="_ETM_Q24_521159"/>
      <w:bookmarkEnd w:id="13219"/>
      <w:r>
        <w:rPr>
          <w:rtl/>
        </w:rPr>
        <w:t xml:space="preserve">צריך </w:t>
      </w:r>
      <w:bookmarkStart w:id="13220" w:name="_ETM_Q24_521760"/>
      <w:bookmarkEnd w:id="13220"/>
      <w:r>
        <w:rPr>
          <w:rtl/>
        </w:rPr>
        <w:t xml:space="preserve">לתקן </w:t>
      </w:r>
      <w:bookmarkStart w:id="13221" w:name="_ETM_Q24_522299"/>
      <w:bookmarkEnd w:id="13221"/>
      <w:r>
        <w:rPr>
          <w:rtl/>
        </w:rPr>
        <w:t xml:space="preserve">את </w:t>
      </w:r>
      <w:bookmarkStart w:id="13222" w:name="_ETM_Q24_522359"/>
      <w:bookmarkEnd w:id="13222"/>
      <w:r>
        <w:rPr>
          <w:rtl/>
        </w:rPr>
        <w:t>הקביעה</w:t>
      </w:r>
      <w:r>
        <w:rPr>
          <w:rFonts w:hint="cs"/>
          <w:rtl/>
        </w:rPr>
        <w:t>:</w:t>
      </w:r>
      <w:r>
        <w:rPr>
          <w:rtl/>
        </w:rPr>
        <w:t xml:space="preserve"> </w:t>
      </w:r>
      <w:bookmarkStart w:id="13223" w:name="_ETM_Q24_523460"/>
      <w:bookmarkEnd w:id="13223"/>
      <w:r>
        <w:rPr>
          <w:rtl/>
        </w:rPr>
        <w:t xml:space="preserve">אין </w:t>
      </w:r>
      <w:bookmarkStart w:id="13224" w:name="_ETM_Q24_523640"/>
      <w:bookmarkEnd w:id="13224"/>
      <w:r>
        <w:rPr>
          <w:rtl/>
        </w:rPr>
        <w:t xml:space="preserve">לנו </w:t>
      </w:r>
      <w:bookmarkStart w:id="13225" w:name="_ETM_Q24_523850"/>
      <w:bookmarkEnd w:id="13225"/>
      <w:r>
        <w:rPr>
          <w:rtl/>
        </w:rPr>
        <w:t xml:space="preserve">שר </w:t>
      </w:r>
      <w:bookmarkStart w:id="13226" w:name="_ETM_Q24_524089"/>
      <w:bookmarkEnd w:id="13226"/>
      <w:r>
        <w:rPr>
          <w:rtl/>
        </w:rPr>
        <w:t>אוצר</w:t>
      </w:r>
      <w:r>
        <w:rPr>
          <w:rFonts w:hint="cs"/>
          <w:rtl/>
        </w:rPr>
        <w:t>,</w:t>
      </w:r>
      <w:r>
        <w:rPr>
          <w:rtl/>
        </w:rPr>
        <w:t xml:space="preserve"> </w:t>
      </w:r>
      <w:bookmarkStart w:id="13227" w:name="_ETM_Q24_524449"/>
      <w:bookmarkEnd w:id="13227"/>
      <w:r>
        <w:rPr>
          <w:rtl/>
        </w:rPr>
        <w:t>נקודה</w:t>
      </w:r>
      <w:r>
        <w:rPr>
          <w:rFonts w:hint="cs"/>
          <w:rtl/>
        </w:rPr>
        <w:t>.</w:t>
      </w:r>
      <w:r>
        <w:rPr>
          <w:rtl/>
        </w:rPr>
        <w:t xml:space="preserve"> </w:t>
      </w:r>
      <w:bookmarkStart w:id="13228" w:name="_ETM_Q24_525570"/>
      <w:bookmarkStart w:id="13229" w:name="_ETM_Q24_525750"/>
      <w:bookmarkEnd w:id="13228"/>
      <w:bookmarkEnd w:id="13229"/>
      <w:r>
        <w:rPr>
          <w:rtl/>
        </w:rPr>
        <w:t xml:space="preserve">ראינו </w:t>
      </w:r>
      <w:bookmarkStart w:id="13230" w:name="_ETM_Q24_526050"/>
      <w:bookmarkEnd w:id="13230"/>
      <w:r>
        <w:rPr>
          <w:rtl/>
        </w:rPr>
        <w:t xml:space="preserve">בכל </w:t>
      </w:r>
      <w:bookmarkStart w:id="13231" w:name="_ETM_Q24_526379"/>
      <w:bookmarkEnd w:id="13231"/>
      <w:r>
        <w:rPr>
          <w:rtl/>
        </w:rPr>
        <w:t xml:space="preserve">הימים </w:t>
      </w:r>
      <w:bookmarkStart w:id="13232" w:name="_ETM_Q24_526710"/>
      <w:bookmarkEnd w:id="13232"/>
      <w:r>
        <w:rPr>
          <w:rtl/>
        </w:rPr>
        <w:t xml:space="preserve">האחרונים </w:t>
      </w:r>
      <w:bookmarkStart w:id="13233" w:name="_ETM_Q24_527579"/>
      <w:bookmarkEnd w:id="13233"/>
      <w:r>
        <w:rPr>
          <w:rtl/>
        </w:rPr>
        <w:t xml:space="preserve">שאין </w:t>
      </w:r>
      <w:bookmarkStart w:id="13234" w:name="_ETM_Q24_527850"/>
      <w:bookmarkEnd w:id="13234"/>
      <w:r>
        <w:rPr>
          <w:rtl/>
        </w:rPr>
        <w:t xml:space="preserve">לנו </w:t>
      </w:r>
      <w:bookmarkStart w:id="13235" w:name="_ETM_Q24_528059"/>
      <w:bookmarkEnd w:id="13235"/>
      <w:r>
        <w:rPr>
          <w:rtl/>
        </w:rPr>
        <w:t xml:space="preserve">שר </w:t>
      </w:r>
      <w:bookmarkStart w:id="13236" w:name="_ETM_Q24_528300"/>
      <w:bookmarkEnd w:id="13236"/>
      <w:r>
        <w:rPr>
          <w:rtl/>
        </w:rPr>
        <w:t>אוצר</w:t>
      </w:r>
      <w:r>
        <w:rPr>
          <w:rFonts w:hint="cs"/>
          <w:rtl/>
        </w:rPr>
        <w:t>.</w:t>
      </w:r>
      <w:r>
        <w:rPr>
          <w:rtl/>
        </w:rPr>
        <w:t xml:space="preserve"> </w:t>
      </w:r>
      <w:bookmarkStart w:id="13237" w:name="_ETM_Q24_529079"/>
      <w:bookmarkEnd w:id="13237"/>
      <w:r>
        <w:rPr>
          <w:rtl/>
        </w:rPr>
        <w:t xml:space="preserve">שר </w:t>
      </w:r>
      <w:bookmarkStart w:id="13238" w:name="_ETM_Q24_529350"/>
      <w:bookmarkEnd w:id="13238"/>
      <w:r>
        <w:rPr>
          <w:rFonts w:hint="cs"/>
          <w:rtl/>
        </w:rPr>
        <w:t>ה</w:t>
      </w:r>
      <w:r>
        <w:rPr>
          <w:rtl/>
        </w:rPr>
        <w:t xml:space="preserve">אוצר </w:t>
      </w:r>
      <w:bookmarkStart w:id="13239" w:name="_ETM_Q24_529680"/>
      <w:bookmarkEnd w:id="13239"/>
      <w:r>
        <w:rPr>
          <w:rtl/>
        </w:rPr>
        <w:t>שלנו</w:t>
      </w:r>
      <w:r>
        <w:rPr>
          <w:rFonts w:hint="cs"/>
          <w:rtl/>
        </w:rPr>
        <w:t>,</w:t>
      </w:r>
      <w:r>
        <w:rPr>
          <w:rtl/>
        </w:rPr>
        <w:t xml:space="preserve"> </w:t>
      </w:r>
      <w:bookmarkStart w:id="13240" w:name="_ETM_Q24_530739"/>
      <w:bookmarkEnd w:id="13240"/>
      <w:r>
        <w:rPr>
          <w:rtl/>
        </w:rPr>
        <w:t xml:space="preserve">שנושא </w:t>
      </w:r>
      <w:bookmarkStart w:id="13241" w:name="_ETM_Q24_531789"/>
      <w:bookmarkEnd w:id="13241"/>
      <w:r>
        <w:rPr>
          <w:rtl/>
        </w:rPr>
        <w:t xml:space="preserve">את </w:t>
      </w:r>
      <w:bookmarkStart w:id="13242" w:name="_ETM_Q24_531909"/>
      <w:bookmarkEnd w:id="13242"/>
      <w:r>
        <w:rPr>
          <w:rtl/>
        </w:rPr>
        <w:t xml:space="preserve">התואר </w:t>
      </w:r>
      <w:bookmarkStart w:id="13243" w:name="_ETM_Q24_532719"/>
      <w:bookmarkEnd w:id="13243"/>
      <w:r>
        <w:rPr>
          <w:rFonts w:hint="cs"/>
          <w:rtl/>
        </w:rPr>
        <w:t>"</w:t>
      </w:r>
      <w:r>
        <w:rPr>
          <w:rtl/>
        </w:rPr>
        <w:t xml:space="preserve">שר </w:t>
      </w:r>
      <w:bookmarkStart w:id="13244" w:name="_ETM_Q24_532989"/>
      <w:bookmarkEnd w:id="13244"/>
      <w:r w:rsidR="00C443D5">
        <w:rPr>
          <w:rFonts w:hint="cs"/>
          <w:rtl/>
        </w:rPr>
        <w:t>ה</w:t>
      </w:r>
      <w:r>
        <w:rPr>
          <w:rtl/>
        </w:rPr>
        <w:t>אוצר</w:t>
      </w:r>
      <w:r>
        <w:rPr>
          <w:rFonts w:hint="cs"/>
          <w:rtl/>
        </w:rPr>
        <w:t>"</w:t>
      </w:r>
      <w:r>
        <w:rPr>
          <w:rtl/>
        </w:rPr>
        <w:t xml:space="preserve"> </w:t>
      </w:r>
      <w:bookmarkStart w:id="13245" w:name="_ETM_Q24_533350"/>
      <w:bookmarkEnd w:id="13245"/>
      <w:r>
        <w:rPr>
          <w:rtl/>
        </w:rPr>
        <w:t>ל</w:t>
      </w:r>
      <w:r>
        <w:rPr>
          <w:rFonts w:hint="cs"/>
          <w:rtl/>
        </w:rPr>
        <w:t>שווא,</w:t>
      </w:r>
      <w:r>
        <w:rPr>
          <w:rtl/>
        </w:rPr>
        <w:t xml:space="preserve"> </w:t>
      </w:r>
      <w:bookmarkStart w:id="13246" w:name="_ETM_Q24_534510"/>
      <w:bookmarkEnd w:id="13246"/>
      <w:r>
        <w:rPr>
          <w:rtl/>
        </w:rPr>
        <w:t xml:space="preserve">עוסק </w:t>
      </w:r>
      <w:bookmarkStart w:id="13247" w:name="_ETM_Q24_534839"/>
      <w:bookmarkEnd w:id="13247"/>
      <w:r>
        <w:rPr>
          <w:rtl/>
        </w:rPr>
        <w:t xml:space="preserve">בדברים </w:t>
      </w:r>
      <w:bookmarkStart w:id="13248" w:name="_ETM_Q24_535260"/>
      <w:bookmarkEnd w:id="13248"/>
      <w:r>
        <w:rPr>
          <w:rtl/>
        </w:rPr>
        <w:t>אחרים</w:t>
      </w:r>
      <w:r>
        <w:rPr>
          <w:rFonts w:hint="cs"/>
          <w:rtl/>
        </w:rPr>
        <w:t>.</w:t>
      </w:r>
      <w:r>
        <w:rPr>
          <w:rtl/>
        </w:rPr>
        <w:t xml:space="preserve"> </w:t>
      </w:r>
      <w:bookmarkStart w:id="13249" w:name="_ETM_Q24_536520"/>
      <w:bookmarkStart w:id="13250" w:name="_ETM_Q24_537600"/>
      <w:bookmarkEnd w:id="13249"/>
      <w:bookmarkEnd w:id="13250"/>
      <w:r>
        <w:rPr>
          <w:rtl/>
        </w:rPr>
        <w:t xml:space="preserve">אתמול </w:t>
      </w:r>
      <w:bookmarkStart w:id="13251" w:name="_ETM_Q24_539500"/>
      <w:bookmarkEnd w:id="13251"/>
      <w:r>
        <w:rPr>
          <w:rtl/>
        </w:rPr>
        <w:t xml:space="preserve">הוא </w:t>
      </w:r>
      <w:bookmarkStart w:id="13252" w:name="_ETM_Q24_539620"/>
      <w:bookmarkEnd w:id="13252"/>
      <w:r w:rsidR="00C443D5">
        <w:rPr>
          <w:rFonts w:hint="cs"/>
          <w:rtl/>
        </w:rPr>
        <w:t xml:space="preserve">בעיקר </w:t>
      </w:r>
      <w:r>
        <w:rPr>
          <w:rtl/>
        </w:rPr>
        <w:t xml:space="preserve">עסק </w:t>
      </w:r>
      <w:bookmarkStart w:id="13253" w:name="_ETM_Q24_539920"/>
      <w:bookmarkEnd w:id="13253"/>
      <w:r>
        <w:rPr>
          <w:rtl/>
        </w:rPr>
        <w:t xml:space="preserve">במורכבות </w:t>
      </w:r>
      <w:bookmarkStart w:id="13254" w:name="_ETM_Q24_541730"/>
      <w:bookmarkEnd w:id="13254"/>
      <w:r>
        <w:rPr>
          <w:rtl/>
        </w:rPr>
        <w:t xml:space="preserve">להסביר </w:t>
      </w:r>
      <w:bookmarkStart w:id="13255" w:name="_ETM_Q24_542989"/>
      <w:bookmarkEnd w:id="13255"/>
      <w:r>
        <w:rPr>
          <w:rtl/>
        </w:rPr>
        <w:t xml:space="preserve">מדוע </w:t>
      </w:r>
      <w:bookmarkStart w:id="13256" w:name="_ETM_Q24_543500"/>
      <w:bookmarkEnd w:id="13256"/>
      <w:r>
        <w:rPr>
          <w:rtl/>
        </w:rPr>
        <w:t xml:space="preserve">מי </w:t>
      </w:r>
      <w:bookmarkStart w:id="13257" w:name="_ETM_Q24_543680"/>
      <w:bookmarkEnd w:id="13257"/>
      <w:r>
        <w:rPr>
          <w:rtl/>
        </w:rPr>
        <w:t xml:space="preserve">שמצביע </w:t>
      </w:r>
      <w:bookmarkStart w:id="13258" w:name="_ETM_Q24_544880"/>
      <w:bookmarkEnd w:id="13258"/>
      <w:r>
        <w:rPr>
          <w:rtl/>
        </w:rPr>
        <w:t xml:space="preserve">בממשלה </w:t>
      </w:r>
      <w:bookmarkStart w:id="13259" w:name="_ETM_Q24_546190"/>
      <w:bookmarkEnd w:id="13259"/>
      <w:r>
        <w:rPr>
          <w:rtl/>
        </w:rPr>
        <w:t xml:space="preserve">נגד </w:t>
      </w:r>
      <w:bookmarkStart w:id="13260" w:name="_ETM_Q24_546610"/>
      <w:bookmarkEnd w:id="13260"/>
      <w:r>
        <w:rPr>
          <w:rtl/>
        </w:rPr>
        <w:t xml:space="preserve">העסקה </w:t>
      </w:r>
      <w:bookmarkStart w:id="13261" w:name="_ETM_Q24_547950"/>
      <w:bookmarkEnd w:id="13261"/>
      <w:r>
        <w:rPr>
          <w:rtl/>
        </w:rPr>
        <w:t>להש</w:t>
      </w:r>
      <w:r>
        <w:rPr>
          <w:rFonts w:hint="cs"/>
          <w:rtl/>
        </w:rPr>
        <w:t>ב</w:t>
      </w:r>
      <w:r>
        <w:rPr>
          <w:rtl/>
        </w:rPr>
        <w:t xml:space="preserve">ת </w:t>
      </w:r>
      <w:bookmarkStart w:id="13262" w:name="_ETM_Q24_548579"/>
      <w:bookmarkEnd w:id="13262"/>
      <w:r>
        <w:rPr>
          <w:rFonts w:hint="cs"/>
          <w:rtl/>
        </w:rPr>
        <w:t>ה</w:t>
      </w:r>
      <w:r>
        <w:rPr>
          <w:rtl/>
        </w:rPr>
        <w:t xml:space="preserve">חטופים </w:t>
      </w:r>
      <w:bookmarkStart w:id="13263" w:name="_ETM_Q24_549240"/>
      <w:bookmarkEnd w:id="13263"/>
      <w:r>
        <w:rPr>
          <w:rFonts w:hint="cs"/>
          <w:rtl/>
        </w:rPr>
        <w:t xml:space="preserve">הוא </w:t>
      </w:r>
      <w:bookmarkStart w:id="13264" w:name="_ETM_Q24_549329"/>
      <w:bookmarkEnd w:id="13264"/>
      <w:r>
        <w:rPr>
          <w:rtl/>
        </w:rPr>
        <w:t xml:space="preserve">בעצם </w:t>
      </w:r>
      <w:bookmarkStart w:id="13265" w:name="_ETM_Q24_550380"/>
      <w:bookmarkStart w:id="13266" w:name="_ETM_Q24_550830"/>
      <w:bookmarkStart w:id="13267" w:name="_ETM_Q24_551250"/>
      <w:bookmarkEnd w:id="13265"/>
      <w:bookmarkEnd w:id="13266"/>
      <w:bookmarkEnd w:id="13267"/>
      <w:r>
        <w:rPr>
          <w:rFonts w:hint="cs"/>
          <w:rtl/>
        </w:rPr>
        <w:t>בעד השבת החטופים.</w:t>
      </w:r>
      <w:r>
        <w:rPr>
          <w:rtl/>
        </w:rPr>
        <w:t xml:space="preserve"> </w:t>
      </w:r>
      <w:bookmarkStart w:id="13268" w:name="_ETM_Q24_552380"/>
      <w:bookmarkEnd w:id="13268"/>
      <w:r>
        <w:rPr>
          <w:rtl/>
        </w:rPr>
        <w:t>ז</w:t>
      </w:r>
      <w:r>
        <w:rPr>
          <w:rFonts w:hint="cs"/>
          <w:rtl/>
        </w:rPr>
        <w:t>ו</w:t>
      </w:r>
      <w:r>
        <w:rPr>
          <w:rtl/>
        </w:rPr>
        <w:t xml:space="preserve"> </w:t>
      </w:r>
      <w:bookmarkStart w:id="13269" w:name="_ETM_Q24_552619"/>
      <w:bookmarkStart w:id="13270" w:name="_ETM_Q24_552950"/>
      <w:bookmarkEnd w:id="13269"/>
      <w:bookmarkEnd w:id="13270"/>
      <w:r>
        <w:rPr>
          <w:rtl/>
        </w:rPr>
        <w:t xml:space="preserve">מורכבות </w:t>
      </w:r>
      <w:bookmarkStart w:id="13271" w:name="_ETM_Q24_554429"/>
      <w:bookmarkEnd w:id="13271"/>
      <w:r>
        <w:rPr>
          <w:rtl/>
        </w:rPr>
        <w:t>שאי</w:t>
      </w:r>
      <w:bookmarkStart w:id="13272" w:name="_ETM_Q24_554640"/>
      <w:bookmarkEnd w:id="13272"/>
      <w:r>
        <w:rPr>
          <w:rFonts w:hint="cs"/>
          <w:rtl/>
        </w:rPr>
        <w:t>-</w:t>
      </w:r>
      <w:r>
        <w:rPr>
          <w:rtl/>
        </w:rPr>
        <w:t xml:space="preserve">אפשר </w:t>
      </w:r>
      <w:bookmarkStart w:id="13273" w:name="_ETM_Q24_555479"/>
      <w:bookmarkEnd w:id="13273"/>
      <w:r>
        <w:rPr>
          <w:rtl/>
        </w:rPr>
        <w:t xml:space="preserve">באמת </w:t>
      </w:r>
      <w:bookmarkStart w:id="13274" w:name="_ETM_Q24_555869"/>
      <w:bookmarkEnd w:id="13274"/>
      <w:r>
        <w:rPr>
          <w:rtl/>
        </w:rPr>
        <w:t xml:space="preserve">להסביר </w:t>
      </w:r>
      <w:bookmarkStart w:id="13275" w:name="_ETM_Q24_556289"/>
      <w:bookmarkEnd w:id="13275"/>
      <w:r>
        <w:rPr>
          <w:rtl/>
        </w:rPr>
        <w:t>אותה</w:t>
      </w:r>
      <w:r>
        <w:rPr>
          <w:rFonts w:hint="cs"/>
          <w:rtl/>
        </w:rPr>
        <w:t>,</w:t>
      </w:r>
      <w:r>
        <w:rPr>
          <w:rtl/>
        </w:rPr>
        <w:t xml:space="preserve"> </w:t>
      </w:r>
      <w:bookmarkStart w:id="13276" w:name="_ETM_Q24_557250"/>
      <w:bookmarkEnd w:id="13276"/>
      <w:r>
        <w:rPr>
          <w:rtl/>
        </w:rPr>
        <w:t xml:space="preserve">כי </w:t>
      </w:r>
      <w:bookmarkStart w:id="13277" w:name="_ETM_Q24_557430"/>
      <w:bookmarkEnd w:id="13277"/>
      <w:r>
        <w:rPr>
          <w:rtl/>
        </w:rPr>
        <w:t>בוא</w:t>
      </w:r>
      <w:r>
        <w:rPr>
          <w:rFonts w:hint="cs"/>
          <w:rtl/>
        </w:rPr>
        <w:t>ו</w:t>
      </w:r>
      <w:r>
        <w:rPr>
          <w:rtl/>
        </w:rPr>
        <w:t xml:space="preserve"> </w:t>
      </w:r>
      <w:bookmarkStart w:id="13278" w:name="_ETM_Q24_557850"/>
      <w:bookmarkEnd w:id="13278"/>
      <w:r>
        <w:rPr>
          <w:rtl/>
        </w:rPr>
        <w:t xml:space="preserve">נקבע </w:t>
      </w:r>
      <w:bookmarkStart w:id="13279" w:name="_ETM_Q24_558299"/>
      <w:bookmarkEnd w:id="13279"/>
      <w:r>
        <w:rPr>
          <w:rtl/>
        </w:rPr>
        <w:t xml:space="preserve">באופן </w:t>
      </w:r>
      <w:bookmarkStart w:id="13280" w:name="_ETM_Q24_559259"/>
      <w:bookmarkEnd w:id="13280"/>
      <w:r>
        <w:rPr>
          <w:rtl/>
        </w:rPr>
        <w:t xml:space="preserve">חד </w:t>
      </w:r>
      <w:bookmarkStart w:id="13281" w:name="_ETM_Q24_559890"/>
      <w:bookmarkStart w:id="13282" w:name="_ETM_Q24_560040"/>
      <w:bookmarkEnd w:id="13281"/>
      <w:bookmarkEnd w:id="13282"/>
      <w:r>
        <w:rPr>
          <w:rFonts w:hint="cs"/>
          <w:rtl/>
        </w:rPr>
        <w:t>ו</w:t>
      </w:r>
      <w:r>
        <w:rPr>
          <w:rtl/>
        </w:rPr>
        <w:t>ברור</w:t>
      </w:r>
      <w:r>
        <w:rPr>
          <w:rFonts w:hint="cs"/>
          <w:rtl/>
        </w:rPr>
        <w:t>:</w:t>
      </w:r>
      <w:r>
        <w:rPr>
          <w:rtl/>
        </w:rPr>
        <w:t xml:space="preserve"> </w:t>
      </w:r>
      <w:bookmarkStart w:id="13283" w:name="_ETM_Q24_560760"/>
      <w:bookmarkEnd w:id="13283"/>
      <w:r>
        <w:rPr>
          <w:rtl/>
        </w:rPr>
        <w:t xml:space="preserve">מי </w:t>
      </w:r>
      <w:bookmarkStart w:id="13284" w:name="_ETM_Q24_561000"/>
      <w:bookmarkEnd w:id="13284"/>
      <w:r>
        <w:rPr>
          <w:rtl/>
        </w:rPr>
        <w:t xml:space="preserve">שמצביע </w:t>
      </w:r>
      <w:bookmarkStart w:id="13285" w:name="_ETM_Q24_562369"/>
      <w:bookmarkEnd w:id="13285"/>
      <w:r>
        <w:rPr>
          <w:rtl/>
        </w:rPr>
        <w:t xml:space="preserve">נגד </w:t>
      </w:r>
      <w:bookmarkStart w:id="13286" w:name="_ETM_Q24_562820"/>
      <w:bookmarkEnd w:id="13286"/>
      <w:r>
        <w:rPr>
          <w:rtl/>
        </w:rPr>
        <w:t xml:space="preserve">העסקה </w:t>
      </w:r>
      <w:bookmarkStart w:id="13287" w:name="_ETM_Q24_563450"/>
      <w:bookmarkEnd w:id="13287"/>
      <w:r>
        <w:rPr>
          <w:rtl/>
        </w:rPr>
        <w:t>להש</w:t>
      </w:r>
      <w:r>
        <w:rPr>
          <w:rFonts w:hint="cs"/>
          <w:rtl/>
        </w:rPr>
        <w:t>ב</w:t>
      </w:r>
      <w:r>
        <w:rPr>
          <w:rtl/>
        </w:rPr>
        <w:t xml:space="preserve">ת </w:t>
      </w:r>
      <w:bookmarkStart w:id="13288" w:name="_ETM_Q24_564020"/>
      <w:bookmarkEnd w:id="13288"/>
      <w:r>
        <w:rPr>
          <w:rtl/>
        </w:rPr>
        <w:t xml:space="preserve">חטופים </w:t>
      </w:r>
      <w:bookmarkStart w:id="13289" w:name="_ETM_Q24_565070"/>
      <w:bookmarkEnd w:id="13289"/>
      <w:r>
        <w:rPr>
          <w:rtl/>
        </w:rPr>
        <w:t xml:space="preserve">הוא </w:t>
      </w:r>
      <w:bookmarkStart w:id="13290" w:name="_ETM_Q24_565220"/>
      <w:bookmarkEnd w:id="13290"/>
      <w:r>
        <w:rPr>
          <w:rtl/>
        </w:rPr>
        <w:t xml:space="preserve">נגד </w:t>
      </w:r>
      <w:bookmarkStart w:id="13291" w:name="_ETM_Q24_565790"/>
      <w:bookmarkEnd w:id="13291"/>
      <w:r>
        <w:rPr>
          <w:rtl/>
        </w:rPr>
        <w:t xml:space="preserve">השבת </w:t>
      </w:r>
      <w:bookmarkStart w:id="13292" w:name="_ETM_Q24_566270"/>
      <w:bookmarkEnd w:id="13292"/>
      <w:r>
        <w:rPr>
          <w:rtl/>
        </w:rPr>
        <w:t>ה</w:t>
      </w:r>
      <w:r>
        <w:rPr>
          <w:rFonts w:hint="cs"/>
          <w:rtl/>
        </w:rPr>
        <w:t>חטופים,</w:t>
      </w:r>
      <w:r>
        <w:rPr>
          <w:rtl/>
        </w:rPr>
        <w:t xml:space="preserve"> </w:t>
      </w:r>
      <w:bookmarkStart w:id="13293" w:name="_ETM_Q24_566810"/>
      <w:bookmarkEnd w:id="13293"/>
      <w:r>
        <w:rPr>
          <w:rtl/>
        </w:rPr>
        <w:t>נקודה</w:t>
      </w:r>
      <w:r>
        <w:rPr>
          <w:rFonts w:hint="cs"/>
          <w:rtl/>
        </w:rPr>
        <w:t>.</w:t>
      </w:r>
      <w:r>
        <w:rPr>
          <w:rtl/>
        </w:rPr>
        <w:t xml:space="preserve"> </w:t>
      </w:r>
      <w:bookmarkStart w:id="13294" w:name="_ETM_Q24_568009"/>
      <w:bookmarkEnd w:id="13294"/>
      <w:r>
        <w:rPr>
          <w:rtl/>
        </w:rPr>
        <w:t xml:space="preserve">אין </w:t>
      </w:r>
      <w:bookmarkStart w:id="13295" w:name="_ETM_Q24_568219"/>
      <w:bookmarkEnd w:id="13295"/>
      <w:r>
        <w:rPr>
          <w:rtl/>
        </w:rPr>
        <w:t xml:space="preserve">פה </w:t>
      </w:r>
      <w:bookmarkStart w:id="13296" w:name="_ETM_Q24_568399"/>
      <w:bookmarkEnd w:id="13296"/>
      <w:r>
        <w:rPr>
          <w:rtl/>
        </w:rPr>
        <w:t xml:space="preserve">שום </w:t>
      </w:r>
      <w:bookmarkStart w:id="13297" w:name="_ETM_Q24_568670"/>
      <w:bookmarkEnd w:id="13297"/>
      <w:r>
        <w:rPr>
          <w:rtl/>
        </w:rPr>
        <w:t>מורכבות</w:t>
      </w:r>
      <w:r>
        <w:rPr>
          <w:rFonts w:hint="cs"/>
          <w:rtl/>
        </w:rPr>
        <w:t>,</w:t>
      </w:r>
      <w:r>
        <w:rPr>
          <w:rtl/>
        </w:rPr>
        <w:t xml:space="preserve"> </w:t>
      </w:r>
      <w:bookmarkStart w:id="13298" w:name="_ETM_Q24_569240"/>
      <w:bookmarkEnd w:id="13298"/>
      <w:r>
        <w:rPr>
          <w:rtl/>
        </w:rPr>
        <w:t xml:space="preserve">בטח </w:t>
      </w:r>
      <w:bookmarkStart w:id="13299" w:name="_ETM_Q24_569630"/>
      <w:bookmarkEnd w:id="13299"/>
      <w:r>
        <w:rPr>
          <w:rtl/>
        </w:rPr>
        <w:t xml:space="preserve">470 </w:t>
      </w:r>
      <w:bookmarkStart w:id="13300" w:name="_ETM_Q24_570979"/>
      <w:bookmarkEnd w:id="13300"/>
      <w:r>
        <w:rPr>
          <w:rtl/>
        </w:rPr>
        <w:t xml:space="preserve">ימים </w:t>
      </w:r>
      <w:bookmarkStart w:id="13301" w:name="_ETM_Q24_571759"/>
      <w:bookmarkEnd w:id="13301"/>
      <w:r>
        <w:rPr>
          <w:rtl/>
        </w:rPr>
        <w:t xml:space="preserve">אחרי </w:t>
      </w:r>
      <w:bookmarkStart w:id="13302" w:name="_ETM_Q24_572149"/>
      <w:bookmarkEnd w:id="13302"/>
      <w:r>
        <w:rPr>
          <w:rtl/>
        </w:rPr>
        <w:t>החטיפה</w:t>
      </w:r>
      <w:r>
        <w:rPr>
          <w:rFonts w:hint="cs"/>
          <w:rtl/>
        </w:rPr>
        <w:t>,</w:t>
      </w:r>
      <w:r>
        <w:rPr>
          <w:rtl/>
        </w:rPr>
        <w:t xml:space="preserve"> </w:t>
      </w:r>
      <w:bookmarkStart w:id="13303" w:name="_ETM_Q24_572689"/>
      <w:bookmarkEnd w:id="13303"/>
      <w:r>
        <w:rPr>
          <w:rtl/>
        </w:rPr>
        <w:t xml:space="preserve">כאשר </w:t>
      </w:r>
      <w:bookmarkStart w:id="13304" w:name="_ETM_Q24_573110"/>
      <w:bookmarkEnd w:id="13304"/>
      <w:r>
        <w:rPr>
          <w:rtl/>
        </w:rPr>
        <w:t xml:space="preserve">ברור </w:t>
      </w:r>
      <w:bookmarkStart w:id="13305" w:name="_ETM_Q24_573829"/>
      <w:bookmarkEnd w:id="13305"/>
      <w:r>
        <w:rPr>
          <w:rtl/>
        </w:rPr>
        <w:t xml:space="preserve">שאין </w:t>
      </w:r>
      <w:bookmarkStart w:id="13306" w:name="_ETM_Q24_574250"/>
      <w:bookmarkEnd w:id="13306"/>
      <w:r>
        <w:rPr>
          <w:rtl/>
        </w:rPr>
        <w:t xml:space="preserve">עסקה </w:t>
      </w:r>
      <w:bookmarkStart w:id="13307" w:name="_ETM_Q24_574670"/>
      <w:bookmarkEnd w:id="13307"/>
      <w:r>
        <w:rPr>
          <w:rtl/>
        </w:rPr>
        <w:t xml:space="preserve">אחרת </w:t>
      </w:r>
      <w:bookmarkStart w:id="13308" w:name="_ETM_Q24_575149"/>
      <w:bookmarkEnd w:id="13308"/>
      <w:r>
        <w:rPr>
          <w:rtl/>
        </w:rPr>
        <w:t xml:space="preserve">על </w:t>
      </w:r>
      <w:bookmarkStart w:id="13309" w:name="_ETM_Q24_575390"/>
      <w:bookmarkEnd w:id="13309"/>
      <w:r>
        <w:rPr>
          <w:rtl/>
        </w:rPr>
        <w:t xml:space="preserve">השולחן </w:t>
      </w:r>
      <w:bookmarkStart w:id="13310" w:name="_ETM_Q24_576550"/>
      <w:bookmarkEnd w:id="13310"/>
      <w:r>
        <w:rPr>
          <w:rtl/>
        </w:rPr>
        <w:t>והחטופים</w:t>
      </w:r>
      <w:r>
        <w:rPr>
          <w:rFonts w:hint="cs"/>
          <w:rtl/>
        </w:rPr>
        <w:t xml:space="preserve"> </w:t>
      </w:r>
      <w:bookmarkStart w:id="13311" w:name="_ETM_Q24_577510"/>
      <w:bookmarkStart w:id="13312" w:name="_ETM_Q24_578410"/>
      <w:bookmarkEnd w:id="13311"/>
      <w:bookmarkEnd w:id="13312"/>
      <w:r>
        <w:rPr>
          <w:rFonts w:hint="cs"/>
          <w:rtl/>
        </w:rPr>
        <w:t xml:space="preserve">מתים </w:t>
      </w:r>
      <w:bookmarkStart w:id="13313" w:name="_ETM_Q24_573000"/>
      <w:bookmarkEnd w:id="13313"/>
      <w:r>
        <w:rPr>
          <w:rtl/>
        </w:rPr>
        <w:t>בשבי</w:t>
      </w:r>
      <w:r>
        <w:rPr>
          <w:rFonts w:hint="cs"/>
          <w:rtl/>
        </w:rPr>
        <w:t>.</w:t>
      </w:r>
      <w:r>
        <w:rPr>
          <w:rtl/>
        </w:rPr>
        <w:t xml:space="preserve"> </w:t>
      </w:r>
      <w:bookmarkStart w:id="13314" w:name="_ETM_Q24_579189"/>
      <w:bookmarkEnd w:id="13314"/>
      <w:r>
        <w:rPr>
          <w:rtl/>
        </w:rPr>
        <w:t xml:space="preserve">מי </w:t>
      </w:r>
      <w:bookmarkStart w:id="13315" w:name="_ETM_Q24_579549"/>
      <w:bookmarkStart w:id="13316" w:name="_ETM_Q24_579939"/>
      <w:bookmarkEnd w:id="13315"/>
      <w:bookmarkEnd w:id="13316"/>
      <w:r>
        <w:rPr>
          <w:rtl/>
        </w:rPr>
        <w:t xml:space="preserve">שמצביע </w:t>
      </w:r>
      <w:bookmarkStart w:id="13317" w:name="_ETM_Q24_580569"/>
      <w:bookmarkEnd w:id="13317"/>
      <w:r>
        <w:rPr>
          <w:rtl/>
        </w:rPr>
        <w:t xml:space="preserve">נגד </w:t>
      </w:r>
      <w:bookmarkStart w:id="13318" w:name="_ETM_Q24_581439"/>
      <w:bookmarkEnd w:id="13318"/>
      <w:r>
        <w:rPr>
          <w:rFonts w:hint="cs"/>
          <w:rtl/>
        </w:rPr>
        <w:t>הוא</w:t>
      </w:r>
      <w:r>
        <w:rPr>
          <w:rtl/>
        </w:rPr>
        <w:t xml:space="preserve"> </w:t>
      </w:r>
      <w:bookmarkStart w:id="13319" w:name="_ETM_Q24_581589"/>
      <w:bookmarkEnd w:id="13319"/>
      <w:r>
        <w:rPr>
          <w:rtl/>
        </w:rPr>
        <w:t>נגד</w:t>
      </w:r>
      <w:r w:rsidR="00C443D5">
        <w:rPr>
          <w:rFonts w:hint="cs"/>
          <w:rtl/>
        </w:rPr>
        <w:t>,</w:t>
      </w:r>
      <w:r>
        <w:rPr>
          <w:rtl/>
        </w:rPr>
        <w:t xml:space="preserve"> </w:t>
      </w:r>
      <w:bookmarkStart w:id="13320" w:name="_ETM_Q24_582829"/>
      <w:bookmarkStart w:id="13321" w:name="_ETM_Q24_585000"/>
      <w:bookmarkEnd w:id="13320"/>
      <w:bookmarkEnd w:id="13321"/>
      <w:r>
        <w:rPr>
          <w:rtl/>
        </w:rPr>
        <w:t xml:space="preserve">כמו </w:t>
      </w:r>
      <w:bookmarkStart w:id="13322" w:name="_ETM_Q24_583159"/>
      <w:bookmarkEnd w:id="13322"/>
      <w:r>
        <w:rPr>
          <w:rtl/>
        </w:rPr>
        <w:t xml:space="preserve">ששר </w:t>
      </w:r>
      <w:bookmarkStart w:id="13323" w:name="_ETM_Q24_583669"/>
      <w:bookmarkEnd w:id="13323"/>
      <w:r>
        <w:rPr>
          <w:rtl/>
        </w:rPr>
        <w:t xml:space="preserve">אוצר </w:t>
      </w:r>
      <w:bookmarkStart w:id="13324" w:name="_ETM_Q24_585409"/>
      <w:bookmarkEnd w:id="13324"/>
      <w:r>
        <w:rPr>
          <w:rtl/>
        </w:rPr>
        <w:t xml:space="preserve">שבקדנציה </w:t>
      </w:r>
      <w:bookmarkStart w:id="13325" w:name="_ETM_Q24_586429"/>
      <w:bookmarkEnd w:id="13325"/>
      <w:r>
        <w:rPr>
          <w:rtl/>
        </w:rPr>
        <w:t xml:space="preserve">שלו </w:t>
      </w:r>
      <w:bookmarkStart w:id="13326" w:name="_ETM_Q24_587720"/>
      <w:bookmarkStart w:id="13327" w:name="_ETM_Q24_588200"/>
      <w:bookmarkStart w:id="13328" w:name="_ETM_Q24_589670"/>
      <w:bookmarkEnd w:id="13326"/>
      <w:bookmarkEnd w:id="13327"/>
      <w:bookmarkEnd w:id="13328"/>
      <w:r>
        <w:rPr>
          <w:rtl/>
        </w:rPr>
        <w:t xml:space="preserve">מדינת </w:t>
      </w:r>
      <w:bookmarkStart w:id="13329" w:name="_ETM_Q24_590179"/>
      <w:bookmarkEnd w:id="13329"/>
      <w:r>
        <w:rPr>
          <w:rtl/>
        </w:rPr>
        <w:t xml:space="preserve">ישראל </w:t>
      </w:r>
      <w:bookmarkStart w:id="13330" w:name="_ETM_Q24_590749"/>
      <w:bookmarkEnd w:id="13330"/>
      <w:r>
        <w:rPr>
          <w:rtl/>
        </w:rPr>
        <w:t xml:space="preserve">סופגת </w:t>
      </w:r>
      <w:bookmarkStart w:id="13331" w:name="_ETM_Q24_591619"/>
      <w:bookmarkStart w:id="13332" w:name="_ETM_Q24_592880"/>
      <w:bookmarkEnd w:id="13331"/>
      <w:bookmarkEnd w:id="13332"/>
      <w:r>
        <w:rPr>
          <w:rtl/>
        </w:rPr>
        <w:t xml:space="preserve">הורדת </w:t>
      </w:r>
      <w:bookmarkStart w:id="13333" w:name="_ETM_Q24_593299"/>
      <w:bookmarkEnd w:id="13333"/>
      <w:r>
        <w:rPr>
          <w:rtl/>
        </w:rPr>
        <w:t xml:space="preserve">דירוג </w:t>
      </w:r>
      <w:bookmarkStart w:id="13334" w:name="_ETM_Q24_593630"/>
      <w:bookmarkEnd w:id="13334"/>
      <w:r>
        <w:rPr>
          <w:rtl/>
        </w:rPr>
        <w:t>אשראי</w:t>
      </w:r>
      <w:r>
        <w:rPr>
          <w:rFonts w:hint="cs"/>
          <w:rtl/>
        </w:rPr>
        <w:t xml:space="preserve"> חמש פעמים,</w:t>
      </w:r>
      <w:r>
        <w:rPr>
          <w:rtl/>
        </w:rPr>
        <w:t xml:space="preserve"> </w:t>
      </w:r>
      <w:bookmarkStart w:id="13335" w:name="_ETM_Q24_594810"/>
      <w:bookmarkEnd w:id="13335"/>
      <w:r>
        <w:rPr>
          <w:rtl/>
        </w:rPr>
        <w:t xml:space="preserve">הוא </w:t>
      </w:r>
      <w:bookmarkStart w:id="13336" w:name="_ETM_Q24_594930"/>
      <w:bookmarkEnd w:id="13336"/>
      <w:r>
        <w:rPr>
          <w:rtl/>
        </w:rPr>
        <w:t xml:space="preserve">שר </w:t>
      </w:r>
      <w:bookmarkStart w:id="13337" w:name="_ETM_Q24_595230"/>
      <w:bookmarkEnd w:id="13337"/>
      <w:r>
        <w:rPr>
          <w:rtl/>
        </w:rPr>
        <w:t xml:space="preserve">אוצר </w:t>
      </w:r>
      <w:bookmarkStart w:id="13338" w:name="_ETM_Q24_595560"/>
      <w:bookmarkEnd w:id="13338"/>
      <w:r>
        <w:rPr>
          <w:rtl/>
        </w:rPr>
        <w:t>כושל</w:t>
      </w:r>
      <w:r>
        <w:rPr>
          <w:rFonts w:hint="cs"/>
          <w:rtl/>
        </w:rPr>
        <w:t>.</w:t>
      </w:r>
      <w:r>
        <w:rPr>
          <w:rtl/>
        </w:rPr>
        <w:t xml:space="preserve"> </w:t>
      </w:r>
      <w:bookmarkStart w:id="13339" w:name="_ETM_Q24_596310"/>
      <w:bookmarkEnd w:id="13339"/>
      <w:r>
        <w:rPr>
          <w:rtl/>
        </w:rPr>
        <w:t xml:space="preserve">זה </w:t>
      </w:r>
      <w:bookmarkStart w:id="13340" w:name="_ETM_Q24_596550"/>
      <w:bookmarkEnd w:id="13340"/>
      <w:r>
        <w:rPr>
          <w:rtl/>
        </w:rPr>
        <w:t xml:space="preserve">לא </w:t>
      </w:r>
      <w:bookmarkStart w:id="13341" w:name="_ETM_Q24_596730"/>
      <w:bookmarkEnd w:id="13341"/>
      <w:r>
        <w:rPr>
          <w:rtl/>
        </w:rPr>
        <w:t>מורכב</w:t>
      </w:r>
      <w:r>
        <w:rPr>
          <w:rFonts w:hint="cs"/>
          <w:rtl/>
        </w:rPr>
        <w:t>,</w:t>
      </w:r>
      <w:r>
        <w:rPr>
          <w:rtl/>
        </w:rPr>
        <w:t xml:space="preserve"> </w:t>
      </w:r>
      <w:bookmarkStart w:id="13342" w:name="_ETM_Q24_597779"/>
      <w:bookmarkEnd w:id="13342"/>
      <w:r>
        <w:rPr>
          <w:rtl/>
        </w:rPr>
        <w:t xml:space="preserve">זה </w:t>
      </w:r>
      <w:bookmarkStart w:id="13343" w:name="_ETM_Q24_598020"/>
      <w:bookmarkEnd w:id="13343"/>
      <w:r>
        <w:rPr>
          <w:rtl/>
        </w:rPr>
        <w:t xml:space="preserve">מאוד </w:t>
      </w:r>
      <w:bookmarkStart w:id="13344" w:name="_ETM_Q24_598290"/>
      <w:bookmarkEnd w:id="13344"/>
      <w:r>
        <w:rPr>
          <w:rtl/>
        </w:rPr>
        <w:t>פשוט</w:t>
      </w:r>
      <w:r>
        <w:rPr>
          <w:rFonts w:hint="cs"/>
          <w:rtl/>
        </w:rPr>
        <w:t xml:space="preserve">. </w:t>
      </w:r>
    </w:p>
    <w:p w:rsidR="00310230" w:rsidRDefault="00310230" w:rsidP="00AF398F">
      <w:pPr>
        <w:rPr>
          <w:rtl/>
        </w:rPr>
      </w:pPr>
      <w:bookmarkStart w:id="13345" w:name="_ETM_Q24_599000"/>
      <w:bookmarkEnd w:id="13345"/>
    </w:p>
    <w:p w:rsidR="00310230" w:rsidRDefault="00310230" w:rsidP="00AF398F">
      <w:pPr>
        <w:pStyle w:val="af5"/>
        <w:keepNext/>
        <w:rPr>
          <w:rtl/>
        </w:rPr>
      </w:pPr>
      <w:bookmarkStart w:id="13346" w:name="ET_interruption_5084_20"/>
      <w:r w:rsidRPr="00625981">
        <w:rPr>
          <w:rStyle w:val="TagStyle"/>
          <w:rtl/>
        </w:rPr>
        <w:t xml:space="preserve"> &lt;&lt; קריאה &gt;&gt;</w:t>
      </w:r>
      <w:r w:rsidRPr="00330012">
        <w:rPr>
          <w:rStyle w:val="TagStyle"/>
          <w:rtl/>
        </w:rPr>
        <w:t xml:space="preserve"> </w:t>
      </w:r>
      <w:r>
        <w:rPr>
          <w:rtl/>
        </w:rPr>
        <w:t>מיקי לוי (יש עתיד):</w:t>
      </w:r>
      <w:r w:rsidRPr="00330012">
        <w:rPr>
          <w:rStyle w:val="TagStyle"/>
          <w:rtl/>
        </w:rPr>
        <w:t xml:space="preserve"> </w:t>
      </w:r>
      <w:r w:rsidRPr="00625981">
        <w:rPr>
          <w:rStyle w:val="TagStyle"/>
          <w:rtl/>
        </w:rPr>
        <w:t>&lt;&lt; קריאה &gt;&gt;</w:t>
      </w:r>
      <w:r>
        <w:rPr>
          <w:rtl/>
        </w:rPr>
        <w:t xml:space="preserve">   </w:t>
      </w:r>
      <w:bookmarkEnd w:id="13346"/>
    </w:p>
    <w:p w:rsidR="00310230" w:rsidRDefault="00310230" w:rsidP="008F4B6E">
      <w:pPr>
        <w:rPr>
          <w:rtl/>
        </w:rPr>
      </w:pPr>
    </w:p>
    <w:p w:rsidR="00310230" w:rsidRDefault="00310230" w:rsidP="00AF398F">
      <w:pPr>
        <w:rPr>
          <w:rtl/>
        </w:rPr>
      </w:pPr>
      <w:r>
        <w:rPr>
          <w:rFonts w:hint="cs"/>
          <w:rtl/>
        </w:rPr>
        <w:t>הוא לא אשם.</w:t>
      </w:r>
    </w:p>
    <w:p w:rsidR="00310230" w:rsidRDefault="00310230" w:rsidP="00AF398F">
      <w:pPr>
        <w:rPr>
          <w:rtl/>
        </w:rPr>
      </w:pPr>
    </w:p>
    <w:p w:rsidR="00310230" w:rsidRDefault="00310230" w:rsidP="00AF398F">
      <w:pPr>
        <w:pStyle w:val="-"/>
        <w:keepNext/>
        <w:rPr>
          <w:rtl/>
        </w:rPr>
      </w:pPr>
      <w:bookmarkStart w:id="13347" w:name="ET_speakercontinue_6127_21"/>
      <w:r w:rsidRPr="00625981">
        <w:rPr>
          <w:rStyle w:val="TagStyle"/>
          <w:rtl/>
        </w:rPr>
        <w:t xml:space="preserve"> &lt;&lt; דובר_המשך &gt;&gt;</w:t>
      </w:r>
      <w:r w:rsidRPr="00330012">
        <w:rPr>
          <w:rStyle w:val="TagStyle"/>
          <w:rtl/>
        </w:rPr>
        <w:t xml:space="preserve"> </w:t>
      </w:r>
      <w:r>
        <w:rPr>
          <w:rtl/>
        </w:rPr>
        <w:t>ולדימיר בליאק (יש עתיד):</w:t>
      </w:r>
      <w:r w:rsidRPr="00330012">
        <w:rPr>
          <w:rStyle w:val="TagStyle"/>
          <w:rtl/>
        </w:rPr>
        <w:t xml:space="preserve"> </w:t>
      </w:r>
      <w:r w:rsidRPr="00625981">
        <w:rPr>
          <w:rStyle w:val="TagStyle"/>
          <w:rtl/>
        </w:rPr>
        <w:t>&lt;&lt; דובר_המשך &gt;&gt;</w:t>
      </w:r>
      <w:r>
        <w:rPr>
          <w:rtl/>
        </w:rPr>
        <w:t xml:space="preserve">   </w:t>
      </w:r>
      <w:bookmarkEnd w:id="13347"/>
    </w:p>
    <w:p w:rsidR="00310230" w:rsidRDefault="00310230" w:rsidP="008F4B6E">
      <w:pPr>
        <w:rPr>
          <w:rtl/>
        </w:rPr>
      </w:pPr>
    </w:p>
    <w:p w:rsidR="00310230" w:rsidRDefault="00310230" w:rsidP="00C443D5">
      <w:pPr>
        <w:rPr>
          <w:rtl/>
        </w:rPr>
      </w:pPr>
      <w:r>
        <w:rPr>
          <w:rFonts w:hint="cs"/>
          <w:rtl/>
        </w:rPr>
        <w:t xml:space="preserve"> </w:t>
      </w:r>
      <w:bookmarkStart w:id="13348" w:name="_ETM_Q24_599909"/>
      <w:bookmarkEnd w:id="13348"/>
      <w:r>
        <w:rPr>
          <w:rtl/>
        </w:rPr>
        <w:t xml:space="preserve">מי </w:t>
      </w:r>
      <w:bookmarkStart w:id="13349" w:name="_ETM_Q24_600089"/>
      <w:bookmarkEnd w:id="13349"/>
      <w:r>
        <w:rPr>
          <w:rtl/>
        </w:rPr>
        <w:t xml:space="preserve">שבקדנציה </w:t>
      </w:r>
      <w:bookmarkStart w:id="13350" w:name="_ETM_Q24_600959"/>
      <w:bookmarkEnd w:id="13350"/>
      <w:r>
        <w:rPr>
          <w:rtl/>
        </w:rPr>
        <w:t xml:space="preserve">שלו </w:t>
      </w:r>
      <w:bookmarkStart w:id="13351" w:name="_ETM_Q24_602040"/>
      <w:bookmarkEnd w:id="13351"/>
      <w:r>
        <w:rPr>
          <w:rtl/>
        </w:rPr>
        <w:t xml:space="preserve">הגירעון </w:t>
      </w:r>
      <w:bookmarkStart w:id="13352" w:name="_ETM_Q24_602729"/>
      <w:bookmarkEnd w:id="13352"/>
      <w:r>
        <w:rPr>
          <w:rtl/>
        </w:rPr>
        <w:t xml:space="preserve">מגיע </w:t>
      </w:r>
      <w:bookmarkStart w:id="13353" w:name="_ETM_Q24_603540"/>
      <w:bookmarkEnd w:id="13353"/>
      <w:r>
        <w:rPr>
          <w:rtl/>
        </w:rPr>
        <w:t>ל</w:t>
      </w:r>
      <w:bookmarkStart w:id="13354" w:name="_ETM_Q24_603750"/>
      <w:bookmarkEnd w:id="13354"/>
      <w:r>
        <w:rPr>
          <w:rFonts w:hint="cs"/>
          <w:rtl/>
        </w:rPr>
        <w:t>-</w:t>
      </w:r>
      <w:r>
        <w:rPr>
          <w:rtl/>
        </w:rPr>
        <w:t xml:space="preserve">7% </w:t>
      </w:r>
      <w:bookmarkStart w:id="13355" w:name="_ETM_Q24_605400"/>
      <w:bookmarkEnd w:id="13355"/>
      <w:r>
        <w:rPr>
          <w:rtl/>
        </w:rPr>
        <w:t xml:space="preserve">הוא </w:t>
      </w:r>
      <w:bookmarkStart w:id="13356" w:name="_ETM_Q24_605550"/>
      <w:bookmarkEnd w:id="13356"/>
      <w:r>
        <w:rPr>
          <w:rtl/>
        </w:rPr>
        <w:t xml:space="preserve">שר </w:t>
      </w:r>
      <w:bookmarkStart w:id="13357" w:name="_ETM_Q24_605850"/>
      <w:bookmarkEnd w:id="13357"/>
      <w:r>
        <w:rPr>
          <w:rtl/>
        </w:rPr>
        <w:t xml:space="preserve">אוצר </w:t>
      </w:r>
      <w:bookmarkStart w:id="13358" w:name="_ETM_Q24_606839"/>
      <w:bookmarkEnd w:id="13358"/>
      <w:r>
        <w:rPr>
          <w:rtl/>
        </w:rPr>
        <w:t xml:space="preserve">לא </w:t>
      </w:r>
      <w:bookmarkStart w:id="13359" w:name="_ETM_Q24_607170"/>
      <w:bookmarkEnd w:id="13359"/>
      <w:r>
        <w:rPr>
          <w:rtl/>
        </w:rPr>
        <w:t>מוצלח</w:t>
      </w:r>
      <w:r w:rsidR="00C443D5">
        <w:rPr>
          <w:rFonts w:hint="cs"/>
          <w:rtl/>
        </w:rPr>
        <w:t>.</w:t>
      </w:r>
      <w:r>
        <w:rPr>
          <w:rtl/>
        </w:rPr>
        <w:t xml:space="preserve"> </w:t>
      </w:r>
      <w:bookmarkStart w:id="13360" w:name="_ETM_Q24_608339"/>
      <w:bookmarkEnd w:id="13360"/>
      <w:r>
        <w:rPr>
          <w:rtl/>
        </w:rPr>
        <w:t xml:space="preserve">אין </w:t>
      </w:r>
      <w:bookmarkStart w:id="13361" w:name="_ETM_Q24_608549"/>
      <w:bookmarkEnd w:id="13361"/>
      <w:r>
        <w:rPr>
          <w:rtl/>
        </w:rPr>
        <w:t xml:space="preserve">פה </w:t>
      </w:r>
      <w:bookmarkStart w:id="13362" w:name="_ETM_Q24_608700"/>
      <w:bookmarkEnd w:id="13362"/>
      <w:r>
        <w:rPr>
          <w:rtl/>
        </w:rPr>
        <w:t xml:space="preserve">שום </w:t>
      </w:r>
      <w:bookmarkStart w:id="13363" w:name="_ETM_Q24_609000"/>
      <w:bookmarkEnd w:id="13363"/>
      <w:r>
        <w:rPr>
          <w:rtl/>
        </w:rPr>
        <w:t>מורכבות</w:t>
      </w:r>
      <w:r>
        <w:rPr>
          <w:rFonts w:hint="cs"/>
          <w:rtl/>
        </w:rPr>
        <w:t>.</w:t>
      </w:r>
      <w:r>
        <w:rPr>
          <w:rtl/>
        </w:rPr>
        <w:t xml:space="preserve"> </w:t>
      </w:r>
      <w:bookmarkStart w:id="13364" w:name="_ETM_Q24_609989"/>
      <w:bookmarkEnd w:id="13364"/>
      <w:r>
        <w:rPr>
          <w:rtl/>
        </w:rPr>
        <w:t xml:space="preserve">מי </w:t>
      </w:r>
      <w:bookmarkStart w:id="13365" w:name="_ETM_Q24_610200"/>
      <w:bookmarkEnd w:id="13365"/>
      <w:r>
        <w:rPr>
          <w:rtl/>
        </w:rPr>
        <w:t xml:space="preserve">שבקדנציה </w:t>
      </w:r>
      <w:bookmarkStart w:id="13366" w:name="_ETM_Q24_611010"/>
      <w:bookmarkEnd w:id="13366"/>
      <w:r>
        <w:rPr>
          <w:rtl/>
        </w:rPr>
        <w:t xml:space="preserve">שלו </w:t>
      </w:r>
      <w:bookmarkStart w:id="13367" w:name="_ETM_Q24_611909"/>
      <w:bookmarkEnd w:id="13367"/>
      <w:r>
        <w:rPr>
          <w:rtl/>
        </w:rPr>
        <w:t xml:space="preserve">הצמיחה </w:t>
      </w:r>
      <w:bookmarkStart w:id="13368" w:name="_ETM_Q24_612930"/>
      <w:bookmarkEnd w:id="13368"/>
      <w:r>
        <w:rPr>
          <w:rtl/>
        </w:rPr>
        <w:t xml:space="preserve">לנפש </w:t>
      </w:r>
      <w:bookmarkStart w:id="13369" w:name="_ETM_Q24_614350"/>
      <w:bookmarkEnd w:id="13369"/>
      <w:r>
        <w:rPr>
          <w:rtl/>
        </w:rPr>
        <w:t xml:space="preserve">היא </w:t>
      </w:r>
      <w:bookmarkStart w:id="13370" w:name="_ETM_Q24_614500"/>
      <w:bookmarkEnd w:id="13370"/>
      <w:r>
        <w:rPr>
          <w:rtl/>
        </w:rPr>
        <w:t>שלילית</w:t>
      </w:r>
      <w:r>
        <w:rPr>
          <w:rFonts w:hint="cs"/>
          <w:rtl/>
        </w:rPr>
        <w:t>,</w:t>
      </w:r>
      <w:r>
        <w:rPr>
          <w:rtl/>
        </w:rPr>
        <w:t xml:space="preserve"> </w:t>
      </w:r>
      <w:bookmarkStart w:id="13371" w:name="_ETM_Q24_615190"/>
      <w:bookmarkStart w:id="13372" w:name="_ETM_Q24_615370"/>
      <w:bookmarkStart w:id="13373" w:name="_ETM_Q24_615490"/>
      <w:bookmarkEnd w:id="13371"/>
      <w:bookmarkEnd w:id="13372"/>
      <w:bookmarkEnd w:id="13373"/>
      <w:r>
        <w:rPr>
          <w:rFonts w:hint="cs"/>
          <w:rtl/>
        </w:rPr>
        <w:t>ו</w:t>
      </w:r>
      <w:r>
        <w:rPr>
          <w:rtl/>
        </w:rPr>
        <w:t xml:space="preserve">פעם </w:t>
      </w:r>
      <w:bookmarkStart w:id="13374" w:name="_ETM_Q24_615820"/>
      <w:bookmarkStart w:id="13375" w:name="_ETM_Q24_616000"/>
      <w:bookmarkStart w:id="13376" w:name="_ETM_Q24_616090"/>
      <w:bookmarkStart w:id="13377" w:name="_ETM_Q24_616360"/>
      <w:bookmarkStart w:id="13378" w:name="_ETM_Q24_616660"/>
      <w:bookmarkEnd w:id="13374"/>
      <w:bookmarkEnd w:id="13375"/>
      <w:bookmarkEnd w:id="13376"/>
      <w:bookmarkEnd w:id="13377"/>
      <w:bookmarkEnd w:id="13378"/>
      <w:r>
        <w:rPr>
          <w:rtl/>
        </w:rPr>
        <w:t xml:space="preserve">ראשונה </w:t>
      </w:r>
      <w:bookmarkStart w:id="13379" w:name="_ETM_Q24_617470"/>
      <w:bookmarkEnd w:id="13379"/>
      <w:r>
        <w:rPr>
          <w:rtl/>
        </w:rPr>
        <w:t xml:space="preserve">זה </w:t>
      </w:r>
      <w:bookmarkStart w:id="13380" w:name="_ETM_Q24_617950"/>
      <w:bookmarkEnd w:id="13380"/>
      <w:r>
        <w:rPr>
          <w:rtl/>
        </w:rPr>
        <w:t xml:space="preserve">20 </w:t>
      </w:r>
      <w:bookmarkStart w:id="13381" w:name="_ETM_Q24_618370"/>
      <w:bookmarkEnd w:id="13381"/>
      <w:r>
        <w:rPr>
          <w:rtl/>
        </w:rPr>
        <w:t xml:space="preserve">שנה </w:t>
      </w:r>
      <w:bookmarkStart w:id="13382" w:name="_ETM_Q24_619270"/>
      <w:bookmarkEnd w:id="13382"/>
      <w:r>
        <w:rPr>
          <w:rtl/>
        </w:rPr>
        <w:t xml:space="preserve">אזרחי </w:t>
      </w:r>
      <w:bookmarkStart w:id="13383" w:name="_ETM_Q24_619780"/>
      <w:bookmarkEnd w:id="13383"/>
      <w:r>
        <w:rPr>
          <w:rtl/>
        </w:rPr>
        <w:t xml:space="preserve">מדינת </w:t>
      </w:r>
      <w:bookmarkStart w:id="13384" w:name="_ETM_Q24_620110"/>
      <w:bookmarkEnd w:id="13384"/>
      <w:r>
        <w:rPr>
          <w:rtl/>
        </w:rPr>
        <w:t xml:space="preserve">ישראל </w:t>
      </w:r>
      <w:bookmarkStart w:id="13385" w:name="_ETM_Q24_620560"/>
      <w:bookmarkEnd w:id="13385"/>
      <w:r>
        <w:rPr>
          <w:rtl/>
        </w:rPr>
        <w:t xml:space="preserve">מרגישים </w:t>
      </w:r>
      <w:bookmarkStart w:id="13386" w:name="_ETM_Q24_621130"/>
      <w:bookmarkEnd w:id="13386"/>
      <w:r>
        <w:rPr>
          <w:rtl/>
        </w:rPr>
        <w:t xml:space="preserve">ירידה </w:t>
      </w:r>
      <w:bookmarkStart w:id="13387" w:name="_ETM_Q24_622210"/>
      <w:bookmarkEnd w:id="13387"/>
      <w:r>
        <w:rPr>
          <w:rtl/>
        </w:rPr>
        <w:t xml:space="preserve">משמעותית </w:t>
      </w:r>
      <w:bookmarkStart w:id="13388" w:name="_ETM_Q24_623320"/>
      <w:bookmarkEnd w:id="13388"/>
      <w:r>
        <w:rPr>
          <w:rtl/>
        </w:rPr>
        <w:t xml:space="preserve">ברמת </w:t>
      </w:r>
      <w:bookmarkStart w:id="13389" w:name="_ETM_Q24_623830"/>
      <w:bookmarkEnd w:id="13389"/>
      <w:r>
        <w:rPr>
          <w:rtl/>
        </w:rPr>
        <w:t>החיים</w:t>
      </w:r>
      <w:r>
        <w:rPr>
          <w:rFonts w:hint="cs"/>
          <w:rtl/>
        </w:rPr>
        <w:t>,</w:t>
      </w:r>
      <w:r>
        <w:rPr>
          <w:rtl/>
        </w:rPr>
        <w:t xml:space="preserve"> </w:t>
      </w:r>
      <w:bookmarkStart w:id="13390" w:name="_ETM_Q24_624700"/>
      <w:bookmarkEnd w:id="13390"/>
      <w:r>
        <w:rPr>
          <w:rtl/>
        </w:rPr>
        <w:t xml:space="preserve">הוא </w:t>
      </w:r>
      <w:bookmarkStart w:id="13391" w:name="_ETM_Q24_624820"/>
      <w:bookmarkEnd w:id="13391"/>
      <w:r>
        <w:rPr>
          <w:rtl/>
        </w:rPr>
        <w:t xml:space="preserve">שר </w:t>
      </w:r>
      <w:bookmarkStart w:id="13392" w:name="_ETM_Q24_625150"/>
      <w:bookmarkEnd w:id="13392"/>
      <w:r>
        <w:rPr>
          <w:rtl/>
        </w:rPr>
        <w:t xml:space="preserve">אוצר </w:t>
      </w:r>
      <w:bookmarkStart w:id="13393" w:name="_ETM_Q24_626080"/>
      <w:bookmarkEnd w:id="13393"/>
      <w:r>
        <w:rPr>
          <w:rtl/>
        </w:rPr>
        <w:t xml:space="preserve">לא </w:t>
      </w:r>
      <w:bookmarkStart w:id="13394" w:name="_ETM_Q24_626410"/>
      <w:bookmarkEnd w:id="13394"/>
      <w:r>
        <w:rPr>
          <w:rtl/>
        </w:rPr>
        <w:t>מוצלח</w:t>
      </w:r>
      <w:r w:rsidR="00C443D5">
        <w:rPr>
          <w:rFonts w:hint="cs"/>
          <w:rtl/>
        </w:rPr>
        <w:t>,</w:t>
      </w:r>
      <w:r>
        <w:rPr>
          <w:rtl/>
        </w:rPr>
        <w:t xml:space="preserve"> </w:t>
      </w:r>
      <w:bookmarkStart w:id="13395" w:name="_ETM_Q24_627190"/>
      <w:bookmarkEnd w:id="13395"/>
      <w:r>
        <w:rPr>
          <w:rtl/>
        </w:rPr>
        <w:t xml:space="preserve">בלשון </w:t>
      </w:r>
      <w:bookmarkStart w:id="13396" w:name="_ETM_Q24_627790"/>
      <w:bookmarkEnd w:id="13396"/>
      <w:r>
        <w:rPr>
          <w:rtl/>
        </w:rPr>
        <w:t>המעטה</w:t>
      </w:r>
      <w:r>
        <w:rPr>
          <w:rFonts w:hint="cs"/>
          <w:rtl/>
        </w:rPr>
        <w:t>.</w:t>
      </w:r>
      <w:r>
        <w:rPr>
          <w:rtl/>
        </w:rPr>
        <w:t xml:space="preserve"> </w:t>
      </w:r>
      <w:bookmarkStart w:id="13397" w:name="_ETM_Q24_628750"/>
      <w:bookmarkEnd w:id="13397"/>
      <w:r>
        <w:rPr>
          <w:rtl/>
        </w:rPr>
        <w:t xml:space="preserve">זה </w:t>
      </w:r>
      <w:bookmarkStart w:id="13398" w:name="_ETM_Q24_629109"/>
      <w:bookmarkEnd w:id="13398"/>
      <w:r>
        <w:rPr>
          <w:rtl/>
        </w:rPr>
        <w:t xml:space="preserve">לא </w:t>
      </w:r>
      <w:bookmarkStart w:id="13399" w:name="_ETM_Q24_629439"/>
      <w:bookmarkEnd w:id="13399"/>
      <w:r>
        <w:rPr>
          <w:rtl/>
        </w:rPr>
        <w:t>מורכב</w:t>
      </w:r>
      <w:r>
        <w:rPr>
          <w:rFonts w:hint="cs"/>
          <w:rtl/>
        </w:rPr>
        <w:t>,</w:t>
      </w:r>
      <w:r>
        <w:rPr>
          <w:rtl/>
        </w:rPr>
        <w:t xml:space="preserve"> </w:t>
      </w:r>
      <w:bookmarkStart w:id="13400" w:name="_ETM_Q24_630490"/>
      <w:bookmarkEnd w:id="13400"/>
      <w:r>
        <w:rPr>
          <w:rtl/>
        </w:rPr>
        <w:t xml:space="preserve">זה </w:t>
      </w:r>
      <w:bookmarkStart w:id="13401" w:name="_ETM_Q24_630760"/>
      <w:bookmarkEnd w:id="13401"/>
      <w:r>
        <w:rPr>
          <w:rtl/>
        </w:rPr>
        <w:t xml:space="preserve">מאוד </w:t>
      </w:r>
      <w:bookmarkStart w:id="13402" w:name="_ETM_Q24_631150"/>
      <w:bookmarkEnd w:id="13402"/>
      <w:r>
        <w:rPr>
          <w:rtl/>
        </w:rPr>
        <w:t xml:space="preserve">מאוד </w:t>
      </w:r>
      <w:bookmarkStart w:id="13403" w:name="_ETM_Q24_631600"/>
      <w:bookmarkEnd w:id="13403"/>
      <w:r>
        <w:rPr>
          <w:rtl/>
        </w:rPr>
        <w:t>פשוט</w:t>
      </w:r>
      <w:r>
        <w:rPr>
          <w:rFonts w:hint="cs"/>
          <w:rtl/>
        </w:rPr>
        <w:t>.</w:t>
      </w:r>
      <w:r>
        <w:rPr>
          <w:rtl/>
        </w:rPr>
        <w:t xml:space="preserve"> </w:t>
      </w:r>
      <w:bookmarkStart w:id="13404" w:name="_ETM_Q24_632790"/>
      <w:bookmarkEnd w:id="13404"/>
      <w:r>
        <w:rPr>
          <w:rtl/>
        </w:rPr>
        <w:t xml:space="preserve">אין </w:t>
      </w:r>
      <w:bookmarkStart w:id="13405" w:name="_ETM_Q24_633030"/>
      <w:bookmarkEnd w:id="13405"/>
      <w:r>
        <w:rPr>
          <w:rtl/>
        </w:rPr>
        <w:t xml:space="preserve">פה </w:t>
      </w:r>
      <w:bookmarkStart w:id="13406" w:name="_ETM_Q24_633330"/>
      <w:bookmarkEnd w:id="13406"/>
      <w:r>
        <w:rPr>
          <w:rtl/>
        </w:rPr>
        <w:t xml:space="preserve">שום </w:t>
      </w:r>
      <w:bookmarkStart w:id="13407" w:name="_ETM_Q24_633810"/>
      <w:bookmarkEnd w:id="13407"/>
      <w:r>
        <w:rPr>
          <w:rtl/>
        </w:rPr>
        <w:t>מורכבות</w:t>
      </w:r>
      <w:r>
        <w:rPr>
          <w:rFonts w:hint="cs"/>
          <w:rtl/>
        </w:rPr>
        <w:t>,</w:t>
      </w:r>
      <w:r>
        <w:rPr>
          <w:rtl/>
        </w:rPr>
        <w:t xml:space="preserve"> </w:t>
      </w:r>
      <w:bookmarkStart w:id="13408" w:name="_ETM_Q24_635099"/>
      <w:bookmarkEnd w:id="13408"/>
      <w:r>
        <w:rPr>
          <w:rtl/>
        </w:rPr>
        <w:t xml:space="preserve">ותפסיקו </w:t>
      </w:r>
      <w:bookmarkStart w:id="13409" w:name="_ETM_Q24_636209"/>
      <w:bookmarkEnd w:id="13409"/>
      <w:r>
        <w:rPr>
          <w:rtl/>
        </w:rPr>
        <w:t xml:space="preserve">להסביר </w:t>
      </w:r>
      <w:bookmarkStart w:id="13410" w:name="_ETM_Q24_636809"/>
      <w:bookmarkEnd w:id="13410"/>
      <w:r>
        <w:rPr>
          <w:rtl/>
        </w:rPr>
        <w:t xml:space="preserve">לנו </w:t>
      </w:r>
      <w:bookmarkStart w:id="13411" w:name="_ETM_Q24_637230"/>
      <w:bookmarkEnd w:id="13411"/>
      <w:r>
        <w:rPr>
          <w:rtl/>
        </w:rPr>
        <w:t xml:space="preserve">דברים </w:t>
      </w:r>
      <w:bookmarkStart w:id="13412" w:name="_ETM_Q24_638440"/>
      <w:bookmarkEnd w:id="13412"/>
      <w:r>
        <w:rPr>
          <w:rtl/>
        </w:rPr>
        <w:t xml:space="preserve">שלא </w:t>
      </w:r>
      <w:bookmarkStart w:id="13413" w:name="_ETM_Q24_638830"/>
      <w:bookmarkEnd w:id="13413"/>
      <w:r>
        <w:rPr>
          <w:rtl/>
        </w:rPr>
        <w:t>קיימים</w:t>
      </w:r>
      <w:r>
        <w:rPr>
          <w:rFonts w:hint="cs"/>
          <w:rtl/>
        </w:rPr>
        <w:t>.</w:t>
      </w:r>
      <w:r>
        <w:rPr>
          <w:rtl/>
        </w:rPr>
        <w:t xml:space="preserve"> </w:t>
      </w:r>
      <w:bookmarkStart w:id="13414" w:name="_ETM_Q24_640110"/>
      <w:bookmarkStart w:id="13415" w:name="_ETM_Q24_643000"/>
      <w:bookmarkEnd w:id="13414"/>
      <w:bookmarkEnd w:id="13415"/>
      <w:r>
        <w:rPr>
          <w:rtl/>
        </w:rPr>
        <w:t xml:space="preserve">הוא </w:t>
      </w:r>
      <w:bookmarkStart w:id="13416" w:name="_ETM_Q24_640230"/>
      <w:bookmarkEnd w:id="13416"/>
      <w:r>
        <w:rPr>
          <w:rtl/>
        </w:rPr>
        <w:t xml:space="preserve">שר </w:t>
      </w:r>
      <w:bookmarkStart w:id="13417" w:name="_ETM_Q24_640470"/>
      <w:bookmarkEnd w:id="13417"/>
      <w:r>
        <w:rPr>
          <w:rtl/>
        </w:rPr>
        <w:t xml:space="preserve">אוצר </w:t>
      </w:r>
      <w:bookmarkStart w:id="13418" w:name="_ETM_Q24_641579"/>
      <w:bookmarkEnd w:id="13418"/>
      <w:r>
        <w:rPr>
          <w:rtl/>
        </w:rPr>
        <w:t>כושל</w:t>
      </w:r>
      <w:r>
        <w:rPr>
          <w:rFonts w:hint="cs"/>
          <w:rtl/>
        </w:rPr>
        <w:t>,</w:t>
      </w:r>
      <w:r>
        <w:rPr>
          <w:rtl/>
        </w:rPr>
        <w:t xml:space="preserve"> </w:t>
      </w:r>
      <w:bookmarkStart w:id="13419" w:name="_ETM_Q24_643010"/>
      <w:bookmarkEnd w:id="13419"/>
      <w:r>
        <w:rPr>
          <w:rtl/>
        </w:rPr>
        <w:t xml:space="preserve">הוא </w:t>
      </w:r>
      <w:bookmarkStart w:id="13420" w:name="_ETM_Q24_643129"/>
      <w:bookmarkEnd w:id="13420"/>
      <w:r>
        <w:rPr>
          <w:rtl/>
        </w:rPr>
        <w:t xml:space="preserve">לא </w:t>
      </w:r>
      <w:bookmarkStart w:id="13421" w:name="_ETM_Q24_643310"/>
      <w:bookmarkEnd w:id="13421"/>
      <w:r>
        <w:rPr>
          <w:rtl/>
        </w:rPr>
        <w:t xml:space="preserve">שר </w:t>
      </w:r>
      <w:bookmarkStart w:id="13422" w:name="_ETM_Q24_643549"/>
      <w:bookmarkEnd w:id="13422"/>
      <w:r>
        <w:rPr>
          <w:rtl/>
        </w:rPr>
        <w:t xml:space="preserve">אוצר </w:t>
      </w:r>
      <w:bookmarkStart w:id="13423" w:name="_ETM_Q24_643879"/>
      <w:bookmarkEnd w:id="13423"/>
      <w:r>
        <w:rPr>
          <w:rtl/>
        </w:rPr>
        <w:t xml:space="preserve">במשרה </w:t>
      </w:r>
      <w:bookmarkStart w:id="13424" w:name="_ETM_Q24_644360"/>
      <w:bookmarkEnd w:id="13424"/>
      <w:r>
        <w:rPr>
          <w:rtl/>
        </w:rPr>
        <w:t>מלאה</w:t>
      </w:r>
      <w:r>
        <w:rPr>
          <w:rFonts w:hint="cs"/>
          <w:rtl/>
        </w:rPr>
        <w:t>,</w:t>
      </w:r>
      <w:r>
        <w:rPr>
          <w:rtl/>
        </w:rPr>
        <w:t xml:space="preserve"> </w:t>
      </w:r>
      <w:bookmarkStart w:id="13425" w:name="_ETM_Q24_645200"/>
      <w:bookmarkEnd w:id="13425"/>
      <w:r>
        <w:rPr>
          <w:rtl/>
        </w:rPr>
        <w:t xml:space="preserve">והוא </w:t>
      </w:r>
      <w:bookmarkStart w:id="13426" w:name="_ETM_Q24_645530"/>
      <w:bookmarkEnd w:id="13426"/>
      <w:r>
        <w:rPr>
          <w:rtl/>
        </w:rPr>
        <w:t xml:space="preserve">לא </w:t>
      </w:r>
      <w:bookmarkStart w:id="13427" w:name="_ETM_Q24_646099"/>
      <w:bookmarkEnd w:id="13427"/>
      <w:r>
        <w:rPr>
          <w:rtl/>
        </w:rPr>
        <w:t xml:space="preserve">שר </w:t>
      </w:r>
      <w:bookmarkStart w:id="13428" w:name="_ETM_Q24_646459"/>
      <w:bookmarkEnd w:id="13428"/>
      <w:r>
        <w:rPr>
          <w:rtl/>
        </w:rPr>
        <w:t xml:space="preserve">אוצר </w:t>
      </w:r>
      <w:bookmarkStart w:id="13429" w:name="_ETM_Q24_647090"/>
      <w:bookmarkEnd w:id="13429"/>
      <w:r>
        <w:rPr>
          <w:rtl/>
        </w:rPr>
        <w:t>בכלל</w:t>
      </w:r>
      <w:r>
        <w:rPr>
          <w:rFonts w:hint="cs"/>
          <w:rtl/>
        </w:rPr>
        <w:t>,</w:t>
      </w:r>
      <w:r>
        <w:rPr>
          <w:rtl/>
        </w:rPr>
        <w:t xml:space="preserve"> </w:t>
      </w:r>
      <w:bookmarkStart w:id="13430" w:name="_ETM_Q24_647959"/>
      <w:bookmarkEnd w:id="13430"/>
      <w:r>
        <w:rPr>
          <w:rtl/>
        </w:rPr>
        <w:t>וז</w:t>
      </w:r>
      <w:r>
        <w:rPr>
          <w:rFonts w:hint="cs"/>
          <w:rtl/>
        </w:rPr>
        <w:t>ו</w:t>
      </w:r>
      <w:r>
        <w:rPr>
          <w:rtl/>
        </w:rPr>
        <w:t xml:space="preserve"> </w:t>
      </w:r>
      <w:bookmarkStart w:id="13431" w:name="_ETM_Q24_648500"/>
      <w:bookmarkEnd w:id="13431"/>
      <w:r>
        <w:rPr>
          <w:rtl/>
        </w:rPr>
        <w:t xml:space="preserve">הסיבה </w:t>
      </w:r>
      <w:bookmarkStart w:id="13432" w:name="_ETM_Q24_649370"/>
      <w:bookmarkEnd w:id="13432"/>
      <w:r>
        <w:rPr>
          <w:rtl/>
        </w:rPr>
        <w:t xml:space="preserve">שהוא </w:t>
      </w:r>
      <w:bookmarkStart w:id="13433" w:name="_ETM_Q24_649760"/>
      <w:bookmarkEnd w:id="13433"/>
      <w:r>
        <w:rPr>
          <w:rtl/>
        </w:rPr>
        <w:t xml:space="preserve">לא </w:t>
      </w:r>
      <w:bookmarkStart w:id="13434" w:name="_ETM_Q24_650030"/>
      <w:bookmarkEnd w:id="13434"/>
      <w:r>
        <w:rPr>
          <w:rtl/>
        </w:rPr>
        <w:t xml:space="preserve">הגיע </w:t>
      </w:r>
      <w:bookmarkStart w:id="13435" w:name="_ETM_Q24_650540"/>
      <w:bookmarkEnd w:id="13435"/>
      <w:r>
        <w:rPr>
          <w:rtl/>
        </w:rPr>
        <w:t xml:space="preserve">הבוקר </w:t>
      </w:r>
      <w:bookmarkStart w:id="13436" w:name="_ETM_Q24_651319"/>
      <w:bookmarkEnd w:id="13436"/>
      <w:r>
        <w:rPr>
          <w:rtl/>
        </w:rPr>
        <w:t>ל</w:t>
      </w:r>
      <w:r>
        <w:rPr>
          <w:rFonts w:hint="cs"/>
          <w:rtl/>
        </w:rPr>
        <w:t>הציג</w:t>
      </w:r>
      <w:r>
        <w:rPr>
          <w:rtl/>
        </w:rPr>
        <w:t xml:space="preserve"> </w:t>
      </w:r>
      <w:bookmarkStart w:id="13437" w:name="_ETM_Q24_651769"/>
      <w:bookmarkEnd w:id="13437"/>
      <w:r>
        <w:rPr>
          <w:rtl/>
        </w:rPr>
        <w:t xml:space="preserve">את </w:t>
      </w:r>
      <w:bookmarkStart w:id="13438" w:name="_ETM_Q24_651860"/>
      <w:bookmarkEnd w:id="13438"/>
      <w:r>
        <w:rPr>
          <w:rtl/>
        </w:rPr>
        <w:t>התקציב</w:t>
      </w:r>
      <w:r w:rsidR="00C443D5">
        <w:rPr>
          <w:rFonts w:hint="cs"/>
          <w:rtl/>
        </w:rPr>
        <w:t>.</w:t>
      </w:r>
      <w:r>
        <w:rPr>
          <w:rtl/>
        </w:rPr>
        <w:t xml:space="preserve"> </w:t>
      </w:r>
      <w:bookmarkStart w:id="13439" w:name="_ETM_Q24_652519"/>
      <w:bookmarkEnd w:id="13439"/>
      <w:r>
        <w:rPr>
          <w:rtl/>
        </w:rPr>
        <w:t>תודה</w:t>
      </w:r>
      <w:r>
        <w:rPr>
          <w:rFonts w:hint="cs"/>
          <w:rtl/>
        </w:rPr>
        <w:t>.</w:t>
      </w:r>
    </w:p>
    <w:p w:rsidR="00310230" w:rsidRDefault="00310230" w:rsidP="00AF398F">
      <w:pPr>
        <w:rPr>
          <w:rtl/>
        </w:rPr>
      </w:pPr>
      <w:bookmarkStart w:id="13440" w:name="_ETM_Q24_650000"/>
      <w:bookmarkEnd w:id="13440"/>
    </w:p>
    <w:p w:rsidR="00310230" w:rsidRDefault="00310230" w:rsidP="00AF398F">
      <w:pPr>
        <w:pStyle w:val="af6"/>
        <w:keepNext/>
        <w:rPr>
          <w:rtl/>
        </w:rPr>
      </w:pPr>
      <w:r w:rsidRPr="00625981">
        <w:rPr>
          <w:rStyle w:val="TagStyle"/>
          <w:rtl/>
        </w:rPr>
        <w:t xml:space="preserve"> &lt;&lt; יור &gt;&gt;</w:t>
      </w:r>
      <w:r w:rsidRPr="00107F4F">
        <w:rPr>
          <w:rStyle w:val="TagStyle"/>
          <w:rtl/>
        </w:rPr>
        <w:t xml:space="preserve"> </w:t>
      </w:r>
      <w:r>
        <w:rPr>
          <w:rtl/>
        </w:rPr>
        <w:t>היו"ר ארז מלול:</w:t>
      </w:r>
      <w:r w:rsidRPr="00107F4F">
        <w:rPr>
          <w:rStyle w:val="TagStyle"/>
          <w:rtl/>
        </w:rPr>
        <w:t xml:space="preserve"> </w:t>
      </w:r>
      <w:r w:rsidRPr="00625981">
        <w:rPr>
          <w:rStyle w:val="TagStyle"/>
          <w:rtl/>
        </w:rPr>
        <w:t>&lt;&lt; יור &gt;&gt;</w:t>
      </w:r>
      <w:r>
        <w:rPr>
          <w:rtl/>
        </w:rPr>
        <w:t xml:space="preserve">   </w:t>
      </w:r>
    </w:p>
    <w:p w:rsidR="00310230" w:rsidRDefault="00310230" w:rsidP="008F4B6E">
      <w:pPr>
        <w:rPr>
          <w:rtl/>
        </w:rPr>
      </w:pPr>
    </w:p>
    <w:p w:rsidR="00310230" w:rsidRDefault="00310230" w:rsidP="00AF398F">
      <w:pPr>
        <w:rPr>
          <w:rtl/>
        </w:rPr>
      </w:pPr>
      <w:bookmarkStart w:id="13441" w:name="_ETM_Q24_651000"/>
      <w:bookmarkEnd w:id="13441"/>
      <w:r>
        <w:rPr>
          <w:rtl/>
        </w:rPr>
        <w:t xml:space="preserve"> </w:t>
      </w:r>
      <w:bookmarkStart w:id="13442" w:name="_ETM_Q24_652970"/>
      <w:bookmarkEnd w:id="13442"/>
      <w:r>
        <w:rPr>
          <w:rtl/>
        </w:rPr>
        <w:t>תודה</w:t>
      </w:r>
      <w:r>
        <w:rPr>
          <w:rFonts w:hint="cs"/>
          <w:rtl/>
        </w:rPr>
        <w:t>.</w:t>
      </w:r>
      <w:r>
        <w:rPr>
          <w:rtl/>
        </w:rPr>
        <w:t xml:space="preserve"> </w:t>
      </w:r>
      <w:bookmarkStart w:id="13443" w:name="_ETM_Q24_653390"/>
      <w:bookmarkEnd w:id="13443"/>
      <w:r>
        <w:rPr>
          <w:rtl/>
        </w:rPr>
        <w:t xml:space="preserve">חברת </w:t>
      </w:r>
      <w:bookmarkStart w:id="13444" w:name="_ETM_Q24_653750"/>
      <w:bookmarkEnd w:id="13444"/>
      <w:r>
        <w:rPr>
          <w:rtl/>
        </w:rPr>
        <w:t xml:space="preserve">הכנסת </w:t>
      </w:r>
      <w:bookmarkStart w:id="13445" w:name="_ETM_Q24_654170"/>
      <w:bookmarkEnd w:id="13445"/>
      <w:r>
        <w:rPr>
          <w:rtl/>
        </w:rPr>
        <w:t xml:space="preserve">יוליה </w:t>
      </w:r>
      <w:bookmarkStart w:id="13446" w:name="_ETM_Q24_654620"/>
      <w:bookmarkEnd w:id="13446"/>
      <w:r>
        <w:rPr>
          <w:rtl/>
        </w:rPr>
        <w:t xml:space="preserve">מלינובסקי </w:t>
      </w:r>
      <w:bookmarkStart w:id="13447" w:name="_ETM_Q24_655849"/>
      <w:bookmarkEnd w:id="13447"/>
      <w:r>
        <w:rPr>
          <w:rFonts w:hint="cs"/>
          <w:rtl/>
        </w:rPr>
        <w:t xml:space="preserve">– </w:t>
      </w:r>
      <w:r>
        <w:rPr>
          <w:rtl/>
        </w:rPr>
        <w:t xml:space="preserve">אינה </w:t>
      </w:r>
      <w:bookmarkStart w:id="13448" w:name="_ETM_Q24_656150"/>
      <w:bookmarkEnd w:id="13448"/>
      <w:r>
        <w:rPr>
          <w:rtl/>
        </w:rPr>
        <w:t>נוכחת</w:t>
      </w:r>
      <w:r>
        <w:rPr>
          <w:rFonts w:hint="cs"/>
          <w:rtl/>
        </w:rPr>
        <w:t>;</w:t>
      </w:r>
      <w:r>
        <w:rPr>
          <w:rtl/>
        </w:rPr>
        <w:t xml:space="preserve"> </w:t>
      </w:r>
      <w:bookmarkStart w:id="13449" w:name="_ETM_Q24_657170"/>
      <w:bookmarkEnd w:id="13449"/>
      <w:r>
        <w:rPr>
          <w:rtl/>
        </w:rPr>
        <w:t xml:space="preserve">חבר </w:t>
      </w:r>
      <w:bookmarkStart w:id="13450" w:name="_ETM_Q24_657439"/>
      <w:bookmarkEnd w:id="13450"/>
      <w:r>
        <w:rPr>
          <w:rtl/>
        </w:rPr>
        <w:t xml:space="preserve">הכנסת </w:t>
      </w:r>
      <w:bookmarkStart w:id="13451" w:name="_ETM_Q24_657650"/>
      <w:bookmarkStart w:id="13452" w:name="_ETM_Q24_657920"/>
      <w:bookmarkEnd w:id="13451"/>
      <w:bookmarkEnd w:id="13452"/>
      <w:r>
        <w:rPr>
          <w:rFonts w:hint="cs"/>
          <w:rtl/>
        </w:rPr>
        <w:t>חילי</w:t>
      </w:r>
      <w:bookmarkStart w:id="13453" w:name="_ETM_Q24_657000"/>
      <w:bookmarkEnd w:id="13453"/>
      <w:r>
        <w:rPr>
          <w:rFonts w:hint="cs"/>
          <w:rtl/>
        </w:rPr>
        <w:t xml:space="preserve"> </w:t>
      </w:r>
      <w:r>
        <w:rPr>
          <w:rtl/>
        </w:rPr>
        <w:t xml:space="preserve">טרופר </w:t>
      </w:r>
      <w:bookmarkStart w:id="13454" w:name="_ETM_Q24_660310"/>
      <w:bookmarkEnd w:id="13454"/>
      <w:r>
        <w:rPr>
          <w:rFonts w:hint="cs"/>
          <w:rtl/>
        </w:rPr>
        <w:t xml:space="preserve">– </w:t>
      </w:r>
      <w:r>
        <w:rPr>
          <w:rtl/>
        </w:rPr>
        <w:t xml:space="preserve">אינו </w:t>
      </w:r>
      <w:bookmarkStart w:id="13455" w:name="_ETM_Q24_660879"/>
      <w:bookmarkEnd w:id="13455"/>
      <w:r>
        <w:rPr>
          <w:rtl/>
        </w:rPr>
        <w:t>נוכח</w:t>
      </w:r>
      <w:r>
        <w:rPr>
          <w:rFonts w:hint="cs"/>
          <w:rtl/>
        </w:rPr>
        <w:t>.</w:t>
      </w:r>
      <w:r>
        <w:rPr>
          <w:rtl/>
        </w:rPr>
        <w:t xml:space="preserve"> </w:t>
      </w:r>
      <w:bookmarkStart w:id="13456" w:name="_ETM_Q24_661900"/>
      <w:bookmarkEnd w:id="13456"/>
      <w:r>
        <w:rPr>
          <w:rtl/>
        </w:rPr>
        <w:t xml:space="preserve">חבר </w:t>
      </w:r>
      <w:bookmarkStart w:id="13457" w:name="_ETM_Q24_662170"/>
      <w:bookmarkEnd w:id="13457"/>
      <w:r>
        <w:rPr>
          <w:rtl/>
        </w:rPr>
        <w:t xml:space="preserve">הכנסת </w:t>
      </w:r>
      <w:bookmarkStart w:id="13458" w:name="_ETM_Q24_662439"/>
      <w:bookmarkEnd w:id="13458"/>
      <w:r>
        <w:rPr>
          <w:rFonts w:hint="cs"/>
          <w:rtl/>
        </w:rPr>
        <w:t>עמית</w:t>
      </w:r>
      <w:r>
        <w:rPr>
          <w:rtl/>
        </w:rPr>
        <w:t xml:space="preserve"> </w:t>
      </w:r>
      <w:bookmarkStart w:id="13459" w:name="_ETM_Q24_662739"/>
      <w:bookmarkEnd w:id="13459"/>
      <w:r>
        <w:rPr>
          <w:rtl/>
        </w:rPr>
        <w:t>הלוי</w:t>
      </w:r>
      <w:r>
        <w:rPr>
          <w:rFonts w:hint="cs"/>
          <w:rtl/>
        </w:rPr>
        <w:t>.</w:t>
      </w:r>
      <w:r>
        <w:rPr>
          <w:rtl/>
        </w:rPr>
        <w:t xml:space="preserve"> </w:t>
      </w:r>
      <w:bookmarkStart w:id="13460" w:name="_ETM_Q24_664629"/>
      <w:bookmarkStart w:id="13461" w:name="_ETM_Q24_669469"/>
      <w:bookmarkStart w:id="13462" w:name="_ETM_Q24_669620"/>
      <w:bookmarkStart w:id="13463" w:name="_ETM_Q24_670730"/>
      <w:bookmarkEnd w:id="13460"/>
      <w:bookmarkEnd w:id="13461"/>
      <w:bookmarkEnd w:id="13462"/>
      <w:bookmarkEnd w:id="13463"/>
      <w:r>
        <w:rPr>
          <w:rFonts w:hint="cs"/>
          <w:rtl/>
        </w:rPr>
        <w:t xml:space="preserve">אחריו </w:t>
      </w:r>
      <w:r>
        <w:rPr>
          <w:rFonts w:hint="eastAsia"/>
          <w:rtl/>
        </w:rPr>
        <w:t>–</w:t>
      </w:r>
      <w:r>
        <w:rPr>
          <w:rFonts w:hint="cs"/>
          <w:rtl/>
        </w:rPr>
        <w:t xml:space="preserve"> חבר הכנסת</w:t>
      </w:r>
      <w:r>
        <w:rPr>
          <w:rtl/>
        </w:rPr>
        <w:t xml:space="preserve"> </w:t>
      </w:r>
      <w:bookmarkStart w:id="13464" w:name="_ETM_Q24_672460"/>
      <w:bookmarkEnd w:id="13464"/>
      <w:r>
        <w:rPr>
          <w:rtl/>
        </w:rPr>
        <w:t xml:space="preserve">רביבו </w:t>
      </w:r>
      <w:bookmarkStart w:id="13465" w:name="_ETM_Q24_672910"/>
      <w:bookmarkEnd w:id="13465"/>
      <w:r>
        <w:rPr>
          <w:rtl/>
        </w:rPr>
        <w:t xml:space="preserve">מסכם </w:t>
      </w:r>
      <w:bookmarkStart w:id="13466" w:name="_ETM_Q24_673390"/>
      <w:bookmarkEnd w:id="13466"/>
      <w:r>
        <w:rPr>
          <w:rtl/>
        </w:rPr>
        <w:t xml:space="preserve">את </w:t>
      </w:r>
      <w:bookmarkStart w:id="13467" w:name="_ETM_Q24_673450"/>
      <w:bookmarkEnd w:id="13467"/>
      <w:r>
        <w:rPr>
          <w:rtl/>
        </w:rPr>
        <w:t>הדיון</w:t>
      </w:r>
      <w:r>
        <w:rPr>
          <w:rFonts w:hint="cs"/>
          <w:rtl/>
        </w:rPr>
        <w:t xml:space="preserve">. השר ביטון? כתוב לי פה רביבו. </w:t>
      </w:r>
    </w:p>
    <w:p w:rsidR="00310230" w:rsidRDefault="00310230" w:rsidP="00AF398F">
      <w:pPr>
        <w:rPr>
          <w:rtl/>
        </w:rPr>
      </w:pPr>
      <w:bookmarkStart w:id="13468" w:name="_ETM_Q24_686000"/>
      <w:bookmarkEnd w:id="13468"/>
    </w:p>
    <w:p w:rsidR="00310230" w:rsidRDefault="00310230" w:rsidP="00AF398F">
      <w:pPr>
        <w:pStyle w:val="a4"/>
        <w:keepNext/>
        <w:rPr>
          <w:rtl/>
        </w:rPr>
      </w:pPr>
      <w:bookmarkStart w:id="13469" w:name="ET_speaker_6164_23"/>
      <w:r w:rsidRPr="00625981">
        <w:rPr>
          <w:rStyle w:val="TagStyle"/>
          <w:rtl/>
        </w:rPr>
        <w:t xml:space="preserve"> &lt;&lt; דובר &gt;&gt;</w:t>
      </w:r>
      <w:r w:rsidRPr="00CB2579">
        <w:rPr>
          <w:rStyle w:val="TagStyle"/>
          <w:rtl/>
        </w:rPr>
        <w:t xml:space="preserve"> </w:t>
      </w:r>
      <w:bookmarkStart w:id="13470" w:name="_Toc188345165"/>
      <w:r>
        <w:rPr>
          <w:rtl/>
        </w:rPr>
        <w:t>עמית הלוי (הליכוד):</w:t>
      </w:r>
      <w:bookmarkEnd w:id="13470"/>
      <w:r w:rsidRPr="00CB2579">
        <w:rPr>
          <w:rStyle w:val="TagStyle"/>
          <w:rtl/>
        </w:rPr>
        <w:t xml:space="preserve"> </w:t>
      </w:r>
      <w:r w:rsidRPr="00625981">
        <w:rPr>
          <w:rStyle w:val="TagStyle"/>
          <w:rtl/>
        </w:rPr>
        <w:t>&lt;&lt; דובר &gt;&gt;</w:t>
      </w:r>
      <w:r>
        <w:rPr>
          <w:rtl/>
        </w:rPr>
        <w:t xml:space="preserve">   </w:t>
      </w:r>
      <w:bookmarkEnd w:id="13469"/>
    </w:p>
    <w:p w:rsidR="00310230" w:rsidRDefault="00310230" w:rsidP="008F4B6E">
      <w:pPr>
        <w:rPr>
          <w:rtl/>
        </w:rPr>
      </w:pPr>
    </w:p>
    <w:p w:rsidR="00310230" w:rsidRDefault="00310230" w:rsidP="00AF398F">
      <w:pPr>
        <w:rPr>
          <w:rtl/>
        </w:rPr>
      </w:pPr>
      <w:bookmarkStart w:id="13471" w:name="_ETM_Q24_675340"/>
      <w:bookmarkStart w:id="13472" w:name="_ETM_Q24_675430"/>
      <w:bookmarkStart w:id="13473" w:name="_ETM_Q24_675489"/>
      <w:bookmarkStart w:id="13474" w:name="_ETM_Q24_676950"/>
      <w:bookmarkStart w:id="13475" w:name="_ETM_Q24_677340"/>
      <w:bookmarkStart w:id="13476" w:name="_ETM_Q24_677640"/>
      <w:bookmarkStart w:id="13477" w:name="_ETM_Q24_677939"/>
      <w:bookmarkStart w:id="13478" w:name="_ETM_Q24_678060"/>
      <w:bookmarkStart w:id="13479" w:name="_ETM_Q24_678180"/>
      <w:bookmarkStart w:id="13480" w:name="_ETM_Q24_686500"/>
      <w:bookmarkEnd w:id="13471"/>
      <w:bookmarkEnd w:id="13472"/>
      <w:bookmarkEnd w:id="13473"/>
      <w:bookmarkEnd w:id="13474"/>
      <w:bookmarkEnd w:id="13475"/>
      <w:bookmarkEnd w:id="13476"/>
      <w:bookmarkEnd w:id="13477"/>
      <w:bookmarkEnd w:id="13478"/>
      <w:bookmarkEnd w:id="13479"/>
      <w:bookmarkEnd w:id="13480"/>
      <w:r>
        <w:rPr>
          <w:rtl/>
        </w:rPr>
        <w:t xml:space="preserve">אדוני </w:t>
      </w:r>
      <w:bookmarkStart w:id="13481" w:name="_ETM_Q24_686860"/>
      <w:bookmarkEnd w:id="13481"/>
      <w:r>
        <w:rPr>
          <w:rtl/>
        </w:rPr>
        <w:t xml:space="preserve">היושב </w:t>
      </w:r>
      <w:bookmarkStart w:id="13482" w:name="_ETM_Q24_687129"/>
      <w:bookmarkEnd w:id="13482"/>
      <w:r>
        <w:rPr>
          <w:rtl/>
        </w:rPr>
        <w:t>בראש</w:t>
      </w:r>
      <w:r>
        <w:rPr>
          <w:rFonts w:hint="cs"/>
          <w:rtl/>
        </w:rPr>
        <w:t>,</w:t>
      </w:r>
      <w:r>
        <w:rPr>
          <w:rtl/>
        </w:rPr>
        <w:t xml:space="preserve"> </w:t>
      </w:r>
      <w:bookmarkStart w:id="13483" w:name="_ETM_Q24_688180"/>
      <w:bookmarkEnd w:id="13483"/>
      <w:r>
        <w:rPr>
          <w:rtl/>
        </w:rPr>
        <w:t xml:space="preserve">חברותיי </w:t>
      </w:r>
      <w:bookmarkStart w:id="13484" w:name="_ETM_Q24_688629"/>
      <w:bookmarkEnd w:id="13484"/>
      <w:r>
        <w:rPr>
          <w:rtl/>
        </w:rPr>
        <w:t xml:space="preserve">וחבריי </w:t>
      </w:r>
      <w:bookmarkStart w:id="13485" w:name="_ETM_Q24_689080"/>
      <w:bookmarkEnd w:id="13485"/>
      <w:r>
        <w:rPr>
          <w:rtl/>
        </w:rPr>
        <w:t>לכנסת</w:t>
      </w:r>
      <w:r>
        <w:rPr>
          <w:rFonts w:hint="cs"/>
          <w:rtl/>
        </w:rPr>
        <w:t>,</w:t>
      </w:r>
      <w:r>
        <w:rPr>
          <w:rtl/>
        </w:rPr>
        <w:t xml:space="preserve"> </w:t>
      </w:r>
      <w:bookmarkStart w:id="13486" w:name="_ETM_Q24_689620"/>
      <w:bookmarkEnd w:id="13486"/>
      <w:r>
        <w:rPr>
          <w:rtl/>
        </w:rPr>
        <w:t xml:space="preserve">אזרחי </w:t>
      </w:r>
      <w:bookmarkStart w:id="13487" w:name="_ETM_Q24_690040"/>
      <w:bookmarkEnd w:id="13487"/>
      <w:r>
        <w:rPr>
          <w:rtl/>
        </w:rPr>
        <w:t>ישראל</w:t>
      </w:r>
      <w:r>
        <w:rPr>
          <w:rFonts w:hint="cs"/>
          <w:rtl/>
        </w:rPr>
        <w:t>,</w:t>
      </w:r>
      <w:r>
        <w:rPr>
          <w:rtl/>
        </w:rPr>
        <w:t xml:space="preserve"> </w:t>
      </w:r>
      <w:bookmarkStart w:id="13488" w:name="_ETM_Q24_691870"/>
      <w:bookmarkEnd w:id="13488"/>
      <w:r>
        <w:rPr>
          <w:rtl/>
        </w:rPr>
        <w:t xml:space="preserve">יש </w:t>
      </w:r>
      <w:bookmarkStart w:id="13489" w:name="_ETM_Q24_692110"/>
      <w:bookmarkEnd w:id="13489"/>
      <w:r>
        <w:rPr>
          <w:rtl/>
        </w:rPr>
        <w:t xml:space="preserve">הרבה </w:t>
      </w:r>
      <w:bookmarkStart w:id="13490" w:name="_ETM_Q24_692350"/>
      <w:bookmarkEnd w:id="13490"/>
      <w:r>
        <w:rPr>
          <w:rtl/>
        </w:rPr>
        <w:t xml:space="preserve">דברים </w:t>
      </w:r>
      <w:bookmarkStart w:id="13491" w:name="_ETM_Q24_692650"/>
      <w:bookmarkEnd w:id="13491"/>
      <w:r>
        <w:rPr>
          <w:rtl/>
        </w:rPr>
        <w:t xml:space="preserve">חמורים </w:t>
      </w:r>
      <w:bookmarkStart w:id="13492" w:name="_ETM_Q24_693070"/>
      <w:bookmarkEnd w:id="13492"/>
      <w:r>
        <w:rPr>
          <w:rtl/>
        </w:rPr>
        <w:t xml:space="preserve">ומסוכנים </w:t>
      </w:r>
      <w:bookmarkStart w:id="13493" w:name="_ETM_Q24_693700"/>
      <w:bookmarkEnd w:id="13493"/>
      <w:r>
        <w:rPr>
          <w:rtl/>
        </w:rPr>
        <w:t xml:space="preserve">בעסקה </w:t>
      </w:r>
      <w:bookmarkStart w:id="13494" w:name="_ETM_Q24_695059"/>
      <w:bookmarkEnd w:id="13494"/>
      <w:r>
        <w:rPr>
          <w:rtl/>
        </w:rPr>
        <w:t xml:space="preserve">שנעשתה </w:t>
      </w:r>
      <w:bookmarkStart w:id="13495" w:name="_ETM_Q24_695599"/>
      <w:bookmarkEnd w:id="13495"/>
      <w:r>
        <w:rPr>
          <w:rtl/>
        </w:rPr>
        <w:t xml:space="preserve">עם </w:t>
      </w:r>
      <w:bookmarkStart w:id="13496" w:name="_ETM_Q24_695750"/>
      <w:bookmarkEnd w:id="13496"/>
      <w:r>
        <w:rPr>
          <w:rtl/>
        </w:rPr>
        <w:t xml:space="preserve">השטן </w:t>
      </w:r>
      <w:bookmarkStart w:id="13497" w:name="_ETM_Q24_696170"/>
      <w:bookmarkEnd w:id="13497"/>
      <w:r>
        <w:rPr>
          <w:rtl/>
        </w:rPr>
        <w:t>בעזה</w:t>
      </w:r>
      <w:r>
        <w:rPr>
          <w:rFonts w:hint="cs"/>
          <w:rtl/>
        </w:rPr>
        <w:t>:</w:t>
      </w:r>
      <w:r>
        <w:rPr>
          <w:rtl/>
        </w:rPr>
        <w:t xml:space="preserve"> </w:t>
      </w:r>
      <w:bookmarkStart w:id="13498" w:name="_ETM_Q24_698190"/>
      <w:bookmarkEnd w:id="13498"/>
      <w:r>
        <w:rPr>
          <w:rtl/>
        </w:rPr>
        <w:t xml:space="preserve">הנסיגה </w:t>
      </w:r>
      <w:bookmarkStart w:id="13499" w:name="_ETM_Q24_699750"/>
      <w:bookmarkEnd w:id="13499"/>
      <w:r>
        <w:rPr>
          <w:rtl/>
        </w:rPr>
        <w:t>מ</w:t>
      </w:r>
      <w:r>
        <w:rPr>
          <w:rFonts w:hint="cs"/>
          <w:rtl/>
        </w:rPr>
        <w:t>מ</w:t>
      </w:r>
      <w:r>
        <w:rPr>
          <w:rtl/>
        </w:rPr>
        <w:t xml:space="preserve">עבר </w:t>
      </w:r>
      <w:bookmarkStart w:id="13500" w:name="_ETM_Q24_700200"/>
      <w:bookmarkEnd w:id="13500"/>
      <w:r>
        <w:rPr>
          <w:rtl/>
        </w:rPr>
        <w:t xml:space="preserve">רפיח </w:t>
      </w:r>
      <w:bookmarkStart w:id="13501" w:name="_ETM_Q24_700590"/>
      <w:bookmarkEnd w:id="13501"/>
      <w:r>
        <w:rPr>
          <w:rtl/>
        </w:rPr>
        <w:t>שבפילדלפי</w:t>
      </w:r>
      <w:r>
        <w:rPr>
          <w:rFonts w:hint="cs"/>
          <w:rtl/>
        </w:rPr>
        <w:t>,</w:t>
      </w:r>
      <w:r>
        <w:rPr>
          <w:rtl/>
        </w:rPr>
        <w:t xml:space="preserve"> </w:t>
      </w:r>
      <w:bookmarkStart w:id="13502" w:name="_ETM_Q24_701490"/>
      <w:bookmarkEnd w:id="13502"/>
      <w:r>
        <w:rPr>
          <w:rtl/>
        </w:rPr>
        <w:t xml:space="preserve">מהגבול </w:t>
      </w:r>
      <w:bookmarkStart w:id="13503" w:name="_ETM_Q24_701940"/>
      <w:bookmarkEnd w:id="13503"/>
      <w:r>
        <w:rPr>
          <w:rtl/>
        </w:rPr>
        <w:t xml:space="preserve">הבין-לאומי </w:t>
      </w:r>
      <w:bookmarkStart w:id="13504" w:name="_ETM_Q24_702420"/>
      <w:bookmarkEnd w:id="13504"/>
      <w:r>
        <w:rPr>
          <w:rtl/>
        </w:rPr>
        <w:t>שלנו</w:t>
      </w:r>
      <w:r>
        <w:rPr>
          <w:rFonts w:hint="cs"/>
          <w:rtl/>
        </w:rPr>
        <w:t>.</w:t>
      </w:r>
      <w:r>
        <w:rPr>
          <w:rtl/>
        </w:rPr>
        <w:t xml:space="preserve"> </w:t>
      </w:r>
      <w:bookmarkStart w:id="13505" w:name="_ETM_Q24_703400"/>
      <w:bookmarkEnd w:id="13505"/>
      <w:r>
        <w:rPr>
          <w:rtl/>
        </w:rPr>
        <w:t xml:space="preserve">מדינה </w:t>
      </w:r>
      <w:bookmarkStart w:id="13506" w:name="_ETM_Q24_703819"/>
      <w:bookmarkEnd w:id="13506"/>
      <w:r>
        <w:rPr>
          <w:rtl/>
        </w:rPr>
        <w:t xml:space="preserve">שמוותרת </w:t>
      </w:r>
      <w:bookmarkStart w:id="13507" w:name="_ETM_Q24_704450"/>
      <w:bookmarkEnd w:id="13507"/>
      <w:r>
        <w:rPr>
          <w:rtl/>
        </w:rPr>
        <w:t xml:space="preserve">על </w:t>
      </w:r>
      <w:bookmarkStart w:id="13508" w:name="_ETM_Q24_704540"/>
      <w:bookmarkEnd w:id="13508"/>
      <w:r>
        <w:rPr>
          <w:rtl/>
        </w:rPr>
        <w:t xml:space="preserve">גבולותיה </w:t>
      </w:r>
      <w:bookmarkStart w:id="13509" w:name="_ETM_Q24_705079"/>
      <w:bookmarkEnd w:id="13509"/>
      <w:r>
        <w:rPr>
          <w:rtl/>
        </w:rPr>
        <w:t xml:space="preserve">פוגעת </w:t>
      </w:r>
      <w:bookmarkStart w:id="13510" w:name="_ETM_Q24_705499"/>
      <w:bookmarkEnd w:id="13510"/>
      <w:r>
        <w:rPr>
          <w:rtl/>
        </w:rPr>
        <w:t xml:space="preserve">אנושות </w:t>
      </w:r>
      <w:bookmarkStart w:id="13511" w:name="_ETM_Q24_706769"/>
      <w:bookmarkEnd w:id="13511"/>
      <w:r>
        <w:rPr>
          <w:rtl/>
        </w:rPr>
        <w:t xml:space="preserve">בריבונות </w:t>
      </w:r>
      <w:bookmarkStart w:id="13512" w:name="_ETM_Q24_707339"/>
      <w:bookmarkEnd w:id="13512"/>
      <w:r>
        <w:rPr>
          <w:rtl/>
        </w:rPr>
        <w:t>של</w:t>
      </w:r>
      <w:r>
        <w:rPr>
          <w:rFonts w:hint="cs"/>
          <w:rtl/>
        </w:rPr>
        <w:t>ה.</w:t>
      </w:r>
      <w:r>
        <w:rPr>
          <w:rtl/>
        </w:rPr>
        <w:t xml:space="preserve"> </w:t>
      </w:r>
      <w:bookmarkStart w:id="13513" w:name="_ETM_Q24_707999"/>
      <w:bookmarkStart w:id="13514" w:name="_ETM_Q24_708389"/>
      <w:bookmarkEnd w:id="13513"/>
      <w:bookmarkEnd w:id="13514"/>
      <w:r>
        <w:rPr>
          <w:rFonts w:hint="cs"/>
          <w:rtl/>
        </w:rPr>
        <w:t>עשינו זאת</w:t>
      </w:r>
      <w:r>
        <w:rPr>
          <w:rtl/>
        </w:rPr>
        <w:t xml:space="preserve"> </w:t>
      </w:r>
      <w:bookmarkStart w:id="13515" w:name="_ETM_Q24_708569"/>
      <w:bookmarkEnd w:id="13515"/>
      <w:r>
        <w:rPr>
          <w:rtl/>
        </w:rPr>
        <w:t xml:space="preserve">פעם </w:t>
      </w:r>
      <w:bookmarkStart w:id="13516" w:name="_ETM_Q24_708809"/>
      <w:bookmarkEnd w:id="13516"/>
      <w:r>
        <w:rPr>
          <w:rFonts w:hint="cs"/>
          <w:rtl/>
        </w:rPr>
        <w:t>אחת</w:t>
      </w:r>
      <w:r>
        <w:rPr>
          <w:rtl/>
        </w:rPr>
        <w:t xml:space="preserve"> </w:t>
      </w:r>
      <w:bookmarkStart w:id="13517" w:name="_ETM_Q24_709079"/>
      <w:bookmarkEnd w:id="13517"/>
      <w:r>
        <w:rPr>
          <w:rtl/>
        </w:rPr>
        <w:t>ב-2005</w:t>
      </w:r>
      <w:r>
        <w:rPr>
          <w:rFonts w:hint="cs"/>
          <w:rtl/>
        </w:rPr>
        <w:t>, ראינו</w:t>
      </w:r>
      <w:bookmarkStart w:id="13518" w:name="_ETM_Q24_710610"/>
      <w:bookmarkEnd w:id="13518"/>
      <w:r>
        <w:rPr>
          <w:rtl/>
        </w:rPr>
        <w:t xml:space="preserve"> </w:t>
      </w:r>
      <w:bookmarkStart w:id="13519" w:name="_ETM_Q24_710940"/>
      <w:bookmarkEnd w:id="13519"/>
      <w:r>
        <w:rPr>
          <w:rtl/>
        </w:rPr>
        <w:t xml:space="preserve">בדיוק </w:t>
      </w:r>
      <w:bookmarkStart w:id="13520" w:name="_ETM_Q24_711300"/>
      <w:bookmarkEnd w:id="13520"/>
      <w:r>
        <w:rPr>
          <w:rtl/>
        </w:rPr>
        <w:t xml:space="preserve">מה </w:t>
      </w:r>
      <w:bookmarkStart w:id="13521" w:name="_ETM_Q24_711450"/>
      <w:bookmarkEnd w:id="13521"/>
      <w:r>
        <w:rPr>
          <w:rtl/>
        </w:rPr>
        <w:t xml:space="preserve">קרה </w:t>
      </w:r>
      <w:bookmarkStart w:id="13522" w:name="_ETM_Q24_711720"/>
      <w:bookmarkEnd w:id="13522"/>
      <w:r>
        <w:rPr>
          <w:rtl/>
        </w:rPr>
        <w:t>לנו</w:t>
      </w:r>
      <w:r>
        <w:rPr>
          <w:rFonts w:hint="cs"/>
          <w:rtl/>
        </w:rPr>
        <w:t>,</w:t>
      </w:r>
      <w:r>
        <w:rPr>
          <w:rtl/>
        </w:rPr>
        <w:t xml:space="preserve"> </w:t>
      </w:r>
      <w:bookmarkStart w:id="13523" w:name="_ETM_Q24_712200"/>
      <w:bookmarkEnd w:id="13523"/>
      <w:r>
        <w:rPr>
          <w:rtl/>
        </w:rPr>
        <w:t xml:space="preserve">גם </w:t>
      </w:r>
      <w:bookmarkStart w:id="13524" w:name="_ETM_Q24_712500"/>
      <w:bookmarkEnd w:id="13524"/>
      <w:r>
        <w:rPr>
          <w:rtl/>
        </w:rPr>
        <w:t>ריבונית</w:t>
      </w:r>
      <w:r>
        <w:rPr>
          <w:rFonts w:hint="cs"/>
          <w:rtl/>
        </w:rPr>
        <w:t>,</w:t>
      </w:r>
      <w:r>
        <w:rPr>
          <w:rtl/>
        </w:rPr>
        <w:t xml:space="preserve"> </w:t>
      </w:r>
      <w:bookmarkStart w:id="13525" w:name="_ETM_Q24_713099"/>
      <w:bookmarkEnd w:id="13525"/>
      <w:r>
        <w:rPr>
          <w:rtl/>
        </w:rPr>
        <w:t xml:space="preserve">גם </w:t>
      </w:r>
      <w:bookmarkStart w:id="13526" w:name="_ETM_Q24_713370"/>
      <w:bookmarkEnd w:id="13526"/>
      <w:r>
        <w:rPr>
          <w:rtl/>
        </w:rPr>
        <w:t>ביטחונית</w:t>
      </w:r>
      <w:r>
        <w:rPr>
          <w:rFonts w:hint="cs"/>
          <w:rtl/>
        </w:rPr>
        <w:t>.</w:t>
      </w:r>
      <w:r>
        <w:rPr>
          <w:rtl/>
        </w:rPr>
        <w:t xml:space="preserve"> </w:t>
      </w:r>
      <w:bookmarkStart w:id="13527" w:name="_ETM_Q24_714879"/>
      <w:bookmarkEnd w:id="13527"/>
      <w:r>
        <w:rPr>
          <w:rtl/>
        </w:rPr>
        <w:t>וה</w:t>
      </w:r>
      <w:r>
        <w:rPr>
          <w:rFonts w:hint="cs"/>
          <w:rtl/>
        </w:rPr>
        <w:t>י</w:t>
      </w:r>
      <w:r>
        <w:rPr>
          <w:rtl/>
        </w:rPr>
        <w:t xml:space="preserve">נה </w:t>
      </w:r>
      <w:bookmarkStart w:id="13528" w:name="_ETM_Q24_715359"/>
      <w:bookmarkEnd w:id="13528"/>
      <w:r>
        <w:rPr>
          <w:rFonts w:hint="cs"/>
          <w:rtl/>
        </w:rPr>
        <w:t xml:space="preserve">אנחנו </w:t>
      </w:r>
      <w:r>
        <w:rPr>
          <w:rtl/>
        </w:rPr>
        <w:t xml:space="preserve">חוזרים </w:t>
      </w:r>
      <w:bookmarkStart w:id="13529" w:name="_ETM_Q24_715870"/>
      <w:bookmarkEnd w:id="13529"/>
      <w:r>
        <w:rPr>
          <w:rtl/>
        </w:rPr>
        <w:t xml:space="preserve">שוב </w:t>
      </w:r>
      <w:bookmarkStart w:id="13530" w:name="_ETM_Q24_716139"/>
      <w:bookmarkEnd w:id="13530"/>
      <w:r>
        <w:rPr>
          <w:rtl/>
        </w:rPr>
        <w:t xml:space="preserve">על </w:t>
      </w:r>
      <w:bookmarkStart w:id="13531" w:name="_ETM_Q24_716260"/>
      <w:bookmarkEnd w:id="13531"/>
      <w:r>
        <w:rPr>
          <w:rtl/>
        </w:rPr>
        <w:t xml:space="preserve">אותה </w:t>
      </w:r>
      <w:bookmarkStart w:id="13532" w:name="_ETM_Q24_716469"/>
      <w:bookmarkEnd w:id="13532"/>
      <w:r>
        <w:rPr>
          <w:rtl/>
        </w:rPr>
        <w:t>מתכונת</w:t>
      </w:r>
      <w:r>
        <w:rPr>
          <w:rFonts w:hint="cs"/>
          <w:rtl/>
        </w:rPr>
        <w:t>:</w:t>
      </w:r>
      <w:r>
        <w:rPr>
          <w:rtl/>
        </w:rPr>
        <w:t xml:space="preserve"> </w:t>
      </w:r>
      <w:bookmarkStart w:id="13533" w:name="_ETM_Q24_717280"/>
      <w:bookmarkEnd w:id="13533"/>
      <w:r>
        <w:rPr>
          <w:rtl/>
        </w:rPr>
        <w:t xml:space="preserve">לסמוך </w:t>
      </w:r>
      <w:bookmarkStart w:id="13534" w:name="_ETM_Q24_717700"/>
      <w:bookmarkEnd w:id="13534"/>
      <w:r>
        <w:rPr>
          <w:rtl/>
        </w:rPr>
        <w:t xml:space="preserve">על </w:t>
      </w:r>
      <w:bookmarkStart w:id="13535" w:name="_ETM_Q24_717790"/>
      <w:bookmarkEnd w:id="13535"/>
      <w:r>
        <w:rPr>
          <w:rtl/>
        </w:rPr>
        <w:t>מצלמות</w:t>
      </w:r>
      <w:r>
        <w:rPr>
          <w:rFonts w:hint="cs"/>
          <w:rtl/>
        </w:rPr>
        <w:t>,</w:t>
      </w:r>
      <w:r>
        <w:rPr>
          <w:rtl/>
        </w:rPr>
        <w:t xml:space="preserve"> </w:t>
      </w:r>
      <w:bookmarkStart w:id="13536" w:name="_ETM_Q24_718389"/>
      <w:bookmarkEnd w:id="13536"/>
      <w:r>
        <w:rPr>
          <w:rtl/>
        </w:rPr>
        <w:t xml:space="preserve">לסמוך </w:t>
      </w:r>
      <w:bookmarkStart w:id="13537" w:name="_ETM_Q24_718749"/>
      <w:bookmarkEnd w:id="13537"/>
      <w:r>
        <w:rPr>
          <w:rtl/>
        </w:rPr>
        <w:t xml:space="preserve">על </w:t>
      </w:r>
      <w:bookmarkStart w:id="13538" w:name="_ETM_Q24_718840"/>
      <w:bookmarkEnd w:id="13538"/>
      <w:r>
        <w:rPr>
          <w:rtl/>
        </w:rPr>
        <w:t>זרים</w:t>
      </w:r>
      <w:r>
        <w:rPr>
          <w:rFonts w:hint="cs"/>
          <w:rtl/>
        </w:rPr>
        <w:t>.</w:t>
      </w:r>
    </w:p>
    <w:p w:rsidR="00310230" w:rsidRDefault="00310230" w:rsidP="00AF398F">
      <w:pPr>
        <w:rPr>
          <w:rtl/>
        </w:rPr>
      </w:pPr>
    </w:p>
    <w:p w:rsidR="00310230" w:rsidRDefault="00310230" w:rsidP="00C443D5">
      <w:pPr>
        <w:rPr>
          <w:rtl/>
        </w:rPr>
      </w:pPr>
      <w:bookmarkStart w:id="13539" w:name="_ETM_Q24_720000"/>
      <w:bookmarkStart w:id="13540" w:name="_ETM_Q24_720300"/>
      <w:bookmarkEnd w:id="13539"/>
      <w:bookmarkEnd w:id="13540"/>
      <w:r>
        <w:rPr>
          <w:rtl/>
        </w:rPr>
        <w:t xml:space="preserve">החזרה </w:t>
      </w:r>
      <w:bookmarkStart w:id="13541" w:name="_ETM_Q24_720809"/>
      <w:bookmarkEnd w:id="13541"/>
      <w:r>
        <w:rPr>
          <w:rtl/>
        </w:rPr>
        <w:t xml:space="preserve">של </w:t>
      </w:r>
      <w:bookmarkStart w:id="13542" w:name="_ETM_Q24_720990"/>
      <w:bookmarkEnd w:id="13542"/>
      <w:r>
        <w:rPr>
          <w:rtl/>
        </w:rPr>
        <w:t xml:space="preserve">האויב </w:t>
      </w:r>
      <w:bookmarkStart w:id="13543" w:name="_ETM_Q24_721320"/>
      <w:bookmarkEnd w:id="13543"/>
      <w:r>
        <w:rPr>
          <w:rtl/>
        </w:rPr>
        <w:t xml:space="preserve">העזתי </w:t>
      </w:r>
      <w:bookmarkStart w:id="13544" w:name="_ETM_Q24_721740"/>
      <w:bookmarkEnd w:id="13544"/>
      <w:r>
        <w:rPr>
          <w:rtl/>
        </w:rPr>
        <w:t xml:space="preserve">לצפון </w:t>
      </w:r>
      <w:bookmarkStart w:id="13545" w:name="_ETM_Q24_722070"/>
      <w:bookmarkEnd w:id="13545"/>
      <w:r>
        <w:rPr>
          <w:rtl/>
        </w:rPr>
        <w:t xml:space="preserve">הרצועה </w:t>
      </w:r>
      <w:bookmarkStart w:id="13546" w:name="_ETM_Q24_722550"/>
      <w:bookmarkEnd w:id="13546"/>
      <w:r>
        <w:rPr>
          <w:rtl/>
        </w:rPr>
        <w:t xml:space="preserve">עם </w:t>
      </w:r>
      <w:bookmarkStart w:id="13547" w:name="_ETM_Q24_722640"/>
      <w:bookmarkEnd w:id="13547"/>
      <w:r>
        <w:rPr>
          <w:rtl/>
        </w:rPr>
        <w:t xml:space="preserve">המשמעות </w:t>
      </w:r>
      <w:bookmarkStart w:id="13548" w:name="_ETM_Q24_723120"/>
      <w:bookmarkEnd w:id="13548"/>
      <w:r>
        <w:rPr>
          <w:rtl/>
        </w:rPr>
        <w:t>הבלתי</w:t>
      </w:r>
      <w:bookmarkStart w:id="13549" w:name="_ETM_Q24_723480"/>
      <w:bookmarkEnd w:id="13549"/>
      <w:r>
        <w:rPr>
          <w:rFonts w:hint="cs"/>
          <w:rtl/>
        </w:rPr>
        <w:t>-</w:t>
      </w:r>
      <w:r>
        <w:rPr>
          <w:rtl/>
        </w:rPr>
        <w:t xml:space="preserve">נתפסת </w:t>
      </w:r>
      <w:bookmarkStart w:id="13550" w:name="_ETM_Q24_724020"/>
      <w:bookmarkEnd w:id="13550"/>
      <w:r>
        <w:rPr>
          <w:rtl/>
        </w:rPr>
        <w:t>והבלתי</w:t>
      </w:r>
      <w:bookmarkStart w:id="13551" w:name="_ETM_Q24_724440"/>
      <w:bookmarkEnd w:id="13551"/>
      <w:r>
        <w:rPr>
          <w:rFonts w:hint="cs"/>
          <w:rtl/>
        </w:rPr>
        <w:t>-</w:t>
      </w:r>
      <w:r>
        <w:rPr>
          <w:rtl/>
        </w:rPr>
        <w:t>מוסרית</w:t>
      </w:r>
      <w:r>
        <w:rPr>
          <w:rFonts w:hint="cs"/>
          <w:rtl/>
        </w:rPr>
        <w:t xml:space="preserve"> –</w:t>
      </w:r>
      <w:r>
        <w:rPr>
          <w:rtl/>
        </w:rPr>
        <w:t xml:space="preserve"> </w:t>
      </w:r>
      <w:bookmarkStart w:id="13552" w:name="_ETM_Q24_724890"/>
      <w:bookmarkEnd w:id="13552"/>
      <w:r>
        <w:rPr>
          <w:rtl/>
        </w:rPr>
        <w:t xml:space="preserve">לחייב </w:t>
      </w:r>
      <w:bookmarkStart w:id="13553" w:name="_ETM_Q24_725160"/>
      <w:bookmarkEnd w:id="13553"/>
      <w:r>
        <w:rPr>
          <w:rtl/>
        </w:rPr>
        <w:t xml:space="preserve">את </w:t>
      </w:r>
      <w:bookmarkStart w:id="13554" w:name="_ETM_Q24_725250"/>
      <w:bookmarkEnd w:id="13554"/>
      <w:r>
        <w:rPr>
          <w:rtl/>
        </w:rPr>
        <w:t xml:space="preserve">החיילים </w:t>
      </w:r>
      <w:bookmarkStart w:id="13555" w:name="_ETM_Q24_725640"/>
      <w:bookmarkEnd w:id="13555"/>
      <w:r>
        <w:rPr>
          <w:rtl/>
        </w:rPr>
        <w:t xml:space="preserve">שלנו </w:t>
      </w:r>
      <w:bookmarkStart w:id="13556" w:name="_ETM_Q24_725910"/>
      <w:bookmarkEnd w:id="13556"/>
      <w:r>
        <w:rPr>
          <w:rtl/>
        </w:rPr>
        <w:t xml:space="preserve">להתחיל </w:t>
      </w:r>
      <w:bookmarkStart w:id="13557" w:name="_ETM_Q24_726270"/>
      <w:bookmarkEnd w:id="13557"/>
      <w:r>
        <w:rPr>
          <w:rtl/>
        </w:rPr>
        <w:t xml:space="preserve">מההתחלה </w:t>
      </w:r>
      <w:bookmarkStart w:id="13558" w:name="_ETM_Q24_727170"/>
      <w:bookmarkEnd w:id="13558"/>
      <w:r>
        <w:rPr>
          <w:rtl/>
        </w:rPr>
        <w:t xml:space="preserve">את </w:t>
      </w:r>
      <w:bookmarkStart w:id="13559" w:name="_ETM_Q24_727320"/>
      <w:bookmarkEnd w:id="13559"/>
      <w:r>
        <w:rPr>
          <w:rtl/>
        </w:rPr>
        <w:t xml:space="preserve">הקרבות </w:t>
      </w:r>
      <w:bookmarkStart w:id="13560" w:name="_ETM_Q24_727770"/>
      <w:bookmarkEnd w:id="13560"/>
      <w:r>
        <w:rPr>
          <w:rtl/>
        </w:rPr>
        <w:t xml:space="preserve">בסמטאות </w:t>
      </w:r>
      <w:bookmarkStart w:id="13561" w:name="_ETM_Q24_728250"/>
      <w:bookmarkEnd w:id="13561"/>
      <w:r>
        <w:rPr>
          <w:rtl/>
        </w:rPr>
        <w:t xml:space="preserve">ג'באליה </w:t>
      </w:r>
      <w:bookmarkStart w:id="13562" w:name="_ETM_Q24_728670"/>
      <w:bookmarkEnd w:id="13562"/>
      <w:r>
        <w:rPr>
          <w:rFonts w:hint="cs"/>
          <w:rtl/>
        </w:rPr>
        <w:t>ו</w:t>
      </w:r>
      <w:r>
        <w:rPr>
          <w:rtl/>
        </w:rPr>
        <w:t xml:space="preserve">בבית </w:t>
      </w:r>
      <w:bookmarkStart w:id="13563" w:name="_ETM_Q24_728910"/>
      <w:bookmarkEnd w:id="13563"/>
      <w:r>
        <w:rPr>
          <w:rtl/>
        </w:rPr>
        <w:t>חאנון</w:t>
      </w:r>
      <w:r>
        <w:rPr>
          <w:rFonts w:hint="cs"/>
          <w:rtl/>
        </w:rPr>
        <w:t>,</w:t>
      </w:r>
      <w:r>
        <w:rPr>
          <w:rtl/>
        </w:rPr>
        <w:t xml:space="preserve"> </w:t>
      </w:r>
      <w:bookmarkStart w:id="13564" w:name="_ETM_Q24_729300"/>
      <w:bookmarkEnd w:id="13564"/>
      <w:r>
        <w:rPr>
          <w:rtl/>
        </w:rPr>
        <w:t xml:space="preserve">כאילו </w:t>
      </w:r>
      <w:bookmarkStart w:id="13565" w:name="_ETM_Q24_729540"/>
      <w:bookmarkEnd w:id="13565"/>
      <w:r>
        <w:rPr>
          <w:rtl/>
        </w:rPr>
        <w:t xml:space="preserve">לא </w:t>
      </w:r>
      <w:bookmarkStart w:id="13566" w:name="_ETM_Q24_729660"/>
      <w:bookmarkEnd w:id="13566"/>
      <w:r>
        <w:rPr>
          <w:rtl/>
        </w:rPr>
        <w:t xml:space="preserve">הקריבו </w:t>
      </w:r>
      <w:bookmarkStart w:id="13567" w:name="_ETM_Q24_730020"/>
      <w:bookmarkEnd w:id="13567"/>
      <w:r>
        <w:rPr>
          <w:rtl/>
        </w:rPr>
        <w:t xml:space="preserve">שם </w:t>
      </w:r>
      <w:bookmarkStart w:id="13568" w:name="_ETM_Q24_730170"/>
      <w:bookmarkEnd w:id="13568"/>
      <w:r>
        <w:rPr>
          <w:rtl/>
        </w:rPr>
        <w:t xml:space="preserve">את </w:t>
      </w:r>
      <w:bookmarkStart w:id="13569" w:name="_ETM_Q24_730260"/>
      <w:bookmarkEnd w:id="13569"/>
      <w:r>
        <w:rPr>
          <w:rtl/>
        </w:rPr>
        <w:t xml:space="preserve">חייהם </w:t>
      </w:r>
      <w:bookmarkStart w:id="13570" w:name="_ETM_Q24_730590"/>
      <w:bookmarkEnd w:id="13570"/>
      <w:r>
        <w:rPr>
          <w:rtl/>
        </w:rPr>
        <w:t xml:space="preserve">מאות </w:t>
      </w:r>
      <w:bookmarkStart w:id="13571" w:name="_ETM_Q24_730740"/>
      <w:bookmarkEnd w:id="13571"/>
      <w:r>
        <w:rPr>
          <w:rtl/>
        </w:rPr>
        <w:t xml:space="preserve">חיילים </w:t>
      </w:r>
      <w:bookmarkStart w:id="13572" w:name="_ETM_Q24_731130"/>
      <w:bookmarkEnd w:id="13572"/>
      <w:r>
        <w:rPr>
          <w:rtl/>
        </w:rPr>
        <w:t xml:space="preserve">בשנה </w:t>
      </w:r>
      <w:bookmarkStart w:id="13573" w:name="_ETM_Q24_731460"/>
      <w:bookmarkEnd w:id="13573"/>
      <w:r>
        <w:rPr>
          <w:rtl/>
        </w:rPr>
        <w:t>האחרונה</w:t>
      </w:r>
      <w:r w:rsidR="00C443D5">
        <w:rPr>
          <w:rFonts w:hint="cs"/>
          <w:rtl/>
        </w:rPr>
        <w:t xml:space="preserve"> –</w:t>
      </w:r>
      <w:r>
        <w:rPr>
          <w:rtl/>
        </w:rPr>
        <w:t xml:space="preserve"> </w:t>
      </w:r>
      <w:bookmarkStart w:id="13574" w:name="_ETM_Q24_732879"/>
      <w:bookmarkEnd w:id="13574"/>
      <w:r>
        <w:rPr>
          <w:rtl/>
        </w:rPr>
        <w:t>נ</w:t>
      </w:r>
      <w:r>
        <w:rPr>
          <w:rFonts w:hint="cs"/>
          <w:rtl/>
        </w:rPr>
        <w:t>ה</w:t>
      </w:r>
      <w:r>
        <w:rPr>
          <w:rtl/>
        </w:rPr>
        <w:t xml:space="preserve">רות </w:t>
      </w:r>
      <w:bookmarkStart w:id="13575" w:name="_ETM_Q24_733299"/>
      <w:bookmarkEnd w:id="13575"/>
      <w:r>
        <w:rPr>
          <w:rFonts w:hint="cs"/>
          <w:rtl/>
        </w:rPr>
        <w:t>ה</w:t>
      </w:r>
      <w:r>
        <w:rPr>
          <w:rtl/>
        </w:rPr>
        <w:t xml:space="preserve">דם </w:t>
      </w:r>
      <w:bookmarkStart w:id="13576" w:name="_ETM_Q24_733629"/>
      <w:bookmarkEnd w:id="13576"/>
      <w:r>
        <w:rPr>
          <w:rtl/>
        </w:rPr>
        <w:t xml:space="preserve">שישטפו </w:t>
      </w:r>
      <w:bookmarkStart w:id="13577" w:name="_ETM_Q24_734590"/>
      <w:bookmarkEnd w:id="13577"/>
      <w:r>
        <w:rPr>
          <w:rtl/>
        </w:rPr>
        <w:t xml:space="preserve">במוקדם </w:t>
      </w:r>
      <w:bookmarkStart w:id="13578" w:name="_ETM_Q24_735129"/>
      <w:bookmarkEnd w:id="13578"/>
      <w:r>
        <w:rPr>
          <w:rtl/>
        </w:rPr>
        <w:t xml:space="preserve">או </w:t>
      </w:r>
      <w:bookmarkStart w:id="13579" w:name="_ETM_Q24_735189"/>
      <w:bookmarkEnd w:id="13579"/>
      <w:r>
        <w:rPr>
          <w:rtl/>
        </w:rPr>
        <w:t xml:space="preserve">במאוחר </w:t>
      </w:r>
      <w:bookmarkStart w:id="13580" w:name="_ETM_Q24_735700"/>
      <w:bookmarkEnd w:id="13580"/>
      <w:r>
        <w:rPr>
          <w:rtl/>
        </w:rPr>
        <w:t xml:space="preserve">את </w:t>
      </w:r>
      <w:bookmarkStart w:id="13581" w:name="_ETM_Q24_735819"/>
      <w:bookmarkEnd w:id="13581"/>
      <w:r>
        <w:rPr>
          <w:rtl/>
        </w:rPr>
        <w:t xml:space="preserve">רחובות </w:t>
      </w:r>
      <w:bookmarkStart w:id="13582" w:name="_ETM_Q24_736210"/>
      <w:bookmarkEnd w:id="13582"/>
      <w:r>
        <w:rPr>
          <w:rtl/>
        </w:rPr>
        <w:t xml:space="preserve">ישראל </w:t>
      </w:r>
      <w:bookmarkStart w:id="13583" w:name="_ETM_Q24_737469"/>
      <w:bookmarkEnd w:id="13583"/>
      <w:r>
        <w:rPr>
          <w:rtl/>
        </w:rPr>
        <w:t>ע</w:t>
      </w:r>
      <w:r>
        <w:rPr>
          <w:rFonts w:hint="cs"/>
          <w:rtl/>
        </w:rPr>
        <w:t>ל ידי</w:t>
      </w:r>
      <w:r>
        <w:rPr>
          <w:rtl/>
        </w:rPr>
        <w:t xml:space="preserve"> </w:t>
      </w:r>
      <w:bookmarkStart w:id="13584" w:name="_ETM_Q24_737830"/>
      <w:bookmarkEnd w:id="13584"/>
      <w:r>
        <w:rPr>
          <w:rtl/>
        </w:rPr>
        <w:t xml:space="preserve">מאות </w:t>
      </w:r>
      <w:bookmarkStart w:id="13585" w:name="_ETM_Q24_738099"/>
      <w:bookmarkEnd w:id="13585"/>
      <w:r>
        <w:rPr>
          <w:rtl/>
        </w:rPr>
        <w:t xml:space="preserve">הרוצחים </w:t>
      </w:r>
      <w:bookmarkStart w:id="13586" w:name="_ETM_Q24_738550"/>
      <w:bookmarkEnd w:id="13586"/>
      <w:r>
        <w:rPr>
          <w:rtl/>
        </w:rPr>
        <w:t xml:space="preserve">ששוחררו </w:t>
      </w:r>
      <w:bookmarkStart w:id="13587" w:name="_ETM_Q24_739910"/>
      <w:bookmarkEnd w:id="13587"/>
      <w:r>
        <w:rPr>
          <w:rFonts w:hint="cs"/>
          <w:rtl/>
        </w:rPr>
        <w:t>ל</w:t>
      </w:r>
      <w:r>
        <w:rPr>
          <w:rtl/>
        </w:rPr>
        <w:t>יהודה</w:t>
      </w:r>
      <w:r>
        <w:rPr>
          <w:rFonts w:hint="cs"/>
          <w:rtl/>
        </w:rPr>
        <w:t>,</w:t>
      </w:r>
      <w:r>
        <w:rPr>
          <w:rtl/>
        </w:rPr>
        <w:t xml:space="preserve"> </w:t>
      </w:r>
      <w:bookmarkStart w:id="13588" w:name="_ETM_Q24_740330"/>
      <w:bookmarkEnd w:id="13588"/>
      <w:r>
        <w:rPr>
          <w:rtl/>
        </w:rPr>
        <w:t xml:space="preserve">שומרון </w:t>
      </w:r>
      <w:bookmarkStart w:id="13589" w:name="_ETM_Q24_740660"/>
      <w:bookmarkEnd w:id="13589"/>
      <w:r>
        <w:rPr>
          <w:rtl/>
        </w:rPr>
        <w:t>ועזה</w:t>
      </w:r>
      <w:r>
        <w:rPr>
          <w:rFonts w:hint="cs"/>
          <w:rtl/>
        </w:rPr>
        <w:t xml:space="preserve"> –</w:t>
      </w:r>
      <w:r>
        <w:rPr>
          <w:rtl/>
        </w:rPr>
        <w:t xml:space="preserve"> </w:t>
      </w:r>
      <w:bookmarkStart w:id="13590" w:name="_ETM_Q24_741020"/>
      <w:bookmarkEnd w:id="13590"/>
      <w:r>
        <w:rPr>
          <w:rtl/>
        </w:rPr>
        <w:t xml:space="preserve">גם </w:t>
      </w:r>
      <w:bookmarkStart w:id="13591" w:name="_ETM_Q24_741230"/>
      <w:bookmarkEnd w:id="13591"/>
      <w:r>
        <w:rPr>
          <w:rtl/>
        </w:rPr>
        <w:t xml:space="preserve">בזה </w:t>
      </w:r>
      <w:bookmarkStart w:id="13592" w:name="_ETM_Q24_741500"/>
      <w:bookmarkEnd w:id="13592"/>
      <w:r>
        <w:rPr>
          <w:rtl/>
        </w:rPr>
        <w:t xml:space="preserve">אנחנו </w:t>
      </w:r>
      <w:bookmarkStart w:id="13593" w:name="_ETM_Q24_741770"/>
      <w:bookmarkEnd w:id="13593"/>
      <w:r>
        <w:rPr>
          <w:rtl/>
        </w:rPr>
        <w:t xml:space="preserve">בעלי </w:t>
      </w:r>
      <w:bookmarkStart w:id="13594" w:name="_ETM_Q24_742010"/>
      <w:bookmarkEnd w:id="13594"/>
      <w:r>
        <w:rPr>
          <w:rtl/>
        </w:rPr>
        <w:t xml:space="preserve">ניסיון </w:t>
      </w:r>
      <w:bookmarkStart w:id="13595" w:name="_ETM_Q24_742460"/>
      <w:bookmarkEnd w:id="13595"/>
      <w:r>
        <w:rPr>
          <w:rtl/>
        </w:rPr>
        <w:t>ר</w:t>
      </w:r>
      <w:r>
        <w:rPr>
          <w:rFonts w:hint="cs"/>
          <w:rtl/>
        </w:rPr>
        <w:t>ע,</w:t>
      </w:r>
      <w:r>
        <w:rPr>
          <w:rtl/>
        </w:rPr>
        <w:t xml:space="preserve"> </w:t>
      </w:r>
      <w:bookmarkStart w:id="13596" w:name="_ETM_Q24_742970"/>
      <w:bookmarkEnd w:id="13596"/>
      <w:r>
        <w:rPr>
          <w:rtl/>
        </w:rPr>
        <w:t xml:space="preserve">ניסיון </w:t>
      </w:r>
      <w:bookmarkStart w:id="13597" w:name="_ETM_Q24_743360"/>
      <w:bookmarkEnd w:id="13597"/>
      <w:r>
        <w:rPr>
          <w:rtl/>
        </w:rPr>
        <w:t>ר</w:t>
      </w:r>
      <w:r>
        <w:rPr>
          <w:rFonts w:hint="cs"/>
          <w:rtl/>
        </w:rPr>
        <w:t>ע</w:t>
      </w:r>
      <w:r>
        <w:rPr>
          <w:rtl/>
        </w:rPr>
        <w:t xml:space="preserve"> </w:t>
      </w:r>
      <w:bookmarkStart w:id="13598" w:name="_ETM_Q24_743570"/>
      <w:bookmarkEnd w:id="13598"/>
      <w:r>
        <w:rPr>
          <w:rtl/>
        </w:rPr>
        <w:t>מאוד</w:t>
      </w:r>
      <w:r>
        <w:rPr>
          <w:rFonts w:hint="cs"/>
          <w:rtl/>
        </w:rPr>
        <w:t>.</w:t>
      </w:r>
      <w:r>
        <w:rPr>
          <w:rtl/>
        </w:rPr>
        <w:t xml:space="preserve"> </w:t>
      </w:r>
      <w:bookmarkStart w:id="13599" w:name="_ETM_Q24_743870"/>
      <w:bookmarkEnd w:id="13599"/>
      <w:r>
        <w:rPr>
          <w:rtl/>
        </w:rPr>
        <w:t xml:space="preserve">יש </w:t>
      </w:r>
      <w:bookmarkStart w:id="13600" w:name="_ETM_Q24_744020"/>
      <w:bookmarkEnd w:id="13600"/>
      <w:r>
        <w:rPr>
          <w:rtl/>
        </w:rPr>
        <w:t xml:space="preserve">עוד </w:t>
      </w:r>
      <w:bookmarkStart w:id="13601" w:name="_ETM_Q24_744110"/>
      <w:bookmarkEnd w:id="13601"/>
      <w:r>
        <w:rPr>
          <w:rtl/>
        </w:rPr>
        <w:t xml:space="preserve">רשימה </w:t>
      </w:r>
      <w:bookmarkStart w:id="13602" w:name="_ETM_Q24_744530"/>
      <w:bookmarkEnd w:id="13602"/>
      <w:r>
        <w:rPr>
          <w:rtl/>
        </w:rPr>
        <w:t xml:space="preserve">ארוכה </w:t>
      </w:r>
      <w:bookmarkStart w:id="13603" w:name="_ETM_Q24_745530"/>
      <w:bookmarkEnd w:id="13603"/>
      <w:r>
        <w:rPr>
          <w:rtl/>
        </w:rPr>
        <w:t xml:space="preserve">של </w:t>
      </w:r>
      <w:bookmarkStart w:id="13604" w:name="_ETM_Q24_745740"/>
      <w:bookmarkEnd w:id="13604"/>
      <w:r>
        <w:rPr>
          <w:rtl/>
        </w:rPr>
        <w:t xml:space="preserve">משמעויות </w:t>
      </w:r>
      <w:bookmarkStart w:id="13605" w:name="_ETM_Q24_746309"/>
      <w:bookmarkEnd w:id="13605"/>
      <w:r>
        <w:rPr>
          <w:rtl/>
        </w:rPr>
        <w:t xml:space="preserve">הרות </w:t>
      </w:r>
      <w:bookmarkStart w:id="13606" w:name="_ETM_Q24_746580"/>
      <w:bookmarkEnd w:id="13606"/>
      <w:r>
        <w:rPr>
          <w:rtl/>
        </w:rPr>
        <w:t xml:space="preserve">אסון </w:t>
      </w:r>
      <w:bookmarkStart w:id="13607" w:name="_ETM_Q24_746910"/>
      <w:bookmarkEnd w:id="13607"/>
      <w:r>
        <w:rPr>
          <w:rtl/>
        </w:rPr>
        <w:t>לישראל</w:t>
      </w:r>
      <w:r>
        <w:rPr>
          <w:rFonts w:hint="cs"/>
          <w:rtl/>
        </w:rPr>
        <w:t>.</w:t>
      </w:r>
      <w:r>
        <w:rPr>
          <w:rtl/>
        </w:rPr>
        <w:t xml:space="preserve"> </w:t>
      </w:r>
      <w:bookmarkStart w:id="13608" w:name="_ETM_Q24_747600"/>
      <w:bookmarkEnd w:id="13608"/>
    </w:p>
    <w:p w:rsidR="00310230" w:rsidRDefault="00310230" w:rsidP="00AF398F">
      <w:pPr>
        <w:rPr>
          <w:rtl/>
        </w:rPr>
      </w:pPr>
      <w:bookmarkStart w:id="13609" w:name="_ETM_Q24_747000"/>
      <w:bookmarkEnd w:id="13609"/>
    </w:p>
    <w:p w:rsidR="00310230" w:rsidRDefault="00310230" w:rsidP="00C443D5">
      <w:pPr>
        <w:rPr>
          <w:rtl/>
        </w:rPr>
      </w:pPr>
      <w:bookmarkStart w:id="13610" w:name="_ETM_Q24_748000"/>
      <w:bookmarkEnd w:id="13610"/>
      <w:r>
        <w:rPr>
          <w:rtl/>
        </w:rPr>
        <w:t xml:space="preserve">אבל </w:t>
      </w:r>
      <w:bookmarkStart w:id="13611" w:name="_ETM_Q24_747840"/>
      <w:bookmarkEnd w:id="13611"/>
      <w:r>
        <w:rPr>
          <w:rtl/>
        </w:rPr>
        <w:t xml:space="preserve">מעבר </w:t>
      </w:r>
      <w:bookmarkStart w:id="13612" w:name="_ETM_Q24_748169"/>
      <w:bookmarkEnd w:id="13612"/>
      <w:r>
        <w:rPr>
          <w:rtl/>
        </w:rPr>
        <w:t xml:space="preserve">לכל </w:t>
      </w:r>
      <w:bookmarkStart w:id="13613" w:name="_ETM_Q24_748440"/>
      <w:bookmarkEnd w:id="13613"/>
      <w:r>
        <w:rPr>
          <w:rtl/>
        </w:rPr>
        <w:t xml:space="preserve">התוצאות </w:t>
      </w:r>
      <w:bookmarkStart w:id="13614" w:name="_ETM_Q24_748889"/>
      <w:bookmarkEnd w:id="13614"/>
      <w:r>
        <w:rPr>
          <w:rtl/>
        </w:rPr>
        <w:t xml:space="preserve">הללו </w:t>
      </w:r>
      <w:bookmarkStart w:id="13615" w:name="_ETM_Q24_750309"/>
      <w:bookmarkEnd w:id="13615"/>
      <w:r>
        <w:rPr>
          <w:rtl/>
        </w:rPr>
        <w:t xml:space="preserve">יש </w:t>
      </w:r>
      <w:bookmarkStart w:id="13616" w:name="_ETM_Q24_751000"/>
      <w:bookmarkEnd w:id="13616"/>
      <w:r>
        <w:rPr>
          <w:rtl/>
        </w:rPr>
        <w:t>מחשבה</w:t>
      </w:r>
      <w:r>
        <w:rPr>
          <w:rFonts w:hint="cs"/>
          <w:rtl/>
        </w:rPr>
        <w:t>,</w:t>
      </w:r>
      <w:r>
        <w:rPr>
          <w:rtl/>
        </w:rPr>
        <w:t xml:space="preserve"> </w:t>
      </w:r>
      <w:bookmarkStart w:id="13617" w:name="_ETM_Q24_752110"/>
      <w:bookmarkEnd w:id="13617"/>
      <w:r>
        <w:rPr>
          <w:rtl/>
        </w:rPr>
        <w:t xml:space="preserve">יש </w:t>
      </w:r>
      <w:bookmarkStart w:id="13618" w:name="_ETM_Q24_752320"/>
      <w:bookmarkEnd w:id="13618"/>
      <w:r>
        <w:rPr>
          <w:rtl/>
        </w:rPr>
        <w:t xml:space="preserve">תפיסת </w:t>
      </w:r>
      <w:bookmarkStart w:id="13619" w:name="_ETM_Q24_752770"/>
      <w:bookmarkEnd w:id="13619"/>
      <w:r>
        <w:rPr>
          <w:rtl/>
        </w:rPr>
        <w:t xml:space="preserve">עולם </w:t>
      </w:r>
      <w:bookmarkStart w:id="13620" w:name="_ETM_Q24_753790"/>
      <w:bookmarkEnd w:id="13620"/>
      <w:r>
        <w:rPr>
          <w:rtl/>
        </w:rPr>
        <w:t xml:space="preserve">שנשמעת </w:t>
      </w:r>
      <w:bookmarkStart w:id="13621" w:name="_ETM_Q24_754450"/>
      <w:bookmarkEnd w:id="13621"/>
      <w:r>
        <w:rPr>
          <w:rtl/>
        </w:rPr>
        <w:t xml:space="preserve">כאן </w:t>
      </w:r>
      <w:bookmarkStart w:id="13622" w:name="_ETM_Q24_754900"/>
      <w:bookmarkEnd w:id="13622"/>
      <w:r>
        <w:rPr>
          <w:rtl/>
        </w:rPr>
        <w:t xml:space="preserve">ובוועדות </w:t>
      </w:r>
      <w:bookmarkStart w:id="13623" w:name="_ETM_Q24_755920"/>
      <w:bookmarkEnd w:id="13623"/>
      <w:r>
        <w:rPr>
          <w:rtl/>
        </w:rPr>
        <w:t xml:space="preserve">שוב </w:t>
      </w:r>
      <w:bookmarkStart w:id="13624" w:name="_ETM_Q24_756220"/>
      <w:bookmarkEnd w:id="13624"/>
      <w:r>
        <w:rPr>
          <w:rtl/>
        </w:rPr>
        <w:t>ושוב</w:t>
      </w:r>
      <w:r>
        <w:rPr>
          <w:rFonts w:hint="cs"/>
          <w:rtl/>
        </w:rPr>
        <w:t>,</w:t>
      </w:r>
      <w:r>
        <w:rPr>
          <w:rtl/>
        </w:rPr>
        <w:t xml:space="preserve"> </w:t>
      </w:r>
      <w:bookmarkStart w:id="13625" w:name="_ETM_Q24_756700"/>
      <w:bookmarkEnd w:id="13625"/>
      <w:r>
        <w:rPr>
          <w:rtl/>
        </w:rPr>
        <w:t xml:space="preserve">גם </w:t>
      </w:r>
      <w:bookmarkStart w:id="13626" w:name="_ETM_Q24_756940"/>
      <w:bookmarkEnd w:id="13626"/>
      <w:r>
        <w:rPr>
          <w:rtl/>
        </w:rPr>
        <w:t xml:space="preserve">בוועדת </w:t>
      </w:r>
      <w:bookmarkStart w:id="13627" w:name="_ETM_Q24_757390"/>
      <w:bookmarkEnd w:id="13627"/>
      <w:r>
        <w:rPr>
          <w:rtl/>
        </w:rPr>
        <w:t>נגל</w:t>
      </w:r>
      <w:r>
        <w:rPr>
          <w:rFonts w:hint="cs"/>
          <w:rtl/>
        </w:rPr>
        <w:t>;</w:t>
      </w:r>
      <w:r>
        <w:rPr>
          <w:rtl/>
        </w:rPr>
        <w:t xml:space="preserve"> </w:t>
      </w:r>
      <w:bookmarkStart w:id="13628" w:name="_ETM_Q24_758569"/>
      <w:bookmarkEnd w:id="13628"/>
      <w:r>
        <w:rPr>
          <w:rtl/>
        </w:rPr>
        <w:t xml:space="preserve">תפיסה </w:t>
      </w:r>
      <w:bookmarkStart w:id="13629" w:name="_ETM_Q24_758990"/>
      <w:bookmarkEnd w:id="13629"/>
      <w:r>
        <w:rPr>
          <w:rtl/>
        </w:rPr>
        <w:t>שנ</w:t>
      </w:r>
      <w:r>
        <w:rPr>
          <w:rFonts w:hint="cs"/>
          <w:rtl/>
        </w:rPr>
        <w:t>י</w:t>
      </w:r>
      <w:r>
        <w:rPr>
          <w:rtl/>
        </w:rPr>
        <w:t>צ</w:t>
      </w:r>
      <w:r>
        <w:rPr>
          <w:rFonts w:hint="cs"/>
          <w:rtl/>
        </w:rPr>
        <w:t>בת</w:t>
      </w:r>
      <w:r>
        <w:rPr>
          <w:rtl/>
        </w:rPr>
        <w:t xml:space="preserve"> </w:t>
      </w:r>
      <w:bookmarkStart w:id="13630" w:name="_ETM_Q24_759349"/>
      <w:bookmarkStart w:id="13631" w:name="_ETM_Q24_759529"/>
      <w:bookmarkEnd w:id="13630"/>
      <w:bookmarkEnd w:id="13631"/>
      <w:r>
        <w:rPr>
          <w:rtl/>
        </w:rPr>
        <w:t xml:space="preserve">גם </w:t>
      </w:r>
      <w:bookmarkStart w:id="13632" w:name="_ETM_Q24_759800"/>
      <w:bookmarkEnd w:id="13632"/>
      <w:r>
        <w:rPr>
          <w:rtl/>
        </w:rPr>
        <w:t xml:space="preserve">בבסיס </w:t>
      </w:r>
      <w:bookmarkStart w:id="13633" w:name="_ETM_Q24_760219"/>
      <w:bookmarkEnd w:id="13633"/>
      <w:r>
        <w:rPr>
          <w:rtl/>
        </w:rPr>
        <w:t xml:space="preserve">העסקה </w:t>
      </w:r>
      <w:bookmarkStart w:id="13634" w:name="_ETM_Q24_760819"/>
      <w:bookmarkEnd w:id="13634"/>
      <w:r>
        <w:rPr>
          <w:rFonts w:hint="cs"/>
          <w:rtl/>
        </w:rPr>
        <w:t xml:space="preserve">הרעה </w:t>
      </w:r>
      <w:r>
        <w:rPr>
          <w:rtl/>
        </w:rPr>
        <w:t>הזאת</w:t>
      </w:r>
      <w:r w:rsidR="00C443D5">
        <w:rPr>
          <w:rFonts w:hint="cs"/>
          <w:rtl/>
        </w:rPr>
        <w:t>.</w:t>
      </w:r>
      <w:r>
        <w:rPr>
          <w:rtl/>
        </w:rPr>
        <w:t xml:space="preserve"> </w:t>
      </w:r>
      <w:bookmarkStart w:id="13635" w:name="_ETM_Q24_762069"/>
      <w:bookmarkEnd w:id="13635"/>
      <w:r>
        <w:rPr>
          <w:rtl/>
        </w:rPr>
        <w:t xml:space="preserve">ואני </w:t>
      </w:r>
      <w:bookmarkStart w:id="13636" w:name="_ETM_Q24_762340"/>
      <w:bookmarkEnd w:id="13636"/>
      <w:r>
        <w:rPr>
          <w:rtl/>
        </w:rPr>
        <w:t xml:space="preserve">חושש </w:t>
      </w:r>
      <w:bookmarkStart w:id="13637" w:name="_ETM_Q24_762789"/>
      <w:bookmarkEnd w:id="13637"/>
      <w:r>
        <w:rPr>
          <w:rtl/>
        </w:rPr>
        <w:t xml:space="preserve">שמערכת </w:t>
      </w:r>
      <w:bookmarkStart w:id="13638" w:name="_ETM_Q24_763300"/>
      <w:bookmarkEnd w:id="13638"/>
      <w:r>
        <w:rPr>
          <w:rtl/>
        </w:rPr>
        <w:t>הביטחון</w:t>
      </w:r>
      <w:r>
        <w:rPr>
          <w:rFonts w:hint="cs"/>
          <w:rtl/>
        </w:rPr>
        <w:t>,</w:t>
      </w:r>
      <w:r>
        <w:rPr>
          <w:rtl/>
        </w:rPr>
        <w:t xml:space="preserve"> </w:t>
      </w:r>
      <w:bookmarkStart w:id="13639" w:name="_ETM_Q24_763929"/>
      <w:bookmarkEnd w:id="13639"/>
      <w:r>
        <w:rPr>
          <w:rtl/>
        </w:rPr>
        <w:t xml:space="preserve">המודיעין </w:t>
      </w:r>
      <w:bookmarkStart w:id="13640" w:name="_ETM_Q24_765190"/>
      <w:bookmarkEnd w:id="13640"/>
      <w:r>
        <w:rPr>
          <w:rtl/>
        </w:rPr>
        <w:t xml:space="preserve">וגם </w:t>
      </w:r>
      <w:bookmarkStart w:id="13641" w:name="_ETM_Q24_765640"/>
      <w:bookmarkEnd w:id="13641"/>
      <w:r>
        <w:rPr>
          <w:rtl/>
        </w:rPr>
        <w:t xml:space="preserve">חברי </w:t>
      </w:r>
      <w:bookmarkStart w:id="13642" w:name="_ETM_Q24_765970"/>
      <w:bookmarkEnd w:id="13642"/>
      <w:r>
        <w:rPr>
          <w:rtl/>
        </w:rPr>
        <w:t xml:space="preserve">הקבינט </w:t>
      </w:r>
      <w:bookmarkStart w:id="13643" w:name="_ETM_Q24_766510"/>
      <w:bookmarkEnd w:id="13643"/>
      <w:r>
        <w:rPr>
          <w:rtl/>
        </w:rPr>
        <w:t xml:space="preserve">נופלים </w:t>
      </w:r>
      <w:bookmarkStart w:id="13644" w:name="_ETM_Q24_766870"/>
      <w:bookmarkEnd w:id="13644"/>
      <w:r>
        <w:rPr>
          <w:rtl/>
        </w:rPr>
        <w:t xml:space="preserve">שוב </w:t>
      </w:r>
      <w:bookmarkStart w:id="13645" w:name="_ETM_Q24_767650"/>
      <w:bookmarkEnd w:id="13645"/>
      <w:r>
        <w:rPr>
          <w:rtl/>
        </w:rPr>
        <w:t xml:space="preserve">בשבי </w:t>
      </w:r>
      <w:bookmarkStart w:id="13646" w:name="_ETM_Q24_768160"/>
      <w:bookmarkEnd w:id="13646"/>
      <w:r>
        <w:rPr>
          <w:rtl/>
        </w:rPr>
        <w:t xml:space="preserve">של </w:t>
      </w:r>
      <w:bookmarkStart w:id="13647" w:name="_ETM_Q24_768309"/>
      <w:bookmarkEnd w:id="13647"/>
      <w:r>
        <w:rPr>
          <w:rtl/>
        </w:rPr>
        <w:t xml:space="preserve">קונספציה </w:t>
      </w:r>
      <w:bookmarkStart w:id="13648" w:name="_ETM_Q24_768940"/>
      <w:bookmarkEnd w:id="13648"/>
      <w:r>
        <w:rPr>
          <w:rtl/>
        </w:rPr>
        <w:t>מסוכנת</w:t>
      </w:r>
      <w:r>
        <w:rPr>
          <w:rFonts w:hint="cs"/>
          <w:rtl/>
        </w:rPr>
        <w:t>,</w:t>
      </w:r>
      <w:r>
        <w:rPr>
          <w:rtl/>
        </w:rPr>
        <w:t xml:space="preserve"> </w:t>
      </w:r>
      <w:bookmarkStart w:id="13649" w:name="_ETM_Q24_770320"/>
      <w:bookmarkEnd w:id="13649"/>
      <w:r>
        <w:rPr>
          <w:rtl/>
        </w:rPr>
        <w:t xml:space="preserve">ולכן </w:t>
      </w:r>
      <w:bookmarkStart w:id="13650" w:name="_ETM_Q24_770770"/>
      <w:bookmarkEnd w:id="13650"/>
      <w:r>
        <w:rPr>
          <w:rtl/>
        </w:rPr>
        <w:t xml:space="preserve">עליתי </w:t>
      </w:r>
      <w:bookmarkStart w:id="13651" w:name="_ETM_Q24_771100"/>
      <w:bookmarkEnd w:id="13651"/>
      <w:r>
        <w:rPr>
          <w:rtl/>
        </w:rPr>
        <w:t xml:space="preserve">לכאן </w:t>
      </w:r>
      <w:bookmarkStart w:id="13652" w:name="_ETM_Q24_771460"/>
      <w:bookmarkEnd w:id="13652"/>
      <w:r>
        <w:rPr>
          <w:rtl/>
        </w:rPr>
        <w:t>היום</w:t>
      </w:r>
      <w:r>
        <w:rPr>
          <w:rFonts w:hint="cs"/>
          <w:rtl/>
        </w:rPr>
        <w:t xml:space="preserve">. </w:t>
      </w:r>
      <w:bookmarkStart w:id="13653" w:name="_ETM_Q24_772330"/>
      <w:bookmarkEnd w:id="13653"/>
      <w:r>
        <w:rPr>
          <w:rFonts w:hint="cs"/>
          <w:rtl/>
        </w:rPr>
        <w:t>ל</w:t>
      </w:r>
      <w:r>
        <w:rPr>
          <w:rtl/>
        </w:rPr>
        <w:t xml:space="preserve">קונספציה </w:t>
      </w:r>
      <w:bookmarkStart w:id="13654" w:name="_ETM_Q24_773110"/>
      <w:bookmarkEnd w:id="13654"/>
      <w:r>
        <w:rPr>
          <w:rtl/>
        </w:rPr>
        <w:t xml:space="preserve">הזאת </w:t>
      </w:r>
      <w:bookmarkStart w:id="13655" w:name="_ETM_Q24_773470"/>
      <w:bookmarkEnd w:id="13655"/>
      <w:r>
        <w:rPr>
          <w:rtl/>
        </w:rPr>
        <w:t xml:space="preserve">קוראים </w:t>
      </w:r>
      <w:bookmarkStart w:id="13656" w:name="_ETM_Q24_773800"/>
      <w:bookmarkEnd w:id="13656"/>
      <w:r>
        <w:rPr>
          <w:rFonts w:hint="cs"/>
          <w:rtl/>
        </w:rPr>
        <w:t>"</w:t>
      </w:r>
      <w:r>
        <w:rPr>
          <w:rtl/>
        </w:rPr>
        <w:t xml:space="preserve">ראש </w:t>
      </w:r>
      <w:bookmarkStart w:id="13657" w:name="_ETM_Q24_774040"/>
      <w:bookmarkEnd w:id="13657"/>
      <w:r>
        <w:rPr>
          <w:rtl/>
        </w:rPr>
        <w:t>הנחש</w:t>
      </w:r>
      <w:r>
        <w:rPr>
          <w:rFonts w:hint="cs"/>
          <w:rtl/>
        </w:rPr>
        <w:t>",</w:t>
      </w:r>
      <w:r>
        <w:rPr>
          <w:rtl/>
        </w:rPr>
        <w:t xml:space="preserve"> </w:t>
      </w:r>
      <w:bookmarkStart w:id="13658" w:name="_ETM_Q24_775240"/>
      <w:bookmarkEnd w:id="13658"/>
      <w:r>
        <w:rPr>
          <w:rtl/>
        </w:rPr>
        <w:t xml:space="preserve">או </w:t>
      </w:r>
      <w:bookmarkStart w:id="13659" w:name="_ETM_Q24_775390"/>
      <w:bookmarkEnd w:id="13659"/>
      <w:r>
        <w:rPr>
          <w:rtl/>
        </w:rPr>
        <w:t xml:space="preserve">בשפה </w:t>
      </w:r>
      <w:bookmarkStart w:id="13660" w:name="_ETM_Q24_775840"/>
      <w:bookmarkEnd w:id="13660"/>
      <w:r>
        <w:rPr>
          <w:rFonts w:hint="cs"/>
          <w:rtl/>
        </w:rPr>
        <w:t xml:space="preserve">הצבאית </w:t>
      </w:r>
      <w:bookmarkStart w:id="13661" w:name="_ETM_Q24_775990"/>
      <w:bookmarkStart w:id="13662" w:name="_ETM_Q24_776260"/>
      <w:bookmarkEnd w:id="13661"/>
      <w:bookmarkEnd w:id="13662"/>
      <w:r>
        <w:rPr>
          <w:rFonts w:hint="cs"/>
          <w:rtl/>
        </w:rPr>
        <w:t>ש</w:t>
      </w:r>
      <w:r>
        <w:rPr>
          <w:rtl/>
        </w:rPr>
        <w:t xml:space="preserve">אנחנו </w:t>
      </w:r>
      <w:bookmarkStart w:id="13663" w:name="_ETM_Q24_776470"/>
      <w:bookmarkEnd w:id="13663"/>
      <w:r>
        <w:rPr>
          <w:rtl/>
        </w:rPr>
        <w:t xml:space="preserve">שומעים </w:t>
      </w:r>
      <w:bookmarkStart w:id="13664" w:name="_ETM_Q24_776770"/>
      <w:bookmarkEnd w:id="13664"/>
      <w:r>
        <w:rPr>
          <w:rtl/>
        </w:rPr>
        <w:t>בוועדה</w:t>
      </w:r>
      <w:r>
        <w:rPr>
          <w:rFonts w:hint="cs"/>
          <w:rtl/>
        </w:rPr>
        <w:t>:</w:t>
      </w:r>
      <w:r>
        <w:rPr>
          <w:rtl/>
        </w:rPr>
        <w:t xml:space="preserve"> </w:t>
      </w:r>
      <w:bookmarkStart w:id="13665" w:name="_ETM_Q24_777220"/>
      <w:bookmarkEnd w:id="13665"/>
      <w:r>
        <w:rPr>
          <w:rFonts w:hint="cs"/>
          <w:rtl/>
        </w:rPr>
        <w:t>"</w:t>
      </w:r>
      <w:r>
        <w:rPr>
          <w:rtl/>
        </w:rPr>
        <w:t>ראש</w:t>
      </w:r>
      <w:r>
        <w:rPr>
          <w:rFonts w:hint="cs"/>
          <w:rtl/>
        </w:rPr>
        <w:t>י</w:t>
      </w:r>
      <w:r>
        <w:rPr>
          <w:rtl/>
        </w:rPr>
        <w:t xml:space="preserve">ת </w:t>
      </w:r>
      <w:bookmarkStart w:id="13666" w:name="_ETM_Q24_777580"/>
      <w:bookmarkEnd w:id="13666"/>
      <w:r>
        <w:rPr>
          <w:rtl/>
        </w:rPr>
        <w:t>הצירים</w:t>
      </w:r>
      <w:r>
        <w:rPr>
          <w:rFonts w:hint="cs"/>
          <w:rtl/>
        </w:rPr>
        <w:t>".</w:t>
      </w:r>
      <w:r>
        <w:rPr>
          <w:rtl/>
        </w:rPr>
        <w:t xml:space="preserve"> </w:t>
      </w:r>
      <w:bookmarkStart w:id="13667" w:name="_ETM_Q24_778120"/>
      <w:bookmarkEnd w:id="13667"/>
      <w:r>
        <w:rPr>
          <w:rtl/>
        </w:rPr>
        <w:t xml:space="preserve">אומרים </w:t>
      </w:r>
      <w:bookmarkStart w:id="13668" w:name="_ETM_Q24_778480"/>
      <w:bookmarkEnd w:id="13668"/>
      <w:r>
        <w:rPr>
          <w:rtl/>
        </w:rPr>
        <w:t>לנו</w:t>
      </w:r>
      <w:r>
        <w:rPr>
          <w:rFonts w:hint="cs"/>
          <w:rtl/>
        </w:rPr>
        <w:t>:</w:t>
      </w:r>
      <w:r>
        <w:rPr>
          <w:rtl/>
        </w:rPr>
        <w:t xml:space="preserve"> </w:t>
      </w:r>
      <w:bookmarkStart w:id="13669" w:name="_ETM_Q24_779170"/>
      <w:bookmarkEnd w:id="13669"/>
      <w:r>
        <w:rPr>
          <w:rtl/>
        </w:rPr>
        <w:t xml:space="preserve">ראשית </w:t>
      </w:r>
      <w:bookmarkStart w:id="13670" w:name="_ETM_Q24_779679"/>
      <w:bookmarkEnd w:id="13670"/>
      <w:r>
        <w:rPr>
          <w:rtl/>
        </w:rPr>
        <w:t>הצירים</w:t>
      </w:r>
      <w:r>
        <w:rPr>
          <w:rFonts w:hint="cs"/>
          <w:rtl/>
        </w:rPr>
        <w:t xml:space="preserve"> </w:t>
      </w:r>
      <w:r>
        <w:rPr>
          <w:rtl/>
        </w:rPr>
        <w:t xml:space="preserve">– </w:t>
      </w:r>
      <w:bookmarkStart w:id="13671" w:name="_ETM_Q24_780130"/>
      <w:bookmarkEnd w:id="13671"/>
      <w:r>
        <w:rPr>
          <w:rtl/>
        </w:rPr>
        <w:t>איראן</w:t>
      </w:r>
      <w:r>
        <w:rPr>
          <w:rFonts w:hint="cs"/>
          <w:rtl/>
        </w:rPr>
        <w:t>.</w:t>
      </w:r>
      <w:r>
        <w:rPr>
          <w:rtl/>
        </w:rPr>
        <w:t xml:space="preserve"> </w:t>
      </w:r>
      <w:bookmarkStart w:id="13672" w:name="_ETM_Q24_781320"/>
      <w:bookmarkEnd w:id="13672"/>
      <w:r>
        <w:rPr>
          <w:rtl/>
        </w:rPr>
        <w:t xml:space="preserve">כאילו </w:t>
      </w:r>
      <w:bookmarkStart w:id="13673" w:name="_ETM_Q24_781800"/>
      <w:bookmarkEnd w:id="13673"/>
      <w:r>
        <w:rPr>
          <w:rtl/>
        </w:rPr>
        <w:t xml:space="preserve">יש </w:t>
      </w:r>
      <w:bookmarkStart w:id="13674" w:name="_ETM_Q24_782040"/>
      <w:bookmarkEnd w:id="13674"/>
      <w:r>
        <w:rPr>
          <w:rtl/>
        </w:rPr>
        <w:t>כאן</w:t>
      </w:r>
      <w:r>
        <w:rPr>
          <w:rFonts w:hint="cs"/>
          <w:rtl/>
        </w:rPr>
        <w:t xml:space="preserve"> במזרח </w:t>
      </w:r>
      <w:bookmarkStart w:id="13675" w:name="_ETM_Q24_784000"/>
      <w:bookmarkEnd w:id="13675"/>
      <w:r>
        <w:rPr>
          <w:rFonts w:hint="cs"/>
          <w:rtl/>
        </w:rPr>
        <w:t xml:space="preserve">התיכון נחש אחד עם ראש אחד. אנחנו נחסל את ראש </w:t>
      </w:r>
      <w:bookmarkStart w:id="13676" w:name="_ETM_Q24_789000"/>
      <w:bookmarkEnd w:id="13676"/>
      <w:r>
        <w:rPr>
          <w:rFonts w:hint="cs"/>
          <w:rtl/>
        </w:rPr>
        <w:t>הנחש, והינה יש לנו מזרח תיכון חדש.</w:t>
      </w:r>
    </w:p>
    <w:p w:rsidR="00310230" w:rsidRDefault="00310230" w:rsidP="00AF398F">
      <w:pPr>
        <w:rPr>
          <w:rtl/>
        </w:rPr>
      </w:pPr>
    </w:p>
    <w:p w:rsidR="00310230" w:rsidRPr="00DF59A9" w:rsidRDefault="00310230" w:rsidP="006B2B1D">
      <w:pPr>
        <w:rPr>
          <w:rtl/>
          <w:lang w:eastAsia="he-IL"/>
        </w:rPr>
      </w:pPr>
      <w:bookmarkStart w:id="13677" w:name="_ETM_Q24_793000"/>
      <w:bookmarkEnd w:id="13677"/>
      <w:r>
        <w:rPr>
          <w:rFonts w:hint="cs"/>
          <w:rtl/>
        </w:rPr>
        <w:t>אתה יודע, אדוני היושב-ראש, במיתולוגיה היוונית יש חיה שנקראת הידרה</w:t>
      </w:r>
      <w:r w:rsidR="006B2B1D">
        <w:rPr>
          <w:rFonts w:hint="cs"/>
          <w:rtl/>
        </w:rPr>
        <w:t>.</w:t>
      </w:r>
      <w:r>
        <w:rPr>
          <w:rFonts w:hint="cs"/>
          <w:rtl/>
        </w:rPr>
        <w:t xml:space="preserve"> </w:t>
      </w:r>
      <w:r w:rsidR="006B2B1D">
        <w:rPr>
          <w:rFonts w:hint="cs"/>
          <w:rtl/>
        </w:rPr>
        <w:t>כ</w:t>
      </w:r>
      <w:r>
        <w:rPr>
          <w:rFonts w:hint="cs"/>
          <w:rtl/>
        </w:rPr>
        <w:t xml:space="preserve">שהרקולס בא לכרות לה את הראש הוא גילה שצמחו פתאום עוד כמה ראשים. </w:t>
      </w:r>
      <w:bookmarkStart w:id="13678" w:name="TOR_Q25"/>
      <w:bookmarkEnd w:id="13678"/>
      <w:r w:rsidRPr="00DF59A9">
        <w:rPr>
          <w:rFonts w:hint="cs"/>
          <w:rtl/>
          <w:lang w:eastAsia="he-IL"/>
        </w:rPr>
        <w:t>זה לא נחש, זאת הידרה</w:t>
      </w:r>
      <w:r>
        <w:rPr>
          <w:rFonts w:hint="cs"/>
          <w:rtl/>
          <w:lang w:eastAsia="he-IL"/>
        </w:rPr>
        <w:t>.</w:t>
      </w:r>
      <w:r w:rsidRPr="00DF59A9">
        <w:rPr>
          <w:rFonts w:hint="cs"/>
          <w:rtl/>
          <w:lang w:eastAsia="he-IL"/>
        </w:rPr>
        <w:t xml:space="preserve"> למעשה זאת לא הידרה אחת</w:t>
      </w:r>
      <w:r w:rsidR="006B2B1D">
        <w:rPr>
          <w:rFonts w:hint="cs"/>
          <w:rtl/>
          <w:lang w:eastAsia="he-IL"/>
        </w:rPr>
        <w:t xml:space="preserve"> –</w:t>
      </w:r>
      <w:r w:rsidRPr="00DF59A9">
        <w:rPr>
          <w:rFonts w:hint="cs"/>
          <w:rtl/>
          <w:lang w:eastAsia="he-IL"/>
        </w:rPr>
        <w:t xml:space="preserve"> אנחנו מזמן עם מאות מפלצות שהראש שלהן הוא </w:t>
      </w:r>
      <w:bookmarkStart w:id="13679" w:name="_ETM_Q25_214000"/>
      <w:bookmarkEnd w:id="13679"/>
      <w:r w:rsidRPr="00DF59A9">
        <w:rPr>
          <w:rFonts w:hint="cs"/>
          <w:rtl/>
          <w:lang w:eastAsia="he-IL"/>
        </w:rPr>
        <w:t>לא איראן</w:t>
      </w:r>
      <w:r w:rsidR="006B2B1D">
        <w:rPr>
          <w:rFonts w:hint="cs"/>
          <w:rtl/>
          <w:lang w:eastAsia="he-IL"/>
        </w:rPr>
        <w:t>;</w:t>
      </w:r>
      <w:r w:rsidRPr="00DF59A9">
        <w:rPr>
          <w:rFonts w:hint="cs"/>
          <w:rtl/>
          <w:lang w:eastAsia="he-IL"/>
        </w:rPr>
        <w:t xml:space="preserve"> הראש הוא בכלל לא מדינה </w:t>
      </w:r>
      <w:r>
        <w:rPr>
          <w:rFonts w:hint="eastAsia"/>
          <w:rtl/>
          <w:lang w:eastAsia="he-IL"/>
        </w:rPr>
        <w:t xml:space="preserve">– </w:t>
      </w:r>
      <w:r w:rsidRPr="00DF59A9">
        <w:rPr>
          <w:rFonts w:hint="cs"/>
          <w:rtl/>
          <w:lang w:eastAsia="he-IL"/>
        </w:rPr>
        <w:t xml:space="preserve">הראש הוא אידיאולוגיה, </w:t>
      </w:r>
      <w:bookmarkStart w:id="13680" w:name="_ETM_Q25_217000"/>
      <w:bookmarkEnd w:id="13680"/>
      <w:r w:rsidRPr="00DF59A9">
        <w:rPr>
          <w:rFonts w:hint="cs"/>
          <w:rtl/>
          <w:lang w:eastAsia="he-IL"/>
        </w:rPr>
        <w:t>האידיאולוגיה של האסלאם הרדיקלי בגרסאות השונות שלו. זאת התפיסה המקורית</w:t>
      </w:r>
      <w:r>
        <w:rPr>
          <w:rFonts w:hint="cs"/>
          <w:rtl/>
          <w:lang w:eastAsia="he-IL"/>
        </w:rPr>
        <w:t>,</w:t>
      </w:r>
      <w:r w:rsidRPr="00DF59A9">
        <w:rPr>
          <w:rFonts w:hint="cs"/>
          <w:rtl/>
          <w:lang w:eastAsia="he-IL"/>
        </w:rPr>
        <w:t xml:space="preserve"> </w:t>
      </w:r>
      <w:bookmarkStart w:id="13681" w:name="_ETM_Q25_224000"/>
      <w:bookmarkEnd w:id="13681"/>
      <w:r w:rsidRPr="00DF59A9">
        <w:rPr>
          <w:rFonts w:hint="cs"/>
          <w:rtl/>
          <w:lang w:eastAsia="he-IL"/>
        </w:rPr>
        <w:t>אגב</w:t>
      </w:r>
      <w:r>
        <w:rPr>
          <w:rFonts w:hint="cs"/>
          <w:rtl/>
          <w:lang w:eastAsia="he-IL"/>
        </w:rPr>
        <w:t>,</w:t>
      </w:r>
      <w:r w:rsidRPr="00DF59A9">
        <w:rPr>
          <w:rFonts w:hint="cs"/>
          <w:rtl/>
          <w:lang w:eastAsia="he-IL"/>
        </w:rPr>
        <w:t xml:space="preserve"> של המהפכה האיראנית עצמה, גם של האחים המוסלמים. </w:t>
      </w:r>
      <w:bookmarkStart w:id="13682" w:name="_ETM_Q25_230000"/>
      <w:bookmarkEnd w:id="13682"/>
      <w:r w:rsidRPr="00DF59A9">
        <w:rPr>
          <w:rFonts w:hint="cs"/>
          <w:rtl/>
          <w:lang w:eastAsia="he-IL"/>
        </w:rPr>
        <w:t>ראשית הצירים היא לא איראן מבחינתם</w:t>
      </w:r>
      <w:r>
        <w:rPr>
          <w:rFonts w:hint="cs"/>
          <w:rtl/>
          <w:lang w:eastAsia="he-IL"/>
        </w:rPr>
        <w:t>;</w:t>
      </w:r>
      <w:r w:rsidRPr="00DF59A9">
        <w:rPr>
          <w:rFonts w:hint="cs"/>
          <w:rtl/>
          <w:lang w:eastAsia="he-IL"/>
        </w:rPr>
        <w:t xml:space="preserve"> ראשית הצירים זה אלוהים, </w:t>
      </w:r>
      <w:bookmarkStart w:id="13683" w:name="_ETM_Q25_234000"/>
      <w:bookmarkEnd w:id="13683"/>
      <w:r w:rsidRPr="00DF59A9">
        <w:rPr>
          <w:rFonts w:hint="cs"/>
          <w:rtl/>
          <w:lang w:eastAsia="he-IL"/>
        </w:rPr>
        <w:t>ראשית הצירים זו האידיאולוגיה, ראשית הצירים זאת הדת.</w:t>
      </w:r>
    </w:p>
    <w:p w:rsidR="00310230" w:rsidRPr="00DF59A9" w:rsidRDefault="00310230" w:rsidP="00AF398F">
      <w:pPr>
        <w:ind w:firstLine="0"/>
        <w:rPr>
          <w:rtl/>
          <w:lang w:eastAsia="he-IL"/>
        </w:rPr>
      </w:pPr>
    </w:p>
    <w:p w:rsidR="00310230" w:rsidRDefault="00310230" w:rsidP="00AF398F">
      <w:pPr>
        <w:rPr>
          <w:rtl/>
          <w:lang w:eastAsia="he-IL"/>
        </w:rPr>
      </w:pPr>
      <w:bookmarkStart w:id="13684" w:name="_ETM_Q25_242000"/>
      <w:bookmarkEnd w:id="13684"/>
      <w:r w:rsidRPr="00DF59A9">
        <w:rPr>
          <w:rFonts w:hint="cs"/>
          <w:rtl/>
          <w:lang w:eastAsia="he-IL"/>
        </w:rPr>
        <w:t>בשביל חומייני</w:t>
      </w:r>
      <w:r>
        <w:rPr>
          <w:rFonts w:hint="cs"/>
          <w:rtl/>
          <w:lang w:eastAsia="he-IL"/>
        </w:rPr>
        <w:t>,</w:t>
      </w:r>
      <w:r w:rsidRPr="00DF59A9">
        <w:rPr>
          <w:rFonts w:hint="cs"/>
          <w:rtl/>
          <w:lang w:eastAsia="he-IL"/>
        </w:rPr>
        <w:t xml:space="preserve"> למעשה, גם בשביל חומייני עצמו איראן היא כלום,</w:t>
      </w:r>
      <w:bookmarkStart w:id="13685" w:name="_ETM_Q25_244000"/>
      <w:bookmarkEnd w:id="13685"/>
      <w:r w:rsidRPr="00DF59A9">
        <w:rPr>
          <w:rFonts w:hint="cs"/>
          <w:rtl/>
          <w:lang w:eastAsia="he-IL"/>
        </w:rPr>
        <w:t xml:space="preserve"> איראן היא קליפה רכה, היא קליפת שום</w:t>
      </w:r>
      <w:r>
        <w:rPr>
          <w:rFonts w:hint="cs"/>
          <w:rtl/>
          <w:lang w:eastAsia="he-IL"/>
        </w:rPr>
        <w:t>.</w:t>
      </w:r>
      <w:r w:rsidRPr="00DF59A9">
        <w:rPr>
          <w:rFonts w:hint="cs"/>
          <w:rtl/>
          <w:lang w:eastAsia="he-IL"/>
        </w:rPr>
        <w:t xml:space="preserve"> אין לה ערך </w:t>
      </w:r>
      <w:bookmarkStart w:id="13686" w:name="_ETM_Q25_246000"/>
      <w:bookmarkEnd w:id="13686"/>
      <w:r w:rsidRPr="00DF59A9">
        <w:rPr>
          <w:rFonts w:hint="cs"/>
          <w:rtl/>
          <w:lang w:eastAsia="he-IL"/>
        </w:rPr>
        <w:t xml:space="preserve">עצמי אלא רק בכך שהיא משרתת את המהפכה הדתית העולמית. </w:t>
      </w:r>
      <w:bookmarkStart w:id="13687" w:name="_ETM_Q25_251000"/>
      <w:bookmarkEnd w:id="13687"/>
      <w:r w:rsidRPr="00DF59A9">
        <w:rPr>
          <w:rFonts w:hint="cs"/>
          <w:rtl/>
          <w:lang w:eastAsia="he-IL"/>
        </w:rPr>
        <w:t>זה נכון גם לאל-ג'ולאני</w:t>
      </w:r>
      <w:r>
        <w:rPr>
          <w:rFonts w:hint="cs"/>
          <w:rtl/>
          <w:lang w:eastAsia="he-IL"/>
        </w:rPr>
        <w:t>.</w:t>
      </w:r>
      <w:r w:rsidRPr="00DF59A9">
        <w:rPr>
          <w:rFonts w:hint="cs"/>
          <w:rtl/>
          <w:lang w:eastAsia="he-IL"/>
        </w:rPr>
        <w:t xml:space="preserve"> סוריה היא כלום בשביל אל-ג'ולאני</w:t>
      </w:r>
      <w:r>
        <w:rPr>
          <w:rFonts w:hint="cs"/>
          <w:rtl/>
          <w:lang w:eastAsia="he-IL"/>
        </w:rPr>
        <w:t>;</w:t>
      </w:r>
      <w:r w:rsidRPr="00DF59A9">
        <w:rPr>
          <w:rFonts w:hint="cs"/>
          <w:rtl/>
          <w:lang w:eastAsia="he-IL"/>
        </w:rPr>
        <w:t xml:space="preserve"> היא </w:t>
      </w:r>
      <w:bookmarkStart w:id="13688" w:name="_ETM_Q25_255000"/>
      <w:bookmarkEnd w:id="13688"/>
      <w:r w:rsidRPr="00DF59A9">
        <w:rPr>
          <w:rFonts w:hint="cs"/>
          <w:rtl/>
          <w:lang w:eastAsia="he-IL"/>
        </w:rPr>
        <w:t>לא מעניינת אותו, כמו שעזה לא עניינה את סינוואר</w:t>
      </w:r>
      <w:r>
        <w:rPr>
          <w:rFonts w:hint="cs"/>
          <w:rtl/>
          <w:lang w:eastAsia="he-IL"/>
        </w:rPr>
        <w:t>.</w:t>
      </w:r>
      <w:r w:rsidRPr="00DF59A9">
        <w:rPr>
          <w:rFonts w:hint="cs"/>
          <w:rtl/>
          <w:lang w:eastAsia="he-IL"/>
        </w:rPr>
        <w:t xml:space="preserve"> </w:t>
      </w:r>
      <w:bookmarkStart w:id="13689" w:name="_ETM_Q25_259000"/>
      <w:bookmarkEnd w:id="13689"/>
      <w:r w:rsidRPr="00DF59A9">
        <w:rPr>
          <w:rFonts w:hint="cs"/>
          <w:rtl/>
          <w:lang w:eastAsia="he-IL"/>
        </w:rPr>
        <w:t>כל אלו הם רק כלי שרת בשביל הג'יהאד, בשביל המהפכה, בשביל לה</w:t>
      </w:r>
      <w:r>
        <w:rPr>
          <w:rFonts w:hint="cs"/>
          <w:rtl/>
          <w:lang w:eastAsia="he-IL"/>
        </w:rPr>
        <w:t>ח</w:t>
      </w:r>
      <w:r w:rsidRPr="00DF59A9">
        <w:rPr>
          <w:rFonts w:hint="cs"/>
          <w:rtl/>
          <w:lang w:eastAsia="he-IL"/>
        </w:rPr>
        <w:t>יל את השריעה על כל העולם.</w:t>
      </w:r>
      <w:bookmarkStart w:id="13690" w:name="_ETM_Q25_268000"/>
      <w:bookmarkEnd w:id="13690"/>
      <w:r>
        <w:rPr>
          <w:rFonts w:hint="cs"/>
          <w:rtl/>
          <w:lang w:eastAsia="he-IL"/>
        </w:rPr>
        <w:t xml:space="preserve"> </w:t>
      </w:r>
    </w:p>
    <w:p w:rsidR="00310230" w:rsidRDefault="00310230" w:rsidP="00AF398F">
      <w:pPr>
        <w:ind w:firstLine="0"/>
        <w:rPr>
          <w:rtl/>
          <w:lang w:eastAsia="he-IL"/>
        </w:rPr>
      </w:pPr>
    </w:p>
    <w:p w:rsidR="00310230" w:rsidRPr="00DF59A9" w:rsidRDefault="00310230" w:rsidP="006B2B1D">
      <w:pPr>
        <w:rPr>
          <w:rtl/>
          <w:lang w:eastAsia="he-IL"/>
        </w:rPr>
      </w:pPr>
      <w:r w:rsidRPr="00DF59A9">
        <w:rPr>
          <w:rFonts w:hint="cs"/>
          <w:rtl/>
          <w:lang w:eastAsia="he-IL"/>
        </w:rPr>
        <w:t xml:space="preserve">לכן הקונספציה הזאת </w:t>
      </w:r>
      <w:bookmarkStart w:id="13691" w:name="_ETM_Q25_269000"/>
      <w:bookmarkEnd w:id="13691"/>
      <w:r w:rsidRPr="00DF59A9">
        <w:rPr>
          <w:rFonts w:hint="cs"/>
          <w:rtl/>
          <w:lang w:eastAsia="he-IL"/>
        </w:rPr>
        <w:t>שאומרת שהמאמץ העיקרי של ישראל, שלנו, צריך להיות איראן, וכל</w:t>
      </w:r>
      <w:bookmarkStart w:id="13692" w:name="_ETM_Q25_273000"/>
      <w:bookmarkEnd w:id="13692"/>
      <w:r w:rsidRPr="00DF59A9">
        <w:rPr>
          <w:rFonts w:hint="cs"/>
          <w:rtl/>
          <w:lang w:eastAsia="he-IL"/>
        </w:rPr>
        <w:t xml:space="preserve"> האנרגיה והתקציבים והאימונים</w:t>
      </w:r>
      <w:r w:rsidR="006B2B1D">
        <w:rPr>
          <w:rFonts w:hint="cs"/>
          <w:rtl/>
          <w:lang w:eastAsia="he-IL"/>
        </w:rPr>
        <w:t xml:space="preserve"> מכוונים אך ורק לאיראן –</w:t>
      </w:r>
      <w:r w:rsidRPr="00DF59A9">
        <w:rPr>
          <w:rFonts w:hint="cs"/>
          <w:rtl/>
          <w:lang w:eastAsia="he-IL"/>
        </w:rPr>
        <w:t xml:space="preserve"> הקונספציה הזאת </w:t>
      </w:r>
      <w:bookmarkStart w:id="13693" w:name="_ETM_Q25_280000"/>
      <w:bookmarkEnd w:id="13693"/>
      <w:r w:rsidRPr="00DF59A9">
        <w:rPr>
          <w:rFonts w:hint="cs"/>
          <w:rtl/>
          <w:lang w:eastAsia="he-IL"/>
        </w:rPr>
        <w:t xml:space="preserve">שמזלזלת במעגל הראשון שסביבנו כאילו הוא כולו ניזון מאיראן היא </w:t>
      </w:r>
      <w:bookmarkStart w:id="13694" w:name="_ETM_Q25_284000"/>
      <w:bookmarkEnd w:id="13694"/>
      <w:r w:rsidRPr="00DF59A9">
        <w:rPr>
          <w:rFonts w:hint="cs"/>
          <w:rtl/>
          <w:lang w:eastAsia="he-IL"/>
        </w:rPr>
        <w:t>קונספציה שגויה, ובעיקר קונספציה מסוכנת.</w:t>
      </w:r>
      <w:r>
        <w:rPr>
          <w:rFonts w:hint="cs"/>
          <w:rtl/>
          <w:lang w:eastAsia="he-IL"/>
        </w:rPr>
        <w:t xml:space="preserve"> </w:t>
      </w:r>
      <w:bookmarkStart w:id="13695" w:name="_ETM_Q25_291000"/>
      <w:bookmarkEnd w:id="13695"/>
      <w:r w:rsidRPr="00DF59A9">
        <w:rPr>
          <w:rFonts w:hint="cs"/>
          <w:rtl/>
          <w:lang w:eastAsia="he-IL"/>
        </w:rPr>
        <w:t>כל הסניפים הללו, אדוני היושב-ראש, נבנו מראש על ידי איראן כך שיעמדו בזכות עצמם</w:t>
      </w:r>
      <w:r w:rsidR="006B2B1D">
        <w:rPr>
          <w:rFonts w:hint="cs"/>
          <w:rtl/>
          <w:lang w:eastAsia="he-IL"/>
        </w:rPr>
        <w:t>.</w:t>
      </w:r>
      <w:r w:rsidRPr="00DF59A9">
        <w:rPr>
          <w:rFonts w:hint="cs"/>
          <w:rtl/>
          <w:lang w:eastAsia="he-IL"/>
        </w:rPr>
        <w:t xml:space="preserve"> לכן</w:t>
      </w:r>
      <w:bookmarkStart w:id="13696" w:name="_ETM_Q25_296000"/>
      <w:bookmarkEnd w:id="13696"/>
      <w:r w:rsidRPr="00DF59A9">
        <w:rPr>
          <w:rFonts w:hint="cs"/>
          <w:rtl/>
          <w:lang w:eastAsia="he-IL"/>
        </w:rPr>
        <w:t xml:space="preserve"> קודם כול הם השקיעו בתשתית האידיאולוגית, הדתית, החינוכית</w:t>
      </w:r>
      <w:r>
        <w:rPr>
          <w:rFonts w:hint="cs"/>
          <w:rtl/>
          <w:lang w:eastAsia="he-IL"/>
        </w:rPr>
        <w:t>.</w:t>
      </w:r>
      <w:r w:rsidRPr="00DF59A9">
        <w:rPr>
          <w:rFonts w:hint="cs"/>
          <w:rtl/>
          <w:lang w:eastAsia="he-IL"/>
        </w:rPr>
        <w:t xml:space="preserve"> היא הדלק </w:t>
      </w:r>
      <w:bookmarkStart w:id="13697" w:name="_ETM_Q25_299000"/>
      <w:bookmarkEnd w:id="13697"/>
      <w:r w:rsidRPr="00DF59A9">
        <w:rPr>
          <w:rFonts w:hint="cs"/>
          <w:rtl/>
          <w:lang w:eastAsia="he-IL"/>
        </w:rPr>
        <w:t xml:space="preserve">העיקרי בכל סניף כזה, היא עומדת בפני עצמה, </w:t>
      </w:r>
      <w:r>
        <w:rPr>
          <w:rFonts w:hint="cs"/>
          <w:rtl/>
          <w:lang w:eastAsia="he-IL"/>
        </w:rPr>
        <w:t>ו</w:t>
      </w:r>
      <w:r w:rsidRPr="00DF59A9">
        <w:rPr>
          <w:rFonts w:hint="cs"/>
          <w:rtl/>
          <w:lang w:eastAsia="he-IL"/>
        </w:rPr>
        <w:t xml:space="preserve">ככה גם </w:t>
      </w:r>
      <w:bookmarkStart w:id="13698" w:name="_ETM_Q25_306000"/>
      <w:bookmarkEnd w:id="13698"/>
      <w:r w:rsidRPr="00DF59A9">
        <w:rPr>
          <w:rFonts w:hint="cs"/>
          <w:rtl/>
          <w:lang w:eastAsia="he-IL"/>
        </w:rPr>
        <w:t>המוסדות, המקורות הכלכליים, התעשייה הצבאית</w:t>
      </w:r>
      <w:r>
        <w:rPr>
          <w:rFonts w:hint="cs"/>
          <w:rtl/>
          <w:lang w:eastAsia="he-IL"/>
        </w:rPr>
        <w:t>.</w:t>
      </w:r>
      <w:r w:rsidRPr="00DF59A9">
        <w:rPr>
          <w:rFonts w:hint="cs"/>
          <w:rtl/>
          <w:lang w:eastAsia="he-IL"/>
        </w:rPr>
        <w:t xml:space="preserve"> זה ככה </w:t>
      </w:r>
      <w:r>
        <w:rPr>
          <w:rFonts w:hint="cs"/>
          <w:rtl/>
          <w:lang w:eastAsia="he-IL"/>
        </w:rPr>
        <w:t>אצל הח</w:t>
      </w:r>
      <w:r w:rsidRPr="00DF59A9">
        <w:rPr>
          <w:rFonts w:hint="cs"/>
          <w:rtl/>
          <w:lang w:eastAsia="he-IL"/>
        </w:rPr>
        <w:t xml:space="preserve">'ותים, </w:t>
      </w:r>
      <w:r>
        <w:rPr>
          <w:rFonts w:hint="cs"/>
          <w:rtl/>
          <w:lang w:eastAsia="he-IL"/>
        </w:rPr>
        <w:t>אצל ה</w:t>
      </w:r>
      <w:r w:rsidRPr="00DF59A9">
        <w:rPr>
          <w:rFonts w:hint="cs"/>
          <w:rtl/>
          <w:lang w:eastAsia="he-IL"/>
        </w:rPr>
        <w:t>חיזבאללה, בעיר</w:t>
      </w:r>
      <w:r>
        <w:rPr>
          <w:rFonts w:hint="cs"/>
          <w:rtl/>
          <w:lang w:eastAsia="he-IL"/>
        </w:rPr>
        <w:t>א</w:t>
      </w:r>
      <w:r w:rsidRPr="00DF59A9">
        <w:rPr>
          <w:rFonts w:hint="cs"/>
          <w:rtl/>
          <w:lang w:eastAsia="he-IL"/>
        </w:rPr>
        <w:t>ק.</w:t>
      </w:r>
    </w:p>
    <w:p w:rsidR="00310230" w:rsidRPr="00DF59A9" w:rsidRDefault="00310230" w:rsidP="00AF398F">
      <w:pPr>
        <w:rPr>
          <w:rtl/>
          <w:lang w:eastAsia="he-IL"/>
        </w:rPr>
      </w:pPr>
    </w:p>
    <w:p w:rsidR="00310230" w:rsidRPr="00DF59A9" w:rsidRDefault="00310230" w:rsidP="00AF398F">
      <w:pPr>
        <w:pStyle w:val="af6"/>
        <w:keepNext/>
        <w:rPr>
          <w:rtl/>
        </w:rPr>
      </w:pPr>
      <w:r w:rsidRPr="00DF59A9">
        <w:rPr>
          <w:rStyle w:val="TagStyle"/>
          <w:rtl/>
        </w:rPr>
        <w:t xml:space="preserve"> &lt;&lt; יור &gt;&gt; </w:t>
      </w:r>
      <w:r w:rsidRPr="00DF59A9">
        <w:rPr>
          <w:rtl/>
        </w:rPr>
        <w:t>היו"ר ארז מלול:</w:t>
      </w:r>
      <w:r w:rsidRPr="00DF59A9">
        <w:rPr>
          <w:rStyle w:val="TagStyle"/>
          <w:rtl/>
        </w:rPr>
        <w:t xml:space="preserve"> &lt;&lt; יור &gt;&gt;</w:t>
      </w:r>
      <w:r w:rsidRPr="00DF59A9">
        <w:rPr>
          <w:rtl/>
        </w:rPr>
        <w:t xml:space="preserve">   </w:t>
      </w:r>
    </w:p>
    <w:p w:rsidR="00310230" w:rsidRPr="00DF59A9" w:rsidRDefault="00310230" w:rsidP="008F4B6E">
      <w:pPr>
        <w:rPr>
          <w:rtl/>
          <w:lang w:eastAsia="he-IL"/>
        </w:rPr>
      </w:pPr>
    </w:p>
    <w:p w:rsidR="00310230" w:rsidRDefault="00310230" w:rsidP="00AF398F">
      <w:pPr>
        <w:rPr>
          <w:rtl/>
          <w:lang w:eastAsia="he-IL"/>
        </w:rPr>
      </w:pPr>
      <w:bookmarkStart w:id="13699" w:name="_ETM_Q25_308000"/>
      <w:bookmarkEnd w:id="13699"/>
      <w:r w:rsidRPr="00DF59A9">
        <w:rPr>
          <w:rFonts w:hint="cs"/>
          <w:rtl/>
          <w:lang w:eastAsia="he-IL"/>
        </w:rPr>
        <w:t>תוד</w:t>
      </w:r>
      <w:bookmarkStart w:id="13700" w:name="_ETM_Q25_309000"/>
      <w:bookmarkEnd w:id="13700"/>
      <w:r w:rsidRPr="00DF59A9">
        <w:rPr>
          <w:rFonts w:hint="cs"/>
          <w:rtl/>
          <w:lang w:eastAsia="he-IL"/>
        </w:rPr>
        <w:t>ה רבה.</w:t>
      </w:r>
    </w:p>
    <w:p w:rsidR="00310230" w:rsidRDefault="00310230" w:rsidP="00AF398F">
      <w:pPr>
        <w:rPr>
          <w:rtl/>
          <w:lang w:eastAsia="he-IL"/>
        </w:rPr>
      </w:pPr>
    </w:p>
    <w:p w:rsidR="00310230" w:rsidRDefault="00310230" w:rsidP="00AF398F">
      <w:pPr>
        <w:pStyle w:val="-"/>
        <w:rPr>
          <w:rtl/>
        </w:rPr>
      </w:pPr>
      <w:bookmarkStart w:id="13701" w:name="ET_speakercontinue_6164_39"/>
      <w:r w:rsidRPr="000C2D07">
        <w:rPr>
          <w:rStyle w:val="TagStyle"/>
          <w:rtl/>
        </w:rPr>
        <w:t xml:space="preserve"> &lt;&lt; דובר_המשך &gt;&gt; </w:t>
      </w:r>
      <w:r>
        <w:rPr>
          <w:rtl/>
        </w:rPr>
        <w:t>עמית הלוי (הליכוד):</w:t>
      </w:r>
      <w:r w:rsidRPr="000C2D07">
        <w:rPr>
          <w:rStyle w:val="TagStyle"/>
          <w:rtl/>
        </w:rPr>
        <w:t xml:space="preserve"> &lt;&lt; דובר_המשך &gt;&gt;  </w:t>
      </w:r>
      <w:r>
        <w:rPr>
          <w:rtl/>
        </w:rPr>
        <w:t xml:space="preserve">   </w:t>
      </w:r>
      <w:bookmarkEnd w:id="13701"/>
    </w:p>
    <w:p w:rsidR="00310230" w:rsidRDefault="00310230" w:rsidP="008F4B6E">
      <w:pPr>
        <w:rPr>
          <w:rtl/>
          <w:lang w:eastAsia="he-IL"/>
        </w:rPr>
      </w:pPr>
    </w:p>
    <w:p w:rsidR="00310230" w:rsidRPr="00DF59A9" w:rsidRDefault="00310230" w:rsidP="00AF398F">
      <w:pPr>
        <w:rPr>
          <w:rtl/>
          <w:lang w:eastAsia="he-IL"/>
        </w:rPr>
      </w:pPr>
      <w:bookmarkStart w:id="13702" w:name="_ETM_Q25_311000"/>
      <w:bookmarkEnd w:id="13702"/>
      <w:r w:rsidRPr="00DF59A9">
        <w:rPr>
          <w:rFonts w:hint="cs"/>
          <w:rtl/>
          <w:lang w:eastAsia="he-IL"/>
        </w:rPr>
        <w:t>עוד משפט אחד, אדוני. הקונספציה הזאת מסוכנת. והעובדה ש</w:t>
      </w:r>
      <w:r>
        <w:rPr>
          <w:rFonts w:hint="cs"/>
          <w:rtl/>
          <w:lang w:eastAsia="he-IL"/>
        </w:rPr>
        <w:t xml:space="preserve">יש </w:t>
      </w:r>
      <w:r w:rsidRPr="00DF59A9">
        <w:rPr>
          <w:rFonts w:hint="cs"/>
          <w:rtl/>
          <w:lang w:eastAsia="he-IL"/>
        </w:rPr>
        <w:t xml:space="preserve">מי </w:t>
      </w:r>
      <w:bookmarkStart w:id="13703" w:name="_ETM_Q25_318000"/>
      <w:bookmarkEnd w:id="13703"/>
      <w:r w:rsidRPr="00DF59A9">
        <w:rPr>
          <w:rFonts w:hint="cs"/>
          <w:rtl/>
          <w:lang w:eastAsia="he-IL"/>
        </w:rPr>
        <w:t xml:space="preserve">שמזלזל היום במעגל הקרוב שלנו ומי שנפל כבר בקונספציה </w:t>
      </w:r>
      <w:bookmarkStart w:id="13704" w:name="_ETM_Q25_325000"/>
      <w:bookmarkEnd w:id="13704"/>
      <w:r w:rsidRPr="00DF59A9">
        <w:rPr>
          <w:rFonts w:hint="cs"/>
          <w:rtl/>
          <w:lang w:eastAsia="he-IL"/>
        </w:rPr>
        <w:t>אחת, היא מטרידה. אתה יודע, חז"ל אמרו: "</w:t>
      </w:r>
      <w:r w:rsidRPr="00DF59A9">
        <w:rPr>
          <w:rtl/>
          <w:lang w:eastAsia="he-IL"/>
        </w:rPr>
        <w:t>מי שנכווה ברותחין נזהר בצוננין</w:t>
      </w:r>
      <w:r w:rsidRPr="00DF59A9">
        <w:rPr>
          <w:rFonts w:hint="cs"/>
          <w:rtl/>
          <w:lang w:eastAsia="he-IL"/>
        </w:rPr>
        <w:t>"</w:t>
      </w:r>
      <w:r>
        <w:rPr>
          <w:rFonts w:hint="cs"/>
          <w:rtl/>
          <w:lang w:eastAsia="he-IL"/>
        </w:rPr>
        <w:t>.</w:t>
      </w:r>
      <w:r w:rsidRPr="00DF59A9">
        <w:rPr>
          <w:rFonts w:hint="cs"/>
          <w:rtl/>
          <w:lang w:eastAsia="he-IL"/>
        </w:rPr>
        <w:t xml:space="preserve"> </w:t>
      </w:r>
      <w:bookmarkStart w:id="13705" w:name="_ETM_Q25_328000"/>
      <w:bookmarkEnd w:id="13705"/>
      <w:r w:rsidRPr="00DF59A9">
        <w:rPr>
          <w:rFonts w:hint="cs"/>
          <w:rtl/>
          <w:lang w:eastAsia="he-IL"/>
        </w:rPr>
        <w:t>בטח ובטח צריך להיזהר ברותחין, וכל האנשים שהזכרתי הם רותחים ממש. תודה.</w:t>
      </w:r>
    </w:p>
    <w:p w:rsidR="00310230" w:rsidRPr="00DF59A9" w:rsidRDefault="00310230" w:rsidP="00AF398F">
      <w:pPr>
        <w:rPr>
          <w:rtl/>
          <w:lang w:eastAsia="he-IL"/>
        </w:rPr>
      </w:pPr>
    </w:p>
    <w:p w:rsidR="00310230" w:rsidRPr="00DF59A9" w:rsidRDefault="00310230" w:rsidP="00AF398F">
      <w:pPr>
        <w:pStyle w:val="af6"/>
        <w:keepNext/>
        <w:rPr>
          <w:rtl/>
        </w:rPr>
      </w:pPr>
      <w:bookmarkStart w:id="13706" w:name="ET_yor_6595_20"/>
      <w:r w:rsidRPr="00DF59A9">
        <w:rPr>
          <w:rStyle w:val="TagStyle"/>
          <w:rtl/>
        </w:rPr>
        <w:t xml:space="preserve"> &lt;&lt; יור &gt;&gt; </w:t>
      </w:r>
      <w:r w:rsidRPr="00DF59A9">
        <w:rPr>
          <w:rtl/>
        </w:rPr>
        <w:t>היו"ר ארז מלול:</w:t>
      </w:r>
      <w:r w:rsidRPr="00DF59A9">
        <w:rPr>
          <w:rStyle w:val="TagStyle"/>
          <w:rtl/>
        </w:rPr>
        <w:t xml:space="preserve"> &lt;&lt; יור &gt;&gt;</w:t>
      </w:r>
      <w:r w:rsidRPr="00DF59A9">
        <w:rPr>
          <w:rtl/>
        </w:rPr>
        <w:t xml:space="preserve">   </w:t>
      </w:r>
      <w:bookmarkEnd w:id="13706"/>
    </w:p>
    <w:p w:rsidR="00310230" w:rsidRPr="00DF59A9" w:rsidRDefault="00310230" w:rsidP="008F4B6E">
      <w:pPr>
        <w:rPr>
          <w:rtl/>
          <w:lang w:eastAsia="he-IL"/>
        </w:rPr>
      </w:pPr>
    </w:p>
    <w:p w:rsidR="00310230" w:rsidRPr="00DF59A9" w:rsidRDefault="00310230" w:rsidP="00AF398F">
      <w:pPr>
        <w:rPr>
          <w:rtl/>
          <w:lang w:eastAsia="he-IL"/>
        </w:rPr>
      </w:pPr>
      <w:bookmarkStart w:id="13707" w:name="_ETM_Q25_332000"/>
      <w:bookmarkEnd w:id="13707"/>
      <w:r w:rsidRPr="00DF59A9">
        <w:rPr>
          <w:rFonts w:hint="cs"/>
          <w:rtl/>
          <w:lang w:eastAsia="he-IL"/>
        </w:rPr>
        <w:t xml:space="preserve">תודה רבה. אני מזמין את כבוד </w:t>
      </w:r>
      <w:bookmarkStart w:id="13708" w:name="_ETM_Q25_337000"/>
      <w:bookmarkEnd w:id="13708"/>
      <w:r w:rsidRPr="00DF59A9">
        <w:rPr>
          <w:rFonts w:hint="cs"/>
          <w:rtl/>
          <w:lang w:eastAsia="he-IL"/>
        </w:rPr>
        <w:t>השר חיים ביטון לסכם את הדיון. בבקשה.</w:t>
      </w:r>
    </w:p>
    <w:p w:rsidR="00310230" w:rsidRPr="00DF59A9" w:rsidRDefault="00310230" w:rsidP="00AF398F">
      <w:pPr>
        <w:ind w:firstLine="0"/>
        <w:rPr>
          <w:rtl/>
          <w:lang w:eastAsia="he-IL"/>
        </w:rPr>
      </w:pPr>
      <w:bookmarkStart w:id="13709" w:name="_ETM_Q25_239000"/>
      <w:bookmarkEnd w:id="13709"/>
    </w:p>
    <w:p w:rsidR="00310230" w:rsidRPr="00DF59A9" w:rsidRDefault="00310230" w:rsidP="00AF398F">
      <w:pPr>
        <w:pStyle w:val="a4"/>
        <w:keepNext/>
        <w:rPr>
          <w:rtl/>
        </w:rPr>
      </w:pPr>
      <w:bookmarkStart w:id="13710" w:name="ET_speaker_6629_21"/>
      <w:r w:rsidRPr="00DF59A9">
        <w:rPr>
          <w:rStyle w:val="TagStyle"/>
          <w:rtl/>
        </w:rPr>
        <w:t xml:space="preserve"> &lt;&lt; דובר &gt;&gt; </w:t>
      </w:r>
      <w:bookmarkStart w:id="13711" w:name="_Toc188345166"/>
      <w:r w:rsidRPr="00DF59A9">
        <w:rPr>
          <w:rtl/>
        </w:rPr>
        <w:t>השר במשרד החינוך חיים ביטון:</w:t>
      </w:r>
      <w:bookmarkEnd w:id="13711"/>
      <w:r w:rsidRPr="00DF59A9">
        <w:rPr>
          <w:rStyle w:val="TagStyle"/>
          <w:rtl/>
        </w:rPr>
        <w:t xml:space="preserve"> &lt;&lt; דובר &gt;&gt;</w:t>
      </w:r>
      <w:r w:rsidRPr="00DF59A9">
        <w:rPr>
          <w:rtl/>
        </w:rPr>
        <w:t xml:space="preserve">   </w:t>
      </w:r>
      <w:bookmarkEnd w:id="13710"/>
    </w:p>
    <w:p w:rsidR="00310230" w:rsidRPr="00DF59A9" w:rsidRDefault="00310230" w:rsidP="008F4B6E">
      <w:pPr>
        <w:rPr>
          <w:rtl/>
          <w:lang w:eastAsia="he-IL"/>
        </w:rPr>
      </w:pPr>
    </w:p>
    <w:p w:rsidR="00310230" w:rsidRPr="00DF59A9" w:rsidRDefault="00310230" w:rsidP="00AF398F">
      <w:pPr>
        <w:rPr>
          <w:rtl/>
          <w:lang w:eastAsia="he-IL"/>
        </w:rPr>
      </w:pPr>
      <w:bookmarkStart w:id="13712" w:name="_ETM_Q25_354000"/>
      <w:bookmarkEnd w:id="13712"/>
      <w:r w:rsidRPr="00DF59A9">
        <w:rPr>
          <w:rFonts w:hint="cs"/>
          <w:rtl/>
          <w:lang w:eastAsia="he-IL"/>
        </w:rPr>
        <w:t>אדוני היושב-ראש, חבריי חברי הכנסת, ראשית, אנחנו באמת ביום מרגש</w:t>
      </w:r>
      <w:r>
        <w:rPr>
          <w:rFonts w:hint="cs"/>
          <w:rtl/>
          <w:lang w:eastAsia="he-IL"/>
        </w:rPr>
        <w:t>.</w:t>
      </w:r>
      <w:r w:rsidRPr="00DF59A9">
        <w:rPr>
          <w:rFonts w:hint="cs"/>
          <w:rtl/>
          <w:lang w:eastAsia="he-IL"/>
        </w:rPr>
        <w:t xml:space="preserve"> זכינו שאחיותינו רומי, אמילי ודורון</w:t>
      </w:r>
      <w:r>
        <w:rPr>
          <w:rFonts w:hint="cs"/>
          <w:rtl/>
          <w:lang w:eastAsia="he-IL"/>
        </w:rPr>
        <w:t>,</w:t>
      </w:r>
      <w:r w:rsidRPr="00DF59A9">
        <w:rPr>
          <w:rFonts w:hint="cs"/>
          <w:rtl/>
          <w:lang w:eastAsia="he-IL"/>
        </w:rPr>
        <w:t xml:space="preserve"> אחרי שנה וארבעה חודשים, שהיו </w:t>
      </w:r>
      <w:bookmarkStart w:id="13713" w:name="_ETM_Q25_388000"/>
      <w:bookmarkEnd w:id="13713"/>
      <w:r w:rsidRPr="00DF59A9">
        <w:rPr>
          <w:rFonts w:hint="cs"/>
          <w:rtl/>
          <w:lang w:eastAsia="he-IL"/>
        </w:rPr>
        <w:t xml:space="preserve">כנראה </w:t>
      </w:r>
      <w:r>
        <w:rPr>
          <w:rFonts w:hint="eastAsia"/>
          <w:rtl/>
          <w:lang w:eastAsia="he-IL"/>
        </w:rPr>
        <w:t xml:space="preserve">– </w:t>
      </w:r>
      <w:r w:rsidRPr="00DF59A9">
        <w:rPr>
          <w:rFonts w:hint="cs"/>
          <w:rtl/>
          <w:lang w:eastAsia="he-IL"/>
        </w:rPr>
        <w:t xml:space="preserve">לא כנראה, אפשר להגיד את זה בבטחה </w:t>
      </w:r>
      <w:r>
        <w:rPr>
          <w:rFonts w:hint="eastAsia"/>
          <w:rtl/>
          <w:lang w:eastAsia="he-IL"/>
        </w:rPr>
        <w:t xml:space="preserve">– </w:t>
      </w:r>
      <w:r w:rsidRPr="00DF59A9">
        <w:rPr>
          <w:rFonts w:hint="cs"/>
          <w:rtl/>
          <w:lang w:eastAsia="he-IL"/>
        </w:rPr>
        <w:t xml:space="preserve">בגיהינום, זכינו </w:t>
      </w:r>
      <w:bookmarkStart w:id="13714" w:name="_ETM_Q25_394000"/>
      <w:bookmarkEnd w:id="13714"/>
      <w:r w:rsidRPr="00DF59A9">
        <w:rPr>
          <w:rFonts w:hint="cs"/>
          <w:rtl/>
          <w:lang w:eastAsia="he-IL"/>
        </w:rPr>
        <w:t xml:space="preserve">שהן חזרו אלינו. </w:t>
      </w:r>
      <w:bookmarkStart w:id="13715" w:name="_ETM_Q25_407000"/>
      <w:bookmarkEnd w:id="13715"/>
      <w:r w:rsidRPr="00DF59A9">
        <w:rPr>
          <w:rFonts w:hint="cs"/>
          <w:rtl/>
          <w:lang w:eastAsia="he-IL"/>
        </w:rPr>
        <w:t>ממש אפשר להגדיר את זה כנס</w:t>
      </w:r>
      <w:r>
        <w:rPr>
          <w:rFonts w:hint="cs"/>
          <w:rtl/>
          <w:lang w:eastAsia="he-IL"/>
        </w:rPr>
        <w:t>.</w:t>
      </w:r>
      <w:r w:rsidRPr="00DF59A9">
        <w:rPr>
          <w:rFonts w:hint="cs"/>
          <w:rtl/>
          <w:lang w:eastAsia="he-IL"/>
        </w:rPr>
        <w:t xml:space="preserve"> אך עם זאת, צריך לדעת שעם כל המורכבות של העניין </w:t>
      </w:r>
      <w:r>
        <w:rPr>
          <w:rFonts w:hint="eastAsia"/>
          <w:rtl/>
          <w:lang w:eastAsia="he-IL"/>
        </w:rPr>
        <w:t>–</w:t>
      </w:r>
      <w:r>
        <w:rPr>
          <w:rFonts w:hint="cs"/>
          <w:rtl/>
          <w:lang w:eastAsia="he-IL"/>
        </w:rPr>
        <w:t xml:space="preserve"> </w:t>
      </w:r>
      <w:r w:rsidRPr="00DF59A9">
        <w:rPr>
          <w:rFonts w:hint="cs"/>
          <w:rtl/>
          <w:lang w:eastAsia="he-IL"/>
        </w:rPr>
        <w:t xml:space="preserve">וזה מורכב, וזה </w:t>
      </w:r>
      <w:bookmarkStart w:id="13716" w:name="_ETM_Q25_414000"/>
      <w:bookmarkEnd w:id="13716"/>
      <w:r w:rsidRPr="00DF59A9">
        <w:rPr>
          <w:rFonts w:hint="cs"/>
          <w:rtl/>
          <w:lang w:eastAsia="he-IL"/>
        </w:rPr>
        <w:t xml:space="preserve">קשה </w:t>
      </w:r>
      <w:r>
        <w:rPr>
          <w:rFonts w:hint="eastAsia"/>
          <w:rtl/>
          <w:lang w:eastAsia="he-IL"/>
        </w:rPr>
        <w:t xml:space="preserve">– </w:t>
      </w:r>
      <w:r w:rsidRPr="00DF59A9">
        <w:rPr>
          <w:rFonts w:hint="cs"/>
          <w:rtl/>
          <w:lang w:eastAsia="he-IL"/>
        </w:rPr>
        <w:t>צריך לשמוח, להמשיך ולהתפלל גם בשביל שאר החטופים שעדיין נמצאים שם, שבעזרת השם יחזרו במהרה בריאים ושלמים.</w:t>
      </w:r>
    </w:p>
    <w:p w:rsidR="00310230" w:rsidRPr="00DF59A9" w:rsidRDefault="00310230" w:rsidP="00AF398F">
      <w:pPr>
        <w:rPr>
          <w:rtl/>
          <w:lang w:eastAsia="he-IL"/>
        </w:rPr>
      </w:pPr>
    </w:p>
    <w:p w:rsidR="00310230" w:rsidRDefault="00310230" w:rsidP="006B2B1D">
      <w:pPr>
        <w:rPr>
          <w:rtl/>
          <w:lang w:eastAsia="he-IL"/>
        </w:rPr>
      </w:pPr>
      <w:r w:rsidRPr="00DF59A9">
        <w:rPr>
          <w:rFonts w:hint="cs"/>
          <w:rtl/>
          <w:lang w:eastAsia="he-IL"/>
        </w:rPr>
        <w:t xml:space="preserve">חבר </w:t>
      </w:r>
      <w:bookmarkStart w:id="13717" w:name="_ETM_Q25_444000"/>
      <w:bookmarkEnd w:id="13717"/>
      <w:r w:rsidRPr="00DF59A9">
        <w:rPr>
          <w:rFonts w:hint="cs"/>
          <w:rtl/>
          <w:lang w:eastAsia="he-IL"/>
        </w:rPr>
        <w:t xml:space="preserve">הכנסת יוראי, למרות שדיברנו על זה רגע אחד בצד, אני </w:t>
      </w:r>
      <w:bookmarkStart w:id="13718" w:name="_ETM_Q25_451000"/>
      <w:bookmarkEnd w:id="13718"/>
      <w:r w:rsidRPr="00DF59A9">
        <w:rPr>
          <w:rFonts w:hint="cs"/>
          <w:rtl/>
          <w:lang w:eastAsia="he-IL"/>
        </w:rPr>
        <w:t>רוצה רגע להבהיר פה משהו</w:t>
      </w:r>
      <w:r>
        <w:rPr>
          <w:rFonts w:hint="cs"/>
          <w:rtl/>
          <w:lang w:eastAsia="he-IL"/>
        </w:rPr>
        <w:t>:</w:t>
      </w:r>
      <w:r w:rsidRPr="00DF59A9">
        <w:rPr>
          <w:rFonts w:hint="cs"/>
          <w:rtl/>
          <w:lang w:eastAsia="he-IL"/>
        </w:rPr>
        <w:t xml:space="preserve"> הרבה פעמים אנחנו ניזוני</w:t>
      </w:r>
      <w:r w:rsidR="006B2B1D">
        <w:rPr>
          <w:rFonts w:hint="cs"/>
          <w:rtl/>
          <w:lang w:eastAsia="he-IL"/>
        </w:rPr>
        <w:t>ם תקשורתית מחלקים שמזינים אותנו</w:t>
      </w:r>
      <w:r w:rsidRPr="00DF59A9">
        <w:rPr>
          <w:rFonts w:hint="cs"/>
          <w:rtl/>
          <w:lang w:eastAsia="he-IL"/>
        </w:rPr>
        <w:t xml:space="preserve"> או </w:t>
      </w:r>
      <w:bookmarkStart w:id="13719" w:name="_ETM_Q25_461000"/>
      <w:bookmarkEnd w:id="13719"/>
      <w:r w:rsidR="006B2B1D">
        <w:rPr>
          <w:rFonts w:hint="cs"/>
          <w:rtl/>
          <w:lang w:eastAsia="he-IL"/>
        </w:rPr>
        <w:t>הדוברים שלנו</w:t>
      </w:r>
      <w:r w:rsidRPr="00DF59A9">
        <w:rPr>
          <w:rFonts w:hint="cs"/>
          <w:rtl/>
          <w:lang w:eastAsia="he-IL"/>
        </w:rPr>
        <w:t xml:space="preserve"> או היועצים שלנו או מאן דהוא שיש לו אינטרס כזה או אחר להבליט משהו מתוך שיח. זה אם כל חטאת.</w:t>
      </w:r>
      <w:bookmarkStart w:id="13720" w:name="_ETM_Q25_471000"/>
      <w:bookmarkEnd w:id="13720"/>
      <w:r>
        <w:rPr>
          <w:rFonts w:hint="cs"/>
          <w:rtl/>
          <w:lang w:eastAsia="he-IL"/>
        </w:rPr>
        <w:t xml:space="preserve"> </w:t>
      </w:r>
      <w:r w:rsidRPr="00DF59A9">
        <w:rPr>
          <w:rFonts w:hint="cs"/>
          <w:rtl/>
          <w:lang w:eastAsia="he-IL"/>
        </w:rPr>
        <w:t xml:space="preserve">כשדיברת ואמרת </w:t>
      </w:r>
      <w:bookmarkStart w:id="13721" w:name="_ETM_Q25_477000"/>
      <w:bookmarkEnd w:id="13721"/>
      <w:r w:rsidRPr="00DF59A9">
        <w:rPr>
          <w:rFonts w:hint="cs"/>
          <w:rtl/>
          <w:lang w:eastAsia="he-IL"/>
        </w:rPr>
        <w:t>שהרב אריה דרעי, יושב-ראש תנועת ש"ס, בעלותו לדב</w:t>
      </w:r>
      <w:r w:rsidR="006B2B1D">
        <w:rPr>
          <w:rFonts w:hint="cs"/>
          <w:rtl/>
          <w:lang w:eastAsia="he-IL"/>
        </w:rPr>
        <w:t>ר ביום שבו חזרו החטופות</w:t>
      </w:r>
      <w:r w:rsidRPr="00DF59A9">
        <w:rPr>
          <w:rFonts w:hint="cs"/>
          <w:rtl/>
          <w:lang w:eastAsia="he-IL"/>
        </w:rPr>
        <w:t xml:space="preserve"> התייחס לעניין של הגיוס </w:t>
      </w:r>
      <w:r>
        <w:rPr>
          <w:rFonts w:hint="eastAsia"/>
          <w:rtl/>
          <w:lang w:eastAsia="he-IL"/>
        </w:rPr>
        <w:t xml:space="preserve">– </w:t>
      </w:r>
      <w:r w:rsidRPr="00DF59A9">
        <w:rPr>
          <w:rFonts w:hint="cs"/>
          <w:rtl/>
          <w:lang w:eastAsia="he-IL"/>
        </w:rPr>
        <w:t>אז אני מבקש ממך, ביקשת</w:t>
      </w:r>
      <w:r w:rsidR="006B2B1D">
        <w:rPr>
          <w:rFonts w:hint="cs"/>
          <w:rtl/>
          <w:lang w:eastAsia="he-IL"/>
        </w:rPr>
        <w:t>י</w:t>
      </w:r>
      <w:r w:rsidRPr="00DF59A9">
        <w:rPr>
          <w:rFonts w:hint="cs"/>
          <w:rtl/>
          <w:lang w:eastAsia="he-IL"/>
        </w:rPr>
        <w:t xml:space="preserve"> ממך </w:t>
      </w:r>
      <w:bookmarkStart w:id="13722" w:name="_ETM_Q25_489000"/>
      <w:bookmarkEnd w:id="13722"/>
      <w:r w:rsidRPr="00DF59A9">
        <w:rPr>
          <w:rFonts w:hint="cs"/>
          <w:rtl/>
          <w:lang w:eastAsia="he-IL"/>
        </w:rPr>
        <w:t xml:space="preserve">ואני מבקש גם מכל החברים שגם שמעו אותך כנראה, להיכנס ולשמוע את הריאיון מתחילתו ועד סופו. </w:t>
      </w:r>
      <w:bookmarkStart w:id="13723" w:name="_ETM_Q25_500000"/>
      <w:bookmarkEnd w:id="13723"/>
      <w:r w:rsidRPr="00DF59A9">
        <w:rPr>
          <w:rFonts w:hint="cs"/>
          <w:rtl/>
          <w:lang w:eastAsia="he-IL"/>
        </w:rPr>
        <w:t xml:space="preserve">אני בטוח שאתה תתנצל על מה שאמרת, בגלל שצריך לומר זאת בקול: ההסכם הזה הוא הסכם </w:t>
      </w:r>
      <w:bookmarkStart w:id="13724" w:name="_ETM_Q25_507000"/>
      <w:bookmarkEnd w:id="13724"/>
      <w:r w:rsidRPr="00DF59A9">
        <w:rPr>
          <w:rFonts w:hint="cs"/>
          <w:rtl/>
          <w:lang w:eastAsia="he-IL"/>
        </w:rPr>
        <w:t xml:space="preserve">קשה, אבל דווקא יושב-ראש התנועה שלנו, שדיבר ונאם ברדיו, ברוב חלקו של הנאום </w:t>
      </w:r>
      <w:bookmarkStart w:id="13725" w:name="_ETM_Q25_517000"/>
      <w:bookmarkEnd w:id="13725"/>
      <w:r w:rsidRPr="00DF59A9">
        <w:rPr>
          <w:rFonts w:hint="cs"/>
          <w:rtl/>
          <w:lang w:eastAsia="he-IL"/>
        </w:rPr>
        <w:t>התייחס בעיקר לכך שהוא פנה אל הרבנים</w:t>
      </w:r>
      <w:r>
        <w:rPr>
          <w:rFonts w:hint="cs"/>
          <w:rtl/>
          <w:lang w:eastAsia="he-IL"/>
        </w:rPr>
        <w:t>.</w:t>
      </w:r>
      <w:r w:rsidRPr="00DF59A9">
        <w:rPr>
          <w:rFonts w:hint="cs"/>
          <w:rtl/>
          <w:lang w:eastAsia="he-IL"/>
        </w:rPr>
        <w:t xml:space="preserve"> הוא גם </w:t>
      </w:r>
      <w:bookmarkStart w:id="13726" w:name="_ETM_Q25_524000"/>
      <w:bookmarkEnd w:id="13726"/>
      <w:r w:rsidRPr="00DF59A9">
        <w:rPr>
          <w:rFonts w:hint="cs"/>
          <w:rtl/>
          <w:lang w:eastAsia="he-IL"/>
        </w:rPr>
        <w:t xml:space="preserve">ציטט את מורנו ורבנו זכר צדיק וקדוש לברכה הרב עובדיה </w:t>
      </w:r>
      <w:bookmarkStart w:id="13727" w:name="_ETM_Q25_528000"/>
      <w:bookmarkEnd w:id="13727"/>
      <w:r w:rsidRPr="00DF59A9">
        <w:rPr>
          <w:rFonts w:hint="cs"/>
          <w:rtl/>
          <w:lang w:eastAsia="he-IL"/>
        </w:rPr>
        <w:t xml:space="preserve">יוסף, שתמך בעניין של החזרת חטופים כנגד החזרת מחבלים, והסביר כמה זה חשוב, עם כל המורכבות שבזה. עד כדי כך שעוד איזה משהו </w:t>
      </w:r>
      <w:bookmarkStart w:id="13728" w:name="_ETM_Q25_544000"/>
      <w:bookmarkEnd w:id="13728"/>
      <w:r w:rsidRPr="00DF59A9">
        <w:rPr>
          <w:rFonts w:hint="cs"/>
          <w:rtl/>
          <w:lang w:eastAsia="he-IL"/>
        </w:rPr>
        <w:t xml:space="preserve">שצריכים לדבר עליו, שיאיר לפיד ניסה להדליק את הלפיד הרגיל ועוד פעם ללכת כרגיל בהכאה ובהלקאה של החרדים בעניין זה שכן </w:t>
      </w:r>
      <w:bookmarkStart w:id="13729" w:name="_ETM_Q25_556000"/>
      <w:bookmarkEnd w:id="13729"/>
      <w:r w:rsidRPr="00DF59A9">
        <w:rPr>
          <w:rFonts w:hint="cs"/>
          <w:rtl/>
          <w:lang w:eastAsia="he-IL"/>
        </w:rPr>
        <w:t xml:space="preserve">שבת, לא שבת </w:t>
      </w:r>
      <w:r>
        <w:rPr>
          <w:rFonts w:hint="eastAsia"/>
          <w:rtl/>
          <w:lang w:eastAsia="he-IL"/>
        </w:rPr>
        <w:t xml:space="preserve">– </w:t>
      </w:r>
      <w:r w:rsidRPr="00DF59A9">
        <w:rPr>
          <w:rFonts w:hint="cs"/>
          <w:rtl/>
          <w:lang w:eastAsia="he-IL"/>
        </w:rPr>
        <w:t xml:space="preserve">לא שמעתי אותו מתנצל אחר כך בעובדה </w:t>
      </w:r>
      <w:bookmarkStart w:id="13730" w:name="_ETM_Q25_562000"/>
      <w:bookmarkEnd w:id="13730"/>
      <w:r w:rsidRPr="00DF59A9">
        <w:rPr>
          <w:rFonts w:hint="cs"/>
          <w:rtl/>
          <w:lang w:eastAsia="he-IL"/>
        </w:rPr>
        <w:t>שהציגו את זה.</w:t>
      </w:r>
      <w:r>
        <w:rPr>
          <w:rFonts w:hint="cs"/>
          <w:rtl/>
          <w:lang w:eastAsia="he-IL"/>
        </w:rPr>
        <w:t xml:space="preserve"> </w:t>
      </w:r>
      <w:bookmarkStart w:id="13731" w:name="_ETM_Q25_564000"/>
      <w:bookmarkEnd w:id="13731"/>
    </w:p>
    <w:p w:rsidR="00310230" w:rsidRDefault="00310230" w:rsidP="00AF398F">
      <w:pPr>
        <w:rPr>
          <w:rtl/>
          <w:lang w:eastAsia="he-IL"/>
        </w:rPr>
      </w:pPr>
    </w:p>
    <w:p w:rsidR="00310230" w:rsidRPr="00DF59A9" w:rsidRDefault="00310230" w:rsidP="00AF398F">
      <w:pPr>
        <w:rPr>
          <w:rtl/>
          <w:lang w:eastAsia="he-IL"/>
        </w:rPr>
      </w:pPr>
      <w:r w:rsidRPr="00DF59A9">
        <w:rPr>
          <w:rFonts w:hint="cs"/>
          <w:rtl/>
          <w:lang w:eastAsia="he-IL"/>
        </w:rPr>
        <w:t xml:space="preserve">קיבלנו הוראה חד-משמעית והגענו לממשלה </w:t>
      </w:r>
      <w:r w:rsidR="00570F67">
        <w:rPr>
          <w:rFonts w:hint="cs"/>
          <w:rtl/>
          <w:lang w:eastAsia="he-IL"/>
        </w:rPr>
        <w:t>– – –</w:t>
      </w:r>
    </w:p>
    <w:p w:rsidR="00310230" w:rsidRPr="00DF59A9" w:rsidRDefault="00310230" w:rsidP="00AF398F">
      <w:pPr>
        <w:rPr>
          <w:rtl/>
          <w:lang w:eastAsia="he-IL"/>
        </w:rPr>
      </w:pPr>
      <w:bookmarkStart w:id="13732" w:name="_ETM_Q25_567000"/>
      <w:bookmarkEnd w:id="13732"/>
    </w:p>
    <w:p w:rsidR="00310230" w:rsidRPr="00DF59A9" w:rsidRDefault="00310230" w:rsidP="00AF398F">
      <w:pPr>
        <w:pStyle w:val="af5"/>
        <w:keepNext/>
        <w:rPr>
          <w:rtl/>
        </w:rPr>
      </w:pPr>
      <w:bookmarkStart w:id="13733" w:name="ET_interruption_6361_22"/>
      <w:r w:rsidRPr="00DF59A9">
        <w:rPr>
          <w:rStyle w:val="TagStyle"/>
          <w:rtl/>
        </w:rPr>
        <w:t xml:space="preserve"> &lt;&lt; קריאה &gt;&gt; </w:t>
      </w:r>
      <w:r w:rsidRPr="00DF59A9">
        <w:rPr>
          <w:rtl/>
        </w:rPr>
        <w:t>נאור שירי (יש עתיד):</w:t>
      </w:r>
      <w:r w:rsidRPr="00DF59A9">
        <w:rPr>
          <w:rStyle w:val="TagStyle"/>
          <w:rtl/>
        </w:rPr>
        <w:t xml:space="preserve"> &lt;&lt; קריאה &gt;&gt;</w:t>
      </w:r>
      <w:r w:rsidRPr="00DF59A9">
        <w:rPr>
          <w:rtl/>
        </w:rPr>
        <w:t xml:space="preserve">   </w:t>
      </w:r>
      <w:bookmarkEnd w:id="13733"/>
    </w:p>
    <w:p w:rsidR="00310230" w:rsidRPr="00DF59A9" w:rsidRDefault="00310230" w:rsidP="008F4B6E">
      <w:pPr>
        <w:rPr>
          <w:rtl/>
          <w:lang w:eastAsia="he-IL"/>
        </w:rPr>
      </w:pPr>
    </w:p>
    <w:p w:rsidR="00310230" w:rsidRPr="00DF59A9" w:rsidRDefault="00310230" w:rsidP="00AF398F">
      <w:pPr>
        <w:rPr>
          <w:rtl/>
          <w:lang w:eastAsia="he-IL"/>
        </w:rPr>
      </w:pPr>
      <w:bookmarkStart w:id="13734" w:name="_ETM_Q25_568000"/>
      <w:bookmarkEnd w:id="13734"/>
      <w:r w:rsidRPr="00DF59A9">
        <w:rPr>
          <w:rFonts w:hint="cs"/>
          <w:rtl/>
          <w:lang w:eastAsia="he-IL"/>
        </w:rPr>
        <w:t xml:space="preserve">לא נשארתם בשבת, </w:t>
      </w:r>
      <w:bookmarkStart w:id="13735" w:name="_ETM_Q25_569000"/>
      <w:bookmarkEnd w:id="13735"/>
      <w:r w:rsidRPr="00DF59A9">
        <w:rPr>
          <w:rFonts w:hint="cs"/>
          <w:rtl/>
          <w:lang w:eastAsia="he-IL"/>
        </w:rPr>
        <w:t xml:space="preserve">ביטון. לא נשארתם בשבת </w:t>
      </w:r>
      <w:r w:rsidR="00570F67">
        <w:rPr>
          <w:rFonts w:hint="cs"/>
          <w:rtl/>
          <w:lang w:eastAsia="he-IL"/>
        </w:rPr>
        <w:t>– – –</w:t>
      </w:r>
    </w:p>
    <w:p w:rsidR="00310230" w:rsidRPr="00DF59A9" w:rsidRDefault="00310230" w:rsidP="00AF398F">
      <w:pPr>
        <w:rPr>
          <w:rtl/>
          <w:lang w:eastAsia="he-IL"/>
        </w:rPr>
      </w:pPr>
      <w:bookmarkStart w:id="13736" w:name="_ETM_Q25_573000"/>
      <w:bookmarkEnd w:id="13736"/>
    </w:p>
    <w:p w:rsidR="00310230" w:rsidRPr="00DF59A9" w:rsidRDefault="00310230" w:rsidP="00AF398F">
      <w:pPr>
        <w:pStyle w:val="-"/>
        <w:keepNext/>
        <w:rPr>
          <w:rtl/>
        </w:rPr>
      </w:pPr>
      <w:bookmarkStart w:id="13737" w:name="ET_speakercontinue_6629_23"/>
      <w:r w:rsidRPr="00DF59A9">
        <w:rPr>
          <w:rStyle w:val="TagStyle"/>
          <w:rtl/>
        </w:rPr>
        <w:t xml:space="preserve"> &lt;&lt; דובר_המשך &gt;&gt; </w:t>
      </w:r>
      <w:r w:rsidRPr="00DF59A9">
        <w:rPr>
          <w:rtl/>
        </w:rPr>
        <w:t>השר במשרד החינוך חיים ביטון:</w:t>
      </w:r>
      <w:r w:rsidRPr="00DF59A9">
        <w:rPr>
          <w:rStyle w:val="TagStyle"/>
          <w:rtl/>
        </w:rPr>
        <w:t xml:space="preserve"> &lt;&lt; דובר_המשך &gt;&gt;</w:t>
      </w:r>
      <w:r w:rsidRPr="00DF59A9">
        <w:rPr>
          <w:rtl/>
        </w:rPr>
        <w:t xml:space="preserve">   </w:t>
      </w:r>
      <w:bookmarkEnd w:id="13737"/>
    </w:p>
    <w:p w:rsidR="00310230" w:rsidRPr="00DF59A9" w:rsidRDefault="00310230" w:rsidP="008F4B6E">
      <w:pPr>
        <w:rPr>
          <w:rtl/>
          <w:lang w:eastAsia="he-IL"/>
        </w:rPr>
      </w:pPr>
    </w:p>
    <w:p w:rsidR="00310230" w:rsidRPr="00DF59A9" w:rsidRDefault="00310230" w:rsidP="00AF398F">
      <w:pPr>
        <w:rPr>
          <w:rtl/>
          <w:lang w:eastAsia="he-IL"/>
        </w:rPr>
      </w:pPr>
      <w:bookmarkStart w:id="13738" w:name="_ETM_Q25_571000"/>
      <w:bookmarkEnd w:id="13738"/>
      <w:r w:rsidRPr="00DF59A9">
        <w:rPr>
          <w:rFonts w:hint="cs"/>
          <w:rtl/>
          <w:lang w:eastAsia="he-IL"/>
        </w:rPr>
        <w:t xml:space="preserve">השבת, יקירי </w:t>
      </w:r>
      <w:r w:rsidRPr="00DF59A9">
        <w:rPr>
          <w:rtl/>
          <w:lang w:eastAsia="he-IL"/>
        </w:rPr>
        <w:t>–</w:t>
      </w:r>
      <w:r w:rsidRPr="00DF59A9">
        <w:rPr>
          <w:rFonts w:hint="cs"/>
          <w:rtl/>
          <w:lang w:eastAsia="he-IL"/>
        </w:rPr>
        <w:t xml:space="preserve"> נאור שירי, אני אוהב את המיליטנטיות שלך.</w:t>
      </w:r>
    </w:p>
    <w:p w:rsidR="00310230" w:rsidRPr="00DF59A9" w:rsidRDefault="00310230" w:rsidP="00AF398F">
      <w:pPr>
        <w:rPr>
          <w:rtl/>
          <w:lang w:eastAsia="he-IL"/>
        </w:rPr>
      </w:pPr>
    </w:p>
    <w:p w:rsidR="00310230" w:rsidRPr="00DF59A9" w:rsidRDefault="00310230" w:rsidP="00AF398F">
      <w:pPr>
        <w:pStyle w:val="af5"/>
        <w:keepNext/>
        <w:rPr>
          <w:rtl/>
        </w:rPr>
      </w:pPr>
      <w:bookmarkStart w:id="13739" w:name="ET_interruption_5787_24"/>
      <w:r w:rsidRPr="00DF59A9">
        <w:rPr>
          <w:rStyle w:val="TagStyle"/>
          <w:rtl/>
        </w:rPr>
        <w:t xml:space="preserve"> &lt;&lt; קריאה &gt;&gt; </w:t>
      </w:r>
      <w:r w:rsidRPr="00DF59A9">
        <w:rPr>
          <w:rtl/>
        </w:rPr>
        <w:t>יוראי להב הרצנו (יש עתיד):</w:t>
      </w:r>
      <w:r w:rsidRPr="00DF59A9">
        <w:rPr>
          <w:rStyle w:val="TagStyle"/>
          <w:rtl/>
        </w:rPr>
        <w:t xml:space="preserve"> &lt;&lt; קריאה &gt;&gt;</w:t>
      </w:r>
      <w:r w:rsidRPr="00DF59A9">
        <w:rPr>
          <w:rtl/>
        </w:rPr>
        <w:t xml:space="preserve">   </w:t>
      </w:r>
      <w:bookmarkEnd w:id="13739"/>
    </w:p>
    <w:p w:rsidR="00310230" w:rsidRPr="00DF59A9" w:rsidRDefault="00310230" w:rsidP="008F4B6E">
      <w:pPr>
        <w:rPr>
          <w:rtl/>
          <w:lang w:eastAsia="he-IL"/>
        </w:rPr>
      </w:pPr>
    </w:p>
    <w:p w:rsidR="00310230" w:rsidRPr="00DF59A9" w:rsidRDefault="00310230" w:rsidP="00AF398F">
      <w:pPr>
        <w:rPr>
          <w:rtl/>
          <w:lang w:eastAsia="he-IL"/>
        </w:rPr>
      </w:pPr>
      <w:bookmarkStart w:id="13740" w:name="_ETM_Q25_574000"/>
      <w:bookmarkEnd w:id="13740"/>
      <w:r w:rsidRPr="00DF59A9">
        <w:rPr>
          <w:rFonts w:hint="cs"/>
          <w:rtl/>
          <w:lang w:eastAsia="he-IL"/>
        </w:rPr>
        <w:t>לא עשיתם טובה לאף אחד</w:t>
      </w:r>
      <w:r>
        <w:rPr>
          <w:rFonts w:hint="cs"/>
          <w:rtl/>
          <w:lang w:eastAsia="he-IL"/>
        </w:rPr>
        <w:t>.</w:t>
      </w:r>
      <w:r w:rsidRPr="00DF59A9">
        <w:rPr>
          <w:rFonts w:hint="cs"/>
          <w:rtl/>
          <w:lang w:eastAsia="he-IL"/>
        </w:rPr>
        <w:t xml:space="preserve"> זו חובתכם.</w:t>
      </w:r>
    </w:p>
    <w:p w:rsidR="00310230" w:rsidRPr="00DF59A9" w:rsidRDefault="00310230" w:rsidP="00AF398F">
      <w:pPr>
        <w:rPr>
          <w:rtl/>
          <w:lang w:eastAsia="he-IL"/>
        </w:rPr>
      </w:pPr>
    </w:p>
    <w:p w:rsidR="00310230" w:rsidRPr="00DF59A9" w:rsidRDefault="00310230" w:rsidP="00AF398F">
      <w:pPr>
        <w:pStyle w:val="-"/>
        <w:keepNext/>
        <w:rPr>
          <w:rtl/>
        </w:rPr>
      </w:pPr>
      <w:bookmarkStart w:id="13741" w:name="ET_speakercontinue_6629_25"/>
      <w:r w:rsidRPr="00DF59A9">
        <w:rPr>
          <w:rStyle w:val="TagStyle"/>
          <w:rtl/>
        </w:rPr>
        <w:t xml:space="preserve"> &lt;&lt; דובר_המשך &gt;&gt; </w:t>
      </w:r>
      <w:r w:rsidRPr="00DF59A9">
        <w:rPr>
          <w:rtl/>
        </w:rPr>
        <w:t>השר במשרד החינוך חיים ביטון:</w:t>
      </w:r>
      <w:r w:rsidRPr="00DF59A9">
        <w:rPr>
          <w:rStyle w:val="TagStyle"/>
          <w:rtl/>
        </w:rPr>
        <w:t xml:space="preserve"> &lt;&lt; דובר_המשך &gt;&gt;</w:t>
      </w:r>
      <w:r w:rsidRPr="00DF59A9">
        <w:rPr>
          <w:rtl/>
        </w:rPr>
        <w:t xml:space="preserve">   </w:t>
      </w:r>
      <w:bookmarkEnd w:id="13741"/>
    </w:p>
    <w:p w:rsidR="00310230" w:rsidRPr="00DF59A9" w:rsidRDefault="00310230" w:rsidP="008F4B6E">
      <w:pPr>
        <w:rPr>
          <w:rtl/>
          <w:lang w:eastAsia="he-IL"/>
        </w:rPr>
      </w:pPr>
    </w:p>
    <w:p w:rsidR="00310230" w:rsidRPr="00DF59A9" w:rsidRDefault="00310230" w:rsidP="00AF398F">
      <w:pPr>
        <w:rPr>
          <w:rtl/>
          <w:lang w:eastAsia="he-IL"/>
        </w:rPr>
      </w:pPr>
      <w:r w:rsidRPr="00DF59A9">
        <w:rPr>
          <w:rFonts w:hint="cs"/>
          <w:rtl/>
          <w:lang w:eastAsia="he-IL"/>
        </w:rPr>
        <w:t>לא עשינו טובה.</w:t>
      </w:r>
    </w:p>
    <w:p w:rsidR="00310230" w:rsidRPr="00DF59A9" w:rsidRDefault="00310230" w:rsidP="00AF398F">
      <w:pPr>
        <w:rPr>
          <w:rtl/>
          <w:lang w:eastAsia="he-IL"/>
        </w:rPr>
      </w:pPr>
    </w:p>
    <w:p w:rsidR="00310230" w:rsidRPr="00DF59A9" w:rsidRDefault="00310230" w:rsidP="00AF398F">
      <w:pPr>
        <w:pStyle w:val="af5"/>
        <w:keepNext/>
        <w:rPr>
          <w:rtl/>
        </w:rPr>
      </w:pPr>
      <w:bookmarkStart w:id="13742" w:name="ET_interruption_5787_26"/>
      <w:r w:rsidRPr="00DF59A9">
        <w:rPr>
          <w:rStyle w:val="TagStyle"/>
          <w:rtl/>
        </w:rPr>
        <w:t xml:space="preserve"> &lt;&lt; קריאה &gt;&gt; </w:t>
      </w:r>
      <w:r w:rsidRPr="00DF59A9">
        <w:rPr>
          <w:rtl/>
        </w:rPr>
        <w:t>יוראי להב הרצנו (יש עתיד):</w:t>
      </w:r>
      <w:r w:rsidRPr="00DF59A9">
        <w:rPr>
          <w:rStyle w:val="TagStyle"/>
          <w:rtl/>
        </w:rPr>
        <w:t xml:space="preserve"> &lt;&lt; קריאה &gt;&gt;</w:t>
      </w:r>
      <w:r w:rsidRPr="00DF59A9">
        <w:rPr>
          <w:rtl/>
        </w:rPr>
        <w:t xml:space="preserve">   </w:t>
      </w:r>
      <w:bookmarkEnd w:id="13742"/>
    </w:p>
    <w:p w:rsidR="00310230" w:rsidRPr="00DF59A9" w:rsidRDefault="00310230" w:rsidP="008F4B6E">
      <w:pPr>
        <w:rPr>
          <w:rtl/>
          <w:lang w:eastAsia="he-IL"/>
        </w:rPr>
      </w:pPr>
    </w:p>
    <w:p w:rsidR="00310230" w:rsidRPr="00DF59A9" w:rsidRDefault="00310230" w:rsidP="00AF398F">
      <w:pPr>
        <w:rPr>
          <w:rtl/>
          <w:lang w:eastAsia="he-IL"/>
        </w:rPr>
      </w:pPr>
      <w:bookmarkStart w:id="13743" w:name="_ETM_Q25_577000"/>
      <w:bookmarkEnd w:id="13743"/>
      <w:r w:rsidRPr="00DF59A9">
        <w:rPr>
          <w:rFonts w:hint="cs"/>
          <w:rtl/>
          <w:lang w:eastAsia="he-IL"/>
        </w:rPr>
        <w:t>זו חובתכם המוסרית. הם נחטפו במשמרת שלכם.</w:t>
      </w:r>
    </w:p>
    <w:p w:rsidR="00310230" w:rsidRPr="00DF59A9" w:rsidRDefault="00310230" w:rsidP="00AF398F">
      <w:pPr>
        <w:rPr>
          <w:rtl/>
          <w:lang w:eastAsia="he-IL"/>
        </w:rPr>
      </w:pPr>
    </w:p>
    <w:p w:rsidR="00310230" w:rsidRPr="00DF59A9" w:rsidRDefault="00310230" w:rsidP="00AF398F">
      <w:pPr>
        <w:pStyle w:val="-"/>
        <w:keepNext/>
        <w:rPr>
          <w:rtl/>
        </w:rPr>
      </w:pPr>
      <w:bookmarkStart w:id="13744" w:name="ET_speakercontinue_6629_27"/>
      <w:r w:rsidRPr="00DF59A9">
        <w:rPr>
          <w:rStyle w:val="TagStyle"/>
          <w:rtl/>
        </w:rPr>
        <w:t xml:space="preserve"> &lt;&lt; דובר_המשך &gt;&gt; </w:t>
      </w:r>
      <w:r w:rsidRPr="00DF59A9">
        <w:rPr>
          <w:rtl/>
        </w:rPr>
        <w:t>השר במשרד החינוך חיים ביטון:</w:t>
      </w:r>
      <w:r w:rsidRPr="00DF59A9">
        <w:rPr>
          <w:rStyle w:val="TagStyle"/>
          <w:rtl/>
        </w:rPr>
        <w:t xml:space="preserve"> &lt;&lt; דובר_המשך &gt;&gt;</w:t>
      </w:r>
      <w:r w:rsidRPr="00DF59A9">
        <w:rPr>
          <w:rtl/>
        </w:rPr>
        <w:t xml:space="preserve">   </w:t>
      </w:r>
      <w:bookmarkEnd w:id="13744"/>
    </w:p>
    <w:p w:rsidR="00310230" w:rsidRPr="00DF59A9" w:rsidRDefault="00310230" w:rsidP="008F4B6E">
      <w:pPr>
        <w:rPr>
          <w:rtl/>
          <w:lang w:eastAsia="he-IL"/>
        </w:rPr>
      </w:pPr>
    </w:p>
    <w:p w:rsidR="00310230" w:rsidRPr="00DF59A9" w:rsidRDefault="00310230" w:rsidP="00AF398F">
      <w:pPr>
        <w:rPr>
          <w:rtl/>
          <w:lang w:eastAsia="he-IL"/>
        </w:rPr>
      </w:pPr>
      <w:bookmarkStart w:id="13745" w:name="_ETM_Q25_579000"/>
      <w:bookmarkEnd w:id="13745"/>
      <w:r w:rsidRPr="00DF59A9">
        <w:rPr>
          <w:rFonts w:hint="cs"/>
          <w:rtl/>
          <w:lang w:eastAsia="he-IL"/>
        </w:rPr>
        <w:t>עשינו את חובתנו.</w:t>
      </w:r>
    </w:p>
    <w:p w:rsidR="00310230" w:rsidRPr="00DF59A9" w:rsidRDefault="00310230" w:rsidP="00AF398F">
      <w:pPr>
        <w:rPr>
          <w:rtl/>
          <w:lang w:eastAsia="he-IL"/>
        </w:rPr>
      </w:pPr>
    </w:p>
    <w:p w:rsidR="00310230" w:rsidRPr="00DF59A9" w:rsidRDefault="00310230" w:rsidP="00AF398F">
      <w:pPr>
        <w:pStyle w:val="af6"/>
        <w:keepNext/>
        <w:rPr>
          <w:rtl/>
        </w:rPr>
      </w:pPr>
      <w:bookmarkStart w:id="13746" w:name="ET_yor_6595_28"/>
      <w:r w:rsidRPr="00DF59A9">
        <w:rPr>
          <w:rStyle w:val="TagStyle"/>
          <w:rtl/>
        </w:rPr>
        <w:t xml:space="preserve"> &lt;&lt; יור &gt;&gt; </w:t>
      </w:r>
      <w:r w:rsidRPr="00DF59A9">
        <w:rPr>
          <w:rtl/>
        </w:rPr>
        <w:t>היו"ר ארז מלול:</w:t>
      </w:r>
      <w:r w:rsidRPr="00DF59A9">
        <w:rPr>
          <w:rStyle w:val="TagStyle"/>
          <w:rtl/>
        </w:rPr>
        <w:t xml:space="preserve"> &lt;&lt; יור &gt;&gt;</w:t>
      </w:r>
      <w:r w:rsidRPr="00DF59A9">
        <w:rPr>
          <w:rtl/>
        </w:rPr>
        <w:t xml:space="preserve">   </w:t>
      </w:r>
      <w:bookmarkEnd w:id="13746"/>
    </w:p>
    <w:p w:rsidR="00310230" w:rsidRPr="00DF59A9" w:rsidRDefault="00310230" w:rsidP="008F4B6E">
      <w:pPr>
        <w:rPr>
          <w:rtl/>
          <w:lang w:eastAsia="he-IL"/>
        </w:rPr>
      </w:pPr>
    </w:p>
    <w:p w:rsidR="00310230" w:rsidRDefault="00310230" w:rsidP="00AF398F">
      <w:pPr>
        <w:rPr>
          <w:rtl/>
          <w:lang w:eastAsia="he-IL"/>
        </w:rPr>
      </w:pPr>
      <w:bookmarkStart w:id="13747" w:name="_ETM_Q25_580000"/>
      <w:bookmarkEnd w:id="13747"/>
      <w:r w:rsidRPr="00DF59A9">
        <w:rPr>
          <w:rFonts w:hint="cs"/>
          <w:rtl/>
          <w:lang w:eastAsia="he-IL"/>
        </w:rPr>
        <w:t>חבר הכנסת</w:t>
      </w:r>
      <w:bookmarkStart w:id="13748" w:name="_ETM_Q25_583000"/>
      <w:bookmarkEnd w:id="13748"/>
      <w:r w:rsidRPr="00DF59A9">
        <w:rPr>
          <w:rFonts w:hint="cs"/>
          <w:rtl/>
          <w:lang w:eastAsia="he-IL"/>
        </w:rPr>
        <w:t xml:space="preserve"> משה פסל. </w:t>
      </w:r>
    </w:p>
    <w:p w:rsidR="00310230" w:rsidRPr="00DF59A9" w:rsidRDefault="00310230" w:rsidP="00AF398F">
      <w:pPr>
        <w:rPr>
          <w:rtl/>
          <w:lang w:eastAsia="he-IL"/>
        </w:rPr>
      </w:pPr>
    </w:p>
    <w:p w:rsidR="00310230" w:rsidRPr="00DF59A9" w:rsidRDefault="00310230" w:rsidP="00AF398F">
      <w:pPr>
        <w:pStyle w:val="-"/>
        <w:keepNext/>
        <w:rPr>
          <w:rtl/>
        </w:rPr>
      </w:pPr>
      <w:bookmarkStart w:id="13749" w:name="ET_speakercontinue_6629_29"/>
      <w:r w:rsidRPr="00DF59A9">
        <w:rPr>
          <w:rStyle w:val="TagStyle"/>
          <w:rtl/>
        </w:rPr>
        <w:t xml:space="preserve"> &lt;&lt; דובר_המשך &gt;&gt; </w:t>
      </w:r>
      <w:r w:rsidRPr="00DF59A9">
        <w:rPr>
          <w:rtl/>
        </w:rPr>
        <w:t>השר במשרד החינוך חיים ביטון:</w:t>
      </w:r>
      <w:r w:rsidRPr="00DF59A9">
        <w:rPr>
          <w:rStyle w:val="TagStyle"/>
          <w:rtl/>
        </w:rPr>
        <w:t xml:space="preserve"> &lt;&lt; דובר_המשך &gt;&gt;</w:t>
      </w:r>
      <w:r w:rsidRPr="00DF59A9">
        <w:rPr>
          <w:rtl/>
        </w:rPr>
        <w:t xml:space="preserve">   </w:t>
      </w:r>
      <w:bookmarkEnd w:id="13749"/>
    </w:p>
    <w:p w:rsidR="00310230" w:rsidRPr="00DF59A9" w:rsidRDefault="00310230" w:rsidP="008F4B6E">
      <w:pPr>
        <w:rPr>
          <w:rtl/>
          <w:lang w:eastAsia="he-IL"/>
        </w:rPr>
      </w:pPr>
    </w:p>
    <w:p w:rsidR="00310230" w:rsidRPr="00DF59A9" w:rsidRDefault="00310230" w:rsidP="00AF398F">
      <w:pPr>
        <w:rPr>
          <w:rtl/>
          <w:lang w:eastAsia="he-IL"/>
        </w:rPr>
      </w:pPr>
      <w:bookmarkStart w:id="13750" w:name="_ETM_Q25_582000"/>
      <w:bookmarkEnd w:id="13750"/>
      <w:r w:rsidRPr="00DF59A9">
        <w:rPr>
          <w:rFonts w:hint="cs"/>
          <w:rtl/>
          <w:lang w:eastAsia="he-IL"/>
        </w:rPr>
        <w:t xml:space="preserve">עשינו את </w:t>
      </w:r>
      <w:bookmarkStart w:id="13751" w:name="_ETM_Q25_584000"/>
      <w:bookmarkEnd w:id="13751"/>
      <w:r w:rsidRPr="00DF59A9">
        <w:rPr>
          <w:rFonts w:hint="cs"/>
          <w:rtl/>
          <w:lang w:eastAsia="he-IL"/>
        </w:rPr>
        <w:t xml:space="preserve">חובתנו, לא אמרתי שעשינו </w:t>
      </w:r>
      <w:r>
        <w:rPr>
          <w:rFonts w:hint="cs"/>
          <w:rtl/>
          <w:lang w:eastAsia="he-IL"/>
        </w:rPr>
        <w:t>טובה.</w:t>
      </w:r>
      <w:r w:rsidRPr="00DF59A9">
        <w:rPr>
          <w:rFonts w:hint="cs"/>
          <w:rtl/>
          <w:lang w:eastAsia="he-IL"/>
        </w:rPr>
        <w:t xml:space="preserve"> אבל מפה לבוא ולעשות דמגוגיה זולה?</w:t>
      </w:r>
    </w:p>
    <w:p w:rsidR="00310230" w:rsidRPr="00DF59A9" w:rsidRDefault="00310230" w:rsidP="00AF398F">
      <w:pPr>
        <w:rPr>
          <w:rtl/>
          <w:lang w:eastAsia="he-IL"/>
        </w:rPr>
      </w:pPr>
      <w:bookmarkStart w:id="13752" w:name="_ETM_Q25_588000"/>
      <w:bookmarkEnd w:id="13752"/>
    </w:p>
    <w:p w:rsidR="00310230" w:rsidRPr="00DF59A9" w:rsidRDefault="00310230" w:rsidP="00AF398F">
      <w:pPr>
        <w:pStyle w:val="af5"/>
        <w:keepNext/>
        <w:rPr>
          <w:rtl/>
        </w:rPr>
      </w:pPr>
      <w:bookmarkStart w:id="13753" w:name="ET_interruption_5787_30"/>
      <w:r w:rsidRPr="00DF59A9">
        <w:rPr>
          <w:rStyle w:val="TagStyle"/>
          <w:rtl/>
        </w:rPr>
        <w:t xml:space="preserve"> &lt;&lt; קריאה &gt;&gt; </w:t>
      </w:r>
      <w:r w:rsidRPr="00DF59A9">
        <w:rPr>
          <w:rtl/>
        </w:rPr>
        <w:t>יוראי להב הרצנו (יש עתיד):</w:t>
      </w:r>
      <w:r w:rsidRPr="00DF59A9">
        <w:rPr>
          <w:rStyle w:val="TagStyle"/>
          <w:rtl/>
        </w:rPr>
        <w:t xml:space="preserve"> &lt;&lt; קריאה &gt;&gt;</w:t>
      </w:r>
      <w:r w:rsidRPr="00DF59A9">
        <w:rPr>
          <w:rtl/>
        </w:rPr>
        <w:t xml:space="preserve">   </w:t>
      </w:r>
      <w:bookmarkEnd w:id="13753"/>
    </w:p>
    <w:p w:rsidR="00310230" w:rsidRPr="00DF59A9" w:rsidRDefault="00310230" w:rsidP="008F4B6E">
      <w:pPr>
        <w:rPr>
          <w:rtl/>
          <w:lang w:eastAsia="he-IL"/>
        </w:rPr>
      </w:pPr>
    </w:p>
    <w:p w:rsidR="00310230" w:rsidRPr="00DF59A9" w:rsidRDefault="00310230" w:rsidP="00AF398F">
      <w:pPr>
        <w:rPr>
          <w:rtl/>
          <w:lang w:eastAsia="he-IL"/>
        </w:rPr>
      </w:pPr>
      <w:bookmarkStart w:id="13754" w:name="_ETM_Q25_578000"/>
      <w:bookmarkEnd w:id="13754"/>
      <w:r w:rsidRPr="00DF59A9">
        <w:rPr>
          <w:rFonts w:hint="cs"/>
          <w:rtl/>
          <w:lang w:eastAsia="he-IL"/>
        </w:rPr>
        <w:t>מי אמר את זה?</w:t>
      </w:r>
    </w:p>
    <w:p w:rsidR="00310230" w:rsidRPr="00DF59A9" w:rsidRDefault="00310230" w:rsidP="00AF398F">
      <w:pPr>
        <w:rPr>
          <w:rtl/>
          <w:lang w:eastAsia="he-IL"/>
        </w:rPr>
      </w:pPr>
    </w:p>
    <w:p w:rsidR="00310230" w:rsidRPr="00DF59A9" w:rsidRDefault="00310230" w:rsidP="00AF398F">
      <w:pPr>
        <w:pStyle w:val="-"/>
        <w:keepNext/>
        <w:rPr>
          <w:rtl/>
        </w:rPr>
      </w:pPr>
      <w:bookmarkStart w:id="13755" w:name="ET_speakercontinue_6629_31"/>
      <w:r w:rsidRPr="00DF59A9">
        <w:rPr>
          <w:rStyle w:val="TagStyle"/>
          <w:rtl/>
        </w:rPr>
        <w:t xml:space="preserve"> &lt;&lt; דובר_המשך &gt;&gt; </w:t>
      </w:r>
      <w:r w:rsidRPr="00DF59A9">
        <w:rPr>
          <w:rtl/>
        </w:rPr>
        <w:t>השר במשרד החינוך חיים ביטון:</w:t>
      </w:r>
      <w:r w:rsidRPr="00DF59A9">
        <w:rPr>
          <w:rStyle w:val="TagStyle"/>
          <w:rtl/>
        </w:rPr>
        <w:t xml:space="preserve"> &lt;&lt; דובר_המשך &gt;&gt;</w:t>
      </w:r>
      <w:r w:rsidRPr="00DF59A9">
        <w:rPr>
          <w:rtl/>
        </w:rPr>
        <w:t xml:space="preserve">   </w:t>
      </w:r>
      <w:bookmarkEnd w:id="13755"/>
    </w:p>
    <w:p w:rsidR="00310230" w:rsidRPr="00DF59A9" w:rsidRDefault="00310230" w:rsidP="008F4B6E">
      <w:pPr>
        <w:rPr>
          <w:rtl/>
          <w:lang w:eastAsia="he-IL"/>
        </w:rPr>
      </w:pPr>
    </w:p>
    <w:p w:rsidR="00310230" w:rsidRPr="00DF59A9" w:rsidRDefault="00310230" w:rsidP="00AF398F">
      <w:pPr>
        <w:rPr>
          <w:rtl/>
          <w:lang w:eastAsia="he-IL"/>
        </w:rPr>
      </w:pPr>
      <w:r w:rsidRPr="00DF59A9">
        <w:rPr>
          <w:rFonts w:hint="cs"/>
          <w:rtl/>
          <w:lang w:eastAsia="he-IL"/>
        </w:rPr>
        <w:t>הוא אמר.</w:t>
      </w:r>
    </w:p>
    <w:p w:rsidR="00310230" w:rsidRPr="00DF59A9" w:rsidRDefault="00310230" w:rsidP="00AF398F">
      <w:pPr>
        <w:rPr>
          <w:rtl/>
          <w:lang w:eastAsia="he-IL"/>
        </w:rPr>
      </w:pPr>
      <w:bookmarkStart w:id="13756" w:name="_ETM_Q25_591000"/>
      <w:bookmarkEnd w:id="13756"/>
    </w:p>
    <w:p w:rsidR="00310230" w:rsidRPr="00DF59A9" w:rsidRDefault="00310230" w:rsidP="00AF398F">
      <w:pPr>
        <w:pStyle w:val="af5"/>
        <w:keepNext/>
        <w:rPr>
          <w:rtl/>
        </w:rPr>
      </w:pPr>
      <w:bookmarkStart w:id="13757" w:name="ET_interruption_5787_32"/>
      <w:r w:rsidRPr="00DF59A9">
        <w:rPr>
          <w:rStyle w:val="TagStyle"/>
          <w:rtl/>
        </w:rPr>
        <w:t xml:space="preserve"> &lt;&lt; קריאה &gt;&gt; </w:t>
      </w:r>
      <w:r w:rsidRPr="00DF59A9">
        <w:rPr>
          <w:rtl/>
        </w:rPr>
        <w:t>יוראי להב הרצנו (יש עתיד):</w:t>
      </w:r>
      <w:r w:rsidRPr="00DF59A9">
        <w:rPr>
          <w:rStyle w:val="TagStyle"/>
          <w:rtl/>
        </w:rPr>
        <w:t xml:space="preserve"> &lt;&lt; קריאה &gt;&gt;</w:t>
      </w:r>
      <w:r w:rsidRPr="00DF59A9">
        <w:rPr>
          <w:rtl/>
        </w:rPr>
        <w:t xml:space="preserve">   </w:t>
      </w:r>
      <w:bookmarkEnd w:id="13757"/>
    </w:p>
    <w:p w:rsidR="00310230" w:rsidRPr="00DF59A9" w:rsidRDefault="00310230" w:rsidP="008F4B6E">
      <w:pPr>
        <w:rPr>
          <w:rtl/>
          <w:lang w:eastAsia="he-IL"/>
        </w:rPr>
      </w:pPr>
    </w:p>
    <w:p w:rsidR="00310230" w:rsidRPr="00DF59A9" w:rsidRDefault="00310230" w:rsidP="00AF398F">
      <w:pPr>
        <w:rPr>
          <w:rtl/>
          <w:lang w:eastAsia="he-IL"/>
        </w:rPr>
      </w:pPr>
      <w:bookmarkStart w:id="13758" w:name="_ETM_Q25_590000"/>
      <w:bookmarkStart w:id="13759" w:name="_ETM_Q25_592000"/>
      <w:bookmarkEnd w:id="13758"/>
      <w:bookmarkEnd w:id="13759"/>
      <w:r w:rsidRPr="00DF59A9">
        <w:rPr>
          <w:rFonts w:hint="cs"/>
          <w:rtl/>
          <w:lang w:eastAsia="he-IL"/>
        </w:rPr>
        <w:t>הוא אמר שהדבר הכי דחוף עכשיו זה חוק ההשתמטות.</w:t>
      </w:r>
    </w:p>
    <w:p w:rsidR="00310230" w:rsidRPr="00DF59A9" w:rsidRDefault="00310230" w:rsidP="00AF398F">
      <w:pPr>
        <w:rPr>
          <w:rtl/>
          <w:lang w:eastAsia="he-IL"/>
        </w:rPr>
      </w:pPr>
    </w:p>
    <w:p w:rsidR="00310230" w:rsidRPr="00DF59A9" w:rsidRDefault="00310230" w:rsidP="00AF398F">
      <w:pPr>
        <w:pStyle w:val="-"/>
        <w:keepNext/>
        <w:rPr>
          <w:rtl/>
        </w:rPr>
      </w:pPr>
      <w:bookmarkStart w:id="13760" w:name="ET_speakercontinue_6629_33"/>
      <w:r w:rsidRPr="00DF59A9">
        <w:rPr>
          <w:rStyle w:val="TagStyle"/>
          <w:rtl/>
        </w:rPr>
        <w:t xml:space="preserve"> &lt;&lt; דובר_המשך &gt;&gt; </w:t>
      </w:r>
      <w:r w:rsidRPr="00DF59A9">
        <w:rPr>
          <w:rtl/>
        </w:rPr>
        <w:t>השר במשרד החינוך חיים ביטון:</w:t>
      </w:r>
      <w:r w:rsidRPr="00DF59A9">
        <w:rPr>
          <w:rStyle w:val="TagStyle"/>
          <w:rtl/>
        </w:rPr>
        <w:t xml:space="preserve"> &lt;&lt; דובר_המשך &gt;&gt;</w:t>
      </w:r>
      <w:r w:rsidRPr="00DF59A9">
        <w:rPr>
          <w:rtl/>
        </w:rPr>
        <w:t xml:space="preserve">   </w:t>
      </w:r>
      <w:bookmarkEnd w:id="13760"/>
    </w:p>
    <w:p w:rsidR="00310230" w:rsidRPr="00DF59A9" w:rsidRDefault="00310230" w:rsidP="008F4B6E">
      <w:pPr>
        <w:rPr>
          <w:rtl/>
          <w:lang w:eastAsia="he-IL"/>
        </w:rPr>
      </w:pPr>
    </w:p>
    <w:p w:rsidR="00310230" w:rsidRPr="00DF59A9" w:rsidRDefault="00310230" w:rsidP="006B2B1D">
      <w:pPr>
        <w:rPr>
          <w:rtl/>
          <w:lang w:eastAsia="he-IL"/>
        </w:rPr>
      </w:pPr>
      <w:bookmarkStart w:id="13761" w:name="_ETM_Q25_596000"/>
      <w:bookmarkEnd w:id="13761"/>
      <w:r w:rsidRPr="00DF59A9">
        <w:rPr>
          <w:rFonts w:hint="cs"/>
          <w:rtl/>
          <w:lang w:eastAsia="he-IL"/>
        </w:rPr>
        <w:t>הוא אמר</w:t>
      </w:r>
      <w:r>
        <w:rPr>
          <w:rFonts w:hint="cs"/>
          <w:rtl/>
          <w:lang w:eastAsia="he-IL"/>
        </w:rPr>
        <w:t>,</w:t>
      </w:r>
      <w:r w:rsidRPr="00DF59A9">
        <w:rPr>
          <w:rFonts w:hint="cs"/>
          <w:rtl/>
          <w:lang w:eastAsia="he-IL"/>
        </w:rPr>
        <w:t xml:space="preserve"> ועשו</w:t>
      </w:r>
      <w:r w:rsidR="006B2B1D">
        <w:rPr>
          <w:rFonts w:hint="cs"/>
          <w:rtl/>
          <w:lang w:eastAsia="he-IL"/>
        </w:rPr>
        <w:t xml:space="preserve"> מזה</w:t>
      </w:r>
      <w:r w:rsidRPr="00DF59A9">
        <w:rPr>
          <w:rFonts w:hint="cs"/>
          <w:rtl/>
          <w:lang w:eastAsia="he-IL"/>
        </w:rPr>
        <w:t xml:space="preserve"> הרבה מאוד צימעס, בשפה שאתה מכיר, </w:t>
      </w:r>
      <w:r w:rsidR="006B2B1D">
        <w:rPr>
          <w:rFonts w:hint="cs"/>
          <w:rtl/>
          <w:lang w:eastAsia="he-IL"/>
        </w:rPr>
        <w:t xml:space="preserve">על זה </w:t>
      </w:r>
      <w:r w:rsidRPr="00DF59A9">
        <w:rPr>
          <w:rFonts w:hint="cs"/>
          <w:rtl/>
          <w:lang w:eastAsia="he-IL"/>
        </w:rPr>
        <w:t xml:space="preserve">שכאילו </w:t>
      </w:r>
      <w:r w:rsidR="006B2B1D">
        <w:rPr>
          <w:rFonts w:hint="cs"/>
          <w:rtl/>
          <w:lang w:eastAsia="he-IL"/>
        </w:rPr>
        <w:t>פיקוח</w:t>
      </w:r>
      <w:r w:rsidRPr="00DF59A9">
        <w:rPr>
          <w:rFonts w:hint="cs"/>
          <w:rtl/>
          <w:lang w:eastAsia="he-IL"/>
        </w:rPr>
        <w:t xml:space="preserve"> נפש </w:t>
      </w:r>
      <w:r w:rsidR="00570F67">
        <w:rPr>
          <w:rFonts w:hint="cs"/>
          <w:rtl/>
          <w:lang w:eastAsia="he-IL"/>
        </w:rPr>
        <w:t>– – –</w:t>
      </w:r>
    </w:p>
    <w:p w:rsidR="00310230" w:rsidRPr="00DF59A9" w:rsidRDefault="00310230" w:rsidP="00AF398F">
      <w:pPr>
        <w:rPr>
          <w:rtl/>
          <w:lang w:eastAsia="he-IL"/>
        </w:rPr>
      </w:pPr>
    </w:p>
    <w:p w:rsidR="00310230" w:rsidRPr="00DF59A9" w:rsidRDefault="00310230" w:rsidP="00AF398F">
      <w:pPr>
        <w:pStyle w:val="af5"/>
        <w:keepNext/>
        <w:rPr>
          <w:rtl/>
        </w:rPr>
      </w:pPr>
      <w:bookmarkStart w:id="13762" w:name="ET_interruption_5787_34"/>
      <w:r w:rsidRPr="00DF59A9">
        <w:rPr>
          <w:rStyle w:val="TagStyle"/>
          <w:rtl/>
        </w:rPr>
        <w:t xml:space="preserve"> &lt;&lt; קריאה &gt;&gt; </w:t>
      </w:r>
      <w:r w:rsidRPr="00DF59A9">
        <w:rPr>
          <w:rtl/>
        </w:rPr>
        <w:t>יוראי להב הרצנו (יש עתיד):</w:t>
      </w:r>
      <w:r w:rsidRPr="00DF59A9">
        <w:rPr>
          <w:rStyle w:val="TagStyle"/>
          <w:rtl/>
        </w:rPr>
        <w:t xml:space="preserve"> &lt;&lt; קריאה &gt;&gt;</w:t>
      </w:r>
      <w:r w:rsidRPr="00DF59A9">
        <w:rPr>
          <w:rtl/>
        </w:rPr>
        <w:t xml:space="preserve">   </w:t>
      </w:r>
      <w:bookmarkEnd w:id="13762"/>
    </w:p>
    <w:p w:rsidR="00310230" w:rsidRPr="00DF59A9" w:rsidRDefault="00310230" w:rsidP="008F4B6E">
      <w:pPr>
        <w:rPr>
          <w:rtl/>
          <w:lang w:eastAsia="he-IL"/>
        </w:rPr>
      </w:pPr>
    </w:p>
    <w:p w:rsidR="00310230" w:rsidRPr="00DF59A9" w:rsidRDefault="00310230" w:rsidP="00AF398F">
      <w:pPr>
        <w:rPr>
          <w:rtl/>
          <w:lang w:eastAsia="he-IL"/>
        </w:rPr>
      </w:pPr>
      <w:bookmarkStart w:id="13763" w:name="_ETM_Q25_593000"/>
      <w:bookmarkEnd w:id="13763"/>
      <w:r w:rsidRPr="00DF59A9">
        <w:rPr>
          <w:rFonts w:hint="cs"/>
          <w:rtl/>
          <w:lang w:eastAsia="he-IL"/>
        </w:rPr>
        <w:t>הוא אמר שיש דבר דחוף מלהחזיר את החטופים.</w:t>
      </w:r>
    </w:p>
    <w:p w:rsidR="00310230" w:rsidRPr="00DF59A9" w:rsidRDefault="00310230" w:rsidP="00AF398F">
      <w:pPr>
        <w:rPr>
          <w:rtl/>
          <w:lang w:eastAsia="he-IL"/>
        </w:rPr>
      </w:pPr>
      <w:bookmarkStart w:id="13764" w:name="_ETM_Q25_599000"/>
      <w:bookmarkEnd w:id="13764"/>
    </w:p>
    <w:p w:rsidR="00310230" w:rsidRPr="00DF59A9" w:rsidRDefault="00310230" w:rsidP="00AF398F">
      <w:pPr>
        <w:pStyle w:val="-"/>
        <w:keepNext/>
        <w:rPr>
          <w:rtl/>
        </w:rPr>
      </w:pPr>
      <w:bookmarkStart w:id="13765" w:name="ET_speakercontinue_6629_35"/>
      <w:r w:rsidRPr="00DF59A9">
        <w:rPr>
          <w:rStyle w:val="TagStyle"/>
          <w:rtl/>
        </w:rPr>
        <w:t xml:space="preserve"> &lt;&lt; דובר_המשך &gt;&gt; </w:t>
      </w:r>
      <w:r w:rsidRPr="00DF59A9">
        <w:rPr>
          <w:rtl/>
        </w:rPr>
        <w:t>השר במשרד החינוך חיים ביטון:</w:t>
      </w:r>
      <w:r w:rsidRPr="00DF59A9">
        <w:rPr>
          <w:rStyle w:val="TagStyle"/>
          <w:rtl/>
        </w:rPr>
        <w:t xml:space="preserve"> &lt;&lt; דובר_המשך &gt;&gt;</w:t>
      </w:r>
      <w:r w:rsidRPr="00DF59A9">
        <w:rPr>
          <w:rtl/>
        </w:rPr>
        <w:t xml:space="preserve">   </w:t>
      </w:r>
      <w:bookmarkEnd w:id="13765"/>
    </w:p>
    <w:p w:rsidR="00310230" w:rsidRPr="00DF59A9" w:rsidRDefault="00310230" w:rsidP="008F4B6E">
      <w:pPr>
        <w:rPr>
          <w:rtl/>
          <w:lang w:eastAsia="he-IL"/>
        </w:rPr>
      </w:pPr>
    </w:p>
    <w:p w:rsidR="00310230" w:rsidRPr="00DF59A9" w:rsidRDefault="00310230" w:rsidP="00AF398F">
      <w:pPr>
        <w:rPr>
          <w:rtl/>
          <w:lang w:eastAsia="he-IL"/>
        </w:rPr>
      </w:pPr>
      <w:bookmarkStart w:id="13766" w:name="_ETM_Q25_600000"/>
      <w:bookmarkEnd w:id="13766"/>
      <w:r w:rsidRPr="00DF59A9">
        <w:rPr>
          <w:rFonts w:hint="cs"/>
          <w:rtl/>
          <w:lang w:eastAsia="he-IL"/>
        </w:rPr>
        <w:t xml:space="preserve">הוא אמר </w:t>
      </w:r>
      <w:bookmarkStart w:id="13767" w:name="_ETM_Q25_604000"/>
      <w:bookmarkEnd w:id="13767"/>
      <w:r w:rsidRPr="00DF59A9">
        <w:rPr>
          <w:rFonts w:hint="cs"/>
          <w:rtl/>
          <w:lang w:eastAsia="he-IL"/>
        </w:rPr>
        <w:t>שהולכים לדחות ולא להצביע בשבת. הוא אמר את זה.</w:t>
      </w:r>
    </w:p>
    <w:p w:rsidR="00310230" w:rsidRPr="00DF59A9" w:rsidRDefault="00310230" w:rsidP="00AF398F">
      <w:pPr>
        <w:rPr>
          <w:rtl/>
          <w:lang w:eastAsia="he-IL"/>
        </w:rPr>
      </w:pPr>
    </w:p>
    <w:p w:rsidR="00310230" w:rsidRPr="00DF59A9" w:rsidRDefault="00310230" w:rsidP="00AF398F">
      <w:pPr>
        <w:pStyle w:val="af5"/>
        <w:keepNext/>
        <w:rPr>
          <w:rtl/>
        </w:rPr>
      </w:pPr>
      <w:bookmarkStart w:id="13768" w:name="ET_interruption_5787_36"/>
      <w:r w:rsidRPr="00DF59A9">
        <w:rPr>
          <w:rStyle w:val="TagStyle"/>
          <w:rtl/>
        </w:rPr>
        <w:t xml:space="preserve"> &lt;&lt; קריאה &gt;&gt; </w:t>
      </w:r>
      <w:r w:rsidRPr="00DF59A9">
        <w:rPr>
          <w:rtl/>
        </w:rPr>
        <w:t>יוראי להב הרצנו (יש עתיד):</w:t>
      </w:r>
      <w:r w:rsidRPr="00DF59A9">
        <w:rPr>
          <w:rStyle w:val="TagStyle"/>
          <w:rtl/>
        </w:rPr>
        <w:t xml:space="preserve"> &lt;&lt; קריאה &gt;&gt;</w:t>
      </w:r>
      <w:r w:rsidRPr="00DF59A9">
        <w:rPr>
          <w:rtl/>
        </w:rPr>
        <w:t xml:space="preserve">   </w:t>
      </w:r>
      <w:bookmarkEnd w:id="13768"/>
    </w:p>
    <w:p w:rsidR="00310230" w:rsidRPr="00DF59A9" w:rsidRDefault="00310230" w:rsidP="008F4B6E">
      <w:pPr>
        <w:rPr>
          <w:rtl/>
          <w:lang w:eastAsia="he-IL"/>
        </w:rPr>
      </w:pPr>
    </w:p>
    <w:p w:rsidR="00310230" w:rsidRPr="00DF59A9" w:rsidRDefault="00310230" w:rsidP="00AF398F">
      <w:pPr>
        <w:rPr>
          <w:rtl/>
          <w:lang w:eastAsia="he-IL"/>
        </w:rPr>
      </w:pPr>
      <w:bookmarkStart w:id="13769" w:name="_ETM_Q25_607000"/>
      <w:bookmarkEnd w:id="13769"/>
      <w:r w:rsidRPr="00DF59A9">
        <w:rPr>
          <w:rFonts w:hint="cs"/>
          <w:rtl/>
          <w:lang w:eastAsia="he-IL"/>
        </w:rPr>
        <w:t>יש דבר דחוף מלהחזיר את החטופים?</w:t>
      </w:r>
    </w:p>
    <w:p w:rsidR="00310230" w:rsidRPr="00DF59A9" w:rsidRDefault="00310230" w:rsidP="00AF398F">
      <w:pPr>
        <w:rPr>
          <w:rtl/>
          <w:lang w:eastAsia="he-IL"/>
        </w:rPr>
      </w:pPr>
    </w:p>
    <w:p w:rsidR="00310230" w:rsidRPr="00DF59A9" w:rsidRDefault="00310230" w:rsidP="00AF398F">
      <w:pPr>
        <w:pStyle w:val="-"/>
        <w:keepNext/>
        <w:rPr>
          <w:rtl/>
        </w:rPr>
      </w:pPr>
      <w:bookmarkStart w:id="13770" w:name="ET_speakercontinue_6629_8"/>
      <w:r w:rsidRPr="00DF59A9">
        <w:rPr>
          <w:rStyle w:val="TagStyle"/>
          <w:rtl/>
        </w:rPr>
        <w:t xml:space="preserve"> &lt;&lt; דובר_המשך &gt;&gt; </w:t>
      </w:r>
      <w:r w:rsidRPr="00DF59A9">
        <w:rPr>
          <w:rtl/>
        </w:rPr>
        <w:t>השר במשרד החינוך חיים ביטון:</w:t>
      </w:r>
      <w:r w:rsidRPr="00DF59A9">
        <w:rPr>
          <w:rStyle w:val="TagStyle"/>
          <w:rtl/>
        </w:rPr>
        <w:t xml:space="preserve"> &lt;&lt; דובר_המשך &gt;&gt;</w:t>
      </w:r>
      <w:r w:rsidRPr="00DF59A9">
        <w:rPr>
          <w:rtl/>
        </w:rPr>
        <w:t xml:space="preserve">   </w:t>
      </w:r>
      <w:bookmarkEnd w:id="13770"/>
    </w:p>
    <w:p w:rsidR="00310230" w:rsidRPr="00DF59A9" w:rsidRDefault="00310230" w:rsidP="008F4B6E">
      <w:pPr>
        <w:rPr>
          <w:rtl/>
          <w:lang w:eastAsia="he-IL"/>
        </w:rPr>
      </w:pPr>
    </w:p>
    <w:p w:rsidR="00310230" w:rsidRPr="00DF59A9" w:rsidRDefault="00310230" w:rsidP="006B2B1D">
      <w:pPr>
        <w:rPr>
          <w:rtl/>
          <w:lang w:eastAsia="he-IL"/>
        </w:rPr>
      </w:pPr>
      <w:r w:rsidRPr="00DF59A9">
        <w:rPr>
          <w:rFonts w:hint="cs"/>
          <w:rtl/>
          <w:lang w:eastAsia="he-IL"/>
        </w:rPr>
        <w:t xml:space="preserve">אתה יודע </w:t>
      </w:r>
      <w:bookmarkStart w:id="13771" w:name="_ETM_Q25_609000"/>
      <w:bookmarkEnd w:id="13771"/>
      <w:r w:rsidRPr="00DF59A9">
        <w:rPr>
          <w:rFonts w:hint="cs"/>
          <w:rtl/>
          <w:lang w:eastAsia="he-IL"/>
        </w:rPr>
        <w:t>מה, גם לזה לא הקשבת ו</w:t>
      </w:r>
      <w:r>
        <w:rPr>
          <w:rFonts w:hint="cs"/>
          <w:rtl/>
          <w:lang w:eastAsia="he-IL"/>
        </w:rPr>
        <w:t xml:space="preserve">לא </w:t>
      </w:r>
      <w:r w:rsidRPr="00DF59A9">
        <w:rPr>
          <w:rFonts w:hint="cs"/>
          <w:rtl/>
          <w:lang w:eastAsia="he-IL"/>
        </w:rPr>
        <w:t xml:space="preserve">שמעת, אז כדאי גם שתדע </w:t>
      </w:r>
      <w:bookmarkStart w:id="13772" w:name="_ETM_Q25_612000"/>
      <w:bookmarkEnd w:id="13772"/>
      <w:r w:rsidRPr="00DF59A9">
        <w:rPr>
          <w:rFonts w:hint="cs"/>
          <w:rtl/>
          <w:lang w:eastAsia="he-IL"/>
        </w:rPr>
        <w:t>את זה. הוא עשה מזה טררם גדול. יממה שלמה הלכו להגיד שבגלל החרדים</w:t>
      </w:r>
      <w:bookmarkStart w:id="13773" w:name="_ETM_Q25_619000"/>
      <w:bookmarkEnd w:id="13773"/>
      <w:r w:rsidRPr="00DF59A9">
        <w:rPr>
          <w:rFonts w:hint="cs"/>
          <w:rtl/>
          <w:lang w:eastAsia="he-IL"/>
        </w:rPr>
        <w:t xml:space="preserve"> מסכנים את החטופות, אבל כשבאנו בשבת ואמרו לנו להישאר </w:t>
      </w:r>
      <w:r>
        <w:rPr>
          <w:rFonts w:hint="eastAsia"/>
          <w:rtl/>
          <w:lang w:eastAsia="he-IL"/>
        </w:rPr>
        <w:t xml:space="preserve">– </w:t>
      </w:r>
      <w:r w:rsidRPr="00DF59A9">
        <w:rPr>
          <w:rFonts w:hint="cs"/>
          <w:rtl/>
          <w:lang w:eastAsia="he-IL"/>
        </w:rPr>
        <w:t xml:space="preserve">אם היה </w:t>
      </w:r>
      <w:bookmarkStart w:id="13774" w:name="_ETM_Q25_622000"/>
      <w:bookmarkEnd w:id="13774"/>
      <w:r w:rsidRPr="00DF59A9">
        <w:rPr>
          <w:rFonts w:hint="cs"/>
          <w:rtl/>
          <w:lang w:eastAsia="he-IL"/>
        </w:rPr>
        <w:t>צריך, היינו נשארים גם בשבת</w:t>
      </w:r>
      <w:r w:rsidR="006B2B1D" w:rsidRPr="006B2B1D">
        <w:rPr>
          <w:rFonts w:hint="cs"/>
          <w:rtl/>
          <w:lang w:eastAsia="he-IL"/>
        </w:rPr>
        <w:t xml:space="preserve"> </w:t>
      </w:r>
      <w:r w:rsidR="006B2B1D" w:rsidRPr="00DF59A9">
        <w:rPr>
          <w:rFonts w:hint="cs"/>
          <w:rtl/>
          <w:lang w:eastAsia="he-IL"/>
        </w:rPr>
        <w:t xml:space="preserve">כדי </w:t>
      </w:r>
      <w:bookmarkStart w:id="13775" w:name="_ETM_Q25_625000"/>
      <w:bookmarkEnd w:id="13775"/>
      <w:r w:rsidR="006B2B1D" w:rsidRPr="00DF59A9">
        <w:rPr>
          <w:rFonts w:hint="cs"/>
          <w:rtl/>
          <w:lang w:eastAsia="he-IL"/>
        </w:rPr>
        <w:t>להחזיר אותם</w:t>
      </w:r>
      <w:r w:rsidR="006B2B1D">
        <w:rPr>
          <w:rFonts w:hint="cs"/>
          <w:rtl/>
          <w:lang w:eastAsia="he-IL"/>
        </w:rPr>
        <w:t>, קיבלנו הוראה חד-משמעית</w:t>
      </w:r>
      <w:r w:rsidRPr="00DF59A9">
        <w:rPr>
          <w:rFonts w:hint="cs"/>
          <w:rtl/>
          <w:lang w:eastAsia="he-IL"/>
        </w:rPr>
        <w:t>. הוא לא חזר והתנצל ואמר שזה היה דמגוגי.</w:t>
      </w:r>
    </w:p>
    <w:p w:rsidR="00310230" w:rsidRPr="00DF59A9" w:rsidRDefault="00310230" w:rsidP="00AF398F">
      <w:pPr>
        <w:rPr>
          <w:rtl/>
          <w:lang w:eastAsia="he-IL"/>
        </w:rPr>
      </w:pPr>
      <w:bookmarkStart w:id="13776" w:name="_ETM_Q25_626000"/>
      <w:bookmarkEnd w:id="13776"/>
    </w:p>
    <w:p w:rsidR="00310230" w:rsidRPr="00DF59A9" w:rsidRDefault="00310230" w:rsidP="00AF398F">
      <w:pPr>
        <w:pStyle w:val="af5"/>
        <w:keepNext/>
        <w:rPr>
          <w:rtl/>
        </w:rPr>
      </w:pPr>
      <w:bookmarkStart w:id="13777" w:name="ET_interruption_5787_37"/>
      <w:r w:rsidRPr="00DF59A9">
        <w:rPr>
          <w:rStyle w:val="TagStyle"/>
          <w:rtl/>
        </w:rPr>
        <w:t xml:space="preserve"> &lt;&lt; קריאה &gt;&gt; </w:t>
      </w:r>
      <w:r w:rsidRPr="00DF59A9">
        <w:rPr>
          <w:rtl/>
        </w:rPr>
        <w:t>יוראי להב הרצנו (יש עתיד):</w:t>
      </w:r>
      <w:r w:rsidRPr="00DF59A9">
        <w:rPr>
          <w:rStyle w:val="TagStyle"/>
          <w:rtl/>
        </w:rPr>
        <w:t xml:space="preserve"> &lt;&lt; קריאה &gt;&gt;</w:t>
      </w:r>
      <w:r w:rsidRPr="00DF59A9">
        <w:rPr>
          <w:rtl/>
        </w:rPr>
        <w:t xml:space="preserve">   </w:t>
      </w:r>
      <w:bookmarkEnd w:id="13777"/>
    </w:p>
    <w:p w:rsidR="00310230" w:rsidRPr="00DF59A9" w:rsidRDefault="00310230" w:rsidP="008F4B6E">
      <w:pPr>
        <w:rPr>
          <w:rtl/>
          <w:lang w:eastAsia="he-IL"/>
        </w:rPr>
      </w:pPr>
    </w:p>
    <w:p w:rsidR="00310230" w:rsidRPr="00DF59A9" w:rsidRDefault="00310230" w:rsidP="00AF398F">
      <w:pPr>
        <w:rPr>
          <w:rtl/>
          <w:lang w:eastAsia="he-IL"/>
        </w:rPr>
      </w:pPr>
      <w:r w:rsidRPr="00DF59A9">
        <w:rPr>
          <w:rFonts w:hint="cs"/>
          <w:rtl/>
          <w:lang w:eastAsia="he-IL"/>
        </w:rPr>
        <w:t>השר ביטון, יש דבר דחוף יותר מלהחזיר את החטופים?</w:t>
      </w:r>
    </w:p>
    <w:p w:rsidR="00310230" w:rsidRPr="00DF59A9" w:rsidRDefault="00310230" w:rsidP="00AF398F">
      <w:pPr>
        <w:rPr>
          <w:rtl/>
          <w:lang w:eastAsia="he-IL"/>
        </w:rPr>
      </w:pPr>
    </w:p>
    <w:p w:rsidR="00310230" w:rsidRPr="00DF59A9" w:rsidRDefault="00310230" w:rsidP="00AF398F">
      <w:pPr>
        <w:pStyle w:val="-"/>
        <w:keepNext/>
        <w:rPr>
          <w:rtl/>
        </w:rPr>
      </w:pPr>
      <w:bookmarkStart w:id="13778" w:name="ET_speakercontinue_6629_9"/>
      <w:r w:rsidRPr="00DF59A9">
        <w:rPr>
          <w:rStyle w:val="TagStyle"/>
          <w:rtl/>
        </w:rPr>
        <w:t xml:space="preserve"> &lt;&lt; דובר_המשך &gt;&gt; </w:t>
      </w:r>
      <w:r w:rsidRPr="00DF59A9">
        <w:rPr>
          <w:rtl/>
        </w:rPr>
        <w:t>השר במשרד החינוך חיים ביטון:</w:t>
      </w:r>
      <w:r w:rsidRPr="00DF59A9">
        <w:rPr>
          <w:rStyle w:val="TagStyle"/>
          <w:rtl/>
        </w:rPr>
        <w:t xml:space="preserve"> &lt;&lt; דובר_המשך &gt;&gt;</w:t>
      </w:r>
      <w:r w:rsidRPr="00DF59A9">
        <w:rPr>
          <w:rtl/>
        </w:rPr>
        <w:t xml:space="preserve">   </w:t>
      </w:r>
      <w:bookmarkEnd w:id="13778"/>
    </w:p>
    <w:p w:rsidR="00310230" w:rsidRPr="00DF59A9" w:rsidRDefault="00310230" w:rsidP="008F4B6E">
      <w:pPr>
        <w:rPr>
          <w:rtl/>
          <w:lang w:eastAsia="he-IL"/>
        </w:rPr>
      </w:pPr>
    </w:p>
    <w:p w:rsidR="00310230" w:rsidRPr="00DF59A9" w:rsidRDefault="00310230" w:rsidP="00AF398F">
      <w:pPr>
        <w:rPr>
          <w:rtl/>
          <w:lang w:eastAsia="he-IL"/>
        </w:rPr>
      </w:pPr>
      <w:r w:rsidRPr="00DF59A9">
        <w:rPr>
          <w:rFonts w:hint="cs"/>
          <w:rtl/>
          <w:lang w:eastAsia="he-IL"/>
        </w:rPr>
        <w:t xml:space="preserve">לפני שהוא בדק את העניין </w:t>
      </w:r>
      <w:r w:rsidR="00570F67">
        <w:rPr>
          <w:rFonts w:hint="cs"/>
          <w:rtl/>
          <w:lang w:eastAsia="he-IL"/>
        </w:rPr>
        <w:t>– – –</w:t>
      </w:r>
    </w:p>
    <w:p w:rsidR="00310230" w:rsidRPr="00DF59A9" w:rsidRDefault="00310230" w:rsidP="00AF398F">
      <w:pPr>
        <w:rPr>
          <w:rtl/>
          <w:lang w:eastAsia="he-IL"/>
        </w:rPr>
      </w:pPr>
    </w:p>
    <w:p w:rsidR="00310230" w:rsidRPr="00DF59A9" w:rsidRDefault="00310230" w:rsidP="00AF398F">
      <w:pPr>
        <w:pStyle w:val="af6"/>
        <w:keepNext/>
        <w:rPr>
          <w:rtl/>
        </w:rPr>
      </w:pPr>
      <w:r w:rsidRPr="00DF59A9">
        <w:rPr>
          <w:rStyle w:val="TagStyle"/>
          <w:rtl/>
        </w:rPr>
        <w:t xml:space="preserve"> &lt;&lt; יור &gt;&gt; </w:t>
      </w:r>
      <w:r w:rsidRPr="00DF59A9">
        <w:rPr>
          <w:rtl/>
        </w:rPr>
        <w:t>היו"ר ארז מלול:</w:t>
      </w:r>
      <w:r w:rsidRPr="00DF59A9">
        <w:rPr>
          <w:rStyle w:val="TagStyle"/>
          <w:rtl/>
        </w:rPr>
        <w:t xml:space="preserve"> &lt;&lt; יור &gt;&gt;</w:t>
      </w:r>
      <w:r w:rsidRPr="00DF59A9">
        <w:rPr>
          <w:rtl/>
        </w:rPr>
        <w:t xml:space="preserve">   </w:t>
      </w:r>
    </w:p>
    <w:p w:rsidR="00310230" w:rsidRPr="00DF59A9" w:rsidRDefault="00310230" w:rsidP="008F4B6E">
      <w:pPr>
        <w:rPr>
          <w:rtl/>
          <w:lang w:eastAsia="he-IL"/>
        </w:rPr>
      </w:pPr>
    </w:p>
    <w:p w:rsidR="00310230" w:rsidRPr="00DF59A9" w:rsidRDefault="00310230" w:rsidP="00AF398F">
      <w:pPr>
        <w:rPr>
          <w:rtl/>
          <w:lang w:eastAsia="he-IL"/>
        </w:rPr>
      </w:pPr>
      <w:bookmarkStart w:id="13779" w:name="_ETM_Q25_634000"/>
      <w:bookmarkEnd w:id="13779"/>
      <w:r w:rsidRPr="00DF59A9">
        <w:rPr>
          <w:rFonts w:hint="cs"/>
          <w:rtl/>
          <w:lang w:eastAsia="he-IL"/>
        </w:rPr>
        <w:t>הוא עשה טעות, יוראי.</w:t>
      </w:r>
    </w:p>
    <w:p w:rsidR="00310230" w:rsidRPr="00DF59A9" w:rsidRDefault="00310230" w:rsidP="00AF398F">
      <w:pPr>
        <w:rPr>
          <w:rtl/>
          <w:lang w:eastAsia="he-IL"/>
        </w:rPr>
      </w:pPr>
      <w:bookmarkStart w:id="13780" w:name="_ETM_Q25_627000"/>
      <w:bookmarkEnd w:id="13780"/>
    </w:p>
    <w:p w:rsidR="00310230" w:rsidRPr="00DF59A9" w:rsidRDefault="00310230" w:rsidP="00AF398F">
      <w:pPr>
        <w:pStyle w:val="-"/>
        <w:keepNext/>
        <w:rPr>
          <w:rtl/>
        </w:rPr>
      </w:pPr>
      <w:bookmarkStart w:id="13781" w:name="ET_speakercontinue_6629_37"/>
      <w:r w:rsidRPr="00DF59A9">
        <w:rPr>
          <w:rStyle w:val="TagStyle"/>
          <w:rtl/>
        </w:rPr>
        <w:t xml:space="preserve"> &lt;&lt; דובר_המשך &gt;&gt; </w:t>
      </w:r>
      <w:r w:rsidRPr="00DF59A9">
        <w:rPr>
          <w:rtl/>
        </w:rPr>
        <w:t>השר במשרד החינוך חיים ביטון:</w:t>
      </w:r>
      <w:r w:rsidRPr="00DF59A9">
        <w:rPr>
          <w:rStyle w:val="TagStyle"/>
          <w:rtl/>
        </w:rPr>
        <w:t xml:space="preserve"> &lt;&lt; דובר_המשך &gt;&gt;</w:t>
      </w:r>
      <w:r w:rsidRPr="00DF59A9">
        <w:rPr>
          <w:rtl/>
        </w:rPr>
        <w:t xml:space="preserve">   </w:t>
      </w:r>
      <w:bookmarkEnd w:id="13781"/>
    </w:p>
    <w:p w:rsidR="00310230" w:rsidRPr="00DF59A9" w:rsidRDefault="00310230" w:rsidP="008F4B6E">
      <w:pPr>
        <w:rPr>
          <w:rtl/>
          <w:lang w:eastAsia="he-IL"/>
        </w:rPr>
      </w:pPr>
    </w:p>
    <w:p w:rsidR="00310230" w:rsidRPr="00DF59A9" w:rsidRDefault="00310230" w:rsidP="00AF398F">
      <w:pPr>
        <w:rPr>
          <w:rtl/>
          <w:lang w:eastAsia="he-IL"/>
        </w:rPr>
      </w:pPr>
      <w:r w:rsidRPr="00DF59A9">
        <w:rPr>
          <w:rFonts w:hint="cs"/>
          <w:rtl/>
          <w:lang w:eastAsia="he-IL"/>
        </w:rPr>
        <w:t>מסכים.</w:t>
      </w:r>
    </w:p>
    <w:p w:rsidR="00310230" w:rsidRPr="00DF59A9" w:rsidRDefault="00310230" w:rsidP="00AF398F">
      <w:pPr>
        <w:rPr>
          <w:rtl/>
          <w:lang w:eastAsia="he-IL"/>
        </w:rPr>
      </w:pPr>
    </w:p>
    <w:p w:rsidR="00310230" w:rsidRPr="00DF59A9" w:rsidRDefault="00310230" w:rsidP="00AF398F">
      <w:pPr>
        <w:pStyle w:val="af6"/>
        <w:keepNext/>
        <w:rPr>
          <w:rtl/>
        </w:rPr>
      </w:pPr>
      <w:bookmarkStart w:id="13782" w:name="ET_yor_6595_38"/>
      <w:r w:rsidRPr="00DF59A9">
        <w:rPr>
          <w:rStyle w:val="TagStyle"/>
          <w:rtl/>
        </w:rPr>
        <w:t xml:space="preserve"> &lt;&lt; יור &gt;&gt; </w:t>
      </w:r>
      <w:r w:rsidRPr="00DF59A9">
        <w:rPr>
          <w:rtl/>
        </w:rPr>
        <w:t>היו"ר ארז מלול:</w:t>
      </w:r>
      <w:r w:rsidRPr="00DF59A9">
        <w:rPr>
          <w:rStyle w:val="TagStyle"/>
          <w:rtl/>
        </w:rPr>
        <w:t xml:space="preserve"> &lt;&lt; יור &gt;&gt;</w:t>
      </w:r>
      <w:r w:rsidRPr="00DF59A9">
        <w:rPr>
          <w:rtl/>
        </w:rPr>
        <w:t xml:space="preserve">   </w:t>
      </w:r>
      <w:bookmarkEnd w:id="13782"/>
    </w:p>
    <w:p w:rsidR="00310230" w:rsidRPr="00DF59A9" w:rsidRDefault="00310230" w:rsidP="008F4B6E">
      <w:pPr>
        <w:rPr>
          <w:rtl/>
          <w:lang w:eastAsia="he-IL"/>
        </w:rPr>
      </w:pPr>
    </w:p>
    <w:p w:rsidR="00310230" w:rsidRPr="00DF59A9" w:rsidRDefault="00310230" w:rsidP="00AF398F">
      <w:pPr>
        <w:rPr>
          <w:rtl/>
          <w:lang w:eastAsia="he-IL"/>
        </w:rPr>
      </w:pPr>
      <w:bookmarkStart w:id="13783" w:name="_ETM_Q25_628000"/>
      <w:bookmarkEnd w:id="13783"/>
      <w:r w:rsidRPr="00DF59A9">
        <w:rPr>
          <w:rFonts w:hint="cs"/>
          <w:rtl/>
          <w:lang w:eastAsia="he-IL"/>
        </w:rPr>
        <w:t>הוא בן אדם. מותר לעשות טעות.</w:t>
      </w:r>
    </w:p>
    <w:p w:rsidR="00310230" w:rsidRPr="00DF59A9" w:rsidRDefault="00310230" w:rsidP="00AF398F">
      <w:pPr>
        <w:rPr>
          <w:rtl/>
          <w:lang w:eastAsia="he-IL"/>
        </w:rPr>
      </w:pPr>
    </w:p>
    <w:p w:rsidR="00310230" w:rsidRPr="00DF59A9" w:rsidRDefault="00310230" w:rsidP="00AF398F">
      <w:pPr>
        <w:pStyle w:val="af5"/>
        <w:keepNext/>
        <w:rPr>
          <w:rtl/>
        </w:rPr>
      </w:pPr>
      <w:bookmarkStart w:id="13784" w:name="ET_interruption_5787_40"/>
      <w:r w:rsidRPr="00DF59A9">
        <w:rPr>
          <w:rStyle w:val="TagStyle"/>
          <w:rtl/>
        </w:rPr>
        <w:t xml:space="preserve"> &lt;&lt; קריאה &gt;&gt; </w:t>
      </w:r>
      <w:r w:rsidRPr="00DF59A9">
        <w:rPr>
          <w:rtl/>
        </w:rPr>
        <w:t>יוראי להב הרצנו (יש עתיד):</w:t>
      </w:r>
      <w:r w:rsidRPr="00DF59A9">
        <w:rPr>
          <w:rStyle w:val="TagStyle"/>
          <w:rtl/>
        </w:rPr>
        <w:t xml:space="preserve"> &lt;&lt; קריאה &gt;&gt;</w:t>
      </w:r>
      <w:r w:rsidRPr="00DF59A9">
        <w:rPr>
          <w:rtl/>
        </w:rPr>
        <w:t xml:space="preserve">   </w:t>
      </w:r>
      <w:bookmarkEnd w:id="13784"/>
    </w:p>
    <w:p w:rsidR="00310230" w:rsidRPr="00DF59A9" w:rsidRDefault="00310230" w:rsidP="008F4B6E">
      <w:pPr>
        <w:rPr>
          <w:rtl/>
          <w:lang w:eastAsia="he-IL"/>
        </w:rPr>
      </w:pPr>
    </w:p>
    <w:p w:rsidR="00310230" w:rsidRPr="00DF59A9" w:rsidRDefault="00310230" w:rsidP="00AF398F">
      <w:pPr>
        <w:rPr>
          <w:rtl/>
          <w:lang w:eastAsia="he-IL"/>
        </w:rPr>
      </w:pPr>
      <w:bookmarkStart w:id="13785" w:name="_ETM_Q25_638000"/>
      <w:bookmarkEnd w:id="13785"/>
      <w:r w:rsidRPr="00DF59A9">
        <w:rPr>
          <w:rFonts w:hint="cs"/>
          <w:rtl/>
          <w:lang w:eastAsia="he-IL"/>
        </w:rPr>
        <w:t>הוא עשה טעות?</w:t>
      </w:r>
    </w:p>
    <w:p w:rsidR="00310230" w:rsidRPr="00DF59A9" w:rsidRDefault="00310230" w:rsidP="00AF398F">
      <w:pPr>
        <w:rPr>
          <w:rtl/>
          <w:lang w:eastAsia="he-IL"/>
        </w:rPr>
      </w:pPr>
      <w:bookmarkStart w:id="13786" w:name="_ETM_Q25_639000"/>
      <w:bookmarkEnd w:id="13786"/>
    </w:p>
    <w:p w:rsidR="00310230" w:rsidRPr="00DF59A9" w:rsidRDefault="00310230" w:rsidP="00AF398F">
      <w:pPr>
        <w:pStyle w:val="-"/>
        <w:keepNext/>
        <w:rPr>
          <w:rtl/>
        </w:rPr>
      </w:pPr>
      <w:bookmarkStart w:id="13787" w:name="ET_speakercontinue_6629_39"/>
      <w:r w:rsidRPr="00DF59A9">
        <w:rPr>
          <w:rStyle w:val="TagStyle"/>
          <w:rtl/>
        </w:rPr>
        <w:t xml:space="preserve"> &lt;&lt; דובר_המשך &gt;&gt; </w:t>
      </w:r>
      <w:r w:rsidRPr="00DF59A9">
        <w:rPr>
          <w:rtl/>
        </w:rPr>
        <w:t>השר במשרד החינוך חיים ביטון:</w:t>
      </w:r>
      <w:r w:rsidRPr="00DF59A9">
        <w:rPr>
          <w:rStyle w:val="TagStyle"/>
          <w:rtl/>
        </w:rPr>
        <w:t xml:space="preserve"> &lt;&lt; דובר_המשך &gt;&gt;</w:t>
      </w:r>
      <w:r w:rsidRPr="00DF59A9">
        <w:rPr>
          <w:rtl/>
        </w:rPr>
        <w:t xml:space="preserve">   </w:t>
      </w:r>
      <w:bookmarkEnd w:id="13787"/>
    </w:p>
    <w:p w:rsidR="00310230" w:rsidRPr="00DF59A9" w:rsidRDefault="00310230" w:rsidP="008F4B6E">
      <w:pPr>
        <w:rPr>
          <w:rtl/>
          <w:lang w:eastAsia="he-IL"/>
        </w:rPr>
      </w:pPr>
    </w:p>
    <w:p w:rsidR="00310230" w:rsidRPr="00DF59A9" w:rsidRDefault="00310230" w:rsidP="00AF398F">
      <w:pPr>
        <w:rPr>
          <w:rtl/>
          <w:lang w:eastAsia="he-IL"/>
        </w:rPr>
      </w:pPr>
      <w:bookmarkStart w:id="13788" w:name="_ETM_Q25_637000"/>
      <w:bookmarkEnd w:id="13788"/>
      <w:r w:rsidRPr="00DF59A9">
        <w:rPr>
          <w:rFonts w:hint="cs"/>
          <w:rtl/>
          <w:lang w:eastAsia="he-IL"/>
        </w:rPr>
        <w:t xml:space="preserve">כן, הוא עשה טעות </w:t>
      </w:r>
      <w:r>
        <w:rPr>
          <w:rFonts w:hint="cs"/>
          <w:rtl/>
          <w:lang w:eastAsia="he-IL"/>
        </w:rPr>
        <w:t>כ</w:t>
      </w:r>
      <w:r w:rsidRPr="00DF59A9">
        <w:rPr>
          <w:rFonts w:hint="cs"/>
          <w:rtl/>
          <w:lang w:eastAsia="he-IL"/>
        </w:rPr>
        <w:t xml:space="preserve">שהוא אמר שאנחנו לא נעשה את זה </w:t>
      </w:r>
      <w:bookmarkStart w:id="13789" w:name="_ETM_Q25_640000"/>
      <w:bookmarkEnd w:id="13789"/>
      <w:r w:rsidRPr="00DF59A9">
        <w:rPr>
          <w:rFonts w:hint="cs"/>
          <w:rtl/>
          <w:lang w:eastAsia="he-IL"/>
        </w:rPr>
        <w:t>בשבת.</w:t>
      </w:r>
    </w:p>
    <w:p w:rsidR="00310230" w:rsidRPr="00DF59A9" w:rsidRDefault="00310230" w:rsidP="00AF398F">
      <w:pPr>
        <w:rPr>
          <w:rtl/>
          <w:lang w:eastAsia="he-IL"/>
        </w:rPr>
      </w:pPr>
    </w:p>
    <w:p w:rsidR="00310230" w:rsidRPr="00DF59A9" w:rsidRDefault="00310230" w:rsidP="00AF398F">
      <w:pPr>
        <w:pStyle w:val="af6"/>
        <w:keepNext/>
        <w:rPr>
          <w:rtl/>
        </w:rPr>
      </w:pPr>
      <w:bookmarkStart w:id="13790" w:name="ET_yor_6595_39"/>
      <w:r w:rsidRPr="00DF59A9">
        <w:rPr>
          <w:rStyle w:val="TagStyle"/>
          <w:rtl/>
        </w:rPr>
        <w:t xml:space="preserve"> &lt;&lt; יור &gt;&gt; </w:t>
      </w:r>
      <w:r w:rsidRPr="00DF59A9">
        <w:rPr>
          <w:rtl/>
        </w:rPr>
        <w:t>היו"ר ארז מלול:</w:t>
      </w:r>
      <w:r w:rsidRPr="00DF59A9">
        <w:rPr>
          <w:rStyle w:val="TagStyle"/>
          <w:rtl/>
        </w:rPr>
        <w:t xml:space="preserve"> &lt;&lt; יור &gt;&gt;</w:t>
      </w:r>
      <w:r w:rsidRPr="00DF59A9">
        <w:rPr>
          <w:rtl/>
        </w:rPr>
        <w:t xml:space="preserve">   </w:t>
      </w:r>
      <w:bookmarkEnd w:id="13790"/>
    </w:p>
    <w:p w:rsidR="00310230" w:rsidRPr="00DF59A9" w:rsidRDefault="00310230" w:rsidP="008F4B6E">
      <w:pPr>
        <w:rPr>
          <w:rtl/>
          <w:lang w:eastAsia="he-IL"/>
        </w:rPr>
      </w:pPr>
    </w:p>
    <w:p w:rsidR="00310230" w:rsidRPr="00DF59A9" w:rsidRDefault="00310230" w:rsidP="006B2B1D">
      <w:pPr>
        <w:rPr>
          <w:rtl/>
          <w:lang w:eastAsia="he-IL"/>
        </w:rPr>
      </w:pPr>
      <w:bookmarkStart w:id="13791" w:name="_ETM_Q25_641000"/>
      <w:bookmarkEnd w:id="13791"/>
      <w:r w:rsidRPr="00DF59A9">
        <w:rPr>
          <w:rFonts w:hint="cs"/>
          <w:rtl/>
          <w:lang w:eastAsia="he-IL"/>
        </w:rPr>
        <w:t xml:space="preserve">הוא אמר </w:t>
      </w:r>
      <w:r w:rsidR="006B2B1D">
        <w:rPr>
          <w:rFonts w:hint="cs"/>
          <w:rtl/>
          <w:lang w:eastAsia="he-IL"/>
        </w:rPr>
        <w:t>ש</w:t>
      </w:r>
      <w:r w:rsidR="006B2B1D" w:rsidRPr="00DF59A9">
        <w:rPr>
          <w:rFonts w:hint="cs"/>
          <w:rtl/>
          <w:lang w:eastAsia="he-IL"/>
        </w:rPr>
        <w:t xml:space="preserve">בגלל החרדים </w:t>
      </w:r>
      <w:r w:rsidRPr="00DF59A9">
        <w:rPr>
          <w:rFonts w:hint="cs"/>
          <w:rtl/>
          <w:lang w:eastAsia="he-IL"/>
        </w:rPr>
        <w:t>העסקה צריכה להידחות למוצאי שבת.</w:t>
      </w:r>
    </w:p>
    <w:p w:rsidR="00310230" w:rsidRPr="00DF59A9" w:rsidRDefault="00310230" w:rsidP="00AF398F">
      <w:pPr>
        <w:rPr>
          <w:rtl/>
          <w:lang w:eastAsia="he-IL"/>
        </w:rPr>
      </w:pPr>
    </w:p>
    <w:p w:rsidR="00310230" w:rsidRPr="00DF59A9" w:rsidRDefault="00310230" w:rsidP="00AF398F">
      <w:pPr>
        <w:pStyle w:val="af5"/>
        <w:keepNext/>
        <w:rPr>
          <w:rtl/>
        </w:rPr>
      </w:pPr>
      <w:bookmarkStart w:id="13792" w:name="ET_interruption_5787_41"/>
      <w:r w:rsidRPr="00DF59A9">
        <w:rPr>
          <w:rStyle w:val="TagStyle"/>
          <w:rtl/>
        </w:rPr>
        <w:t xml:space="preserve"> &lt;&lt; קריאה &gt;&gt; </w:t>
      </w:r>
      <w:r w:rsidRPr="00DF59A9">
        <w:rPr>
          <w:rtl/>
        </w:rPr>
        <w:t>יוראי להב הרצנו (יש עתיד):</w:t>
      </w:r>
      <w:r w:rsidRPr="00DF59A9">
        <w:rPr>
          <w:rStyle w:val="TagStyle"/>
          <w:rtl/>
        </w:rPr>
        <w:t xml:space="preserve"> &lt;&lt; קריאה &gt;&gt;</w:t>
      </w:r>
      <w:r w:rsidRPr="00DF59A9">
        <w:rPr>
          <w:rtl/>
        </w:rPr>
        <w:t xml:space="preserve">   </w:t>
      </w:r>
      <w:bookmarkEnd w:id="13792"/>
    </w:p>
    <w:p w:rsidR="00310230" w:rsidRPr="00DF59A9" w:rsidRDefault="00310230" w:rsidP="008F4B6E">
      <w:pPr>
        <w:rPr>
          <w:rtl/>
          <w:lang w:eastAsia="he-IL"/>
        </w:rPr>
      </w:pPr>
    </w:p>
    <w:p w:rsidR="00310230" w:rsidRPr="00DF59A9" w:rsidRDefault="00310230" w:rsidP="00AF398F">
      <w:pPr>
        <w:rPr>
          <w:rtl/>
          <w:lang w:eastAsia="he-IL"/>
        </w:rPr>
      </w:pPr>
      <w:bookmarkStart w:id="13793" w:name="_ETM_Q25_643000"/>
      <w:bookmarkEnd w:id="13793"/>
      <w:r w:rsidRPr="00DF59A9">
        <w:rPr>
          <w:rFonts w:hint="cs"/>
          <w:rtl/>
          <w:lang w:eastAsia="he-IL"/>
        </w:rPr>
        <w:t xml:space="preserve">לא. לא דיברתי על זה, דיברתי על הריאיון שרומי </w:t>
      </w:r>
      <w:r w:rsidR="00570F67">
        <w:rPr>
          <w:rFonts w:hint="cs"/>
          <w:rtl/>
          <w:lang w:eastAsia="he-IL"/>
        </w:rPr>
        <w:t>– – –</w:t>
      </w:r>
    </w:p>
    <w:p w:rsidR="00310230" w:rsidRPr="00DF59A9" w:rsidRDefault="00310230" w:rsidP="00AF398F">
      <w:pPr>
        <w:rPr>
          <w:rtl/>
          <w:lang w:eastAsia="he-IL"/>
        </w:rPr>
      </w:pPr>
    </w:p>
    <w:p w:rsidR="00310230" w:rsidRPr="00DF59A9" w:rsidRDefault="00310230" w:rsidP="00AF398F">
      <w:pPr>
        <w:pStyle w:val="-"/>
        <w:keepNext/>
        <w:rPr>
          <w:rtl/>
        </w:rPr>
      </w:pPr>
      <w:bookmarkStart w:id="13794" w:name="ET_speakercontinue_6629_10"/>
      <w:r w:rsidRPr="00DF59A9">
        <w:rPr>
          <w:rStyle w:val="TagStyle"/>
          <w:rtl/>
        </w:rPr>
        <w:t xml:space="preserve"> &lt;&lt; דובר_המשך &gt;&gt; </w:t>
      </w:r>
      <w:r w:rsidRPr="00DF59A9">
        <w:rPr>
          <w:rtl/>
        </w:rPr>
        <w:t>השר במשרד החינוך חיים ביטון:</w:t>
      </w:r>
      <w:r w:rsidRPr="00DF59A9">
        <w:rPr>
          <w:rStyle w:val="TagStyle"/>
          <w:rtl/>
        </w:rPr>
        <w:t xml:space="preserve"> &lt;&lt; דובר_המשך &gt;&gt;</w:t>
      </w:r>
      <w:r w:rsidRPr="00DF59A9">
        <w:rPr>
          <w:rtl/>
        </w:rPr>
        <w:t xml:space="preserve">   </w:t>
      </w:r>
      <w:bookmarkEnd w:id="13794"/>
    </w:p>
    <w:p w:rsidR="00310230" w:rsidRPr="00DF59A9" w:rsidRDefault="00310230" w:rsidP="008F4B6E">
      <w:pPr>
        <w:rPr>
          <w:rtl/>
          <w:lang w:eastAsia="he-IL"/>
        </w:rPr>
      </w:pPr>
    </w:p>
    <w:p w:rsidR="00310230" w:rsidRPr="00DF59A9" w:rsidRDefault="00310230" w:rsidP="00AF398F">
      <w:pPr>
        <w:rPr>
          <w:rtl/>
          <w:lang w:eastAsia="he-IL"/>
        </w:rPr>
      </w:pPr>
      <w:r w:rsidRPr="00DF59A9">
        <w:rPr>
          <w:rFonts w:hint="cs"/>
          <w:rtl/>
          <w:lang w:eastAsia="he-IL"/>
        </w:rPr>
        <w:t xml:space="preserve">אני לא דיברתי על הריאיון, דיברתי על מה </w:t>
      </w:r>
      <w:bookmarkStart w:id="13795" w:name="_ETM_Q25_649000"/>
      <w:bookmarkEnd w:id="13795"/>
      <w:r w:rsidRPr="00DF59A9">
        <w:rPr>
          <w:rFonts w:hint="cs"/>
          <w:rtl/>
          <w:lang w:eastAsia="he-IL"/>
        </w:rPr>
        <w:t xml:space="preserve">שיאיר לפיד </w:t>
      </w:r>
      <w:r>
        <w:rPr>
          <w:rFonts w:hint="cs"/>
          <w:rtl/>
          <w:lang w:eastAsia="he-IL"/>
        </w:rPr>
        <w:t>אמר</w:t>
      </w:r>
      <w:r w:rsidRPr="00DF59A9">
        <w:rPr>
          <w:rFonts w:hint="cs"/>
          <w:rtl/>
          <w:lang w:eastAsia="he-IL"/>
        </w:rPr>
        <w:t>.</w:t>
      </w:r>
    </w:p>
    <w:p w:rsidR="00310230" w:rsidRPr="00DF59A9" w:rsidRDefault="00310230" w:rsidP="00AF398F">
      <w:pPr>
        <w:rPr>
          <w:rtl/>
          <w:lang w:eastAsia="he-IL"/>
        </w:rPr>
      </w:pPr>
    </w:p>
    <w:p w:rsidR="00310230" w:rsidRPr="00DF59A9" w:rsidRDefault="00310230" w:rsidP="00AF398F">
      <w:pPr>
        <w:pStyle w:val="af5"/>
        <w:keepNext/>
        <w:rPr>
          <w:rtl/>
        </w:rPr>
      </w:pPr>
      <w:bookmarkStart w:id="13796" w:name="ET_interruption_5787_42"/>
      <w:r w:rsidRPr="00DF59A9">
        <w:rPr>
          <w:rStyle w:val="TagStyle"/>
          <w:rtl/>
        </w:rPr>
        <w:t xml:space="preserve"> &lt;&lt; קריאה &gt;&gt; </w:t>
      </w:r>
      <w:r w:rsidRPr="00DF59A9">
        <w:rPr>
          <w:rtl/>
        </w:rPr>
        <w:t>יוראי להב הרצנו (יש עתיד):</w:t>
      </w:r>
      <w:r w:rsidRPr="00DF59A9">
        <w:rPr>
          <w:rStyle w:val="TagStyle"/>
          <w:rtl/>
        </w:rPr>
        <w:t xml:space="preserve"> &lt;&lt; קריאה &gt;&gt;</w:t>
      </w:r>
      <w:r w:rsidRPr="00DF59A9">
        <w:rPr>
          <w:rtl/>
        </w:rPr>
        <w:t xml:space="preserve">   </w:t>
      </w:r>
      <w:bookmarkEnd w:id="13796"/>
    </w:p>
    <w:p w:rsidR="00310230" w:rsidRPr="00DF59A9" w:rsidRDefault="00310230" w:rsidP="008F4B6E">
      <w:pPr>
        <w:rPr>
          <w:rtl/>
          <w:lang w:eastAsia="he-IL"/>
        </w:rPr>
      </w:pPr>
    </w:p>
    <w:p w:rsidR="00310230" w:rsidRPr="00DF59A9" w:rsidRDefault="00310230" w:rsidP="00AF398F">
      <w:pPr>
        <w:rPr>
          <w:rtl/>
          <w:lang w:eastAsia="he-IL"/>
        </w:rPr>
      </w:pPr>
      <w:bookmarkStart w:id="13797" w:name="_ETM_Q25_650000"/>
      <w:bookmarkEnd w:id="13797"/>
      <w:r w:rsidRPr="00DF59A9">
        <w:rPr>
          <w:rFonts w:hint="cs"/>
          <w:rtl/>
          <w:lang w:eastAsia="he-IL"/>
        </w:rPr>
        <w:t>אבל אני דיברתי על הריאיון.</w:t>
      </w:r>
    </w:p>
    <w:p w:rsidR="00310230" w:rsidRPr="00DF59A9" w:rsidRDefault="00310230" w:rsidP="00AF398F">
      <w:pPr>
        <w:rPr>
          <w:rtl/>
          <w:lang w:eastAsia="he-IL"/>
        </w:rPr>
      </w:pPr>
    </w:p>
    <w:p w:rsidR="00310230" w:rsidRPr="00DF59A9" w:rsidRDefault="00310230" w:rsidP="00AF398F">
      <w:pPr>
        <w:pStyle w:val="-"/>
        <w:keepNext/>
        <w:rPr>
          <w:rtl/>
        </w:rPr>
      </w:pPr>
      <w:bookmarkStart w:id="13798" w:name="ET_speakercontinue_6629_43"/>
      <w:r w:rsidRPr="00DF59A9">
        <w:rPr>
          <w:rStyle w:val="TagStyle"/>
          <w:rtl/>
        </w:rPr>
        <w:t xml:space="preserve"> &lt;&lt; דובר_המשך &gt;&gt; </w:t>
      </w:r>
      <w:r w:rsidRPr="00DF59A9">
        <w:rPr>
          <w:rtl/>
        </w:rPr>
        <w:t>השר במשרד החינוך חיים ביטון:</w:t>
      </w:r>
      <w:r w:rsidRPr="00DF59A9">
        <w:rPr>
          <w:rStyle w:val="TagStyle"/>
          <w:rtl/>
        </w:rPr>
        <w:t xml:space="preserve"> &lt;&lt; דובר_המשך &gt;&gt;</w:t>
      </w:r>
      <w:r w:rsidRPr="00DF59A9">
        <w:rPr>
          <w:rtl/>
        </w:rPr>
        <w:t xml:space="preserve">   </w:t>
      </w:r>
      <w:bookmarkEnd w:id="13798"/>
    </w:p>
    <w:p w:rsidR="00310230" w:rsidRPr="00DF59A9" w:rsidRDefault="00310230" w:rsidP="008F4B6E">
      <w:pPr>
        <w:rPr>
          <w:rtl/>
          <w:lang w:eastAsia="he-IL"/>
        </w:rPr>
      </w:pPr>
    </w:p>
    <w:p w:rsidR="00310230" w:rsidRPr="00DF59A9" w:rsidRDefault="00310230" w:rsidP="00AF398F">
      <w:pPr>
        <w:rPr>
          <w:rtl/>
          <w:lang w:eastAsia="he-IL"/>
        </w:rPr>
      </w:pPr>
      <w:bookmarkStart w:id="13799" w:name="_ETM_Q25_652000"/>
      <w:bookmarkEnd w:id="13799"/>
      <w:r w:rsidRPr="00DF59A9">
        <w:rPr>
          <w:rFonts w:hint="cs"/>
          <w:rtl/>
          <w:lang w:eastAsia="he-IL"/>
        </w:rPr>
        <w:t xml:space="preserve">אני עכשיו אומר את </w:t>
      </w:r>
      <w:bookmarkStart w:id="13800" w:name="_ETM_Q25_653000"/>
      <w:bookmarkEnd w:id="13800"/>
      <w:r w:rsidRPr="00DF59A9">
        <w:rPr>
          <w:rFonts w:hint="cs"/>
          <w:rtl/>
          <w:lang w:eastAsia="he-IL"/>
        </w:rPr>
        <w:t xml:space="preserve">דבריי, ואני אומר שהריאיון הוא נכון, ובגלל הריאיון מלכתחילה לא </w:t>
      </w:r>
      <w:bookmarkStart w:id="13801" w:name="_ETM_Q25_660000"/>
      <w:bookmarkEnd w:id="13801"/>
      <w:r w:rsidRPr="00DF59A9">
        <w:rPr>
          <w:rFonts w:hint="cs"/>
          <w:rtl/>
          <w:lang w:eastAsia="he-IL"/>
        </w:rPr>
        <w:t xml:space="preserve">היה ספק לאף אחד שאם צריך לבוא בשבת, אנחנו ניסע </w:t>
      </w:r>
      <w:bookmarkStart w:id="13802" w:name="_ETM_Q25_663000"/>
      <w:bookmarkEnd w:id="13802"/>
      <w:r w:rsidRPr="00DF59A9">
        <w:rPr>
          <w:rFonts w:hint="cs"/>
          <w:rtl/>
          <w:lang w:eastAsia="he-IL"/>
        </w:rPr>
        <w:t xml:space="preserve">בשבת ונעשה זאת, והוא ניסה עוד פעם להדליק כלפי החרדים </w:t>
      </w:r>
      <w:bookmarkStart w:id="13803" w:name="_ETM_Q25_667000"/>
      <w:bookmarkEnd w:id="13803"/>
      <w:r>
        <w:rPr>
          <w:rFonts w:hint="eastAsia"/>
          <w:rtl/>
          <w:lang w:eastAsia="he-IL"/>
        </w:rPr>
        <w:t xml:space="preserve">– </w:t>
      </w:r>
      <w:r w:rsidRPr="00DF59A9">
        <w:rPr>
          <w:rFonts w:hint="cs"/>
          <w:rtl/>
          <w:lang w:eastAsia="he-IL"/>
        </w:rPr>
        <w:t>הדבר הכי נוח, להסית ולהדיח נגדנו.</w:t>
      </w:r>
    </w:p>
    <w:p w:rsidR="00310230" w:rsidRPr="00DF59A9" w:rsidRDefault="00310230" w:rsidP="00AF398F">
      <w:pPr>
        <w:rPr>
          <w:rtl/>
          <w:lang w:eastAsia="he-IL"/>
        </w:rPr>
      </w:pPr>
      <w:bookmarkStart w:id="13804" w:name="_ETM_Q25_651000"/>
      <w:bookmarkEnd w:id="13804"/>
    </w:p>
    <w:p w:rsidR="00310230" w:rsidRPr="00DF59A9" w:rsidRDefault="00310230" w:rsidP="00AF398F">
      <w:pPr>
        <w:pStyle w:val="af5"/>
        <w:keepNext/>
        <w:rPr>
          <w:rtl/>
        </w:rPr>
      </w:pPr>
      <w:bookmarkStart w:id="13805" w:name="ET_interruption_5787_44"/>
      <w:r w:rsidRPr="00DF59A9">
        <w:rPr>
          <w:rStyle w:val="TagStyle"/>
          <w:rtl/>
        </w:rPr>
        <w:t xml:space="preserve"> &lt;&lt; קריאה &gt;&gt; </w:t>
      </w:r>
      <w:r w:rsidRPr="00DF59A9">
        <w:rPr>
          <w:rtl/>
        </w:rPr>
        <w:t>יוראי להב הרצנו (יש עתיד):</w:t>
      </w:r>
      <w:r w:rsidRPr="00DF59A9">
        <w:rPr>
          <w:rStyle w:val="TagStyle"/>
          <w:rtl/>
        </w:rPr>
        <w:t xml:space="preserve"> &lt;&lt; קריאה &gt;&gt;</w:t>
      </w:r>
      <w:r w:rsidRPr="00DF59A9">
        <w:rPr>
          <w:rtl/>
        </w:rPr>
        <w:t xml:space="preserve">   </w:t>
      </w:r>
      <w:bookmarkEnd w:id="13805"/>
    </w:p>
    <w:p w:rsidR="00310230" w:rsidRPr="00DF59A9" w:rsidRDefault="00310230" w:rsidP="008F4B6E">
      <w:pPr>
        <w:rPr>
          <w:rtl/>
          <w:lang w:eastAsia="he-IL"/>
        </w:rPr>
      </w:pPr>
    </w:p>
    <w:p w:rsidR="00310230" w:rsidRPr="00DF59A9" w:rsidRDefault="00310230" w:rsidP="00AF398F">
      <w:pPr>
        <w:rPr>
          <w:rtl/>
          <w:lang w:eastAsia="he-IL"/>
        </w:rPr>
      </w:pPr>
      <w:bookmarkStart w:id="13806" w:name="_ETM_Q25_670000"/>
      <w:bookmarkEnd w:id="13806"/>
      <w:r w:rsidRPr="00DF59A9">
        <w:rPr>
          <w:rFonts w:hint="cs"/>
          <w:rtl/>
          <w:lang w:eastAsia="he-IL"/>
        </w:rPr>
        <w:t xml:space="preserve">השר ביטון, אתמול הוא אמר </w:t>
      </w:r>
      <w:bookmarkStart w:id="13807" w:name="_ETM_Q25_671000"/>
      <w:bookmarkEnd w:id="13807"/>
      <w:r w:rsidRPr="00DF59A9">
        <w:rPr>
          <w:rFonts w:hint="cs"/>
          <w:rtl/>
          <w:lang w:eastAsia="he-IL"/>
        </w:rPr>
        <w:t xml:space="preserve">בריאיון שהדבר הכי דחוף זה חוק ההשתמטות ולא החזרת החטופים והחטופות. </w:t>
      </w:r>
      <w:bookmarkStart w:id="13808" w:name="_ETM_Q25_668000"/>
      <w:bookmarkEnd w:id="13808"/>
      <w:r w:rsidRPr="00DF59A9">
        <w:rPr>
          <w:rFonts w:hint="cs"/>
          <w:rtl/>
          <w:lang w:eastAsia="he-IL"/>
        </w:rPr>
        <w:t>זה מה שהוא אמר.</w:t>
      </w:r>
    </w:p>
    <w:p w:rsidR="00310230" w:rsidRPr="00DF59A9" w:rsidRDefault="00310230" w:rsidP="00AF398F">
      <w:pPr>
        <w:rPr>
          <w:rtl/>
          <w:lang w:eastAsia="he-IL"/>
        </w:rPr>
      </w:pPr>
    </w:p>
    <w:p w:rsidR="00310230" w:rsidRPr="00DF59A9" w:rsidRDefault="00310230" w:rsidP="00AF398F">
      <w:pPr>
        <w:pStyle w:val="-"/>
        <w:keepNext/>
        <w:rPr>
          <w:rtl/>
        </w:rPr>
      </w:pPr>
      <w:bookmarkStart w:id="13809" w:name="ET_speakercontinue_6629_13"/>
      <w:r w:rsidRPr="00DF59A9">
        <w:rPr>
          <w:rStyle w:val="TagStyle"/>
          <w:rtl/>
        </w:rPr>
        <w:t xml:space="preserve"> &lt;&lt; דובר_המשך &gt;&gt; </w:t>
      </w:r>
      <w:r w:rsidRPr="00DF59A9">
        <w:rPr>
          <w:rtl/>
        </w:rPr>
        <w:t>השר במשרד החינוך חיים ביטון:</w:t>
      </w:r>
      <w:r w:rsidRPr="00DF59A9">
        <w:rPr>
          <w:rStyle w:val="TagStyle"/>
          <w:rtl/>
        </w:rPr>
        <w:t xml:space="preserve"> &lt;&lt; דובר_המשך &gt;&gt;</w:t>
      </w:r>
      <w:r w:rsidRPr="00DF59A9">
        <w:rPr>
          <w:rtl/>
        </w:rPr>
        <w:t xml:space="preserve">   </w:t>
      </w:r>
      <w:bookmarkEnd w:id="13809"/>
    </w:p>
    <w:p w:rsidR="00310230" w:rsidRPr="00DF59A9" w:rsidRDefault="00310230" w:rsidP="008F4B6E">
      <w:pPr>
        <w:rPr>
          <w:rtl/>
          <w:lang w:eastAsia="he-IL"/>
        </w:rPr>
      </w:pPr>
    </w:p>
    <w:p w:rsidR="00310230" w:rsidRPr="00DF59A9" w:rsidRDefault="00310230" w:rsidP="006B2B1D">
      <w:pPr>
        <w:rPr>
          <w:rtl/>
          <w:lang w:eastAsia="he-IL"/>
        </w:rPr>
      </w:pPr>
      <w:r w:rsidRPr="00DF59A9">
        <w:rPr>
          <w:rFonts w:hint="cs"/>
          <w:rtl/>
          <w:lang w:eastAsia="he-IL"/>
        </w:rPr>
        <w:t xml:space="preserve">אתה כבר </w:t>
      </w:r>
      <w:bookmarkStart w:id="13810" w:name="_ETM_Q25_677000"/>
      <w:bookmarkEnd w:id="13810"/>
      <w:r w:rsidRPr="00DF59A9">
        <w:rPr>
          <w:rFonts w:hint="cs"/>
          <w:rtl/>
          <w:lang w:eastAsia="he-IL"/>
        </w:rPr>
        <w:t xml:space="preserve">לא מקשיב. אני עברתי הלאה, אמרתי שהוא לא אמר דבר </w:t>
      </w:r>
      <w:bookmarkStart w:id="13811" w:name="_ETM_Q25_678000"/>
      <w:bookmarkEnd w:id="13811"/>
      <w:r w:rsidRPr="00DF59A9">
        <w:rPr>
          <w:rFonts w:hint="cs"/>
          <w:rtl/>
          <w:lang w:eastAsia="he-IL"/>
        </w:rPr>
        <w:t xml:space="preserve">כזה. הוא </w:t>
      </w:r>
      <w:bookmarkStart w:id="13812" w:name="_ETM_Q25_681000"/>
      <w:bookmarkEnd w:id="13812"/>
      <w:r w:rsidRPr="00DF59A9">
        <w:rPr>
          <w:rFonts w:hint="cs"/>
          <w:rtl/>
          <w:lang w:eastAsia="he-IL"/>
        </w:rPr>
        <w:t>אמר במפורש</w:t>
      </w:r>
      <w:r w:rsidR="006B2B1D">
        <w:rPr>
          <w:rFonts w:hint="cs"/>
          <w:rtl/>
          <w:lang w:eastAsia="he-IL"/>
        </w:rPr>
        <w:t>,</w:t>
      </w:r>
      <w:r w:rsidRPr="00DF59A9">
        <w:rPr>
          <w:rFonts w:hint="cs"/>
          <w:rtl/>
          <w:lang w:eastAsia="he-IL"/>
        </w:rPr>
        <w:t xml:space="preserve"> הוא עלה ואמר בצורה מפורשת </w:t>
      </w:r>
      <w:bookmarkStart w:id="13813" w:name="_ETM_Q25_684000"/>
      <w:bookmarkEnd w:id="13813"/>
      <w:r w:rsidR="006B2B1D">
        <w:rPr>
          <w:rFonts w:hint="cs"/>
          <w:rtl/>
          <w:lang w:eastAsia="he-IL"/>
        </w:rPr>
        <w:t>ברדיו –</w:t>
      </w:r>
      <w:r w:rsidRPr="00DF59A9">
        <w:rPr>
          <w:rFonts w:hint="cs"/>
          <w:rtl/>
          <w:lang w:eastAsia="he-IL"/>
        </w:rPr>
        <w:t xml:space="preserve"> וצריך לומר זאת, למרות ביקורות כאלה ואחרות </w:t>
      </w:r>
      <w:r w:rsidR="006B2B1D">
        <w:rPr>
          <w:rFonts w:hint="cs"/>
          <w:rtl/>
          <w:lang w:eastAsia="he-IL"/>
        </w:rPr>
        <w:t xml:space="preserve">– </w:t>
      </w:r>
      <w:r w:rsidRPr="00DF59A9">
        <w:rPr>
          <w:rFonts w:hint="cs"/>
          <w:rtl/>
          <w:lang w:eastAsia="he-IL"/>
        </w:rPr>
        <w:t>הוא אמר ודחף את עניין החזרת החטופים. שוב אגיד</w:t>
      </w:r>
      <w:r>
        <w:rPr>
          <w:rFonts w:hint="cs"/>
          <w:rtl/>
          <w:lang w:eastAsia="he-IL"/>
        </w:rPr>
        <w:t>,</w:t>
      </w:r>
      <w:r w:rsidRPr="00DF59A9">
        <w:rPr>
          <w:rFonts w:hint="cs"/>
          <w:rtl/>
          <w:lang w:eastAsia="he-IL"/>
        </w:rPr>
        <w:t xml:space="preserve"> לפני שאני </w:t>
      </w:r>
      <w:bookmarkStart w:id="13814" w:name="_ETM_Q25_694000"/>
      <w:bookmarkEnd w:id="13814"/>
      <w:r w:rsidRPr="00DF59A9">
        <w:rPr>
          <w:rFonts w:hint="cs"/>
          <w:rtl/>
          <w:lang w:eastAsia="he-IL"/>
        </w:rPr>
        <w:t>יורד, נתפלל בעזרת השם שיחזרו כולם בריאים ושלמים.</w:t>
      </w:r>
    </w:p>
    <w:p w:rsidR="00310230" w:rsidRPr="00DF59A9" w:rsidRDefault="00310230" w:rsidP="00AF398F">
      <w:pPr>
        <w:rPr>
          <w:rtl/>
          <w:lang w:eastAsia="he-IL"/>
        </w:rPr>
      </w:pPr>
    </w:p>
    <w:p w:rsidR="00310230" w:rsidRPr="00DF59A9" w:rsidRDefault="00310230" w:rsidP="00AF398F">
      <w:pPr>
        <w:pStyle w:val="af6"/>
        <w:keepNext/>
        <w:rPr>
          <w:rtl/>
        </w:rPr>
      </w:pPr>
      <w:r w:rsidRPr="00DF59A9">
        <w:rPr>
          <w:rStyle w:val="TagStyle"/>
          <w:rtl/>
        </w:rPr>
        <w:t xml:space="preserve"> &lt;&lt; יור &gt;&gt; </w:t>
      </w:r>
      <w:r w:rsidRPr="00DF59A9">
        <w:rPr>
          <w:rtl/>
        </w:rPr>
        <w:t>היו"ר ארז מלול:</w:t>
      </w:r>
      <w:r w:rsidRPr="00DF59A9">
        <w:rPr>
          <w:rStyle w:val="TagStyle"/>
          <w:rtl/>
        </w:rPr>
        <w:t xml:space="preserve"> &lt;&lt; יור &gt;&gt;</w:t>
      </w:r>
      <w:r w:rsidRPr="00DF59A9">
        <w:rPr>
          <w:rtl/>
        </w:rPr>
        <w:t xml:space="preserve">   </w:t>
      </w:r>
    </w:p>
    <w:p w:rsidR="00310230" w:rsidRPr="00DF59A9" w:rsidRDefault="00310230" w:rsidP="008F4B6E">
      <w:pPr>
        <w:rPr>
          <w:rtl/>
          <w:lang w:eastAsia="he-IL"/>
        </w:rPr>
      </w:pPr>
    </w:p>
    <w:p w:rsidR="00310230" w:rsidRDefault="00310230" w:rsidP="00AF398F">
      <w:pPr>
        <w:rPr>
          <w:rtl/>
          <w:lang w:eastAsia="he-IL"/>
        </w:rPr>
      </w:pPr>
      <w:r w:rsidRPr="00DF59A9">
        <w:rPr>
          <w:rFonts w:hint="cs"/>
          <w:rtl/>
          <w:lang w:eastAsia="he-IL"/>
        </w:rPr>
        <w:t xml:space="preserve">אמן. אמן. אמן. תודה רבה לכבוד </w:t>
      </w:r>
      <w:bookmarkStart w:id="13815" w:name="_ETM_Q25_698000"/>
      <w:bookmarkEnd w:id="13815"/>
      <w:r w:rsidRPr="00DF59A9">
        <w:rPr>
          <w:rFonts w:hint="cs"/>
          <w:rtl/>
          <w:lang w:eastAsia="he-IL"/>
        </w:rPr>
        <w:t xml:space="preserve">השר חיים ביטון. </w:t>
      </w:r>
    </w:p>
    <w:p w:rsidR="00310230" w:rsidRDefault="00310230" w:rsidP="00AF398F">
      <w:pPr>
        <w:rPr>
          <w:rtl/>
          <w:lang w:eastAsia="he-IL"/>
        </w:rPr>
      </w:pPr>
    </w:p>
    <w:p w:rsidR="00310230" w:rsidRPr="00DF59A9" w:rsidRDefault="00310230" w:rsidP="00AF398F">
      <w:pPr>
        <w:rPr>
          <w:rtl/>
          <w:lang w:eastAsia="he-IL"/>
        </w:rPr>
      </w:pPr>
      <w:r w:rsidRPr="00DF59A9">
        <w:rPr>
          <w:rFonts w:hint="cs"/>
          <w:rtl/>
          <w:lang w:eastAsia="he-IL"/>
        </w:rPr>
        <w:t xml:space="preserve">חברי הכנסת נעבור להצבעה על </w:t>
      </w:r>
      <w:r>
        <w:rPr>
          <w:rtl/>
          <w:lang w:eastAsia="he-IL"/>
        </w:rPr>
        <w:t>הצעת חוק עקרונות האסדרה (תיקון)</w:t>
      </w:r>
      <w:r>
        <w:rPr>
          <w:rFonts w:hint="cs"/>
          <w:rtl/>
          <w:lang w:eastAsia="he-IL"/>
        </w:rPr>
        <w:t xml:space="preserve"> </w:t>
      </w:r>
      <w:r w:rsidRPr="00DF59A9">
        <w:rPr>
          <w:rtl/>
          <w:lang w:eastAsia="he-IL"/>
        </w:rPr>
        <w:t>(בחינה תקופתית של אסדרה ואי-הטלת אחריות בשל אי-פרסום אסדרה), התשפ</w:t>
      </w:r>
      <w:r>
        <w:rPr>
          <w:rFonts w:hint="cs"/>
          <w:rtl/>
          <w:lang w:eastAsia="he-IL"/>
        </w:rPr>
        <w:t>"</w:t>
      </w:r>
      <w:r w:rsidRPr="00DF59A9">
        <w:rPr>
          <w:rtl/>
          <w:lang w:eastAsia="he-IL"/>
        </w:rPr>
        <w:t>ד–2024</w:t>
      </w:r>
      <w:r w:rsidRPr="00DF59A9">
        <w:rPr>
          <w:rFonts w:hint="cs"/>
          <w:rtl/>
          <w:lang w:eastAsia="he-IL"/>
        </w:rPr>
        <w:t>, בקריאה הראשונה. הצבעה.</w:t>
      </w:r>
    </w:p>
    <w:p w:rsidR="00310230" w:rsidRPr="00DF59A9" w:rsidRDefault="00310230" w:rsidP="00AF398F">
      <w:pPr>
        <w:rPr>
          <w:rtl/>
          <w:lang w:eastAsia="he-IL"/>
        </w:rPr>
      </w:pPr>
      <w:bookmarkStart w:id="13816" w:name="_ETM_Q25_704000"/>
      <w:bookmarkEnd w:id="13816"/>
    </w:p>
    <w:p w:rsidR="00310230" w:rsidRPr="00DF59A9" w:rsidRDefault="00310230" w:rsidP="00AF398F">
      <w:pPr>
        <w:pStyle w:val="af1"/>
        <w:keepNext/>
        <w:rPr>
          <w:rtl/>
          <w:lang w:eastAsia="he-IL"/>
        </w:rPr>
      </w:pPr>
      <w:r w:rsidRPr="00DF59A9">
        <w:rPr>
          <w:rtl/>
          <w:lang w:eastAsia="he-IL"/>
        </w:rPr>
        <w:t>הצבעה מס'</w:t>
      </w:r>
      <w:r w:rsidRPr="00DF59A9">
        <w:rPr>
          <w:rFonts w:hint="cs"/>
          <w:rtl/>
          <w:lang w:eastAsia="he-IL"/>
        </w:rPr>
        <w:t xml:space="preserve"> 4</w:t>
      </w:r>
    </w:p>
    <w:p w:rsidR="00310230" w:rsidRPr="00DF59A9" w:rsidRDefault="00310230" w:rsidP="00AF398F">
      <w:pPr>
        <w:pStyle w:val="--"/>
        <w:keepNext/>
        <w:rPr>
          <w:rtl/>
          <w:lang w:eastAsia="he-IL"/>
        </w:rPr>
      </w:pPr>
    </w:p>
    <w:p w:rsidR="00310230" w:rsidRPr="00DF59A9" w:rsidRDefault="00310230" w:rsidP="00AF398F">
      <w:pPr>
        <w:pStyle w:val="--"/>
        <w:keepNext/>
        <w:rPr>
          <w:rtl/>
          <w:lang w:eastAsia="he-IL"/>
        </w:rPr>
      </w:pPr>
      <w:r w:rsidRPr="00DF59A9">
        <w:rPr>
          <w:rtl/>
          <w:lang w:eastAsia="he-IL"/>
        </w:rPr>
        <w:t>בעד ההצעה להעביר את הצעת החוק לוועדה –</w:t>
      </w:r>
      <w:r w:rsidRPr="00DF59A9">
        <w:rPr>
          <w:rFonts w:hint="cs"/>
          <w:rtl/>
          <w:lang w:eastAsia="he-IL"/>
        </w:rPr>
        <w:t xml:space="preserve"> 40</w:t>
      </w:r>
    </w:p>
    <w:p w:rsidR="00310230" w:rsidRPr="00DF59A9" w:rsidRDefault="00310230" w:rsidP="00AF398F">
      <w:pPr>
        <w:pStyle w:val="--"/>
        <w:keepNext/>
        <w:rPr>
          <w:rtl/>
          <w:lang w:eastAsia="he-IL"/>
        </w:rPr>
      </w:pPr>
      <w:r w:rsidRPr="00DF59A9">
        <w:rPr>
          <w:rtl/>
          <w:lang w:eastAsia="he-IL"/>
        </w:rPr>
        <w:t xml:space="preserve">נגד – </w:t>
      </w:r>
      <w:r w:rsidRPr="00DF59A9">
        <w:rPr>
          <w:rFonts w:hint="cs"/>
          <w:rtl/>
          <w:lang w:eastAsia="he-IL"/>
        </w:rPr>
        <w:t>10</w:t>
      </w:r>
    </w:p>
    <w:p w:rsidR="00310230" w:rsidRPr="00DF59A9" w:rsidRDefault="00310230" w:rsidP="00AF398F">
      <w:pPr>
        <w:pStyle w:val="--"/>
        <w:keepNext/>
        <w:rPr>
          <w:rtl/>
          <w:lang w:eastAsia="he-IL"/>
        </w:rPr>
      </w:pPr>
      <w:r w:rsidRPr="00DF59A9">
        <w:rPr>
          <w:rtl/>
          <w:lang w:eastAsia="he-IL"/>
        </w:rPr>
        <w:t xml:space="preserve">נמנעים – </w:t>
      </w:r>
      <w:r w:rsidRPr="00DF59A9">
        <w:rPr>
          <w:rFonts w:hint="cs"/>
          <w:rtl/>
          <w:lang w:eastAsia="he-IL"/>
        </w:rPr>
        <w:t>1</w:t>
      </w:r>
    </w:p>
    <w:p w:rsidR="00310230" w:rsidRPr="00DF59A9" w:rsidRDefault="00310230" w:rsidP="00AF398F">
      <w:pPr>
        <w:pStyle w:val="af2"/>
        <w:rPr>
          <w:rtl/>
          <w:lang w:eastAsia="he-IL"/>
        </w:rPr>
      </w:pPr>
      <w:r w:rsidRPr="00DF59A9">
        <w:rPr>
          <w:rtl/>
          <w:lang w:eastAsia="he-IL"/>
        </w:rPr>
        <w:t>ההצעה להעביר את הצעת חוק עקרונות האסדרה (תיקון) (בחינה תקופתית של אסדרה ואי-הטלת אחריות בשל אי-פרסום אסדרה), התשפ</w:t>
      </w:r>
      <w:r>
        <w:rPr>
          <w:rFonts w:hint="cs"/>
          <w:rtl/>
          <w:lang w:eastAsia="he-IL"/>
        </w:rPr>
        <w:t>"ד</w:t>
      </w:r>
      <w:r w:rsidRPr="00DF59A9">
        <w:rPr>
          <w:rtl/>
          <w:lang w:eastAsia="he-IL"/>
        </w:rPr>
        <w:t>–2024</w:t>
      </w:r>
      <w:r w:rsidRPr="00DF59A9">
        <w:rPr>
          <w:rFonts w:hint="cs"/>
          <w:rtl/>
          <w:lang w:eastAsia="he-IL"/>
        </w:rPr>
        <w:t>, לוועדת החוקה, חוק ומשפט נתקבלה.</w:t>
      </w:r>
    </w:p>
    <w:p w:rsidR="00310230" w:rsidRPr="00DF59A9" w:rsidRDefault="00310230" w:rsidP="00AF398F">
      <w:pPr>
        <w:rPr>
          <w:rtl/>
          <w:lang w:eastAsia="he-IL"/>
        </w:rPr>
      </w:pPr>
    </w:p>
    <w:p w:rsidR="00310230" w:rsidRPr="00DF59A9" w:rsidRDefault="00310230" w:rsidP="00AF398F">
      <w:pPr>
        <w:pStyle w:val="af6"/>
        <w:keepNext/>
        <w:rPr>
          <w:rtl/>
        </w:rPr>
      </w:pPr>
      <w:r w:rsidRPr="00DF59A9">
        <w:rPr>
          <w:rStyle w:val="TagStyle"/>
          <w:rtl/>
        </w:rPr>
        <w:t xml:space="preserve"> &lt;&lt; יור &gt;&gt; </w:t>
      </w:r>
      <w:r w:rsidRPr="00DF59A9">
        <w:rPr>
          <w:rtl/>
        </w:rPr>
        <w:t>היו"ר ארז מלול:</w:t>
      </w:r>
      <w:r w:rsidRPr="00DF59A9">
        <w:rPr>
          <w:rStyle w:val="TagStyle"/>
          <w:rtl/>
        </w:rPr>
        <w:t xml:space="preserve"> &lt;&lt; יור &gt;&gt;</w:t>
      </w:r>
      <w:r w:rsidRPr="00DF59A9">
        <w:rPr>
          <w:rtl/>
        </w:rPr>
        <w:t xml:space="preserve">   </w:t>
      </w:r>
    </w:p>
    <w:p w:rsidR="00310230" w:rsidRPr="00DF59A9" w:rsidRDefault="00310230" w:rsidP="008F4B6E">
      <w:pPr>
        <w:rPr>
          <w:rtl/>
          <w:lang w:eastAsia="he-IL"/>
        </w:rPr>
      </w:pPr>
    </w:p>
    <w:p w:rsidR="00310230" w:rsidRDefault="00310230" w:rsidP="00AF398F">
      <w:pPr>
        <w:rPr>
          <w:rtl/>
          <w:lang w:eastAsia="he-IL"/>
        </w:rPr>
      </w:pPr>
      <w:r w:rsidRPr="00DF59A9">
        <w:rPr>
          <w:rFonts w:hint="cs"/>
          <w:rtl/>
          <w:lang w:eastAsia="he-IL"/>
        </w:rPr>
        <w:t xml:space="preserve">להלן תוצאות ההצבעה: 40 בעד, עשרה </w:t>
      </w:r>
      <w:bookmarkStart w:id="13817" w:name="_ETM_Q25_754000"/>
      <w:bookmarkEnd w:id="13817"/>
      <w:r w:rsidRPr="00DF59A9">
        <w:rPr>
          <w:rFonts w:hint="cs"/>
          <w:rtl/>
          <w:lang w:eastAsia="he-IL"/>
        </w:rPr>
        <w:t>מתנגדים, נמנע אחד</w:t>
      </w:r>
      <w:r>
        <w:rPr>
          <w:rFonts w:hint="cs"/>
          <w:rtl/>
          <w:lang w:eastAsia="he-IL"/>
        </w:rPr>
        <w:t>.</w:t>
      </w:r>
      <w:r w:rsidRPr="00DF59A9">
        <w:rPr>
          <w:rFonts w:hint="cs"/>
          <w:rtl/>
          <w:lang w:eastAsia="he-IL"/>
        </w:rPr>
        <w:t xml:space="preserve"> אני קובע כי </w:t>
      </w:r>
      <w:r w:rsidRPr="00DF59A9">
        <w:rPr>
          <w:rtl/>
          <w:lang w:eastAsia="he-IL"/>
        </w:rPr>
        <w:t>הצעת חוק עקרונות האסדרה (תיקון) (בחינה תקופתית של אסדרה ואי-הטלת אחריות בשל אי-פרסום אסדרה), התשפ</w:t>
      </w:r>
      <w:r>
        <w:rPr>
          <w:rFonts w:hint="cs"/>
          <w:rtl/>
          <w:lang w:eastAsia="he-IL"/>
        </w:rPr>
        <w:t>"</w:t>
      </w:r>
      <w:r w:rsidRPr="00DF59A9">
        <w:rPr>
          <w:rtl/>
          <w:lang w:eastAsia="he-IL"/>
        </w:rPr>
        <w:t>ד–2024</w:t>
      </w:r>
      <w:r>
        <w:rPr>
          <w:rFonts w:hint="cs"/>
          <w:rtl/>
          <w:lang w:eastAsia="he-IL"/>
        </w:rPr>
        <w:t>,</w:t>
      </w:r>
      <w:r w:rsidRPr="00DF59A9">
        <w:rPr>
          <w:rFonts w:hint="cs"/>
          <w:rtl/>
          <w:lang w:eastAsia="he-IL"/>
        </w:rPr>
        <w:t xml:space="preserve"> אושרה בקריאה הראשונה ותחזור לדיון בוועדת החוקה חוק ומשפט לצורך הכנתה לקריאה השנייה והשלישית.</w:t>
      </w:r>
    </w:p>
    <w:p w:rsidR="00310230" w:rsidRDefault="00310230" w:rsidP="00AF398F">
      <w:pPr>
        <w:rPr>
          <w:rtl/>
          <w:lang w:eastAsia="he-IL"/>
        </w:rPr>
      </w:pPr>
    </w:p>
    <w:p w:rsidR="00310230" w:rsidRDefault="00310230" w:rsidP="00AF398F">
      <w:pPr>
        <w:rPr>
          <w:rtl/>
          <w:lang w:eastAsia="he-IL"/>
        </w:rPr>
      </w:pPr>
    </w:p>
    <w:p w:rsidR="00310230" w:rsidRDefault="00310230" w:rsidP="00AF398F">
      <w:pPr>
        <w:pStyle w:val="a6"/>
        <w:rPr>
          <w:rtl/>
          <w:lang w:eastAsia="he-IL"/>
        </w:rPr>
      </w:pPr>
      <w:bookmarkStart w:id="13818" w:name="ET_hatsach_645095_16"/>
      <w:r w:rsidRPr="00DF59A9">
        <w:rPr>
          <w:rStyle w:val="TagStyle"/>
          <w:rtl/>
        </w:rPr>
        <w:t xml:space="preserve"> &lt;&lt; הצח &gt;&gt; </w:t>
      </w:r>
      <w:bookmarkStart w:id="13819" w:name="_Toc188345167"/>
      <w:r w:rsidRPr="00DF59A9">
        <w:rPr>
          <w:rtl/>
          <w:lang w:eastAsia="he-IL"/>
        </w:rPr>
        <w:t>הצעת חוק הביטוח הלאומי (תיקון מס' 256) (הטבות מכוח הסכם לפי סעיף 9 לחוק לטובת מי שאינו תושב), התשפ"ה</w:t>
      </w:r>
      <w:r w:rsidRPr="00DF59A9">
        <w:rPr>
          <w:rFonts w:hint="cs"/>
          <w:rtl/>
          <w:lang w:eastAsia="he-IL"/>
        </w:rPr>
        <w:t>–</w:t>
      </w:r>
      <w:r w:rsidRPr="00DF59A9">
        <w:rPr>
          <w:rtl/>
          <w:lang w:eastAsia="he-IL"/>
        </w:rPr>
        <w:t>2025</w:t>
      </w:r>
      <w:bookmarkEnd w:id="13819"/>
      <w:r w:rsidRPr="00DF59A9">
        <w:rPr>
          <w:rStyle w:val="TagStyle"/>
          <w:rtl/>
        </w:rPr>
        <w:t xml:space="preserve"> &lt;&lt; הצח &gt;&gt;</w:t>
      </w:r>
      <w:r w:rsidRPr="00DF59A9">
        <w:rPr>
          <w:rtl/>
          <w:lang w:eastAsia="he-IL"/>
        </w:rPr>
        <w:t xml:space="preserve">   </w:t>
      </w:r>
      <w:bookmarkEnd w:id="13818"/>
    </w:p>
    <w:p w:rsidR="00310230" w:rsidRPr="000B63CF" w:rsidRDefault="00310230" w:rsidP="00AF398F">
      <w:pPr>
        <w:rPr>
          <w:rtl/>
          <w:lang w:eastAsia="he-IL"/>
        </w:rPr>
      </w:pPr>
      <w:r>
        <w:rPr>
          <w:rtl/>
          <w:lang w:eastAsia="he-IL"/>
        </w:rPr>
        <w:t>[רשומות (הצעות חוק, חוב'</w:t>
      </w:r>
      <w:r>
        <w:rPr>
          <w:rFonts w:hint="cs"/>
          <w:rtl/>
          <w:lang w:eastAsia="he-IL"/>
        </w:rPr>
        <w:t xml:space="preserve"> מ/1831</w:t>
      </w:r>
      <w:r>
        <w:rPr>
          <w:rtl/>
          <w:lang w:eastAsia="he-IL"/>
        </w:rPr>
        <w:t>).]</w:t>
      </w:r>
    </w:p>
    <w:p w:rsidR="00310230" w:rsidRPr="00DF59A9" w:rsidRDefault="00310230" w:rsidP="00AF398F">
      <w:pPr>
        <w:pStyle w:val="-0"/>
        <w:rPr>
          <w:rtl/>
          <w:lang w:eastAsia="he-IL"/>
        </w:rPr>
      </w:pPr>
      <w:r w:rsidRPr="00DF59A9">
        <w:rPr>
          <w:rtl/>
          <w:lang w:eastAsia="he-IL"/>
        </w:rPr>
        <w:t>(קריאה ראשונה)</w:t>
      </w:r>
    </w:p>
    <w:p w:rsidR="00310230" w:rsidRPr="00DF59A9" w:rsidRDefault="00310230" w:rsidP="008F4B6E">
      <w:pPr>
        <w:rPr>
          <w:rtl/>
          <w:lang w:eastAsia="he-IL"/>
        </w:rPr>
      </w:pPr>
    </w:p>
    <w:p w:rsidR="00310230" w:rsidRPr="00DF59A9" w:rsidRDefault="00310230" w:rsidP="00AF398F">
      <w:pPr>
        <w:pStyle w:val="af6"/>
        <w:keepNext/>
        <w:rPr>
          <w:rtl/>
        </w:rPr>
      </w:pPr>
      <w:r w:rsidRPr="00DF59A9">
        <w:rPr>
          <w:rStyle w:val="TagStyle"/>
          <w:rtl/>
        </w:rPr>
        <w:t xml:space="preserve"> &lt;&lt; יור &gt;&gt; </w:t>
      </w:r>
      <w:r w:rsidRPr="00DF59A9">
        <w:rPr>
          <w:rtl/>
        </w:rPr>
        <w:t>היו"ר ארז מלול:</w:t>
      </w:r>
      <w:r w:rsidRPr="00DF59A9">
        <w:rPr>
          <w:rStyle w:val="TagStyle"/>
          <w:rtl/>
        </w:rPr>
        <w:t xml:space="preserve"> &lt;&lt; יור &gt;&gt;</w:t>
      </w:r>
      <w:r w:rsidRPr="00DF59A9">
        <w:rPr>
          <w:rtl/>
        </w:rPr>
        <w:t xml:space="preserve">   </w:t>
      </w:r>
    </w:p>
    <w:p w:rsidR="00310230" w:rsidRPr="00DF59A9" w:rsidRDefault="00310230" w:rsidP="008F4B6E">
      <w:pPr>
        <w:rPr>
          <w:rtl/>
          <w:lang w:eastAsia="he-IL"/>
        </w:rPr>
      </w:pPr>
    </w:p>
    <w:p w:rsidR="00310230" w:rsidRPr="00DF59A9" w:rsidRDefault="00310230" w:rsidP="005C3CB4">
      <w:pPr>
        <w:rPr>
          <w:rtl/>
          <w:lang w:eastAsia="he-IL"/>
        </w:rPr>
      </w:pPr>
      <w:r w:rsidRPr="00DF59A9">
        <w:rPr>
          <w:rFonts w:hint="cs"/>
          <w:rtl/>
          <w:lang w:eastAsia="he-IL"/>
        </w:rPr>
        <w:t xml:space="preserve">חבריי </w:t>
      </w:r>
      <w:bookmarkStart w:id="13820" w:name="_ETM_Q25_773000"/>
      <w:bookmarkEnd w:id="13820"/>
      <w:r w:rsidRPr="00DF59A9">
        <w:rPr>
          <w:rFonts w:hint="cs"/>
          <w:rtl/>
          <w:lang w:eastAsia="he-IL"/>
        </w:rPr>
        <w:t xml:space="preserve">חברי הכנסת, נעבור לנושא הבא על סדר-היום </w:t>
      </w:r>
      <w:r>
        <w:rPr>
          <w:rFonts w:hint="eastAsia"/>
          <w:rtl/>
          <w:lang w:eastAsia="he-IL"/>
        </w:rPr>
        <w:t xml:space="preserve">– </w:t>
      </w:r>
      <w:r w:rsidRPr="00DF59A9">
        <w:rPr>
          <w:rtl/>
          <w:lang w:eastAsia="he-IL"/>
        </w:rPr>
        <w:t>הצעת חוק הביטוח הלאומי (תיקון מס' 256) (הטבות מכוח הסכם לפי סעיף 9 לחוק לטובת מי שאינו תושב), התשפ"ה–2025</w:t>
      </w:r>
      <w:r w:rsidRPr="00DF59A9">
        <w:rPr>
          <w:rFonts w:hint="cs"/>
          <w:rtl/>
          <w:lang w:eastAsia="he-IL"/>
        </w:rPr>
        <w:t xml:space="preserve">, </w:t>
      </w:r>
      <w:r>
        <w:rPr>
          <w:rFonts w:hint="cs"/>
          <w:rtl/>
          <w:lang w:eastAsia="he-IL"/>
        </w:rPr>
        <w:t>ל</w:t>
      </w:r>
      <w:r w:rsidRPr="00DF59A9">
        <w:rPr>
          <w:rFonts w:hint="cs"/>
          <w:rtl/>
          <w:lang w:eastAsia="he-IL"/>
        </w:rPr>
        <w:t xml:space="preserve">קריאה ראשונה. </w:t>
      </w:r>
      <w:bookmarkStart w:id="13821" w:name="_ETM_Q25_785000"/>
      <w:bookmarkEnd w:id="13821"/>
      <w:r w:rsidRPr="00DF59A9">
        <w:rPr>
          <w:rFonts w:hint="cs"/>
          <w:rtl/>
          <w:lang w:eastAsia="he-IL"/>
        </w:rPr>
        <w:t xml:space="preserve">אני מזמין את כבוד שר העבודה הרב יואב בן צור </w:t>
      </w:r>
      <w:bookmarkStart w:id="13822" w:name="_ETM_Q25_790000"/>
      <w:bookmarkEnd w:id="13822"/>
      <w:r w:rsidRPr="00DF59A9">
        <w:rPr>
          <w:rFonts w:hint="cs"/>
          <w:rtl/>
          <w:lang w:eastAsia="he-IL"/>
        </w:rPr>
        <w:t>להציג את הצעת החוק. עשר דקות לרשותך</w:t>
      </w:r>
      <w:r>
        <w:rPr>
          <w:rFonts w:hint="cs"/>
          <w:rtl/>
          <w:lang w:eastAsia="he-IL"/>
        </w:rPr>
        <w:t>,</w:t>
      </w:r>
      <w:r w:rsidRPr="00DF59A9">
        <w:rPr>
          <w:rFonts w:hint="cs"/>
          <w:rtl/>
          <w:lang w:eastAsia="he-IL"/>
        </w:rPr>
        <w:t xml:space="preserve"> בבקשה.</w:t>
      </w:r>
    </w:p>
    <w:p w:rsidR="00310230" w:rsidRPr="00DF59A9" w:rsidRDefault="00310230" w:rsidP="00AF398F">
      <w:pPr>
        <w:rPr>
          <w:rtl/>
          <w:lang w:eastAsia="he-IL"/>
        </w:rPr>
      </w:pPr>
      <w:bookmarkStart w:id="13823" w:name="_ETM_Q25_793000"/>
      <w:bookmarkEnd w:id="13823"/>
    </w:p>
    <w:p w:rsidR="00310230" w:rsidRDefault="00310230" w:rsidP="00AF398F">
      <w:pPr>
        <w:pStyle w:val="a4"/>
        <w:keepNext/>
        <w:rPr>
          <w:rtl/>
        </w:rPr>
      </w:pPr>
      <w:bookmarkStart w:id="13824" w:name="TOR_Q26"/>
      <w:bookmarkStart w:id="13825" w:name="ET_speaker_6505_1"/>
      <w:bookmarkEnd w:id="13824"/>
      <w:r w:rsidRPr="00A326C3">
        <w:rPr>
          <w:rStyle w:val="TagStyle"/>
          <w:rtl/>
        </w:rPr>
        <w:t>&lt;&lt; דובר &gt;&gt;</w:t>
      </w:r>
      <w:r w:rsidRPr="00660500">
        <w:rPr>
          <w:rStyle w:val="TagStyle"/>
          <w:rtl/>
        </w:rPr>
        <w:t xml:space="preserve"> </w:t>
      </w:r>
      <w:bookmarkStart w:id="13826" w:name="_Toc188345168"/>
      <w:r>
        <w:rPr>
          <w:rtl/>
        </w:rPr>
        <w:t>שר העבודה יואב בן צור:</w:t>
      </w:r>
      <w:bookmarkEnd w:id="13826"/>
      <w:r w:rsidRPr="00660500">
        <w:rPr>
          <w:rStyle w:val="TagStyle"/>
          <w:rtl/>
        </w:rPr>
        <w:t xml:space="preserve"> </w:t>
      </w:r>
      <w:r w:rsidRPr="00A326C3">
        <w:rPr>
          <w:rStyle w:val="TagStyle"/>
          <w:rtl/>
        </w:rPr>
        <w:t>&lt;&lt; דובר &gt;&gt;</w:t>
      </w:r>
      <w:r>
        <w:rPr>
          <w:rtl/>
        </w:rPr>
        <w:t xml:space="preserve"> </w:t>
      </w:r>
      <w:bookmarkEnd w:id="13825"/>
    </w:p>
    <w:p w:rsidR="00310230" w:rsidRDefault="00310230" w:rsidP="008F4B6E">
      <w:pPr>
        <w:rPr>
          <w:rtl/>
          <w:lang w:eastAsia="he-IL"/>
        </w:rPr>
      </w:pPr>
    </w:p>
    <w:p w:rsidR="00310230" w:rsidRDefault="00310230" w:rsidP="00AF398F">
      <w:pPr>
        <w:rPr>
          <w:rtl/>
          <w:lang w:eastAsia="he-IL"/>
        </w:rPr>
      </w:pPr>
      <w:r>
        <w:rPr>
          <w:rtl/>
          <w:lang w:eastAsia="he-IL"/>
        </w:rPr>
        <w:t>אדוני היושב בראש, חבריי חברי הכנסת,</w:t>
      </w:r>
      <w:r>
        <w:rPr>
          <w:rFonts w:hint="cs"/>
          <w:rtl/>
          <w:lang w:eastAsia="he-IL"/>
        </w:rPr>
        <w:t xml:space="preserve"> </w:t>
      </w:r>
      <w:r>
        <w:rPr>
          <w:rtl/>
          <w:lang w:eastAsia="he-IL"/>
        </w:rPr>
        <w:t xml:space="preserve">בימים אלו מדינה ואומה שלמה מחכה ומייחלת לשחרור בניה ובנותיה. </w:t>
      </w:r>
    </w:p>
    <w:p w:rsidR="00310230" w:rsidRDefault="00310230" w:rsidP="00AF398F">
      <w:pPr>
        <w:ind w:firstLine="0"/>
        <w:rPr>
          <w:rtl/>
          <w:lang w:eastAsia="he-IL"/>
        </w:rPr>
      </w:pPr>
      <w:bookmarkStart w:id="13827" w:name="_ETM_Q26_219387"/>
      <w:bookmarkStart w:id="13828" w:name="_ETM_Q26_219440"/>
      <w:bookmarkEnd w:id="13827"/>
      <w:bookmarkEnd w:id="13828"/>
    </w:p>
    <w:p w:rsidR="00310230" w:rsidRDefault="00310230" w:rsidP="00AF398F">
      <w:pPr>
        <w:pStyle w:val="af6"/>
        <w:keepNext/>
        <w:rPr>
          <w:rtl/>
        </w:rPr>
      </w:pPr>
      <w:r w:rsidRPr="00A326C3">
        <w:rPr>
          <w:rStyle w:val="TagStyle"/>
          <w:rtl/>
        </w:rPr>
        <w:t xml:space="preserve"> &lt;&lt; יור &gt;&gt;</w:t>
      </w:r>
      <w:r w:rsidRPr="00951765">
        <w:rPr>
          <w:rStyle w:val="TagStyle"/>
          <w:rtl/>
        </w:rPr>
        <w:t xml:space="preserve"> </w:t>
      </w:r>
      <w:r>
        <w:rPr>
          <w:rtl/>
        </w:rPr>
        <w:t>היו"ר ארז מלול:</w:t>
      </w:r>
      <w:r w:rsidRPr="00951765">
        <w:rPr>
          <w:rStyle w:val="TagStyle"/>
          <w:rtl/>
        </w:rPr>
        <w:t xml:space="preserve"> </w:t>
      </w:r>
      <w:r w:rsidRPr="00A326C3">
        <w:rPr>
          <w:rStyle w:val="TagStyle"/>
          <w:rtl/>
        </w:rPr>
        <w:t>&lt;&lt; יור &gt;&gt;</w:t>
      </w:r>
      <w:r>
        <w:rPr>
          <w:rtl/>
        </w:rPr>
        <w:t xml:space="preserve"> </w:t>
      </w:r>
    </w:p>
    <w:p w:rsidR="00310230" w:rsidRDefault="00310230" w:rsidP="008F4B6E">
      <w:pPr>
        <w:rPr>
          <w:rtl/>
          <w:lang w:eastAsia="he-IL"/>
        </w:rPr>
      </w:pPr>
    </w:p>
    <w:p w:rsidR="00310230" w:rsidRDefault="00310230" w:rsidP="00AF398F">
      <w:pPr>
        <w:rPr>
          <w:rtl/>
          <w:lang w:eastAsia="he-IL"/>
        </w:rPr>
      </w:pPr>
      <w:r>
        <w:rPr>
          <w:rFonts w:hint="cs"/>
          <w:rtl/>
          <w:lang w:eastAsia="he-IL"/>
        </w:rPr>
        <w:t>חבר הכנסת חנוך, זה מפריע לכולם.</w:t>
      </w:r>
      <w:bookmarkStart w:id="13829" w:name="_ETM_Q26_222918"/>
      <w:bookmarkStart w:id="13830" w:name="_ETM_Q26_223024"/>
      <w:bookmarkStart w:id="13831" w:name="_ETM_Q26_223056"/>
      <w:bookmarkStart w:id="13832" w:name="_ETM_Q26_223109"/>
      <w:bookmarkStart w:id="13833" w:name="_ETM_Q26_240667"/>
      <w:bookmarkEnd w:id="13829"/>
      <w:bookmarkEnd w:id="13830"/>
      <w:bookmarkEnd w:id="13831"/>
      <w:bookmarkEnd w:id="13832"/>
      <w:bookmarkEnd w:id="13833"/>
    </w:p>
    <w:p w:rsidR="00310230" w:rsidRDefault="00310230" w:rsidP="00AF398F">
      <w:pPr>
        <w:rPr>
          <w:rtl/>
          <w:lang w:eastAsia="he-IL"/>
        </w:rPr>
      </w:pPr>
      <w:bookmarkStart w:id="13834" w:name="_ETM_Q26_240746"/>
      <w:bookmarkEnd w:id="13834"/>
    </w:p>
    <w:p w:rsidR="00310230" w:rsidRDefault="00310230" w:rsidP="00AF398F">
      <w:pPr>
        <w:pStyle w:val="-"/>
        <w:keepNext/>
        <w:rPr>
          <w:rtl/>
        </w:rPr>
      </w:pPr>
      <w:bookmarkStart w:id="13835" w:name="ET_speakercontinue_6505_7"/>
      <w:r w:rsidRPr="00A326C3">
        <w:rPr>
          <w:rStyle w:val="TagStyle"/>
          <w:rtl/>
        </w:rPr>
        <w:t xml:space="preserve"> &lt;&lt; דובר_המשך &gt;&gt;</w:t>
      </w:r>
      <w:r w:rsidRPr="00951765">
        <w:rPr>
          <w:rStyle w:val="TagStyle"/>
          <w:rtl/>
        </w:rPr>
        <w:t xml:space="preserve"> </w:t>
      </w:r>
      <w:r>
        <w:rPr>
          <w:rtl/>
        </w:rPr>
        <w:t>שר העבודה יואב בן צור:</w:t>
      </w:r>
      <w:r w:rsidRPr="00951765">
        <w:rPr>
          <w:rStyle w:val="TagStyle"/>
          <w:rtl/>
        </w:rPr>
        <w:t xml:space="preserve"> </w:t>
      </w:r>
      <w:r w:rsidRPr="00A326C3">
        <w:rPr>
          <w:rStyle w:val="TagStyle"/>
          <w:rtl/>
        </w:rPr>
        <w:t>&lt;&lt; דובר_המשך &gt;&gt;</w:t>
      </w:r>
      <w:r>
        <w:rPr>
          <w:rtl/>
        </w:rPr>
        <w:t xml:space="preserve"> </w:t>
      </w:r>
      <w:bookmarkEnd w:id="13835"/>
    </w:p>
    <w:p w:rsidR="00310230" w:rsidRPr="00951765" w:rsidRDefault="00310230" w:rsidP="008F4B6E">
      <w:pPr>
        <w:rPr>
          <w:rtl/>
          <w:lang w:eastAsia="he-IL"/>
        </w:rPr>
      </w:pPr>
      <w:bookmarkStart w:id="13836" w:name="_ETM_Q26_223958"/>
      <w:bookmarkEnd w:id="13836"/>
    </w:p>
    <w:p w:rsidR="00310230" w:rsidRDefault="00310230" w:rsidP="005C3CB4">
      <w:pPr>
        <w:rPr>
          <w:rtl/>
          <w:lang w:eastAsia="he-IL"/>
        </w:rPr>
      </w:pPr>
      <w:bookmarkStart w:id="13837" w:name="_ETM_Q26_219515"/>
      <w:bookmarkStart w:id="13838" w:name="_ETM_Q26_219564"/>
      <w:bookmarkEnd w:id="13837"/>
      <w:bookmarkEnd w:id="13838"/>
      <w:r>
        <w:rPr>
          <w:rtl/>
          <w:lang w:eastAsia="he-IL"/>
        </w:rPr>
        <w:t>אלו ימים של חוסר ודאות</w:t>
      </w:r>
      <w:r w:rsidR="005C3CB4">
        <w:rPr>
          <w:rFonts w:hint="cs"/>
          <w:rtl/>
          <w:lang w:eastAsia="he-IL"/>
        </w:rPr>
        <w:t>,</w:t>
      </w:r>
      <w:r>
        <w:rPr>
          <w:rtl/>
          <w:lang w:eastAsia="he-IL"/>
        </w:rPr>
        <w:t xml:space="preserve"> ימים ש</w:t>
      </w:r>
      <w:r>
        <w:rPr>
          <w:rFonts w:hint="cs"/>
          <w:rtl/>
          <w:lang w:eastAsia="he-IL"/>
        </w:rPr>
        <w:t xml:space="preserve">בהם </w:t>
      </w:r>
      <w:r>
        <w:rPr>
          <w:rtl/>
          <w:lang w:eastAsia="he-IL"/>
        </w:rPr>
        <w:t>אנו נקרעים בין האפלה לאורה</w:t>
      </w:r>
      <w:r w:rsidR="005C3CB4">
        <w:rPr>
          <w:rFonts w:hint="cs"/>
          <w:rtl/>
          <w:lang w:eastAsia="he-IL"/>
        </w:rPr>
        <w:t>,</w:t>
      </w:r>
      <w:r>
        <w:rPr>
          <w:rtl/>
          <w:lang w:eastAsia="he-IL"/>
        </w:rPr>
        <w:t xml:space="preserve"> נושאים תפילה ונאחזים באמונה כי יש תקווה לאחריתך ושבו בנים לגבולם.</w:t>
      </w:r>
      <w:bookmarkStart w:id="13839" w:name="_ETM_Q26_237323"/>
      <w:bookmarkStart w:id="13840" w:name="_ETM_Q26_237400"/>
      <w:bookmarkEnd w:id="13839"/>
      <w:bookmarkEnd w:id="13840"/>
      <w:r w:rsidR="005C3CB4">
        <w:rPr>
          <w:rFonts w:hint="cs"/>
          <w:rtl/>
          <w:lang w:eastAsia="he-IL"/>
        </w:rPr>
        <w:t xml:space="preserve"> </w:t>
      </w:r>
      <w:r>
        <w:rPr>
          <w:rtl/>
          <w:lang w:eastAsia="he-IL"/>
        </w:rPr>
        <w:t>העסקה עם בני השטן כואבת לכולנו, אבל קדושת החיים הכריעה את הכף</w:t>
      </w:r>
      <w:r>
        <w:rPr>
          <w:rFonts w:hint="cs"/>
          <w:rtl/>
          <w:lang w:eastAsia="he-IL"/>
        </w:rPr>
        <w:t>.</w:t>
      </w:r>
      <w:r>
        <w:rPr>
          <w:rtl/>
          <w:lang w:eastAsia="he-IL"/>
        </w:rPr>
        <w:t xml:space="preserve"> היא קדושה וחשובה יותר מכל ערך ומטרה</w:t>
      </w:r>
      <w:r>
        <w:rPr>
          <w:rFonts w:hint="cs"/>
          <w:rtl/>
          <w:lang w:eastAsia="he-IL"/>
        </w:rPr>
        <w:t>.</w:t>
      </w:r>
      <w:r>
        <w:rPr>
          <w:rtl/>
          <w:lang w:eastAsia="he-IL"/>
        </w:rPr>
        <w:t xml:space="preserve"> אנחנו לא עם שמקדש את הניצחון</w:t>
      </w:r>
      <w:r>
        <w:rPr>
          <w:rFonts w:hint="cs"/>
          <w:rtl/>
          <w:lang w:eastAsia="he-IL"/>
        </w:rPr>
        <w:t xml:space="preserve"> </w:t>
      </w:r>
      <w:r>
        <w:rPr>
          <w:rtl/>
          <w:lang w:eastAsia="he-IL"/>
        </w:rPr>
        <w:t>– אנו מקדשים את</w:t>
      </w:r>
      <w:r>
        <w:rPr>
          <w:rFonts w:hint="cs"/>
          <w:rtl/>
          <w:lang w:eastAsia="he-IL"/>
        </w:rPr>
        <w:t xml:space="preserve"> </w:t>
      </w:r>
      <w:r>
        <w:rPr>
          <w:rtl/>
          <w:lang w:eastAsia="he-IL"/>
        </w:rPr>
        <w:t>החיים.</w:t>
      </w:r>
      <w:bookmarkStart w:id="13841" w:name="_ETM_Q26_257052"/>
      <w:bookmarkEnd w:id="13841"/>
    </w:p>
    <w:p w:rsidR="00310230" w:rsidRDefault="00310230" w:rsidP="00AF398F">
      <w:pPr>
        <w:rPr>
          <w:rtl/>
          <w:lang w:eastAsia="he-IL"/>
        </w:rPr>
      </w:pPr>
      <w:bookmarkStart w:id="13842" w:name="_ETM_Q26_257132"/>
      <w:bookmarkEnd w:id="13842"/>
    </w:p>
    <w:p w:rsidR="00310230" w:rsidRDefault="00310230" w:rsidP="005C3CB4">
      <w:pPr>
        <w:rPr>
          <w:rtl/>
          <w:lang w:eastAsia="he-IL"/>
        </w:rPr>
      </w:pPr>
      <w:r>
        <w:rPr>
          <w:rtl/>
          <w:lang w:eastAsia="he-IL"/>
        </w:rPr>
        <w:t xml:space="preserve">כשר הממונה </w:t>
      </w:r>
      <w:r>
        <w:rPr>
          <w:rFonts w:hint="cs"/>
          <w:rtl/>
          <w:lang w:eastAsia="he-IL"/>
        </w:rPr>
        <w:t>ל</w:t>
      </w:r>
      <w:r>
        <w:rPr>
          <w:rtl/>
          <w:lang w:eastAsia="he-IL"/>
        </w:rPr>
        <w:t>ביטוח הלאומי, כאבם של בני המשפחות השכולות קורע את ליבי. אלו משפחות שחרב עליה</w:t>
      </w:r>
      <w:r>
        <w:rPr>
          <w:rFonts w:hint="cs"/>
          <w:rtl/>
          <w:lang w:eastAsia="he-IL"/>
        </w:rPr>
        <w:t>ן</w:t>
      </w:r>
      <w:r>
        <w:rPr>
          <w:rtl/>
          <w:lang w:eastAsia="he-IL"/>
        </w:rPr>
        <w:t xml:space="preserve"> עולמ</w:t>
      </w:r>
      <w:r>
        <w:rPr>
          <w:rFonts w:hint="cs"/>
          <w:rtl/>
          <w:lang w:eastAsia="he-IL"/>
        </w:rPr>
        <w:t>ן</w:t>
      </w:r>
      <w:r>
        <w:rPr>
          <w:rtl/>
          <w:lang w:eastAsia="he-IL"/>
        </w:rPr>
        <w:t xml:space="preserve"> עת השכול והיגון הגיע</w:t>
      </w:r>
      <w:r w:rsidR="005C3CB4">
        <w:rPr>
          <w:rFonts w:hint="cs"/>
          <w:rtl/>
          <w:lang w:eastAsia="he-IL"/>
        </w:rPr>
        <w:t>ו</w:t>
      </w:r>
      <w:r>
        <w:rPr>
          <w:rtl/>
          <w:lang w:eastAsia="he-IL"/>
        </w:rPr>
        <w:t xml:space="preserve"> לבית</w:t>
      </w:r>
      <w:r>
        <w:rPr>
          <w:rFonts w:hint="cs"/>
          <w:rtl/>
          <w:lang w:eastAsia="he-IL"/>
        </w:rPr>
        <w:t>ן.</w:t>
      </w:r>
      <w:r>
        <w:rPr>
          <w:rtl/>
          <w:lang w:eastAsia="he-IL"/>
        </w:rPr>
        <w:t xml:space="preserve"> ה</w:t>
      </w:r>
      <w:r>
        <w:rPr>
          <w:rFonts w:hint="cs"/>
          <w:rtl/>
          <w:lang w:eastAsia="he-IL"/>
        </w:rPr>
        <w:t>ן</w:t>
      </w:r>
      <w:r>
        <w:rPr>
          <w:rtl/>
          <w:lang w:eastAsia="he-IL"/>
        </w:rPr>
        <w:t xml:space="preserve"> הקריבו את מיטב בניה</w:t>
      </w:r>
      <w:r>
        <w:rPr>
          <w:rFonts w:hint="cs"/>
          <w:rtl/>
          <w:lang w:eastAsia="he-IL"/>
        </w:rPr>
        <w:t>ן</w:t>
      </w:r>
      <w:r>
        <w:rPr>
          <w:rtl/>
          <w:lang w:eastAsia="he-IL"/>
        </w:rPr>
        <w:t xml:space="preserve"> ובנותיה</w:t>
      </w:r>
      <w:r>
        <w:rPr>
          <w:rFonts w:hint="cs"/>
          <w:rtl/>
          <w:lang w:eastAsia="he-IL"/>
        </w:rPr>
        <w:t>ן</w:t>
      </w:r>
      <w:r>
        <w:rPr>
          <w:rtl/>
          <w:lang w:eastAsia="he-IL"/>
        </w:rPr>
        <w:t xml:space="preserve"> על מזבח החיים</w:t>
      </w:r>
      <w:r>
        <w:rPr>
          <w:rFonts w:hint="cs"/>
          <w:rtl/>
          <w:lang w:eastAsia="he-IL"/>
        </w:rPr>
        <w:t>,</w:t>
      </w:r>
      <w:r>
        <w:rPr>
          <w:rtl/>
          <w:lang w:eastAsia="he-IL"/>
        </w:rPr>
        <w:t xml:space="preserve"> ועכשיו</w:t>
      </w:r>
      <w:r>
        <w:rPr>
          <w:rFonts w:hint="cs"/>
          <w:rtl/>
          <w:lang w:eastAsia="he-IL"/>
        </w:rPr>
        <w:t>,</w:t>
      </w:r>
      <w:r>
        <w:rPr>
          <w:rtl/>
          <w:lang w:eastAsia="he-IL"/>
        </w:rPr>
        <w:t xml:space="preserve"> למגינת ליבי, רוצחי יקיריהן משתחררים בעסקה למען השבתם של החטופים.</w:t>
      </w:r>
    </w:p>
    <w:p w:rsidR="00310230" w:rsidRDefault="00310230" w:rsidP="00AF398F">
      <w:pPr>
        <w:rPr>
          <w:rtl/>
          <w:lang w:eastAsia="he-IL"/>
        </w:rPr>
      </w:pPr>
    </w:p>
    <w:p w:rsidR="00310230" w:rsidRDefault="00310230" w:rsidP="005C3CB4">
      <w:pPr>
        <w:rPr>
          <w:rtl/>
          <w:lang w:eastAsia="he-IL"/>
        </w:rPr>
      </w:pPr>
      <w:bookmarkStart w:id="13843" w:name="_ETM_Q26_289309"/>
      <w:bookmarkStart w:id="13844" w:name="_ETM_Q26_289412"/>
      <w:bookmarkEnd w:id="13843"/>
      <w:bookmarkEnd w:id="13844"/>
      <w:r>
        <w:rPr>
          <w:rtl/>
          <w:lang w:eastAsia="he-IL"/>
        </w:rPr>
        <w:t>מכובדיי, אני פונה מכאן בראש מורכן ובלב</w:t>
      </w:r>
      <w:r>
        <w:rPr>
          <w:rFonts w:hint="cs"/>
          <w:rtl/>
          <w:lang w:eastAsia="he-IL"/>
        </w:rPr>
        <w:t xml:space="preserve"> </w:t>
      </w:r>
      <w:r>
        <w:rPr>
          <w:rtl/>
          <w:lang w:eastAsia="he-IL"/>
        </w:rPr>
        <w:t>שבור לבני המשפחות השכולות</w:t>
      </w:r>
      <w:r w:rsidR="005C3CB4">
        <w:rPr>
          <w:rFonts w:hint="cs"/>
          <w:rtl/>
          <w:lang w:eastAsia="he-IL"/>
        </w:rPr>
        <w:t>:</w:t>
      </w:r>
      <w:r>
        <w:rPr>
          <w:rtl/>
          <w:lang w:eastAsia="he-IL"/>
        </w:rPr>
        <w:t xml:space="preserve"> כאבכם הוא כאבי, דמעתכם היא דמעתי. את יקיריכם ואת בן דודי איתמר דורון</w:t>
      </w:r>
      <w:r>
        <w:rPr>
          <w:rFonts w:hint="cs"/>
          <w:rtl/>
          <w:lang w:eastAsia="he-IL"/>
        </w:rPr>
        <w:t>,</w:t>
      </w:r>
      <w:r>
        <w:rPr>
          <w:rtl/>
          <w:lang w:eastAsia="he-IL"/>
        </w:rPr>
        <w:t xml:space="preserve"> ה</w:t>
      </w:r>
      <w:r>
        <w:rPr>
          <w:rFonts w:hint="cs"/>
          <w:rtl/>
          <w:lang w:eastAsia="he-IL"/>
        </w:rPr>
        <w:t xml:space="preserve">שם ייקום </w:t>
      </w:r>
      <w:bookmarkStart w:id="13845" w:name="_ETM_Q26_308159"/>
      <w:bookmarkEnd w:id="13845"/>
      <w:r>
        <w:rPr>
          <w:rFonts w:hint="cs"/>
          <w:rtl/>
          <w:lang w:eastAsia="he-IL"/>
        </w:rPr>
        <w:t xml:space="preserve">דמו, </w:t>
      </w:r>
      <w:r>
        <w:rPr>
          <w:rtl/>
          <w:lang w:eastAsia="he-IL"/>
        </w:rPr>
        <w:t>שנרצח באכזריות ע</w:t>
      </w:r>
      <w:r>
        <w:rPr>
          <w:rFonts w:hint="cs"/>
          <w:rtl/>
          <w:lang w:eastAsia="he-IL"/>
        </w:rPr>
        <w:t xml:space="preserve">ל ידי </w:t>
      </w:r>
      <w:r>
        <w:rPr>
          <w:rtl/>
          <w:lang w:eastAsia="he-IL"/>
        </w:rPr>
        <w:t>חוליית מחבלים במעיין ב</w:t>
      </w:r>
      <w:r>
        <w:rPr>
          <w:rFonts w:hint="cs"/>
          <w:rtl/>
          <w:lang w:eastAsia="he-IL"/>
        </w:rPr>
        <w:t>י</w:t>
      </w:r>
      <w:r>
        <w:rPr>
          <w:rtl/>
          <w:lang w:eastAsia="he-IL"/>
        </w:rPr>
        <w:t>ישוב אורה, לא נוכל להשיב</w:t>
      </w:r>
      <w:r>
        <w:rPr>
          <w:rFonts w:hint="cs"/>
          <w:rtl/>
          <w:lang w:eastAsia="he-IL"/>
        </w:rPr>
        <w:t>;</w:t>
      </w:r>
      <w:r>
        <w:rPr>
          <w:rtl/>
          <w:lang w:eastAsia="he-IL"/>
        </w:rPr>
        <w:t xml:space="preserve"> אבל את ארבל יהוד</w:t>
      </w:r>
      <w:r>
        <w:rPr>
          <w:rFonts w:hint="cs"/>
          <w:rtl/>
          <w:lang w:eastAsia="he-IL"/>
        </w:rPr>
        <w:t>,</w:t>
      </w:r>
      <w:r>
        <w:rPr>
          <w:rtl/>
          <w:lang w:eastAsia="he-IL"/>
        </w:rPr>
        <w:t xml:space="preserve"> שנמצאת שם בסכנה וזועקת </w:t>
      </w:r>
      <w:r>
        <w:rPr>
          <w:rFonts w:hint="cs"/>
          <w:rtl/>
          <w:lang w:eastAsia="he-IL"/>
        </w:rPr>
        <w:t>א</w:t>
      </w:r>
      <w:r>
        <w:rPr>
          <w:rtl/>
          <w:lang w:eastAsia="he-IL"/>
        </w:rPr>
        <w:t>לינו ממעמקי האדמה 473 ימים</w:t>
      </w:r>
      <w:r>
        <w:rPr>
          <w:rFonts w:hint="cs"/>
          <w:rtl/>
          <w:lang w:eastAsia="he-IL"/>
        </w:rPr>
        <w:t>,</w:t>
      </w:r>
      <w:r>
        <w:rPr>
          <w:rtl/>
          <w:lang w:eastAsia="he-IL"/>
        </w:rPr>
        <w:t xml:space="preserve"> אנחנו יכולים ומחובתנו להציל.</w:t>
      </w:r>
      <w:bookmarkStart w:id="13846" w:name="_ETM_Q26_327252"/>
      <w:bookmarkStart w:id="13847" w:name="_ETM_Q26_327321"/>
      <w:bookmarkEnd w:id="13846"/>
      <w:bookmarkEnd w:id="13847"/>
      <w:r>
        <w:rPr>
          <w:rFonts w:hint="cs"/>
          <w:rtl/>
          <w:lang w:eastAsia="he-IL"/>
        </w:rPr>
        <w:t xml:space="preserve"> </w:t>
      </w:r>
      <w:r>
        <w:rPr>
          <w:rtl/>
          <w:lang w:eastAsia="he-IL"/>
        </w:rPr>
        <w:t>אני מלא אמונה כי תמצאו מעט נחמה שבזכותכם, בזכות הקרבתכם, מדינת ישראל משיבה את בניה ובנותיה הביתה.</w:t>
      </w:r>
      <w:bookmarkStart w:id="13848" w:name="_ETM_Q26_332148"/>
      <w:bookmarkEnd w:id="13848"/>
    </w:p>
    <w:p w:rsidR="00310230" w:rsidRDefault="00310230" w:rsidP="00AF398F">
      <w:pPr>
        <w:rPr>
          <w:rtl/>
          <w:lang w:eastAsia="he-IL"/>
        </w:rPr>
      </w:pPr>
      <w:bookmarkStart w:id="13849" w:name="_ETM_Q26_332212"/>
      <w:bookmarkEnd w:id="13849"/>
    </w:p>
    <w:p w:rsidR="00310230" w:rsidRDefault="00310230" w:rsidP="005C3CB4">
      <w:pPr>
        <w:rPr>
          <w:rtl/>
          <w:lang w:eastAsia="he-IL"/>
        </w:rPr>
      </w:pPr>
      <w:r>
        <w:rPr>
          <w:rtl/>
          <w:lang w:eastAsia="he-IL"/>
        </w:rPr>
        <w:t>שלוש החטופות הגיבורות ששבו אלינו הביתה</w:t>
      </w:r>
      <w:r>
        <w:rPr>
          <w:rFonts w:hint="cs"/>
          <w:rtl/>
          <w:lang w:eastAsia="he-IL"/>
        </w:rPr>
        <w:t>,</w:t>
      </w:r>
      <w:r>
        <w:rPr>
          <w:rtl/>
          <w:lang w:eastAsia="he-IL"/>
        </w:rPr>
        <w:t xml:space="preserve"> אמילי, רומי ודורון</w:t>
      </w:r>
      <w:r>
        <w:rPr>
          <w:rFonts w:hint="cs"/>
          <w:rtl/>
          <w:lang w:eastAsia="he-IL"/>
        </w:rPr>
        <w:t>,</w:t>
      </w:r>
      <w:r>
        <w:rPr>
          <w:rtl/>
          <w:lang w:eastAsia="he-IL"/>
        </w:rPr>
        <w:t xml:space="preserve"> חבות את חייהן לכם</w:t>
      </w:r>
      <w:r>
        <w:rPr>
          <w:rFonts w:hint="cs"/>
          <w:rtl/>
          <w:lang w:eastAsia="he-IL"/>
        </w:rPr>
        <w:t>,</w:t>
      </w:r>
      <w:r>
        <w:rPr>
          <w:rtl/>
          <w:lang w:eastAsia="he-IL"/>
        </w:rPr>
        <w:t xml:space="preserve"> בני המשפחות השכולות</w:t>
      </w:r>
      <w:r>
        <w:rPr>
          <w:rFonts w:hint="cs"/>
          <w:rtl/>
          <w:lang w:eastAsia="he-IL"/>
        </w:rPr>
        <w:t>.</w:t>
      </w:r>
      <w:r>
        <w:rPr>
          <w:rtl/>
          <w:lang w:eastAsia="he-IL"/>
        </w:rPr>
        <w:t xml:space="preserve"> אתם גיבורי האומה בכל תולדות ישראל והאומה היהודית, אשר הקרבת</w:t>
      </w:r>
      <w:r>
        <w:rPr>
          <w:rFonts w:hint="cs"/>
          <w:rtl/>
          <w:lang w:eastAsia="he-IL"/>
        </w:rPr>
        <w:t>ם</w:t>
      </w:r>
      <w:r>
        <w:rPr>
          <w:rtl/>
          <w:lang w:eastAsia="he-IL"/>
        </w:rPr>
        <w:t xml:space="preserve"> על מזבח החיים את חייהם של יקיריכ</w:t>
      </w:r>
      <w:r>
        <w:rPr>
          <w:rFonts w:hint="cs"/>
          <w:rtl/>
          <w:lang w:eastAsia="he-IL"/>
        </w:rPr>
        <w:t>ם</w:t>
      </w:r>
      <w:r>
        <w:rPr>
          <w:rtl/>
          <w:lang w:eastAsia="he-IL"/>
        </w:rPr>
        <w:t xml:space="preserve"> בשביל</w:t>
      </w:r>
      <w:r>
        <w:rPr>
          <w:rFonts w:hint="cs"/>
          <w:rtl/>
          <w:lang w:eastAsia="he-IL"/>
        </w:rPr>
        <w:t>ן</w:t>
      </w:r>
      <w:r>
        <w:rPr>
          <w:rtl/>
          <w:lang w:eastAsia="he-IL"/>
        </w:rPr>
        <w:t>.</w:t>
      </w:r>
      <w:bookmarkStart w:id="13850" w:name="_ETM_Q26_366283"/>
      <w:bookmarkStart w:id="13851" w:name="_ETM_Q26_366344"/>
      <w:bookmarkEnd w:id="13850"/>
      <w:bookmarkEnd w:id="13851"/>
      <w:r>
        <w:rPr>
          <w:rFonts w:hint="cs"/>
          <w:rtl/>
          <w:lang w:eastAsia="he-IL"/>
        </w:rPr>
        <w:t xml:space="preserve"> </w:t>
      </w:r>
      <w:r>
        <w:rPr>
          <w:rtl/>
          <w:lang w:eastAsia="he-IL"/>
        </w:rPr>
        <w:t>אני מאמין כי בליבכם תנסך האמונה</w:t>
      </w:r>
      <w:r w:rsidR="005C3CB4">
        <w:rPr>
          <w:rFonts w:hint="cs"/>
          <w:rtl/>
          <w:lang w:eastAsia="he-IL"/>
        </w:rPr>
        <w:t xml:space="preserve"> –</w:t>
      </w:r>
      <w:r>
        <w:rPr>
          <w:rtl/>
          <w:lang w:eastAsia="he-IL"/>
        </w:rPr>
        <w:t xml:space="preserve"> לא רק איבדתם חיים, אלא גם הצלתם חיים</w:t>
      </w:r>
      <w:r>
        <w:rPr>
          <w:rFonts w:hint="cs"/>
          <w:rtl/>
          <w:lang w:eastAsia="he-IL"/>
        </w:rPr>
        <w:t>,</w:t>
      </w:r>
      <w:r>
        <w:rPr>
          <w:rtl/>
          <w:lang w:eastAsia="he-IL"/>
        </w:rPr>
        <w:t xml:space="preserve"> שיביאו בעתיד עוד חיים</w:t>
      </w:r>
      <w:r>
        <w:rPr>
          <w:rFonts w:hint="cs"/>
          <w:rtl/>
          <w:lang w:eastAsia="he-IL"/>
        </w:rPr>
        <w:t>,</w:t>
      </w:r>
      <w:r>
        <w:rPr>
          <w:rtl/>
          <w:lang w:eastAsia="he-IL"/>
        </w:rPr>
        <w:t xml:space="preserve"> וכל זה נזקף לזכותכם לזיכרון עו</w:t>
      </w:r>
      <w:r>
        <w:rPr>
          <w:rFonts w:hint="cs"/>
          <w:rtl/>
          <w:lang w:eastAsia="he-IL"/>
        </w:rPr>
        <w:t>למים</w:t>
      </w:r>
      <w:r>
        <w:rPr>
          <w:rtl/>
          <w:lang w:eastAsia="he-IL"/>
        </w:rPr>
        <w:t>.</w:t>
      </w:r>
    </w:p>
    <w:p w:rsidR="00310230" w:rsidRDefault="00310230" w:rsidP="00AF398F">
      <w:pPr>
        <w:rPr>
          <w:rtl/>
          <w:lang w:eastAsia="he-IL"/>
        </w:rPr>
      </w:pPr>
      <w:bookmarkStart w:id="13852" w:name="_ETM_Q26_388861"/>
      <w:bookmarkStart w:id="13853" w:name="_ETM_Q26_388945"/>
      <w:bookmarkEnd w:id="13852"/>
      <w:bookmarkEnd w:id="13853"/>
    </w:p>
    <w:p w:rsidR="00310230" w:rsidRDefault="00310230" w:rsidP="005C3CB4">
      <w:pPr>
        <w:rPr>
          <w:rtl/>
          <w:lang w:eastAsia="he-IL"/>
        </w:rPr>
      </w:pPr>
      <w:r>
        <w:rPr>
          <w:rtl/>
          <w:lang w:eastAsia="he-IL"/>
        </w:rPr>
        <w:t>ב</w:t>
      </w:r>
      <w:r>
        <w:rPr>
          <w:rFonts w:hint="cs"/>
          <w:rtl/>
          <w:lang w:eastAsia="he-IL"/>
        </w:rPr>
        <w:t>-7 ב</w:t>
      </w:r>
      <w:r>
        <w:rPr>
          <w:rtl/>
          <w:lang w:eastAsia="he-IL"/>
        </w:rPr>
        <w:t>אוקטובר</w:t>
      </w:r>
      <w:r>
        <w:rPr>
          <w:rFonts w:hint="cs"/>
          <w:rtl/>
          <w:lang w:eastAsia="he-IL"/>
        </w:rPr>
        <w:t>,</w:t>
      </w:r>
      <w:r>
        <w:rPr>
          <w:rtl/>
          <w:lang w:eastAsia="he-IL"/>
        </w:rPr>
        <w:t xml:space="preserve"> החטופים והחטופות היו לבד</w:t>
      </w:r>
      <w:r>
        <w:rPr>
          <w:rFonts w:hint="cs"/>
          <w:rtl/>
          <w:lang w:eastAsia="he-IL"/>
        </w:rPr>
        <w:t>.</w:t>
      </w:r>
      <w:r>
        <w:rPr>
          <w:rtl/>
          <w:lang w:eastAsia="he-IL"/>
        </w:rPr>
        <w:t xml:space="preserve"> הם עמדו בודדים וחשופים מול מרצחים צמאי דם</w:t>
      </w:r>
      <w:r>
        <w:rPr>
          <w:rFonts w:hint="cs"/>
          <w:rtl/>
          <w:lang w:eastAsia="he-IL"/>
        </w:rPr>
        <w:t>.</w:t>
      </w:r>
      <w:r>
        <w:rPr>
          <w:rtl/>
          <w:lang w:eastAsia="he-IL"/>
        </w:rPr>
        <w:t xml:space="preserve"> מדינת ישראל על כל מוסדותיה לא הגנה עליהם</w:t>
      </w:r>
      <w:r w:rsidR="005C3CB4">
        <w:rPr>
          <w:rFonts w:hint="cs"/>
          <w:rtl/>
          <w:lang w:eastAsia="he-IL"/>
        </w:rPr>
        <w:t>.</w:t>
      </w:r>
      <w:r>
        <w:rPr>
          <w:rtl/>
          <w:lang w:eastAsia="he-IL"/>
        </w:rPr>
        <w:t xml:space="preserve"> זו האמת</w:t>
      </w:r>
      <w:r>
        <w:rPr>
          <w:rFonts w:hint="cs"/>
          <w:rtl/>
          <w:lang w:eastAsia="he-IL"/>
        </w:rPr>
        <w:t>.</w:t>
      </w:r>
      <w:r>
        <w:rPr>
          <w:rtl/>
          <w:lang w:eastAsia="he-IL"/>
        </w:rPr>
        <w:t xml:space="preserve"> היא כואבת</w:t>
      </w:r>
      <w:r>
        <w:rPr>
          <w:rFonts w:hint="cs"/>
          <w:rtl/>
          <w:lang w:eastAsia="he-IL"/>
        </w:rPr>
        <w:t>,</w:t>
      </w:r>
      <w:r>
        <w:rPr>
          <w:rtl/>
          <w:lang w:eastAsia="he-IL"/>
        </w:rPr>
        <w:t xml:space="preserve"> היא צורבת, אבל מדינת ישראל </w:t>
      </w:r>
      <w:r>
        <w:rPr>
          <w:rFonts w:hint="cs"/>
          <w:rtl/>
          <w:lang w:eastAsia="he-IL"/>
        </w:rPr>
        <w:t xml:space="preserve">לא </w:t>
      </w:r>
      <w:bookmarkStart w:id="13854" w:name="_ETM_Q26_405421"/>
      <w:bookmarkEnd w:id="13854"/>
      <w:r>
        <w:rPr>
          <w:rFonts w:hint="cs"/>
          <w:rtl/>
          <w:lang w:eastAsia="he-IL"/>
        </w:rPr>
        <w:t xml:space="preserve">עמדה </w:t>
      </w:r>
      <w:r>
        <w:rPr>
          <w:rtl/>
          <w:lang w:eastAsia="he-IL"/>
        </w:rPr>
        <w:t xml:space="preserve">בהבטחתה הבסיסית והחשובה </w:t>
      </w:r>
      <w:r w:rsidR="005C3CB4">
        <w:rPr>
          <w:rFonts w:hint="cs"/>
          <w:rtl/>
          <w:lang w:eastAsia="he-IL"/>
        </w:rPr>
        <w:t>ל</w:t>
      </w:r>
      <w:r>
        <w:rPr>
          <w:rtl/>
          <w:lang w:eastAsia="he-IL"/>
        </w:rPr>
        <w:t>אזרחים</w:t>
      </w:r>
      <w:r>
        <w:rPr>
          <w:rFonts w:hint="cs"/>
          <w:rtl/>
          <w:lang w:eastAsia="he-IL"/>
        </w:rPr>
        <w:t>,</w:t>
      </w:r>
      <w:r>
        <w:rPr>
          <w:rtl/>
          <w:lang w:eastAsia="he-IL"/>
        </w:rPr>
        <w:t xml:space="preserve"> שתגן ותשמור על אזרחיה.</w:t>
      </w:r>
      <w:r>
        <w:rPr>
          <w:rFonts w:hint="cs"/>
          <w:rtl/>
          <w:lang w:eastAsia="he-IL"/>
        </w:rPr>
        <w:t xml:space="preserve"> </w:t>
      </w:r>
      <w:r>
        <w:rPr>
          <w:rtl/>
          <w:lang w:eastAsia="he-IL"/>
        </w:rPr>
        <w:t>הם הופקרו פעם אחת</w:t>
      </w:r>
      <w:r w:rsidR="005C3CB4">
        <w:rPr>
          <w:rFonts w:hint="cs"/>
          <w:rtl/>
          <w:lang w:eastAsia="he-IL"/>
        </w:rPr>
        <w:t>,</w:t>
      </w:r>
      <w:r>
        <w:rPr>
          <w:rtl/>
          <w:lang w:eastAsia="he-IL"/>
        </w:rPr>
        <w:t xml:space="preserve"> לא נפקיר אותם לגורלם</w:t>
      </w:r>
      <w:r>
        <w:rPr>
          <w:rFonts w:hint="cs"/>
          <w:rtl/>
          <w:lang w:eastAsia="he-IL"/>
        </w:rPr>
        <w:t>.</w:t>
      </w:r>
      <w:r>
        <w:rPr>
          <w:rtl/>
          <w:lang w:eastAsia="he-IL"/>
        </w:rPr>
        <w:t xml:space="preserve"> נילחם על כל אחד ואחת מהם</w:t>
      </w:r>
      <w:r w:rsidR="005C3CB4">
        <w:rPr>
          <w:rFonts w:hint="cs"/>
          <w:rtl/>
          <w:lang w:eastAsia="he-IL"/>
        </w:rPr>
        <w:t>,</w:t>
      </w:r>
      <w:r>
        <w:rPr>
          <w:rtl/>
          <w:lang w:eastAsia="he-IL"/>
        </w:rPr>
        <w:t xml:space="preserve"> גם בעד החלטות כואבות</w:t>
      </w:r>
      <w:r>
        <w:rPr>
          <w:rFonts w:hint="cs"/>
          <w:rtl/>
          <w:lang w:eastAsia="he-IL"/>
        </w:rPr>
        <w:t>.</w:t>
      </w:r>
      <w:r>
        <w:rPr>
          <w:rtl/>
          <w:lang w:eastAsia="he-IL"/>
        </w:rPr>
        <w:t xml:space="preserve"> המלחמה שלנו </w:t>
      </w:r>
      <w:r>
        <w:rPr>
          <w:rFonts w:hint="cs"/>
          <w:rtl/>
          <w:lang w:eastAsia="he-IL"/>
        </w:rPr>
        <w:t xml:space="preserve">היא </w:t>
      </w:r>
      <w:r>
        <w:rPr>
          <w:rtl/>
          <w:lang w:eastAsia="he-IL"/>
        </w:rPr>
        <w:t>להציל כל חטוף וחטופה, דם מדמנו, בשר מבשרנו</w:t>
      </w:r>
      <w:r>
        <w:rPr>
          <w:rFonts w:hint="cs"/>
          <w:rtl/>
          <w:lang w:eastAsia="he-IL"/>
        </w:rPr>
        <w:t xml:space="preserve">. </w:t>
      </w:r>
      <w:r>
        <w:rPr>
          <w:rtl/>
          <w:lang w:eastAsia="he-IL"/>
        </w:rPr>
        <w:t>זו לא חולשה ולא כניעה לטרור</w:t>
      </w:r>
      <w:r>
        <w:rPr>
          <w:rFonts w:hint="cs"/>
          <w:rtl/>
          <w:lang w:eastAsia="he-IL"/>
        </w:rPr>
        <w:t xml:space="preserve"> </w:t>
      </w:r>
      <w:r>
        <w:rPr>
          <w:rtl/>
          <w:lang w:eastAsia="he-IL"/>
        </w:rPr>
        <w:t>– זו גאווה</w:t>
      </w:r>
      <w:r>
        <w:rPr>
          <w:rFonts w:hint="cs"/>
          <w:rtl/>
          <w:lang w:eastAsia="he-IL"/>
        </w:rPr>
        <w:t xml:space="preserve">. </w:t>
      </w:r>
      <w:bookmarkStart w:id="13855" w:name="_ETM_Q26_437903"/>
      <w:bookmarkStart w:id="13856" w:name="_ETM_Q26_437992"/>
      <w:bookmarkStart w:id="13857" w:name="_ETM_Q26_442815"/>
      <w:bookmarkStart w:id="13858" w:name="_ETM_Q26_442915"/>
      <w:bookmarkEnd w:id="13855"/>
      <w:bookmarkEnd w:id="13856"/>
      <w:bookmarkEnd w:id="13857"/>
      <w:bookmarkEnd w:id="13858"/>
      <w:r>
        <w:rPr>
          <w:rtl/>
          <w:lang w:eastAsia="he-IL"/>
        </w:rPr>
        <w:t>נחתור להמשך העסקה עד שנביא את אחרון החטופים הביתה</w:t>
      </w:r>
      <w:r>
        <w:rPr>
          <w:rFonts w:hint="cs"/>
          <w:rtl/>
          <w:lang w:eastAsia="he-IL"/>
        </w:rPr>
        <w:t>.</w:t>
      </w:r>
      <w:r>
        <w:rPr>
          <w:rtl/>
          <w:lang w:eastAsia="he-IL"/>
        </w:rPr>
        <w:t xml:space="preserve"> אנחנו נחושים לרפא את נפש האומה, את נפשנו</w:t>
      </w:r>
      <w:r>
        <w:rPr>
          <w:rFonts w:hint="cs"/>
          <w:rtl/>
          <w:lang w:eastAsia="he-IL"/>
        </w:rPr>
        <w:t>,</w:t>
      </w:r>
      <w:r>
        <w:rPr>
          <w:rtl/>
          <w:lang w:eastAsia="he-IL"/>
        </w:rPr>
        <w:t xml:space="preserve"> </w:t>
      </w:r>
      <w:r>
        <w:rPr>
          <w:rFonts w:hint="cs"/>
          <w:rtl/>
          <w:lang w:eastAsia="he-IL"/>
        </w:rPr>
        <w:t>ו</w:t>
      </w:r>
      <w:r>
        <w:rPr>
          <w:rtl/>
          <w:lang w:eastAsia="he-IL"/>
        </w:rPr>
        <w:t>רק השבתם תרפא את כאבנו</w:t>
      </w:r>
      <w:r>
        <w:rPr>
          <w:rFonts w:hint="cs"/>
          <w:rtl/>
          <w:lang w:eastAsia="he-IL"/>
        </w:rPr>
        <w:t xml:space="preserve">. </w:t>
      </w:r>
    </w:p>
    <w:p w:rsidR="00310230" w:rsidRDefault="00310230" w:rsidP="00AF398F">
      <w:pPr>
        <w:ind w:firstLine="0"/>
        <w:rPr>
          <w:rtl/>
          <w:lang w:eastAsia="he-IL"/>
        </w:rPr>
      </w:pPr>
      <w:bookmarkStart w:id="13859" w:name="_ETM_Q26_450305"/>
      <w:bookmarkStart w:id="13860" w:name="_ETM_Q26_450409"/>
      <w:bookmarkEnd w:id="13859"/>
      <w:bookmarkEnd w:id="13860"/>
    </w:p>
    <w:p w:rsidR="00310230" w:rsidRDefault="00310230" w:rsidP="005C3CB4">
      <w:pPr>
        <w:rPr>
          <w:rtl/>
          <w:lang w:eastAsia="he-IL"/>
        </w:rPr>
      </w:pPr>
      <w:r>
        <w:rPr>
          <w:rtl/>
          <w:lang w:eastAsia="he-IL"/>
        </w:rPr>
        <w:t>אנו העם המוסרי בעולם</w:t>
      </w:r>
      <w:r>
        <w:rPr>
          <w:rFonts w:hint="cs"/>
          <w:rtl/>
          <w:lang w:eastAsia="he-IL"/>
        </w:rPr>
        <w:t>.</w:t>
      </w:r>
      <w:r>
        <w:rPr>
          <w:rtl/>
          <w:lang w:eastAsia="he-IL"/>
        </w:rPr>
        <w:t xml:space="preserve"> גם אחרי עשור לא שכחנו את סמ</w:t>
      </w:r>
      <w:r>
        <w:rPr>
          <w:rFonts w:hint="cs"/>
          <w:rtl/>
          <w:lang w:eastAsia="he-IL"/>
        </w:rPr>
        <w:t>"</w:t>
      </w:r>
      <w:r>
        <w:rPr>
          <w:rtl/>
          <w:lang w:eastAsia="he-IL"/>
        </w:rPr>
        <w:t>ר אורון שאול</w:t>
      </w:r>
      <w:r>
        <w:rPr>
          <w:rFonts w:hint="cs"/>
          <w:rtl/>
          <w:lang w:eastAsia="he-IL"/>
        </w:rPr>
        <w:t xml:space="preserve">, השם ייקום דמו, </w:t>
      </w:r>
      <w:r>
        <w:rPr>
          <w:rtl/>
          <w:lang w:eastAsia="he-IL"/>
        </w:rPr>
        <w:t>וחייל</w:t>
      </w:r>
      <w:r w:rsidR="005C3CB4">
        <w:rPr>
          <w:rFonts w:hint="cs"/>
          <w:rtl/>
          <w:lang w:eastAsia="he-IL"/>
        </w:rPr>
        <w:t>י</w:t>
      </w:r>
      <w:r>
        <w:rPr>
          <w:rtl/>
          <w:lang w:eastAsia="he-IL"/>
        </w:rPr>
        <w:t>נו הגיבורים והאמיצים החזירו אותו אחר מאמצים גדולים ועבודה של שנים</w:t>
      </w:r>
      <w:r>
        <w:rPr>
          <w:rFonts w:hint="cs"/>
          <w:rtl/>
          <w:lang w:eastAsia="he-IL"/>
        </w:rPr>
        <w:t>,</w:t>
      </w:r>
      <w:r>
        <w:rPr>
          <w:rtl/>
          <w:lang w:eastAsia="he-IL"/>
        </w:rPr>
        <w:t xml:space="preserve"> ובשעות אלו הוא </w:t>
      </w:r>
      <w:r w:rsidR="005C3CB4">
        <w:rPr>
          <w:rFonts w:hint="cs"/>
          <w:rtl/>
          <w:lang w:eastAsia="he-IL"/>
        </w:rPr>
        <w:t>מ</w:t>
      </w:r>
      <w:r>
        <w:rPr>
          <w:rtl/>
          <w:lang w:eastAsia="he-IL"/>
        </w:rPr>
        <w:t>ובא אחר כבוד למנוחת עולמים, לקבר ישראל.</w:t>
      </w:r>
      <w:bookmarkStart w:id="13861" w:name="_ETM_Q26_469762"/>
      <w:bookmarkEnd w:id="13861"/>
    </w:p>
    <w:p w:rsidR="00310230" w:rsidRDefault="00310230" w:rsidP="00AF398F">
      <w:pPr>
        <w:rPr>
          <w:rtl/>
          <w:lang w:eastAsia="he-IL"/>
        </w:rPr>
      </w:pPr>
      <w:bookmarkStart w:id="13862" w:name="_ETM_Q26_469851"/>
      <w:bookmarkEnd w:id="13862"/>
    </w:p>
    <w:p w:rsidR="00310230" w:rsidRDefault="00310230" w:rsidP="005C3CB4">
      <w:pPr>
        <w:rPr>
          <w:rtl/>
          <w:lang w:eastAsia="he-IL"/>
        </w:rPr>
      </w:pPr>
      <w:r>
        <w:rPr>
          <w:rtl/>
          <w:lang w:eastAsia="he-IL"/>
        </w:rPr>
        <w:t>התיעוד המצמרר של שלוש החטופות הוכיח לנו כמה העולם הנאור לא עשה מספיק</w:t>
      </w:r>
      <w:r>
        <w:rPr>
          <w:rFonts w:hint="cs"/>
          <w:rtl/>
          <w:lang w:eastAsia="he-IL"/>
        </w:rPr>
        <w:t>,</w:t>
      </w:r>
      <w:r>
        <w:rPr>
          <w:rtl/>
          <w:lang w:eastAsia="he-IL"/>
        </w:rPr>
        <w:t xml:space="preserve"> וחלקם לא עשו בכלל</w:t>
      </w:r>
      <w:r w:rsidR="005C3CB4">
        <w:rPr>
          <w:rFonts w:hint="cs"/>
          <w:rtl/>
          <w:lang w:eastAsia="he-IL"/>
        </w:rPr>
        <w:t>,</w:t>
      </w:r>
      <w:r>
        <w:rPr>
          <w:rtl/>
          <w:lang w:eastAsia="he-IL"/>
        </w:rPr>
        <w:t xml:space="preserve"> לטובת שחרור החטופים.</w:t>
      </w:r>
      <w:r>
        <w:rPr>
          <w:rFonts w:hint="cs"/>
          <w:rtl/>
          <w:lang w:eastAsia="he-IL"/>
        </w:rPr>
        <w:t xml:space="preserve"> </w:t>
      </w:r>
      <w:r>
        <w:rPr>
          <w:rtl/>
          <w:lang w:eastAsia="he-IL"/>
        </w:rPr>
        <w:t>מאיפה העזות של חלק ממנהיגי העולם לצייר מציאות שיש פה שני צדדים למלחמה</w:t>
      </w:r>
      <w:r>
        <w:rPr>
          <w:rFonts w:hint="cs"/>
          <w:rtl/>
          <w:lang w:eastAsia="he-IL"/>
        </w:rPr>
        <w:t>?</w:t>
      </w:r>
      <w:r>
        <w:rPr>
          <w:rtl/>
          <w:lang w:eastAsia="he-IL"/>
        </w:rPr>
        <w:t xml:space="preserve"> יש פה נאצים</w:t>
      </w:r>
      <w:r>
        <w:rPr>
          <w:rFonts w:hint="cs"/>
          <w:rtl/>
          <w:lang w:eastAsia="he-IL"/>
        </w:rPr>
        <w:t>,</w:t>
      </w:r>
      <w:r>
        <w:rPr>
          <w:rtl/>
          <w:lang w:eastAsia="he-IL"/>
        </w:rPr>
        <w:t xml:space="preserve"> שאין להם</w:t>
      </w:r>
      <w:r>
        <w:rPr>
          <w:rFonts w:hint="cs"/>
          <w:rtl/>
          <w:lang w:eastAsia="he-IL"/>
        </w:rPr>
        <w:t xml:space="preserve"> שום</w:t>
      </w:r>
      <w:r>
        <w:rPr>
          <w:rtl/>
          <w:lang w:eastAsia="he-IL"/>
        </w:rPr>
        <w:t xml:space="preserve"> קשר לבני אנוש</w:t>
      </w:r>
      <w:r>
        <w:rPr>
          <w:rFonts w:hint="cs"/>
          <w:rtl/>
          <w:lang w:eastAsia="he-IL"/>
        </w:rPr>
        <w:t>.</w:t>
      </w:r>
      <w:r>
        <w:rPr>
          <w:rtl/>
          <w:lang w:eastAsia="he-IL"/>
        </w:rPr>
        <w:t xml:space="preserve"> נאצים שכל מהותם לרצוח</w:t>
      </w:r>
      <w:r>
        <w:rPr>
          <w:rFonts w:hint="cs"/>
          <w:rtl/>
          <w:lang w:eastAsia="he-IL"/>
        </w:rPr>
        <w:t>,</w:t>
      </w:r>
      <w:r>
        <w:rPr>
          <w:rtl/>
          <w:lang w:eastAsia="he-IL"/>
        </w:rPr>
        <w:t xml:space="preserve"> ואף את בני עמם. באיזה צד העולם</w:t>
      </w:r>
      <w:r w:rsidR="005C3CB4">
        <w:rPr>
          <w:rFonts w:hint="cs"/>
          <w:rtl/>
          <w:lang w:eastAsia="he-IL"/>
        </w:rPr>
        <w:t xml:space="preserve"> –</w:t>
      </w:r>
      <w:r>
        <w:rPr>
          <w:rtl/>
          <w:lang w:eastAsia="he-IL"/>
        </w:rPr>
        <w:t xml:space="preserve"> בצד של הנשים החטופות המסכנות</w:t>
      </w:r>
      <w:r>
        <w:rPr>
          <w:rFonts w:hint="cs"/>
          <w:rtl/>
          <w:lang w:eastAsia="he-IL"/>
        </w:rPr>
        <w:t xml:space="preserve"> </w:t>
      </w:r>
      <w:bookmarkStart w:id="13863" w:name="_ETM_Q26_506630"/>
      <w:bookmarkEnd w:id="13863"/>
      <w:r>
        <w:rPr>
          <w:rtl/>
          <w:lang w:eastAsia="he-IL"/>
        </w:rPr>
        <w:t>שמבוהלות עד מוות מה</w:t>
      </w:r>
      <w:r>
        <w:rPr>
          <w:rFonts w:hint="cs"/>
          <w:rtl/>
          <w:lang w:eastAsia="he-IL"/>
        </w:rPr>
        <w:t>ה</w:t>
      </w:r>
      <w:r>
        <w:rPr>
          <w:rtl/>
          <w:lang w:eastAsia="he-IL"/>
        </w:rPr>
        <w:t>מון</w:t>
      </w:r>
      <w:r>
        <w:rPr>
          <w:rFonts w:hint="cs"/>
          <w:rtl/>
          <w:lang w:eastAsia="he-IL"/>
        </w:rPr>
        <w:t>,</w:t>
      </w:r>
      <w:r>
        <w:rPr>
          <w:rtl/>
          <w:lang w:eastAsia="he-IL"/>
        </w:rPr>
        <w:t xml:space="preserve"> או בצד של חיות האדם שמנסות לרצוח אותן</w:t>
      </w:r>
      <w:r>
        <w:rPr>
          <w:rFonts w:hint="cs"/>
          <w:rtl/>
          <w:lang w:eastAsia="he-IL"/>
        </w:rPr>
        <w:t xml:space="preserve">? </w:t>
      </w:r>
      <w:r>
        <w:rPr>
          <w:rtl/>
          <w:lang w:eastAsia="he-IL"/>
        </w:rPr>
        <w:t>אין פה אפור</w:t>
      </w:r>
      <w:r w:rsidR="005C3CB4">
        <w:rPr>
          <w:rFonts w:hint="cs"/>
          <w:rtl/>
          <w:lang w:eastAsia="he-IL"/>
        </w:rPr>
        <w:t>,</w:t>
      </w:r>
      <w:r>
        <w:rPr>
          <w:rtl/>
          <w:lang w:eastAsia="he-IL"/>
        </w:rPr>
        <w:t xml:space="preserve"> יש פה מציאות של שחור ולבן שצבועה</w:t>
      </w:r>
      <w:r>
        <w:rPr>
          <w:rFonts w:hint="cs"/>
          <w:rtl/>
          <w:lang w:eastAsia="he-IL"/>
        </w:rPr>
        <w:t xml:space="preserve"> </w:t>
      </w:r>
      <w:r>
        <w:rPr>
          <w:rtl/>
          <w:lang w:eastAsia="he-IL"/>
        </w:rPr>
        <w:t>בד</w:t>
      </w:r>
      <w:r>
        <w:rPr>
          <w:rFonts w:hint="cs"/>
          <w:rtl/>
          <w:lang w:eastAsia="he-IL"/>
        </w:rPr>
        <w:t>ם.</w:t>
      </w:r>
    </w:p>
    <w:p w:rsidR="00310230" w:rsidRDefault="00310230" w:rsidP="00AF398F">
      <w:pPr>
        <w:rPr>
          <w:rtl/>
          <w:lang w:eastAsia="he-IL"/>
        </w:rPr>
      </w:pPr>
      <w:bookmarkStart w:id="13864" w:name="_ETM_Q26_520841"/>
      <w:bookmarkEnd w:id="13864"/>
    </w:p>
    <w:p w:rsidR="00310230" w:rsidRDefault="00310230" w:rsidP="00AF398F">
      <w:pPr>
        <w:rPr>
          <w:rtl/>
          <w:lang w:eastAsia="he-IL"/>
        </w:rPr>
      </w:pPr>
      <w:bookmarkStart w:id="13865" w:name="_ETM_Q26_520891"/>
      <w:bookmarkEnd w:id="13865"/>
      <w:r>
        <w:rPr>
          <w:rtl/>
          <w:lang w:eastAsia="he-IL"/>
        </w:rPr>
        <w:t>העסקה היא לא קלה עבורנו</w:t>
      </w:r>
      <w:r>
        <w:rPr>
          <w:rFonts w:hint="cs"/>
          <w:rtl/>
          <w:lang w:eastAsia="he-IL"/>
        </w:rPr>
        <w:t>.</w:t>
      </w:r>
      <w:r>
        <w:rPr>
          <w:rtl/>
          <w:lang w:eastAsia="he-IL"/>
        </w:rPr>
        <w:t xml:space="preserve"> לא רק במחיר הכואב של שחרור המחבלים, גם מבחינת הזמן בין השחרורים</w:t>
      </w:r>
      <w:r>
        <w:rPr>
          <w:rFonts w:hint="cs"/>
          <w:rtl/>
          <w:lang w:eastAsia="he-IL"/>
        </w:rPr>
        <w:t>.</w:t>
      </w:r>
      <w:r>
        <w:rPr>
          <w:rtl/>
          <w:lang w:eastAsia="he-IL"/>
        </w:rPr>
        <w:t xml:space="preserve"> כל יום הוא גורלי עבורן</w:t>
      </w:r>
      <w:r>
        <w:rPr>
          <w:rFonts w:hint="cs"/>
          <w:rtl/>
          <w:lang w:eastAsia="he-IL"/>
        </w:rPr>
        <w:t>.</w:t>
      </w:r>
      <w:r>
        <w:rPr>
          <w:rtl/>
          <w:lang w:eastAsia="he-IL"/>
        </w:rPr>
        <w:t xml:space="preserve"> נ</w:t>
      </w:r>
      <w:r>
        <w:rPr>
          <w:rFonts w:hint="cs"/>
          <w:rtl/>
          <w:lang w:eastAsia="he-IL"/>
        </w:rPr>
        <w:t>י</w:t>
      </w:r>
      <w:r>
        <w:rPr>
          <w:rtl/>
          <w:lang w:eastAsia="he-IL"/>
        </w:rPr>
        <w:t xml:space="preserve">סינו לעשות כמה שיותר מהר את השחרורים ולא לחכות שבוע, אבל לצערי, היינו די בודדים בלחץ שהפעלנו מול </w:t>
      </w:r>
      <w:r>
        <w:rPr>
          <w:rFonts w:hint="cs"/>
          <w:rtl/>
          <w:lang w:eastAsia="he-IL"/>
        </w:rPr>
        <w:t>ה</w:t>
      </w:r>
      <w:r>
        <w:rPr>
          <w:rtl/>
          <w:lang w:eastAsia="he-IL"/>
        </w:rPr>
        <w:t>חמאס</w:t>
      </w:r>
      <w:r>
        <w:rPr>
          <w:rFonts w:hint="cs"/>
          <w:rtl/>
          <w:lang w:eastAsia="he-IL"/>
        </w:rPr>
        <w:t>.</w:t>
      </w:r>
      <w:r>
        <w:rPr>
          <w:rtl/>
          <w:lang w:eastAsia="he-IL"/>
        </w:rPr>
        <w:t xml:space="preserve"> אם כלל המדינות היו מקימות קואליציה נגדם</w:t>
      </w:r>
      <w:r>
        <w:rPr>
          <w:rFonts w:hint="cs"/>
          <w:rtl/>
          <w:lang w:eastAsia="he-IL"/>
        </w:rPr>
        <w:t>,</w:t>
      </w:r>
      <w:r>
        <w:rPr>
          <w:rtl/>
          <w:lang w:eastAsia="he-IL"/>
        </w:rPr>
        <w:t xml:space="preserve"> עם פעולות אקטיביות, הי</w:t>
      </w:r>
      <w:r>
        <w:rPr>
          <w:rFonts w:hint="cs"/>
          <w:rtl/>
          <w:lang w:eastAsia="he-IL"/>
        </w:rPr>
        <w:t>יתה</w:t>
      </w:r>
      <w:r>
        <w:rPr>
          <w:rtl/>
          <w:lang w:eastAsia="he-IL"/>
        </w:rPr>
        <w:t xml:space="preserve"> פה מציאות אחרת.</w:t>
      </w:r>
    </w:p>
    <w:p w:rsidR="00310230" w:rsidRDefault="00310230" w:rsidP="00AF398F">
      <w:pPr>
        <w:rPr>
          <w:rtl/>
          <w:lang w:eastAsia="he-IL"/>
        </w:rPr>
      </w:pPr>
      <w:bookmarkStart w:id="13866" w:name="_ETM_Q26_551768"/>
      <w:bookmarkStart w:id="13867" w:name="_ETM_Q26_551843"/>
      <w:bookmarkEnd w:id="13866"/>
      <w:bookmarkEnd w:id="13867"/>
    </w:p>
    <w:p w:rsidR="00310230" w:rsidRDefault="00310230" w:rsidP="005C3CB4">
      <w:pPr>
        <w:rPr>
          <w:rtl/>
          <w:lang w:eastAsia="he-IL"/>
        </w:rPr>
      </w:pPr>
      <w:r>
        <w:rPr>
          <w:rtl/>
          <w:lang w:eastAsia="he-IL"/>
        </w:rPr>
        <w:t>מכובדיי</w:t>
      </w:r>
      <w:r>
        <w:rPr>
          <w:rFonts w:hint="cs"/>
          <w:rtl/>
          <w:lang w:eastAsia="he-IL"/>
        </w:rPr>
        <w:t>,</w:t>
      </w:r>
      <w:r>
        <w:rPr>
          <w:rtl/>
          <w:lang w:eastAsia="he-IL"/>
        </w:rPr>
        <w:t xml:space="preserve"> לסיום דבריי, במתקפת הטרור ב</w:t>
      </w:r>
      <w:r>
        <w:rPr>
          <w:rFonts w:hint="cs"/>
          <w:rtl/>
          <w:lang w:eastAsia="he-IL"/>
        </w:rPr>
        <w:t xml:space="preserve">-7 </w:t>
      </w:r>
      <w:r w:rsidR="005C3CB4">
        <w:rPr>
          <w:rtl/>
          <w:lang w:eastAsia="he-IL"/>
        </w:rPr>
        <w:t>באוקטובר</w:t>
      </w:r>
      <w:r>
        <w:rPr>
          <w:rtl/>
          <w:lang w:eastAsia="he-IL"/>
        </w:rPr>
        <w:t xml:space="preserve"> חדרו משטח רצועת עזה לשטחה של מדינת ישראל כ</w:t>
      </w:r>
      <w:r>
        <w:rPr>
          <w:rFonts w:hint="cs"/>
          <w:rtl/>
          <w:lang w:eastAsia="he-IL"/>
        </w:rPr>
        <w:t>-</w:t>
      </w:r>
      <w:r>
        <w:rPr>
          <w:rtl/>
          <w:lang w:eastAsia="he-IL"/>
        </w:rPr>
        <w:t>6,000 מחבלים מהיבשה, מהאוויר ומהים</w:t>
      </w:r>
      <w:r>
        <w:rPr>
          <w:rFonts w:hint="cs"/>
          <w:rtl/>
          <w:lang w:eastAsia="he-IL"/>
        </w:rPr>
        <w:t>,</w:t>
      </w:r>
      <w:r>
        <w:rPr>
          <w:rtl/>
          <w:lang w:eastAsia="he-IL"/>
        </w:rPr>
        <w:t xml:space="preserve"> ותקפו באכזריות אזרחים, ובהם חיילים ואנשי כוחות הביטחון. כמו כן שוגרו ביום זה כ-4,300 רקטות לשטח</w:t>
      </w:r>
      <w:r>
        <w:rPr>
          <w:rFonts w:hint="cs"/>
          <w:rtl/>
          <w:lang w:eastAsia="he-IL"/>
        </w:rPr>
        <w:t>ה של</w:t>
      </w:r>
      <w:r>
        <w:rPr>
          <w:rtl/>
          <w:lang w:eastAsia="he-IL"/>
        </w:rPr>
        <w:t xml:space="preserve"> מדינת ישראל. במתקפה זו נרצחו כ</w:t>
      </w:r>
      <w:r>
        <w:rPr>
          <w:rFonts w:hint="cs"/>
          <w:rtl/>
          <w:lang w:eastAsia="he-IL"/>
        </w:rPr>
        <w:t>-</w:t>
      </w:r>
      <w:r>
        <w:rPr>
          <w:rtl/>
          <w:lang w:eastAsia="he-IL"/>
        </w:rPr>
        <w:t xml:space="preserve">1,145 אזרחים ישראלים, </w:t>
      </w:r>
      <w:r>
        <w:rPr>
          <w:rFonts w:hint="cs"/>
          <w:rtl/>
          <w:lang w:eastAsia="he-IL"/>
        </w:rPr>
        <w:t>ו</w:t>
      </w:r>
      <w:r>
        <w:rPr>
          <w:rtl/>
          <w:lang w:eastAsia="he-IL"/>
        </w:rPr>
        <w:t>בהם 366 אנשי כוחות הביטחון</w:t>
      </w:r>
      <w:r>
        <w:rPr>
          <w:rFonts w:hint="cs"/>
          <w:rtl/>
          <w:lang w:eastAsia="he-IL"/>
        </w:rPr>
        <w:t>,</w:t>
      </w:r>
      <w:r>
        <w:rPr>
          <w:rtl/>
          <w:lang w:eastAsia="he-IL"/>
        </w:rPr>
        <w:t xml:space="preserve"> נפצעו אלפים, ונחטפו לשטח רצועת עזה 251 אנשים</w:t>
      </w:r>
      <w:r>
        <w:rPr>
          <w:rFonts w:hint="cs"/>
          <w:rtl/>
          <w:lang w:eastAsia="he-IL"/>
        </w:rPr>
        <w:t>,</w:t>
      </w:r>
      <w:r>
        <w:rPr>
          <w:rtl/>
          <w:lang w:eastAsia="he-IL"/>
        </w:rPr>
        <w:t xml:space="preserve"> </w:t>
      </w:r>
      <w:r>
        <w:rPr>
          <w:rFonts w:hint="cs"/>
          <w:rtl/>
          <w:lang w:eastAsia="he-IL"/>
        </w:rPr>
        <w:t>ו</w:t>
      </w:r>
      <w:r>
        <w:rPr>
          <w:rtl/>
          <w:lang w:eastAsia="he-IL"/>
        </w:rPr>
        <w:t>בהם אזרחים, חיילים ונתינים זרים.</w:t>
      </w:r>
      <w:bookmarkStart w:id="13868" w:name="_ETM_Q26_596714"/>
      <w:bookmarkStart w:id="13869" w:name="_ETM_Q26_596790"/>
      <w:bookmarkEnd w:id="13868"/>
      <w:bookmarkEnd w:id="13869"/>
      <w:r w:rsidR="005C3CB4">
        <w:rPr>
          <w:rFonts w:hint="cs"/>
          <w:rtl/>
          <w:lang w:eastAsia="he-IL"/>
        </w:rPr>
        <w:t xml:space="preserve"> </w:t>
      </w:r>
      <w:r>
        <w:rPr>
          <w:rtl/>
          <w:lang w:eastAsia="he-IL"/>
        </w:rPr>
        <w:t xml:space="preserve">האירועים שהתרחשו ביום </w:t>
      </w:r>
      <w:r>
        <w:rPr>
          <w:rFonts w:hint="cs"/>
          <w:rtl/>
          <w:lang w:eastAsia="he-IL"/>
        </w:rPr>
        <w:t xml:space="preserve">7 </w:t>
      </w:r>
      <w:r>
        <w:rPr>
          <w:rtl/>
          <w:lang w:eastAsia="he-IL"/>
        </w:rPr>
        <w:t>באוקטובר חריגים הן בהיקף הנפגעים והן בחומרת הפגיעות ובמגוון שלהן</w:t>
      </w:r>
      <w:r>
        <w:rPr>
          <w:rFonts w:hint="cs"/>
          <w:rtl/>
          <w:lang w:eastAsia="he-IL"/>
        </w:rPr>
        <w:t>,</w:t>
      </w:r>
      <w:r>
        <w:rPr>
          <w:rtl/>
          <w:lang w:eastAsia="he-IL"/>
        </w:rPr>
        <w:t xml:space="preserve"> ודורשים מענים נוספים על אלה הקבועים בחוק</w:t>
      </w:r>
      <w:r>
        <w:rPr>
          <w:rFonts w:hint="cs"/>
          <w:rtl/>
          <w:lang w:eastAsia="he-IL"/>
        </w:rPr>
        <w:t>.</w:t>
      </w:r>
      <w:r>
        <w:rPr>
          <w:rtl/>
          <w:lang w:eastAsia="he-IL"/>
        </w:rPr>
        <w:t xml:space="preserve"> ועל כן</w:t>
      </w:r>
      <w:r>
        <w:rPr>
          <w:rFonts w:hint="cs"/>
          <w:rtl/>
          <w:lang w:eastAsia="he-IL"/>
        </w:rPr>
        <w:t>,</w:t>
      </w:r>
      <w:r>
        <w:rPr>
          <w:rtl/>
          <w:lang w:eastAsia="he-IL"/>
        </w:rPr>
        <w:t xml:space="preserve"> ביום כ</w:t>
      </w:r>
      <w:r>
        <w:rPr>
          <w:rFonts w:hint="cs"/>
          <w:rtl/>
          <w:lang w:eastAsia="he-IL"/>
        </w:rPr>
        <w:t>"</w:t>
      </w:r>
      <w:r>
        <w:rPr>
          <w:rtl/>
          <w:lang w:eastAsia="he-IL"/>
        </w:rPr>
        <w:t>ח באדר ב</w:t>
      </w:r>
      <w:r>
        <w:rPr>
          <w:rFonts w:hint="cs"/>
          <w:rtl/>
          <w:lang w:eastAsia="he-IL"/>
        </w:rPr>
        <w:t>'</w:t>
      </w:r>
      <w:r>
        <w:rPr>
          <w:rtl/>
          <w:lang w:eastAsia="he-IL"/>
        </w:rPr>
        <w:t xml:space="preserve"> התשפ</w:t>
      </w:r>
      <w:r>
        <w:rPr>
          <w:rFonts w:hint="cs"/>
          <w:rtl/>
          <w:lang w:eastAsia="he-IL"/>
        </w:rPr>
        <w:t>"</w:t>
      </w:r>
      <w:r>
        <w:rPr>
          <w:rtl/>
          <w:lang w:eastAsia="he-IL"/>
        </w:rPr>
        <w:t>ד מונתה על ידי שר האוצר ועדה ציבורית למתן סיוע לנפגעים מהאירועים שהתרחשו ב</w:t>
      </w:r>
      <w:r>
        <w:rPr>
          <w:rFonts w:hint="cs"/>
          <w:rtl/>
          <w:lang w:eastAsia="he-IL"/>
        </w:rPr>
        <w:t xml:space="preserve">-7 באוקטובר, </w:t>
      </w:r>
      <w:r>
        <w:rPr>
          <w:rtl/>
          <w:lang w:eastAsia="he-IL"/>
        </w:rPr>
        <w:t>בהתאם להחלטה 2185</w:t>
      </w:r>
      <w:r>
        <w:rPr>
          <w:rFonts w:hint="cs"/>
          <w:rtl/>
          <w:lang w:eastAsia="he-IL"/>
        </w:rPr>
        <w:t>.</w:t>
      </w:r>
    </w:p>
    <w:p w:rsidR="00310230" w:rsidRDefault="00310230" w:rsidP="00AF398F">
      <w:pPr>
        <w:rPr>
          <w:rtl/>
          <w:lang w:eastAsia="he-IL"/>
        </w:rPr>
      </w:pPr>
      <w:bookmarkStart w:id="13870" w:name="_ETM_Q26_628336"/>
      <w:bookmarkEnd w:id="13870"/>
    </w:p>
    <w:p w:rsidR="00310230" w:rsidRDefault="00310230" w:rsidP="00AF398F">
      <w:pPr>
        <w:rPr>
          <w:rtl/>
          <w:lang w:eastAsia="he-IL"/>
        </w:rPr>
      </w:pPr>
      <w:bookmarkStart w:id="13871" w:name="_ETM_Q26_628407"/>
      <w:bookmarkEnd w:id="13871"/>
    </w:p>
    <w:p w:rsidR="00310230" w:rsidRDefault="00310230" w:rsidP="00AF398F">
      <w:pPr>
        <w:pStyle w:val="af6"/>
        <w:keepNext/>
        <w:rPr>
          <w:rtl/>
        </w:rPr>
      </w:pPr>
      <w:r w:rsidRPr="00A326C3">
        <w:rPr>
          <w:rStyle w:val="TagStyle"/>
          <w:rtl/>
        </w:rPr>
        <w:t xml:space="preserve"> &lt;&lt; יור &gt;&gt;</w:t>
      </w:r>
      <w:r w:rsidRPr="00CC05E0">
        <w:rPr>
          <w:rStyle w:val="TagStyle"/>
          <w:rtl/>
        </w:rPr>
        <w:t xml:space="preserve"> </w:t>
      </w:r>
      <w:r>
        <w:rPr>
          <w:rtl/>
        </w:rPr>
        <w:t>היו"ר ארז מלול:</w:t>
      </w:r>
      <w:r w:rsidRPr="00CC05E0">
        <w:rPr>
          <w:rStyle w:val="TagStyle"/>
          <w:rtl/>
        </w:rPr>
        <w:t xml:space="preserve"> </w:t>
      </w:r>
      <w:r w:rsidRPr="00A326C3">
        <w:rPr>
          <w:rStyle w:val="TagStyle"/>
          <w:rtl/>
        </w:rPr>
        <w:t>&lt;&lt; יור &gt;&gt;</w:t>
      </w:r>
      <w:r>
        <w:rPr>
          <w:rtl/>
        </w:rPr>
        <w:t xml:space="preserve"> </w:t>
      </w:r>
    </w:p>
    <w:p w:rsidR="00310230" w:rsidRDefault="00310230" w:rsidP="008F4B6E">
      <w:pPr>
        <w:rPr>
          <w:rtl/>
          <w:lang w:eastAsia="he-IL"/>
        </w:rPr>
      </w:pPr>
    </w:p>
    <w:p w:rsidR="00310230" w:rsidRDefault="00310230" w:rsidP="00AF398F">
      <w:pPr>
        <w:rPr>
          <w:rtl/>
          <w:lang w:eastAsia="he-IL"/>
        </w:rPr>
      </w:pPr>
      <w:bookmarkStart w:id="13872" w:name="_ETM_Q26_629375"/>
      <w:bookmarkEnd w:id="13872"/>
      <w:r>
        <w:rPr>
          <w:rFonts w:hint="cs"/>
          <w:rtl/>
          <w:lang w:eastAsia="he-IL"/>
        </w:rPr>
        <w:t xml:space="preserve">חבר הכנסת ששון </w:t>
      </w:r>
      <w:bookmarkStart w:id="13873" w:name="_ETM_Q26_631104"/>
      <w:bookmarkEnd w:id="13873"/>
      <w:r>
        <w:rPr>
          <w:rFonts w:hint="cs"/>
          <w:rtl/>
          <w:lang w:eastAsia="he-IL"/>
        </w:rPr>
        <w:t>גואטה</w:t>
      </w:r>
      <w:bookmarkStart w:id="13874" w:name="_ETM_Q26_632079"/>
      <w:bookmarkEnd w:id="13874"/>
      <w:r>
        <w:rPr>
          <w:rFonts w:hint="cs"/>
          <w:rtl/>
          <w:lang w:eastAsia="he-IL"/>
        </w:rPr>
        <w:t>, אני אתחיל עם הקריאות.</w:t>
      </w:r>
    </w:p>
    <w:p w:rsidR="00310230" w:rsidRDefault="00310230" w:rsidP="00AF398F">
      <w:pPr>
        <w:ind w:firstLine="0"/>
        <w:rPr>
          <w:rtl/>
          <w:lang w:eastAsia="he-IL"/>
        </w:rPr>
      </w:pPr>
      <w:bookmarkStart w:id="13875" w:name="_ETM_Q26_632149"/>
      <w:bookmarkStart w:id="13876" w:name="_ETM_Q26_632736"/>
      <w:bookmarkStart w:id="13877" w:name="_ETM_Q26_632801"/>
      <w:bookmarkEnd w:id="13875"/>
      <w:bookmarkEnd w:id="13876"/>
      <w:bookmarkEnd w:id="13877"/>
    </w:p>
    <w:p w:rsidR="00310230" w:rsidRDefault="00310230" w:rsidP="00AF398F">
      <w:pPr>
        <w:pStyle w:val="-"/>
        <w:keepNext/>
        <w:rPr>
          <w:rtl/>
        </w:rPr>
      </w:pPr>
      <w:bookmarkStart w:id="13878" w:name="ET_speakercontinue_6505_9"/>
      <w:r w:rsidRPr="00A326C3">
        <w:rPr>
          <w:rStyle w:val="TagStyle"/>
          <w:rtl/>
        </w:rPr>
        <w:t xml:space="preserve"> &lt;&lt; דובר_המשך &gt;&gt;</w:t>
      </w:r>
      <w:r w:rsidRPr="00CC05E0">
        <w:rPr>
          <w:rStyle w:val="TagStyle"/>
          <w:rtl/>
        </w:rPr>
        <w:t xml:space="preserve"> </w:t>
      </w:r>
      <w:r>
        <w:rPr>
          <w:rtl/>
        </w:rPr>
        <w:t>שר העבודה יואב בן צור:</w:t>
      </w:r>
      <w:r w:rsidRPr="00CC05E0">
        <w:rPr>
          <w:rStyle w:val="TagStyle"/>
          <w:rtl/>
        </w:rPr>
        <w:t xml:space="preserve"> </w:t>
      </w:r>
      <w:r w:rsidRPr="00A326C3">
        <w:rPr>
          <w:rStyle w:val="TagStyle"/>
          <w:rtl/>
        </w:rPr>
        <w:t>&lt;&lt; דובר_המשך &gt;&gt;</w:t>
      </w:r>
      <w:r>
        <w:rPr>
          <w:rtl/>
        </w:rPr>
        <w:t xml:space="preserve"> </w:t>
      </w:r>
      <w:bookmarkEnd w:id="13878"/>
    </w:p>
    <w:p w:rsidR="00310230" w:rsidRPr="00CC05E0" w:rsidRDefault="00310230" w:rsidP="008F4B6E">
      <w:pPr>
        <w:rPr>
          <w:rtl/>
          <w:lang w:eastAsia="he-IL"/>
        </w:rPr>
      </w:pPr>
      <w:bookmarkStart w:id="13879" w:name="_ETM_Q26_633579"/>
      <w:bookmarkEnd w:id="13879"/>
    </w:p>
    <w:p w:rsidR="00310230" w:rsidRDefault="00310230" w:rsidP="005C3CB4">
      <w:pPr>
        <w:rPr>
          <w:rtl/>
          <w:lang w:eastAsia="he-IL"/>
        </w:rPr>
      </w:pPr>
      <w:bookmarkStart w:id="13880" w:name="_ETM_Q26_630882"/>
      <w:bookmarkEnd w:id="13880"/>
      <w:r>
        <w:rPr>
          <w:rtl/>
          <w:lang w:eastAsia="he-IL"/>
        </w:rPr>
        <w:t>הסיוע והמענים הנוספים לנפגעים מאירועים שהתרחשו ב</w:t>
      </w:r>
      <w:r>
        <w:rPr>
          <w:rFonts w:hint="cs"/>
          <w:rtl/>
          <w:lang w:eastAsia="he-IL"/>
        </w:rPr>
        <w:t xml:space="preserve">-7 </w:t>
      </w:r>
      <w:r w:rsidR="005C3CB4">
        <w:rPr>
          <w:rtl/>
          <w:lang w:eastAsia="he-IL"/>
        </w:rPr>
        <w:t>באוקטובר יינת</w:t>
      </w:r>
      <w:r w:rsidR="005C3CB4">
        <w:rPr>
          <w:rFonts w:hint="cs"/>
          <w:rtl/>
          <w:lang w:eastAsia="he-IL"/>
        </w:rPr>
        <w:t>נו</w:t>
      </w:r>
      <w:r>
        <w:rPr>
          <w:rtl/>
          <w:lang w:eastAsia="he-IL"/>
        </w:rPr>
        <w:t xml:space="preserve"> באמצעות המוסד לביטוח לאומי, בהתאם להסכם לפי סעיף 9 לחוק הביטוח הלאומי.</w:t>
      </w:r>
      <w:r>
        <w:rPr>
          <w:rFonts w:hint="cs"/>
          <w:rtl/>
          <w:lang w:eastAsia="he-IL"/>
        </w:rPr>
        <w:t xml:space="preserve"> </w:t>
      </w:r>
      <w:r>
        <w:rPr>
          <w:rtl/>
          <w:lang w:eastAsia="he-IL"/>
        </w:rPr>
        <w:t>בהתאם להוראות סעיף 9 לחוק</w:t>
      </w:r>
      <w:r>
        <w:rPr>
          <w:rFonts w:hint="cs"/>
          <w:rtl/>
          <w:lang w:eastAsia="he-IL"/>
        </w:rPr>
        <w:t>,</w:t>
      </w:r>
      <w:r>
        <w:rPr>
          <w:rtl/>
          <w:lang w:eastAsia="he-IL"/>
        </w:rPr>
        <w:t xml:space="preserve"> רשאי המוסד לביטוח לאומי להעניק הטבות סוציאליות מכוח הסכם לפי סעיף זה רק למי שהוא תושב ישראל. כדי לאפשר מתן סיוע כאמור בהמלצות הוועדה הציבורית</w:t>
      </w:r>
      <w:r w:rsidR="005C3CB4">
        <w:rPr>
          <w:rtl/>
          <w:lang w:eastAsia="he-IL"/>
        </w:rPr>
        <w:t xml:space="preserve"> שאומצו בהחלטה 2185</w:t>
      </w:r>
      <w:r>
        <w:rPr>
          <w:rtl/>
          <w:lang w:eastAsia="he-IL"/>
        </w:rPr>
        <w:t xml:space="preserve"> גם לנפגעים שאינם תושבי ישראל</w:t>
      </w:r>
      <w:r w:rsidR="005C3CB4">
        <w:rPr>
          <w:rFonts w:hint="cs"/>
          <w:rtl/>
          <w:lang w:eastAsia="he-IL"/>
        </w:rPr>
        <w:t>,</w:t>
      </w:r>
      <w:r>
        <w:rPr>
          <w:rtl/>
          <w:lang w:eastAsia="he-IL"/>
        </w:rPr>
        <w:t xml:space="preserve"> מוצע לתקן את החוק כך שהמוסד יהיה רשאי להעניק סיוע ומענים נוספים גם למי שאינו תושב, וזאת במסגרת הסכם לפי סעיף 9 לחוק</w:t>
      </w:r>
      <w:r>
        <w:rPr>
          <w:rFonts w:hint="cs"/>
          <w:rtl/>
          <w:lang w:eastAsia="he-IL"/>
        </w:rPr>
        <w:t>,</w:t>
      </w:r>
      <w:r>
        <w:rPr>
          <w:rtl/>
          <w:lang w:eastAsia="he-IL"/>
        </w:rPr>
        <w:t xml:space="preserve"> שייערך בין המוסד לביטוח לאומי למשרד האוצר, המתגבש בימים אל</w:t>
      </w:r>
      <w:r>
        <w:rPr>
          <w:rFonts w:hint="cs"/>
          <w:rtl/>
          <w:lang w:eastAsia="he-IL"/>
        </w:rPr>
        <w:t>ו.</w:t>
      </w:r>
    </w:p>
    <w:p w:rsidR="00310230" w:rsidRDefault="00310230" w:rsidP="00AF398F">
      <w:pPr>
        <w:rPr>
          <w:rtl/>
          <w:lang w:eastAsia="he-IL"/>
        </w:rPr>
      </w:pPr>
      <w:bookmarkStart w:id="13881" w:name="_ETM_Q26_692050"/>
      <w:bookmarkStart w:id="13882" w:name="_ETM_Q26_692156"/>
      <w:bookmarkEnd w:id="13881"/>
      <w:bookmarkEnd w:id="13882"/>
    </w:p>
    <w:p w:rsidR="00310230" w:rsidRDefault="00310230" w:rsidP="00AF398F">
      <w:pPr>
        <w:rPr>
          <w:rtl/>
          <w:lang w:eastAsia="he-IL"/>
        </w:rPr>
      </w:pPr>
      <w:r>
        <w:rPr>
          <w:rtl/>
          <w:lang w:eastAsia="he-IL"/>
        </w:rPr>
        <w:t>תודה רבה.</w:t>
      </w:r>
      <w:r>
        <w:rPr>
          <w:rFonts w:hint="cs"/>
          <w:rtl/>
          <w:lang w:eastAsia="he-IL"/>
        </w:rPr>
        <w:t xml:space="preserve"> אני מבקש </w:t>
      </w:r>
      <w:bookmarkStart w:id="13883" w:name="_ETM_Q26_692109"/>
      <w:bookmarkEnd w:id="13883"/>
      <w:r>
        <w:rPr>
          <w:rFonts w:hint="cs"/>
          <w:rtl/>
          <w:lang w:eastAsia="he-IL"/>
        </w:rPr>
        <w:t>מכולם להצביע, ומקווה, ו</w:t>
      </w:r>
      <w:r>
        <w:rPr>
          <w:rtl/>
          <w:lang w:eastAsia="he-IL"/>
        </w:rPr>
        <w:t>כולנו תקווה</w:t>
      </w:r>
      <w:r>
        <w:rPr>
          <w:rFonts w:hint="cs"/>
          <w:rtl/>
          <w:lang w:eastAsia="he-IL"/>
        </w:rPr>
        <w:t>,</w:t>
      </w:r>
      <w:r>
        <w:rPr>
          <w:rtl/>
          <w:lang w:eastAsia="he-IL"/>
        </w:rPr>
        <w:t xml:space="preserve"> שהחטופים והחטופות ישובו לביתם ויבואו ימים טובים יותר</w:t>
      </w:r>
      <w:r>
        <w:rPr>
          <w:rFonts w:hint="cs"/>
          <w:rtl/>
          <w:lang w:eastAsia="he-IL"/>
        </w:rPr>
        <w:t xml:space="preserve">, בעזרת השם. </w:t>
      </w:r>
    </w:p>
    <w:p w:rsidR="00310230" w:rsidRDefault="00310230" w:rsidP="008F4B6E">
      <w:pPr>
        <w:rPr>
          <w:rtl/>
          <w:lang w:eastAsia="he-IL"/>
        </w:rPr>
      </w:pPr>
      <w:bookmarkStart w:id="13884" w:name="_ETM_Q26_701872"/>
      <w:bookmarkEnd w:id="13884"/>
    </w:p>
    <w:p w:rsidR="00310230" w:rsidRDefault="00310230" w:rsidP="00AF398F">
      <w:pPr>
        <w:pStyle w:val="af6"/>
        <w:keepNext/>
        <w:rPr>
          <w:rtl/>
        </w:rPr>
      </w:pPr>
      <w:r w:rsidRPr="00A326C3">
        <w:rPr>
          <w:rStyle w:val="TagStyle"/>
          <w:rtl/>
        </w:rPr>
        <w:t xml:space="preserve"> &lt;&lt; יור &gt;&gt;</w:t>
      </w:r>
      <w:r w:rsidRPr="00D1799C">
        <w:rPr>
          <w:rStyle w:val="TagStyle"/>
          <w:rtl/>
        </w:rPr>
        <w:t xml:space="preserve"> </w:t>
      </w:r>
      <w:r>
        <w:rPr>
          <w:rtl/>
        </w:rPr>
        <w:t>היו"ר ארז מלול:</w:t>
      </w:r>
      <w:r w:rsidRPr="00D1799C">
        <w:rPr>
          <w:rStyle w:val="TagStyle"/>
          <w:rtl/>
        </w:rPr>
        <w:t xml:space="preserve"> </w:t>
      </w:r>
      <w:r w:rsidRPr="00A326C3">
        <w:rPr>
          <w:rStyle w:val="TagStyle"/>
          <w:rtl/>
        </w:rPr>
        <w:t>&lt;&lt; יור &gt;&gt;</w:t>
      </w:r>
      <w:r>
        <w:rPr>
          <w:rtl/>
        </w:rPr>
        <w:t xml:space="preserve">  </w:t>
      </w:r>
    </w:p>
    <w:p w:rsidR="00310230" w:rsidRPr="00D1799C" w:rsidRDefault="00310230" w:rsidP="008F4B6E">
      <w:pPr>
        <w:rPr>
          <w:rtl/>
          <w:lang w:eastAsia="he-IL"/>
        </w:rPr>
      </w:pPr>
    </w:p>
    <w:p w:rsidR="00310230" w:rsidRDefault="00310230" w:rsidP="005C3CB4">
      <w:pPr>
        <w:rPr>
          <w:rtl/>
          <w:lang w:eastAsia="he-IL"/>
        </w:rPr>
      </w:pPr>
      <w:bookmarkStart w:id="13885" w:name="_ETM_Q26_701955"/>
      <w:bookmarkEnd w:id="13885"/>
      <w:r>
        <w:rPr>
          <w:rFonts w:hint="cs"/>
          <w:rtl/>
          <w:lang w:eastAsia="he-IL"/>
        </w:rPr>
        <w:t>אמן. תודה רבה</w:t>
      </w:r>
      <w:bookmarkStart w:id="13886" w:name="_ETM_Q26_705520"/>
      <w:bookmarkEnd w:id="13886"/>
      <w:r>
        <w:rPr>
          <w:rFonts w:hint="cs"/>
          <w:rtl/>
          <w:lang w:eastAsia="he-IL"/>
        </w:rPr>
        <w:t xml:space="preserve"> לכבוד השר. נעבור לדיון האישי. ראשון הדוברים</w:t>
      </w:r>
      <w:r w:rsidR="005C3CB4">
        <w:rPr>
          <w:rFonts w:hint="cs"/>
          <w:rtl/>
          <w:lang w:eastAsia="he-IL"/>
        </w:rPr>
        <w:t xml:space="preserve"> – כהן עומד בראש –</w:t>
      </w:r>
      <w:r>
        <w:rPr>
          <w:rFonts w:hint="cs"/>
          <w:rtl/>
          <w:lang w:eastAsia="he-IL"/>
        </w:rPr>
        <w:t xml:space="preserve"> </w:t>
      </w:r>
      <w:bookmarkStart w:id="13887" w:name="_ETM_Q26_712160"/>
      <w:bookmarkEnd w:id="13887"/>
      <w:r>
        <w:rPr>
          <w:rFonts w:hint="cs"/>
          <w:rtl/>
          <w:lang w:eastAsia="he-IL"/>
        </w:rPr>
        <w:t>חבר הכנסת מאיר כהן, בבקשה.</w:t>
      </w:r>
    </w:p>
    <w:p w:rsidR="00310230" w:rsidRDefault="00310230" w:rsidP="00AF398F">
      <w:pPr>
        <w:ind w:firstLine="0"/>
        <w:rPr>
          <w:rtl/>
          <w:lang w:eastAsia="he-IL"/>
        </w:rPr>
      </w:pPr>
      <w:bookmarkStart w:id="13888" w:name="_ETM_Q26_711671"/>
      <w:bookmarkStart w:id="13889" w:name="_ETM_Q26_711756"/>
      <w:bookmarkStart w:id="13890" w:name="_ETM_Q26_721638"/>
      <w:bookmarkStart w:id="13891" w:name="_ETM_Q26_721707"/>
      <w:bookmarkEnd w:id="13888"/>
      <w:bookmarkEnd w:id="13889"/>
      <w:bookmarkEnd w:id="13890"/>
      <w:bookmarkEnd w:id="13891"/>
    </w:p>
    <w:p w:rsidR="00310230" w:rsidRDefault="00310230" w:rsidP="00AF398F">
      <w:pPr>
        <w:pStyle w:val="a4"/>
        <w:keepNext/>
        <w:rPr>
          <w:rtl/>
        </w:rPr>
      </w:pPr>
      <w:bookmarkStart w:id="13892" w:name="ET_speaker_5082_10"/>
      <w:r w:rsidRPr="00A326C3">
        <w:rPr>
          <w:rStyle w:val="TagStyle"/>
          <w:rtl/>
        </w:rPr>
        <w:t xml:space="preserve"> &lt;&lt; דובר &gt;&gt;</w:t>
      </w:r>
      <w:r w:rsidRPr="00CC05E0">
        <w:rPr>
          <w:rStyle w:val="TagStyle"/>
          <w:rtl/>
        </w:rPr>
        <w:t xml:space="preserve"> </w:t>
      </w:r>
      <w:bookmarkStart w:id="13893" w:name="_Toc188345169"/>
      <w:r>
        <w:rPr>
          <w:rtl/>
        </w:rPr>
        <w:t>מאיר כהן (יש עתיד):</w:t>
      </w:r>
      <w:bookmarkEnd w:id="13893"/>
      <w:r w:rsidRPr="00CC05E0">
        <w:rPr>
          <w:rStyle w:val="TagStyle"/>
          <w:rtl/>
        </w:rPr>
        <w:t xml:space="preserve"> </w:t>
      </w:r>
      <w:r w:rsidRPr="00A326C3">
        <w:rPr>
          <w:rStyle w:val="TagStyle"/>
          <w:rtl/>
        </w:rPr>
        <w:t>&lt;&lt; דובר &gt;&gt;</w:t>
      </w:r>
      <w:r>
        <w:rPr>
          <w:rtl/>
        </w:rPr>
        <w:t xml:space="preserve"> </w:t>
      </w:r>
      <w:bookmarkEnd w:id="13892"/>
    </w:p>
    <w:p w:rsidR="00310230" w:rsidRPr="00CC05E0" w:rsidRDefault="00310230" w:rsidP="008F4B6E">
      <w:pPr>
        <w:rPr>
          <w:rtl/>
          <w:lang w:eastAsia="he-IL"/>
        </w:rPr>
      </w:pPr>
      <w:bookmarkStart w:id="13894" w:name="_ETM_Q26_723300"/>
      <w:bookmarkStart w:id="13895" w:name="_ETM_Q26_723367"/>
      <w:bookmarkEnd w:id="13894"/>
      <w:bookmarkEnd w:id="13895"/>
    </w:p>
    <w:p w:rsidR="00310230" w:rsidRPr="00C32BB6" w:rsidRDefault="00310230" w:rsidP="005C3CB4">
      <w:pPr>
        <w:rPr>
          <w:rtl/>
          <w:lang w:eastAsia="he-IL"/>
        </w:rPr>
      </w:pPr>
      <w:r>
        <w:rPr>
          <w:rFonts w:hint="cs"/>
          <w:rtl/>
          <w:lang w:eastAsia="he-IL"/>
        </w:rPr>
        <w:t>אדוני הנכבד, יושב-ראש הישיבה, חברות וחברי כנסת נכבדים, אני דיברתי שלוש דקות בדיון שקדם</w:t>
      </w:r>
      <w:r w:rsidR="005C3CB4">
        <w:rPr>
          <w:rFonts w:hint="cs"/>
          <w:rtl/>
          <w:lang w:eastAsia="he-IL"/>
        </w:rPr>
        <w:t xml:space="preserve"> על החשיבות של </w:t>
      </w:r>
      <w:r>
        <w:rPr>
          <w:rFonts w:hint="cs"/>
          <w:rtl/>
          <w:lang w:eastAsia="he-IL"/>
        </w:rPr>
        <w:t>החזרת החטופים</w:t>
      </w:r>
      <w:r w:rsidR="005C3CB4">
        <w:rPr>
          <w:rFonts w:hint="cs"/>
          <w:rtl/>
          <w:lang w:eastAsia="he-IL"/>
        </w:rPr>
        <w:t>,</w:t>
      </w:r>
      <w:r>
        <w:rPr>
          <w:rFonts w:hint="cs"/>
          <w:rtl/>
          <w:lang w:eastAsia="he-IL"/>
        </w:rPr>
        <w:t xml:space="preserve"> ואנחנו מתפללים,</w:t>
      </w:r>
      <w:bookmarkStart w:id="13896" w:name="_ETM_Q26_740824"/>
      <w:bookmarkEnd w:id="13896"/>
      <w:r>
        <w:rPr>
          <w:rFonts w:hint="cs"/>
          <w:rtl/>
          <w:lang w:eastAsia="he-IL"/>
        </w:rPr>
        <w:t xml:space="preserve"> בעזרת השם, שעד האחרון והאחרונה שבהם יחזרו. ונעשה הכול. ולכל אלה </w:t>
      </w:r>
      <w:bookmarkStart w:id="13897" w:name="_ETM_Q26_751705"/>
      <w:bookmarkEnd w:id="13897"/>
      <w:r>
        <w:rPr>
          <w:rFonts w:hint="cs"/>
          <w:rtl/>
          <w:lang w:eastAsia="he-IL"/>
        </w:rPr>
        <w:t xml:space="preserve">שמביעים ספק, </w:t>
      </w:r>
      <w:r w:rsidRPr="009A2CBC">
        <w:rPr>
          <w:rFonts w:hint="cs"/>
          <w:rtl/>
          <w:lang w:eastAsia="he-IL"/>
        </w:rPr>
        <w:t>אנחנו כאן – הם יהיו כאן.</w:t>
      </w:r>
      <w:r>
        <w:rPr>
          <w:rFonts w:hint="cs"/>
          <w:rtl/>
          <w:lang w:eastAsia="he-IL"/>
        </w:rPr>
        <w:t xml:space="preserve"> לא יהיה </w:t>
      </w:r>
      <w:bookmarkStart w:id="13898" w:name="_ETM_Q26_756919"/>
      <w:bookmarkEnd w:id="13898"/>
      <w:r>
        <w:rPr>
          <w:rFonts w:hint="cs"/>
          <w:rtl/>
          <w:lang w:eastAsia="he-IL"/>
        </w:rPr>
        <w:t>שום ניצחון, שום דבר טוב במדינה הז</w:t>
      </w:r>
      <w:bookmarkStart w:id="13899" w:name="_ETM_Q26_761524"/>
      <w:bookmarkEnd w:id="13899"/>
      <w:r>
        <w:rPr>
          <w:rFonts w:hint="cs"/>
          <w:rtl/>
          <w:lang w:eastAsia="he-IL"/>
        </w:rPr>
        <w:t>ו, אם אנחנו לא נדאג שאחרון החטופים יחזור הביתה. אתמול כולנו התרגשנו, ובעזרת השם, אני מקווה</w:t>
      </w:r>
      <w:bookmarkStart w:id="13900" w:name="_ETM_Q26_770095"/>
      <w:bookmarkEnd w:id="13900"/>
      <w:r>
        <w:rPr>
          <w:rFonts w:hint="cs"/>
          <w:rtl/>
          <w:lang w:eastAsia="he-IL"/>
        </w:rPr>
        <w:t xml:space="preserve"> שההתרגשות לא תעזוב אותנו, וכל יום נקבל עוד ועוד בשורה</w:t>
      </w:r>
      <w:bookmarkStart w:id="13901" w:name="_ETM_Q26_776767"/>
      <w:bookmarkEnd w:id="13901"/>
      <w:r>
        <w:rPr>
          <w:rFonts w:hint="cs"/>
          <w:rtl/>
          <w:lang w:eastAsia="he-IL"/>
        </w:rPr>
        <w:t xml:space="preserve"> טובה, כדי שנחייך. מגיע לנו לחייך. </w:t>
      </w:r>
    </w:p>
    <w:p w:rsidR="00310230" w:rsidRDefault="00310230" w:rsidP="00AF398F">
      <w:pPr>
        <w:rPr>
          <w:rtl/>
          <w:lang w:eastAsia="he-IL"/>
        </w:rPr>
      </w:pPr>
    </w:p>
    <w:p w:rsidR="00310230" w:rsidRDefault="00310230" w:rsidP="005C3CB4">
      <w:pPr>
        <w:rPr>
          <w:rtl/>
        </w:rPr>
      </w:pPr>
      <w:r>
        <w:rPr>
          <w:rFonts w:hint="cs"/>
          <w:rtl/>
          <w:lang w:eastAsia="he-IL"/>
        </w:rPr>
        <w:t xml:space="preserve"> אדוני, אני היום ערכתי, באדיבותו של מיקי לוי, יושב-ראש ועדת הביקורת, כנס שאליו הגיעו אימהות ואנשים ממערכת החינוך החרדית בירושלים, ממערכת החינוך המפוקחת על ידי משרד החינוך. חילי,</w:t>
      </w:r>
      <w:bookmarkStart w:id="13902" w:name="_ETM_Q26_807943"/>
      <w:bookmarkEnd w:id="13902"/>
      <w:r w:rsidR="005C3CB4">
        <w:rPr>
          <w:rFonts w:hint="cs"/>
          <w:rtl/>
          <w:lang w:eastAsia="he-IL"/>
        </w:rPr>
        <w:t xml:space="preserve"> ידידי הטוב, תקשיב,</w:t>
      </w:r>
      <w:r>
        <w:rPr>
          <w:rFonts w:hint="cs"/>
          <w:rtl/>
          <w:lang w:eastAsia="he-IL"/>
        </w:rPr>
        <w:t xml:space="preserve"> אתה איש חינוך. </w:t>
      </w:r>
      <w:bookmarkStart w:id="13903" w:name="TOR_Q27"/>
      <w:bookmarkEnd w:id="13903"/>
      <w:r>
        <w:rPr>
          <w:rFonts w:hint="cs"/>
          <w:rtl/>
        </w:rPr>
        <w:t xml:space="preserve">נדהמתי עד כמה משרד החינוך, בהסכמה שבשתיקה ובידיעה מראש ובשיתוף פעולה, מסכים לכך, אדוני השר ביטון, שהאפליה והגזענות כנגד בנות ספרדיות בסמינרים תימשך. ולכל אלה שמכחישים את זה ולכל אלה שאומרים </w:t>
      </w:r>
      <w:r w:rsidR="005C3CB4">
        <w:rPr>
          <w:rFonts w:hint="cs"/>
          <w:rtl/>
        </w:rPr>
        <w:t>"</w:t>
      </w:r>
      <w:r>
        <w:rPr>
          <w:rFonts w:hint="cs"/>
          <w:rtl/>
        </w:rPr>
        <w:t>לא היה ולא נברא</w:t>
      </w:r>
      <w:r w:rsidR="005C3CB4">
        <w:rPr>
          <w:rFonts w:hint="cs"/>
          <w:rtl/>
        </w:rPr>
        <w:t>" –</w:t>
      </w:r>
      <w:r>
        <w:rPr>
          <w:rFonts w:hint="cs"/>
          <w:rtl/>
        </w:rPr>
        <w:t xml:space="preserve"> הגיעו ההורים, התגלו הדוקומנטים</w:t>
      </w:r>
      <w:r w:rsidR="005C3CB4">
        <w:rPr>
          <w:rFonts w:hint="cs"/>
          <w:rtl/>
        </w:rPr>
        <w:t>,</w:t>
      </w:r>
      <w:r>
        <w:rPr>
          <w:rFonts w:hint="cs"/>
          <w:rtl/>
        </w:rPr>
        <w:t xml:space="preserve"> והסתבר שבחסות</w:t>
      </w:r>
      <w:r w:rsidR="005C3CB4">
        <w:rPr>
          <w:rFonts w:hint="cs"/>
          <w:rtl/>
        </w:rPr>
        <w:t xml:space="preserve"> משרד החינוך</w:t>
      </w:r>
      <w:r>
        <w:rPr>
          <w:rFonts w:hint="cs"/>
          <w:rtl/>
        </w:rPr>
        <w:t xml:space="preserve"> יש אפליה נגד בנות מזרחיות, מרוקאיות במיוחד. </w:t>
      </w:r>
    </w:p>
    <w:p w:rsidR="00310230" w:rsidRDefault="00310230" w:rsidP="009635F5">
      <w:pPr>
        <w:rPr>
          <w:rtl/>
        </w:rPr>
      </w:pPr>
    </w:p>
    <w:p w:rsidR="00310230" w:rsidRDefault="00310230" w:rsidP="00AF398F">
      <w:pPr>
        <w:rPr>
          <w:rtl/>
        </w:rPr>
      </w:pPr>
      <w:r>
        <w:rPr>
          <w:rFonts w:hint="cs"/>
          <w:rtl/>
        </w:rPr>
        <w:t>איך יושבים אנשי רישום ורושמים קודים כדי שחרפתם לא תתגלה, רושמים קודים, ובתי הספר, הסמינרים האשכנ</w:t>
      </w:r>
      <w:r w:rsidR="005C3CB4">
        <w:rPr>
          <w:rFonts w:hint="cs"/>
          <w:rtl/>
        </w:rPr>
        <w:t>זיים, מחליטים על נומרוס קלאוזוס –</w:t>
      </w:r>
      <w:r>
        <w:rPr>
          <w:rFonts w:hint="cs"/>
          <w:rtl/>
        </w:rPr>
        <w:t xml:space="preserve"> לא להאמין. לא להאמין, כותבים על תלמידה,</w:t>
      </w:r>
      <w:bookmarkStart w:id="13904" w:name="_ETM_Q27_295680"/>
      <w:bookmarkEnd w:id="13904"/>
      <w:r>
        <w:rPr>
          <w:rFonts w:hint="cs"/>
          <w:rtl/>
        </w:rPr>
        <w:t xml:space="preserve"> כשלא רוצים לקלוט אותה </w:t>
      </w:r>
      <w:r>
        <w:rPr>
          <w:rFonts w:hint="eastAsia"/>
          <w:rtl/>
        </w:rPr>
        <w:t xml:space="preserve">– </w:t>
      </w:r>
      <w:r>
        <w:rPr>
          <w:rFonts w:hint="cs"/>
          <w:rtl/>
        </w:rPr>
        <w:t>מזהירים את אלה שרושמים</w:t>
      </w:r>
      <w:r w:rsidR="005C3CB4">
        <w:rPr>
          <w:rFonts w:hint="cs"/>
          <w:rtl/>
        </w:rPr>
        <w:t>,</w:t>
      </w:r>
      <w:r>
        <w:rPr>
          <w:rFonts w:hint="cs"/>
          <w:rtl/>
        </w:rPr>
        <w:t xml:space="preserve"> ואומרים: היא נראית אשכנזייה, אבל </w:t>
      </w:r>
      <w:bookmarkStart w:id="13905" w:name="_ETM_Q27_303525"/>
      <w:bookmarkEnd w:id="13905"/>
      <w:r>
        <w:rPr>
          <w:rFonts w:hint="cs"/>
          <w:rtl/>
        </w:rPr>
        <w:t xml:space="preserve">אל תטעו, היא חלבית </w:t>
      </w:r>
      <w:r>
        <w:rPr>
          <w:rFonts w:hint="eastAsia"/>
          <w:rtl/>
        </w:rPr>
        <w:t xml:space="preserve">– </w:t>
      </w:r>
      <w:r>
        <w:rPr>
          <w:rFonts w:hint="cs"/>
          <w:rtl/>
        </w:rPr>
        <w:t xml:space="preserve">זה נכון, ביטון? אתה ממלא את פיך מים. היא חלבית, תיזהרו. על אחת הם אומרים: היא נראית אמריקנית, אבל היא לא, היא ספרדייה. ובשביל לסמן את הספרדים, הם כותבים ביד אחת </w:t>
      </w:r>
      <w:r w:rsidR="00570F67">
        <w:rPr>
          <w:rFonts w:hint="cs"/>
          <w:rtl/>
        </w:rPr>
        <w:t>– – –</w:t>
      </w:r>
    </w:p>
    <w:p w:rsidR="00310230" w:rsidRDefault="00310230" w:rsidP="00AF398F">
      <w:pPr>
        <w:rPr>
          <w:rtl/>
        </w:rPr>
      </w:pPr>
      <w:bookmarkStart w:id="13906" w:name="_ETM_Q27_325176"/>
      <w:bookmarkStart w:id="13907" w:name="_ETM_Q27_325259"/>
      <w:bookmarkStart w:id="13908" w:name="_ETM_Q27_325328"/>
      <w:bookmarkEnd w:id="13906"/>
      <w:bookmarkEnd w:id="13907"/>
      <w:bookmarkEnd w:id="13908"/>
    </w:p>
    <w:p w:rsidR="00310230" w:rsidRDefault="00310230" w:rsidP="00AF398F">
      <w:pPr>
        <w:pStyle w:val="af6"/>
        <w:keepNext/>
        <w:rPr>
          <w:rtl/>
        </w:rPr>
      </w:pPr>
      <w:r w:rsidRPr="001D03E5">
        <w:rPr>
          <w:rStyle w:val="TagStyle"/>
          <w:rtl/>
        </w:rPr>
        <w:t xml:space="preserve"> &lt;&lt; יור &gt;&gt; </w:t>
      </w:r>
      <w:r>
        <w:rPr>
          <w:rtl/>
        </w:rPr>
        <w:t>היו"ר ארז מלול:</w:t>
      </w:r>
      <w:r w:rsidRPr="001D03E5">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bookmarkStart w:id="13909" w:name="_ETM_Q27_324469"/>
      <w:bookmarkEnd w:id="13909"/>
      <w:r>
        <w:rPr>
          <w:rFonts w:hint="cs"/>
          <w:rtl/>
        </w:rPr>
        <w:t xml:space="preserve">תודה רבה. </w:t>
      </w:r>
      <w:bookmarkStart w:id="13910" w:name="_ETM_Q27_326014"/>
      <w:bookmarkEnd w:id="13910"/>
    </w:p>
    <w:p w:rsidR="00310230" w:rsidRDefault="00310230" w:rsidP="008F4B6E">
      <w:pPr>
        <w:rPr>
          <w:rtl/>
        </w:rPr>
      </w:pPr>
      <w:bookmarkStart w:id="13911" w:name="_ETM_Q27_326065"/>
      <w:bookmarkStart w:id="13912" w:name="_ETM_Q27_327232"/>
      <w:bookmarkEnd w:id="13911"/>
      <w:bookmarkEnd w:id="13912"/>
    </w:p>
    <w:p w:rsidR="00310230" w:rsidRDefault="00310230" w:rsidP="00AF398F">
      <w:pPr>
        <w:pStyle w:val="-"/>
        <w:keepNext/>
        <w:rPr>
          <w:rtl/>
        </w:rPr>
      </w:pPr>
      <w:bookmarkStart w:id="13913" w:name="ET_speakercontinue_5082_30"/>
      <w:r w:rsidRPr="00133F8A">
        <w:rPr>
          <w:rStyle w:val="TagStyle"/>
          <w:rtl/>
        </w:rPr>
        <w:t xml:space="preserve"> &lt;&lt; דובר_המשך &gt;&gt; </w:t>
      </w:r>
      <w:r>
        <w:rPr>
          <w:rtl/>
        </w:rPr>
        <w:t>מאיר כהן (יש עתיד):</w:t>
      </w:r>
      <w:r w:rsidRPr="00133F8A">
        <w:rPr>
          <w:rStyle w:val="TagStyle"/>
          <w:rtl/>
        </w:rPr>
        <w:t xml:space="preserve"> &lt;&lt; דובר_המשך &gt;&gt;</w:t>
      </w:r>
      <w:r>
        <w:rPr>
          <w:rtl/>
        </w:rPr>
        <w:t xml:space="preserve">   </w:t>
      </w:r>
      <w:bookmarkEnd w:id="13913"/>
    </w:p>
    <w:p w:rsidR="00310230" w:rsidRDefault="00310230" w:rsidP="008F4B6E">
      <w:pPr>
        <w:rPr>
          <w:rtl/>
        </w:rPr>
      </w:pPr>
    </w:p>
    <w:p w:rsidR="00310230" w:rsidRDefault="00310230" w:rsidP="005C3CB4">
      <w:pPr>
        <w:rPr>
          <w:rtl/>
        </w:rPr>
      </w:pPr>
      <w:bookmarkStart w:id="13914" w:name="_ETM_Q27_325842"/>
      <w:bookmarkStart w:id="13915" w:name="_ETM_Q27_324890"/>
      <w:bookmarkStart w:id="13916" w:name="_ETM_Q27_325399"/>
      <w:bookmarkEnd w:id="13914"/>
      <w:bookmarkEnd w:id="13915"/>
      <w:bookmarkEnd w:id="13916"/>
      <w:r>
        <w:rPr>
          <w:rFonts w:hint="cs"/>
          <w:rtl/>
        </w:rPr>
        <w:t>עוד</w:t>
      </w:r>
      <w:bookmarkStart w:id="13917" w:name="_ETM_Q27_326724"/>
      <w:bookmarkEnd w:id="13917"/>
      <w:r>
        <w:rPr>
          <w:rFonts w:hint="cs"/>
          <w:rtl/>
        </w:rPr>
        <w:t xml:space="preserve"> חצי דקה תקשיב, אני יודע שזה גורם להתנועע באי-נוחות.</w:t>
      </w:r>
      <w:bookmarkStart w:id="13918" w:name="_ETM_Q27_332065"/>
      <w:bookmarkStart w:id="13919" w:name="_ETM_Q27_332113"/>
      <w:bookmarkStart w:id="13920" w:name="_ETM_Q27_332193"/>
      <w:bookmarkStart w:id="13921" w:name="_ETM_Q27_332275"/>
      <w:bookmarkEnd w:id="13918"/>
      <w:bookmarkEnd w:id="13919"/>
      <w:bookmarkEnd w:id="13920"/>
      <w:bookmarkEnd w:id="13921"/>
      <w:r>
        <w:rPr>
          <w:rFonts w:hint="cs"/>
          <w:rtl/>
        </w:rPr>
        <w:t xml:space="preserve"> על אחת הם רושמים </w:t>
      </w:r>
      <w:bookmarkStart w:id="13922" w:name="_ETM_Q27_334635"/>
      <w:bookmarkEnd w:id="13922"/>
      <w:r w:rsidR="005C3CB4">
        <w:rPr>
          <w:rFonts w:hint="cs"/>
          <w:rtl/>
        </w:rPr>
        <w:t>"</w:t>
      </w:r>
      <w:r>
        <w:rPr>
          <w:rFonts w:hint="cs"/>
          <w:rtl/>
        </w:rPr>
        <w:t>ב"י</w:t>
      </w:r>
      <w:r w:rsidR="005C3CB4">
        <w:rPr>
          <w:rFonts w:hint="cs"/>
          <w:rtl/>
        </w:rPr>
        <w:t>" –</w:t>
      </w:r>
      <w:r>
        <w:rPr>
          <w:rFonts w:hint="cs"/>
          <w:rtl/>
        </w:rPr>
        <w:t xml:space="preserve"> היא ספרדייה מבית יוסף</w:t>
      </w:r>
      <w:r w:rsidR="005C3CB4">
        <w:rPr>
          <w:rFonts w:hint="cs"/>
          <w:rtl/>
        </w:rPr>
        <w:t>;</w:t>
      </w:r>
      <w:r>
        <w:rPr>
          <w:rFonts w:hint="cs"/>
          <w:rtl/>
        </w:rPr>
        <w:t xml:space="preserve"> על השנייה כותבים </w:t>
      </w:r>
      <w:r w:rsidR="005C3CB4">
        <w:rPr>
          <w:rFonts w:hint="cs"/>
          <w:rtl/>
        </w:rPr>
        <w:t>"</w:t>
      </w:r>
      <w:r>
        <w:rPr>
          <w:rFonts w:hint="cs"/>
          <w:rtl/>
        </w:rPr>
        <w:t>הרמ"א</w:t>
      </w:r>
      <w:r w:rsidR="005C3CB4">
        <w:rPr>
          <w:rFonts w:hint="cs"/>
          <w:rtl/>
        </w:rPr>
        <w:t>" –</w:t>
      </w:r>
      <w:r>
        <w:rPr>
          <w:rFonts w:hint="cs"/>
          <w:rtl/>
        </w:rPr>
        <w:t xml:space="preserve"> רבי משה איסרליש</w:t>
      </w:r>
      <w:r w:rsidR="005C3CB4">
        <w:rPr>
          <w:rFonts w:hint="cs"/>
          <w:rtl/>
        </w:rPr>
        <w:t xml:space="preserve"> –</w:t>
      </w:r>
      <w:r>
        <w:rPr>
          <w:rFonts w:hint="cs"/>
          <w:rtl/>
        </w:rPr>
        <w:t xml:space="preserve"> היא אשכנזייה. ומה שמפליא אותי </w:t>
      </w:r>
      <w:r>
        <w:rPr>
          <w:rFonts w:hint="eastAsia"/>
          <w:rtl/>
        </w:rPr>
        <w:t xml:space="preserve">– </w:t>
      </w:r>
      <w:r w:rsidR="005C3CB4">
        <w:rPr>
          <w:rFonts w:hint="cs"/>
          <w:rtl/>
        </w:rPr>
        <w:t>אתה, ביטון –</w:t>
      </w:r>
      <w:r>
        <w:rPr>
          <w:rFonts w:hint="cs"/>
          <w:rtl/>
        </w:rPr>
        <w:t xml:space="preserve"> שאתם לא מזדעקים על זה, שלא עומד דרעי כאן ואומר: דבר כזה לא יקרה. אני מסיים. אימא יושבת</w:t>
      </w:r>
      <w:r w:rsidR="005C3CB4">
        <w:rPr>
          <w:rFonts w:hint="cs"/>
          <w:rtl/>
        </w:rPr>
        <w:t>,</w:t>
      </w:r>
      <w:r>
        <w:rPr>
          <w:rFonts w:hint="cs"/>
          <w:rtl/>
        </w:rPr>
        <w:t xml:space="preserve"> צועקת ובוכה ומספרת מדם ליבה שה</w:t>
      </w:r>
      <w:r w:rsidR="005C3CB4">
        <w:rPr>
          <w:rFonts w:hint="cs"/>
          <w:rtl/>
        </w:rPr>
        <w:t>בת שלה ישבה שנה, תלמידה מצטיינת,</w:t>
      </w:r>
      <w:r>
        <w:rPr>
          <w:rFonts w:hint="cs"/>
          <w:rtl/>
        </w:rPr>
        <w:t xml:space="preserve"> אמרו לה: לפה את לא תיכנסי כי את מזרחית. </w:t>
      </w:r>
    </w:p>
    <w:p w:rsidR="00310230" w:rsidRDefault="00310230" w:rsidP="009635F5">
      <w:pPr>
        <w:rPr>
          <w:rtl/>
        </w:rPr>
      </w:pPr>
    </w:p>
    <w:p w:rsidR="00310230" w:rsidRDefault="00310230" w:rsidP="00AF398F">
      <w:pPr>
        <w:pStyle w:val="af6"/>
        <w:keepNext/>
        <w:rPr>
          <w:rtl/>
        </w:rPr>
      </w:pPr>
      <w:bookmarkStart w:id="13923" w:name="ET_yor_6595_3"/>
      <w:r w:rsidRPr="0098503B">
        <w:rPr>
          <w:rStyle w:val="TagStyle"/>
          <w:rtl/>
        </w:rPr>
        <w:t xml:space="preserve"> &lt;&lt; יור &gt;&gt; </w:t>
      </w:r>
      <w:r>
        <w:rPr>
          <w:rtl/>
        </w:rPr>
        <w:t>היו"ר ארז מלול:</w:t>
      </w:r>
      <w:r w:rsidRPr="0098503B">
        <w:rPr>
          <w:rStyle w:val="TagStyle"/>
          <w:rtl/>
        </w:rPr>
        <w:t xml:space="preserve"> &lt;&lt; יור &gt;&gt;</w:t>
      </w:r>
      <w:r>
        <w:rPr>
          <w:rtl/>
        </w:rPr>
        <w:t xml:space="preserve">   </w:t>
      </w:r>
      <w:bookmarkEnd w:id="13923"/>
    </w:p>
    <w:p w:rsidR="00310230" w:rsidRDefault="00310230" w:rsidP="008F4B6E">
      <w:pPr>
        <w:rPr>
          <w:rtl/>
        </w:rPr>
      </w:pPr>
    </w:p>
    <w:p w:rsidR="00310230" w:rsidRDefault="00310230" w:rsidP="00AF398F">
      <w:pPr>
        <w:rPr>
          <w:rtl/>
        </w:rPr>
      </w:pPr>
      <w:r>
        <w:rPr>
          <w:rFonts w:hint="cs"/>
          <w:rtl/>
        </w:rPr>
        <w:t xml:space="preserve">תודה רבה. תודה רבה. </w:t>
      </w:r>
      <w:bookmarkStart w:id="13924" w:name="_ETM_Q27_373875"/>
      <w:bookmarkStart w:id="13925" w:name="_ETM_Q27_374059"/>
      <w:bookmarkStart w:id="13926" w:name="_ETM_Q27_374117"/>
      <w:bookmarkStart w:id="13927" w:name="_ETM_Q27_374187"/>
      <w:bookmarkStart w:id="13928" w:name="_ETM_Q27_374226"/>
      <w:bookmarkEnd w:id="13924"/>
      <w:bookmarkEnd w:id="13925"/>
      <w:bookmarkEnd w:id="13926"/>
      <w:bookmarkEnd w:id="13927"/>
      <w:bookmarkEnd w:id="13928"/>
      <w:r>
        <w:rPr>
          <w:rFonts w:hint="cs"/>
          <w:rtl/>
        </w:rPr>
        <w:t xml:space="preserve">חבר הכנסת נאור שירי, בבקשה. </w:t>
      </w:r>
    </w:p>
    <w:p w:rsidR="00310230" w:rsidRDefault="00310230" w:rsidP="00AF398F">
      <w:pPr>
        <w:rPr>
          <w:rtl/>
        </w:rPr>
      </w:pPr>
    </w:p>
    <w:p w:rsidR="00310230" w:rsidRDefault="00310230" w:rsidP="00AF398F">
      <w:pPr>
        <w:pStyle w:val="af5"/>
        <w:keepNext/>
        <w:rPr>
          <w:rtl/>
        </w:rPr>
      </w:pPr>
      <w:r w:rsidRPr="0098503B">
        <w:rPr>
          <w:rStyle w:val="TagStyle"/>
          <w:rtl/>
        </w:rPr>
        <w:t xml:space="preserve"> &lt;&lt; קריאה &gt;&gt; </w:t>
      </w:r>
      <w:r>
        <w:rPr>
          <w:rtl/>
        </w:rPr>
        <w:t>מאיר כהן (יש עתיד):</w:t>
      </w:r>
      <w:r w:rsidRPr="0098503B">
        <w:rPr>
          <w:rStyle w:val="TagStyle"/>
          <w:rtl/>
        </w:rPr>
        <w:t xml:space="preserve"> &lt;&lt; קריאה &gt;&gt;</w:t>
      </w:r>
      <w:r>
        <w:rPr>
          <w:rtl/>
        </w:rPr>
        <w:t xml:space="preserve">   </w:t>
      </w:r>
    </w:p>
    <w:p w:rsidR="00310230" w:rsidRDefault="00310230" w:rsidP="008F4B6E">
      <w:pPr>
        <w:rPr>
          <w:rtl/>
        </w:rPr>
      </w:pPr>
    </w:p>
    <w:p w:rsidR="00310230" w:rsidRDefault="00310230" w:rsidP="00AF398F">
      <w:pPr>
        <w:rPr>
          <w:rtl/>
        </w:rPr>
      </w:pPr>
      <w:r>
        <w:rPr>
          <w:rFonts w:hint="cs"/>
          <w:rtl/>
        </w:rPr>
        <w:t xml:space="preserve">הזיה. </w:t>
      </w:r>
    </w:p>
    <w:p w:rsidR="00310230" w:rsidRDefault="00310230" w:rsidP="00AF398F">
      <w:pPr>
        <w:rPr>
          <w:rtl/>
        </w:rPr>
      </w:pPr>
    </w:p>
    <w:p w:rsidR="00310230" w:rsidRDefault="00310230" w:rsidP="00AF398F">
      <w:pPr>
        <w:pStyle w:val="af6"/>
        <w:keepNext/>
        <w:rPr>
          <w:rtl/>
        </w:rPr>
      </w:pPr>
      <w:r w:rsidRPr="001D03E5">
        <w:rPr>
          <w:rStyle w:val="TagStyle"/>
          <w:rtl/>
        </w:rPr>
        <w:t xml:space="preserve"> &lt;&lt; יור &gt;&gt; </w:t>
      </w:r>
      <w:r>
        <w:rPr>
          <w:rtl/>
        </w:rPr>
        <w:t>היו"ר ארז מלול:</w:t>
      </w:r>
      <w:r w:rsidRPr="001D03E5">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bookmarkStart w:id="13929" w:name="_ETM_Q27_377426"/>
      <w:bookmarkEnd w:id="13929"/>
      <w:r>
        <w:rPr>
          <w:rFonts w:hint="cs"/>
          <w:rtl/>
        </w:rPr>
        <w:t xml:space="preserve">רשימת הנואמים סגורה. </w:t>
      </w:r>
    </w:p>
    <w:p w:rsidR="00310230" w:rsidRPr="001D03E5" w:rsidRDefault="00310230" w:rsidP="00AF398F">
      <w:pPr>
        <w:rPr>
          <w:rtl/>
        </w:rPr>
      </w:pPr>
      <w:bookmarkStart w:id="13930" w:name="_ETM_Q27_383195"/>
      <w:bookmarkStart w:id="13931" w:name="_ETM_Q27_383287"/>
      <w:bookmarkEnd w:id="13930"/>
      <w:bookmarkEnd w:id="13931"/>
    </w:p>
    <w:p w:rsidR="00310230" w:rsidRDefault="00310230" w:rsidP="00AF398F">
      <w:pPr>
        <w:pStyle w:val="a4"/>
        <w:keepNext/>
        <w:rPr>
          <w:rtl/>
        </w:rPr>
      </w:pPr>
      <w:bookmarkStart w:id="13932" w:name="ET_speaker_6361_5"/>
      <w:r w:rsidRPr="00F45250">
        <w:rPr>
          <w:rStyle w:val="TagStyle"/>
          <w:rtl/>
        </w:rPr>
        <w:t xml:space="preserve"> &lt;&lt; דובר &gt;&gt; </w:t>
      </w:r>
      <w:bookmarkStart w:id="13933" w:name="_Toc188345170"/>
      <w:r>
        <w:rPr>
          <w:rtl/>
        </w:rPr>
        <w:t>נאור שירי (יש עתיד):</w:t>
      </w:r>
      <w:bookmarkEnd w:id="13933"/>
      <w:r w:rsidRPr="00F45250">
        <w:rPr>
          <w:rStyle w:val="TagStyle"/>
          <w:rtl/>
        </w:rPr>
        <w:t xml:space="preserve"> &lt;&lt; דובר &gt;&gt;</w:t>
      </w:r>
      <w:r>
        <w:rPr>
          <w:rtl/>
        </w:rPr>
        <w:t xml:space="preserve">   </w:t>
      </w:r>
      <w:bookmarkEnd w:id="13932"/>
    </w:p>
    <w:p w:rsidR="00310230" w:rsidRDefault="00310230" w:rsidP="00AF398F">
      <w:pPr>
        <w:rPr>
          <w:rtl/>
        </w:rPr>
      </w:pPr>
    </w:p>
    <w:p w:rsidR="00310230" w:rsidRDefault="00310230" w:rsidP="00AF398F">
      <w:pPr>
        <w:rPr>
          <w:rtl/>
        </w:rPr>
      </w:pPr>
      <w:r>
        <w:rPr>
          <w:rFonts w:hint="cs"/>
          <w:rtl/>
        </w:rPr>
        <w:t xml:space="preserve">דיברנו על </w:t>
      </w:r>
      <w:bookmarkStart w:id="13934" w:name="_ETM_Q27_400463"/>
      <w:bookmarkEnd w:id="13934"/>
      <w:r>
        <w:rPr>
          <w:rFonts w:hint="cs"/>
          <w:rtl/>
        </w:rPr>
        <w:t xml:space="preserve">זה בשבוע שעבר. </w:t>
      </w:r>
      <w:bookmarkStart w:id="13935" w:name="_ETM_Q27_403832"/>
      <w:bookmarkStart w:id="13936" w:name="_ETM_Q27_403882"/>
      <w:bookmarkStart w:id="13937" w:name="_ETM_Q27_403984"/>
      <w:bookmarkStart w:id="13938" w:name="_ETM_Q27_404031"/>
      <w:bookmarkEnd w:id="13935"/>
      <w:bookmarkEnd w:id="13936"/>
      <w:bookmarkEnd w:id="13937"/>
      <w:bookmarkEnd w:id="13938"/>
      <w:r>
        <w:rPr>
          <w:rFonts w:hint="cs"/>
          <w:rtl/>
        </w:rPr>
        <w:t xml:space="preserve">תודה רבה, אדוני היושב-ראש. כן, הדברים </w:t>
      </w:r>
      <w:bookmarkStart w:id="13939" w:name="_ETM_Q27_406124"/>
      <w:bookmarkEnd w:id="13939"/>
      <w:r>
        <w:rPr>
          <w:rFonts w:hint="cs"/>
          <w:rtl/>
        </w:rPr>
        <w:t xml:space="preserve">של מאיר הם גם דברים שדיברנו עליהם בשבוע שעבר וגם </w:t>
      </w:r>
      <w:bookmarkStart w:id="13940" w:name="_ETM_Q27_407490"/>
      <w:bookmarkEnd w:id="13940"/>
      <w:r>
        <w:rPr>
          <w:rFonts w:hint="cs"/>
          <w:rtl/>
        </w:rPr>
        <w:t xml:space="preserve">דברים שמדברים עליהם שנים, אבל פה מקבלים את זה, </w:t>
      </w:r>
      <w:bookmarkStart w:id="13941" w:name="_ETM_Q27_414754"/>
      <w:bookmarkEnd w:id="13941"/>
      <w:r>
        <w:rPr>
          <w:rFonts w:hint="cs"/>
          <w:rtl/>
        </w:rPr>
        <w:t xml:space="preserve">הכול בסדר. </w:t>
      </w:r>
      <w:bookmarkStart w:id="13942" w:name="_ETM_Q27_416283"/>
      <w:bookmarkStart w:id="13943" w:name="_ETM_Q27_416320"/>
      <w:bookmarkStart w:id="13944" w:name="_ETM_Q27_416426"/>
      <w:bookmarkStart w:id="13945" w:name="_ETM_Q27_416471"/>
      <w:bookmarkEnd w:id="13942"/>
      <w:bookmarkEnd w:id="13943"/>
      <w:bookmarkEnd w:id="13944"/>
      <w:bookmarkEnd w:id="13945"/>
      <w:r>
        <w:rPr>
          <w:rFonts w:hint="cs"/>
          <w:rtl/>
        </w:rPr>
        <w:t>אני לא אשכח שדיבר א</w:t>
      </w:r>
      <w:r w:rsidR="00C71407">
        <w:rPr>
          <w:rFonts w:hint="cs"/>
          <w:rtl/>
        </w:rPr>
        <w:t>י</w:t>
      </w:r>
      <w:r>
        <w:rPr>
          <w:rFonts w:hint="cs"/>
          <w:rtl/>
        </w:rPr>
        <w:t xml:space="preserve">תנו דודי אמסלם ואמר לנו על שלטון האפרטהייד, אבל בסדר, לא ניכנס לזה. זה היה אירוע הזוי. </w:t>
      </w:r>
    </w:p>
    <w:p w:rsidR="00310230" w:rsidRDefault="00310230" w:rsidP="00AF398F">
      <w:pPr>
        <w:rPr>
          <w:rtl/>
        </w:rPr>
      </w:pPr>
    </w:p>
    <w:p w:rsidR="00310230" w:rsidRDefault="00310230" w:rsidP="00AF398F">
      <w:pPr>
        <w:rPr>
          <w:rtl/>
        </w:rPr>
      </w:pPr>
      <w:r>
        <w:rPr>
          <w:rFonts w:hint="cs"/>
          <w:rtl/>
        </w:rPr>
        <w:t xml:space="preserve">היום שמעתי במסגרת הגנרלים עמית הלוי וסמוטריץ' </w:t>
      </w:r>
      <w:r>
        <w:rPr>
          <w:rFonts w:hint="eastAsia"/>
          <w:rtl/>
        </w:rPr>
        <w:t xml:space="preserve">– </w:t>
      </w:r>
      <w:r>
        <w:rPr>
          <w:rFonts w:hint="cs"/>
          <w:rtl/>
        </w:rPr>
        <w:t xml:space="preserve">הוא ידוע כשני רק </w:t>
      </w:r>
      <w:bookmarkStart w:id="13946" w:name="_ETM_Q27_439204"/>
      <w:bookmarkEnd w:id="13946"/>
      <w:r>
        <w:rPr>
          <w:rFonts w:hint="cs"/>
          <w:rtl/>
        </w:rPr>
        <w:t xml:space="preserve">לנפוליאון </w:t>
      </w:r>
      <w:r w:rsidR="00570F67">
        <w:rPr>
          <w:rFonts w:hint="cs"/>
          <w:rtl/>
        </w:rPr>
        <w:t>– –</w:t>
      </w:r>
      <w:r>
        <w:rPr>
          <w:rFonts w:hint="cs"/>
          <w:rtl/>
        </w:rPr>
        <w:t xml:space="preserve">  </w:t>
      </w:r>
    </w:p>
    <w:p w:rsidR="00310230" w:rsidRDefault="00310230" w:rsidP="00AF398F">
      <w:pPr>
        <w:rPr>
          <w:rtl/>
        </w:rPr>
      </w:pPr>
    </w:p>
    <w:p w:rsidR="00310230" w:rsidRDefault="00310230" w:rsidP="00AF398F">
      <w:pPr>
        <w:pStyle w:val="af5"/>
        <w:keepNext/>
        <w:rPr>
          <w:rtl/>
        </w:rPr>
      </w:pPr>
      <w:bookmarkStart w:id="13947" w:name="ET_interruption_5300_6"/>
      <w:r w:rsidRPr="00F45250">
        <w:rPr>
          <w:rStyle w:val="TagStyle"/>
          <w:rtl/>
        </w:rPr>
        <w:t xml:space="preserve"> &lt;&lt; קריאה &gt;&gt; </w:t>
      </w:r>
      <w:r>
        <w:rPr>
          <w:rtl/>
        </w:rPr>
        <w:t>מירב בן ארי (יש עתיד):</w:t>
      </w:r>
      <w:r w:rsidRPr="00F45250">
        <w:rPr>
          <w:rStyle w:val="TagStyle"/>
          <w:rtl/>
        </w:rPr>
        <w:t xml:space="preserve"> &lt;&lt; קריאה &gt;&gt;</w:t>
      </w:r>
      <w:r>
        <w:rPr>
          <w:rtl/>
        </w:rPr>
        <w:t xml:space="preserve">   </w:t>
      </w:r>
      <w:bookmarkEnd w:id="13947"/>
    </w:p>
    <w:p w:rsidR="00310230" w:rsidRDefault="00310230" w:rsidP="008F4B6E">
      <w:pPr>
        <w:rPr>
          <w:rtl/>
        </w:rPr>
      </w:pPr>
    </w:p>
    <w:p w:rsidR="00310230" w:rsidRDefault="00310230" w:rsidP="00AF398F">
      <w:pPr>
        <w:rPr>
          <w:rtl/>
        </w:rPr>
      </w:pPr>
      <w:r>
        <w:rPr>
          <w:rFonts w:hint="cs"/>
          <w:rtl/>
        </w:rPr>
        <w:t xml:space="preserve">עם הכובע הם דומים. </w:t>
      </w:r>
    </w:p>
    <w:p w:rsidR="00310230" w:rsidRDefault="00310230" w:rsidP="00AF398F">
      <w:pPr>
        <w:rPr>
          <w:rtl/>
        </w:rPr>
      </w:pPr>
    </w:p>
    <w:p w:rsidR="00310230" w:rsidRDefault="00310230" w:rsidP="00AF398F">
      <w:pPr>
        <w:pStyle w:val="-"/>
        <w:keepNext/>
        <w:rPr>
          <w:rtl/>
        </w:rPr>
      </w:pPr>
      <w:bookmarkStart w:id="13948" w:name="ET_speakercontinue_6361_7"/>
      <w:r w:rsidRPr="00F45250">
        <w:rPr>
          <w:rStyle w:val="TagStyle"/>
          <w:rtl/>
        </w:rPr>
        <w:t xml:space="preserve"> &lt;&lt; דובר_המשך &gt;&gt; </w:t>
      </w:r>
      <w:r>
        <w:rPr>
          <w:rtl/>
        </w:rPr>
        <w:t>נאור שירי (יש עתיד):</w:t>
      </w:r>
      <w:r w:rsidRPr="00F45250">
        <w:rPr>
          <w:rStyle w:val="TagStyle"/>
          <w:rtl/>
        </w:rPr>
        <w:t xml:space="preserve"> &lt;&lt; דובר_המשך &gt;&gt;</w:t>
      </w:r>
      <w:r>
        <w:rPr>
          <w:rtl/>
        </w:rPr>
        <w:t xml:space="preserve">   </w:t>
      </w:r>
      <w:bookmarkEnd w:id="13948"/>
    </w:p>
    <w:p w:rsidR="00310230" w:rsidRDefault="00310230" w:rsidP="008F4B6E">
      <w:pPr>
        <w:rPr>
          <w:rtl/>
        </w:rPr>
      </w:pPr>
    </w:p>
    <w:p w:rsidR="00310230" w:rsidRDefault="00570F67" w:rsidP="00AF398F">
      <w:pPr>
        <w:rPr>
          <w:rtl/>
        </w:rPr>
      </w:pPr>
      <w:r>
        <w:rPr>
          <w:rFonts w:hint="cs"/>
          <w:rtl/>
        </w:rPr>
        <w:t>– –</w:t>
      </w:r>
      <w:r w:rsidR="00310230">
        <w:rPr>
          <w:rFonts w:hint="cs"/>
          <w:rtl/>
        </w:rPr>
        <w:t xml:space="preserve"> </w:t>
      </w:r>
      <w:bookmarkStart w:id="13949" w:name="_ETM_Q27_443974"/>
      <w:bookmarkEnd w:id="13949"/>
      <w:r w:rsidR="00310230">
        <w:rPr>
          <w:rFonts w:hint="cs"/>
          <w:rtl/>
        </w:rPr>
        <w:t xml:space="preserve">מתלונן על קמפיין ההשתקה. שמעת על קמפיין ההשתקה? שמשתיקים את סמוטריץ'. </w:t>
      </w:r>
      <w:bookmarkStart w:id="13950" w:name="_ETM_Q27_454317"/>
      <w:bookmarkStart w:id="13951" w:name="_ETM_Q27_454356"/>
      <w:bookmarkStart w:id="13952" w:name="_ETM_Q27_454468"/>
      <w:bookmarkStart w:id="13953" w:name="_ETM_Q27_454525"/>
      <w:bookmarkEnd w:id="13950"/>
      <w:bookmarkEnd w:id="13951"/>
      <w:bookmarkEnd w:id="13952"/>
      <w:bookmarkEnd w:id="13953"/>
      <w:r w:rsidR="00310230">
        <w:rPr>
          <w:rFonts w:hint="cs"/>
          <w:rtl/>
        </w:rPr>
        <w:t xml:space="preserve">יש את המחקר של יפעת תקשורת, והסתכלתי </w:t>
      </w:r>
      <w:r w:rsidR="00310230">
        <w:rPr>
          <w:rFonts w:hint="eastAsia"/>
          <w:rtl/>
        </w:rPr>
        <w:t>–</w:t>
      </w:r>
      <w:r w:rsidR="00310230">
        <w:rPr>
          <w:rFonts w:hint="cs"/>
          <w:rtl/>
        </w:rPr>
        <w:t xml:space="preserve"> פלדמן מעלה את זה </w:t>
      </w:r>
      <w:bookmarkStart w:id="13954" w:name="_ETM_Q27_458027"/>
      <w:bookmarkEnd w:id="13954"/>
      <w:r w:rsidR="00310230">
        <w:rPr>
          <w:rFonts w:hint="cs"/>
          <w:rtl/>
        </w:rPr>
        <w:t xml:space="preserve">בטוויטר </w:t>
      </w:r>
      <w:r w:rsidR="00310230">
        <w:rPr>
          <w:rFonts w:hint="eastAsia"/>
          <w:rtl/>
        </w:rPr>
        <w:t>–</w:t>
      </w:r>
      <w:r w:rsidR="00310230">
        <w:rPr>
          <w:rFonts w:hint="cs"/>
          <w:rtl/>
        </w:rPr>
        <w:t xml:space="preserve"> הוא מקום רביעי או חמישי במדינת ישראל במספר ההשמעות. הוא במשך היום</w:t>
      </w:r>
      <w:r w:rsidR="00C71407">
        <w:rPr>
          <w:rFonts w:hint="cs"/>
          <w:rtl/>
        </w:rPr>
        <w:t>,</w:t>
      </w:r>
      <w:r w:rsidR="00310230">
        <w:rPr>
          <w:rFonts w:hint="cs"/>
          <w:rtl/>
        </w:rPr>
        <w:t xml:space="preserve"> שעה שלמה, בתוכנית ספי ויניר, או כמו שאני נוהג </w:t>
      </w:r>
      <w:r>
        <w:rPr>
          <w:rFonts w:hint="cs"/>
          <w:rtl/>
        </w:rPr>
        <w:t>– – –</w:t>
      </w:r>
    </w:p>
    <w:p w:rsidR="00310230" w:rsidRDefault="00310230" w:rsidP="00AF398F">
      <w:pPr>
        <w:rPr>
          <w:rtl/>
        </w:rPr>
      </w:pPr>
    </w:p>
    <w:p w:rsidR="00310230" w:rsidRDefault="00310230" w:rsidP="00AF398F">
      <w:pPr>
        <w:pStyle w:val="af5"/>
        <w:keepNext/>
        <w:rPr>
          <w:rtl/>
        </w:rPr>
      </w:pPr>
      <w:bookmarkStart w:id="13955" w:name="ET_interruption_6127_8"/>
      <w:r w:rsidRPr="00F45250">
        <w:rPr>
          <w:rStyle w:val="TagStyle"/>
          <w:rtl/>
        </w:rPr>
        <w:t xml:space="preserve"> &lt;&lt; קריאה &gt;&gt; </w:t>
      </w:r>
      <w:r>
        <w:rPr>
          <w:rtl/>
        </w:rPr>
        <w:t>ולדימיר בליאק (יש עתיד):</w:t>
      </w:r>
      <w:r w:rsidRPr="00F45250">
        <w:rPr>
          <w:rStyle w:val="TagStyle"/>
          <w:rtl/>
        </w:rPr>
        <w:t xml:space="preserve"> &lt;&lt; קריאה &gt;&gt;</w:t>
      </w:r>
      <w:r>
        <w:rPr>
          <w:rtl/>
        </w:rPr>
        <w:t xml:space="preserve">   </w:t>
      </w:r>
      <w:bookmarkEnd w:id="13955"/>
    </w:p>
    <w:p w:rsidR="00310230" w:rsidRDefault="00310230" w:rsidP="008F4B6E">
      <w:pPr>
        <w:rPr>
          <w:rtl/>
        </w:rPr>
      </w:pPr>
    </w:p>
    <w:p w:rsidR="00310230" w:rsidRDefault="00310230" w:rsidP="00AF398F">
      <w:pPr>
        <w:rPr>
          <w:rtl/>
        </w:rPr>
      </w:pPr>
      <w:r>
        <w:rPr>
          <w:rFonts w:hint="cs"/>
          <w:rtl/>
        </w:rPr>
        <w:t xml:space="preserve">אתמול </w:t>
      </w:r>
      <w:bookmarkStart w:id="13956" w:name="_ETM_Q27_470867"/>
      <w:bookmarkEnd w:id="13956"/>
      <w:r>
        <w:rPr>
          <w:rFonts w:hint="cs"/>
          <w:rtl/>
        </w:rPr>
        <w:t>שעה אצל קלמן.</w:t>
      </w:r>
    </w:p>
    <w:p w:rsidR="00310230" w:rsidRDefault="00310230" w:rsidP="00AF398F">
      <w:pPr>
        <w:rPr>
          <w:rtl/>
        </w:rPr>
      </w:pPr>
      <w:bookmarkStart w:id="13957" w:name="_ETM_Q27_470267"/>
      <w:bookmarkStart w:id="13958" w:name="_ETM_Q27_470329"/>
      <w:bookmarkStart w:id="13959" w:name="_ETM_Q27_470404"/>
      <w:bookmarkStart w:id="13960" w:name="_ETM_Q27_472096"/>
      <w:bookmarkStart w:id="13961" w:name="_ETM_Q27_470344"/>
      <w:bookmarkEnd w:id="13957"/>
      <w:bookmarkEnd w:id="13958"/>
      <w:bookmarkEnd w:id="13959"/>
      <w:bookmarkEnd w:id="13960"/>
      <w:bookmarkEnd w:id="13961"/>
    </w:p>
    <w:p w:rsidR="00310230" w:rsidRDefault="00310230" w:rsidP="00AF398F">
      <w:pPr>
        <w:pStyle w:val="-"/>
        <w:keepNext/>
        <w:rPr>
          <w:rtl/>
        </w:rPr>
      </w:pPr>
      <w:bookmarkStart w:id="13962" w:name="ET_speakercontinue_6361_25"/>
      <w:r w:rsidRPr="007B0C5B">
        <w:rPr>
          <w:rStyle w:val="TagStyle"/>
          <w:rtl/>
        </w:rPr>
        <w:t xml:space="preserve"> &lt;&lt; דובר_המשך &gt;&gt; </w:t>
      </w:r>
      <w:r>
        <w:rPr>
          <w:rtl/>
        </w:rPr>
        <w:t>נאור שירי (יש עתיד):</w:t>
      </w:r>
      <w:r w:rsidRPr="007B0C5B">
        <w:rPr>
          <w:rStyle w:val="TagStyle"/>
          <w:rtl/>
        </w:rPr>
        <w:t xml:space="preserve"> &lt;&lt; דובר_המשך &gt;&gt;</w:t>
      </w:r>
      <w:r>
        <w:rPr>
          <w:rtl/>
        </w:rPr>
        <w:t xml:space="preserve">   </w:t>
      </w:r>
      <w:bookmarkEnd w:id="13962"/>
    </w:p>
    <w:p w:rsidR="00310230" w:rsidRDefault="00310230" w:rsidP="008F4B6E">
      <w:pPr>
        <w:rPr>
          <w:rtl/>
        </w:rPr>
      </w:pPr>
    </w:p>
    <w:p w:rsidR="00310230" w:rsidRDefault="00310230" w:rsidP="00AF398F">
      <w:pPr>
        <w:rPr>
          <w:rtl/>
        </w:rPr>
      </w:pPr>
      <w:bookmarkStart w:id="13963" w:name="_ETM_Q27_472011"/>
      <w:bookmarkEnd w:id="13963"/>
      <w:r>
        <w:rPr>
          <w:rFonts w:hint="cs"/>
          <w:rtl/>
        </w:rPr>
        <w:t xml:space="preserve">אתמול שעה אצל קלמן, היום שעה אצל ספי. </w:t>
      </w:r>
    </w:p>
    <w:p w:rsidR="00310230" w:rsidRDefault="00310230" w:rsidP="00AF398F">
      <w:pPr>
        <w:rPr>
          <w:rtl/>
        </w:rPr>
      </w:pPr>
      <w:bookmarkStart w:id="13964" w:name="_ETM_Q27_474771"/>
      <w:bookmarkStart w:id="13965" w:name="_ETM_Q27_474833"/>
      <w:bookmarkEnd w:id="13964"/>
      <w:bookmarkEnd w:id="13965"/>
    </w:p>
    <w:p w:rsidR="00310230" w:rsidRDefault="00310230" w:rsidP="00AF398F">
      <w:pPr>
        <w:pStyle w:val="af5"/>
        <w:keepNext/>
        <w:rPr>
          <w:rtl/>
        </w:rPr>
      </w:pPr>
      <w:bookmarkStart w:id="13966" w:name="ET_interruption_5300_26"/>
      <w:r w:rsidRPr="007B0C5B">
        <w:rPr>
          <w:rStyle w:val="TagStyle"/>
          <w:rtl/>
        </w:rPr>
        <w:t xml:space="preserve"> &lt;&lt; קריאה &gt;&gt; </w:t>
      </w:r>
      <w:r>
        <w:rPr>
          <w:rtl/>
        </w:rPr>
        <w:t>מירב בן ארי (יש עתיד):</w:t>
      </w:r>
      <w:r w:rsidRPr="007B0C5B">
        <w:rPr>
          <w:rStyle w:val="TagStyle"/>
          <w:rtl/>
        </w:rPr>
        <w:t xml:space="preserve"> &lt;&lt; קריאה &gt;&gt;</w:t>
      </w:r>
      <w:r>
        <w:rPr>
          <w:rtl/>
        </w:rPr>
        <w:t xml:space="preserve">   </w:t>
      </w:r>
      <w:bookmarkEnd w:id="13966"/>
    </w:p>
    <w:p w:rsidR="00310230" w:rsidRDefault="00310230" w:rsidP="008F4B6E">
      <w:pPr>
        <w:rPr>
          <w:rtl/>
        </w:rPr>
      </w:pPr>
    </w:p>
    <w:p w:rsidR="00310230" w:rsidRDefault="00310230" w:rsidP="00AF398F">
      <w:pPr>
        <w:rPr>
          <w:rtl/>
        </w:rPr>
      </w:pPr>
      <w:bookmarkStart w:id="13967" w:name="_ETM_Q27_474525"/>
      <w:bookmarkStart w:id="13968" w:name="_ETM_Q27_470481"/>
      <w:bookmarkEnd w:id="13967"/>
      <w:bookmarkEnd w:id="13968"/>
      <w:r>
        <w:rPr>
          <w:rFonts w:hint="cs"/>
          <w:rtl/>
        </w:rPr>
        <w:t>בפריים-טיים של</w:t>
      </w:r>
      <w:bookmarkStart w:id="13969" w:name="_ETM_Q27_475479"/>
      <w:bookmarkEnd w:id="13969"/>
      <w:r>
        <w:rPr>
          <w:rFonts w:hint="cs"/>
          <w:rtl/>
        </w:rPr>
        <w:t xml:space="preserve"> הרדיו. </w:t>
      </w:r>
      <w:bookmarkStart w:id="13970" w:name="_ETM_Q27_474217"/>
      <w:bookmarkEnd w:id="13970"/>
    </w:p>
    <w:p w:rsidR="00310230" w:rsidRDefault="00310230" w:rsidP="00AF398F">
      <w:pPr>
        <w:rPr>
          <w:rtl/>
        </w:rPr>
      </w:pPr>
      <w:bookmarkStart w:id="13971" w:name="_ETM_Q27_474299"/>
      <w:bookmarkEnd w:id="13971"/>
    </w:p>
    <w:p w:rsidR="00310230" w:rsidRDefault="00310230" w:rsidP="00AF398F">
      <w:pPr>
        <w:pStyle w:val="-"/>
        <w:keepNext/>
        <w:rPr>
          <w:rtl/>
        </w:rPr>
      </w:pPr>
      <w:bookmarkStart w:id="13972" w:name="ET_speakercontinue_6361_10"/>
      <w:r w:rsidRPr="00F45250">
        <w:rPr>
          <w:rStyle w:val="TagStyle"/>
          <w:rtl/>
        </w:rPr>
        <w:t xml:space="preserve"> &lt;&lt; דובר_המשך &gt;&gt; </w:t>
      </w:r>
      <w:r>
        <w:rPr>
          <w:rtl/>
        </w:rPr>
        <w:t>נאור שירי (יש עתיד):</w:t>
      </w:r>
      <w:r w:rsidRPr="00F45250">
        <w:rPr>
          <w:rStyle w:val="TagStyle"/>
          <w:rtl/>
        </w:rPr>
        <w:t xml:space="preserve"> &lt;&lt; דובר_המשך &gt;&gt;</w:t>
      </w:r>
      <w:r>
        <w:rPr>
          <w:rtl/>
        </w:rPr>
        <w:t xml:space="preserve">   </w:t>
      </w:r>
      <w:bookmarkEnd w:id="13972"/>
    </w:p>
    <w:p w:rsidR="00310230" w:rsidRDefault="00310230" w:rsidP="008F4B6E">
      <w:pPr>
        <w:rPr>
          <w:rtl/>
        </w:rPr>
      </w:pPr>
    </w:p>
    <w:p w:rsidR="00310230" w:rsidRDefault="00310230" w:rsidP="00AF398F">
      <w:pPr>
        <w:rPr>
          <w:rtl/>
        </w:rPr>
      </w:pPr>
      <w:r>
        <w:rPr>
          <w:rFonts w:hint="cs"/>
          <w:rtl/>
        </w:rPr>
        <w:t xml:space="preserve">ספי ויניר, אני קורא לתוכנית "זה לא ספי, זה יניר" </w:t>
      </w:r>
      <w:bookmarkStart w:id="13973" w:name="_ETM_Q27_481387"/>
      <w:bookmarkEnd w:id="13973"/>
      <w:r>
        <w:rPr>
          <w:rFonts w:hint="eastAsia"/>
          <w:rtl/>
        </w:rPr>
        <w:t xml:space="preserve">– </w:t>
      </w:r>
      <w:r>
        <w:rPr>
          <w:rFonts w:hint="cs"/>
          <w:rtl/>
        </w:rPr>
        <w:t xml:space="preserve">חבל שהם לא מאמצים את זה </w:t>
      </w:r>
      <w:r>
        <w:rPr>
          <w:rFonts w:hint="eastAsia"/>
          <w:rtl/>
        </w:rPr>
        <w:t xml:space="preserve">– </w:t>
      </w:r>
      <w:r>
        <w:rPr>
          <w:rFonts w:hint="cs"/>
          <w:rtl/>
        </w:rPr>
        <w:t xml:space="preserve">אבל הוא קיבל שעה </w:t>
      </w:r>
      <w:bookmarkStart w:id="13974" w:name="_ETM_Q27_484862"/>
      <w:bookmarkEnd w:id="13974"/>
      <w:r w:rsidR="00C71407">
        <w:rPr>
          <w:rFonts w:hint="cs"/>
          <w:rtl/>
        </w:rPr>
        <w:t xml:space="preserve">ריאיון, והוא מתלונן </w:t>
      </w:r>
      <w:r w:rsidR="00570F67">
        <w:rPr>
          <w:rFonts w:hint="cs"/>
          <w:rtl/>
        </w:rPr>
        <w:t>– – –</w:t>
      </w:r>
    </w:p>
    <w:p w:rsidR="00310230" w:rsidRDefault="00310230" w:rsidP="00AF398F">
      <w:pPr>
        <w:rPr>
          <w:rtl/>
        </w:rPr>
      </w:pPr>
      <w:bookmarkStart w:id="13975" w:name="_ETM_Q27_484326"/>
      <w:bookmarkStart w:id="13976" w:name="_ETM_Q27_484393"/>
      <w:bookmarkStart w:id="13977" w:name="_ETM_Q27_484469"/>
      <w:bookmarkEnd w:id="13975"/>
      <w:bookmarkEnd w:id="13976"/>
      <w:bookmarkEnd w:id="13977"/>
    </w:p>
    <w:p w:rsidR="00310230" w:rsidRDefault="00310230" w:rsidP="00AF398F">
      <w:pPr>
        <w:pStyle w:val="af5"/>
        <w:keepNext/>
        <w:rPr>
          <w:rtl/>
        </w:rPr>
      </w:pPr>
      <w:bookmarkStart w:id="13978" w:name="ET_interruption_6507_27"/>
      <w:r w:rsidRPr="00D669FF">
        <w:rPr>
          <w:rStyle w:val="TagStyle"/>
          <w:rtl/>
        </w:rPr>
        <w:t xml:space="preserve"> &lt;&lt; קריאה &gt;&gt; </w:t>
      </w:r>
      <w:r>
        <w:rPr>
          <w:rtl/>
        </w:rPr>
        <w:t>שלי טל מירון (יש עתיד):</w:t>
      </w:r>
      <w:r w:rsidRPr="00D669FF">
        <w:rPr>
          <w:rStyle w:val="TagStyle"/>
          <w:rtl/>
        </w:rPr>
        <w:t xml:space="preserve"> &lt;&lt; קריאה &gt;&gt;</w:t>
      </w:r>
      <w:r>
        <w:rPr>
          <w:rtl/>
        </w:rPr>
        <w:t xml:space="preserve">   </w:t>
      </w:r>
      <w:bookmarkEnd w:id="13978"/>
    </w:p>
    <w:p w:rsidR="00310230" w:rsidRDefault="00310230" w:rsidP="008F4B6E">
      <w:pPr>
        <w:rPr>
          <w:rtl/>
        </w:rPr>
      </w:pPr>
    </w:p>
    <w:p w:rsidR="00310230" w:rsidRDefault="00310230" w:rsidP="00AF398F">
      <w:pPr>
        <w:rPr>
          <w:rtl/>
        </w:rPr>
      </w:pPr>
      <w:bookmarkStart w:id="13979" w:name="_ETM_Q27_484694"/>
      <w:bookmarkEnd w:id="13979"/>
      <w:r>
        <w:rPr>
          <w:rFonts w:hint="cs"/>
          <w:rtl/>
        </w:rPr>
        <w:t>שעה?</w:t>
      </w:r>
      <w:bookmarkStart w:id="13980" w:name="_ETM_Q27_483888"/>
      <w:bookmarkEnd w:id="13980"/>
    </w:p>
    <w:p w:rsidR="00310230" w:rsidRDefault="00310230" w:rsidP="00AF398F">
      <w:pPr>
        <w:rPr>
          <w:rtl/>
        </w:rPr>
      </w:pPr>
      <w:bookmarkStart w:id="13981" w:name="_ETM_Q27_483967"/>
      <w:bookmarkEnd w:id="13981"/>
    </w:p>
    <w:p w:rsidR="00310230" w:rsidRDefault="00310230" w:rsidP="00AF398F">
      <w:pPr>
        <w:pStyle w:val="-"/>
        <w:keepNext/>
        <w:rPr>
          <w:rtl/>
        </w:rPr>
      </w:pPr>
      <w:r w:rsidRPr="00D669FF">
        <w:rPr>
          <w:rStyle w:val="TagStyle"/>
          <w:rtl/>
        </w:rPr>
        <w:t xml:space="preserve"> &lt;&lt; דובר_המשך &gt;&gt; </w:t>
      </w:r>
      <w:r>
        <w:rPr>
          <w:rtl/>
        </w:rPr>
        <w:t>נאור שירי (יש עתיד):</w:t>
      </w:r>
      <w:r w:rsidRPr="00D669FF">
        <w:rPr>
          <w:rStyle w:val="TagStyle"/>
          <w:rtl/>
        </w:rPr>
        <w:t xml:space="preserve"> &lt;&lt; דובר_המשך &gt;&gt;</w:t>
      </w:r>
      <w:r>
        <w:rPr>
          <w:rtl/>
        </w:rPr>
        <w:t xml:space="preserve">   </w:t>
      </w:r>
    </w:p>
    <w:p w:rsidR="00310230" w:rsidRDefault="00310230" w:rsidP="008F4B6E">
      <w:pPr>
        <w:rPr>
          <w:rtl/>
        </w:rPr>
      </w:pPr>
    </w:p>
    <w:p w:rsidR="00310230" w:rsidRDefault="00310230" w:rsidP="00C71407">
      <w:pPr>
        <w:rPr>
          <w:rtl/>
        </w:rPr>
      </w:pPr>
      <w:bookmarkStart w:id="13982" w:name="_ETM_Q27_483544"/>
      <w:bookmarkStart w:id="13983" w:name="_ETM_Q27_484508"/>
      <w:bookmarkEnd w:id="13982"/>
      <w:bookmarkEnd w:id="13983"/>
      <w:r>
        <w:rPr>
          <w:rFonts w:hint="cs"/>
          <w:rtl/>
        </w:rPr>
        <w:t xml:space="preserve">היום, כן. והוא מתלונן: קמפיין ההשתקה, אין מקום לדעה שלי. תגיד, אתה חי במדינה </w:t>
      </w:r>
      <w:bookmarkStart w:id="13984" w:name="_ETM_Q27_493246"/>
      <w:bookmarkEnd w:id="13984"/>
      <w:r>
        <w:rPr>
          <w:rFonts w:hint="cs"/>
          <w:rtl/>
        </w:rPr>
        <w:t>הזו?</w:t>
      </w:r>
    </w:p>
    <w:p w:rsidR="00310230" w:rsidRDefault="00310230" w:rsidP="00AF398F">
      <w:pPr>
        <w:rPr>
          <w:rtl/>
        </w:rPr>
      </w:pPr>
    </w:p>
    <w:p w:rsidR="00310230" w:rsidRDefault="00310230" w:rsidP="00AF398F">
      <w:pPr>
        <w:pStyle w:val="af5"/>
        <w:keepNext/>
        <w:rPr>
          <w:rtl/>
        </w:rPr>
      </w:pPr>
      <w:bookmarkStart w:id="13985" w:name="ET_interruption_6127_11"/>
      <w:r w:rsidRPr="00F45250">
        <w:rPr>
          <w:rStyle w:val="TagStyle"/>
          <w:rtl/>
        </w:rPr>
        <w:t xml:space="preserve"> &lt;&lt; קריאה &gt;&gt; </w:t>
      </w:r>
      <w:r>
        <w:rPr>
          <w:rtl/>
        </w:rPr>
        <w:t>ולדימיר בליאק (יש עתיד):</w:t>
      </w:r>
      <w:r w:rsidRPr="00F45250">
        <w:rPr>
          <w:rStyle w:val="TagStyle"/>
          <w:rtl/>
        </w:rPr>
        <w:t xml:space="preserve"> &lt;&lt; קריאה &gt;&gt;</w:t>
      </w:r>
      <w:r>
        <w:rPr>
          <w:rtl/>
        </w:rPr>
        <w:t xml:space="preserve">   </w:t>
      </w:r>
      <w:bookmarkEnd w:id="13985"/>
    </w:p>
    <w:p w:rsidR="00310230" w:rsidRDefault="00310230" w:rsidP="008F4B6E">
      <w:pPr>
        <w:rPr>
          <w:rtl/>
        </w:rPr>
      </w:pPr>
    </w:p>
    <w:p w:rsidR="00310230" w:rsidRDefault="00310230" w:rsidP="00AF398F">
      <w:pPr>
        <w:rPr>
          <w:rtl/>
        </w:rPr>
      </w:pPr>
      <w:r>
        <w:rPr>
          <w:rFonts w:hint="cs"/>
          <w:rtl/>
        </w:rPr>
        <w:t xml:space="preserve">לא סותם את הפה לרגע. </w:t>
      </w:r>
    </w:p>
    <w:p w:rsidR="00310230" w:rsidRDefault="00310230" w:rsidP="00AF398F">
      <w:pPr>
        <w:rPr>
          <w:rtl/>
        </w:rPr>
      </w:pPr>
    </w:p>
    <w:p w:rsidR="00310230" w:rsidRDefault="00310230" w:rsidP="00AF398F">
      <w:pPr>
        <w:pStyle w:val="-"/>
        <w:keepNext/>
        <w:rPr>
          <w:rtl/>
        </w:rPr>
      </w:pPr>
      <w:bookmarkStart w:id="13986" w:name="ET_speakercontinue_6361_12"/>
      <w:r w:rsidRPr="00F45250">
        <w:rPr>
          <w:rStyle w:val="TagStyle"/>
          <w:rtl/>
        </w:rPr>
        <w:t xml:space="preserve"> &lt;&lt; דובר_המשך &gt;&gt; </w:t>
      </w:r>
      <w:r>
        <w:rPr>
          <w:rtl/>
        </w:rPr>
        <w:t>נאור שירי (יש עתיד):</w:t>
      </w:r>
      <w:r w:rsidRPr="00F45250">
        <w:rPr>
          <w:rStyle w:val="TagStyle"/>
          <w:rtl/>
        </w:rPr>
        <w:t xml:space="preserve"> &lt;&lt; דובר_המשך &gt;&gt;</w:t>
      </w:r>
      <w:r>
        <w:rPr>
          <w:rtl/>
        </w:rPr>
        <w:t xml:space="preserve">   </w:t>
      </w:r>
      <w:bookmarkEnd w:id="13986"/>
    </w:p>
    <w:p w:rsidR="00310230" w:rsidRDefault="00310230" w:rsidP="008F4B6E">
      <w:pPr>
        <w:rPr>
          <w:rtl/>
        </w:rPr>
      </w:pPr>
    </w:p>
    <w:p w:rsidR="00310230" w:rsidRDefault="00310230" w:rsidP="00C71407">
      <w:pPr>
        <w:rPr>
          <w:rtl/>
        </w:rPr>
      </w:pPr>
      <w:r>
        <w:rPr>
          <w:rFonts w:hint="cs"/>
          <w:rtl/>
        </w:rPr>
        <w:t xml:space="preserve">אין משרד שאין לך בו פרוטזות. אין משרד כזה. הוא יצר משרד שדיברנו עליו </w:t>
      </w:r>
      <w:r>
        <w:rPr>
          <w:rFonts w:hint="eastAsia"/>
          <w:rtl/>
        </w:rPr>
        <w:t xml:space="preserve">– </w:t>
      </w:r>
      <w:r>
        <w:rPr>
          <w:rFonts w:hint="cs"/>
          <w:rtl/>
        </w:rPr>
        <w:t>סטרוק</w:t>
      </w:r>
      <w:r w:rsidR="00C71407">
        <w:rPr>
          <w:rFonts w:hint="cs"/>
          <w:rtl/>
        </w:rPr>
        <w:t>.</w:t>
      </w:r>
      <w:r>
        <w:rPr>
          <w:rFonts w:hint="cs"/>
          <w:rtl/>
        </w:rPr>
        <w:t xml:space="preserve"> זה משרד למשאבים, היא </w:t>
      </w:r>
      <w:bookmarkStart w:id="13987" w:name="_ETM_Q27_506580"/>
      <w:bookmarkEnd w:id="13987"/>
      <w:r>
        <w:rPr>
          <w:rFonts w:hint="cs"/>
          <w:rtl/>
        </w:rPr>
        <w:t xml:space="preserve">שואבת את המדינה. כולם מקוצצים בפלאט, והיא, יש לה קו, כאילו איזו </w:t>
      </w:r>
      <w:bookmarkStart w:id="13988" w:name="_ETM_Q27_513917"/>
      <w:bookmarkEnd w:id="13988"/>
      <w:r>
        <w:rPr>
          <w:rFonts w:hint="cs"/>
          <w:rtl/>
        </w:rPr>
        <w:t xml:space="preserve">הדבקה של קורונה בכספים שמגיעים אליה. זה אירוע לא נורמלי. </w:t>
      </w:r>
      <w:bookmarkStart w:id="13989" w:name="_ETM_Q27_516875"/>
      <w:bookmarkEnd w:id="13989"/>
    </w:p>
    <w:p w:rsidR="00310230" w:rsidRDefault="00310230" w:rsidP="00AF398F"/>
    <w:p w:rsidR="00310230" w:rsidRDefault="00310230" w:rsidP="00AF398F">
      <w:pPr>
        <w:pStyle w:val="af5"/>
        <w:keepNext/>
        <w:rPr>
          <w:rtl/>
        </w:rPr>
      </w:pPr>
      <w:bookmarkStart w:id="13990" w:name="ET_interruption_6127_14"/>
      <w:r w:rsidRPr="00F45250">
        <w:rPr>
          <w:rStyle w:val="TagStyle"/>
          <w:rtl/>
        </w:rPr>
        <w:t xml:space="preserve"> &lt;&lt; קריאה &gt;&gt; </w:t>
      </w:r>
      <w:r>
        <w:rPr>
          <w:rtl/>
        </w:rPr>
        <w:t>ולדימיר בליאק (יש עתיד):</w:t>
      </w:r>
      <w:r w:rsidRPr="00F45250">
        <w:rPr>
          <w:rStyle w:val="TagStyle"/>
          <w:rtl/>
        </w:rPr>
        <w:t xml:space="preserve"> &lt;&lt; קריאה &gt;&gt;</w:t>
      </w:r>
      <w:r>
        <w:rPr>
          <w:rtl/>
        </w:rPr>
        <w:t xml:space="preserve">   </w:t>
      </w:r>
      <w:bookmarkEnd w:id="13990"/>
    </w:p>
    <w:p w:rsidR="00310230" w:rsidRDefault="00310230" w:rsidP="008F4B6E">
      <w:pPr>
        <w:rPr>
          <w:rtl/>
        </w:rPr>
      </w:pPr>
    </w:p>
    <w:p w:rsidR="00310230" w:rsidRDefault="00310230" w:rsidP="00AF398F">
      <w:pPr>
        <w:rPr>
          <w:rtl/>
        </w:rPr>
      </w:pPr>
      <w:r>
        <w:rPr>
          <w:rFonts w:hint="cs"/>
          <w:rtl/>
        </w:rPr>
        <w:t xml:space="preserve">אקספוננציאלי. </w:t>
      </w:r>
    </w:p>
    <w:p w:rsidR="00310230" w:rsidRDefault="00310230" w:rsidP="00AF398F">
      <w:pPr>
        <w:rPr>
          <w:rtl/>
        </w:rPr>
      </w:pPr>
    </w:p>
    <w:p w:rsidR="00310230" w:rsidRDefault="00310230" w:rsidP="00AF398F">
      <w:pPr>
        <w:pStyle w:val="-"/>
        <w:keepNext/>
        <w:rPr>
          <w:rtl/>
        </w:rPr>
      </w:pPr>
      <w:bookmarkStart w:id="13991" w:name="ET_speakercontinue_6361_15"/>
      <w:r w:rsidRPr="00F45250">
        <w:rPr>
          <w:rStyle w:val="TagStyle"/>
          <w:rtl/>
        </w:rPr>
        <w:t xml:space="preserve"> &lt;&lt; דובר_המשך &gt;&gt; </w:t>
      </w:r>
      <w:r>
        <w:rPr>
          <w:rtl/>
        </w:rPr>
        <w:t>נאור שירי (יש עתיד):</w:t>
      </w:r>
      <w:r w:rsidRPr="00F45250">
        <w:rPr>
          <w:rStyle w:val="TagStyle"/>
          <w:rtl/>
        </w:rPr>
        <w:t xml:space="preserve"> &lt;&lt; דובר_המשך &gt;&gt;</w:t>
      </w:r>
      <w:r>
        <w:rPr>
          <w:rtl/>
        </w:rPr>
        <w:t xml:space="preserve">   </w:t>
      </w:r>
      <w:bookmarkEnd w:id="13991"/>
    </w:p>
    <w:p w:rsidR="00310230" w:rsidRDefault="00310230" w:rsidP="008F4B6E">
      <w:pPr>
        <w:rPr>
          <w:rtl/>
        </w:rPr>
      </w:pPr>
    </w:p>
    <w:p w:rsidR="00310230" w:rsidRDefault="00310230" w:rsidP="00C71407">
      <w:pPr>
        <w:rPr>
          <w:rtl/>
        </w:rPr>
      </w:pPr>
      <w:r>
        <w:rPr>
          <w:rFonts w:hint="cs"/>
          <w:rtl/>
        </w:rPr>
        <w:t xml:space="preserve">כן, והוא עומד ונותן את משנתו, וכמובן, על מה הוא </w:t>
      </w:r>
      <w:bookmarkStart w:id="13992" w:name="_ETM_Q27_524095"/>
      <w:bookmarkEnd w:id="13992"/>
      <w:r>
        <w:rPr>
          <w:rFonts w:hint="cs"/>
          <w:rtl/>
        </w:rPr>
        <w:t xml:space="preserve">מתלונן? זה נהיה עכשיו קטע </w:t>
      </w:r>
      <w:r>
        <w:rPr>
          <w:rtl/>
        </w:rPr>
        <w:t>–</w:t>
      </w:r>
      <w:r>
        <w:rPr>
          <w:rFonts w:hint="cs"/>
          <w:rtl/>
        </w:rPr>
        <w:t xml:space="preserve"> על הרמטכ"ל</w:t>
      </w:r>
      <w:bookmarkStart w:id="13993" w:name="_ETM_Q27_531530"/>
      <w:bookmarkEnd w:id="13993"/>
      <w:r>
        <w:rPr>
          <w:rFonts w:hint="cs"/>
          <w:rtl/>
        </w:rPr>
        <w:t xml:space="preserve">. 15 חודשי לחימה, והוא רואה את מה שקורה בעזה, </w:t>
      </w:r>
      <w:bookmarkStart w:id="13994" w:name="_ETM_Q27_533435"/>
      <w:bookmarkEnd w:id="13994"/>
      <w:r>
        <w:rPr>
          <w:rFonts w:hint="cs"/>
          <w:rtl/>
        </w:rPr>
        <w:t xml:space="preserve">והוא אומר: הכישלון זה של הרמטכ"ל; ההצלחות </w:t>
      </w:r>
      <w:r w:rsidR="00C71407">
        <w:rPr>
          <w:rFonts w:hint="cs"/>
          <w:rtl/>
        </w:rPr>
        <w:t>הן</w:t>
      </w:r>
      <w:r>
        <w:rPr>
          <w:rFonts w:hint="cs"/>
          <w:rtl/>
        </w:rPr>
        <w:t xml:space="preserve"> של </w:t>
      </w:r>
      <w:bookmarkStart w:id="13995" w:name="_ETM_Q27_538392"/>
      <w:bookmarkEnd w:id="13995"/>
      <w:r>
        <w:rPr>
          <w:rFonts w:hint="cs"/>
          <w:rtl/>
        </w:rPr>
        <w:t xml:space="preserve">בן גביר, ההצלחות </w:t>
      </w:r>
      <w:r w:rsidR="00C71407">
        <w:rPr>
          <w:rFonts w:hint="cs"/>
          <w:rtl/>
        </w:rPr>
        <w:t>הן</w:t>
      </w:r>
      <w:r>
        <w:rPr>
          <w:rFonts w:hint="cs"/>
          <w:rtl/>
        </w:rPr>
        <w:t xml:space="preserve"> שלו, ההצלחות </w:t>
      </w:r>
      <w:r w:rsidR="00C71407">
        <w:rPr>
          <w:rFonts w:hint="cs"/>
          <w:rtl/>
        </w:rPr>
        <w:t>הן</w:t>
      </w:r>
      <w:r>
        <w:rPr>
          <w:rFonts w:hint="cs"/>
          <w:rtl/>
        </w:rPr>
        <w:t xml:space="preserve"> של נתניהו. בוא'נה, הם למדו את זה. </w:t>
      </w:r>
      <w:bookmarkStart w:id="13996" w:name="_ETM_Q27_543105"/>
      <w:bookmarkEnd w:id="13996"/>
      <w:r>
        <w:rPr>
          <w:rFonts w:hint="cs"/>
          <w:rtl/>
        </w:rPr>
        <w:t xml:space="preserve">זה בית ספר לזריקת אחריות, זאת לא ממשלה. </w:t>
      </w:r>
      <w:bookmarkStart w:id="13997" w:name="_ETM_Q27_546143"/>
      <w:bookmarkEnd w:id="13997"/>
      <w:r>
        <w:rPr>
          <w:rFonts w:hint="cs"/>
          <w:rtl/>
        </w:rPr>
        <w:t xml:space="preserve">זאת לא ממשלה של סרדינים. הם </w:t>
      </w:r>
      <w:r w:rsidR="00C71407">
        <w:rPr>
          <w:rFonts w:hint="cs"/>
          <w:rtl/>
        </w:rPr>
        <w:t xml:space="preserve">לא </w:t>
      </w:r>
      <w:r>
        <w:rPr>
          <w:rFonts w:hint="cs"/>
          <w:rtl/>
        </w:rPr>
        <w:t xml:space="preserve">לומדים שם לקבל </w:t>
      </w:r>
      <w:bookmarkStart w:id="13998" w:name="_ETM_Q27_550927"/>
      <w:bookmarkEnd w:id="13998"/>
      <w:r>
        <w:rPr>
          <w:rFonts w:hint="cs"/>
          <w:rtl/>
        </w:rPr>
        <w:t xml:space="preserve">אחריות, אלא איך לנתק את כל הכישלונות מהם, ובהצלחות </w:t>
      </w:r>
      <w:r>
        <w:rPr>
          <w:rFonts w:hint="eastAsia"/>
          <w:rtl/>
        </w:rPr>
        <w:t xml:space="preserve">– </w:t>
      </w:r>
      <w:r>
        <w:rPr>
          <w:rFonts w:hint="cs"/>
          <w:rtl/>
        </w:rPr>
        <w:t xml:space="preserve">אתה </w:t>
      </w:r>
      <w:bookmarkStart w:id="13999" w:name="_ETM_Q27_555437"/>
      <w:bookmarkEnd w:id="13999"/>
      <w:r>
        <w:rPr>
          <w:rFonts w:hint="cs"/>
          <w:rtl/>
        </w:rPr>
        <w:t xml:space="preserve">רואה אותם: היה מבצע ביפרים </w:t>
      </w:r>
      <w:r>
        <w:rPr>
          <w:rtl/>
        </w:rPr>
        <w:t>–</w:t>
      </w:r>
      <w:r>
        <w:rPr>
          <w:rFonts w:hint="cs"/>
          <w:rtl/>
        </w:rPr>
        <w:t xml:space="preserve"> זה בזכות בן גביר; </w:t>
      </w:r>
      <w:bookmarkStart w:id="14000" w:name="_ETM_Q27_557572"/>
      <w:bookmarkEnd w:id="14000"/>
      <w:r>
        <w:rPr>
          <w:rFonts w:hint="cs"/>
          <w:rtl/>
        </w:rPr>
        <w:t xml:space="preserve">ההפצצות </w:t>
      </w:r>
      <w:r>
        <w:rPr>
          <w:rtl/>
        </w:rPr>
        <w:t>–</w:t>
      </w:r>
      <w:r>
        <w:rPr>
          <w:rFonts w:hint="cs"/>
          <w:rtl/>
        </w:rPr>
        <w:t xml:space="preserve"> זה גולדקנופ, בהיותו ראש </w:t>
      </w:r>
      <w:bookmarkStart w:id="14001" w:name="_ETM_Q27_562428"/>
      <w:bookmarkEnd w:id="14001"/>
      <w:r>
        <w:rPr>
          <w:rFonts w:hint="cs"/>
          <w:rtl/>
        </w:rPr>
        <w:t xml:space="preserve">אמ"ן, הוא סיפק להם את המידע איפה נמצא נסראללה. אבל על סיוע הומניטרי שהממשלה שלו מעבירה </w:t>
      </w:r>
      <w:r>
        <w:rPr>
          <w:rtl/>
        </w:rPr>
        <w:t>–</w:t>
      </w:r>
      <w:r>
        <w:rPr>
          <w:rFonts w:hint="cs"/>
          <w:rtl/>
        </w:rPr>
        <w:t xml:space="preserve"> זה הרמטכ"ל. ועכשיו הרמטכ"ל </w:t>
      </w:r>
      <w:r>
        <w:rPr>
          <w:rtl/>
        </w:rPr>
        <w:t>–</w:t>
      </w:r>
      <w:r>
        <w:rPr>
          <w:rFonts w:hint="cs"/>
          <w:rtl/>
        </w:rPr>
        <w:t xml:space="preserve"> הוא </w:t>
      </w:r>
      <w:bookmarkStart w:id="14002" w:name="_ETM_Q27_576500"/>
      <w:bookmarkEnd w:id="14002"/>
      <w:r>
        <w:rPr>
          <w:rFonts w:hint="cs"/>
          <w:rtl/>
        </w:rPr>
        <w:t xml:space="preserve">נהיה משחק: בן גביר, כאילו לקוח בסלקום או יס שרוצה להתנתק: בוא תישאר איתי, וכך תדיח רמטכ"ל. זה האירוע. מדינת ישראל, עם ישראל חי. </w:t>
      </w:r>
    </w:p>
    <w:p w:rsidR="00310230" w:rsidRDefault="00310230" w:rsidP="00AF398F">
      <w:pPr>
        <w:rPr>
          <w:rtl/>
        </w:rPr>
      </w:pPr>
    </w:p>
    <w:p w:rsidR="00310230" w:rsidRDefault="00310230" w:rsidP="00AF398F">
      <w:pPr>
        <w:pStyle w:val="af6"/>
        <w:keepNext/>
        <w:rPr>
          <w:rtl/>
        </w:rPr>
      </w:pPr>
      <w:r w:rsidRPr="00F45250">
        <w:rPr>
          <w:rStyle w:val="TagStyle"/>
          <w:rtl/>
        </w:rPr>
        <w:t xml:space="preserve"> &lt;&lt; יור &gt;&gt; </w:t>
      </w:r>
      <w:r>
        <w:rPr>
          <w:rtl/>
        </w:rPr>
        <w:t>היו"ר ארז מלול:</w:t>
      </w:r>
      <w:r w:rsidRPr="00F45250">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r>
        <w:rPr>
          <w:rFonts w:hint="cs"/>
          <w:rtl/>
        </w:rPr>
        <w:t xml:space="preserve">תודה. חבר הכנסת חילי טרופר, </w:t>
      </w:r>
      <w:bookmarkStart w:id="14003" w:name="_ETM_Q27_593195"/>
      <w:bookmarkEnd w:id="14003"/>
      <w:r>
        <w:rPr>
          <w:rFonts w:hint="cs"/>
          <w:rtl/>
        </w:rPr>
        <w:t xml:space="preserve">בבקשה. </w:t>
      </w:r>
    </w:p>
    <w:p w:rsidR="00310230" w:rsidRDefault="00310230" w:rsidP="00AF398F">
      <w:pPr>
        <w:rPr>
          <w:rtl/>
        </w:rPr>
      </w:pPr>
    </w:p>
    <w:p w:rsidR="00310230" w:rsidRDefault="00310230" w:rsidP="00AF398F">
      <w:pPr>
        <w:pStyle w:val="a4"/>
        <w:keepNext/>
        <w:rPr>
          <w:rtl/>
        </w:rPr>
      </w:pPr>
      <w:bookmarkStart w:id="14004" w:name="ET_speaker_6143_17"/>
      <w:r w:rsidRPr="00F45250">
        <w:rPr>
          <w:rStyle w:val="TagStyle"/>
          <w:rtl/>
        </w:rPr>
        <w:t xml:space="preserve"> &lt;&lt; דובר &gt;&gt; </w:t>
      </w:r>
      <w:bookmarkStart w:id="14005" w:name="_Toc188345171"/>
      <w:r>
        <w:rPr>
          <w:rtl/>
        </w:rPr>
        <w:t>חילי טרופר (המחנה הממלכתי):</w:t>
      </w:r>
      <w:bookmarkEnd w:id="14005"/>
      <w:r w:rsidRPr="00F45250">
        <w:rPr>
          <w:rStyle w:val="TagStyle"/>
          <w:rtl/>
        </w:rPr>
        <w:t xml:space="preserve"> &lt;&lt; דובר &gt;&gt;</w:t>
      </w:r>
      <w:r>
        <w:rPr>
          <w:rtl/>
        </w:rPr>
        <w:t xml:space="preserve">   </w:t>
      </w:r>
      <w:bookmarkEnd w:id="14004"/>
    </w:p>
    <w:p w:rsidR="00310230" w:rsidRDefault="00310230" w:rsidP="008F4B6E">
      <w:pPr>
        <w:rPr>
          <w:rtl/>
        </w:rPr>
      </w:pPr>
    </w:p>
    <w:p w:rsidR="00310230" w:rsidRDefault="00310230" w:rsidP="00AF398F">
      <w:pPr>
        <w:rPr>
          <w:rtl/>
        </w:rPr>
      </w:pPr>
      <w:r>
        <w:rPr>
          <w:rFonts w:hint="cs"/>
          <w:rtl/>
        </w:rPr>
        <w:t xml:space="preserve">היושב-ראש, כנסת נכבדה, קודם כול, חבר הכנסת כהן, הדיון היום היה גם חשוב וגם שובר לב, וטוב שהעלית את זה. אנחנו נשתדל יחד איתך לא להרפות, כי לשמוע שם </w:t>
      </w:r>
      <w:bookmarkStart w:id="14006" w:name="_ETM_Q27_619530"/>
      <w:bookmarkEnd w:id="14006"/>
      <w:r>
        <w:rPr>
          <w:rFonts w:hint="cs"/>
          <w:rtl/>
        </w:rPr>
        <w:t xml:space="preserve">אישה חרדית מספרת שרק בגלל שהבן שלה ספרדי הוא בכיתת ספרדים בבית ספר שכולם בו אשכנזים </w:t>
      </w:r>
      <w:bookmarkStart w:id="14007" w:name="_ETM_Q27_624320"/>
      <w:bookmarkEnd w:id="14007"/>
      <w:r>
        <w:rPr>
          <w:rFonts w:hint="cs"/>
          <w:rtl/>
        </w:rPr>
        <w:t xml:space="preserve">ליד כיתת תקשורת </w:t>
      </w:r>
      <w:r>
        <w:rPr>
          <w:rFonts w:hint="eastAsia"/>
          <w:rtl/>
        </w:rPr>
        <w:t xml:space="preserve">– </w:t>
      </w:r>
      <w:r>
        <w:rPr>
          <w:rFonts w:hint="cs"/>
          <w:rtl/>
        </w:rPr>
        <w:t xml:space="preserve">אי-אפשר לתפוס שדברים כאלה קיימים היום. </w:t>
      </w:r>
    </w:p>
    <w:p w:rsidR="00310230" w:rsidRDefault="00310230" w:rsidP="00AF398F">
      <w:pPr>
        <w:rPr>
          <w:rtl/>
        </w:rPr>
      </w:pPr>
    </w:p>
    <w:p w:rsidR="00310230" w:rsidRDefault="00310230" w:rsidP="00C71407">
      <w:pPr>
        <w:rPr>
          <w:rtl/>
        </w:rPr>
      </w:pPr>
      <w:r>
        <w:rPr>
          <w:rFonts w:hint="cs"/>
          <w:rtl/>
        </w:rPr>
        <w:t xml:space="preserve">דיבר חבר הכנסת שירי על הקרדיט של הדרג המדיני, שבאמת בסוף מאחורי ההצלחות </w:t>
      </w:r>
      <w:bookmarkStart w:id="14008" w:name="_ETM_Q27_637850"/>
      <w:bookmarkEnd w:id="14008"/>
      <w:r>
        <w:rPr>
          <w:rFonts w:hint="cs"/>
          <w:rtl/>
        </w:rPr>
        <w:t xml:space="preserve">הגדולות, גם, ברוך השם, מאחורי חזרת שלוש החטופות אמש, עומדים מפקדים נועזים שאין להם יום </w:t>
      </w:r>
      <w:bookmarkStart w:id="14009" w:name="_ETM_Q27_644381"/>
      <w:bookmarkEnd w:id="14009"/>
      <w:r>
        <w:rPr>
          <w:rFonts w:hint="cs"/>
          <w:rtl/>
        </w:rPr>
        <w:t xml:space="preserve">ואין להם לילה, והרבה פעמים הם עומדים מול המצלמות גם ברגעים של כישלונות. </w:t>
      </w:r>
      <w:bookmarkStart w:id="14010" w:name="_ETM_Q27_650708"/>
      <w:bookmarkStart w:id="14011" w:name="_ETM_Q27_650752"/>
      <w:bookmarkStart w:id="14012" w:name="_ETM_Q27_650844"/>
      <w:bookmarkStart w:id="14013" w:name="_ETM_Q27_650922"/>
      <w:bookmarkEnd w:id="14010"/>
      <w:bookmarkEnd w:id="14011"/>
      <w:bookmarkEnd w:id="14012"/>
      <w:bookmarkEnd w:id="14013"/>
      <w:r>
        <w:rPr>
          <w:rFonts w:hint="cs"/>
          <w:rtl/>
        </w:rPr>
        <w:t>רציתי רק</w:t>
      </w:r>
      <w:bookmarkStart w:id="14014" w:name="_ETM_Q27_650814"/>
      <w:bookmarkEnd w:id="14014"/>
      <w:r>
        <w:rPr>
          <w:rFonts w:hint="cs"/>
          <w:rtl/>
        </w:rPr>
        <w:t xml:space="preserve"> להביא קטע יפה שכתב דדו בר כליפא </w:t>
      </w:r>
      <w:r>
        <w:rPr>
          <w:rFonts w:hint="eastAsia"/>
          <w:rtl/>
        </w:rPr>
        <w:t xml:space="preserve">– </w:t>
      </w:r>
      <w:r>
        <w:rPr>
          <w:rFonts w:hint="cs"/>
          <w:rtl/>
        </w:rPr>
        <w:t xml:space="preserve">היום הוא ראש אכ"א, </w:t>
      </w:r>
      <w:bookmarkStart w:id="14015" w:name="_ETM_Q27_655110"/>
      <w:bookmarkEnd w:id="14015"/>
      <w:r>
        <w:rPr>
          <w:rFonts w:hint="cs"/>
          <w:rtl/>
        </w:rPr>
        <w:t xml:space="preserve">אבל דברים שהוא כתב לחיילים שלו כשהוא היה בתפקידים קודמים ויצאו עכשיו כשהוא עבר תפקיד. הוא כותב על אותם 12 מרגלים </w:t>
      </w:r>
      <w:bookmarkStart w:id="14016" w:name="_ETM_Q27_664900"/>
      <w:bookmarkEnd w:id="14016"/>
      <w:r>
        <w:rPr>
          <w:rFonts w:hint="cs"/>
          <w:rtl/>
        </w:rPr>
        <w:t>לחיילים שלו: רשימת התירוצים שאותם מנו נשיאי העדה הייתה גדולה וארוכה. 12 אנשים נבחרים קיבלו את המשימה: לכו לתור את הארץ לפני כיבושה</w:t>
      </w:r>
      <w:bookmarkStart w:id="14017" w:name="_ETM_Q27_675282"/>
      <w:bookmarkEnd w:id="14017"/>
      <w:r>
        <w:rPr>
          <w:rFonts w:hint="cs"/>
          <w:rtl/>
        </w:rPr>
        <w:t xml:space="preserve"> </w:t>
      </w:r>
      <w:r>
        <w:rPr>
          <w:rFonts w:hint="eastAsia"/>
          <w:rtl/>
        </w:rPr>
        <w:t xml:space="preserve">– </w:t>
      </w:r>
      <w:r>
        <w:rPr>
          <w:rFonts w:hint="cs"/>
          <w:rtl/>
        </w:rPr>
        <w:t>פעולת מודיעין מקדימה לפני מסע המלחמה. "אפס כי עז העם ה</w:t>
      </w:r>
      <w:r w:rsidRPr="00640C0B">
        <w:rPr>
          <w:rtl/>
        </w:rPr>
        <w:t>יֹּ</w:t>
      </w:r>
      <w:r>
        <w:rPr>
          <w:rFonts w:hint="cs"/>
          <w:rtl/>
        </w:rPr>
        <w:t>שב בה והערים ב</w:t>
      </w:r>
      <w:r w:rsidRPr="00640C0B">
        <w:rPr>
          <w:rtl/>
        </w:rPr>
        <w:t>צֻ</w:t>
      </w:r>
      <w:r>
        <w:rPr>
          <w:rFonts w:hint="cs"/>
          <w:rtl/>
        </w:rPr>
        <w:t>רות ג</w:t>
      </w:r>
      <w:r w:rsidRPr="00640C0B">
        <w:rPr>
          <w:rtl/>
        </w:rPr>
        <w:t>דֹלֹ</w:t>
      </w:r>
      <w:r>
        <w:rPr>
          <w:rFonts w:hint="cs"/>
          <w:rtl/>
        </w:rPr>
        <w:t>ת מאד", ומוקפות חומה, "וגם י</w:t>
      </w:r>
      <w:r w:rsidRPr="00640C0B">
        <w:rPr>
          <w:rtl/>
        </w:rPr>
        <w:t>לִ</w:t>
      </w:r>
      <w:r>
        <w:rPr>
          <w:rFonts w:hint="cs"/>
          <w:rtl/>
        </w:rPr>
        <w:t xml:space="preserve">די הענק </w:t>
      </w:r>
      <w:bookmarkStart w:id="14018" w:name="_ETM_Q27_681547"/>
      <w:bookmarkEnd w:id="14018"/>
      <w:r>
        <w:rPr>
          <w:rFonts w:hint="cs"/>
          <w:rtl/>
        </w:rPr>
        <w:t>ראינו שם"</w:t>
      </w:r>
      <w:r w:rsidR="00C71407">
        <w:rPr>
          <w:rFonts w:hint="cs"/>
          <w:rtl/>
        </w:rPr>
        <w:t>,</w:t>
      </w:r>
      <w:r>
        <w:rPr>
          <w:rFonts w:hint="cs"/>
          <w:rtl/>
        </w:rPr>
        <w:t xml:space="preserve"> נתקפנו פחד ואימה. "ארץ </w:t>
      </w:r>
      <w:r w:rsidRPr="00640C0B">
        <w:rPr>
          <w:rFonts w:hint="eastAsia"/>
          <w:rtl/>
        </w:rPr>
        <w:t>אֹ</w:t>
      </w:r>
      <w:r>
        <w:rPr>
          <w:rFonts w:hint="cs"/>
          <w:rtl/>
        </w:rPr>
        <w:t xml:space="preserve">כלת יושביה", זו הייתה המסקנה הסופית של העשירייה. </w:t>
      </w:r>
    </w:p>
    <w:p w:rsidR="00310230" w:rsidRDefault="00310230" w:rsidP="00AF398F">
      <w:pPr>
        <w:rPr>
          <w:rtl/>
        </w:rPr>
      </w:pPr>
    </w:p>
    <w:p w:rsidR="00310230" w:rsidRDefault="00310230" w:rsidP="00C71407">
      <w:pPr>
        <w:rPr>
          <w:rtl/>
        </w:rPr>
      </w:pPr>
      <w:r>
        <w:rPr>
          <w:rFonts w:hint="cs"/>
          <w:rtl/>
        </w:rPr>
        <w:t xml:space="preserve">רק שניים ראו את המציאות בצורה שונה, כפי שכבר </w:t>
      </w:r>
      <w:r w:rsidR="00C71407">
        <w:rPr>
          <w:rFonts w:hint="cs"/>
          <w:rtl/>
        </w:rPr>
        <w:t xml:space="preserve">כתב </w:t>
      </w:r>
      <w:r>
        <w:rPr>
          <w:rFonts w:hint="cs"/>
          <w:rtl/>
        </w:rPr>
        <w:t xml:space="preserve">ארצי בשירו, "שאלה של השקפה". </w:t>
      </w:r>
      <w:bookmarkStart w:id="14019" w:name="_ETM_Q27_695305"/>
      <w:bookmarkEnd w:id="14019"/>
      <w:r>
        <w:rPr>
          <w:rFonts w:hint="cs"/>
          <w:rtl/>
        </w:rPr>
        <w:t>הם נקטו פעולה וכינסו את הקהל: אנו מכריזים בזאת</w:t>
      </w:r>
      <w:r w:rsidR="00C71407">
        <w:rPr>
          <w:rFonts w:hint="cs"/>
          <w:rtl/>
        </w:rPr>
        <w:t>,</w:t>
      </w:r>
      <w:r>
        <w:rPr>
          <w:rFonts w:hint="cs"/>
          <w:rtl/>
        </w:rPr>
        <w:t xml:space="preserve"> עלה נעלה כי יכול נוכל. כך פעל בן-גוריון אל מול התנגדות </w:t>
      </w:r>
      <w:bookmarkStart w:id="14020" w:name="_ETM_Q27_703463"/>
      <w:bookmarkEnd w:id="14020"/>
      <w:r>
        <w:rPr>
          <w:rFonts w:hint="cs"/>
          <w:rtl/>
        </w:rPr>
        <w:t xml:space="preserve">פנימית רחבה </w:t>
      </w:r>
      <w:r>
        <w:rPr>
          <w:rFonts w:hint="eastAsia"/>
          <w:rtl/>
        </w:rPr>
        <w:t xml:space="preserve">– </w:t>
      </w:r>
      <w:r>
        <w:rPr>
          <w:rFonts w:hint="cs"/>
          <w:rtl/>
        </w:rPr>
        <w:t xml:space="preserve">הוא הכריז בזאת על הקמת המדינה, הוא לא חיכה. התירוצים היו רבים, גם אומות </w:t>
      </w:r>
      <w:bookmarkStart w:id="14021" w:name="_ETM_Q27_707952"/>
      <w:bookmarkEnd w:id="14021"/>
      <w:r>
        <w:rPr>
          <w:rFonts w:hint="cs"/>
          <w:rtl/>
        </w:rPr>
        <w:t xml:space="preserve">העולם הביעו חוסר הסכמה, ארצות ערב איימו לבוא לקראתנו מכמה כיוונים למלחמה, אך הוא האמין בצדקת הדרך באמונה שלמה והנהיג את האומה </w:t>
      </w:r>
      <w:bookmarkStart w:id="14022" w:name="_ETM_Q27_718279"/>
      <w:bookmarkEnd w:id="14022"/>
      <w:r>
        <w:rPr>
          <w:rFonts w:hint="cs"/>
          <w:rtl/>
        </w:rPr>
        <w:t xml:space="preserve">בשעה קשה מתוך אותה השקפה. תמיד יהיו תירוצים וקשיים והסברים. כך היה מדורי-דורות, ולנו בדורנו כדאי ללמוד </w:t>
      </w:r>
      <w:bookmarkStart w:id="14023" w:name="_ETM_Q27_725791"/>
      <w:bookmarkEnd w:id="14023"/>
      <w:r>
        <w:rPr>
          <w:rFonts w:hint="cs"/>
          <w:rtl/>
        </w:rPr>
        <w:t xml:space="preserve">עם הפנים לקראת הבאות: גם כשישנם קשיים, מהמורות ושאלות, הסברים ותירוצים לא משנים </w:t>
      </w:r>
      <w:bookmarkStart w:id="14024" w:name="_ETM_Q27_732220"/>
      <w:bookmarkEnd w:id="14024"/>
      <w:r>
        <w:rPr>
          <w:rFonts w:hint="cs"/>
          <w:rtl/>
        </w:rPr>
        <w:t xml:space="preserve">את העובדות. מוטלת עלינו החובה להביא תוצאות. </w:t>
      </w:r>
    </w:p>
    <w:p w:rsidR="00310230" w:rsidRDefault="00310230" w:rsidP="00AF398F">
      <w:pPr>
        <w:rPr>
          <w:rtl/>
        </w:rPr>
      </w:pPr>
    </w:p>
    <w:p w:rsidR="00310230" w:rsidRDefault="00310230" w:rsidP="00C71407">
      <w:pPr>
        <w:rPr>
          <w:rtl/>
        </w:rPr>
      </w:pPr>
      <w:r>
        <w:rPr>
          <w:rFonts w:hint="cs"/>
          <w:rtl/>
        </w:rPr>
        <w:t>כך הם המפקדים שלנו</w:t>
      </w:r>
      <w:r w:rsidR="00C71407">
        <w:rPr>
          <w:rFonts w:hint="cs"/>
          <w:rtl/>
        </w:rPr>
        <w:t>.</w:t>
      </w:r>
      <w:r>
        <w:rPr>
          <w:rFonts w:hint="cs"/>
          <w:rtl/>
        </w:rPr>
        <w:t xml:space="preserve"> והרבה פעמים אנחנו שומעים שמדלגים עליהם בקרדיטים, אז אני רוצה </w:t>
      </w:r>
      <w:bookmarkStart w:id="14025" w:name="_ETM_Q27_741911"/>
      <w:bookmarkEnd w:id="14025"/>
      <w:r>
        <w:rPr>
          <w:rFonts w:hint="cs"/>
          <w:rtl/>
        </w:rPr>
        <w:t>מפה להגיד לדדו ולכל מפקדי הצבא: תודה רבה על הפעולות הגדולות ב-15 החודשים האחרונים ובכלל. אין לכם יום, אין לכם לילה. בזכותכם החטופות שבו</w:t>
      </w:r>
      <w:bookmarkStart w:id="14026" w:name="_ETM_Q27_754475"/>
      <w:bookmarkEnd w:id="14026"/>
      <w:r>
        <w:rPr>
          <w:rFonts w:hint="cs"/>
          <w:rtl/>
        </w:rPr>
        <w:t xml:space="preserve">, ובזכותכם תשוב מדינת ישראל להיות מקום בטוח ומוגן. תודה רבה. </w:t>
      </w:r>
    </w:p>
    <w:p w:rsidR="00310230" w:rsidRDefault="00310230" w:rsidP="00AF398F">
      <w:pPr>
        <w:keepNext/>
        <w:rPr>
          <w:rtl/>
        </w:rPr>
      </w:pPr>
    </w:p>
    <w:p w:rsidR="00310230" w:rsidRDefault="00310230" w:rsidP="00AF398F">
      <w:pPr>
        <w:pStyle w:val="af6"/>
        <w:keepNext/>
        <w:rPr>
          <w:rtl/>
        </w:rPr>
      </w:pPr>
      <w:r w:rsidRPr="009C62F9">
        <w:rPr>
          <w:rStyle w:val="TagStyle"/>
          <w:rtl/>
        </w:rPr>
        <w:t xml:space="preserve"> &lt;&lt; יור &gt;&gt; </w:t>
      </w:r>
      <w:r>
        <w:rPr>
          <w:rtl/>
        </w:rPr>
        <w:t>היו"ר ארז מלול:</w:t>
      </w:r>
      <w:r w:rsidRPr="009C62F9">
        <w:rPr>
          <w:rStyle w:val="TagStyle"/>
          <w:rtl/>
        </w:rPr>
        <w:t xml:space="preserve"> &lt;&lt; יור &gt;&gt;</w:t>
      </w:r>
      <w:r>
        <w:rPr>
          <w:rtl/>
        </w:rPr>
        <w:t xml:space="preserve">   </w:t>
      </w:r>
    </w:p>
    <w:p w:rsidR="00310230" w:rsidRDefault="00310230" w:rsidP="008F4B6E">
      <w:pPr>
        <w:rPr>
          <w:rtl/>
        </w:rPr>
      </w:pPr>
    </w:p>
    <w:p w:rsidR="00310230" w:rsidRDefault="00310230" w:rsidP="00AF398F">
      <w:pPr>
        <w:rPr>
          <w:rtl/>
        </w:rPr>
      </w:pPr>
      <w:r>
        <w:rPr>
          <w:rFonts w:hint="cs"/>
          <w:rtl/>
        </w:rPr>
        <w:t xml:space="preserve">תודה רבה. </w:t>
      </w:r>
      <w:bookmarkStart w:id="14027" w:name="_ETM_Q27_758573"/>
      <w:bookmarkStart w:id="14028" w:name="_ETM_Q27_758654"/>
      <w:bookmarkStart w:id="14029" w:name="_ETM_Q27_758701"/>
      <w:bookmarkStart w:id="14030" w:name="_ETM_Q27_758744"/>
      <w:bookmarkEnd w:id="14027"/>
      <w:bookmarkEnd w:id="14028"/>
      <w:bookmarkEnd w:id="14029"/>
      <w:bookmarkEnd w:id="14030"/>
      <w:r>
        <w:rPr>
          <w:rFonts w:hint="cs"/>
          <w:rtl/>
        </w:rPr>
        <w:t xml:space="preserve">חבר הכנסת ניסים ואטורי </w:t>
      </w:r>
      <w:r>
        <w:rPr>
          <w:rtl/>
        </w:rPr>
        <w:t>–</w:t>
      </w:r>
      <w:r>
        <w:rPr>
          <w:rFonts w:hint="cs"/>
          <w:rtl/>
        </w:rPr>
        <w:t xml:space="preserve"> </w:t>
      </w:r>
      <w:bookmarkStart w:id="14031" w:name="_ETM_Q27_761942"/>
      <w:bookmarkEnd w:id="14031"/>
      <w:r>
        <w:rPr>
          <w:rFonts w:hint="cs"/>
          <w:rtl/>
        </w:rPr>
        <w:t xml:space="preserve">אינו נוכח. חבר הכנסת רון כץ, בבקשה. </w:t>
      </w:r>
    </w:p>
    <w:p w:rsidR="00310230" w:rsidRDefault="00310230" w:rsidP="00AF398F">
      <w:pPr>
        <w:rPr>
          <w:rtl/>
        </w:rPr>
      </w:pPr>
    </w:p>
    <w:p w:rsidR="00310230" w:rsidRDefault="00310230" w:rsidP="00AF398F">
      <w:pPr>
        <w:pStyle w:val="a4"/>
        <w:keepNext/>
        <w:rPr>
          <w:rtl/>
        </w:rPr>
      </w:pPr>
      <w:bookmarkStart w:id="14032" w:name="ET_speaker_6151_19"/>
      <w:r w:rsidRPr="009C62F9">
        <w:rPr>
          <w:rStyle w:val="TagStyle"/>
          <w:rtl/>
        </w:rPr>
        <w:t xml:space="preserve"> &lt;&lt; דובר &gt;&gt; </w:t>
      </w:r>
      <w:bookmarkStart w:id="14033" w:name="_Toc188345172"/>
      <w:r>
        <w:rPr>
          <w:rtl/>
        </w:rPr>
        <w:t>רון כץ (יש עתיד):</w:t>
      </w:r>
      <w:bookmarkEnd w:id="14033"/>
      <w:r w:rsidRPr="009C62F9">
        <w:rPr>
          <w:rStyle w:val="TagStyle"/>
          <w:rtl/>
        </w:rPr>
        <w:t xml:space="preserve"> &lt;&lt; דובר &gt;&gt;</w:t>
      </w:r>
      <w:r>
        <w:rPr>
          <w:rtl/>
        </w:rPr>
        <w:t xml:space="preserve">   </w:t>
      </w:r>
      <w:bookmarkEnd w:id="14032"/>
    </w:p>
    <w:p w:rsidR="00310230" w:rsidRDefault="00310230" w:rsidP="008F4B6E">
      <w:pPr>
        <w:rPr>
          <w:rtl/>
        </w:rPr>
      </w:pPr>
    </w:p>
    <w:p w:rsidR="00E1062A" w:rsidRDefault="00310230" w:rsidP="00C71407">
      <w:pPr>
        <w:rPr>
          <w:rtl/>
          <w:lang w:eastAsia="he-IL"/>
        </w:rPr>
      </w:pPr>
      <w:r>
        <w:rPr>
          <w:rFonts w:hint="cs"/>
          <w:rtl/>
        </w:rPr>
        <w:t xml:space="preserve">אדוני היו"ר, חבריי חברי </w:t>
      </w:r>
      <w:bookmarkStart w:id="14034" w:name="_ETM_Q27_779507"/>
      <w:bookmarkEnd w:id="14034"/>
      <w:r>
        <w:rPr>
          <w:rFonts w:hint="cs"/>
          <w:rtl/>
        </w:rPr>
        <w:t>הכנסת, אדוני השר, בימים האחרונים אנחנו רואים איזשהו קמפיין נגד רמטכ"ל צבא ההגנה לישראל.</w:t>
      </w:r>
      <w:r w:rsidR="00E1062A">
        <w:rPr>
          <w:rtl/>
        </w:rPr>
        <w:t xml:space="preserve"> </w:t>
      </w:r>
      <w:bookmarkStart w:id="14035" w:name="TOR_Q28"/>
      <w:bookmarkEnd w:id="14035"/>
      <w:r w:rsidR="00E1062A">
        <w:rPr>
          <w:rFonts w:hint="cs"/>
          <w:rtl/>
          <w:lang w:eastAsia="he-IL"/>
        </w:rPr>
        <w:t xml:space="preserve">לא מצאו לעצמם אויב מחוץ לגבולות המדינה, אז התחילו עם הרמטכ"ל. ואנחנו שומעים אמירות הזויות </w:t>
      </w:r>
      <w:bookmarkStart w:id="14036" w:name="_ETM_Q28_205000"/>
      <w:bookmarkEnd w:id="14036"/>
      <w:r w:rsidR="00E1062A">
        <w:rPr>
          <w:rFonts w:hint="cs"/>
          <w:rtl/>
          <w:lang w:eastAsia="he-IL"/>
        </w:rPr>
        <w:t xml:space="preserve">של סמוטריץ', שאומר: אם הוא לא ילך, נוליך אותו. שרים </w:t>
      </w:r>
      <w:bookmarkStart w:id="14037" w:name="_ETM_Q28_206000"/>
      <w:bookmarkEnd w:id="14037"/>
      <w:r w:rsidR="00E1062A">
        <w:rPr>
          <w:rFonts w:hint="cs"/>
          <w:rtl/>
          <w:lang w:eastAsia="he-IL"/>
        </w:rPr>
        <w:t>אחרים אומרים: אין לו רוח קרב. ועכשיו אני שואל את</w:t>
      </w:r>
      <w:bookmarkStart w:id="14038" w:name="_ETM_Q28_213000"/>
      <w:bookmarkEnd w:id="14038"/>
      <w:r w:rsidR="00E1062A">
        <w:rPr>
          <w:rFonts w:hint="cs"/>
          <w:rtl/>
          <w:lang w:eastAsia="he-IL"/>
        </w:rPr>
        <w:t xml:space="preserve"> עצמי, זה אותו רמטכ"ל שהביא את ההישגים הכי </w:t>
      </w:r>
      <w:bookmarkStart w:id="14039" w:name="_ETM_Q28_217000"/>
      <w:bookmarkEnd w:id="14039"/>
      <w:r w:rsidR="00E1062A">
        <w:rPr>
          <w:rFonts w:hint="cs"/>
          <w:rtl/>
          <w:lang w:eastAsia="he-IL"/>
        </w:rPr>
        <w:t xml:space="preserve">גדולים למדינת ישראל? זה אותו רמטכ"ל שקיבל על עצמו אחריות </w:t>
      </w:r>
      <w:bookmarkStart w:id="14040" w:name="_ETM_Q28_221000"/>
      <w:bookmarkEnd w:id="14040"/>
      <w:r w:rsidR="00E1062A">
        <w:rPr>
          <w:rFonts w:hint="cs"/>
          <w:rtl/>
          <w:lang w:eastAsia="he-IL"/>
        </w:rPr>
        <w:t>מייד? אמר: אני מבין, היה פה מחדל, אני</w:t>
      </w:r>
      <w:bookmarkStart w:id="14041" w:name="_ETM_Q28_224000"/>
      <w:bookmarkEnd w:id="14041"/>
      <w:r w:rsidR="00E1062A">
        <w:rPr>
          <w:rFonts w:hint="cs"/>
          <w:rtl/>
          <w:lang w:eastAsia="he-IL"/>
        </w:rPr>
        <w:t xml:space="preserve"> צריך ללכת וכל מי שהיה קשור צריך ללכת. היחידים שלא</w:t>
      </w:r>
      <w:bookmarkStart w:id="14042" w:name="_ETM_Q28_228000"/>
      <w:bookmarkEnd w:id="14042"/>
      <w:r w:rsidR="00E1062A">
        <w:rPr>
          <w:rFonts w:hint="cs"/>
          <w:rtl/>
          <w:lang w:eastAsia="he-IL"/>
        </w:rPr>
        <w:t xml:space="preserve"> מבינים שגם ה</w:t>
      </w:r>
      <w:r w:rsidR="00C71407">
        <w:rPr>
          <w:rFonts w:hint="cs"/>
          <w:rtl/>
          <w:lang w:eastAsia="he-IL"/>
        </w:rPr>
        <w:t>ם צריכים ללכת יושבים בשולחן הזה:</w:t>
      </w:r>
      <w:r w:rsidR="00E1062A">
        <w:rPr>
          <w:rFonts w:hint="cs"/>
          <w:rtl/>
          <w:lang w:eastAsia="he-IL"/>
        </w:rPr>
        <w:t xml:space="preserve"> ראש הממשלה, שלא לקח אחריות; סמוטריץ', שיושב בקבינט ולא לקח אחריות. </w:t>
      </w:r>
      <w:bookmarkStart w:id="14043" w:name="_ETM_Q28_242000"/>
      <w:bookmarkEnd w:id="14043"/>
      <w:r w:rsidR="00E1062A">
        <w:rPr>
          <w:rFonts w:hint="cs"/>
          <w:rtl/>
          <w:lang w:eastAsia="he-IL"/>
        </w:rPr>
        <w:t>כל מי שמבקר את הרמטכ"ל לא חלם אפילו לקחת אחריות.</w:t>
      </w:r>
    </w:p>
    <w:p w:rsidR="00E1062A" w:rsidRDefault="00E1062A" w:rsidP="009036BA">
      <w:pPr>
        <w:rPr>
          <w:rtl/>
          <w:lang w:eastAsia="he-IL"/>
        </w:rPr>
      </w:pPr>
    </w:p>
    <w:p w:rsidR="00E1062A" w:rsidRDefault="00E1062A" w:rsidP="00C71407">
      <w:pPr>
        <w:rPr>
          <w:rtl/>
          <w:lang w:eastAsia="he-IL"/>
        </w:rPr>
      </w:pPr>
      <w:bookmarkStart w:id="14044" w:name="_ETM_Q28_243000"/>
      <w:bookmarkEnd w:id="14044"/>
      <w:r>
        <w:rPr>
          <w:rFonts w:hint="cs"/>
          <w:rtl/>
          <w:lang w:eastAsia="he-IL"/>
        </w:rPr>
        <w:t>ואני</w:t>
      </w:r>
      <w:bookmarkStart w:id="14045" w:name="_ETM_Q28_244000"/>
      <w:bookmarkEnd w:id="14045"/>
      <w:r w:rsidR="00C71407">
        <w:rPr>
          <w:rFonts w:hint="cs"/>
          <w:rtl/>
          <w:lang w:eastAsia="he-IL"/>
        </w:rPr>
        <w:t xml:space="preserve"> שואל את עצמי,</w:t>
      </w:r>
      <w:r>
        <w:rPr>
          <w:rFonts w:hint="cs"/>
          <w:rtl/>
          <w:lang w:eastAsia="he-IL"/>
        </w:rPr>
        <w:t xml:space="preserve"> מה אני רואה שהם לא רואים? </w:t>
      </w:r>
      <w:bookmarkStart w:id="14046" w:name="_ETM_Q28_248000"/>
      <w:bookmarkEnd w:id="14046"/>
      <w:r>
        <w:rPr>
          <w:rFonts w:hint="cs"/>
          <w:rtl/>
          <w:lang w:eastAsia="he-IL"/>
        </w:rPr>
        <w:t xml:space="preserve">מה כל מדינת ישראל רואה שהם לא רואים? איך יכול </w:t>
      </w:r>
      <w:bookmarkStart w:id="14047" w:name="_ETM_Q28_250000"/>
      <w:bookmarkEnd w:id="14047"/>
      <w:r>
        <w:rPr>
          <w:rFonts w:hint="cs"/>
          <w:rtl/>
          <w:lang w:eastAsia="he-IL"/>
        </w:rPr>
        <w:t>להיות שהאנשים שישבו בקבינט, האנשים שהתעלמו מאזהרות אמ"ן, האנשים</w:t>
      </w:r>
      <w:bookmarkStart w:id="14048" w:name="_ETM_Q28_259000"/>
      <w:bookmarkEnd w:id="14048"/>
      <w:r>
        <w:rPr>
          <w:rFonts w:hint="cs"/>
          <w:rtl/>
          <w:lang w:eastAsia="he-IL"/>
        </w:rPr>
        <w:t xml:space="preserve"> שהתעלמו מכל מי שבא והרים דגל אדום ואמר: חבר'ה, אתם</w:t>
      </w:r>
      <w:bookmarkStart w:id="14049" w:name="_ETM_Q28_264000"/>
      <w:bookmarkEnd w:id="14049"/>
      <w:r>
        <w:rPr>
          <w:rFonts w:hint="cs"/>
          <w:rtl/>
          <w:lang w:eastAsia="he-IL"/>
        </w:rPr>
        <w:t xml:space="preserve"> מפרקים את העם, קורעים את המדינה, יקרה פה אסון</w:t>
      </w:r>
      <w:r w:rsidR="00C71407">
        <w:rPr>
          <w:rFonts w:hint="cs"/>
          <w:rtl/>
          <w:lang w:eastAsia="he-IL"/>
        </w:rPr>
        <w:t xml:space="preserve"> –</w:t>
      </w:r>
      <w:r>
        <w:rPr>
          <w:rFonts w:hint="cs"/>
          <w:rtl/>
          <w:lang w:eastAsia="he-IL"/>
        </w:rPr>
        <w:t xml:space="preserve"> עכשיו</w:t>
      </w:r>
      <w:bookmarkStart w:id="14050" w:name="_ETM_Q28_266000"/>
      <w:bookmarkEnd w:id="14050"/>
      <w:r>
        <w:rPr>
          <w:rFonts w:hint="cs"/>
          <w:rtl/>
          <w:lang w:eastAsia="he-IL"/>
        </w:rPr>
        <w:t xml:space="preserve">, יותר מזה, שבועיים לפני ראש האופוזיציה לפיד עשה מסיבת עיתונאים, </w:t>
      </w:r>
      <w:bookmarkStart w:id="14051" w:name="_ETM_Q28_272000"/>
      <w:bookmarkEnd w:id="14051"/>
      <w:r>
        <w:rPr>
          <w:rFonts w:hint="cs"/>
          <w:rtl/>
          <w:lang w:eastAsia="he-IL"/>
        </w:rPr>
        <w:t xml:space="preserve">אמר: ראיתי את החומר המודיעיני, אנחנו רגע לפני אסון </w:t>
      </w:r>
      <w:bookmarkStart w:id="14052" w:name="_ETM_Q28_276000"/>
      <w:bookmarkEnd w:id="14052"/>
      <w:r>
        <w:rPr>
          <w:rFonts w:hint="cs"/>
          <w:rtl/>
          <w:lang w:eastAsia="he-IL"/>
        </w:rPr>
        <w:t xml:space="preserve">ביטחוני. כולם ראו, רק הם לא ראו. ועכשיו, לא מספיק זה – יש פה עזות מצח וחוצפה של אותם אנשים </w:t>
      </w:r>
      <w:bookmarkStart w:id="14053" w:name="_ETM_Q28_286000"/>
      <w:bookmarkEnd w:id="14053"/>
      <w:r>
        <w:rPr>
          <w:rFonts w:hint="cs"/>
          <w:rtl/>
          <w:lang w:eastAsia="he-IL"/>
        </w:rPr>
        <w:t xml:space="preserve">שהם אשמים באירוע, שצריכים לקחת אחריות וללכת </w:t>
      </w:r>
      <w:bookmarkStart w:id="14054" w:name="_ETM_Q28_287000"/>
      <w:bookmarkEnd w:id="14054"/>
      <w:r>
        <w:rPr>
          <w:rFonts w:hint="cs"/>
          <w:rtl/>
          <w:lang w:eastAsia="he-IL"/>
        </w:rPr>
        <w:t xml:space="preserve">הביתה, ועכשיו נופלים על הרמטכ"ל. </w:t>
      </w:r>
      <w:bookmarkStart w:id="14055" w:name="_ETM_Q28_292000"/>
      <w:bookmarkEnd w:id="14055"/>
      <w:r>
        <w:rPr>
          <w:rFonts w:hint="cs"/>
          <w:rtl/>
          <w:lang w:eastAsia="he-IL"/>
        </w:rPr>
        <w:t>עכשיו, זה לא נגמר</w:t>
      </w:r>
      <w:bookmarkStart w:id="14056" w:name="_ETM_Q28_291000"/>
      <w:bookmarkEnd w:id="14056"/>
      <w:r w:rsidR="00C71407">
        <w:rPr>
          <w:rFonts w:hint="cs"/>
          <w:rtl/>
          <w:lang w:eastAsia="he-IL"/>
        </w:rPr>
        <w:t xml:space="preserve"> ברמטכ"ל. זה הרמטכ"ל, זו</w:t>
      </w:r>
      <w:r>
        <w:rPr>
          <w:rFonts w:hint="cs"/>
          <w:rtl/>
          <w:lang w:eastAsia="he-IL"/>
        </w:rPr>
        <w:t xml:space="preserve"> הפצ"רית, זה כולם חוץ מהם. </w:t>
      </w:r>
    </w:p>
    <w:p w:rsidR="00E1062A" w:rsidRDefault="00E1062A" w:rsidP="009036BA">
      <w:pPr>
        <w:rPr>
          <w:rtl/>
          <w:lang w:eastAsia="he-IL"/>
        </w:rPr>
      </w:pPr>
    </w:p>
    <w:p w:rsidR="00E1062A" w:rsidRDefault="00E1062A" w:rsidP="00C71407">
      <w:pPr>
        <w:rPr>
          <w:rtl/>
          <w:lang w:eastAsia="he-IL"/>
        </w:rPr>
      </w:pPr>
      <w:r>
        <w:rPr>
          <w:rFonts w:hint="cs"/>
          <w:rtl/>
          <w:lang w:eastAsia="he-IL"/>
        </w:rPr>
        <w:t>ואני</w:t>
      </w:r>
      <w:bookmarkStart w:id="14057" w:name="_ETM_Q28_297000"/>
      <w:bookmarkEnd w:id="14057"/>
      <w:r>
        <w:rPr>
          <w:rFonts w:hint="cs"/>
          <w:rtl/>
          <w:lang w:eastAsia="he-IL"/>
        </w:rPr>
        <w:t xml:space="preserve"> שואל את עצמי, באמת, אני שואל את עצמי, איך</w:t>
      </w:r>
      <w:bookmarkStart w:id="14058" w:name="_ETM_Q28_300000"/>
      <w:bookmarkEnd w:id="14058"/>
      <w:r>
        <w:rPr>
          <w:rFonts w:hint="cs"/>
          <w:rtl/>
          <w:lang w:eastAsia="he-IL"/>
        </w:rPr>
        <w:t xml:space="preserve"> יכול להיות שהחבורה ההזויה הזו בשלטון עדיין? איך יכול להיות </w:t>
      </w:r>
      <w:bookmarkStart w:id="14059" w:name="_ETM_Q28_307000"/>
      <w:bookmarkEnd w:id="14059"/>
      <w:r>
        <w:rPr>
          <w:rFonts w:hint="cs"/>
          <w:rtl/>
          <w:lang w:eastAsia="he-IL"/>
        </w:rPr>
        <w:t>שכל מדינת ישראל – כל בן אדם בעולם מבין שראש החברה</w:t>
      </w:r>
      <w:bookmarkStart w:id="14060" w:name="_ETM_Q28_311000"/>
      <w:bookmarkEnd w:id="14060"/>
      <w:r>
        <w:rPr>
          <w:rFonts w:hint="cs"/>
          <w:rtl/>
          <w:lang w:eastAsia="he-IL"/>
        </w:rPr>
        <w:t xml:space="preserve"> קודם כול לוקח את האחריות, ואחריו כל שאר המנהלים, כמו </w:t>
      </w:r>
      <w:bookmarkStart w:id="14061" w:name="_ETM_Q28_315000"/>
      <w:bookmarkEnd w:id="14061"/>
      <w:r>
        <w:rPr>
          <w:rFonts w:hint="cs"/>
          <w:rtl/>
          <w:lang w:eastAsia="he-IL"/>
        </w:rPr>
        <w:t xml:space="preserve">בכל מקום מתוקן. אין מדינה אחת בעולם – </w:t>
      </w:r>
      <w:r w:rsidR="00C71407">
        <w:rPr>
          <w:rFonts w:hint="cs"/>
          <w:rtl/>
          <w:lang w:eastAsia="he-IL"/>
        </w:rPr>
        <w:t>ב</w:t>
      </w:r>
      <w:r>
        <w:rPr>
          <w:rFonts w:hint="cs"/>
          <w:rtl/>
          <w:lang w:eastAsia="he-IL"/>
        </w:rPr>
        <w:t>בוטסואנה, אפריקה</w:t>
      </w:r>
      <w:bookmarkStart w:id="14062" w:name="_ETM_Q28_320000"/>
      <w:bookmarkEnd w:id="14062"/>
      <w:r>
        <w:rPr>
          <w:rFonts w:hint="cs"/>
          <w:rtl/>
          <w:lang w:eastAsia="he-IL"/>
        </w:rPr>
        <w:t xml:space="preserve">, </w:t>
      </w:r>
      <w:r w:rsidR="00C71407">
        <w:rPr>
          <w:rFonts w:hint="cs"/>
          <w:rtl/>
          <w:lang w:eastAsia="he-IL"/>
        </w:rPr>
        <w:t>אם</w:t>
      </w:r>
      <w:r>
        <w:rPr>
          <w:rFonts w:hint="cs"/>
          <w:rtl/>
          <w:lang w:eastAsia="he-IL"/>
        </w:rPr>
        <w:t xml:space="preserve"> היה קורה דבר כזה</w:t>
      </w:r>
      <w:r w:rsidR="00C71407">
        <w:rPr>
          <w:rFonts w:hint="cs"/>
          <w:rtl/>
          <w:lang w:eastAsia="he-IL"/>
        </w:rPr>
        <w:t>,</w:t>
      </w:r>
      <w:r>
        <w:rPr>
          <w:rFonts w:hint="cs"/>
          <w:rtl/>
          <w:lang w:eastAsia="he-IL"/>
        </w:rPr>
        <w:t xml:space="preserve"> ראש הממשלה לא היה מתפטר </w:t>
      </w:r>
      <w:bookmarkStart w:id="14063" w:name="_ETM_Q28_322000"/>
      <w:bookmarkEnd w:id="14063"/>
      <w:r>
        <w:rPr>
          <w:rFonts w:hint="cs"/>
          <w:rtl/>
          <w:lang w:eastAsia="he-IL"/>
        </w:rPr>
        <w:t xml:space="preserve">ואיתו כל הקבינט הביטחוני שלו? חייב לקחת אחריות על </w:t>
      </w:r>
      <w:bookmarkStart w:id="14064" w:name="_ETM_Q28_328000"/>
      <w:bookmarkEnd w:id="14064"/>
      <w:r>
        <w:rPr>
          <w:rFonts w:hint="cs"/>
          <w:rtl/>
          <w:lang w:eastAsia="he-IL"/>
        </w:rPr>
        <w:t>המחדל הכי גדול שקרה במדינת ישראל. הזיה, פשוט הזיה. ובסוף</w:t>
      </w:r>
      <w:bookmarkStart w:id="14065" w:name="_ETM_Q28_331000"/>
      <w:bookmarkEnd w:id="14065"/>
      <w:r>
        <w:rPr>
          <w:rFonts w:hint="cs"/>
          <w:rtl/>
          <w:lang w:eastAsia="he-IL"/>
        </w:rPr>
        <w:t xml:space="preserve"> הם תוקפים את זה שהציל את מדינת ישראל יחד </w:t>
      </w:r>
      <w:bookmarkStart w:id="14066" w:name="_ETM_Q28_336000"/>
      <w:bookmarkEnd w:id="14066"/>
      <w:r>
        <w:rPr>
          <w:rFonts w:hint="cs"/>
          <w:rtl/>
          <w:lang w:eastAsia="he-IL"/>
        </w:rPr>
        <w:t>עם הצבא הכי גיבור בעולם. אין בושה כזו.</w:t>
      </w:r>
    </w:p>
    <w:p w:rsidR="00E1062A" w:rsidRDefault="00E1062A" w:rsidP="009036BA">
      <w:pPr>
        <w:rPr>
          <w:rtl/>
          <w:lang w:eastAsia="he-IL"/>
        </w:rPr>
      </w:pPr>
    </w:p>
    <w:p w:rsidR="00E1062A" w:rsidRDefault="00E1062A" w:rsidP="00C71407">
      <w:pPr>
        <w:rPr>
          <w:rtl/>
          <w:lang w:eastAsia="he-IL"/>
        </w:rPr>
      </w:pPr>
      <w:bookmarkStart w:id="14067" w:name="_ETM_Q28_339000"/>
      <w:bookmarkEnd w:id="14067"/>
      <w:r>
        <w:rPr>
          <w:rFonts w:hint="cs"/>
          <w:rtl/>
          <w:lang w:eastAsia="he-IL"/>
        </w:rPr>
        <w:t>ומשפט לסיום. אני</w:t>
      </w:r>
      <w:bookmarkStart w:id="14068" w:name="_ETM_Q28_343000"/>
      <w:bookmarkEnd w:id="14068"/>
      <w:r>
        <w:rPr>
          <w:rFonts w:hint="cs"/>
          <w:rtl/>
          <w:lang w:eastAsia="he-IL"/>
        </w:rPr>
        <w:t xml:space="preserve"> רוצה לפנות לחבר הכנסת מאיר כהן, שהיום קיים את אחד</w:t>
      </w:r>
      <w:bookmarkStart w:id="14069" w:name="_ETM_Q28_345000"/>
      <w:bookmarkEnd w:id="14069"/>
      <w:r>
        <w:rPr>
          <w:rFonts w:hint="cs"/>
          <w:rtl/>
          <w:lang w:eastAsia="he-IL"/>
        </w:rPr>
        <w:t xml:space="preserve"> הדיונים החשובים ביותר שהיו בבית הזה, על אפליות בין דם לדם,</w:t>
      </w:r>
      <w:bookmarkStart w:id="14070" w:name="_ETM_Q28_350000"/>
      <w:bookmarkEnd w:id="14070"/>
      <w:r>
        <w:rPr>
          <w:rFonts w:hint="cs"/>
          <w:rtl/>
          <w:lang w:eastAsia="he-IL"/>
        </w:rPr>
        <w:t xml:space="preserve"> בין ציבור אשכנזי לציבור מזרחי. אני יכול לומר לכם, הייתי ראש מינהל חינוך, ראיתי את זה בעיניים שלי, זה </w:t>
      </w:r>
      <w:bookmarkStart w:id="14071" w:name="_ETM_Q28_356000"/>
      <w:bookmarkEnd w:id="14071"/>
      <w:r>
        <w:rPr>
          <w:rFonts w:hint="cs"/>
          <w:rtl/>
          <w:lang w:eastAsia="he-IL"/>
        </w:rPr>
        <w:t>קיים, ולא יכול להיות שישבו פה סיעות חרדיות</w:t>
      </w:r>
      <w:bookmarkStart w:id="14072" w:name="_ETM_Q28_362000"/>
      <w:bookmarkEnd w:id="14072"/>
      <w:r w:rsidR="00C71407">
        <w:rPr>
          <w:rFonts w:hint="cs"/>
          <w:rtl/>
          <w:lang w:eastAsia="he-IL"/>
        </w:rPr>
        <w:t xml:space="preserve"> בבית הזה</w:t>
      </w:r>
      <w:r>
        <w:rPr>
          <w:rFonts w:hint="cs"/>
          <w:rtl/>
          <w:lang w:eastAsia="he-IL"/>
        </w:rPr>
        <w:t xml:space="preserve"> ולא יגידו: נכון, זה קורה, צריך לתקן את</w:t>
      </w:r>
      <w:bookmarkStart w:id="14073" w:name="_ETM_Q28_364000"/>
      <w:bookmarkEnd w:id="14073"/>
      <w:r>
        <w:rPr>
          <w:rFonts w:hint="cs"/>
          <w:rtl/>
          <w:lang w:eastAsia="he-IL"/>
        </w:rPr>
        <w:t xml:space="preserve"> זה. אתם שומעים דממה, זה לא קיים מבחינתם. ואני </w:t>
      </w:r>
      <w:bookmarkStart w:id="14074" w:name="_ETM_Q28_370000"/>
      <w:bookmarkEnd w:id="14074"/>
      <w:r>
        <w:rPr>
          <w:rFonts w:hint="cs"/>
          <w:rtl/>
          <w:lang w:eastAsia="he-IL"/>
        </w:rPr>
        <w:t>אומר לכם, זה קיים. חבריי מש"ס יודעים שזה קיים</w:t>
      </w:r>
      <w:r w:rsidR="00C71407">
        <w:rPr>
          <w:rFonts w:hint="cs"/>
          <w:rtl/>
          <w:lang w:eastAsia="he-IL"/>
        </w:rPr>
        <w:t>;</w:t>
      </w:r>
      <w:r>
        <w:rPr>
          <w:rFonts w:hint="cs"/>
          <w:rtl/>
          <w:lang w:eastAsia="he-IL"/>
        </w:rPr>
        <w:t xml:space="preserve"> </w:t>
      </w:r>
      <w:bookmarkStart w:id="14075" w:name="_ETM_Q28_373000"/>
      <w:bookmarkEnd w:id="14075"/>
      <w:r>
        <w:rPr>
          <w:rFonts w:hint="cs"/>
          <w:rtl/>
          <w:lang w:eastAsia="he-IL"/>
        </w:rPr>
        <w:t>מאיר כהן, שהיה ראש עיר, יודע שזה קיים</w:t>
      </w:r>
      <w:r w:rsidR="00C71407">
        <w:rPr>
          <w:rFonts w:hint="cs"/>
          <w:rtl/>
          <w:lang w:eastAsia="he-IL"/>
        </w:rPr>
        <w:t>;</w:t>
      </w:r>
      <w:r>
        <w:rPr>
          <w:rFonts w:hint="cs"/>
          <w:rtl/>
          <w:lang w:eastAsia="he-IL"/>
        </w:rPr>
        <w:t xml:space="preserve"> כולנו יודעים </w:t>
      </w:r>
      <w:bookmarkStart w:id="14076" w:name="_ETM_Q28_374000"/>
      <w:bookmarkEnd w:id="14076"/>
      <w:r>
        <w:rPr>
          <w:rFonts w:hint="cs"/>
          <w:rtl/>
          <w:lang w:eastAsia="he-IL"/>
        </w:rPr>
        <w:t>שזה קיים, והם מנסים להתעלם מזה. מנסים לתקן את</w:t>
      </w:r>
      <w:bookmarkStart w:id="14077" w:name="_ETM_Q28_377000"/>
      <w:bookmarkEnd w:id="14077"/>
      <w:r>
        <w:rPr>
          <w:rFonts w:hint="cs"/>
          <w:rtl/>
          <w:lang w:eastAsia="he-IL"/>
        </w:rPr>
        <w:t xml:space="preserve"> הבעיה בזה שירימו את הרמה של החינוך האחר. לא,</w:t>
      </w:r>
      <w:bookmarkStart w:id="14078" w:name="_ETM_Q28_383000"/>
      <w:bookmarkEnd w:id="14078"/>
      <w:r>
        <w:rPr>
          <w:rFonts w:hint="cs"/>
          <w:rtl/>
          <w:lang w:eastAsia="he-IL"/>
        </w:rPr>
        <w:t xml:space="preserve"> זה לא הפתרון. הפתרון יהיה שכל ילד וילדה במדינת ישראל </w:t>
      </w:r>
      <w:bookmarkStart w:id="14079" w:name="_ETM_Q28_387000"/>
      <w:bookmarkEnd w:id="14079"/>
      <w:r>
        <w:rPr>
          <w:rFonts w:hint="cs"/>
          <w:rtl/>
          <w:lang w:eastAsia="he-IL"/>
        </w:rPr>
        <w:t>שווים, לא משנה אם ההורים שלהם אשכנזים או ההורים שלהם</w:t>
      </w:r>
      <w:bookmarkStart w:id="14080" w:name="_ETM_Q28_390000"/>
      <w:bookmarkEnd w:id="14080"/>
      <w:r>
        <w:rPr>
          <w:rFonts w:hint="cs"/>
          <w:rtl/>
          <w:lang w:eastAsia="he-IL"/>
        </w:rPr>
        <w:t xml:space="preserve"> ספרדים, הם שווים. </w:t>
      </w:r>
    </w:p>
    <w:p w:rsidR="00E1062A" w:rsidRDefault="00E1062A" w:rsidP="009036BA">
      <w:pPr>
        <w:rPr>
          <w:rtl/>
          <w:lang w:eastAsia="he-IL"/>
        </w:rPr>
      </w:pPr>
    </w:p>
    <w:p w:rsidR="00E1062A" w:rsidRDefault="00E1062A" w:rsidP="009036BA">
      <w:pPr>
        <w:rPr>
          <w:rtl/>
          <w:lang w:eastAsia="he-IL"/>
        </w:rPr>
      </w:pPr>
      <w:r>
        <w:rPr>
          <w:rFonts w:hint="cs"/>
          <w:rtl/>
          <w:lang w:eastAsia="he-IL"/>
        </w:rPr>
        <w:t xml:space="preserve">ואני רוצה לומר לכם משהו, אין יותר </w:t>
      </w:r>
      <w:bookmarkStart w:id="14081" w:name="_ETM_Q28_392000"/>
      <w:bookmarkEnd w:id="14081"/>
      <w:r>
        <w:rPr>
          <w:rFonts w:hint="cs"/>
          <w:rtl/>
          <w:lang w:eastAsia="he-IL"/>
        </w:rPr>
        <w:t xml:space="preserve">בישראל ספרדים-אשכנזים. אני כץ, אימא שלי תוניסאית, אבא שלי הונגרי </w:t>
      </w:r>
      <w:r>
        <w:rPr>
          <w:rFonts w:hint="eastAsia"/>
          <w:rtl/>
          <w:lang w:eastAsia="he-IL"/>
        </w:rPr>
        <w:t>–</w:t>
      </w:r>
      <w:r>
        <w:rPr>
          <w:rFonts w:hint="cs"/>
          <w:rtl/>
          <w:lang w:eastAsia="he-IL"/>
        </w:rPr>
        <w:t xml:space="preserve"> לאיזה בית ספר אני אמור ללכת? </w:t>
      </w:r>
    </w:p>
    <w:p w:rsidR="00E1062A" w:rsidRDefault="00E1062A" w:rsidP="009036BA">
      <w:pPr>
        <w:rPr>
          <w:rtl/>
          <w:lang w:eastAsia="he-IL"/>
        </w:rPr>
      </w:pPr>
      <w:bookmarkStart w:id="14082" w:name="_ETM_Q28_403000"/>
      <w:bookmarkEnd w:id="14082"/>
    </w:p>
    <w:p w:rsidR="00E1062A" w:rsidRDefault="00E1062A" w:rsidP="009036BA">
      <w:pPr>
        <w:pStyle w:val="af6"/>
        <w:keepNext/>
        <w:rPr>
          <w:rtl/>
        </w:rPr>
      </w:pPr>
      <w:r w:rsidRPr="00473575">
        <w:rPr>
          <w:rStyle w:val="TagStyle"/>
          <w:rtl/>
        </w:rPr>
        <w:t xml:space="preserve"> &lt;&lt; יור &gt;&gt; </w:t>
      </w:r>
      <w:r>
        <w:rPr>
          <w:rtl/>
        </w:rPr>
        <w:t>היו"ר ארז מלול:</w:t>
      </w:r>
      <w:r w:rsidRPr="00473575">
        <w:rPr>
          <w:rStyle w:val="TagStyle"/>
          <w:rtl/>
        </w:rPr>
        <w:t xml:space="preserve"> &lt;&lt; יור &gt;&gt;</w:t>
      </w:r>
      <w:r>
        <w:rPr>
          <w:rtl/>
        </w:rPr>
        <w:t xml:space="preserve">   </w:t>
      </w:r>
    </w:p>
    <w:p w:rsidR="00E1062A" w:rsidRDefault="00E1062A" w:rsidP="009036BA">
      <w:pPr>
        <w:rPr>
          <w:rtl/>
          <w:lang w:eastAsia="he-IL"/>
        </w:rPr>
      </w:pPr>
    </w:p>
    <w:p w:rsidR="00E1062A" w:rsidRDefault="00E1062A" w:rsidP="009036BA">
      <w:pPr>
        <w:rPr>
          <w:rtl/>
          <w:lang w:eastAsia="he-IL"/>
        </w:rPr>
      </w:pPr>
      <w:r>
        <w:rPr>
          <w:rFonts w:hint="cs"/>
          <w:rtl/>
          <w:lang w:eastAsia="he-IL"/>
        </w:rPr>
        <w:t xml:space="preserve">חבר הכנסת </w:t>
      </w:r>
      <w:bookmarkStart w:id="14083" w:name="_ETM_Q28_401000"/>
      <w:bookmarkEnd w:id="14083"/>
      <w:r>
        <w:rPr>
          <w:rFonts w:hint="cs"/>
          <w:rtl/>
          <w:lang w:eastAsia="he-IL"/>
        </w:rPr>
        <w:t>גלעד קריב, בבקשה.</w:t>
      </w:r>
    </w:p>
    <w:p w:rsidR="00E1062A" w:rsidRDefault="00E1062A" w:rsidP="009036BA">
      <w:pPr>
        <w:rPr>
          <w:rtl/>
          <w:lang w:eastAsia="he-IL"/>
        </w:rPr>
      </w:pPr>
      <w:bookmarkStart w:id="14084" w:name="_ETM_Q28_406000"/>
      <w:bookmarkEnd w:id="14084"/>
    </w:p>
    <w:p w:rsidR="00E1062A" w:rsidRDefault="00E1062A" w:rsidP="009036BA">
      <w:pPr>
        <w:pStyle w:val="a4"/>
        <w:keepNext/>
        <w:rPr>
          <w:rtl/>
        </w:rPr>
      </w:pPr>
      <w:bookmarkStart w:id="14085" w:name="ET_speaker_6156_4"/>
      <w:r w:rsidRPr="00473575">
        <w:rPr>
          <w:rStyle w:val="TagStyle"/>
          <w:rtl/>
        </w:rPr>
        <w:t xml:space="preserve"> &lt;&lt; דובר &gt;&gt; </w:t>
      </w:r>
      <w:bookmarkStart w:id="14086" w:name="_Toc188345173"/>
      <w:r>
        <w:rPr>
          <w:rtl/>
        </w:rPr>
        <w:t>גלעד קריב (העבודה):</w:t>
      </w:r>
      <w:bookmarkEnd w:id="14086"/>
      <w:r w:rsidRPr="00473575">
        <w:rPr>
          <w:rStyle w:val="TagStyle"/>
          <w:rtl/>
        </w:rPr>
        <w:t xml:space="preserve"> &lt;&lt; דובר &gt;&gt;</w:t>
      </w:r>
      <w:r>
        <w:rPr>
          <w:rtl/>
        </w:rPr>
        <w:t xml:space="preserve">   </w:t>
      </w:r>
      <w:bookmarkEnd w:id="14085"/>
    </w:p>
    <w:p w:rsidR="00E1062A" w:rsidRDefault="00E1062A" w:rsidP="009036BA">
      <w:pPr>
        <w:rPr>
          <w:rtl/>
          <w:lang w:eastAsia="he-IL"/>
        </w:rPr>
      </w:pPr>
    </w:p>
    <w:p w:rsidR="00E1062A" w:rsidRDefault="00E1062A" w:rsidP="009036BA">
      <w:pPr>
        <w:rPr>
          <w:rtl/>
          <w:lang w:eastAsia="he-IL"/>
        </w:rPr>
      </w:pPr>
      <w:bookmarkStart w:id="14087" w:name="_ETM_Q28_408000"/>
      <w:bookmarkEnd w:id="14087"/>
      <w:r>
        <w:rPr>
          <w:rFonts w:hint="cs"/>
          <w:rtl/>
          <w:lang w:eastAsia="he-IL"/>
        </w:rPr>
        <w:t xml:space="preserve">אדוני היושב-ראש, עמיתיי חברי וחברות הכנסת, אדוני השר, </w:t>
      </w:r>
      <w:bookmarkStart w:id="14088" w:name="_ETM_Q28_433000"/>
      <w:bookmarkEnd w:id="14088"/>
      <w:r>
        <w:rPr>
          <w:rFonts w:hint="cs"/>
          <w:rtl/>
          <w:lang w:eastAsia="he-IL"/>
        </w:rPr>
        <w:t>לפני בערך שעתיים עלה לכאן השר אמסלם, להשיב על</w:t>
      </w:r>
      <w:bookmarkStart w:id="14089" w:name="_ETM_Q28_439000"/>
      <w:bookmarkEnd w:id="14089"/>
      <w:r w:rsidR="00E12F92">
        <w:rPr>
          <w:rFonts w:hint="cs"/>
          <w:rtl/>
          <w:lang w:eastAsia="he-IL"/>
        </w:rPr>
        <w:t xml:space="preserve"> הצעות האי-אמון,</w:t>
      </w:r>
      <w:r>
        <w:rPr>
          <w:rFonts w:hint="cs"/>
          <w:rtl/>
          <w:lang w:eastAsia="he-IL"/>
        </w:rPr>
        <w:t xml:space="preserve"> ובתוך הדברים שלו הוא הודיע לחברי הבית – </w:t>
      </w:r>
      <w:bookmarkStart w:id="14090" w:name="_ETM_Q28_445000"/>
      <w:bookmarkEnd w:id="14090"/>
      <w:r>
        <w:rPr>
          <w:rFonts w:hint="cs"/>
          <w:rtl/>
          <w:lang w:eastAsia="he-IL"/>
        </w:rPr>
        <w:t xml:space="preserve">אבל לציבור הישראלי כולו </w:t>
      </w:r>
      <w:bookmarkStart w:id="14091" w:name="_ETM_Q28_452740"/>
      <w:bookmarkEnd w:id="14091"/>
      <w:r>
        <w:rPr>
          <w:rFonts w:hint="cs"/>
          <w:rtl/>
          <w:lang w:eastAsia="he-IL"/>
        </w:rPr>
        <w:t>– שלא חמאס ישלוט בעזה ולא</w:t>
      </w:r>
      <w:bookmarkStart w:id="14092" w:name="_ETM_Q28_454000"/>
      <w:bookmarkEnd w:id="14092"/>
      <w:r>
        <w:rPr>
          <w:rFonts w:hint="cs"/>
          <w:rtl/>
          <w:lang w:eastAsia="he-IL"/>
        </w:rPr>
        <w:t xml:space="preserve"> הרשות הפלסטינית. בסדר, עמדה לגיטימית. </w:t>
      </w:r>
    </w:p>
    <w:p w:rsidR="00E1062A" w:rsidRDefault="00E1062A" w:rsidP="009036BA">
      <w:pPr>
        <w:rPr>
          <w:rtl/>
          <w:lang w:eastAsia="he-IL"/>
        </w:rPr>
      </w:pPr>
    </w:p>
    <w:p w:rsidR="00E1062A" w:rsidRDefault="00E1062A" w:rsidP="009036BA">
      <w:pPr>
        <w:pStyle w:val="af5"/>
        <w:keepNext/>
        <w:rPr>
          <w:rtl/>
        </w:rPr>
      </w:pPr>
      <w:bookmarkStart w:id="14093" w:name="ET_interruption_6151_5"/>
      <w:r w:rsidRPr="008E260A">
        <w:rPr>
          <w:rStyle w:val="TagStyle"/>
          <w:rtl/>
        </w:rPr>
        <w:t xml:space="preserve"> &lt;&lt; קריאה &gt;&gt; </w:t>
      </w:r>
      <w:r>
        <w:rPr>
          <w:rtl/>
        </w:rPr>
        <w:t>רון כץ (יש עתיד):</w:t>
      </w:r>
      <w:r w:rsidRPr="008E260A">
        <w:rPr>
          <w:rStyle w:val="TagStyle"/>
          <w:rtl/>
        </w:rPr>
        <w:t xml:space="preserve"> &lt;&lt; קריאה &gt;&gt;</w:t>
      </w:r>
      <w:r>
        <w:rPr>
          <w:rtl/>
        </w:rPr>
        <w:t xml:space="preserve">   </w:t>
      </w:r>
      <w:bookmarkEnd w:id="14093"/>
    </w:p>
    <w:p w:rsidR="00E1062A" w:rsidRDefault="00E1062A" w:rsidP="009036BA">
      <w:pPr>
        <w:rPr>
          <w:rtl/>
          <w:lang w:eastAsia="he-IL"/>
        </w:rPr>
      </w:pPr>
    </w:p>
    <w:p w:rsidR="00E1062A" w:rsidRDefault="00E1062A" w:rsidP="009036BA">
      <w:pPr>
        <w:rPr>
          <w:rtl/>
          <w:lang w:eastAsia="he-IL"/>
        </w:rPr>
      </w:pPr>
      <w:r>
        <w:rPr>
          <w:rFonts w:hint="cs"/>
          <w:rtl/>
          <w:lang w:eastAsia="he-IL"/>
        </w:rPr>
        <w:t>מי כן?</w:t>
      </w:r>
    </w:p>
    <w:p w:rsidR="00E1062A" w:rsidRDefault="00E1062A" w:rsidP="009036BA">
      <w:pPr>
        <w:rPr>
          <w:rtl/>
          <w:lang w:eastAsia="he-IL"/>
        </w:rPr>
      </w:pPr>
    </w:p>
    <w:p w:rsidR="00E1062A" w:rsidRDefault="00E1062A" w:rsidP="009036BA">
      <w:pPr>
        <w:pStyle w:val="-"/>
        <w:keepNext/>
        <w:rPr>
          <w:rtl/>
        </w:rPr>
      </w:pPr>
      <w:bookmarkStart w:id="14094" w:name="ET_speakercontinue_6156_6"/>
      <w:r w:rsidRPr="008E260A">
        <w:rPr>
          <w:rStyle w:val="TagStyle"/>
          <w:rtl/>
        </w:rPr>
        <w:t xml:space="preserve"> &lt;&lt; דובר_המשך &gt;&gt; </w:t>
      </w:r>
      <w:r>
        <w:rPr>
          <w:rtl/>
        </w:rPr>
        <w:t>גלעד קריב (העבודה):</w:t>
      </w:r>
      <w:r w:rsidRPr="008E260A">
        <w:rPr>
          <w:rStyle w:val="TagStyle"/>
          <w:rtl/>
        </w:rPr>
        <w:t xml:space="preserve"> &lt;&lt; דובר_המשך &gt;&gt;</w:t>
      </w:r>
      <w:r>
        <w:rPr>
          <w:rtl/>
        </w:rPr>
        <w:t xml:space="preserve">   </w:t>
      </w:r>
      <w:bookmarkEnd w:id="14094"/>
    </w:p>
    <w:p w:rsidR="00E1062A" w:rsidRDefault="00E1062A" w:rsidP="009036BA">
      <w:pPr>
        <w:rPr>
          <w:rtl/>
          <w:lang w:eastAsia="he-IL"/>
        </w:rPr>
      </w:pPr>
    </w:p>
    <w:p w:rsidR="00E1062A" w:rsidRDefault="00E12F92" w:rsidP="00E12F92">
      <w:pPr>
        <w:rPr>
          <w:rtl/>
          <w:lang w:eastAsia="he-IL"/>
        </w:rPr>
      </w:pPr>
      <w:bookmarkStart w:id="14095" w:name="_ETM_Q28_456000"/>
      <w:bookmarkEnd w:id="14095"/>
      <w:r>
        <w:rPr>
          <w:rFonts w:hint="cs"/>
          <w:rtl/>
          <w:lang w:eastAsia="he-IL"/>
        </w:rPr>
        <w:t>אוה,</w:t>
      </w:r>
      <w:r w:rsidR="00E1062A">
        <w:rPr>
          <w:rFonts w:hint="cs"/>
          <w:rtl/>
          <w:lang w:eastAsia="he-IL"/>
        </w:rPr>
        <w:t xml:space="preserve"> חבל </w:t>
      </w:r>
      <w:bookmarkStart w:id="14096" w:name="_ETM_Q28_460000"/>
      <w:bookmarkEnd w:id="14096"/>
      <w:r w:rsidR="00E1062A">
        <w:rPr>
          <w:rFonts w:hint="cs"/>
          <w:rtl/>
          <w:lang w:eastAsia="he-IL"/>
        </w:rPr>
        <w:t>שחבר הכנסת השר אמסלם לא המשיך והסביר לנו, אחרי 15</w:t>
      </w:r>
      <w:bookmarkStart w:id="14097" w:name="_ETM_Q28_465000"/>
      <w:bookmarkEnd w:id="14097"/>
      <w:r w:rsidR="00E1062A">
        <w:rPr>
          <w:rFonts w:hint="cs"/>
          <w:rtl/>
          <w:lang w:eastAsia="he-IL"/>
        </w:rPr>
        <w:t xml:space="preserve"> חודשים של מלחמה, אחרי מי לא – מי</w:t>
      </w:r>
      <w:bookmarkStart w:id="14098" w:name="_ETM_Q28_467000"/>
      <w:bookmarkEnd w:id="14098"/>
      <w:r w:rsidR="00E1062A">
        <w:rPr>
          <w:rFonts w:hint="cs"/>
          <w:rtl/>
          <w:lang w:eastAsia="he-IL"/>
        </w:rPr>
        <w:t xml:space="preserve"> כן. עכשיו אני לא יודע, אולי אתם מתכננים אצלכם בקואליציה</w:t>
      </w:r>
      <w:bookmarkStart w:id="14099" w:name="_ETM_Q28_473000"/>
      <w:bookmarkEnd w:id="14099"/>
      <w:r w:rsidR="00E1062A">
        <w:rPr>
          <w:rFonts w:hint="cs"/>
          <w:rtl/>
          <w:lang w:eastAsia="he-IL"/>
        </w:rPr>
        <w:t xml:space="preserve"> להכריע את זה בזריקת קוביות של מונופול או שש</w:t>
      </w:r>
      <w:bookmarkStart w:id="14100" w:name="_ETM_Q28_479000"/>
      <w:bookmarkEnd w:id="14100"/>
      <w:r w:rsidR="00E1062A">
        <w:rPr>
          <w:rFonts w:hint="cs"/>
          <w:rtl/>
          <w:lang w:eastAsia="he-IL"/>
        </w:rPr>
        <w:t xml:space="preserve"> בש. אולי תשימו שמות של כל מיני גורמים בתוך </w:t>
      </w:r>
      <w:bookmarkStart w:id="14101" w:name="_ETM_Q28_481000"/>
      <w:bookmarkEnd w:id="14101"/>
      <w:r w:rsidR="00E1062A">
        <w:rPr>
          <w:rFonts w:hint="cs"/>
          <w:rtl/>
          <w:lang w:eastAsia="he-IL"/>
        </w:rPr>
        <w:t>כובע גדול, ולא יודע, אחד השרים, השר</w:t>
      </w:r>
      <w:bookmarkStart w:id="14102" w:name="_ETM_Q28_488000"/>
      <w:bookmarkEnd w:id="14102"/>
      <w:r w:rsidR="00E1062A">
        <w:rPr>
          <w:rFonts w:hint="cs"/>
          <w:rtl/>
          <w:lang w:eastAsia="he-IL"/>
        </w:rPr>
        <w:t xml:space="preserve"> קרעי לדוגמה, ישלוף שם מהכובע. לא יודע באיזו שיטה תחליטו. </w:t>
      </w:r>
      <w:bookmarkStart w:id="14103" w:name="_ETM_Q28_492000"/>
      <w:bookmarkEnd w:id="14103"/>
      <w:r w:rsidR="00E1062A">
        <w:rPr>
          <w:rFonts w:hint="cs"/>
          <w:rtl/>
          <w:lang w:eastAsia="he-IL"/>
        </w:rPr>
        <w:t xml:space="preserve">אבל בואו תאמרו לנו, אחרי 15 חודשים, אם לא </w:t>
      </w:r>
      <w:bookmarkStart w:id="14104" w:name="_ETM_Q28_496000"/>
      <w:bookmarkEnd w:id="14104"/>
      <w:r w:rsidR="00E1062A">
        <w:rPr>
          <w:rFonts w:hint="cs"/>
          <w:rtl/>
          <w:lang w:eastAsia="he-IL"/>
        </w:rPr>
        <w:t>הרשות הפלסטינית</w:t>
      </w:r>
      <w:r>
        <w:rPr>
          <w:rFonts w:hint="cs"/>
          <w:rtl/>
          <w:lang w:eastAsia="he-IL"/>
        </w:rPr>
        <w:t>,</w:t>
      </w:r>
      <w:r w:rsidR="00E1062A">
        <w:rPr>
          <w:rFonts w:hint="cs"/>
          <w:rtl/>
          <w:lang w:eastAsia="he-IL"/>
        </w:rPr>
        <w:t xml:space="preserve"> מי כן.</w:t>
      </w:r>
    </w:p>
    <w:p w:rsidR="00E1062A" w:rsidRDefault="00E1062A" w:rsidP="009036BA">
      <w:pPr>
        <w:rPr>
          <w:rtl/>
          <w:lang w:eastAsia="he-IL"/>
        </w:rPr>
      </w:pPr>
    </w:p>
    <w:p w:rsidR="00E1062A" w:rsidRDefault="00E1062A" w:rsidP="009036BA">
      <w:pPr>
        <w:pStyle w:val="af5"/>
        <w:keepNext/>
        <w:rPr>
          <w:rtl/>
        </w:rPr>
      </w:pPr>
      <w:bookmarkStart w:id="14105" w:name="ET_interruption_6341_8"/>
      <w:r w:rsidRPr="00614031">
        <w:rPr>
          <w:rStyle w:val="TagStyle"/>
          <w:rtl/>
        </w:rPr>
        <w:t xml:space="preserve"> &lt;&lt; קריאה &gt;&gt; </w:t>
      </w:r>
      <w:r>
        <w:rPr>
          <w:rtl/>
        </w:rPr>
        <w:t>דבי ביטון (יש עתיד):</w:t>
      </w:r>
      <w:r w:rsidRPr="00614031">
        <w:rPr>
          <w:rStyle w:val="TagStyle"/>
          <w:rtl/>
        </w:rPr>
        <w:t xml:space="preserve"> &lt;&lt; קריאה &gt;&gt;</w:t>
      </w:r>
      <w:r>
        <w:rPr>
          <w:rtl/>
        </w:rPr>
        <w:t xml:space="preserve">   </w:t>
      </w:r>
      <w:bookmarkEnd w:id="14105"/>
    </w:p>
    <w:p w:rsidR="00E1062A" w:rsidRDefault="00E1062A" w:rsidP="009036BA">
      <w:pPr>
        <w:rPr>
          <w:rtl/>
          <w:lang w:eastAsia="he-IL"/>
        </w:rPr>
      </w:pPr>
    </w:p>
    <w:p w:rsidR="00E1062A" w:rsidRDefault="00E1062A" w:rsidP="009036BA">
      <w:pPr>
        <w:rPr>
          <w:rtl/>
          <w:lang w:eastAsia="he-IL"/>
        </w:rPr>
      </w:pPr>
      <w:r>
        <w:rPr>
          <w:rFonts w:hint="cs"/>
          <w:rtl/>
          <w:lang w:eastAsia="he-IL"/>
        </w:rPr>
        <w:t>סטרוק.</w:t>
      </w:r>
    </w:p>
    <w:p w:rsidR="00E1062A" w:rsidRDefault="00E1062A" w:rsidP="009036BA">
      <w:pPr>
        <w:rPr>
          <w:rtl/>
          <w:lang w:eastAsia="he-IL"/>
        </w:rPr>
      </w:pPr>
    </w:p>
    <w:p w:rsidR="00E1062A" w:rsidRDefault="00E1062A" w:rsidP="009036BA">
      <w:pPr>
        <w:pStyle w:val="-"/>
        <w:keepNext/>
        <w:rPr>
          <w:rtl/>
        </w:rPr>
      </w:pPr>
      <w:bookmarkStart w:id="14106" w:name="ET_speakercontinue_6156_9"/>
      <w:r w:rsidRPr="00614031">
        <w:rPr>
          <w:rStyle w:val="TagStyle"/>
          <w:rtl/>
        </w:rPr>
        <w:t xml:space="preserve"> &lt;&lt; דובר_המשך &gt;&gt; </w:t>
      </w:r>
      <w:r>
        <w:rPr>
          <w:rtl/>
        </w:rPr>
        <w:t>גלעד קריב (העבודה):</w:t>
      </w:r>
      <w:r w:rsidRPr="00614031">
        <w:rPr>
          <w:rStyle w:val="TagStyle"/>
          <w:rtl/>
        </w:rPr>
        <w:t xml:space="preserve"> &lt;&lt; דובר_המשך &gt;&gt;</w:t>
      </w:r>
      <w:r>
        <w:rPr>
          <w:rtl/>
        </w:rPr>
        <w:t xml:space="preserve">   </w:t>
      </w:r>
      <w:bookmarkEnd w:id="14106"/>
    </w:p>
    <w:p w:rsidR="00E1062A" w:rsidRDefault="00E1062A" w:rsidP="009036BA">
      <w:pPr>
        <w:rPr>
          <w:rtl/>
          <w:lang w:eastAsia="he-IL"/>
        </w:rPr>
      </w:pPr>
    </w:p>
    <w:p w:rsidR="00E1062A" w:rsidRDefault="00E1062A" w:rsidP="00E12F92">
      <w:pPr>
        <w:rPr>
          <w:rtl/>
          <w:lang w:eastAsia="he-IL"/>
        </w:rPr>
      </w:pPr>
      <w:bookmarkStart w:id="14107" w:name="_ETM_Q28_498000"/>
      <w:bookmarkEnd w:id="14107"/>
      <w:r>
        <w:rPr>
          <w:rFonts w:hint="cs"/>
          <w:rtl/>
          <w:lang w:eastAsia="he-IL"/>
        </w:rPr>
        <w:t xml:space="preserve">אפילו לא נדרוש מכם הסבר מלומד למה הרשות הפלסטינית יכולה לעשות את זה ברמאללה, בבית לחם, בקלקיליה ובשכם, אבל בצפון הרצועה לא. לא נסבך אתכם עם </w:t>
      </w:r>
      <w:bookmarkStart w:id="14108" w:name="_ETM_Q28_514000"/>
      <w:bookmarkEnd w:id="14108"/>
      <w:r>
        <w:rPr>
          <w:rFonts w:hint="cs"/>
          <w:rtl/>
          <w:lang w:eastAsia="he-IL"/>
        </w:rPr>
        <w:t xml:space="preserve">אתגרים אינטלקטואליים, הרי אתם עסוקים בחוקים חשובים כמו </w:t>
      </w:r>
      <w:bookmarkStart w:id="14109" w:name="_ETM_Q28_522000"/>
      <w:bookmarkEnd w:id="14109"/>
      <w:r>
        <w:rPr>
          <w:rFonts w:hint="cs"/>
          <w:rtl/>
          <w:lang w:eastAsia="he-IL"/>
        </w:rPr>
        <w:t xml:space="preserve">חוק לשכת עורכי הדין, כמו חוק הרבנים מס' </w:t>
      </w:r>
      <w:bookmarkStart w:id="14110" w:name="_ETM_Q28_526000"/>
      <w:bookmarkEnd w:id="14110"/>
      <w:r>
        <w:rPr>
          <w:rFonts w:hint="cs"/>
          <w:rtl/>
          <w:lang w:eastAsia="he-IL"/>
        </w:rPr>
        <w:t>2. אלה חוקים שבאמת מתכתבים עם האתגרים האסטרטגיים</w:t>
      </w:r>
      <w:r w:rsidR="00E12F92">
        <w:rPr>
          <w:rFonts w:hint="cs"/>
          <w:rtl/>
          <w:lang w:eastAsia="he-IL"/>
        </w:rPr>
        <w:t>.</w:t>
      </w:r>
      <w:r>
        <w:rPr>
          <w:rFonts w:hint="cs"/>
          <w:rtl/>
          <w:lang w:eastAsia="he-IL"/>
        </w:rPr>
        <w:t xml:space="preserve"> אז לא נדרוש מכם הסבר לוגי למה הרשות טובה לרמאללה אבל גרועה לעזה, תעזבו. אבל לעזאזל, תאמרו לנו מי כן. </w:t>
      </w:r>
      <w:bookmarkStart w:id="14111" w:name="_ETM_Q28_539000"/>
      <w:bookmarkEnd w:id="14111"/>
      <w:r>
        <w:rPr>
          <w:rFonts w:hint="cs"/>
          <w:rtl/>
          <w:lang w:eastAsia="he-IL"/>
        </w:rPr>
        <w:t xml:space="preserve">מי כן? כי בינתיים מה שאנחנו רואים זה שאחרי 15 </w:t>
      </w:r>
      <w:bookmarkStart w:id="14112" w:name="_ETM_Q28_545000"/>
      <w:bookmarkEnd w:id="14112"/>
      <w:r>
        <w:rPr>
          <w:rFonts w:hint="cs"/>
          <w:rtl/>
          <w:lang w:eastAsia="he-IL"/>
        </w:rPr>
        <w:t xml:space="preserve">חודשי לחימה והישגים דרמטיים של הצבא שעלו בדם של </w:t>
      </w:r>
      <w:bookmarkStart w:id="14113" w:name="_ETM_Q28_552000"/>
      <w:bookmarkEnd w:id="14113"/>
      <w:r>
        <w:rPr>
          <w:rFonts w:hint="cs"/>
          <w:rtl/>
          <w:lang w:eastAsia="he-IL"/>
        </w:rPr>
        <w:t>חיילים גיבורים, מה שאנחנו בינתיים רואים זה שחמאס חוזר לשלו</w:t>
      </w:r>
      <w:bookmarkStart w:id="14114" w:name="_ETM_Q28_559000"/>
      <w:bookmarkEnd w:id="14114"/>
      <w:r>
        <w:rPr>
          <w:rFonts w:hint="cs"/>
          <w:rtl/>
          <w:lang w:eastAsia="he-IL"/>
        </w:rPr>
        <w:t>ט ברצועת עזה. הרי ראינו את אותן תמונות.</w:t>
      </w:r>
    </w:p>
    <w:p w:rsidR="00E1062A" w:rsidRDefault="00E1062A" w:rsidP="009036BA">
      <w:pPr>
        <w:rPr>
          <w:rtl/>
          <w:lang w:eastAsia="he-IL"/>
        </w:rPr>
      </w:pPr>
    </w:p>
    <w:p w:rsidR="00E1062A" w:rsidRDefault="00E1062A" w:rsidP="009036BA">
      <w:pPr>
        <w:rPr>
          <w:rtl/>
          <w:lang w:eastAsia="he-IL"/>
        </w:rPr>
      </w:pPr>
      <w:r>
        <w:rPr>
          <w:rFonts w:hint="cs"/>
          <w:rtl/>
          <w:lang w:eastAsia="he-IL"/>
        </w:rPr>
        <w:t>15 חודשים</w:t>
      </w:r>
      <w:bookmarkStart w:id="14115" w:name="_ETM_Q28_568000"/>
      <w:bookmarkEnd w:id="14115"/>
      <w:r>
        <w:rPr>
          <w:rFonts w:hint="cs"/>
          <w:rtl/>
          <w:lang w:eastAsia="he-IL"/>
        </w:rPr>
        <w:t xml:space="preserve"> הממשלה הזו לא בנתה אלטרנטיבה. 15 חודשים הם לא חשבו </w:t>
      </w:r>
      <w:bookmarkStart w:id="14116" w:name="_ETM_Q28_573000"/>
      <w:bookmarkEnd w:id="14116"/>
      <w:r>
        <w:rPr>
          <w:rFonts w:hint="cs"/>
          <w:rtl/>
          <w:lang w:eastAsia="he-IL"/>
        </w:rPr>
        <w:t>לשבת עם מדינ</w:t>
      </w:r>
      <w:r w:rsidR="00E12F92">
        <w:rPr>
          <w:rFonts w:hint="cs"/>
          <w:rtl/>
          <w:lang w:eastAsia="he-IL"/>
        </w:rPr>
        <w:t>ו</w:t>
      </w:r>
      <w:r>
        <w:rPr>
          <w:rFonts w:hint="cs"/>
          <w:rtl/>
          <w:lang w:eastAsia="he-IL"/>
        </w:rPr>
        <w:t xml:space="preserve">ת האזור, מדינות העולם, ולחשוב על פתרון. תענה </w:t>
      </w:r>
      <w:bookmarkStart w:id="14117" w:name="_ETM_Q28_579000"/>
      <w:bookmarkEnd w:id="14117"/>
      <w:r>
        <w:rPr>
          <w:rFonts w:hint="cs"/>
          <w:rtl/>
          <w:lang w:eastAsia="he-IL"/>
        </w:rPr>
        <w:t>לי, מה דרמר עשה כל 15 החודשים האלה? מה הוא</w:t>
      </w:r>
      <w:bookmarkStart w:id="14118" w:name="_ETM_Q28_585000"/>
      <w:bookmarkEnd w:id="14118"/>
      <w:r>
        <w:rPr>
          <w:rFonts w:hint="cs"/>
          <w:rtl/>
          <w:lang w:eastAsia="he-IL"/>
        </w:rPr>
        <w:t xml:space="preserve"> עשה? כי לפה הוא לא הגיע. הוא לא היה אמור</w:t>
      </w:r>
      <w:bookmarkStart w:id="14119" w:name="_ETM_Q28_588000"/>
      <w:bookmarkEnd w:id="14119"/>
      <w:r>
        <w:rPr>
          <w:rFonts w:hint="cs"/>
          <w:rtl/>
          <w:lang w:eastAsia="he-IL"/>
        </w:rPr>
        <w:t xml:space="preserve"> לבנות את האלטרנטיבה? עכשיו אתם מתחילים לחשוב על האלטרנטיבה? </w:t>
      </w:r>
      <w:bookmarkStart w:id="14120" w:name="_ETM_Q28_592000"/>
      <w:bookmarkEnd w:id="14120"/>
      <w:r>
        <w:rPr>
          <w:rFonts w:hint="cs"/>
          <w:rtl/>
          <w:lang w:eastAsia="he-IL"/>
        </w:rPr>
        <w:t xml:space="preserve">זו הסיבה שאתם מחזירים לנו 33 חטופים ב-42 ימים </w:t>
      </w:r>
      <w:bookmarkStart w:id="14121" w:name="_ETM_Q28_598000"/>
      <w:bookmarkEnd w:id="14121"/>
      <w:r>
        <w:rPr>
          <w:rFonts w:hint="cs"/>
          <w:rtl/>
          <w:lang w:eastAsia="he-IL"/>
        </w:rPr>
        <w:t xml:space="preserve">במקום ביום אחד? זו הסיבה שאתם גוררים את הסיפור של </w:t>
      </w:r>
      <w:bookmarkStart w:id="14122" w:name="_ETM_Q28_606000"/>
      <w:bookmarkEnd w:id="14122"/>
      <w:r>
        <w:rPr>
          <w:rFonts w:hint="cs"/>
          <w:rtl/>
          <w:lang w:eastAsia="he-IL"/>
        </w:rPr>
        <w:t xml:space="preserve">שלב ב', כי אין לכם מושג מי ייכנס במקום חמאס, כי סמוטריץ' לא מרשה לכם להוציא מהפה את המילים </w:t>
      </w:r>
      <w:r w:rsidR="00E12F92">
        <w:rPr>
          <w:rFonts w:hint="cs"/>
          <w:rtl/>
          <w:lang w:eastAsia="he-IL"/>
        </w:rPr>
        <w:t>"</w:t>
      </w:r>
      <w:r>
        <w:rPr>
          <w:rFonts w:hint="cs"/>
          <w:rtl/>
          <w:lang w:eastAsia="he-IL"/>
        </w:rPr>
        <w:t>רשות פלסטינית</w:t>
      </w:r>
      <w:r w:rsidR="00E12F92">
        <w:rPr>
          <w:rFonts w:hint="cs"/>
          <w:rtl/>
          <w:lang w:eastAsia="he-IL"/>
        </w:rPr>
        <w:t>"</w:t>
      </w:r>
      <w:r>
        <w:rPr>
          <w:rFonts w:hint="cs"/>
          <w:rtl/>
          <w:lang w:eastAsia="he-IL"/>
        </w:rPr>
        <w:t>? נתניהו</w:t>
      </w:r>
      <w:bookmarkStart w:id="14123" w:name="_ETM_Q28_617000"/>
      <w:bookmarkEnd w:id="14123"/>
      <w:r>
        <w:rPr>
          <w:rFonts w:hint="cs"/>
          <w:rtl/>
          <w:lang w:eastAsia="he-IL"/>
        </w:rPr>
        <w:t xml:space="preserve"> נותן אור ירוק לרשות הפלסטינית להילחם בג'נין, אבל סמוטריץ' לא </w:t>
      </w:r>
      <w:bookmarkStart w:id="14124" w:name="_ETM_Q28_620000"/>
      <w:bookmarkEnd w:id="14124"/>
      <w:r>
        <w:rPr>
          <w:rFonts w:hint="cs"/>
          <w:rtl/>
          <w:lang w:eastAsia="he-IL"/>
        </w:rPr>
        <w:t xml:space="preserve">מרשה לו לומר את המילים </w:t>
      </w:r>
      <w:r w:rsidR="00E12F92">
        <w:rPr>
          <w:rFonts w:hint="cs"/>
          <w:rtl/>
          <w:lang w:eastAsia="he-IL"/>
        </w:rPr>
        <w:t>"</w:t>
      </w:r>
      <w:r>
        <w:rPr>
          <w:rFonts w:hint="cs"/>
          <w:rtl/>
          <w:lang w:eastAsia="he-IL"/>
        </w:rPr>
        <w:t>רשות פלסטינית</w:t>
      </w:r>
      <w:r w:rsidR="00E12F92">
        <w:rPr>
          <w:rFonts w:hint="cs"/>
          <w:rtl/>
          <w:lang w:eastAsia="he-IL"/>
        </w:rPr>
        <w:t>"</w:t>
      </w:r>
      <w:r>
        <w:rPr>
          <w:rFonts w:hint="cs"/>
          <w:rtl/>
          <w:lang w:eastAsia="he-IL"/>
        </w:rPr>
        <w:t>, אז אין פתרון למי ישלוט בעזה. תענו לי, אתם קרקס או ממשלה?</w:t>
      </w:r>
    </w:p>
    <w:p w:rsidR="00E1062A" w:rsidRDefault="00E1062A" w:rsidP="009036BA">
      <w:pPr>
        <w:rPr>
          <w:rtl/>
          <w:lang w:eastAsia="he-IL"/>
        </w:rPr>
      </w:pPr>
    </w:p>
    <w:p w:rsidR="00E1062A" w:rsidRDefault="00E1062A" w:rsidP="009036BA">
      <w:pPr>
        <w:pStyle w:val="af5"/>
        <w:keepNext/>
        <w:rPr>
          <w:rtl/>
        </w:rPr>
      </w:pPr>
      <w:bookmarkStart w:id="14125" w:name="ET_interruption_קריאה_10"/>
      <w:r w:rsidRPr="00803520">
        <w:rPr>
          <w:rStyle w:val="TagStyle"/>
          <w:rtl/>
        </w:rPr>
        <w:t xml:space="preserve"> &lt;&lt; קריאה &gt;&gt; </w:t>
      </w:r>
      <w:r>
        <w:rPr>
          <w:rtl/>
        </w:rPr>
        <w:t>קריאה:</w:t>
      </w:r>
      <w:r w:rsidRPr="00803520">
        <w:rPr>
          <w:rStyle w:val="TagStyle"/>
          <w:rtl/>
        </w:rPr>
        <w:t xml:space="preserve"> &lt;&lt; קריאה &gt;&gt;</w:t>
      </w:r>
      <w:r>
        <w:rPr>
          <w:rtl/>
        </w:rPr>
        <w:t xml:space="preserve">   </w:t>
      </w:r>
      <w:bookmarkEnd w:id="14125"/>
    </w:p>
    <w:p w:rsidR="00E1062A" w:rsidRDefault="00E1062A" w:rsidP="009036BA">
      <w:pPr>
        <w:rPr>
          <w:rtl/>
          <w:lang w:eastAsia="he-IL"/>
        </w:rPr>
      </w:pPr>
    </w:p>
    <w:p w:rsidR="00E1062A" w:rsidRDefault="00E1062A" w:rsidP="009036BA">
      <w:pPr>
        <w:rPr>
          <w:rtl/>
          <w:lang w:eastAsia="he-IL"/>
        </w:rPr>
      </w:pPr>
      <w:r>
        <w:rPr>
          <w:rFonts w:hint="cs"/>
          <w:rtl/>
          <w:lang w:eastAsia="he-IL"/>
        </w:rPr>
        <w:t>קרקס.</w:t>
      </w:r>
    </w:p>
    <w:p w:rsidR="00E1062A" w:rsidRDefault="00E1062A" w:rsidP="009036BA">
      <w:pPr>
        <w:rPr>
          <w:rtl/>
          <w:lang w:eastAsia="he-IL"/>
        </w:rPr>
      </w:pPr>
    </w:p>
    <w:p w:rsidR="00E1062A" w:rsidRDefault="00E1062A" w:rsidP="009036BA">
      <w:pPr>
        <w:pStyle w:val="af6"/>
        <w:keepNext/>
        <w:rPr>
          <w:rtl/>
        </w:rPr>
      </w:pPr>
      <w:r w:rsidRPr="00803520">
        <w:rPr>
          <w:rStyle w:val="TagStyle"/>
          <w:rtl/>
        </w:rPr>
        <w:t xml:space="preserve"> &lt;&lt; יור &gt;&gt; </w:t>
      </w:r>
      <w:r>
        <w:rPr>
          <w:rtl/>
        </w:rPr>
        <w:t>היו"ר ארז מלול:</w:t>
      </w:r>
      <w:r w:rsidRPr="00803520">
        <w:rPr>
          <w:rStyle w:val="TagStyle"/>
          <w:rtl/>
        </w:rPr>
        <w:t xml:space="preserve"> &lt;&lt; יור &gt;&gt;</w:t>
      </w:r>
      <w:r>
        <w:rPr>
          <w:rtl/>
        </w:rPr>
        <w:t xml:space="preserve">   </w:t>
      </w:r>
    </w:p>
    <w:p w:rsidR="00E1062A" w:rsidRDefault="00E1062A" w:rsidP="009036BA">
      <w:pPr>
        <w:rPr>
          <w:rtl/>
          <w:lang w:eastAsia="he-IL"/>
        </w:rPr>
      </w:pPr>
    </w:p>
    <w:p w:rsidR="00E1062A" w:rsidRDefault="00E1062A" w:rsidP="009036BA">
      <w:pPr>
        <w:rPr>
          <w:rtl/>
          <w:lang w:eastAsia="he-IL"/>
        </w:rPr>
      </w:pPr>
      <w:bookmarkStart w:id="14126" w:name="_ETM_Q28_628000"/>
      <w:bookmarkEnd w:id="14126"/>
      <w:r>
        <w:rPr>
          <w:rFonts w:hint="cs"/>
          <w:rtl/>
          <w:lang w:eastAsia="he-IL"/>
        </w:rPr>
        <w:t xml:space="preserve">חברת </w:t>
      </w:r>
      <w:bookmarkStart w:id="14127" w:name="_ETM_Q28_631000"/>
      <w:bookmarkEnd w:id="14127"/>
      <w:r>
        <w:rPr>
          <w:rFonts w:hint="cs"/>
          <w:rtl/>
          <w:lang w:eastAsia="he-IL"/>
        </w:rPr>
        <w:t>הכנסת מירב בן ארי.</w:t>
      </w:r>
    </w:p>
    <w:p w:rsidR="00E1062A" w:rsidRDefault="00E1062A" w:rsidP="009036BA">
      <w:pPr>
        <w:rPr>
          <w:rtl/>
          <w:lang w:eastAsia="he-IL"/>
        </w:rPr>
      </w:pPr>
      <w:bookmarkStart w:id="14128" w:name="_ETM_Q28_636000"/>
      <w:bookmarkEnd w:id="14128"/>
    </w:p>
    <w:p w:rsidR="00E1062A" w:rsidRDefault="00E1062A" w:rsidP="009036BA">
      <w:pPr>
        <w:pStyle w:val="a4"/>
        <w:keepNext/>
        <w:rPr>
          <w:rtl/>
        </w:rPr>
      </w:pPr>
      <w:bookmarkStart w:id="14129" w:name="ET_speaker_5300_12"/>
      <w:r w:rsidRPr="000E7EDC">
        <w:rPr>
          <w:rStyle w:val="TagStyle"/>
          <w:rtl/>
        </w:rPr>
        <w:t xml:space="preserve"> &lt;&lt; דובר &gt;&gt; </w:t>
      </w:r>
      <w:bookmarkStart w:id="14130" w:name="_Toc188345174"/>
      <w:r>
        <w:rPr>
          <w:rtl/>
        </w:rPr>
        <w:t>מירב בן ארי (יש עתיד):</w:t>
      </w:r>
      <w:bookmarkEnd w:id="14130"/>
      <w:r w:rsidRPr="000E7EDC">
        <w:rPr>
          <w:rStyle w:val="TagStyle"/>
          <w:rtl/>
        </w:rPr>
        <w:t xml:space="preserve"> &lt;&lt; דובר &gt;&gt;</w:t>
      </w:r>
      <w:r>
        <w:rPr>
          <w:rtl/>
        </w:rPr>
        <w:t xml:space="preserve">   </w:t>
      </w:r>
      <w:bookmarkEnd w:id="14129"/>
    </w:p>
    <w:p w:rsidR="00E1062A" w:rsidRDefault="00E1062A" w:rsidP="009036BA">
      <w:pPr>
        <w:rPr>
          <w:rtl/>
          <w:lang w:eastAsia="he-IL"/>
        </w:rPr>
      </w:pPr>
    </w:p>
    <w:p w:rsidR="00E1062A" w:rsidRDefault="00E1062A" w:rsidP="009036BA">
      <w:pPr>
        <w:rPr>
          <w:rtl/>
          <w:lang w:eastAsia="he-IL"/>
        </w:rPr>
      </w:pPr>
      <w:bookmarkStart w:id="14131" w:name="_ETM_Q28_638000"/>
      <w:bookmarkEnd w:id="14131"/>
      <w:r>
        <w:rPr>
          <w:rFonts w:hint="cs"/>
          <w:rtl/>
          <w:lang w:eastAsia="he-IL"/>
        </w:rPr>
        <w:t>תודה רבה, אדוני היושב בראש. קודם כול</w:t>
      </w:r>
      <w:bookmarkStart w:id="14132" w:name="_ETM_Q28_649000"/>
      <w:bookmarkEnd w:id="14132"/>
      <w:r>
        <w:rPr>
          <w:rFonts w:hint="cs"/>
          <w:rtl/>
          <w:lang w:eastAsia="he-IL"/>
        </w:rPr>
        <w:t xml:space="preserve"> נברך את הנשיא טר</w:t>
      </w:r>
      <w:r w:rsidR="00E12F92">
        <w:rPr>
          <w:rFonts w:hint="cs"/>
          <w:rtl/>
          <w:lang w:eastAsia="he-IL"/>
        </w:rPr>
        <w:t>א</w:t>
      </w:r>
      <w:r>
        <w:rPr>
          <w:rFonts w:hint="cs"/>
          <w:rtl/>
          <w:lang w:eastAsia="he-IL"/>
        </w:rPr>
        <w:t>מפ, הנשיא שחזר.</w:t>
      </w:r>
    </w:p>
    <w:p w:rsidR="00E1062A" w:rsidRDefault="00E1062A" w:rsidP="009036BA">
      <w:pPr>
        <w:rPr>
          <w:rtl/>
          <w:lang w:eastAsia="he-IL"/>
        </w:rPr>
      </w:pPr>
    </w:p>
    <w:p w:rsidR="00E1062A" w:rsidRDefault="00E1062A" w:rsidP="009036BA">
      <w:pPr>
        <w:pStyle w:val="af6"/>
        <w:keepNext/>
        <w:rPr>
          <w:rtl/>
        </w:rPr>
      </w:pPr>
      <w:r w:rsidRPr="000E7EDC">
        <w:rPr>
          <w:rStyle w:val="TagStyle"/>
          <w:rtl/>
        </w:rPr>
        <w:t xml:space="preserve"> &lt;&lt; יור &gt;&gt; </w:t>
      </w:r>
      <w:r>
        <w:rPr>
          <w:rtl/>
        </w:rPr>
        <w:t>היו"ר ארז מלול:</w:t>
      </w:r>
      <w:r w:rsidRPr="000E7EDC">
        <w:rPr>
          <w:rStyle w:val="TagStyle"/>
          <w:rtl/>
        </w:rPr>
        <w:t xml:space="preserve"> &lt;&lt; יור &gt;&gt;</w:t>
      </w:r>
      <w:r>
        <w:rPr>
          <w:rtl/>
        </w:rPr>
        <w:t xml:space="preserve">   </w:t>
      </w:r>
    </w:p>
    <w:p w:rsidR="00E1062A" w:rsidRDefault="00E1062A" w:rsidP="009036BA">
      <w:pPr>
        <w:rPr>
          <w:rtl/>
          <w:lang w:eastAsia="he-IL"/>
        </w:rPr>
      </w:pPr>
    </w:p>
    <w:p w:rsidR="00E1062A" w:rsidRDefault="00E1062A" w:rsidP="009036BA">
      <w:pPr>
        <w:rPr>
          <w:rtl/>
          <w:lang w:eastAsia="he-IL"/>
        </w:rPr>
      </w:pPr>
      <w:bookmarkStart w:id="14133" w:name="_ETM_Q28_651000"/>
      <w:bookmarkEnd w:id="14133"/>
      <w:r>
        <w:rPr>
          <w:rFonts w:hint="cs"/>
          <w:rtl/>
          <w:lang w:eastAsia="he-IL"/>
        </w:rPr>
        <w:t>הושבע? הוא כבר הושבע?</w:t>
      </w:r>
    </w:p>
    <w:p w:rsidR="00E1062A" w:rsidRDefault="00E1062A" w:rsidP="009036BA">
      <w:pPr>
        <w:rPr>
          <w:rtl/>
          <w:lang w:eastAsia="he-IL"/>
        </w:rPr>
      </w:pPr>
      <w:bookmarkStart w:id="14134" w:name="_ETM_Q28_652000"/>
      <w:bookmarkEnd w:id="14134"/>
    </w:p>
    <w:p w:rsidR="00E1062A" w:rsidRDefault="00E1062A" w:rsidP="009036BA">
      <w:pPr>
        <w:pStyle w:val="-"/>
        <w:keepNext/>
        <w:rPr>
          <w:rtl/>
        </w:rPr>
      </w:pPr>
      <w:bookmarkStart w:id="14135" w:name="ET_speakercontinue_5300_14"/>
      <w:r w:rsidRPr="000E7EDC">
        <w:rPr>
          <w:rStyle w:val="TagStyle"/>
          <w:rtl/>
        </w:rPr>
        <w:t xml:space="preserve"> &lt;&lt; דובר_המשך &gt;&gt; </w:t>
      </w:r>
      <w:r>
        <w:rPr>
          <w:rtl/>
        </w:rPr>
        <w:t>מירב בן ארי (יש עתיד):</w:t>
      </w:r>
      <w:r w:rsidRPr="000E7EDC">
        <w:rPr>
          <w:rStyle w:val="TagStyle"/>
          <w:rtl/>
        </w:rPr>
        <w:t xml:space="preserve"> &lt;&lt; דובר_המשך &gt;&gt;</w:t>
      </w:r>
      <w:r>
        <w:rPr>
          <w:rtl/>
        </w:rPr>
        <w:t xml:space="preserve">   </w:t>
      </w:r>
      <w:bookmarkEnd w:id="14135"/>
    </w:p>
    <w:p w:rsidR="00E1062A" w:rsidRDefault="00E1062A" w:rsidP="009036BA">
      <w:pPr>
        <w:rPr>
          <w:rtl/>
          <w:lang w:eastAsia="he-IL"/>
        </w:rPr>
      </w:pPr>
    </w:p>
    <w:p w:rsidR="00E1062A" w:rsidRDefault="00E1062A" w:rsidP="009036BA">
      <w:pPr>
        <w:rPr>
          <w:rtl/>
          <w:lang w:eastAsia="he-IL"/>
        </w:rPr>
      </w:pPr>
      <w:r>
        <w:rPr>
          <w:rFonts w:hint="cs"/>
          <w:rtl/>
          <w:lang w:eastAsia="he-IL"/>
        </w:rPr>
        <w:t xml:space="preserve">הושבע. כבר נגמר </w:t>
      </w:r>
      <w:bookmarkStart w:id="14136" w:name="_ETM_Q28_653000"/>
      <w:bookmarkEnd w:id="14136"/>
      <w:r>
        <w:rPr>
          <w:rFonts w:hint="cs"/>
          <w:rtl/>
          <w:lang w:eastAsia="he-IL"/>
        </w:rPr>
        <w:t xml:space="preserve">הטקס. נברך אותו </w:t>
      </w:r>
      <w:r w:rsidR="00570F67">
        <w:rPr>
          <w:rFonts w:hint="cs"/>
          <w:rtl/>
          <w:lang w:eastAsia="he-IL"/>
        </w:rPr>
        <w:t>– –</w:t>
      </w:r>
      <w:r>
        <w:rPr>
          <w:rFonts w:hint="cs"/>
          <w:rtl/>
          <w:lang w:eastAsia="he-IL"/>
        </w:rPr>
        <w:t xml:space="preserve"> </w:t>
      </w:r>
    </w:p>
    <w:p w:rsidR="00E1062A" w:rsidRDefault="00E1062A" w:rsidP="009036BA">
      <w:pPr>
        <w:rPr>
          <w:rtl/>
          <w:lang w:eastAsia="he-IL"/>
        </w:rPr>
      </w:pPr>
    </w:p>
    <w:p w:rsidR="00E1062A" w:rsidRDefault="00E1062A" w:rsidP="009036BA">
      <w:pPr>
        <w:pStyle w:val="af6"/>
        <w:keepNext/>
        <w:rPr>
          <w:rtl/>
        </w:rPr>
      </w:pPr>
      <w:r w:rsidRPr="000E7EDC">
        <w:rPr>
          <w:rStyle w:val="TagStyle"/>
          <w:rtl/>
        </w:rPr>
        <w:t xml:space="preserve"> &lt;&lt; יור &gt;&gt; </w:t>
      </w:r>
      <w:r>
        <w:rPr>
          <w:rtl/>
        </w:rPr>
        <w:t>היו"ר ארז מלול:</w:t>
      </w:r>
      <w:r w:rsidRPr="000E7EDC">
        <w:rPr>
          <w:rStyle w:val="TagStyle"/>
          <w:rtl/>
        </w:rPr>
        <w:t xml:space="preserve"> &lt;&lt; יור &gt;&gt;</w:t>
      </w:r>
      <w:r>
        <w:rPr>
          <w:rtl/>
        </w:rPr>
        <w:t xml:space="preserve">   </w:t>
      </w:r>
    </w:p>
    <w:p w:rsidR="00E1062A" w:rsidRDefault="00E1062A" w:rsidP="009036BA">
      <w:pPr>
        <w:rPr>
          <w:rtl/>
          <w:lang w:eastAsia="he-IL"/>
        </w:rPr>
      </w:pPr>
    </w:p>
    <w:p w:rsidR="00E1062A" w:rsidRDefault="00E1062A" w:rsidP="009036BA">
      <w:pPr>
        <w:rPr>
          <w:rtl/>
          <w:lang w:eastAsia="he-IL"/>
        </w:rPr>
      </w:pPr>
      <w:r>
        <w:rPr>
          <w:rFonts w:hint="cs"/>
          <w:rtl/>
          <w:lang w:eastAsia="he-IL"/>
        </w:rPr>
        <w:t>אני שמח.</w:t>
      </w:r>
    </w:p>
    <w:p w:rsidR="00E1062A" w:rsidRDefault="00E1062A" w:rsidP="009036BA">
      <w:pPr>
        <w:rPr>
          <w:rtl/>
          <w:lang w:eastAsia="he-IL"/>
        </w:rPr>
      </w:pPr>
    </w:p>
    <w:p w:rsidR="00E1062A" w:rsidRDefault="00E1062A" w:rsidP="009036BA">
      <w:pPr>
        <w:pStyle w:val="-"/>
        <w:keepNext/>
        <w:rPr>
          <w:rtl/>
        </w:rPr>
      </w:pPr>
      <w:r w:rsidRPr="000E7EDC">
        <w:rPr>
          <w:rStyle w:val="TagStyle"/>
          <w:rtl/>
        </w:rPr>
        <w:t xml:space="preserve"> &lt;&lt; דובר_המשך &gt;&gt; </w:t>
      </w:r>
      <w:r>
        <w:rPr>
          <w:rtl/>
        </w:rPr>
        <w:t>מירב בן ארי (יש עתיד):</w:t>
      </w:r>
      <w:r w:rsidRPr="000E7EDC">
        <w:rPr>
          <w:rStyle w:val="TagStyle"/>
          <w:rtl/>
        </w:rPr>
        <w:t xml:space="preserve"> &lt;&lt; דובר_המשך &gt;&gt;</w:t>
      </w:r>
      <w:r>
        <w:rPr>
          <w:rtl/>
        </w:rPr>
        <w:t xml:space="preserve">   </w:t>
      </w:r>
    </w:p>
    <w:p w:rsidR="00E1062A" w:rsidRDefault="00E1062A" w:rsidP="009036BA">
      <w:pPr>
        <w:rPr>
          <w:rtl/>
          <w:lang w:eastAsia="he-IL"/>
        </w:rPr>
      </w:pPr>
    </w:p>
    <w:p w:rsidR="00E1062A" w:rsidRDefault="00570F67" w:rsidP="009036BA">
      <w:pPr>
        <w:rPr>
          <w:rtl/>
          <w:lang w:eastAsia="he-IL"/>
        </w:rPr>
      </w:pPr>
      <w:bookmarkStart w:id="14137" w:name="_ETM_Q28_657000"/>
      <w:bookmarkEnd w:id="14137"/>
      <w:r>
        <w:rPr>
          <w:rFonts w:hint="cs"/>
          <w:rtl/>
          <w:lang w:eastAsia="he-IL"/>
        </w:rPr>
        <w:t>– –</w:t>
      </w:r>
      <w:r w:rsidR="00E1062A">
        <w:rPr>
          <w:rFonts w:hint="cs"/>
          <w:rtl/>
          <w:lang w:eastAsia="he-IL"/>
        </w:rPr>
        <w:t xml:space="preserve"> מה שנקרא, הצלחתו – הצלחתנו. אנחנו רוצים </w:t>
      </w:r>
      <w:r>
        <w:rPr>
          <w:rFonts w:hint="cs"/>
          <w:rtl/>
          <w:lang w:eastAsia="he-IL"/>
        </w:rPr>
        <w:t>– – –</w:t>
      </w:r>
    </w:p>
    <w:p w:rsidR="00E1062A" w:rsidRDefault="00E1062A" w:rsidP="009036BA">
      <w:pPr>
        <w:rPr>
          <w:rtl/>
          <w:lang w:eastAsia="he-IL"/>
        </w:rPr>
      </w:pPr>
    </w:p>
    <w:p w:rsidR="00E1062A" w:rsidRDefault="00E1062A" w:rsidP="009036BA">
      <w:pPr>
        <w:pStyle w:val="af6"/>
        <w:keepNext/>
        <w:rPr>
          <w:rtl/>
        </w:rPr>
      </w:pPr>
      <w:r w:rsidRPr="000E7EDC">
        <w:rPr>
          <w:rStyle w:val="TagStyle"/>
          <w:rtl/>
        </w:rPr>
        <w:t xml:space="preserve"> &lt;&lt; יור &gt;&gt; </w:t>
      </w:r>
      <w:r>
        <w:rPr>
          <w:rtl/>
        </w:rPr>
        <w:t>היו"ר ארז מלול:</w:t>
      </w:r>
      <w:r w:rsidRPr="000E7EDC">
        <w:rPr>
          <w:rStyle w:val="TagStyle"/>
          <w:rtl/>
        </w:rPr>
        <w:t xml:space="preserve"> &lt;&lt; יור &gt;&gt;</w:t>
      </w:r>
      <w:r>
        <w:rPr>
          <w:rtl/>
        </w:rPr>
        <w:t xml:space="preserve">   </w:t>
      </w:r>
    </w:p>
    <w:p w:rsidR="00E1062A" w:rsidRDefault="00E1062A" w:rsidP="009036BA">
      <w:pPr>
        <w:rPr>
          <w:rtl/>
          <w:lang w:eastAsia="he-IL"/>
        </w:rPr>
      </w:pPr>
    </w:p>
    <w:p w:rsidR="00E1062A" w:rsidRDefault="00E1062A" w:rsidP="009036BA">
      <w:pPr>
        <w:rPr>
          <w:rtl/>
          <w:lang w:eastAsia="he-IL"/>
        </w:rPr>
      </w:pPr>
      <w:bookmarkStart w:id="14138" w:name="_ETM_Q28_660000"/>
      <w:bookmarkEnd w:id="14138"/>
      <w:r>
        <w:rPr>
          <w:rFonts w:hint="cs"/>
          <w:rtl/>
          <w:lang w:eastAsia="he-IL"/>
        </w:rPr>
        <w:t xml:space="preserve">נכון, </w:t>
      </w:r>
      <w:bookmarkStart w:id="14139" w:name="_ETM_Q28_658000"/>
      <w:bookmarkEnd w:id="14139"/>
      <w:r>
        <w:rPr>
          <w:rFonts w:hint="cs"/>
          <w:rtl/>
          <w:lang w:eastAsia="he-IL"/>
        </w:rPr>
        <w:t xml:space="preserve">באמת. לא, </w:t>
      </w:r>
      <w:bookmarkStart w:id="14140" w:name="_ETM_Q28_666171"/>
      <w:bookmarkEnd w:id="14140"/>
      <w:r>
        <w:rPr>
          <w:rFonts w:hint="cs"/>
          <w:rtl/>
          <w:lang w:eastAsia="he-IL"/>
        </w:rPr>
        <w:t>לא, צריך לברך אותו, צודקת.</w:t>
      </w:r>
    </w:p>
    <w:p w:rsidR="00E1062A" w:rsidRDefault="00E1062A" w:rsidP="009036BA">
      <w:pPr>
        <w:rPr>
          <w:rtl/>
          <w:lang w:eastAsia="he-IL"/>
        </w:rPr>
      </w:pPr>
      <w:bookmarkStart w:id="14141" w:name="_ETM_Q28_661000"/>
      <w:bookmarkEnd w:id="14141"/>
    </w:p>
    <w:p w:rsidR="00E1062A" w:rsidRDefault="00E1062A" w:rsidP="009036BA">
      <w:pPr>
        <w:pStyle w:val="-"/>
        <w:keepNext/>
        <w:rPr>
          <w:rtl/>
        </w:rPr>
      </w:pPr>
      <w:r w:rsidRPr="000E7EDC">
        <w:rPr>
          <w:rStyle w:val="TagStyle"/>
          <w:rtl/>
        </w:rPr>
        <w:t xml:space="preserve"> &lt;&lt; דובר_המשך &gt;&gt; </w:t>
      </w:r>
      <w:r>
        <w:rPr>
          <w:rtl/>
        </w:rPr>
        <w:t>מירב בן ארי (יש עתיד):</w:t>
      </w:r>
      <w:r w:rsidRPr="000E7EDC">
        <w:rPr>
          <w:rStyle w:val="TagStyle"/>
          <w:rtl/>
        </w:rPr>
        <w:t xml:space="preserve"> &lt;&lt; דובר_המשך &gt;&gt;</w:t>
      </w:r>
      <w:r>
        <w:rPr>
          <w:rtl/>
        </w:rPr>
        <w:t xml:space="preserve">   </w:t>
      </w:r>
    </w:p>
    <w:p w:rsidR="00E1062A" w:rsidRDefault="00E1062A" w:rsidP="009036BA">
      <w:pPr>
        <w:rPr>
          <w:rtl/>
          <w:lang w:eastAsia="he-IL"/>
        </w:rPr>
      </w:pPr>
    </w:p>
    <w:p w:rsidR="00E1062A" w:rsidRDefault="00E1062A" w:rsidP="009036BA">
      <w:pPr>
        <w:rPr>
          <w:rtl/>
          <w:lang w:eastAsia="he-IL"/>
        </w:rPr>
      </w:pPr>
      <w:bookmarkStart w:id="14142" w:name="_ETM_Q28_662000"/>
      <w:bookmarkEnd w:id="14142"/>
      <w:r>
        <w:rPr>
          <w:rFonts w:hint="cs"/>
          <w:rtl/>
          <w:lang w:eastAsia="he-IL"/>
        </w:rPr>
        <w:t xml:space="preserve">אני רוצה להגיד שהוא דיבר </w:t>
      </w:r>
      <w:bookmarkStart w:id="14143" w:name="_ETM_Q28_665000"/>
      <w:bookmarkEnd w:id="14143"/>
      <w:r>
        <w:rPr>
          <w:rFonts w:hint="cs"/>
          <w:rtl/>
          <w:lang w:eastAsia="he-IL"/>
        </w:rPr>
        <w:t xml:space="preserve">מאוד יפה על החטופים, והבטיח שהחטופים והחטופות כולם יחזרו. החטופים </w:t>
      </w:r>
      <w:bookmarkStart w:id="14144" w:name="_ETM_Q28_669000"/>
      <w:bookmarkEnd w:id="14144"/>
      <w:r>
        <w:rPr>
          <w:rFonts w:hint="cs"/>
          <w:rtl/>
          <w:lang w:eastAsia="he-IL"/>
        </w:rPr>
        <w:t>במזרח התיכון. וגם צריך להגיד שהרב שם נתן ברכה</w:t>
      </w:r>
      <w:bookmarkStart w:id="14145" w:name="_ETM_Q28_676000"/>
      <w:bookmarkEnd w:id="14145"/>
      <w:r>
        <w:rPr>
          <w:rFonts w:hint="cs"/>
          <w:rtl/>
          <w:lang w:eastAsia="he-IL"/>
        </w:rPr>
        <w:t xml:space="preserve"> מדהימה. אגב, לראות את הרב מברך ועומד שם עם הסיכה </w:t>
      </w:r>
      <w:bookmarkStart w:id="14146" w:name="_ETM_Q28_681000"/>
      <w:bookmarkEnd w:id="14146"/>
      <w:r>
        <w:rPr>
          <w:rFonts w:hint="cs"/>
          <w:rtl/>
          <w:lang w:eastAsia="he-IL"/>
        </w:rPr>
        <w:t xml:space="preserve">של החטופים בהשבעה של הנשיא האמריקאי – תחשבו, מול </w:t>
      </w:r>
      <w:bookmarkStart w:id="14147" w:name="_ETM_Q28_686000"/>
      <w:bookmarkEnd w:id="14147"/>
      <w:r>
        <w:rPr>
          <w:rFonts w:hint="cs"/>
          <w:rtl/>
          <w:lang w:eastAsia="he-IL"/>
        </w:rPr>
        <w:t xml:space="preserve">מיליוני צופים. הלוואי שכל שר בממשלה הזאת היה מסתובב עם </w:t>
      </w:r>
      <w:bookmarkStart w:id="14148" w:name="_ETM_Q28_691000"/>
      <w:bookmarkEnd w:id="14148"/>
      <w:r>
        <w:rPr>
          <w:rFonts w:hint="cs"/>
          <w:rtl/>
          <w:lang w:eastAsia="he-IL"/>
        </w:rPr>
        <w:t>סיכת חטופים. יש לי תחושה שנראה לי שצריך לחדד את</w:t>
      </w:r>
      <w:bookmarkStart w:id="14149" w:name="_ETM_Q28_697000"/>
      <w:bookmarkEnd w:id="14149"/>
      <w:r>
        <w:rPr>
          <w:rFonts w:hint="cs"/>
          <w:rtl/>
          <w:lang w:eastAsia="he-IL"/>
        </w:rPr>
        <w:t xml:space="preserve"> הנקודה הזאת, אתם לא ממש מצטיינים בה לאחרונה.</w:t>
      </w:r>
    </w:p>
    <w:p w:rsidR="00E1062A" w:rsidRDefault="00E1062A" w:rsidP="009036BA">
      <w:pPr>
        <w:rPr>
          <w:rtl/>
          <w:lang w:eastAsia="he-IL"/>
        </w:rPr>
      </w:pPr>
    </w:p>
    <w:p w:rsidR="00E1062A" w:rsidRDefault="00E1062A" w:rsidP="009036BA">
      <w:pPr>
        <w:rPr>
          <w:rtl/>
          <w:lang w:eastAsia="he-IL"/>
        </w:rPr>
      </w:pPr>
      <w:bookmarkStart w:id="14150" w:name="_ETM_Q28_700000"/>
      <w:bookmarkEnd w:id="14150"/>
      <w:r>
        <w:rPr>
          <w:rFonts w:hint="cs"/>
          <w:rtl/>
          <w:lang w:eastAsia="he-IL"/>
        </w:rPr>
        <w:t>אני גם רוצה</w:t>
      </w:r>
      <w:bookmarkStart w:id="14151" w:name="_ETM_Q28_699000"/>
      <w:bookmarkEnd w:id="14151"/>
      <w:r>
        <w:rPr>
          <w:rFonts w:hint="cs"/>
          <w:rtl/>
          <w:lang w:eastAsia="he-IL"/>
        </w:rPr>
        <w:t xml:space="preserve"> לברך את ידידי חבר הכנסת בועז ביסמוט – הוא לא פה, </w:t>
      </w:r>
      <w:bookmarkStart w:id="14152" w:name="_ETM_Q28_703000"/>
      <w:bookmarkEnd w:id="14152"/>
      <w:r>
        <w:rPr>
          <w:rFonts w:hint="cs"/>
          <w:rtl/>
          <w:lang w:eastAsia="he-IL"/>
        </w:rPr>
        <w:t>אבל הוא באמת ידיד שלי – להבדיל, כן? על זה</w:t>
      </w:r>
      <w:bookmarkStart w:id="14153" w:name="_ETM_Q28_704000"/>
      <w:bookmarkEnd w:id="14153"/>
      <w:r>
        <w:rPr>
          <w:rFonts w:hint="cs"/>
          <w:rtl/>
          <w:lang w:eastAsia="he-IL"/>
        </w:rPr>
        <w:t xml:space="preserve"> שהוא קיבל את הוועדה לביטחון לאומי. אני מאחלת לו בהצלחה. </w:t>
      </w:r>
    </w:p>
    <w:p w:rsidR="00E1062A" w:rsidRDefault="00E1062A" w:rsidP="009036BA">
      <w:pPr>
        <w:rPr>
          <w:rtl/>
          <w:lang w:eastAsia="he-IL"/>
        </w:rPr>
      </w:pPr>
    </w:p>
    <w:p w:rsidR="00E1062A" w:rsidRDefault="00E1062A" w:rsidP="009036BA">
      <w:pPr>
        <w:pStyle w:val="af6"/>
        <w:keepNext/>
        <w:rPr>
          <w:rtl/>
        </w:rPr>
      </w:pPr>
      <w:r w:rsidRPr="000E7EDC">
        <w:rPr>
          <w:rStyle w:val="TagStyle"/>
          <w:rtl/>
        </w:rPr>
        <w:t xml:space="preserve"> &lt;&lt; יור &gt;&gt; </w:t>
      </w:r>
      <w:r>
        <w:rPr>
          <w:rtl/>
        </w:rPr>
        <w:t>היו"ר ארז מלול:</w:t>
      </w:r>
      <w:r w:rsidRPr="000E7EDC">
        <w:rPr>
          <w:rStyle w:val="TagStyle"/>
          <w:rtl/>
        </w:rPr>
        <w:t xml:space="preserve"> &lt;&lt; יור &gt;&gt;</w:t>
      </w:r>
      <w:r>
        <w:rPr>
          <w:rtl/>
        </w:rPr>
        <w:t xml:space="preserve">   </w:t>
      </w:r>
    </w:p>
    <w:p w:rsidR="00E1062A" w:rsidRDefault="00E1062A" w:rsidP="009036BA">
      <w:pPr>
        <w:rPr>
          <w:rtl/>
          <w:lang w:eastAsia="he-IL"/>
        </w:rPr>
      </w:pPr>
    </w:p>
    <w:p w:rsidR="00E1062A" w:rsidRDefault="00E1062A" w:rsidP="009036BA">
      <w:pPr>
        <w:rPr>
          <w:rtl/>
          <w:lang w:eastAsia="he-IL"/>
        </w:rPr>
      </w:pPr>
      <w:r>
        <w:rPr>
          <w:rFonts w:hint="cs"/>
          <w:rtl/>
          <w:lang w:eastAsia="he-IL"/>
        </w:rPr>
        <w:t>גם אני.</w:t>
      </w:r>
    </w:p>
    <w:p w:rsidR="00E1062A" w:rsidRDefault="00E1062A" w:rsidP="009036BA">
      <w:pPr>
        <w:rPr>
          <w:rtl/>
          <w:lang w:eastAsia="he-IL"/>
        </w:rPr>
      </w:pPr>
    </w:p>
    <w:p w:rsidR="00E1062A" w:rsidRDefault="00E1062A" w:rsidP="009036BA">
      <w:pPr>
        <w:pStyle w:val="-"/>
        <w:keepNext/>
        <w:rPr>
          <w:rtl/>
        </w:rPr>
      </w:pPr>
      <w:r w:rsidRPr="000E7EDC">
        <w:rPr>
          <w:rStyle w:val="TagStyle"/>
          <w:rtl/>
        </w:rPr>
        <w:t xml:space="preserve"> &lt;&lt; דובר_המשך &gt;&gt; </w:t>
      </w:r>
      <w:r>
        <w:rPr>
          <w:rtl/>
        </w:rPr>
        <w:t>מירב בן ארי (יש עתיד):</w:t>
      </w:r>
      <w:r w:rsidRPr="000E7EDC">
        <w:rPr>
          <w:rStyle w:val="TagStyle"/>
          <w:rtl/>
        </w:rPr>
        <w:t xml:space="preserve"> &lt;&lt; דובר_המשך &gt;&gt;</w:t>
      </w:r>
      <w:r>
        <w:rPr>
          <w:rtl/>
        </w:rPr>
        <w:t xml:space="preserve">   </w:t>
      </w:r>
    </w:p>
    <w:p w:rsidR="00E1062A" w:rsidRDefault="00E1062A" w:rsidP="009036BA">
      <w:pPr>
        <w:rPr>
          <w:rtl/>
          <w:lang w:eastAsia="he-IL"/>
        </w:rPr>
      </w:pPr>
    </w:p>
    <w:p w:rsidR="00E1062A" w:rsidRDefault="00E1062A" w:rsidP="009036BA">
      <w:pPr>
        <w:rPr>
          <w:rtl/>
          <w:lang w:eastAsia="he-IL"/>
        </w:rPr>
      </w:pPr>
      <w:bookmarkStart w:id="14154" w:name="_ETM_Q28_712000"/>
      <w:bookmarkEnd w:id="14154"/>
      <w:r>
        <w:rPr>
          <w:rFonts w:hint="cs"/>
          <w:rtl/>
          <w:lang w:eastAsia="he-IL"/>
        </w:rPr>
        <w:t xml:space="preserve">כן. </w:t>
      </w:r>
    </w:p>
    <w:p w:rsidR="00E1062A" w:rsidRDefault="00E1062A" w:rsidP="009036BA">
      <w:pPr>
        <w:rPr>
          <w:rtl/>
          <w:lang w:eastAsia="he-IL"/>
        </w:rPr>
      </w:pPr>
      <w:bookmarkStart w:id="14155" w:name="_ETM_Q28_717000"/>
      <w:bookmarkEnd w:id="14155"/>
    </w:p>
    <w:p w:rsidR="00E1062A" w:rsidRDefault="00E1062A" w:rsidP="009036BA">
      <w:pPr>
        <w:pStyle w:val="af5"/>
        <w:keepNext/>
        <w:rPr>
          <w:rtl/>
        </w:rPr>
      </w:pPr>
      <w:bookmarkStart w:id="14156" w:name="ET_interruption_6127_21"/>
      <w:r w:rsidRPr="00306562">
        <w:rPr>
          <w:rStyle w:val="TagStyle"/>
          <w:rtl/>
        </w:rPr>
        <w:t xml:space="preserve"> &lt;&lt; קריאה &gt;&gt; </w:t>
      </w:r>
      <w:r>
        <w:rPr>
          <w:rtl/>
        </w:rPr>
        <w:t>ולדימיר בליאק (יש עתיד):</w:t>
      </w:r>
      <w:r w:rsidRPr="00306562">
        <w:rPr>
          <w:rStyle w:val="TagStyle"/>
          <w:rtl/>
        </w:rPr>
        <w:t xml:space="preserve"> &lt;&lt; קריאה &gt;&gt;</w:t>
      </w:r>
      <w:r>
        <w:rPr>
          <w:rtl/>
        </w:rPr>
        <w:t xml:space="preserve">   </w:t>
      </w:r>
      <w:bookmarkEnd w:id="14156"/>
    </w:p>
    <w:p w:rsidR="00E1062A" w:rsidRDefault="00E1062A" w:rsidP="009036BA">
      <w:pPr>
        <w:rPr>
          <w:rtl/>
          <w:lang w:eastAsia="he-IL"/>
        </w:rPr>
      </w:pPr>
    </w:p>
    <w:p w:rsidR="00E1062A" w:rsidRDefault="00E1062A" w:rsidP="009036BA">
      <w:pPr>
        <w:rPr>
          <w:rtl/>
          <w:lang w:eastAsia="he-IL"/>
        </w:rPr>
      </w:pPr>
      <w:r>
        <w:rPr>
          <w:rFonts w:hint="cs"/>
          <w:rtl/>
          <w:lang w:eastAsia="he-IL"/>
        </w:rPr>
        <w:t>המשך של ידידות מופלאה.</w:t>
      </w:r>
    </w:p>
    <w:p w:rsidR="00E1062A" w:rsidRDefault="00E1062A" w:rsidP="009036BA">
      <w:pPr>
        <w:rPr>
          <w:rtl/>
          <w:lang w:eastAsia="he-IL"/>
        </w:rPr>
      </w:pPr>
    </w:p>
    <w:p w:rsidR="00E1062A" w:rsidRDefault="00E1062A" w:rsidP="009036BA">
      <w:pPr>
        <w:pStyle w:val="-"/>
        <w:keepNext/>
        <w:rPr>
          <w:rtl/>
        </w:rPr>
      </w:pPr>
      <w:bookmarkStart w:id="14157" w:name="ET_speakercontinue_5300_22"/>
      <w:r w:rsidRPr="00306562">
        <w:rPr>
          <w:rStyle w:val="TagStyle"/>
          <w:rtl/>
        </w:rPr>
        <w:t xml:space="preserve"> &lt;&lt; דובר_המשך &gt;&gt; </w:t>
      </w:r>
      <w:r>
        <w:rPr>
          <w:rtl/>
        </w:rPr>
        <w:t>מירב בן ארי (יש עתיד):</w:t>
      </w:r>
      <w:r w:rsidRPr="00306562">
        <w:rPr>
          <w:rStyle w:val="TagStyle"/>
          <w:rtl/>
        </w:rPr>
        <w:t xml:space="preserve"> &lt;&lt; דובר_המשך &gt;&gt;</w:t>
      </w:r>
      <w:r>
        <w:rPr>
          <w:rtl/>
        </w:rPr>
        <w:t xml:space="preserve">   </w:t>
      </w:r>
      <w:bookmarkEnd w:id="14157"/>
    </w:p>
    <w:p w:rsidR="00E1062A" w:rsidRDefault="00E1062A" w:rsidP="009036BA">
      <w:pPr>
        <w:rPr>
          <w:rtl/>
          <w:lang w:eastAsia="he-IL"/>
        </w:rPr>
      </w:pPr>
    </w:p>
    <w:p w:rsidR="00E1062A" w:rsidRDefault="00E12F92" w:rsidP="009036BA">
      <w:pPr>
        <w:rPr>
          <w:rtl/>
          <w:lang w:eastAsia="he-IL"/>
        </w:rPr>
      </w:pPr>
      <w:bookmarkStart w:id="14158" w:name="_ETM_Q28_716000"/>
      <w:bookmarkEnd w:id="14158"/>
      <w:r>
        <w:rPr>
          <w:rFonts w:hint="cs"/>
          <w:rtl/>
          <w:lang w:eastAsia="he-IL"/>
        </w:rPr>
        <w:t>נכון. אני לא אכחיש,</w:t>
      </w:r>
      <w:r w:rsidR="00E1062A">
        <w:rPr>
          <w:rFonts w:hint="cs"/>
          <w:rtl/>
          <w:lang w:eastAsia="he-IL"/>
        </w:rPr>
        <w:t xml:space="preserve"> אנחנו חברים טובים.</w:t>
      </w:r>
    </w:p>
    <w:p w:rsidR="00E1062A" w:rsidRDefault="00E1062A" w:rsidP="009036BA">
      <w:pPr>
        <w:rPr>
          <w:rtl/>
          <w:lang w:eastAsia="he-IL"/>
        </w:rPr>
      </w:pPr>
      <w:bookmarkStart w:id="14159" w:name="_ETM_Q28_718000"/>
      <w:bookmarkEnd w:id="14159"/>
    </w:p>
    <w:p w:rsidR="00E1062A" w:rsidRDefault="00E1062A" w:rsidP="009036BA">
      <w:pPr>
        <w:pStyle w:val="af6"/>
        <w:keepNext/>
        <w:rPr>
          <w:rtl/>
        </w:rPr>
      </w:pPr>
      <w:r w:rsidRPr="00306562">
        <w:rPr>
          <w:rStyle w:val="TagStyle"/>
          <w:rtl/>
        </w:rPr>
        <w:t xml:space="preserve"> &lt;&lt; יור &gt;&gt; </w:t>
      </w:r>
      <w:r>
        <w:rPr>
          <w:rtl/>
        </w:rPr>
        <w:t>היו"ר ארז מלול:</w:t>
      </w:r>
      <w:r w:rsidRPr="00306562">
        <w:rPr>
          <w:rStyle w:val="TagStyle"/>
          <w:rtl/>
        </w:rPr>
        <w:t xml:space="preserve"> &lt;&lt; יור &gt;&gt;</w:t>
      </w:r>
      <w:r>
        <w:rPr>
          <w:rtl/>
        </w:rPr>
        <w:t xml:space="preserve">   </w:t>
      </w:r>
    </w:p>
    <w:p w:rsidR="00E1062A" w:rsidRDefault="00E1062A" w:rsidP="009036BA">
      <w:pPr>
        <w:rPr>
          <w:rtl/>
          <w:lang w:eastAsia="he-IL"/>
        </w:rPr>
      </w:pPr>
    </w:p>
    <w:p w:rsidR="00E1062A" w:rsidRDefault="00E1062A" w:rsidP="009036BA">
      <w:pPr>
        <w:rPr>
          <w:rtl/>
          <w:lang w:eastAsia="he-IL"/>
        </w:rPr>
      </w:pPr>
      <w:bookmarkStart w:id="14160" w:name="_ETM_Q28_719000"/>
      <w:bookmarkEnd w:id="14160"/>
      <w:r>
        <w:rPr>
          <w:rFonts w:hint="cs"/>
          <w:rtl/>
          <w:lang w:eastAsia="he-IL"/>
        </w:rPr>
        <w:t xml:space="preserve">עכשיו היא תהיה לעזר </w:t>
      </w:r>
      <w:bookmarkStart w:id="14161" w:name="_ETM_Q28_724117"/>
      <w:bookmarkEnd w:id="14161"/>
      <w:r>
        <w:rPr>
          <w:rFonts w:hint="cs"/>
          <w:rtl/>
          <w:lang w:eastAsia="he-IL"/>
        </w:rPr>
        <w:t>לוועדה, היא לא תהיה אופוזיציה לוועדה.</w:t>
      </w:r>
    </w:p>
    <w:p w:rsidR="00E1062A" w:rsidRDefault="00E1062A" w:rsidP="009036BA">
      <w:pPr>
        <w:rPr>
          <w:rtl/>
          <w:lang w:eastAsia="he-IL"/>
        </w:rPr>
      </w:pPr>
      <w:bookmarkStart w:id="14162" w:name="_ETM_Q28_722000"/>
      <w:bookmarkEnd w:id="14162"/>
    </w:p>
    <w:p w:rsidR="00E1062A" w:rsidRDefault="00E1062A" w:rsidP="009036BA">
      <w:pPr>
        <w:pStyle w:val="-"/>
        <w:keepNext/>
        <w:rPr>
          <w:rtl/>
        </w:rPr>
      </w:pPr>
      <w:bookmarkStart w:id="14163" w:name="ET_speakercontinue_5300_24"/>
      <w:r w:rsidRPr="00306562">
        <w:rPr>
          <w:rStyle w:val="TagStyle"/>
          <w:rtl/>
        </w:rPr>
        <w:t xml:space="preserve"> &lt;&lt; דובר_המשך &gt;&gt; </w:t>
      </w:r>
      <w:r>
        <w:rPr>
          <w:rtl/>
        </w:rPr>
        <w:t>מירב בן ארי (יש עתיד):</w:t>
      </w:r>
      <w:r w:rsidRPr="00306562">
        <w:rPr>
          <w:rStyle w:val="TagStyle"/>
          <w:rtl/>
        </w:rPr>
        <w:t xml:space="preserve"> &lt;&lt; דובר_המשך &gt;&gt;</w:t>
      </w:r>
      <w:r>
        <w:rPr>
          <w:rtl/>
        </w:rPr>
        <w:t xml:space="preserve">   </w:t>
      </w:r>
      <w:bookmarkEnd w:id="14163"/>
    </w:p>
    <w:p w:rsidR="00E1062A" w:rsidRDefault="00E1062A" w:rsidP="009036BA">
      <w:pPr>
        <w:rPr>
          <w:rtl/>
          <w:lang w:eastAsia="he-IL"/>
        </w:rPr>
      </w:pPr>
    </w:p>
    <w:p w:rsidR="00E1062A" w:rsidRDefault="00E1062A" w:rsidP="009036BA">
      <w:pPr>
        <w:rPr>
          <w:rtl/>
          <w:lang w:eastAsia="he-IL"/>
        </w:rPr>
      </w:pPr>
      <w:bookmarkStart w:id="14164" w:name="_ETM_Q28_723000"/>
      <w:bookmarkEnd w:id="14164"/>
      <w:r>
        <w:rPr>
          <w:rFonts w:hint="cs"/>
          <w:rtl/>
          <w:lang w:eastAsia="he-IL"/>
        </w:rPr>
        <w:t xml:space="preserve">אגב, אתה לא – קודם כול, אתה יכול לשאול את פוגל, והוא יבוא לפה </w:t>
      </w:r>
      <w:r w:rsidR="00570F67">
        <w:rPr>
          <w:rFonts w:hint="cs"/>
          <w:rtl/>
          <w:lang w:eastAsia="he-IL"/>
        </w:rPr>
        <w:t>– – –</w:t>
      </w:r>
    </w:p>
    <w:p w:rsidR="00E1062A" w:rsidRDefault="00E1062A" w:rsidP="009036BA">
      <w:pPr>
        <w:rPr>
          <w:rtl/>
          <w:lang w:eastAsia="he-IL"/>
        </w:rPr>
      </w:pPr>
    </w:p>
    <w:p w:rsidR="00E1062A" w:rsidRDefault="00E1062A" w:rsidP="009036BA">
      <w:pPr>
        <w:pStyle w:val="af5"/>
        <w:keepNext/>
        <w:rPr>
          <w:rtl/>
        </w:rPr>
      </w:pPr>
      <w:r w:rsidRPr="00306562">
        <w:rPr>
          <w:rStyle w:val="TagStyle"/>
          <w:rtl/>
        </w:rPr>
        <w:t xml:space="preserve"> &lt;&lt; קריאה &gt;&gt; </w:t>
      </w:r>
      <w:r>
        <w:rPr>
          <w:rtl/>
        </w:rPr>
        <w:t>טלי גוטליב (הליכוד):</w:t>
      </w:r>
      <w:r w:rsidRPr="00306562">
        <w:rPr>
          <w:rStyle w:val="TagStyle"/>
          <w:rtl/>
        </w:rPr>
        <w:t xml:space="preserve"> &lt;&lt; קריאה &gt;&gt;</w:t>
      </w:r>
      <w:r>
        <w:rPr>
          <w:rtl/>
        </w:rPr>
        <w:t xml:space="preserve">   </w:t>
      </w:r>
    </w:p>
    <w:p w:rsidR="00E1062A" w:rsidRDefault="00E1062A" w:rsidP="009036BA">
      <w:pPr>
        <w:rPr>
          <w:rtl/>
          <w:lang w:eastAsia="he-IL"/>
        </w:rPr>
      </w:pPr>
    </w:p>
    <w:p w:rsidR="00E1062A" w:rsidRDefault="00E1062A" w:rsidP="009036BA">
      <w:pPr>
        <w:rPr>
          <w:rtl/>
          <w:lang w:eastAsia="he-IL"/>
        </w:rPr>
      </w:pPr>
      <w:r>
        <w:rPr>
          <w:rFonts w:hint="cs"/>
          <w:rtl/>
          <w:lang w:eastAsia="he-IL"/>
        </w:rPr>
        <w:t>גם אצל פוגל היא הייתה לעזר.</w:t>
      </w:r>
    </w:p>
    <w:p w:rsidR="00E1062A" w:rsidRDefault="00E1062A" w:rsidP="009036BA">
      <w:pPr>
        <w:rPr>
          <w:rtl/>
          <w:lang w:eastAsia="he-IL"/>
        </w:rPr>
      </w:pPr>
    </w:p>
    <w:p w:rsidR="00E1062A" w:rsidRDefault="00E1062A" w:rsidP="009036BA">
      <w:pPr>
        <w:pStyle w:val="af6"/>
        <w:keepNext/>
        <w:rPr>
          <w:rtl/>
        </w:rPr>
      </w:pPr>
      <w:r w:rsidRPr="00306562">
        <w:rPr>
          <w:rStyle w:val="TagStyle"/>
          <w:rtl/>
        </w:rPr>
        <w:t xml:space="preserve"> &lt;&lt; יור &gt;&gt; </w:t>
      </w:r>
      <w:r>
        <w:rPr>
          <w:rtl/>
        </w:rPr>
        <w:t>היו"ר ארז מלול:</w:t>
      </w:r>
      <w:r w:rsidRPr="00306562">
        <w:rPr>
          <w:rStyle w:val="TagStyle"/>
          <w:rtl/>
        </w:rPr>
        <w:t xml:space="preserve"> &lt;&lt; יור &gt;&gt;</w:t>
      </w:r>
      <w:r>
        <w:rPr>
          <w:rtl/>
        </w:rPr>
        <w:t xml:space="preserve">   </w:t>
      </w:r>
    </w:p>
    <w:p w:rsidR="00E1062A" w:rsidRDefault="00E1062A" w:rsidP="009036BA">
      <w:pPr>
        <w:rPr>
          <w:rtl/>
          <w:lang w:eastAsia="he-IL"/>
        </w:rPr>
      </w:pPr>
    </w:p>
    <w:p w:rsidR="00E1062A" w:rsidRDefault="00E1062A" w:rsidP="009036BA">
      <w:pPr>
        <w:rPr>
          <w:rtl/>
          <w:lang w:eastAsia="he-IL"/>
        </w:rPr>
      </w:pPr>
      <w:bookmarkStart w:id="14165" w:name="_ETM_Q28_725000"/>
      <w:bookmarkEnd w:id="14165"/>
      <w:r>
        <w:rPr>
          <w:rFonts w:hint="cs"/>
          <w:rtl/>
          <w:lang w:eastAsia="he-IL"/>
        </w:rPr>
        <w:t>היית יושב</w:t>
      </w:r>
      <w:r w:rsidR="00E12F92">
        <w:rPr>
          <w:rFonts w:hint="cs"/>
          <w:rtl/>
          <w:lang w:eastAsia="he-IL"/>
        </w:rPr>
        <w:t>ת</w:t>
      </w:r>
      <w:r>
        <w:rPr>
          <w:rFonts w:hint="cs"/>
          <w:rtl/>
          <w:lang w:eastAsia="he-IL"/>
        </w:rPr>
        <w:t xml:space="preserve">-ראש, תגידי </w:t>
      </w:r>
      <w:bookmarkStart w:id="14166" w:name="_ETM_Q28_726000"/>
      <w:bookmarkEnd w:id="14166"/>
      <w:r>
        <w:rPr>
          <w:rFonts w:hint="cs"/>
          <w:rtl/>
          <w:lang w:eastAsia="he-IL"/>
        </w:rPr>
        <w:t xml:space="preserve">את </w:t>
      </w:r>
      <w:bookmarkStart w:id="14167" w:name="_ETM_Q28_727000"/>
      <w:bookmarkEnd w:id="14167"/>
      <w:r>
        <w:rPr>
          <w:rFonts w:hint="cs"/>
          <w:rtl/>
          <w:lang w:eastAsia="he-IL"/>
        </w:rPr>
        <w:t>זה.</w:t>
      </w:r>
    </w:p>
    <w:p w:rsidR="00E1062A" w:rsidRDefault="00E1062A" w:rsidP="009036BA">
      <w:pPr>
        <w:rPr>
          <w:rtl/>
          <w:lang w:eastAsia="he-IL"/>
        </w:rPr>
      </w:pPr>
    </w:p>
    <w:p w:rsidR="00E1062A" w:rsidRDefault="00E1062A" w:rsidP="009036BA">
      <w:pPr>
        <w:pStyle w:val="-"/>
        <w:keepNext/>
        <w:rPr>
          <w:rtl/>
        </w:rPr>
      </w:pPr>
      <w:bookmarkStart w:id="14168" w:name="ET_speakercontinue_5300_27"/>
      <w:r w:rsidRPr="00306562">
        <w:rPr>
          <w:rStyle w:val="TagStyle"/>
          <w:rtl/>
        </w:rPr>
        <w:t xml:space="preserve"> &lt;&lt; דובר_המשך &gt;&gt; </w:t>
      </w:r>
      <w:r>
        <w:rPr>
          <w:rtl/>
        </w:rPr>
        <w:t>מירב בן ארי (יש עתיד):</w:t>
      </w:r>
      <w:r w:rsidRPr="00306562">
        <w:rPr>
          <w:rStyle w:val="TagStyle"/>
          <w:rtl/>
        </w:rPr>
        <w:t xml:space="preserve"> &lt;&lt; דובר_המשך &gt;&gt;</w:t>
      </w:r>
      <w:r>
        <w:rPr>
          <w:rtl/>
        </w:rPr>
        <w:t xml:space="preserve">   </w:t>
      </w:r>
      <w:bookmarkEnd w:id="14168"/>
    </w:p>
    <w:p w:rsidR="00E1062A" w:rsidRDefault="00E1062A" w:rsidP="009036BA">
      <w:pPr>
        <w:rPr>
          <w:rtl/>
          <w:lang w:eastAsia="he-IL"/>
        </w:rPr>
      </w:pPr>
    </w:p>
    <w:p w:rsidR="00E1062A" w:rsidRDefault="00E1062A" w:rsidP="009036BA">
      <w:pPr>
        <w:rPr>
          <w:rtl/>
          <w:lang w:eastAsia="he-IL"/>
        </w:rPr>
      </w:pPr>
      <w:bookmarkStart w:id="14169" w:name="_ETM_Q28_724000"/>
      <w:bookmarkEnd w:id="14169"/>
      <w:r>
        <w:rPr>
          <w:rFonts w:hint="cs"/>
          <w:rtl/>
          <w:lang w:eastAsia="he-IL"/>
        </w:rPr>
        <w:t>אני הייתי יושב</w:t>
      </w:r>
      <w:r w:rsidR="00E12F92">
        <w:rPr>
          <w:rFonts w:hint="cs"/>
          <w:rtl/>
          <w:lang w:eastAsia="he-IL"/>
        </w:rPr>
        <w:t>ת</w:t>
      </w:r>
      <w:r>
        <w:rPr>
          <w:rFonts w:hint="cs"/>
          <w:rtl/>
          <w:lang w:eastAsia="he-IL"/>
        </w:rPr>
        <w:t>-ראש, נכון.</w:t>
      </w:r>
    </w:p>
    <w:p w:rsidR="00E1062A" w:rsidRDefault="00E1062A" w:rsidP="009036BA">
      <w:pPr>
        <w:rPr>
          <w:rtl/>
          <w:lang w:eastAsia="he-IL"/>
        </w:rPr>
      </w:pPr>
    </w:p>
    <w:p w:rsidR="00E1062A" w:rsidRDefault="00E1062A" w:rsidP="009036BA">
      <w:pPr>
        <w:pStyle w:val="af5"/>
        <w:keepNext/>
        <w:rPr>
          <w:rtl/>
        </w:rPr>
      </w:pPr>
      <w:bookmarkStart w:id="14170" w:name="ET_interruption_6345_28"/>
      <w:r w:rsidRPr="00306562">
        <w:rPr>
          <w:rStyle w:val="TagStyle"/>
          <w:rtl/>
        </w:rPr>
        <w:t xml:space="preserve"> &lt;&lt; קריאה &gt;&gt; </w:t>
      </w:r>
      <w:r>
        <w:rPr>
          <w:rtl/>
        </w:rPr>
        <w:t>טלי גוטליב (הליכוד):</w:t>
      </w:r>
      <w:r w:rsidRPr="00306562">
        <w:rPr>
          <w:rStyle w:val="TagStyle"/>
          <w:rtl/>
        </w:rPr>
        <w:t xml:space="preserve"> &lt;&lt; קריאה &gt;&gt;</w:t>
      </w:r>
      <w:r>
        <w:rPr>
          <w:rtl/>
        </w:rPr>
        <w:t xml:space="preserve">   </w:t>
      </w:r>
      <w:bookmarkEnd w:id="14170"/>
    </w:p>
    <w:p w:rsidR="00E1062A" w:rsidRDefault="00E1062A" w:rsidP="009036BA">
      <w:pPr>
        <w:rPr>
          <w:rtl/>
          <w:lang w:eastAsia="he-IL"/>
        </w:rPr>
      </w:pPr>
    </w:p>
    <w:p w:rsidR="00E1062A" w:rsidRDefault="00E1062A" w:rsidP="009036BA">
      <w:pPr>
        <w:rPr>
          <w:rtl/>
          <w:lang w:eastAsia="he-IL"/>
        </w:rPr>
      </w:pPr>
      <w:r w:rsidRPr="00B268D6">
        <w:rPr>
          <w:rFonts w:hint="cs"/>
          <w:rtl/>
          <w:lang w:eastAsia="he-IL"/>
        </w:rPr>
        <w:t>גם אצל פוגל היא</w:t>
      </w:r>
      <w:bookmarkStart w:id="14171" w:name="_ETM_Q28_731000"/>
      <w:bookmarkEnd w:id="14171"/>
      <w:r w:rsidRPr="00B268D6">
        <w:rPr>
          <w:rFonts w:hint="cs"/>
          <w:rtl/>
          <w:lang w:eastAsia="he-IL"/>
        </w:rPr>
        <w:t xml:space="preserve"> הייתה</w:t>
      </w:r>
      <w:r>
        <w:rPr>
          <w:rFonts w:hint="cs"/>
          <w:rtl/>
          <w:lang w:eastAsia="he-IL"/>
        </w:rPr>
        <w:t>,</w:t>
      </w:r>
      <w:r w:rsidRPr="00B268D6">
        <w:rPr>
          <w:rFonts w:hint="cs"/>
          <w:rtl/>
          <w:lang w:eastAsia="he-IL"/>
        </w:rPr>
        <w:t xml:space="preserve"> והביאה את הניסיון שלה בוועדה. באמת, אנחנו צריכים </w:t>
      </w:r>
      <w:r w:rsidR="00570F67">
        <w:rPr>
          <w:rFonts w:hint="cs"/>
          <w:rtl/>
          <w:lang w:eastAsia="he-IL"/>
        </w:rPr>
        <w:t>– – –</w:t>
      </w:r>
      <w:r w:rsidRPr="00B268D6">
        <w:rPr>
          <w:rFonts w:hint="cs"/>
          <w:rtl/>
          <w:lang w:eastAsia="he-IL"/>
        </w:rPr>
        <w:t xml:space="preserve"> לומר</w:t>
      </w:r>
      <w:bookmarkStart w:id="14172" w:name="_ETM_Q28_733000"/>
      <w:bookmarkEnd w:id="14172"/>
      <w:r w:rsidRPr="00B268D6">
        <w:rPr>
          <w:rFonts w:hint="cs"/>
          <w:rtl/>
          <w:lang w:eastAsia="he-IL"/>
        </w:rPr>
        <w:t xml:space="preserve"> את זה.</w:t>
      </w:r>
    </w:p>
    <w:p w:rsidR="00E1062A" w:rsidRDefault="00E1062A" w:rsidP="009036BA">
      <w:pPr>
        <w:rPr>
          <w:rtl/>
          <w:lang w:eastAsia="he-IL"/>
        </w:rPr>
      </w:pPr>
    </w:p>
    <w:p w:rsidR="00E1062A" w:rsidRDefault="00E1062A" w:rsidP="009036BA">
      <w:pPr>
        <w:pStyle w:val="-"/>
        <w:keepNext/>
        <w:rPr>
          <w:rtl/>
        </w:rPr>
      </w:pPr>
      <w:bookmarkStart w:id="14173" w:name="ET_speakercontinue_5300_29"/>
      <w:r w:rsidRPr="00306562">
        <w:rPr>
          <w:rStyle w:val="TagStyle"/>
          <w:rtl/>
        </w:rPr>
        <w:t xml:space="preserve"> &lt;&lt; דובר_המשך &gt;&gt; </w:t>
      </w:r>
      <w:r>
        <w:rPr>
          <w:rtl/>
        </w:rPr>
        <w:t>מירב בן ארי (יש עתיד):</w:t>
      </w:r>
      <w:r w:rsidRPr="00306562">
        <w:rPr>
          <w:rStyle w:val="TagStyle"/>
          <w:rtl/>
        </w:rPr>
        <w:t xml:space="preserve"> &lt;&lt; דובר_המשך &gt;&gt;</w:t>
      </w:r>
      <w:r>
        <w:rPr>
          <w:rtl/>
        </w:rPr>
        <w:t xml:space="preserve">   </w:t>
      </w:r>
      <w:bookmarkEnd w:id="14173"/>
    </w:p>
    <w:p w:rsidR="00E1062A" w:rsidRDefault="00E1062A" w:rsidP="009036BA">
      <w:pPr>
        <w:rPr>
          <w:rtl/>
          <w:lang w:eastAsia="he-IL"/>
        </w:rPr>
      </w:pPr>
    </w:p>
    <w:p w:rsidR="00E1062A" w:rsidRDefault="00E1062A" w:rsidP="009036BA">
      <w:pPr>
        <w:rPr>
          <w:rtl/>
          <w:lang w:eastAsia="he-IL"/>
        </w:rPr>
      </w:pPr>
      <w:bookmarkStart w:id="14174" w:name="_ETM_Q28_732000"/>
      <w:bookmarkEnd w:id="14174"/>
      <w:r>
        <w:rPr>
          <w:rFonts w:hint="cs"/>
          <w:rtl/>
          <w:lang w:eastAsia="he-IL"/>
        </w:rPr>
        <w:t xml:space="preserve">נכון, אני חושבת על טובת המדינה, </w:t>
      </w:r>
      <w:bookmarkStart w:id="14175" w:name="_ETM_Q28_738000"/>
      <w:bookmarkEnd w:id="14175"/>
      <w:r>
        <w:rPr>
          <w:rFonts w:hint="cs"/>
          <w:rtl/>
          <w:lang w:eastAsia="he-IL"/>
        </w:rPr>
        <w:t>ואני בן אדם שרואה את הממלכה לפני המלך. ואני גם מאחלת הצלחה לבועז.</w:t>
      </w:r>
    </w:p>
    <w:p w:rsidR="00E1062A" w:rsidRDefault="00E1062A" w:rsidP="009036BA">
      <w:pPr>
        <w:rPr>
          <w:rtl/>
          <w:lang w:eastAsia="he-IL"/>
        </w:rPr>
      </w:pPr>
    </w:p>
    <w:p w:rsidR="00E1062A" w:rsidRDefault="00E1062A" w:rsidP="009036BA">
      <w:pPr>
        <w:pStyle w:val="af6"/>
        <w:keepNext/>
        <w:rPr>
          <w:rtl/>
        </w:rPr>
      </w:pPr>
      <w:bookmarkStart w:id="14176" w:name="ET_yor_6595_30"/>
      <w:r w:rsidRPr="00306562">
        <w:rPr>
          <w:rStyle w:val="TagStyle"/>
          <w:rtl/>
        </w:rPr>
        <w:t xml:space="preserve"> &lt;&lt; יור &gt;&gt; </w:t>
      </w:r>
      <w:r>
        <w:rPr>
          <w:rtl/>
        </w:rPr>
        <w:t>היו"ר ארז מלול:</w:t>
      </w:r>
      <w:r w:rsidRPr="00306562">
        <w:rPr>
          <w:rStyle w:val="TagStyle"/>
          <w:rtl/>
        </w:rPr>
        <w:t xml:space="preserve"> &lt;&lt; יור &gt;&gt;</w:t>
      </w:r>
      <w:r>
        <w:rPr>
          <w:rtl/>
        </w:rPr>
        <w:t xml:space="preserve">   </w:t>
      </w:r>
      <w:bookmarkEnd w:id="14176"/>
    </w:p>
    <w:p w:rsidR="00E1062A" w:rsidRDefault="00E1062A" w:rsidP="009036BA">
      <w:pPr>
        <w:rPr>
          <w:rtl/>
          <w:lang w:eastAsia="he-IL"/>
        </w:rPr>
      </w:pPr>
    </w:p>
    <w:p w:rsidR="00E1062A" w:rsidRDefault="00E1062A" w:rsidP="009036BA">
      <w:pPr>
        <w:rPr>
          <w:rtl/>
          <w:lang w:eastAsia="he-IL"/>
        </w:rPr>
      </w:pPr>
      <w:r>
        <w:rPr>
          <w:rFonts w:hint="cs"/>
          <w:rtl/>
          <w:lang w:eastAsia="he-IL"/>
        </w:rPr>
        <w:t>בועז הוא האיש הנכון במקום הנכון.</w:t>
      </w:r>
    </w:p>
    <w:p w:rsidR="00E1062A" w:rsidRDefault="00E1062A" w:rsidP="009036BA">
      <w:pPr>
        <w:rPr>
          <w:rtl/>
          <w:lang w:eastAsia="he-IL"/>
        </w:rPr>
      </w:pPr>
      <w:bookmarkStart w:id="14177" w:name="_ETM_Q28_743000"/>
      <w:bookmarkEnd w:id="14177"/>
    </w:p>
    <w:p w:rsidR="00E1062A" w:rsidRDefault="00E1062A" w:rsidP="009036BA">
      <w:pPr>
        <w:pStyle w:val="-"/>
        <w:keepNext/>
        <w:rPr>
          <w:rtl/>
        </w:rPr>
      </w:pPr>
      <w:bookmarkStart w:id="14178" w:name="ET_speakercontinue_5300_31"/>
      <w:r w:rsidRPr="00306562">
        <w:rPr>
          <w:rStyle w:val="TagStyle"/>
          <w:rtl/>
        </w:rPr>
        <w:t xml:space="preserve"> &lt;&lt; דובר_המשך &gt;&gt; </w:t>
      </w:r>
      <w:r>
        <w:rPr>
          <w:rtl/>
        </w:rPr>
        <w:t>מירב בן ארי (יש עתיד):</w:t>
      </w:r>
      <w:r w:rsidRPr="00306562">
        <w:rPr>
          <w:rStyle w:val="TagStyle"/>
          <w:rtl/>
        </w:rPr>
        <w:t xml:space="preserve"> &lt;&lt; דובר_המשך &gt;&gt;</w:t>
      </w:r>
      <w:r>
        <w:rPr>
          <w:rtl/>
        </w:rPr>
        <w:t xml:space="preserve">   </w:t>
      </w:r>
      <w:bookmarkEnd w:id="14178"/>
    </w:p>
    <w:p w:rsidR="00E1062A" w:rsidRDefault="00E1062A" w:rsidP="009036BA">
      <w:pPr>
        <w:rPr>
          <w:rtl/>
          <w:lang w:eastAsia="he-IL"/>
        </w:rPr>
      </w:pPr>
    </w:p>
    <w:p w:rsidR="00E1062A" w:rsidRDefault="00E1062A" w:rsidP="009036BA">
      <w:pPr>
        <w:rPr>
          <w:rtl/>
          <w:lang w:eastAsia="he-IL"/>
        </w:rPr>
      </w:pPr>
      <w:bookmarkStart w:id="14179" w:name="_ETM_Q28_744000"/>
      <w:bookmarkEnd w:id="14179"/>
      <w:r w:rsidRPr="00B268D6">
        <w:rPr>
          <w:rFonts w:hint="cs"/>
          <w:rtl/>
          <w:lang w:eastAsia="he-IL"/>
        </w:rPr>
        <w:t xml:space="preserve">נכון. </w:t>
      </w:r>
      <w:r>
        <w:rPr>
          <w:rFonts w:hint="cs"/>
          <w:rtl/>
          <w:lang w:eastAsia="he-IL"/>
        </w:rPr>
        <w:t xml:space="preserve">ועכשיו אני </w:t>
      </w:r>
      <w:bookmarkStart w:id="14180" w:name="_ETM_Q28_748930"/>
      <w:bookmarkEnd w:id="14180"/>
      <w:r>
        <w:rPr>
          <w:rFonts w:hint="cs"/>
          <w:rtl/>
          <w:lang w:eastAsia="he-IL"/>
        </w:rPr>
        <w:t xml:space="preserve">– </w:t>
      </w:r>
      <w:r w:rsidRPr="00B268D6">
        <w:rPr>
          <w:rFonts w:hint="cs"/>
          <w:rtl/>
          <w:lang w:eastAsia="he-IL"/>
        </w:rPr>
        <w:t xml:space="preserve">אוי, נגמר לי הזמן </w:t>
      </w:r>
      <w:r>
        <w:rPr>
          <w:rFonts w:hint="cs"/>
          <w:rtl/>
          <w:lang w:eastAsia="he-IL"/>
        </w:rPr>
        <w:t>ואני רק בברכות</w:t>
      </w:r>
      <w:r w:rsidRPr="00B268D6">
        <w:rPr>
          <w:rFonts w:hint="cs"/>
          <w:rtl/>
          <w:lang w:eastAsia="he-IL"/>
        </w:rPr>
        <w:t>.</w:t>
      </w:r>
      <w:bookmarkStart w:id="14181" w:name="_ETM_Q28_746000"/>
      <w:bookmarkEnd w:id="14181"/>
      <w:r>
        <w:rPr>
          <w:rFonts w:hint="cs"/>
          <w:rtl/>
          <w:lang w:eastAsia="he-IL"/>
        </w:rPr>
        <w:t xml:space="preserve"> אבל אני חייבת להגיד משהו אחד </w:t>
      </w:r>
      <w:r w:rsidR="00570F67">
        <w:rPr>
          <w:rFonts w:hint="cs"/>
          <w:rtl/>
          <w:lang w:eastAsia="he-IL"/>
        </w:rPr>
        <w:t>– – –</w:t>
      </w:r>
      <w:r>
        <w:rPr>
          <w:rFonts w:hint="cs"/>
          <w:rtl/>
          <w:lang w:eastAsia="he-IL"/>
        </w:rPr>
        <w:t xml:space="preserve"> </w:t>
      </w:r>
    </w:p>
    <w:p w:rsidR="00E1062A" w:rsidRDefault="00E1062A" w:rsidP="009036BA">
      <w:pPr>
        <w:rPr>
          <w:rtl/>
          <w:lang w:eastAsia="he-IL"/>
        </w:rPr>
      </w:pPr>
    </w:p>
    <w:p w:rsidR="00E1062A" w:rsidRDefault="00E1062A" w:rsidP="009036BA">
      <w:pPr>
        <w:pStyle w:val="af6"/>
        <w:keepNext/>
        <w:rPr>
          <w:rtl/>
        </w:rPr>
      </w:pPr>
      <w:bookmarkStart w:id="14182" w:name="ET_yor_6595_32"/>
      <w:r w:rsidRPr="00306562">
        <w:rPr>
          <w:rStyle w:val="TagStyle"/>
          <w:rtl/>
        </w:rPr>
        <w:t xml:space="preserve"> &lt;&lt; יור &gt;&gt; </w:t>
      </w:r>
      <w:r>
        <w:rPr>
          <w:rtl/>
        </w:rPr>
        <w:t>היו"ר ארז מלול:</w:t>
      </w:r>
      <w:r w:rsidRPr="00306562">
        <w:rPr>
          <w:rStyle w:val="TagStyle"/>
          <w:rtl/>
        </w:rPr>
        <w:t xml:space="preserve"> &lt;&lt; יור &gt;&gt;</w:t>
      </w:r>
      <w:r>
        <w:rPr>
          <w:rtl/>
        </w:rPr>
        <w:t xml:space="preserve">   </w:t>
      </w:r>
      <w:bookmarkEnd w:id="14182"/>
    </w:p>
    <w:p w:rsidR="00E1062A" w:rsidRDefault="00E1062A" w:rsidP="009036BA">
      <w:pPr>
        <w:rPr>
          <w:rtl/>
          <w:lang w:eastAsia="he-IL"/>
        </w:rPr>
      </w:pPr>
    </w:p>
    <w:p w:rsidR="00E1062A" w:rsidRDefault="00E1062A" w:rsidP="009036BA">
      <w:pPr>
        <w:rPr>
          <w:rtl/>
          <w:lang w:eastAsia="he-IL"/>
        </w:rPr>
      </w:pPr>
      <w:bookmarkStart w:id="14183" w:name="_ETM_Q28_749000"/>
      <w:bookmarkEnd w:id="14183"/>
      <w:r>
        <w:rPr>
          <w:rFonts w:hint="cs"/>
          <w:rtl/>
          <w:lang w:eastAsia="he-IL"/>
        </w:rPr>
        <w:t>קיבלת עוד חצי דקה.</w:t>
      </w:r>
    </w:p>
    <w:p w:rsidR="00E1062A" w:rsidRDefault="00E1062A" w:rsidP="009036BA">
      <w:pPr>
        <w:rPr>
          <w:rtl/>
          <w:lang w:eastAsia="he-IL"/>
        </w:rPr>
      </w:pPr>
      <w:bookmarkStart w:id="14184" w:name="_ETM_Q28_747000"/>
      <w:bookmarkEnd w:id="14184"/>
    </w:p>
    <w:p w:rsidR="00E1062A" w:rsidRDefault="00E1062A" w:rsidP="009036BA">
      <w:pPr>
        <w:pStyle w:val="-"/>
        <w:keepNext/>
        <w:rPr>
          <w:rtl/>
        </w:rPr>
      </w:pPr>
      <w:bookmarkStart w:id="14185" w:name="ET_speakercontinue_5300_33"/>
      <w:r w:rsidRPr="00306562">
        <w:rPr>
          <w:rStyle w:val="TagStyle"/>
          <w:rtl/>
        </w:rPr>
        <w:t xml:space="preserve"> &lt;&lt; דובר_המשך &gt;&gt; </w:t>
      </w:r>
      <w:r>
        <w:rPr>
          <w:rtl/>
        </w:rPr>
        <w:t>מירב בן ארי (יש עתיד):</w:t>
      </w:r>
      <w:r w:rsidRPr="00306562">
        <w:rPr>
          <w:rStyle w:val="TagStyle"/>
          <w:rtl/>
        </w:rPr>
        <w:t xml:space="preserve"> &lt;&lt; דובר_המשך &gt;&gt;</w:t>
      </w:r>
      <w:r>
        <w:rPr>
          <w:rtl/>
        </w:rPr>
        <w:t xml:space="preserve">   </w:t>
      </w:r>
      <w:bookmarkEnd w:id="14185"/>
    </w:p>
    <w:p w:rsidR="00E1062A" w:rsidRDefault="00E1062A" w:rsidP="009036BA">
      <w:pPr>
        <w:rPr>
          <w:rtl/>
          <w:lang w:eastAsia="he-IL"/>
        </w:rPr>
      </w:pPr>
    </w:p>
    <w:p w:rsidR="00E1062A" w:rsidRDefault="00E1062A" w:rsidP="00E12F92">
      <w:pPr>
        <w:rPr>
          <w:rtl/>
        </w:rPr>
      </w:pPr>
      <w:bookmarkStart w:id="14186" w:name="_ETM_Q28_748000"/>
      <w:bookmarkEnd w:id="14186"/>
      <w:r>
        <w:rPr>
          <w:rFonts w:hint="cs"/>
          <w:rtl/>
          <w:lang w:eastAsia="he-IL"/>
        </w:rPr>
        <w:t xml:space="preserve"> תודה רבה, אדוני, כי באמת בירכתי. משהו אחד. באתי לפה, </w:t>
      </w:r>
      <w:bookmarkStart w:id="14187" w:name="_ETM_Q28_753000"/>
      <w:bookmarkEnd w:id="14187"/>
      <w:r w:rsidR="00E12F92">
        <w:rPr>
          <w:rFonts w:hint="cs"/>
          <w:rtl/>
          <w:lang w:eastAsia="he-IL"/>
        </w:rPr>
        <w:t>ראיתי בטלוויזיה על החטופות,</w:t>
      </w:r>
      <w:r>
        <w:rPr>
          <w:rFonts w:hint="cs"/>
          <w:rtl/>
          <w:lang w:eastAsia="he-IL"/>
        </w:rPr>
        <w:t xml:space="preserve"> ואני רוצה שתדעו – מי שלא </w:t>
      </w:r>
      <w:bookmarkStart w:id="14188" w:name="_ETM_Q28_759000"/>
      <w:bookmarkEnd w:id="14188"/>
      <w:r>
        <w:rPr>
          <w:rFonts w:hint="cs"/>
          <w:rtl/>
          <w:lang w:eastAsia="he-IL"/>
        </w:rPr>
        <w:t xml:space="preserve">הספיק לראות את החדשות, אולי תראו אחרי זה – שהחטופות, </w:t>
      </w:r>
      <w:bookmarkStart w:id="14189" w:name="_ETM_Q28_763000"/>
      <w:bookmarkEnd w:id="14189"/>
      <w:r>
        <w:rPr>
          <w:rFonts w:hint="cs"/>
          <w:rtl/>
          <w:lang w:eastAsia="he-IL"/>
        </w:rPr>
        <w:t>אמילי, דורון ורומי, אמרו שהן ראו את ההפגנות, וראו את הריצה של האימהות שלהן בכל העולם</w:t>
      </w:r>
      <w:r w:rsidR="00E12F92">
        <w:rPr>
          <w:rFonts w:hint="cs"/>
          <w:rtl/>
          <w:lang w:eastAsia="he-IL"/>
        </w:rPr>
        <w:t>,</w:t>
      </w:r>
      <w:r>
        <w:rPr>
          <w:rFonts w:hint="cs"/>
          <w:rtl/>
          <w:lang w:eastAsia="he-IL"/>
        </w:rPr>
        <w:t xml:space="preserve"> והן אמרו שההפגנות בכיכר </w:t>
      </w:r>
      <w:bookmarkStart w:id="14190" w:name="_ETM_Q28_775000"/>
      <w:bookmarkEnd w:id="14190"/>
      <w:r>
        <w:rPr>
          <w:rFonts w:hint="cs"/>
          <w:rtl/>
          <w:lang w:eastAsia="he-IL"/>
        </w:rPr>
        <w:t>החטופים חיזקו אותם. וזה ממש מרגש לשמוע שכשהיה לה</w:t>
      </w:r>
      <w:bookmarkStart w:id="14191" w:name="_ETM_Q28_779000"/>
      <w:bookmarkEnd w:id="14191"/>
      <w:r>
        <w:rPr>
          <w:rFonts w:hint="cs"/>
          <w:rtl/>
          <w:lang w:eastAsia="he-IL"/>
        </w:rPr>
        <w:t>ן זמן קצר לראות הן עקבו. והרבה פעמים</w:t>
      </w:r>
      <w:bookmarkStart w:id="14192" w:name="_ETM_Q28_783000"/>
      <w:bookmarkEnd w:id="14192"/>
      <w:r>
        <w:rPr>
          <w:rFonts w:hint="cs"/>
          <w:rtl/>
          <w:lang w:eastAsia="he-IL"/>
        </w:rPr>
        <w:t xml:space="preserve"> בשנה האחרונה באו ואמרו כאן לאימהות</w:t>
      </w:r>
      <w:r w:rsidR="00E12F92">
        <w:rPr>
          <w:rFonts w:hint="cs"/>
          <w:rtl/>
          <w:lang w:eastAsia="he-IL"/>
        </w:rPr>
        <w:t>:</w:t>
      </w:r>
      <w:r>
        <w:rPr>
          <w:rFonts w:hint="cs"/>
          <w:rtl/>
          <w:lang w:eastAsia="he-IL"/>
        </w:rPr>
        <w:t xml:space="preserve"> ההפגנות, זה </w:t>
      </w:r>
      <w:bookmarkStart w:id="14193" w:name="_ETM_Q28_788000"/>
      <w:bookmarkEnd w:id="14193"/>
      <w:r>
        <w:rPr>
          <w:rFonts w:hint="cs"/>
          <w:rtl/>
          <w:lang w:eastAsia="he-IL"/>
        </w:rPr>
        <w:t xml:space="preserve">עושה </w:t>
      </w:r>
      <w:r>
        <w:rPr>
          <w:rFonts w:hint="eastAsia"/>
          <w:rtl/>
          <w:lang w:eastAsia="he-IL"/>
        </w:rPr>
        <w:t>–</w:t>
      </w:r>
      <w:r>
        <w:rPr>
          <w:rFonts w:hint="cs"/>
          <w:rtl/>
          <w:lang w:eastAsia="he-IL"/>
        </w:rPr>
        <w:t xml:space="preserve"> לא. לא. זה מרגש לשמוע שהבנות שהיו בשבי, נשים צעירות, ראו שעם ישראל תומך ומחבק אות</w:t>
      </w:r>
      <w:r w:rsidR="00E12F92">
        <w:rPr>
          <w:rFonts w:hint="cs"/>
          <w:rtl/>
          <w:lang w:eastAsia="he-IL"/>
        </w:rPr>
        <w:t>ן</w:t>
      </w:r>
      <w:r w:rsidR="00E12F92">
        <w:rPr>
          <w:rFonts w:hint="cs"/>
          <w:rtl/>
        </w:rPr>
        <w:t xml:space="preserve">. </w:t>
      </w:r>
      <w:r>
        <w:rPr>
          <w:rFonts w:hint="cs"/>
          <w:rtl/>
        </w:rPr>
        <w:t xml:space="preserve">הן ראו את ההפגנות וזה חיזק אותן. ואני חייבת להגיד שחזרו אלינו שלוש נשים צעירות </w:t>
      </w:r>
      <w:r>
        <w:rPr>
          <w:rFonts w:hint="eastAsia"/>
          <w:rtl/>
        </w:rPr>
        <w:t>–</w:t>
      </w:r>
      <w:r>
        <w:rPr>
          <w:rFonts w:hint="cs"/>
          <w:rtl/>
        </w:rPr>
        <w:t xml:space="preserve"> שאגב, בעולם נורמלי בטח לא היינו מכירים אותן בכלל, אבל היום כל העולם מכיר </w:t>
      </w:r>
      <w:bookmarkStart w:id="14194" w:name="_ETM_Q29_214000"/>
      <w:bookmarkEnd w:id="14194"/>
      <w:r>
        <w:rPr>
          <w:rFonts w:hint="cs"/>
          <w:rtl/>
        </w:rPr>
        <w:t xml:space="preserve">אותן. ועוד פעם, אני גם אומר שיש </w:t>
      </w:r>
      <w:bookmarkStart w:id="14195" w:name="_ETM_Q29_223000"/>
      <w:bookmarkEnd w:id="14195"/>
      <w:r>
        <w:rPr>
          <w:rFonts w:hint="cs"/>
          <w:rtl/>
        </w:rPr>
        <w:t xml:space="preserve">סוג של </w:t>
      </w:r>
      <w:r>
        <w:rPr>
          <w:rFonts w:hint="eastAsia"/>
        </w:rPr>
        <w:t>–</w:t>
      </w:r>
      <w:r>
        <w:rPr>
          <w:rFonts w:hint="cs"/>
          <w:rtl/>
        </w:rPr>
        <w:t xml:space="preserve"> שהחמאס, בלוחמה הפסיכולוגית שלו, אין לי ספק שהביא </w:t>
      </w:r>
      <w:bookmarkStart w:id="14196" w:name="_ETM_Q29_227000"/>
      <w:bookmarkEnd w:id="14196"/>
      <w:r>
        <w:rPr>
          <w:rFonts w:hint="cs"/>
          <w:rtl/>
        </w:rPr>
        <w:t xml:space="preserve">שלוש נשים שנראות בסך הכול טוב, כי הוא ידע שכל העולם מתעניין בהן, ולכן הוא שיגר את שלוש הנשים הראשונות </w:t>
      </w:r>
      <w:r>
        <w:rPr>
          <w:rFonts w:hint="eastAsia"/>
          <w:rtl/>
        </w:rPr>
        <w:t>–</w:t>
      </w:r>
      <w:r>
        <w:rPr>
          <w:rFonts w:hint="cs"/>
          <w:rtl/>
        </w:rPr>
        <w:t xml:space="preserve"> אתה תסכים איתי. ואנחנו כעם חייבים להיות חזקים גם בשלבים הבאים, </w:t>
      </w:r>
      <w:bookmarkStart w:id="14197" w:name="_ETM_Q29_220769"/>
      <w:bookmarkStart w:id="14198" w:name="_ETM_Q29_240670"/>
      <w:bookmarkEnd w:id="14197"/>
      <w:bookmarkEnd w:id="14198"/>
      <w:r>
        <w:rPr>
          <w:rtl/>
        </w:rPr>
        <w:t xml:space="preserve">כי </w:t>
      </w:r>
      <w:bookmarkStart w:id="14199" w:name="_ETM_Q29_240850"/>
      <w:bookmarkEnd w:id="14199"/>
      <w:r>
        <w:rPr>
          <w:rtl/>
        </w:rPr>
        <w:t xml:space="preserve">יכול </w:t>
      </w:r>
      <w:bookmarkStart w:id="14200" w:name="_ETM_Q29_241179"/>
      <w:bookmarkEnd w:id="14200"/>
      <w:r>
        <w:rPr>
          <w:rtl/>
        </w:rPr>
        <w:t xml:space="preserve">להיות </w:t>
      </w:r>
      <w:bookmarkStart w:id="14201" w:name="_ETM_Q29_241989"/>
      <w:bookmarkEnd w:id="14201"/>
      <w:r>
        <w:rPr>
          <w:rtl/>
        </w:rPr>
        <w:t xml:space="preserve">שיחזרו </w:t>
      </w:r>
      <w:bookmarkStart w:id="14202" w:name="_ETM_Q29_243090"/>
      <w:bookmarkEnd w:id="14202"/>
      <w:r>
        <w:rPr>
          <w:rtl/>
        </w:rPr>
        <w:t xml:space="preserve">גם </w:t>
      </w:r>
      <w:bookmarkStart w:id="14203" w:name="_ETM_Q29_243570"/>
      <w:bookmarkEnd w:id="14203"/>
      <w:r>
        <w:rPr>
          <w:rtl/>
        </w:rPr>
        <w:t xml:space="preserve">אנשים </w:t>
      </w:r>
      <w:bookmarkStart w:id="14204" w:name="_ETM_Q29_244000"/>
      <w:bookmarkEnd w:id="14204"/>
      <w:r>
        <w:rPr>
          <w:rtl/>
        </w:rPr>
        <w:t xml:space="preserve">פצועים </w:t>
      </w:r>
      <w:bookmarkStart w:id="14205" w:name="_ETM_Q29_245140"/>
      <w:bookmarkEnd w:id="14205"/>
      <w:r>
        <w:rPr>
          <w:rFonts w:hint="cs"/>
          <w:rtl/>
        </w:rPr>
        <w:t xml:space="preserve">וחבולים. </w:t>
      </w:r>
      <w:bookmarkStart w:id="14206" w:name="_ETM_Q29_246490"/>
      <w:bookmarkEnd w:id="14206"/>
      <w:r>
        <w:rPr>
          <w:rtl/>
        </w:rPr>
        <w:t xml:space="preserve">ויכול </w:t>
      </w:r>
      <w:bookmarkStart w:id="14207" w:name="_ETM_Q29_247060"/>
      <w:bookmarkEnd w:id="14207"/>
      <w:r>
        <w:rPr>
          <w:rtl/>
        </w:rPr>
        <w:t>להיות</w:t>
      </w:r>
      <w:r>
        <w:rPr>
          <w:rFonts w:hint="cs"/>
          <w:rtl/>
        </w:rPr>
        <w:t>,</w:t>
      </w:r>
      <w:r>
        <w:rPr>
          <w:rtl/>
        </w:rPr>
        <w:t xml:space="preserve"> </w:t>
      </w:r>
      <w:bookmarkStart w:id="14208" w:name="_ETM_Q29_247110"/>
      <w:bookmarkEnd w:id="14208"/>
      <w:r>
        <w:rPr>
          <w:rtl/>
        </w:rPr>
        <w:t xml:space="preserve">אדוני </w:t>
      </w:r>
      <w:bookmarkStart w:id="14209" w:name="_ETM_Q29_247500"/>
      <w:bookmarkEnd w:id="14209"/>
      <w:r>
        <w:rPr>
          <w:rtl/>
        </w:rPr>
        <w:t>היושב-ראש</w:t>
      </w:r>
      <w:r>
        <w:rPr>
          <w:rFonts w:hint="cs"/>
          <w:rtl/>
        </w:rPr>
        <w:t>,</w:t>
      </w:r>
      <w:r>
        <w:rPr>
          <w:rtl/>
        </w:rPr>
        <w:t xml:space="preserve"> </w:t>
      </w:r>
      <w:bookmarkStart w:id="14210" w:name="_ETM_Q29_247950"/>
      <w:bookmarkEnd w:id="14210"/>
      <w:r>
        <w:rPr>
          <w:rFonts w:hint="cs"/>
          <w:rtl/>
        </w:rPr>
        <w:t>ש</w:t>
      </w:r>
      <w:r>
        <w:rPr>
          <w:rtl/>
        </w:rPr>
        <w:t>החטופים</w:t>
      </w:r>
      <w:r>
        <w:rPr>
          <w:rFonts w:hint="cs"/>
          <w:rtl/>
        </w:rPr>
        <w:t xml:space="preserve"> </w:t>
      </w:r>
      <w:bookmarkStart w:id="14211" w:name="_ETM_Q29_248000"/>
      <w:bookmarkEnd w:id="14211"/>
      <w:r w:rsidR="00570F67">
        <w:rPr>
          <w:rFonts w:hint="cs"/>
          <w:rtl/>
        </w:rPr>
        <w:t>– –</w:t>
      </w:r>
    </w:p>
    <w:p w:rsidR="00E1062A" w:rsidRDefault="00E1062A" w:rsidP="009036BA">
      <w:pPr>
        <w:rPr>
          <w:rtl/>
        </w:rPr>
      </w:pPr>
    </w:p>
    <w:p w:rsidR="00E1062A" w:rsidRDefault="00E1062A" w:rsidP="009036BA">
      <w:pPr>
        <w:pStyle w:val="af6"/>
        <w:keepNext/>
        <w:rPr>
          <w:rtl/>
        </w:rPr>
      </w:pPr>
      <w:bookmarkStart w:id="14212" w:name="ET_yor_6595_1"/>
      <w:r w:rsidRPr="00BD52FD">
        <w:rPr>
          <w:rStyle w:val="TagStyle"/>
          <w:rtl/>
        </w:rPr>
        <w:t xml:space="preserve"> &lt;&lt; יור &gt;&gt; </w:t>
      </w:r>
      <w:r>
        <w:rPr>
          <w:rtl/>
        </w:rPr>
        <w:t>היו"ר ארז מלול:</w:t>
      </w:r>
      <w:r w:rsidRPr="00BD52FD">
        <w:rPr>
          <w:rStyle w:val="TagStyle"/>
          <w:rtl/>
        </w:rPr>
        <w:t xml:space="preserve"> &lt;&lt; יור &gt;&gt;</w:t>
      </w:r>
      <w:r>
        <w:rPr>
          <w:rtl/>
        </w:rPr>
        <w:t xml:space="preserve">  </w:t>
      </w:r>
      <w:bookmarkEnd w:id="14212"/>
    </w:p>
    <w:p w:rsidR="00E1062A" w:rsidRDefault="00E1062A" w:rsidP="008F4B6E">
      <w:pPr>
        <w:rPr>
          <w:rtl/>
        </w:rPr>
      </w:pPr>
    </w:p>
    <w:p w:rsidR="00E1062A" w:rsidRDefault="00E1062A" w:rsidP="009036BA">
      <w:pPr>
        <w:rPr>
          <w:rtl/>
        </w:rPr>
      </w:pPr>
      <w:r>
        <w:rPr>
          <w:rFonts w:hint="cs"/>
          <w:rtl/>
        </w:rPr>
        <w:t xml:space="preserve">בטוח, מה זה "יכול להיות"? </w:t>
      </w:r>
    </w:p>
    <w:p w:rsidR="00E1062A" w:rsidRDefault="00E1062A" w:rsidP="009036BA">
      <w:pPr>
        <w:rPr>
          <w:rtl/>
        </w:rPr>
      </w:pPr>
    </w:p>
    <w:p w:rsidR="00E1062A" w:rsidRDefault="00E1062A" w:rsidP="009036BA">
      <w:pPr>
        <w:pStyle w:val="-"/>
        <w:keepNext/>
        <w:rPr>
          <w:rtl/>
        </w:rPr>
      </w:pPr>
      <w:bookmarkStart w:id="14213" w:name="ET_speakercontinue_5300_2"/>
      <w:r w:rsidRPr="00D62DE7">
        <w:rPr>
          <w:rStyle w:val="TagStyle"/>
          <w:rtl/>
        </w:rPr>
        <w:t xml:space="preserve"> &lt;&lt; דובר_המשך &gt;&gt; </w:t>
      </w:r>
      <w:r>
        <w:rPr>
          <w:rtl/>
        </w:rPr>
        <w:t>מירב בן ארי (יש עתיד):</w:t>
      </w:r>
      <w:r w:rsidRPr="00D62DE7">
        <w:rPr>
          <w:rStyle w:val="TagStyle"/>
          <w:rtl/>
        </w:rPr>
        <w:t xml:space="preserve"> &lt;&lt; דובר_המשך &gt;&gt;</w:t>
      </w:r>
      <w:r>
        <w:rPr>
          <w:rtl/>
        </w:rPr>
        <w:t xml:space="preserve">  </w:t>
      </w:r>
      <w:bookmarkEnd w:id="14213"/>
    </w:p>
    <w:p w:rsidR="00E1062A" w:rsidRDefault="00E1062A" w:rsidP="008F4B6E">
      <w:pPr>
        <w:rPr>
          <w:rtl/>
        </w:rPr>
      </w:pPr>
    </w:p>
    <w:p w:rsidR="00E1062A" w:rsidRDefault="00570F67" w:rsidP="009036BA">
      <w:pPr>
        <w:rPr>
          <w:rtl/>
        </w:rPr>
      </w:pPr>
      <w:r>
        <w:rPr>
          <w:rFonts w:hint="cs"/>
          <w:rtl/>
        </w:rPr>
        <w:t>– –</w:t>
      </w:r>
      <w:r w:rsidR="00E1062A">
        <w:rPr>
          <w:rFonts w:hint="cs"/>
          <w:rtl/>
        </w:rPr>
        <w:t xml:space="preserve"> לא יוכלו אפילו לעמוד על הרגליים או לצאת מהאוטו, או יחזרו בכיסא או באלו</w:t>
      </w:r>
      <w:bookmarkStart w:id="14214" w:name="_ETM_Q29_252000"/>
      <w:bookmarkEnd w:id="14214"/>
      <w:r w:rsidR="00E1062A">
        <w:rPr>
          <w:rFonts w:hint="cs"/>
          <w:rtl/>
        </w:rPr>
        <w:t xml:space="preserve">נקה. ואנחנו חייבים להראות חוזק. יש לי תחושה שחמאס ניצל את </w:t>
      </w:r>
      <w:r>
        <w:rPr>
          <w:rFonts w:hint="cs"/>
          <w:rtl/>
        </w:rPr>
        <w:t>– –</w:t>
      </w:r>
      <w:r w:rsidR="00E1062A">
        <w:rPr>
          <w:rFonts w:hint="cs"/>
          <w:rtl/>
        </w:rPr>
        <w:t xml:space="preserve"> </w:t>
      </w:r>
    </w:p>
    <w:p w:rsidR="00E1062A" w:rsidRDefault="00E1062A" w:rsidP="009036BA">
      <w:pPr>
        <w:rPr>
          <w:rtl/>
        </w:rPr>
      </w:pPr>
    </w:p>
    <w:p w:rsidR="00E1062A" w:rsidRDefault="00E1062A" w:rsidP="009036BA">
      <w:pPr>
        <w:pStyle w:val="af6"/>
        <w:keepNext/>
        <w:rPr>
          <w:rtl/>
        </w:rPr>
      </w:pPr>
      <w:r w:rsidRPr="0025376E">
        <w:rPr>
          <w:rStyle w:val="TagStyle"/>
          <w:rtl/>
        </w:rPr>
        <w:t xml:space="preserve"> &lt;&lt; יור &gt;&gt; </w:t>
      </w:r>
      <w:r>
        <w:rPr>
          <w:rtl/>
        </w:rPr>
        <w:t>היו"ר ארז מלול:</w:t>
      </w:r>
      <w:r w:rsidRPr="0025376E">
        <w:rPr>
          <w:rStyle w:val="TagStyle"/>
          <w:rtl/>
        </w:rPr>
        <w:t xml:space="preserve"> &lt;&lt; יור &gt;&gt;</w:t>
      </w:r>
      <w:r>
        <w:rPr>
          <w:rtl/>
        </w:rPr>
        <w:t xml:space="preserve">  </w:t>
      </w:r>
    </w:p>
    <w:p w:rsidR="00E1062A" w:rsidRDefault="00E1062A" w:rsidP="008F4B6E">
      <w:pPr>
        <w:rPr>
          <w:rtl/>
        </w:rPr>
      </w:pPr>
    </w:p>
    <w:p w:rsidR="00E1062A" w:rsidRDefault="00E1062A" w:rsidP="009036BA">
      <w:pPr>
        <w:rPr>
          <w:rtl/>
        </w:rPr>
      </w:pPr>
      <w:r>
        <w:rPr>
          <w:rFonts w:hint="cs"/>
          <w:rtl/>
        </w:rPr>
        <w:t xml:space="preserve">המומנטום. </w:t>
      </w:r>
    </w:p>
    <w:p w:rsidR="00E1062A" w:rsidRDefault="00E1062A" w:rsidP="009036BA">
      <w:pPr>
        <w:rPr>
          <w:rtl/>
        </w:rPr>
      </w:pPr>
    </w:p>
    <w:p w:rsidR="00E1062A" w:rsidRDefault="00E1062A" w:rsidP="009036BA">
      <w:pPr>
        <w:pStyle w:val="-"/>
        <w:keepNext/>
        <w:rPr>
          <w:rtl/>
        </w:rPr>
      </w:pPr>
      <w:bookmarkStart w:id="14215" w:name="ET_speakercontinue_5300_4"/>
      <w:r w:rsidRPr="0025376E">
        <w:rPr>
          <w:rStyle w:val="TagStyle"/>
          <w:rtl/>
        </w:rPr>
        <w:t xml:space="preserve"> &lt;&lt; דובר_המשך &gt;&gt; </w:t>
      </w:r>
      <w:r>
        <w:rPr>
          <w:rtl/>
        </w:rPr>
        <w:t>מירב בן ארי (יש עתיד):</w:t>
      </w:r>
      <w:r w:rsidRPr="0025376E">
        <w:rPr>
          <w:rStyle w:val="TagStyle"/>
          <w:rtl/>
        </w:rPr>
        <w:t xml:space="preserve"> &lt;&lt; דובר_המשך &gt;&gt;</w:t>
      </w:r>
      <w:r>
        <w:rPr>
          <w:rtl/>
        </w:rPr>
        <w:t xml:space="preserve">  </w:t>
      </w:r>
      <w:bookmarkEnd w:id="14215"/>
    </w:p>
    <w:p w:rsidR="00E1062A" w:rsidRDefault="00E1062A" w:rsidP="008F4B6E">
      <w:pPr>
        <w:rPr>
          <w:rtl/>
        </w:rPr>
      </w:pPr>
    </w:p>
    <w:p w:rsidR="00E1062A" w:rsidRDefault="00570F67" w:rsidP="009036BA">
      <w:pPr>
        <w:rPr>
          <w:rtl/>
        </w:rPr>
      </w:pPr>
      <w:r>
        <w:rPr>
          <w:rFonts w:hint="cs"/>
          <w:rtl/>
        </w:rPr>
        <w:t>– –</w:t>
      </w:r>
      <w:r w:rsidR="00E1062A">
        <w:rPr>
          <w:rFonts w:hint="cs"/>
          <w:rtl/>
        </w:rPr>
        <w:t xml:space="preserve"> המצב</w:t>
      </w:r>
      <w:bookmarkStart w:id="14216" w:name="_ETM_Q29_261000"/>
      <w:bookmarkEnd w:id="14216"/>
      <w:r w:rsidR="00E1062A">
        <w:rPr>
          <w:rFonts w:hint="cs"/>
          <w:rtl/>
        </w:rPr>
        <w:t xml:space="preserve"> הזה, את המומנטום, ובכוונה שחרר אותן. אבל אנחנו </w:t>
      </w:r>
      <w:bookmarkStart w:id="14217" w:name="_ETM_Q29_260000"/>
      <w:bookmarkEnd w:id="14217"/>
      <w:r w:rsidR="00E1062A">
        <w:rPr>
          <w:rFonts w:hint="cs"/>
          <w:rtl/>
        </w:rPr>
        <w:t xml:space="preserve">מבטיחים מפה שכל חטוף וחטופה שיחזרו </w:t>
      </w:r>
      <w:r w:rsidR="00E1062A">
        <w:rPr>
          <w:rFonts w:hint="eastAsia"/>
          <w:rtl/>
        </w:rPr>
        <w:t>–</w:t>
      </w:r>
      <w:r w:rsidR="00E1062A">
        <w:rPr>
          <w:rFonts w:hint="cs"/>
          <w:rtl/>
        </w:rPr>
        <w:t xml:space="preserve"> וזו המטרה, שיחזרו </w:t>
      </w:r>
      <w:bookmarkStart w:id="14218" w:name="_ETM_Q29_272000"/>
      <w:bookmarkEnd w:id="14218"/>
      <w:r w:rsidR="00E1062A">
        <w:rPr>
          <w:rFonts w:hint="cs"/>
          <w:rtl/>
        </w:rPr>
        <w:t>הביתה, לא משנה באיזה מצב הם יחזרו. אנחנו רק רוצים לראות אותם, אנחנו רק רוצים</w:t>
      </w:r>
      <w:bookmarkStart w:id="14219" w:name="_ETM_Q29_248670"/>
      <w:bookmarkStart w:id="14220" w:name="_ETM_Q29_276840"/>
      <w:bookmarkEnd w:id="14219"/>
      <w:bookmarkEnd w:id="14220"/>
      <w:r w:rsidR="00E1062A">
        <w:rPr>
          <w:rFonts w:hint="cs"/>
          <w:rtl/>
        </w:rPr>
        <w:t xml:space="preserve"> לראות אותם </w:t>
      </w:r>
      <w:r w:rsidR="00E1062A">
        <w:rPr>
          <w:rtl/>
        </w:rPr>
        <w:t xml:space="preserve">חוזרים </w:t>
      </w:r>
      <w:bookmarkStart w:id="14221" w:name="_ETM_Q29_277560"/>
      <w:bookmarkEnd w:id="14221"/>
      <w:r w:rsidR="00E1062A">
        <w:rPr>
          <w:rtl/>
        </w:rPr>
        <w:t>הביתה</w:t>
      </w:r>
      <w:r w:rsidR="00E1062A">
        <w:rPr>
          <w:rFonts w:hint="cs"/>
          <w:rtl/>
        </w:rPr>
        <w:t>.</w:t>
      </w:r>
    </w:p>
    <w:p w:rsidR="00E1062A" w:rsidRDefault="00E1062A" w:rsidP="009036BA">
      <w:pPr>
        <w:rPr>
          <w:rtl/>
        </w:rPr>
      </w:pPr>
    </w:p>
    <w:p w:rsidR="00E1062A" w:rsidRDefault="00E1062A" w:rsidP="00E12F92">
      <w:pPr>
        <w:rPr>
          <w:rtl/>
        </w:rPr>
      </w:pPr>
      <w:bookmarkStart w:id="14222" w:name="_ETM_Q29_278399"/>
      <w:bookmarkEnd w:id="14222"/>
      <w:r>
        <w:rPr>
          <w:rtl/>
        </w:rPr>
        <w:t xml:space="preserve">תראה </w:t>
      </w:r>
      <w:bookmarkStart w:id="14223" w:name="_ETM_Q29_278709"/>
      <w:bookmarkEnd w:id="14223"/>
      <w:r>
        <w:rPr>
          <w:rFonts w:hint="cs"/>
          <w:rtl/>
        </w:rPr>
        <w:t>איזו</w:t>
      </w:r>
      <w:r>
        <w:rPr>
          <w:rtl/>
        </w:rPr>
        <w:t xml:space="preserve"> </w:t>
      </w:r>
      <w:bookmarkStart w:id="14224" w:name="_ETM_Q29_279159"/>
      <w:bookmarkEnd w:id="14224"/>
      <w:r>
        <w:rPr>
          <w:rtl/>
        </w:rPr>
        <w:t>ה</w:t>
      </w:r>
      <w:r>
        <w:rPr>
          <w:rFonts w:hint="cs"/>
          <w:rtl/>
        </w:rPr>
        <w:t>י</w:t>
      </w:r>
      <w:r>
        <w:rPr>
          <w:rtl/>
        </w:rPr>
        <w:t xml:space="preserve">ערכות </w:t>
      </w:r>
      <w:bookmarkStart w:id="14225" w:name="_ETM_Q29_279549"/>
      <w:bookmarkEnd w:id="14225"/>
      <w:r>
        <w:rPr>
          <w:rtl/>
        </w:rPr>
        <w:t xml:space="preserve">הייתה </w:t>
      </w:r>
      <w:bookmarkStart w:id="14226" w:name="_ETM_Q29_279819"/>
      <w:bookmarkEnd w:id="14226"/>
      <w:r>
        <w:rPr>
          <w:rtl/>
        </w:rPr>
        <w:t xml:space="preserve">אתמול </w:t>
      </w:r>
      <w:bookmarkStart w:id="14227" w:name="_ETM_Q29_280150"/>
      <w:bookmarkEnd w:id="14227"/>
      <w:r>
        <w:rPr>
          <w:rtl/>
        </w:rPr>
        <w:t>בשיבא</w:t>
      </w:r>
      <w:r>
        <w:rPr>
          <w:rFonts w:hint="cs"/>
          <w:rtl/>
        </w:rPr>
        <w:t>,</w:t>
      </w:r>
      <w:r>
        <w:rPr>
          <w:rtl/>
        </w:rPr>
        <w:t xml:space="preserve"> </w:t>
      </w:r>
      <w:bookmarkStart w:id="14228" w:name="_ETM_Q29_280959"/>
      <w:bookmarkEnd w:id="14228"/>
      <w:r>
        <w:rPr>
          <w:rtl/>
        </w:rPr>
        <w:t xml:space="preserve">תראה </w:t>
      </w:r>
      <w:bookmarkStart w:id="14229" w:name="_ETM_Q29_281380"/>
      <w:bookmarkEnd w:id="14229"/>
      <w:r>
        <w:rPr>
          <w:rFonts w:hint="cs"/>
          <w:rtl/>
        </w:rPr>
        <w:t>איזו</w:t>
      </w:r>
      <w:r>
        <w:rPr>
          <w:rtl/>
        </w:rPr>
        <w:t xml:space="preserve"> </w:t>
      </w:r>
      <w:bookmarkStart w:id="14230" w:name="_ETM_Q29_281650"/>
      <w:bookmarkEnd w:id="14230"/>
      <w:r>
        <w:rPr>
          <w:rtl/>
        </w:rPr>
        <w:t>ה</w:t>
      </w:r>
      <w:r>
        <w:rPr>
          <w:rFonts w:hint="cs"/>
          <w:rtl/>
        </w:rPr>
        <w:t>י</w:t>
      </w:r>
      <w:r>
        <w:rPr>
          <w:rtl/>
        </w:rPr>
        <w:t xml:space="preserve">ערכות </w:t>
      </w:r>
      <w:bookmarkStart w:id="14231" w:name="_ETM_Q29_282040"/>
      <w:bookmarkEnd w:id="14231"/>
      <w:r>
        <w:rPr>
          <w:rtl/>
        </w:rPr>
        <w:t xml:space="preserve">הייתה </w:t>
      </w:r>
      <w:bookmarkStart w:id="14232" w:name="_ETM_Q29_282250"/>
      <w:bookmarkEnd w:id="14232"/>
      <w:r>
        <w:rPr>
          <w:rtl/>
        </w:rPr>
        <w:t xml:space="preserve">מבחינה </w:t>
      </w:r>
      <w:bookmarkStart w:id="14233" w:name="_ETM_Q29_282760"/>
      <w:bookmarkEnd w:id="14233"/>
      <w:r>
        <w:rPr>
          <w:rtl/>
        </w:rPr>
        <w:t>רפואית</w:t>
      </w:r>
      <w:r>
        <w:rPr>
          <w:rFonts w:hint="cs"/>
          <w:rtl/>
        </w:rPr>
        <w:t>.</w:t>
      </w:r>
      <w:r>
        <w:rPr>
          <w:rtl/>
        </w:rPr>
        <w:t xml:space="preserve"> </w:t>
      </w:r>
      <w:bookmarkStart w:id="14234" w:name="_ETM_Q29_283750"/>
      <w:bookmarkEnd w:id="14234"/>
      <w:r>
        <w:rPr>
          <w:rtl/>
        </w:rPr>
        <w:t xml:space="preserve">אנחנו </w:t>
      </w:r>
      <w:bookmarkStart w:id="14235" w:name="_ETM_Q29_284080"/>
      <w:bookmarkEnd w:id="14235"/>
      <w:r>
        <w:rPr>
          <w:rtl/>
        </w:rPr>
        <w:t xml:space="preserve">צריכים </w:t>
      </w:r>
      <w:bookmarkStart w:id="14236" w:name="_ETM_Q29_284470"/>
      <w:bookmarkEnd w:id="14236"/>
      <w:r>
        <w:rPr>
          <w:rtl/>
        </w:rPr>
        <w:t xml:space="preserve">לעשות </w:t>
      </w:r>
      <w:bookmarkStart w:id="14237" w:name="_ETM_Q29_284689"/>
      <w:bookmarkEnd w:id="14237"/>
      <w:r>
        <w:rPr>
          <w:rFonts w:hint="cs"/>
          <w:rtl/>
        </w:rPr>
        <w:t>הכול</w:t>
      </w:r>
      <w:r>
        <w:rPr>
          <w:rtl/>
        </w:rPr>
        <w:t xml:space="preserve"> </w:t>
      </w:r>
      <w:bookmarkStart w:id="14238" w:name="_ETM_Q29_285920"/>
      <w:bookmarkEnd w:id="14238"/>
      <w:r>
        <w:rPr>
          <w:rtl/>
        </w:rPr>
        <w:t xml:space="preserve">כדי </w:t>
      </w:r>
      <w:bookmarkStart w:id="14239" w:name="_ETM_Q29_286189"/>
      <w:bookmarkEnd w:id="14239"/>
      <w:r>
        <w:rPr>
          <w:rFonts w:hint="cs"/>
          <w:rtl/>
        </w:rPr>
        <w:t>להחזיר אותם הביתה. וכן, מאוד חיזק לראות את הנשיא האמריק</w:t>
      </w:r>
      <w:r w:rsidR="00E12F92">
        <w:rPr>
          <w:rFonts w:hint="cs"/>
          <w:rtl/>
        </w:rPr>
        <w:t>א</w:t>
      </w:r>
      <w:r>
        <w:rPr>
          <w:rFonts w:hint="cs"/>
          <w:rtl/>
        </w:rPr>
        <w:t xml:space="preserve">י אומר בהשבעה שלו שכל החטופות והחטופים יחזרו הביתה. </w:t>
      </w:r>
      <w:bookmarkStart w:id="14240" w:name="_ETM_Q29_297000"/>
      <w:bookmarkEnd w:id="14240"/>
      <w:r>
        <w:rPr>
          <w:rFonts w:hint="cs"/>
          <w:rtl/>
        </w:rPr>
        <w:t xml:space="preserve">אז שוב, אני מברכת את רומי ודורון ואמילי </w:t>
      </w:r>
      <w:r>
        <w:rPr>
          <w:rFonts w:hint="eastAsia"/>
          <w:rtl/>
        </w:rPr>
        <w:t>–</w:t>
      </w:r>
      <w:r>
        <w:rPr>
          <w:rFonts w:hint="cs"/>
          <w:rtl/>
        </w:rPr>
        <w:t xml:space="preserve"> באמת, וואו, מדהימות </w:t>
      </w:r>
      <w:r>
        <w:rPr>
          <w:rFonts w:hint="eastAsia"/>
          <w:rtl/>
        </w:rPr>
        <w:t>–</w:t>
      </w:r>
      <w:r>
        <w:rPr>
          <w:rFonts w:hint="cs"/>
          <w:rtl/>
        </w:rPr>
        <w:t xml:space="preserve"> על החזרה הביתה, וכמובן, את המשפחות שלהן. תודה רבה.</w:t>
      </w:r>
    </w:p>
    <w:p w:rsidR="00E1062A" w:rsidRDefault="00E1062A" w:rsidP="009036BA">
      <w:pPr>
        <w:rPr>
          <w:rtl/>
        </w:rPr>
      </w:pPr>
    </w:p>
    <w:p w:rsidR="00E1062A" w:rsidRDefault="00E1062A" w:rsidP="009036BA">
      <w:pPr>
        <w:pStyle w:val="af5"/>
        <w:keepNext/>
        <w:rPr>
          <w:rtl/>
        </w:rPr>
      </w:pPr>
      <w:bookmarkStart w:id="14241" w:name="ET_interruption_6345_6"/>
      <w:r w:rsidRPr="00EF473D">
        <w:rPr>
          <w:rStyle w:val="TagStyle"/>
          <w:rtl/>
        </w:rPr>
        <w:t xml:space="preserve"> &lt;&lt; קריאה &gt;&gt; </w:t>
      </w:r>
      <w:r>
        <w:rPr>
          <w:rtl/>
        </w:rPr>
        <w:t>טלי גוטליב (הליכוד):</w:t>
      </w:r>
      <w:r w:rsidRPr="00EF473D">
        <w:rPr>
          <w:rStyle w:val="TagStyle"/>
          <w:rtl/>
        </w:rPr>
        <w:t xml:space="preserve"> &lt;&lt; קריאה &gt;&gt;</w:t>
      </w:r>
      <w:r>
        <w:rPr>
          <w:rtl/>
        </w:rPr>
        <w:t xml:space="preserve">  </w:t>
      </w:r>
      <w:bookmarkEnd w:id="14241"/>
    </w:p>
    <w:p w:rsidR="00E1062A" w:rsidRDefault="00E1062A" w:rsidP="008F4B6E">
      <w:pPr>
        <w:rPr>
          <w:rtl/>
        </w:rPr>
      </w:pPr>
    </w:p>
    <w:p w:rsidR="00E1062A" w:rsidRPr="00EF473D" w:rsidRDefault="00E1062A" w:rsidP="009036BA">
      <w:pPr>
        <w:rPr>
          <w:rtl/>
        </w:rPr>
      </w:pPr>
      <w:r>
        <w:rPr>
          <w:rFonts w:hint="cs"/>
          <w:rtl/>
        </w:rPr>
        <w:t xml:space="preserve">בעזרת השם, שנחבק את </w:t>
      </w:r>
      <w:bookmarkStart w:id="14242" w:name="_ETM_Q29_305000"/>
      <w:bookmarkEnd w:id="14242"/>
      <w:r>
        <w:rPr>
          <w:rFonts w:hint="cs"/>
          <w:rtl/>
        </w:rPr>
        <w:t xml:space="preserve">כולם ונשמע בשורות טובות. </w:t>
      </w:r>
    </w:p>
    <w:p w:rsidR="00E1062A" w:rsidRDefault="00E1062A" w:rsidP="009036BA">
      <w:pPr>
        <w:rPr>
          <w:rtl/>
        </w:rPr>
      </w:pPr>
    </w:p>
    <w:p w:rsidR="00E1062A" w:rsidRDefault="00E1062A" w:rsidP="009036BA">
      <w:pPr>
        <w:pStyle w:val="af6"/>
        <w:keepNext/>
        <w:rPr>
          <w:rtl/>
        </w:rPr>
      </w:pPr>
      <w:r w:rsidRPr="00EF473D">
        <w:rPr>
          <w:rStyle w:val="TagStyle"/>
          <w:rtl/>
        </w:rPr>
        <w:t xml:space="preserve"> &lt;&lt; יור &gt;&gt; </w:t>
      </w:r>
      <w:r>
        <w:rPr>
          <w:rtl/>
        </w:rPr>
        <w:t>היו"ר ארז מלול:</w:t>
      </w:r>
      <w:r w:rsidRPr="00EF473D">
        <w:rPr>
          <w:rStyle w:val="TagStyle"/>
          <w:rtl/>
        </w:rPr>
        <w:t xml:space="preserve"> &lt;&lt; יור &gt;&gt;</w:t>
      </w:r>
      <w:r>
        <w:rPr>
          <w:rtl/>
        </w:rPr>
        <w:t xml:space="preserve">  </w:t>
      </w:r>
    </w:p>
    <w:p w:rsidR="00E1062A" w:rsidRDefault="00E1062A" w:rsidP="008F4B6E">
      <w:pPr>
        <w:rPr>
          <w:rtl/>
        </w:rPr>
      </w:pPr>
    </w:p>
    <w:p w:rsidR="00E12F92" w:rsidRDefault="00E1062A" w:rsidP="009036BA">
      <w:pPr>
        <w:rPr>
          <w:rtl/>
        </w:rPr>
      </w:pPr>
      <w:r>
        <w:rPr>
          <w:rFonts w:hint="cs"/>
          <w:rtl/>
        </w:rPr>
        <w:t xml:space="preserve">תודה רבה, ובאמת נאחל הצלחה לנשיא ארצות </w:t>
      </w:r>
      <w:bookmarkStart w:id="14243" w:name="_ETM_Q29_306000"/>
      <w:bookmarkEnd w:id="14243"/>
      <w:r>
        <w:rPr>
          <w:rFonts w:hint="cs"/>
          <w:rtl/>
        </w:rPr>
        <w:t xml:space="preserve">הברית. </w:t>
      </w:r>
    </w:p>
    <w:p w:rsidR="00E12F92" w:rsidRDefault="00E12F92" w:rsidP="009036BA">
      <w:pPr>
        <w:rPr>
          <w:rtl/>
        </w:rPr>
      </w:pPr>
    </w:p>
    <w:p w:rsidR="00E1062A" w:rsidRDefault="00E1062A" w:rsidP="00E12F92">
      <w:pPr>
        <w:rPr>
          <w:rtl/>
        </w:rPr>
      </w:pPr>
      <w:r>
        <w:rPr>
          <w:rFonts w:hint="cs"/>
          <w:rtl/>
        </w:rPr>
        <w:t xml:space="preserve">חבר הכנסת ואליד אלהואשלה. מירב, הלוואי שכל </w:t>
      </w:r>
      <w:bookmarkStart w:id="14244" w:name="_ETM_Q29_330000"/>
      <w:bookmarkEnd w:id="14244"/>
      <w:r>
        <w:rPr>
          <w:rFonts w:hint="cs"/>
          <w:rtl/>
        </w:rPr>
        <w:t xml:space="preserve">הנאומים שלך יהיו כאלה, באמת. </w:t>
      </w:r>
    </w:p>
    <w:p w:rsidR="00E1062A" w:rsidRDefault="00E1062A" w:rsidP="009036BA">
      <w:pPr>
        <w:rPr>
          <w:rtl/>
        </w:rPr>
      </w:pPr>
    </w:p>
    <w:p w:rsidR="00E1062A" w:rsidRDefault="00E1062A" w:rsidP="009036BA">
      <w:pPr>
        <w:pStyle w:val="af5"/>
        <w:keepNext/>
        <w:rPr>
          <w:rtl/>
        </w:rPr>
      </w:pPr>
      <w:bookmarkStart w:id="14245" w:name="ET_interruption_5300_8"/>
      <w:r w:rsidRPr="00042051">
        <w:rPr>
          <w:rStyle w:val="TagStyle"/>
          <w:rtl/>
        </w:rPr>
        <w:t xml:space="preserve"> &lt;&lt; קריאה &gt;&gt; </w:t>
      </w:r>
      <w:r>
        <w:rPr>
          <w:rtl/>
        </w:rPr>
        <w:t>מירב בן ארי (יש עתיד):</w:t>
      </w:r>
      <w:r w:rsidRPr="00042051">
        <w:rPr>
          <w:rStyle w:val="TagStyle"/>
          <w:rtl/>
        </w:rPr>
        <w:t xml:space="preserve"> &lt;&lt; קריאה &gt;&gt;</w:t>
      </w:r>
      <w:r>
        <w:rPr>
          <w:rtl/>
        </w:rPr>
        <w:t xml:space="preserve">  </w:t>
      </w:r>
      <w:bookmarkEnd w:id="14245"/>
    </w:p>
    <w:p w:rsidR="00E1062A" w:rsidRDefault="00E1062A" w:rsidP="008F4B6E">
      <w:pPr>
        <w:rPr>
          <w:rtl/>
        </w:rPr>
      </w:pPr>
    </w:p>
    <w:p w:rsidR="00E1062A" w:rsidRDefault="00E1062A" w:rsidP="009036BA">
      <w:pPr>
        <w:rPr>
          <w:rtl/>
        </w:rPr>
      </w:pPr>
      <w:r>
        <w:rPr>
          <w:rFonts w:hint="cs"/>
          <w:rtl/>
        </w:rPr>
        <w:t xml:space="preserve">למה לא, מה? </w:t>
      </w:r>
    </w:p>
    <w:p w:rsidR="00E1062A" w:rsidRDefault="00E1062A" w:rsidP="009036BA">
      <w:pPr>
        <w:rPr>
          <w:rtl/>
        </w:rPr>
      </w:pPr>
    </w:p>
    <w:p w:rsidR="00E1062A" w:rsidRDefault="00E1062A" w:rsidP="009036BA">
      <w:pPr>
        <w:pStyle w:val="af6"/>
        <w:keepNext/>
        <w:rPr>
          <w:rtl/>
        </w:rPr>
      </w:pPr>
      <w:r w:rsidRPr="00F66A29">
        <w:rPr>
          <w:rStyle w:val="TagStyle"/>
          <w:rtl/>
        </w:rPr>
        <w:t xml:space="preserve"> &lt;&lt; יור &gt;&gt; </w:t>
      </w:r>
      <w:r>
        <w:rPr>
          <w:rtl/>
        </w:rPr>
        <w:t>היו"ר ארז מלול:</w:t>
      </w:r>
      <w:r w:rsidRPr="00F66A29">
        <w:rPr>
          <w:rStyle w:val="TagStyle"/>
          <w:rtl/>
        </w:rPr>
        <w:t xml:space="preserve"> &lt;&lt; יור &gt;&gt;</w:t>
      </w:r>
      <w:r>
        <w:rPr>
          <w:rtl/>
        </w:rPr>
        <w:t xml:space="preserve">  </w:t>
      </w:r>
    </w:p>
    <w:p w:rsidR="00E1062A" w:rsidRDefault="00E1062A" w:rsidP="008F4B6E">
      <w:pPr>
        <w:rPr>
          <w:rtl/>
        </w:rPr>
      </w:pPr>
    </w:p>
    <w:p w:rsidR="00E1062A" w:rsidRPr="00F66A29" w:rsidRDefault="00E1062A" w:rsidP="009036BA">
      <w:pPr>
        <w:rPr>
          <w:rtl/>
        </w:rPr>
      </w:pPr>
      <w:bookmarkStart w:id="14246" w:name="_ETM_Q29_331000"/>
      <w:bookmarkEnd w:id="14246"/>
      <w:r>
        <w:rPr>
          <w:rFonts w:hint="cs"/>
          <w:rtl/>
        </w:rPr>
        <w:t xml:space="preserve">לכל </w:t>
      </w:r>
      <w:bookmarkStart w:id="14247" w:name="_ETM_Q29_332000"/>
      <w:bookmarkEnd w:id="14247"/>
      <w:r>
        <w:rPr>
          <w:rFonts w:hint="eastAsia"/>
          <w:rtl/>
        </w:rPr>
        <w:t>–</w:t>
      </w:r>
      <w:r>
        <w:rPr>
          <w:rFonts w:hint="cs"/>
          <w:rtl/>
        </w:rPr>
        <w:t xml:space="preserve"> סמל של אחדות, בלי הסתה. </w:t>
      </w:r>
    </w:p>
    <w:p w:rsidR="00E1062A" w:rsidRDefault="00E1062A" w:rsidP="009036BA">
      <w:pPr>
        <w:rPr>
          <w:rtl/>
        </w:rPr>
      </w:pPr>
      <w:bookmarkStart w:id="14248" w:name="_ETM_Q29_313000"/>
      <w:bookmarkEnd w:id="14248"/>
    </w:p>
    <w:p w:rsidR="00E1062A" w:rsidRDefault="00E1062A" w:rsidP="009036BA">
      <w:pPr>
        <w:pStyle w:val="a4"/>
        <w:keepNext/>
        <w:rPr>
          <w:rtl/>
        </w:rPr>
      </w:pPr>
      <w:bookmarkStart w:id="14249" w:name="ET_speaker_6340_7"/>
      <w:r w:rsidRPr="00042051">
        <w:rPr>
          <w:rStyle w:val="TagStyle"/>
          <w:rtl/>
        </w:rPr>
        <w:t xml:space="preserve"> &lt;&lt; דובר &gt;&gt; </w:t>
      </w:r>
      <w:bookmarkStart w:id="14250" w:name="_Toc188345175"/>
      <w:r>
        <w:rPr>
          <w:rtl/>
        </w:rPr>
        <w:t>ואליד אלהואשלה (רע"מ – הרשימה הערבית המאוחדת):</w:t>
      </w:r>
      <w:bookmarkEnd w:id="14250"/>
      <w:r w:rsidRPr="00042051">
        <w:rPr>
          <w:rStyle w:val="TagStyle"/>
          <w:rtl/>
        </w:rPr>
        <w:t xml:space="preserve"> &lt;&lt; דובר &gt;&gt;</w:t>
      </w:r>
      <w:r>
        <w:rPr>
          <w:rtl/>
        </w:rPr>
        <w:t xml:space="preserve">  </w:t>
      </w:r>
      <w:bookmarkEnd w:id="14249"/>
    </w:p>
    <w:p w:rsidR="00E1062A" w:rsidRDefault="00E1062A" w:rsidP="008F4B6E">
      <w:pPr>
        <w:rPr>
          <w:rtl/>
        </w:rPr>
      </w:pPr>
    </w:p>
    <w:p w:rsidR="00E1062A" w:rsidRDefault="00E1062A" w:rsidP="009036BA">
      <w:pPr>
        <w:rPr>
          <w:rtl/>
        </w:rPr>
      </w:pPr>
      <w:bookmarkStart w:id="14251" w:name="_ETM_Q29_316000"/>
      <w:bookmarkEnd w:id="14251"/>
      <w:r>
        <w:rPr>
          <w:rFonts w:hint="cs"/>
          <w:rtl/>
        </w:rPr>
        <w:t xml:space="preserve">מכובדי היושב-ראש </w:t>
      </w:r>
      <w:r w:rsidR="00570F67">
        <w:rPr>
          <w:rFonts w:hint="cs"/>
          <w:rtl/>
        </w:rPr>
        <w:t>– – –</w:t>
      </w:r>
    </w:p>
    <w:p w:rsidR="00E1062A" w:rsidRDefault="00E1062A" w:rsidP="009036BA">
      <w:pPr>
        <w:rPr>
          <w:rtl/>
        </w:rPr>
      </w:pPr>
    </w:p>
    <w:p w:rsidR="00E1062A" w:rsidRDefault="00E1062A" w:rsidP="009036BA">
      <w:pPr>
        <w:pStyle w:val="af5"/>
        <w:keepNext/>
        <w:rPr>
          <w:rtl/>
        </w:rPr>
      </w:pPr>
      <w:bookmarkStart w:id="14252" w:name="ET_interruption_5300_11"/>
      <w:r w:rsidRPr="00F66A29">
        <w:rPr>
          <w:rStyle w:val="TagStyle"/>
          <w:rtl/>
        </w:rPr>
        <w:t xml:space="preserve"> &lt;&lt; קריאה &gt;&gt; </w:t>
      </w:r>
      <w:r>
        <w:rPr>
          <w:rtl/>
        </w:rPr>
        <w:t>מירב בן ארי (יש עתיד):</w:t>
      </w:r>
      <w:r w:rsidRPr="00F66A29">
        <w:rPr>
          <w:rStyle w:val="TagStyle"/>
          <w:rtl/>
        </w:rPr>
        <w:t xml:space="preserve"> &lt;&lt; קריאה &gt;&gt;</w:t>
      </w:r>
      <w:r>
        <w:rPr>
          <w:rtl/>
        </w:rPr>
        <w:t xml:space="preserve">  </w:t>
      </w:r>
      <w:bookmarkEnd w:id="14252"/>
    </w:p>
    <w:p w:rsidR="00E1062A" w:rsidRDefault="00E1062A" w:rsidP="008F4B6E">
      <w:pPr>
        <w:rPr>
          <w:rtl/>
        </w:rPr>
      </w:pPr>
    </w:p>
    <w:p w:rsidR="00E1062A" w:rsidRPr="00F66A29" w:rsidRDefault="00E1062A" w:rsidP="009036BA">
      <w:pPr>
        <w:rPr>
          <w:rtl/>
        </w:rPr>
      </w:pPr>
      <w:r>
        <w:rPr>
          <w:rFonts w:hint="cs"/>
          <w:rtl/>
        </w:rPr>
        <w:t>שמה?</w:t>
      </w:r>
    </w:p>
    <w:p w:rsidR="00E1062A" w:rsidRDefault="00E1062A" w:rsidP="009036BA">
      <w:pPr>
        <w:rPr>
          <w:rtl/>
        </w:rPr>
      </w:pPr>
      <w:bookmarkStart w:id="14253" w:name="_ETM_Q29_336000"/>
      <w:bookmarkEnd w:id="14253"/>
    </w:p>
    <w:p w:rsidR="00E1062A" w:rsidRDefault="00E1062A" w:rsidP="009036BA">
      <w:pPr>
        <w:pStyle w:val="af6"/>
        <w:keepNext/>
        <w:rPr>
          <w:rtl/>
        </w:rPr>
      </w:pPr>
      <w:r w:rsidRPr="00F66A29">
        <w:rPr>
          <w:rStyle w:val="TagStyle"/>
          <w:rtl/>
        </w:rPr>
        <w:t xml:space="preserve"> &lt;&lt; יור &gt;&gt; </w:t>
      </w:r>
      <w:r>
        <w:rPr>
          <w:rtl/>
        </w:rPr>
        <w:t>היו"ר ארז מלול:</w:t>
      </w:r>
      <w:r w:rsidRPr="00F66A29">
        <w:rPr>
          <w:rStyle w:val="TagStyle"/>
          <w:rtl/>
        </w:rPr>
        <w:t xml:space="preserve"> &lt;&lt; יור &gt;&gt;</w:t>
      </w:r>
      <w:r>
        <w:rPr>
          <w:rtl/>
        </w:rPr>
        <w:t xml:space="preserve">  </w:t>
      </w:r>
    </w:p>
    <w:p w:rsidR="00E1062A" w:rsidRPr="008A7FF4" w:rsidRDefault="00E1062A" w:rsidP="009036BA">
      <w:pPr>
        <w:rPr>
          <w:rtl/>
          <w:lang w:eastAsia="he-IL"/>
        </w:rPr>
      </w:pPr>
    </w:p>
    <w:p w:rsidR="00E1062A" w:rsidRDefault="00E1062A" w:rsidP="008F4B6E">
      <w:pPr>
        <w:rPr>
          <w:rtl/>
        </w:rPr>
      </w:pPr>
      <w:r>
        <w:rPr>
          <w:rFonts w:hint="cs"/>
          <w:rtl/>
        </w:rPr>
        <w:t xml:space="preserve">סליחה, אני אוסיף לך את הזמן. עם אווירה של אחדות, בלי הסתה נגד ציבורים. </w:t>
      </w:r>
    </w:p>
    <w:p w:rsidR="00E1062A" w:rsidRDefault="00E1062A" w:rsidP="009036BA">
      <w:pPr>
        <w:rPr>
          <w:rtl/>
        </w:rPr>
      </w:pPr>
    </w:p>
    <w:p w:rsidR="00E1062A" w:rsidRDefault="00E1062A" w:rsidP="009036BA">
      <w:pPr>
        <w:pStyle w:val="af5"/>
        <w:keepNext/>
        <w:rPr>
          <w:rtl/>
        </w:rPr>
      </w:pPr>
      <w:r w:rsidRPr="007705E9">
        <w:rPr>
          <w:rStyle w:val="TagStyle"/>
          <w:rtl/>
        </w:rPr>
        <w:t xml:space="preserve"> &lt;&lt; קריאה &gt;&gt; </w:t>
      </w:r>
      <w:r>
        <w:rPr>
          <w:rtl/>
        </w:rPr>
        <w:t>מירב בן ארי (יש עתיד):</w:t>
      </w:r>
      <w:r w:rsidRPr="007705E9">
        <w:rPr>
          <w:rStyle w:val="TagStyle"/>
          <w:rtl/>
        </w:rPr>
        <w:t xml:space="preserve"> &lt;&lt; קריאה &gt;&gt;</w:t>
      </w:r>
      <w:r>
        <w:rPr>
          <w:rtl/>
        </w:rPr>
        <w:t xml:space="preserve">  </w:t>
      </w:r>
    </w:p>
    <w:p w:rsidR="00E1062A" w:rsidRDefault="00E1062A" w:rsidP="008F4B6E">
      <w:pPr>
        <w:rPr>
          <w:rtl/>
        </w:rPr>
      </w:pPr>
    </w:p>
    <w:p w:rsidR="00E1062A" w:rsidRDefault="00E1062A" w:rsidP="009036BA">
      <w:pPr>
        <w:rPr>
          <w:rtl/>
        </w:rPr>
      </w:pPr>
      <w:r>
        <w:rPr>
          <w:rFonts w:hint="cs"/>
          <w:rtl/>
        </w:rPr>
        <w:t xml:space="preserve">אבל אני </w:t>
      </w:r>
      <w:r w:rsidR="00570F67">
        <w:rPr>
          <w:rFonts w:hint="cs"/>
          <w:rtl/>
        </w:rPr>
        <w:t>– – –</w:t>
      </w:r>
    </w:p>
    <w:p w:rsidR="00E1062A" w:rsidRDefault="00E1062A" w:rsidP="009036BA">
      <w:pPr>
        <w:rPr>
          <w:rtl/>
        </w:rPr>
      </w:pPr>
      <w:bookmarkStart w:id="14254" w:name="_ETM_Q29_346000"/>
      <w:bookmarkEnd w:id="14254"/>
    </w:p>
    <w:p w:rsidR="00E1062A" w:rsidRDefault="00E1062A" w:rsidP="009036BA">
      <w:pPr>
        <w:pStyle w:val="af6"/>
        <w:keepNext/>
        <w:rPr>
          <w:rtl/>
        </w:rPr>
      </w:pPr>
      <w:r w:rsidRPr="007705E9">
        <w:rPr>
          <w:rStyle w:val="TagStyle"/>
          <w:rtl/>
        </w:rPr>
        <w:t xml:space="preserve"> &lt;&lt; יור &gt;&gt; </w:t>
      </w:r>
      <w:r>
        <w:rPr>
          <w:rtl/>
        </w:rPr>
        <w:t>היו"ר ארז מלול:</w:t>
      </w:r>
      <w:r w:rsidRPr="007705E9">
        <w:rPr>
          <w:rStyle w:val="TagStyle"/>
          <w:rtl/>
        </w:rPr>
        <w:t xml:space="preserve"> &lt;&lt; יור &gt;&gt;</w:t>
      </w:r>
      <w:r>
        <w:rPr>
          <w:rtl/>
        </w:rPr>
        <w:t xml:space="preserve">  </w:t>
      </w:r>
    </w:p>
    <w:p w:rsidR="00E1062A" w:rsidRDefault="00E1062A" w:rsidP="008F4B6E">
      <w:pPr>
        <w:rPr>
          <w:rtl/>
        </w:rPr>
      </w:pPr>
    </w:p>
    <w:p w:rsidR="00E1062A" w:rsidRDefault="00E1062A" w:rsidP="009036BA">
      <w:pPr>
        <w:rPr>
          <w:rtl/>
        </w:rPr>
      </w:pPr>
      <w:r>
        <w:rPr>
          <w:rFonts w:hint="cs"/>
          <w:rtl/>
        </w:rPr>
        <w:t xml:space="preserve">באמת, </w:t>
      </w:r>
      <w:bookmarkStart w:id="14255" w:name="_ETM_Q29_345000"/>
      <w:bookmarkEnd w:id="14255"/>
      <w:r>
        <w:rPr>
          <w:rFonts w:hint="cs"/>
          <w:rtl/>
        </w:rPr>
        <w:t xml:space="preserve">אפשר לפרגן מדי פעם. </w:t>
      </w:r>
    </w:p>
    <w:p w:rsidR="00E1062A" w:rsidRDefault="00E1062A" w:rsidP="009036BA">
      <w:pPr>
        <w:rPr>
          <w:rtl/>
        </w:rPr>
      </w:pPr>
    </w:p>
    <w:p w:rsidR="00E1062A" w:rsidRDefault="00E1062A" w:rsidP="009036BA">
      <w:pPr>
        <w:pStyle w:val="af5"/>
        <w:keepNext/>
        <w:rPr>
          <w:rtl/>
        </w:rPr>
      </w:pPr>
      <w:bookmarkStart w:id="14256" w:name="ET_interruption_5300_14"/>
      <w:r w:rsidRPr="007705E9">
        <w:rPr>
          <w:rStyle w:val="TagStyle"/>
          <w:rtl/>
        </w:rPr>
        <w:t xml:space="preserve"> &lt;&lt; קריאה &gt;&gt; </w:t>
      </w:r>
      <w:r>
        <w:rPr>
          <w:rtl/>
        </w:rPr>
        <w:t>מירב בן ארי (יש עתיד):</w:t>
      </w:r>
      <w:r w:rsidRPr="007705E9">
        <w:rPr>
          <w:rStyle w:val="TagStyle"/>
          <w:rtl/>
        </w:rPr>
        <w:t xml:space="preserve"> &lt;&lt; קריאה &gt;&gt;</w:t>
      </w:r>
      <w:r>
        <w:rPr>
          <w:rtl/>
        </w:rPr>
        <w:t xml:space="preserve">  </w:t>
      </w:r>
      <w:bookmarkEnd w:id="14256"/>
    </w:p>
    <w:p w:rsidR="00E1062A" w:rsidRDefault="00E1062A" w:rsidP="008F4B6E">
      <w:pPr>
        <w:rPr>
          <w:rtl/>
        </w:rPr>
      </w:pPr>
    </w:p>
    <w:p w:rsidR="00E1062A" w:rsidRDefault="00E1062A" w:rsidP="009036BA">
      <w:pPr>
        <w:rPr>
          <w:rtl/>
        </w:rPr>
      </w:pPr>
      <w:r>
        <w:rPr>
          <w:rFonts w:hint="cs"/>
          <w:rtl/>
        </w:rPr>
        <w:t xml:space="preserve">תודה, אני גם פרגנתי לבועז. </w:t>
      </w:r>
    </w:p>
    <w:p w:rsidR="00E1062A" w:rsidRDefault="00E1062A" w:rsidP="009036BA">
      <w:pPr>
        <w:rPr>
          <w:rtl/>
        </w:rPr>
      </w:pPr>
    </w:p>
    <w:p w:rsidR="00E1062A" w:rsidRDefault="00E1062A" w:rsidP="009036BA">
      <w:pPr>
        <w:pStyle w:val="af6"/>
        <w:keepNext/>
        <w:rPr>
          <w:rtl/>
        </w:rPr>
      </w:pPr>
      <w:r w:rsidRPr="007705E9">
        <w:rPr>
          <w:rStyle w:val="TagStyle"/>
          <w:rtl/>
        </w:rPr>
        <w:t xml:space="preserve">&lt;&lt; יור &gt;&gt; </w:t>
      </w:r>
      <w:r>
        <w:rPr>
          <w:rtl/>
        </w:rPr>
        <w:t>היו"ר ארז מלול:</w:t>
      </w:r>
      <w:r w:rsidRPr="007705E9">
        <w:rPr>
          <w:rStyle w:val="TagStyle"/>
          <w:rtl/>
        </w:rPr>
        <w:t xml:space="preserve"> &lt;&lt; יור &gt;&gt;</w:t>
      </w:r>
      <w:r>
        <w:rPr>
          <w:rtl/>
        </w:rPr>
        <w:t xml:space="preserve">  </w:t>
      </w:r>
    </w:p>
    <w:p w:rsidR="00E1062A" w:rsidRDefault="00E1062A" w:rsidP="008F4B6E">
      <w:pPr>
        <w:rPr>
          <w:rtl/>
        </w:rPr>
      </w:pPr>
    </w:p>
    <w:p w:rsidR="00E1062A" w:rsidRDefault="00E1062A" w:rsidP="009036BA">
      <w:pPr>
        <w:rPr>
          <w:rtl/>
        </w:rPr>
      </w:pPr>
      <w:r>
        <w:rPr>
          <w:rFonts w:hint="cs"/>
          <w:rtl/>
        </w:rPr>
        <w:t xml:space="preserve">לא סתם קיבלת תוספת זמן. </w:t>
      </w:r>
    </w:p>
    <w:p w:rsidR="00E1062A" w:rsidRDefault="00E1062A" w:rsidP="009036BA">
      <w:pPr>
        <w:rPr>
          <w:rtl/>
        </w:rPr>
      </w:pPr>
      <w:bookmarkStart w:id="14257" w:name="_ETM_Q29_353000"/>
      <w:bookmarkEnd w:id="14257"/>
    </w:p>
    <w:p w:rsidR="00E1062A" w:rsidRDefault="00E1062A" w:rsidP="009036BA">
      <w:pPr>
        <w:pStyle w:val="af5"/>
        <w:keepNext/>
        <w:rPr>
          <w:rtl/>
        </w:rPr>
      </w:pPr>
      <w:bookmarkStart w:id="14258" w:name="ET_interruption_6359_16"/>
      <w:r w:rsidRPr="007705E9">
        <w:rPr>
          <w:rStyle w:val="TagStyle"/>
          <w:rtl/>
        </w:rPr>
        <w:t xml:space="preserve"> &lt;&lt; קריאה &gt;&gt; </w:t>
      </w:r>
      <w:r>
        <w:rPr>
          <w:rtl/>
        </w:rPr>
        <w:t>מטי צרפתי הרכבי (יש עתיד):</w:t>
      </w:r>
      <w:r w:rsidRPr="007705E9">
        <w:rPr>
          <w:rStyle w:val="TagStyle"/>
          <w:rtl/>
        </w:rPr>
        <w:t xml:space="preserve"> &lt;&lt; קריאה &gt;&gt;</w:t>
      </w:r>
      <w:r>
        <w:rPr>
          <w:rtl/>
        </w:rPr>
        <w:t xml:space="preserve">  </w:t>
      </w:r>
      <w:bookmarkEnd w:id="14258"/>
    </w:p>
    <w:p w:rsidR="00E1062A" w:rsidRDefault="00E1062A" w:rsidP="008F4B6E">
      <w:pPr>
        <w:rPr>
          <w:rtl/>
        </w:rPr>
      </w:pPr>
    </w:p>
    <w:p w:rsidR="00E1062A" w:rsidRDefault="00E1062A" w:rsidP="009036BA">
      <w:pPr>
        <w:rPr>
          <w:rtl/>
        </w:rPr>
      </w:pPr>
      <w:r>
        <w:rPr>
          <w:rFonts w:hint="cs"/>
          <w:rtl/>
        </w:rPr>
        <w:t xml:space="preserve">אמסלם, תגיד את זה </w:t>
      </w:r>
      <w:bookmarkStart w:id="14259" w:name="_ETM_Q29_356000"/>
      <w:bookmarkEnd w:id="14259"/>
      <w:r>
        <w:rPr>
          <w:rFonts w:hint="cs"/>
          <w:rtl/>
        </w:rPr>
        <w:t xml:space="preserve">לאמסלם. </w:t>
      </w:r>
    </w:p>
    <w:p w:rsidR="00E1062A" w:rsidRDefault="00E1062A" w:rsidP="009036BA">
      <w:pPr>
        <w:rPr>
          <w:rtl/>
        </w:rPr>
      </w:pPr>
    </w:p>
    <w:p w:rsidR="00E1062A" w:rsidRDefault="00E1062A" w:rsidP="009036BA">
      <w:pPr>
        <w:pStyle w:val="af5"/>
        <w:keepNext/>
        <w:rPr>
          <w:rtl/>
        </w:rPr>
      </w:pPr>
      <w:bookmarkStart w:id="14260" w:name="ET_interruption_6127_17"/>
      <w:r w:rsidRPr="007705E9">
        <w:rPr>
          <w:rStyle w:val="TagStyle"/>
          <w:rtl/>
        </w:rPr>
        <w:t xml:space="preserve"> &lt;&lt; קריאה &gt;&gt; </w:t>
      </w:r>
      <w:r>
        <w:rPr>
          <w:rtl/>
        </w:rPr>
        <w:t>ולדימיר בליאק (יש עתיד):</w:t>
      </w:r>
      <w:r w:rsidRPr="007705E9">
        <w:rPr>
          <w:rStyle w:val="TagStyle"/>
          <w:rtl/>
        </w:rPr>
        <w:t xml:space="preserve"> &lt;&lt; קריאה &gt;&gt;</w:t>
      </w:r>
      <w:r>
        <w:rPr>
          <w:rtl/>
        </w:rPr>
        <w:t xml:space="preserve">  </w:t>
      </w:r>
      <w:bookmarkEnd w:id="14260"/>
    </w:p>
    <w:p w:rsidR="00E1062A" w:rsidRDefault="00E1062A" w:rsidP="008F4B6E">
      <w:pPr>
        <w:rPr>
          <w:rtl/>
        </w:rPr>
      </w:pPr>
    </w:p>
    <w:p w:rsidR="00E1062A" w:rsidRDefault="00E1062A" w:rsidP="009036BA">
      <w:pPr>
        <w:rPr>
          <w:rtl/>
        </w:rPr>
      </w:pPr>
      <w:r>
        <w:rPr>
          <w:rFonts w:hint="cs"/>
          <w:rtl/>
        </w:rPr>
        <w:t>אמרת את זה פעם לאמסלם? לא אמרת.</w:t>
      </w:r>
    </w:p>
    <w:p w:rsidR="00E1062A" w:rsidRDefault="00E1062A" w:rsidP="009036BA">
      <w:pPr>
        <w:rPr>
          <w:rtl/>
        </w:rPr>
      </w:pPr>
    </w:p>
    <w:p w:rsidR="00E1062A" w:rsidRDefault="00E1062A" w:rsidP="009036BA">
      <w:pPr>
        <w:pStyle w:val="af6"/>
        <w:keepNext/>
        <w:rPr>
          <w:rtl/>
        </w:rPr>
      </w:pPr>
      <w:r w:rsidRPr="007705E9">
        <w:rPr>
          <w:rStyle w:val="TagStyle"/>
          <w:rtl/>
        </w:rPr>
        <w:t xml:space="preserve"> &lt;&lt; יור &gt;&gt; </w:t>
      </w:r>
      <w:r>
        <w:rPr>
          <w:rtl/>
        </w:rPr>
        <w:t>היו"ר ארז מלול:</w:t>
      </w:r>
      <w:r w:rsidRPr="007705E9">
        <w:rPr>
          <w:rStyle w:val="TagStyle"/>
          <w:rtl/>
        </w:rPr>
        <w:t xml:space="preserve"> &lt;&lt; יור &gt;&gt;</w:t>
      </w:r>
      <w:r>
        <w:rPr>
          <w:rtl/>
        </w:rPr>
        <w:t xml:space="preserve">  </w:t>
      </w:r>
    </w:p>
    <w:p w:rsidR="00E1062A" w:rsidRDefault="00E1062A" w:rsidP="008F4B6E">
      <w:pPr>
        <w:rPr>
          <w:rtl/>
        </w:rPr>
      </w:pPr>
    </w:p>
    <w:p w:rsidR="00E1062A" w:rsidRDefault="00E1062A" w:rsidP="009036BA">
      <w:pPr>
        <w:rPr>
          <w:rtl/>
        </w:rPr>
      </w:pPr>
      <w:r>
        <w:rPr>
          <w:rFonts w:hint="cs"/>
          <w:rtl/>
        </w:rPr>
        <w:t xml:space="preserve">פרגנתי, אל תהרסו. היא יושבת-ראש הסיעה שלכם. </w:t>
      </w:r>
    </w:p>
    <w:p w:rsidR="00E1062A" w:rsidRDefault="00E1062A" w:rsidP="009036BA">
      <w:pPr>
        <w:rPr>
          <w:rtl/>
        </w:rPr>
      </w:pPr>
      <w:bookmarkStart w:id="14261" w:name="_ETM_Q29_363000"/>
      <w:bookmarkEnd w:id="14261"/>
    </w:p>
    <w:p w:rsidR="00E1062A" w:rsidRDefault="00E1062A" w:rsidP="009036BA">
      <w:pPr>
        <w:pStyle w:val="af5"/>
        <w:keepNext/>
        <w:rPr>
          <w:rtl/>
        </w:rPr>
      </w:pPr>
      <w:bookmarkStart w:id="14262" w:name="ET_interruption_6345_19"/>
      <w:r w:rsidRPr="007705E9">
        <w:rPr>
          <w:rStyle w:val="TagStyle"/>
          <w:rtl/>
        </w:rPr>
        <w:t xml:space="preserve"> &lt;&lt; קריאה &gt;&gt; </w:t>
      </w:r>
      <w:r>
        <w:rPr>
          <w:rtl/>
        </w:rPr>
        <w:t>טלי גוטליב (הליכוד):</w:t>
      </w:r>
      <w:r w:rsidRPr="007705E9">
        <w:rPr>
          <w:rStyle w:val="TagStyle"/>
          <w:rtl/>
        </w:rPr>
        <w:t xml:space="preserve"> &lt;&lt; קריאה &gt;&gt;</w:t>
      </w:r>
      <w:r>
        <w:rPr>
          <w:rtl/>
        </w:rPr>
        <w:t xml:space="preserve">  </w:t>
      </w:r>
      <w:bookmarkEnd w:id="14262"/>
    </w:p>
    <w:p w:rsidR="00E1062A" w:rsidRDefault="00E1062A" w:rsidP="008F4B6E">
      <w:pPr>
        <w:rPr>
          <w:rtl/>
        </w:rPr>
      </w:pPr>
    </w:p>
    <w:p w:rsidR="00E1062A" w:rsidRDefault="00E1062A" w:rsidP="00E12F92">
      <w:pPr>
        <w:rPr>
          <w:rtl/>
        </w:rPr>
      </w:pPr>
      <w:r>
        <w:rPr>
          <w:rFonts w:hint="cs"/>
          <w:rtl/>
        </w:rPr>
        <w:t xml:space="preserve">מה קרה, מה, </w:t>
      </w:r>
      <w:bookmarkStart w:id="14263" w:name="_ETM_Q29_362000"/>
      <w:bookmarkEnd w:id="14263"/>
      <w:r>
        <w:rPr>
          <w:rFonts w:hint="cs"/>
          <w:rtl/>
        </w:rPr>
        <w:t xml:space="preserve">להפך, נו </w:t>
      </w:r>
      <w:r w:rsidR="00570F67">
        <w:rPr>
          <w:rFonts w:hint="cs"/>
          <w:rtl/>
        </w:rPr>
        <w:t>– – –</w:t>
      </w:r>
    </w:p>
    <w:p w:rsidR="00E1062A" w:rsidRDefault="00E1062A" w:rsidP="009036BA">
      <w:pPr>
        <w:rPr>
          <w:rtl/>
        </w:rPr>
      </w:pPr>
    </w:p>
    <w:p w:rsidR="00E1062A" w:rsidRDefault="00E1062A" w:rsidP="009036BA">
      <w:pPr>
        <w:pStyle w:val="af6"/>
        <w:keepNext/>
        <w:rPr>
          <w:rtl/>
        </w:rPr>
      </w:pPr>
      <w:r w:rsidRPr="007705E9">
        <w:rPr>
          <w:rStyle w:val="TagStyle"/>
          <w:rtl/>
        </w:rPr>
        <w:t xml:space="preserve"> &lt;&lt; יור &gt;&gt; </w:t>
      </w:r>
      <w:r>
        <w:rPr>
          <w:rtl/>
        </w:rPr>
        <w:t>היו"ר ארז מלול:</w:t>
      </w:r>
      <w:r w:rsidRPr="007705E9">
        <w:rPr>
          <w:rStyle w:val="TagStyle"/>
          <w:rtl/>
        </w:rPr>
        <w:t xml:space="preserve"> &lt;&lt; יור &gt;&gt;</w:t>
      </w:r>
      <w:r>
        <w:rPr>
          <w:rtl/>
        </w:rPr>
        <w:t xml:space="preserve">  </w:t>
      </w:r>
    </w:p>
    <w:p w:rsidR="00E1062A" w:rsidRDefault="00E1062A" w:rsidP="008F4B6E">
      <w:pPr>
        <w:rPr>
          <w:rtl/>
        </w:rPr>
      </w:pPr>
    </w:p>
    <w:p w:rsidR="00E1062A" w:rsidRDefault="00E1062A" w:rsidP="009036BA">
      <w:pPr>
        <w:rPr>
          <w:rtl/>
        </w:rPr>
      </w:pPr>
      <w:r>
        <w:rPr>
          <w:rFonts w:hint="cs"/>
          <w:rtl/>
        </w:rPr>
        <w:t xml:space="preserve">לא פרגנתי </w:t>
      </w:r>
      <w:r w:rsidR="00570F67">
        <w:rPr>
          <w:rFonts w:hint="cs"/>
          <w:rtl/>
        </w:rPr>
        <w:t>– – –</w:t>
      </w:r>
    </w:p>
    <w:p w:rsidR="00E1062A" w:rsidRDefault="00E1062A" w:rsidP="009036BA">
      <w:pPr>
        <w:rPr>
          <w:rtl/>
        </w:rPr>
      </w:pPr>
    </w:p>
    <w:p w:rsidR="00E1062A" w:rsidRDefault="00E1062A" w:rsidP="009036BA">
      <w:pPr>
        <w:pStyle w:val="af5"/>
        <w:keepNext/>
        <w:rPr>
          <w:rtl/>
        </w:rPr>
      </w:pPr>
      <w:bookmarkStart w:id="14264" w:name="ET_interruption_6345_21"/>
      <w:r w:rsidRPr="007705E9">
        <w:rPr>
          <w:rStyle w:val="TagStyle"/>
          <w:rtl/>
        </w:rPr>
        <w:t xml:space="preserve"> &lt;&lt; קריאה &gt;&gt; </w:t>
      </w:r>
      <w:r>
        <w:rPr>
          <w:rtl/>
        </w:rPr>
        <w:t>טלי גוטליב (הליכוד):</w:t>
      </w:r>
      <w:r w:rsidRPr="007705E9">
        <w:rPr>
          <w:rStyle w:val="TagStyle"/>
          <w:rtl/>
        </w:rPr>
        <w:t xml:space="preserve"> &lt;&lt; קריאה &gt;&gt;</w:t>
      </w:r>
      <w:r>
        <w:rPr>
          <w:rtl/>
        </w:rPr>
        <w:t xml:space="preserve">  </w:t>
      </w:r>
      <w:bookmarkEnd w:id="14264"/>
    </w:p>
    <w:p w:rsidR="00E1062A" w:rsidRDefault="00E1062A" w:rsidP="008F4B6E">
      <w:pPr>
        <w:rPr>
          <w:rtl/>
        </w:rPr>
      </w:pPr>
    </w:p>
    <w:p w:rsidR="00E1062A" w:rsidRDefault="00E1062A" w:rsidP="009036BA">
      <w:pPr>
        <w:rPr>
          <w:rtl/>
        </w:rPr>
      </w:pPr>
      <w:r>
        <w:rPr>
          <w:rFonts w:hint="cs"/>
          <w:rtl/>
        </w:rPr>
        <w:t xml:space="preserve">אומרים פה משהו טוב על חברת הסיעה שלכם ולוקחים </w:t>
      </w:r>
      <w:bookmarkStart w:id="14265" w:name="_ETM_Q29_368000"/>
      <w:bookmarkEnd w:id="14265"/>
      <w:r>
        <w:rPr>
          <w:rFonts w:hint="cs"/>
          <w:rtl/>
        </w:rPr>
        <w:t xml:space="preserve">את זה </w:t>
      </w:r>
      <w:r w:rsidR="00570F67">
        <w:rPr>
          <w:rFonts w:hint="cs"/>
          <w:rtl/>
        </w:rPr>
        <w:t>– – –</w:t>
      </w:r>
      <w:r>
        <w:rPr>
          <w:rFonts w:hint="cs"/>
          <w:rtl/>
        </w:rPr>
        <w:t xml:space="preserve"> מה אנחנו </w:t>
      </w:r>
      <w:r w:rsidR="00570F67">
        <w:rPr>
          <w:rFonts w:hint="cs"/>
          <w:rtl/>
        </w:rPr>
        <w:t>– – –</w:t>
      </w:r>
    </w:p>
    <w:p w:rsidR="00E1062A" w:rsidRDefault="00E1062A" w:rsidP="009036BA">
      <w:pPr>
        <w:rPr>
          <w:rtl/>
        </w:rPr>
      </w:pPr>
    </w:p>
    <w:p w:rsidR="00E1062A" w:rsidRDefault="00E1062A" w:rsidP="009036BA">
      <w:pPr>
        <w:pStyle w:val="af6"/>
        <w:keepNext/>
        <w:rPr>
          <w:rtl/>
        </w:rPr>
      </w:pPr>
      <w:r w:rsidRPr="00C152D2">
        <w:rPr>
          <w:rStyle w:val="TagStyle"/>
          <w:rtl/>
        </w:rPr>
        <w:t xml:space="preserve"> &lt;&lt; יור &gt;&gt; </w:t>
      </w:r>
      <w:r>
        <w:rPr>
          <w:rtl/>
        </w:rPr>
        <w:t>היו"ר ארז מלול:</w:t>
      </w:r>
      <w:r w:rsidRPr="00C152D2">
        <w:rPr>
          <w:rStyle w:val="TagStyle"/>
          <w:rtl/>
        </w:rPr>
        <w:t xml:space="preserve"> &lt;&lt; יור &gt;&gt;</w:t>
      </w:r>
      <w:r>
        <w:rPr>
          <w:rtl/>
        </w:rPr>
        <w:t xml:space="preserve">  </w:t>
      </w:r>
    </w:p>
    <w:p w:rsidR="00E1062A" w:rsidRDefault="00E1062A" w:rsidP="008F4B6E">
      <w:pPr>
        <w:rPr>
          <w:rtl/>
        </w:rPr>
      </w:pPr>
    </w:p>
    <w:p w:rsidR="00E1062A" w:rsidRDefault="00E1062A" w:rsidP="009036BA">
      <w:pPr>
        <w:rPr>
          <w:rtl/>
        </w:rPr>
      </w:pPr>
      <w:r>
        <w:rPr>
          <w:rFonts w:hint="cs"/>
          <w:rtl/>
        </w:rPr>
        <w:t xml:space="preserve">גם את זה אתם לא אוהבים לשמוע. </w:t>
      </w:r>
      <w:bookmarkStart w:id="14266" w:name="_ETM_Q29_367000"/>
      <w:bookmarkEnd w:id="14266"/>
      <w:r>
        <w:rPr>
          <w:rFonts w:hint="cs"/>
          <w:rtl/>
        </w:rPr>
        <w:t xml:space="preserve">בואו, די, חלאס. </w:t>
      </w:r>
    </w:p>
    <w:p w:rsidR="00E1062A" w:rsidRDefault="00E1062A" w:rsidP="009036BA">
      <w:pPr>
        <w:rPr>
          <w:rtl/>
        </w:rPr>
      </w:pPr>
      <w:bookmarkStart w:id="14267" w:name="_ETM_Q29_371000"/>
      <w:bookmarkEnd w:id="14267"/>
    </w:p>
    <w:p w:rsidR="00E1062A" w:rsidRDefault="00E1062A" w:rsidP="009036BA">
      <w:pPr>
        <w:pStyle w:val="af5"/>
        <w:keepNext/>
        <w:rPr>
          <w:rtl/>
        </w:rPr>
      </w:pPr>
      <w:bookmarkStart w:id="14268" w:name="ET_interruption_6345_23"/>
      <w:r w:rsidRPr="000E3378">
        <w:rPr>
          <w:rStyle w:val="TagStyle"/>
          <w:rtl/>
        </w:rPr>
        <w:t xml:space="preserve"> &lt;&lt; קריאה &gt;&gt; </w:t>
      </w:r>
      <w:r>
        <w:rPr>
          <w:rtl/>
        </w:rPr>
        <w:t>טלי גוטליב (הליכוד):</w:t>
      </w:r>
      <w:r w:rsidRPr="000E3378">
        <w:rPr>
          <w:rStyle w:val="TagStyle"/>
          <w:rtl/>
        </w:rPr>
        <w:t xml:space="preserve"> &lt;&lt; קריאה &gt;&gt;</w:t>
      </w:r>
      <w:r>
        <w:rPr>
          <w:rtl/>
        </w:rPr>
        <w:t xml:space="preserve">  </w:t>
      </w:r>
      <w:bookmarkEnd w:id="14268"/>
    </w:p>
    <w:p w:rsidR="00E1062A" w:rsidRDefault="00E1062A" w:rsidP="008F4B6E">
      <w:pPr>
        <w:rPr>
          <w:rtl/>
        </w:rPr>
      </w:pPr>
    </w:p>
    <w:p w:rsidR="00E1062A" w:rsidRDefault="00E1062A" w:rsidP="009036BA">
      <w:pPr>
        <w:rPr>
          <w:rtl/>
        </w:rPr>
      </w:pPr>
      <w:r>
        <w:rPr>
          <w:rFonts w:hint="cs"/>
          <w:rtl/>
        </w:rPr>
        <w:t xml:space="preserve">הלאה, בבקשה, חבר הכנסת, כן. </w:t>
      </w:r>
    </w:p>
    <w:p w:rsidR="00E1062A" w:rsidRDefault="00E1062A" w:rsidP="009036BA">
      <w:pPr>
        <w:rPr>
          <w:rtl/>
        </w:rPr>
      </w:pPr>
    </w:p>
    <w:p w:rsidR="00E1062A" w:rsidRDefault="00E1062A" w:rsidP="009036BA">
      <w:pPr>
        <w:pStyle w:val="af6"/>
        <w:keepNext/>
        <w:rPr>
          <w:rtl/>
        </w:rPr>
      </w:pPr>
      <w:bookmarkStart w:id="14269" w:name="ET_yor_6595_24"/>
      <w:r w:rsidRPr="000E3378">
        <w:rPr>
          <w:rStyle w:val="TagStyle"/>
          <w:rtl/>
        </w:rPr>
        <w:t xml:space="preserve"> &lt;&lt; יור &gt;&gt; </w:t>
      </w:r>
      <w:r>
        <w:rPr>
          <w:rtl/>
        </w:rPr>
        <w:t>היו"ר ארז מלול:</w:t>
      </w:r>
      <w:r w:rsidRPr="000E3378">
        <w:rPr>
          <w:rStyle w:val="TagStyle"/>
          <w:rtl/>
        </w:rPr>
        <w:t xml:space="preserve"> &lt;&lt; יור &gt;&gt;</w:t>
      </w:r>
      <w:r>
        <w:rPr>
          <w:rtl/>
        </w:rPr>
        <w:t xml:space="preserve">  </w:t>
      </w:r>
      <w:bookmarkEnd w:id="14269"/>
    </w:p>
    <w:p w:rsidR="00E1062A" w:rsidRDefault="00E1062A" w:rsidP="008F4B6E">
      <w:pPr>
        <w:rPr>
          <w:rtl/>
        </w:rPr>
      </w:pPr>
    </w:p>
    <w:p w:rsidR="00E1062A" w:rsidRDefault="00E1062A" w:rsidP="009036BA">
      <w:pPr>
        <w:rPr>
          <w:rtl/>
        </w:rPr>
      </w:pPr>
      <w:r>
        <w:rPr>
          <w:rFonts w:hint="cs"/>
          <w:rtl/>
        </w:rPr>
        <w:t>ה</w:t>
      </w:r>
      <w:bookmarkStart w:id="14270" w:name="_ETM_Q29_372000"/>
      <w:bookmarkEnd w:id="14270"/>
      <w:r>
        <w:rPr>
          <w:rFonts w:hint="cs"/>
          <w:rtl/>
        </w:rPr>
        <w:t xml:space="preserve">גזמתם. </w:t>
      </w:r>
    </w:p>
    <w:p w:rsidR="00E1062A" w:rsidRDefault="00E1062A" w:rsidP="009036BA">
      <w:pPr>
        <w:rPr>
          <w:rtl/>
        </w:rPr>
      </w:pPr>
      <w:bookmarkStart w:id="14271" w:name="_ETM_Q29_379386"/>
      <w:bookmarkStart w:id="14272" w:name="_ETM_Q29_379532"/>
      <w:bookmarkEnd w:id="14271"/>
      <w:bookmarkEnd w:id="14272"/>
    </w:p>
    <w:p w:rsidR="00E1062A" w:rsidRDefault="00E1062A" w:rsidP="009036BA">
      <w:pPr>
        <w:pStyle w:val="af5"/>
        <w:keepNext/>
        <w:rPr>
          <w:rtl/>
        </w:rPr>
      </w:pPr>
      <w:bookmarkStart w:id="14273" w:name="ET_interruption_5084_25"/>
      <w:r w:rsidRPr="000E3378">
        <w:rPr>
          <w:rStyle w:val="TagStyle"/>
          <w:rtl/>
        </w:rPr>
        <w:t xml:space="preserve"> &lt;&lt; קריאה &gt;&gt; </w:t>
      </w:r>
      <w:r>
        <w:rPr>
          <w:rtl/>
        </w:rPr>
        <w:t>מיקי לוי (יש עתיד):</w:t>
      </w:r>
      <w:r w:rsidRPr="000E3378">
        <w:rPr>
          <w:rStyle w:val="TagStyle"/>
          <w:rtl/>
        </w:rPr>
        <w:t xml:space="preserve"> &lt;&lt; קריאה &gt;&gt;</w:t>
      </w:r>
      <w:r>
        <w:rPr>
          <w:rtl/>
        </w:rPr>
        <w:t xml:space="preserve">  </w:t>
      </w:r>
      <w:bookmarkEnd w:id="14273"/>
    </w:p>
    <w:p w:rsidR="00E1062A" w:rsidRDefault="00E1062A" w:rsidP="008F4B6E">
      <w:pPr>
        <w:rPr>
          <w:rtl/>
        </w:rPr>
      </w:pPr>
    </w:p>
    <w:p w:rsidR="00E1062A" w:rsidRDefault="00E1062A" w:rsidP="009036BA">
      <w:pPr>
        <w:rPr>
          <w:rtl/>
        </w:rPr>
      </w:pPr>
      <w:r>
        <w:rPr>
          <w:rFonts w:hint="cs"/>
          <w:rtl/>
        </w:rPr>
        <w:t xml:space="preserve">הוא פרגן למירב, וזה יפה. </w:t>
      </w:r>
    </w:p>
    <w:p w:rsidR="00E1062A" w:rsidRDefault="00E1062A" w:rsidP="009036BA">
      <w:pPr>
        <w:rPr>
          <w:rtl/>
        </w:rPr>
      </w:pPr>
      <w:bookmarkStart w:id="14274" w:name="_ETM_Q29_376000"/>
      <w:bookmarkEnd w:id="14274"/>
    </w:p>
    <w:p w:rsidR="00E1062A" w:rsidRDefault="00E1062A" w:rsidP="009036BA">
      <w:pPr>
        <w:pStyle w:val="af5"/>
        <w:keepNext/>
        <w:rPr>
          <w:rtl/>
        </w:rPr>
      </w:pPr>
      <w:bookmarkStart w:id="14275" w:name="ET_interruption_6345_26"/>
      <w:r w:rsidRPr="000E3378">
        <w:rPr>
          <w:rStyle w:val="TagStyle"/>
          <w:rtl/>
        </w:rPr>
        <w:t xml:space="preserve"> &lt;&lt; קריאה &gt;&gt; </w:t>
      </w:r>
      <w:r>
        <w:rPr>
          <w:rtl/>
        </w:rPr>
        <w:t>טלי גוטליב (הליכוד):</w:t>
      </w:r>
      <w:r w:rsidRPr="000E3378">
        <w:rPr>
          <w:rStyle w:val="TagStyle"/>
          <w:rtl/>
        </w:rPr>
        <w:t xml:space="preserve"> &lt;&lt; קריאה &gt;&gt;</w:t>
      </w:r>
      <w:r>
        <w:rPr>
          <w:rtl/>
        </w:rPr>
        <w:t xml:space="preserve">  </w:t>
      </w:r>
      <w:bookmarkEnd w:id="14275"/>
    </w:p>
    <w:p w:rsidR="00E1062A" w:rsidRDefault="00E1062A" w:rsidP="008F4B6E">
      <w:pPr>
        <w:rPr>
          <w:rtl/>
        </w:rPr>
      </w:pPr>
    </w:p>
    <w:p w:rsidR="00E1062A" w:rsidRDefault="00E1062A" w:rsidP="009036BA">
      <w:pPr>
        <w:rPr>
          <w:rtl/>
        </w:rPr>
      </w:pPr>
      <w:r>
        <w:rPr>
          <w:rFonts w:hint="cs"/>
          <w:rtl/>
        </w:rPr>
        <w:t xml:space="preserve">בדיוק, מה. צודק יו"ר הוועדה, יו"ר ועדת הביקורת חבר הכנסת מיקי לוי. </w:t>
      </w:r>
    </w:p>
    <w:p w:rsidR="00E1062A" w:rsidRDefault="00E1062A" w:rsidP="009036BA">
      <w:pPr>
        <w:rPr>
          <w:rtl/>
        </w:rPr>
      </w:pPr>
      <w:bookmarkStart w:id="14276" w:name="_ETM_Q29_383000"/>
      <w:bookmarkEnd w:id="14276"/>
    </w:p>
    <w:p w:rsidR="00E1062A" w:rsidRDefault="00E1062A" w:rsidP="009036BA">
      <w:pPr>
        <w:pStyle w:val="-"/>
        <w:keepNext/>
        <w:rPr>
          <w:rtl/>
        </w:rPr>
      </w:pPr>
      <w:bookmarkStart w:id="14277" w:name="ET_speakercontinue_6340_27"/>
      <w:r w:rsidRPr="00A04E2F">
        <w:rPr>
          <w:rStyle w:val="TagStyle"/>
          <w:rtl/>
        </w:rPr>
        <w:t xml:space="preserve"> &lt;&lt; דובר_המשך &gt;&gt; </w:t>
      </w:r>
      <w:r>
        <w:rPr>
          <w:rtl/>
        </w:rPr>
        <w:t>ואליד אלהואשלה (רע"מ – הרשימה הערבית המאוחדת):</w:t>
      </w:r>
      <w:r w:rsidRPr="00A04E2F">
        <w:rPr>
          <w:rStyle w:val="TagStyle"/>
          <w:rtl/>
        </w:rPr>
        <w:t xml:space="preserve"> &lt;&lt; דובר_המשך &gt;&gt;</w:t>
      </w:r>
      <w:r>
        <w:rPr>
          <w:rtl/>
        </w:rPr>
        <w:t xml:space="preserve">  </w:t>
      </w:r>
      <w:bookmarkEnd w:id="14277"/>
    </w:p>
    <w:p w:rsidR="00E1062A" w:rsidRDefault="00E1062A" w:rsidP="008F4B6E">
      <w:pPr>
        <w:rPr>
          <w:rtl/>
        </w:rPr>
      </w:pPr>
    </w:p>
    <w:p w:rsidR="00E1062A" w:rsidRDefault="00E1062A" w:rsidP="00E12F92">
      <w:pPr>
        <w:rPr>
          <w:rtl/>
        </w:rPr>
      </w:pPr>
      <w:r>
        <w:rPr>
          <w:rFonts w:hint="cs"/>
          <w:rtl/>
        </w:rPr>
        <w:t xml:space="preserve">מכובדי היושב-ראש, חבריי חברי הכנסת, קודם כול, אני </w:t>
      </w:r>
      <w:bookmarkStart w:id="14278" w:name="_ETM_Q29_385000"/>
      <w:bookmarkEnd w:id="14278"/>
      <w:r>
        <w:rPr>
          <w:rFonts w:hint="cs"/>
          <w:rtl/>
        </w:rPr>
        <w:t xml:space="preserve">רוצה לברך את הנשיא טראמפ על כניסתו לבית הלבן. אין </w:t>
      </w:r>
      <w:bookmarkStart w:id="14279" w:name="_ETM_Q29_390000"/>
      <w:bookmarkEnd w:id="14279"/>
      <w:r>
        <w:rPr>
          <w:rFonts w:hint="cs"/>
          <w:rtl/>
        </w:rPr>
        <w:t>ספק שזה רגע היסטורי, במיוחד בימים האלו</w:t>
      </w:r>
      <w:r w:rsidR="00E12F92">
        <w:rPr>
          <w:rFonts w:hint="cs"/>
          <w:rtl/>
        </w:rPr>
        <w:t>,</w:t>
      </w:r>
      <w:r>
        <w:rPr>
          <w:rFonts w:hint="cs"/>
          <w:rtl/>
        </w:rPr>
        <w:t xml:space="preserve"> כאשר אנחנו נמצאים </w:t>
      </w:r>
      <w:bookmarkStart w:id="14280" w:name="_ETM_Q29_397000"/>
      <w:bookmarkEnd w:id="14280"/>
      <w:r>
        <w:rPr>
          <w:rFonts w:hint="cs"/>
          <w:rtl/>
        </w:rPr>
        <w:t xml:space="preserve">בעיצומו של מאבק והסכמים </w:t>
      </w:r>
      <w:r>
        <w:rPr>
          <w:rFonts w:hint="eastAsia"/>
          <w:rtl/>
        </w:rPr>
        <w:t>–</w:t>
      </w:r>
      <w:r>
        <w:rPr>
          <w:rFonts w:hint="cs"/>
          <w:rtl/>
        </w:rPr>
        <w:t xml:space="preserve"> גם בתיווך של קטר</w:t>
      </w:r>
      <w:bookmarkStart w:id="14281" w:name="_ETM_Q29_404000"/>
      <w:bookmarkEnd w:id="14281"/>
      <w:r>
        <w:rPr>
          <w:rFonts w:hint="cs"/>
          <w:rtl/>
        </w:rPr>
        <w:t xml:space="preserve">, וגם מצרים, וגם המעורבות החזקה של ארצות הברית </w:t>
      </w:r>
      <w:bookmarkStart w:id="14282" w:name="_ETM_Q29_409000"/>
      <w:bookmarkEnd w:id="14282"/>
      <w:r>
        <w:rPr>
          <w:rFonts w:hint="cs"/>
          <w:rtl/>
        </w:rPr>
        <w:t xml:space="preserve">בקביעה, והלחץ שהופעל על ראש הממשלה על מנת </w:t>
      </w:r>
      <w:bookmarkStart w:id="14283" w:name="_ETM_Q29_413000"/>
      <w:bookmarkEnd w:id="14283"/>
      <w:r>
        <w:rPr>
          <w:rFonts w:hint="cs"/>
          <w:rtl/>
        </w:rPr>
        <w:t xml:space="preserve">לקבל את ההסכם שהוצע גם במאי, ולכן זה חשוב. </w:t>
      </w:r>
      <w:bookmarkStart w:id="14284" w:name="_ETM_Q29_417000"/>
      <w:bookmarkEnd w:id="14284"/>
      <w:r>
        <w:rPr>
          <w:rFonts w:hint="cs"/>
          <w:rtl/>
        </w:rPr>
        <w:t xml:space="preserve">אנחנו חושבים שבראש סדר העדיפויות צריך להיות קודם כול לחץ על הממשלה על מנת להחזיר את כל </w:t>
      </w:r>
      <w:bookmarkStart w:id="14285" w:name="_ETM_Q29_424000"/>
      <w:bookmarkEnd w:id="14285"/>
      <w:r>
        <w:rPr>
          <w:rFonts w:hint="cs"/>
          <w:rtl/>
        </w:rPr>
        <w:t xml:space="preserve">החטופים, וזה מה שמבוצע כרגע, בשלב א'. אנחנו רוצים שהנושא הזה יימשך גם לשלבים הבאים. אנחנו </w:t>
      </w:r>
      <w:bookmarkStart w:id="14286" w:name="_ETM_Q29_432000"/>
      <w:bookmarkEnd w:id="14286"/>
      <w:r>
        <w:rPr>
          <w:rFonts w:hint="cs"/>
          <w:rtl/>
        </w:rPr>
        <w:t xml:space="preserve">לא רוצים שום החלטות שנויות במחלוקת או החלטות לכיוונו של שר האוצר סמוטריץ'. </w:t>
      </w:r>
      <w:bookmarkStart w:id="14287" w:name="_ETM_Q29_443000"/>
      <w:bookmarkEnd w:id="14287"/>
      <w:r>
        <w:rPr>
          <w:rFonts w:hint="cs"/>
          <w:rtl/>
        </w:rPr>
        <w:t xml:space="preserve">אנחנו אמרנו מההתחלה: אנחנו רוצים הפסקת </w:t>
      </w:r>
      <w:bookmarkStart w:id="14288" w:name="_ETM_Q29_307000"/>
      <w:bookmarkStart w:id="14289" w:name="_ETM_Q29_422989"/>
      <w:bookmarkStart w:id="14290" w:name="_ETM_Q29_444569"/>
      <w:bookmarkEnd w:id="14288"/>
      <w:bookmarkEnd w:id="14289"/>
      <w:bookmarkEnd w:id="14290"/>
      <w:r>
        <w:rPr>
          <w:rtl/>
        </w:rPr>
        <w:t>מלחמה</w:t>
      </w:r>
      <w:r w:rsidR="00E12F92">
        <w:rPr>
          <w:rFonts w:hint="cs"/>
          <w:rtl/>
        </w:rPr>
        <w:t>,</w:t>
      </w:r>
      <w:r>
        <w:rPr>
          <w:rtl/>
        </w:rPr>
        <w:t xml:space="preserve"> </w:t>
      </w:r>
      <w:bookmarkStart w:id="14291" w:name="_ETM_Q29_445050"/>
      <w:bookmarkEnd w:id="14291"/>
      <w:r>
        <w:rPr>
          <w:rtl/>
        </w:rPr>
        <w:t xml:space="preserve">ואנחנו </w:t>
      </w:r>
      <w:bookmarkStart w:id="14292" w:name="_ETM_Q29_445469"/>
      <w:bookmarkEnd w:id="14292"/>
      <w:r>
        <w:rPr>
          <w:rtl/>
        </w:rPr>
        <w:t xml:space="preserve">מאמינים </w:t>
      </w:r>
      <w:bookmarkStart w:id="14293" w:name="_ETM_Q29_445949"/>
      <w:bookmarkEnd w:id="14293"/>
      <w:r>
        <w:rPr>
          <w:rtl/>
        </w:rPr>
        <w:t xml:space="preserve">שרק </w:t>
      </w:r>
      <w:bookmarkStart w:id="14294" w:name="_ETM_Q29_446370"/>
      <w:bookmarkEnd w:id="14294"/>
      <w:r>
        <w:rPr>
          <w:rtl/>
        </w:rPr>
        <w:t xml:space="preserve">דרך </w:t>
      </w:r>
      <w:bookmarkStart w:id="14295" w:name="_ETM_Q29_446849"/>
      <w:bookmarkEnd w:id="14295"/>
      <w:r>
        <w:rPr>
          <w:rtl/>
        </w:rPr>
        <w:t xml:space="preserve">שולחן </w:t>
      </w:r>
      <w:bookmarkStart w:id="14296" w:name="_ETM_Q29_447419"/>
      <w:bookmarkEnd w:id="14296"/>
      <w:r>
        <w:rPr>
          <w:rtl/>
        </w:rPr>
        <w:t>המשא</w:t>
      </w:r>
      <w:r>
        <w:rPr>
          <w:rFonts w:hint="cs"/>
          <w:rtl/>
        </w:rPr>
        <w:t xml:space="preserve"> </w:t>
      </w:r>
      <w:r>
        <w:rPr>
          <w:rtl/>
        </w:rPr>
        <w:t xml:space="preserve">ומתן </w:t>
      </w:r>
      <w:bookmarkStart w:id="14297" w:name="_ETM_Q29_448779"/>
      <w:bookmarkEnd w:id="14297"/>
      <w:r>
        <w:rPr>
          <w:rtl/>
        </w:rPr>
        <w:t xml:space="preserve">אפשר </w:t>
      </w:r>
      <w:bookmarkStart w:id="14298" w:name="_ETM_Q29_449259"/>
      <w:bookmarkEnd w:id="14298"/>
      <w:r>
        <w:rPr>
          <w:rtl/>
        </w:rPr>
        <w:t xml:space="preserve">להגיע </w:t>
      </w:r>
      <w:bookmarkStart w:id="14299" w:name="_ETM_Q29_449979"/>
      <w:bookmarkEnd w:id="14299"/>
      <w:r>
        <w:rPr>
          <w:rtl/>
        </w:rPr>
        <w:t>לעסקה</w:t>
      </w:r>
      <w:r>
        <w:rPr>
          <w:rFonts w:hint="cs"/>
          <w:rtl/>
        </w:rPr>
        <w:t>.</w:t>
      </w:r>
      <w:r>
        <w:rPr>
          <w:rtl/>
        </w:rPr>
        <w:t xml:space="preserve"> </w:t>
      </w:r>
      <w:bookmarkStart w:id="14300" w:name="_ETM_Q29_451000"/>
      <w:bookmarkEnd w:id="14300"/>
    </w:p>
    <w:p w:rsidR="00E1062A" w:rsidRDefault="00E1062A" w:rsidP="009036BA">
      <w:pPr>
        <w:rPr>
          <w:rtl/>
        </w:rPr>
      </w:pPr>
    </w:p>
    <w:p w:rsidR="00E1062A" w:rsidRDefault="00E1062A" w:rsidP="00E12F92">
      <w:pPr>
        <w:rPr>
          <w:rtl/>
        </w:rPr>
      </w:pPr>
      <w:bookmarkStart w:id="14301" w:name="_ETM_Q29_452000"/>
      <w:bookmarkEnd w:id="14301"/>
      <w:r>
        <w:rPr>
          <w:rtl/>
        </w:rPr>
        <w:t xml:space="preserve">כתוצאה </w:t>
      </w:r>
      <w:bookmarkStart w:id="14302" w:name="_ETM_Q29_451509"/>
      <w:bookmarkEnd w:id="14302"/>
      <w:r>
        <w:rPr>
          <w:rtl/>
        </w:rPr>
        <w:t xml:space="preserve">מהמהלך </w:t>
      </w:r>
      <w:bookmarkStart w:id="14303" w:name="_ETM_Q29_452080"/>
      <w:bookmarkEnd w:id="14303"/>
      <w:r>
        <w:rPr>
          <w:rtl/>
        </w:rPr>
        <w:t xml:space="preserve">הזה </w:t>
      </w:r>
      <w:bookmarkStart w:id="14304" w:name="_ETM_Q29_452889"/>
      <w:bookmarkEnd w:id="14304"/>
      <w:r>
        <w:rPr>
          <w:rtl/>
        </w:rPr>
        <w:t xml:space="preserve">התפטר </w:t>
      </w:r>
      <w:bookmarkStart w:id="14305" w:name="_ETM_Q29_454330"/>
      <w:bookmarkEnd w:id="14305"/>
      <w:r>
        <w:rPr>
          <w:rtl/>
        </w:rPr>
        <w:t xml:space="preserve">השר </w:t>
      </w:r>
      <w:bookmarkStart w:id="14306" w:name="_ETM_Q29_454660"/>
      <w:bookmarkEnd w:id="14306"/>
      <w:r>
        <w:rPr>
          <w:rtl/>
        </w:rPr>
        <w:t xml:space="preserve">לביטחון </w:t>
      </w:r>
      <w:bookmarkStart w:id="14307" w:name="_ETM_Q29_455110"/>
      <w:bookmarkEnd w:id="14307"/>
      <w:r>
        <w:rPr>
          <w:rtl/>
        </w:rPr>
        <w:t xml:space="preserve">לאומי </w:t>
      </w:r>
      <w:bookmarkStart w:id="14308" w:name="_ETM_Q29_455860"/>
      <w:bookmarkEnd w:id="14308"/>
      <w:r>
        <w:rPr>
          <w:rtl/>
        </w:rPr>
        <w:t xml:space="preserve">בן </w:t>
      </w:r>
      <w:bookmarkStart w:id="14309" w:name="_ETM_Q29_456070"/>
      <w:bookmarkEnd w:id="14309"/>
      <w:r>
        <w:rPr>
          <w:rtl/>
        </w:rPr>
        <w:t>גביר</w:t>
      </w:r>
      <w:r>
        <w:rPr>
          <w:rFonts w:hint="cs"/>
          <w:rtl/>
        </w:rPr>
        <w:t>,</w:t>
      </w:r>
      <w:r>
        <w:rPr>
          <w:rtl/>
        </w:rPr>
        <w:t xml:space="preserve"> </w:t>
      </w:r>
      <w:bookmarkStart w:id="14310" w:name="_ETM_Q29_456279"/>
      <w:bookmarkEnd w:id="14310"/>
      <w:r>
        <w:rPr>
          <w:rtl/>
        </w:rPr>
        <w:t xml:space="preserve">שנכשל </w:t>
      </w:r>
      <w:bookmarkStart w:id="14311" w:name="_ETM_Q29_456880"/>
      <w:bookmarkEnd w:id="14311"/>
      <w:r>
        <w:rPr>
          <w:rtl/>
        </w:rPr>
        <w:t xml:space="preserve">במאבק </w:t>
      </w:r>
      <w:bookmarkStart w:id="14312" w:name="_ETM_Q29_457389"/>
      <w:bookmarkEnd w:id="14312"/>
      <w:r>
        <w:rPr>
          <w:rtl/>
        </w:rPr>
        <w:t xml:space="preserve">שלו </w:t>
      </w:r>
      <w:bookmarkStart w:id="14313" w:name="_ETM_Q29_457570"/>
      <w:bookmarkStart w:id="14314" w:name="_ETM_Q29_457870"/>
      <w:bookmarkEnd w:id="14313"/>
      <w:bookmarkEnd w:id="14314"/>
      <w:r>
        <w:rPr>
          <w:rFonts w:hint="cs"/>
          <w:rtl/>
        </w:rPr>
        <w:t xml:space="preserve">בפשיעה </w:t>
      </w:r>
      <w:r>
        <w:rPr>
          <w:rtl/>
        </w:rPr>
        <w:t xml:space="preserve">בחברה </w:t>
      </w:r>
      <w:bookmarkStart w:id="14315" w:name="_ETM_Q29_458229"/>
      <w:bookmarkEnd w:id="14315"/>
      <w:r>
        <w:rPr>
          <w:rtl/>
        </w:rPr>
        <w:t>הערבית</w:t>
      </w:r>
      <w:r>
        <w:rPr>
          <w:rFonts w:hint="cs"/>
          <w:rtl/>
        </w:rPr>
        <w:t>,</w:t>
      </w:r>
      <w:r>
        <w:rPr>
          <w:rtl/>
        </w:rPr>
        <w:t xml:space="preserve"> </w:t>
      </w:r>
      <w:bookmarkStart w:id="14316" w:name="_ETM_Q29_459410"/>
      <w:bookmarkEnd w:id="14316"/>
      <w:r>
        <w:rPr>
          <w:rFonts w:hint="cs"/>
          <w:rtl/>
        </w:rPr>
        <w:t>שרק זרע</w:t>
      </w:r>
      <w:r>
        <w:rPr>
          <w:rtl/>
        </w:rPr>
        <w:t xml:space="preserve"> </w:t>
      </w:r>
      <w:bookmarkStart w:id="14317" w:name="_ETM_Q29_460009"/>
      <w:bookmarkEnd w:id="14317"/>
      <w:r>
        <w:rPr>
          <w:rtl/>
        </w:rPr>
        <w:t xml:space="preserve">הרס </w:t>
      </w:r>
      <w:bookmarkStart w:id="14318" w:name="_ETM_Q29_461980"/>
      <w:bookmarkEnd w:id="14318"/>
      <w:r>
        <w:rPr>
          <w:rtl/>
        </w:rPr>
        <w:t xml:space="preserve">גם </w:t>
      </w:r>
      <w:bookmarkStart w:id="14319" w:name="_ETM_Q29_462279"/>
      <w:bookmarkEnd w:id="14319"/>
      <w:r>
        <w:rPr>
          <w:rtl/>
        </w:rPr>
        <w:t xml:space="preserve">בגליל </w:t>
      </w:r>
      <w:bookmarkStart w:id="14320" w:name="_ETM_Q29_462730"/>
      <w:bookmarkEnd w:id="14320"/>
      <w:r>
        <w:rPr>
          <w:rtl/>
        </w:rPr>
        <w:t xml:space="preserve">וגם </w:t>
      </w:r>
      <w:bookmarkStart w:id="14321" w:name="_ETM_Q29_463060"/>
      <w:bookmarkEnd w:id="14321"/>
      <w:r>
        <w:rPr>
          <w:rtl/>
        </w:rPr>
        <w:t xml:space="preserve">במשולש </w:t>
      </w:r>
      <w:bookmarkStart w:id="14322" w:name="_ETM_Q29_463630"/>
      <w:bookmarkEnd w:id="14322"/>
      <w:r>
        <w:rPr>
          <w:rtl/>
        </w:rPr>
        <w:t xml:space="preserve">וגם </w:t>
      </w:r>
      <w:bookmarkStart w:id="14323" w:name="_ETM_Q29_463930"/>
      <w:bookmarkEnd w:id="14323"/>
      <w:r>
        <w:rPr>
          <w:rtl/>
        </w:rPr>
        <w:t>בנגב</w:t>
      </w:r>
      <w:r>
        <w:rPr>
          <w:rFonts w:hint="cs"/>
          <w:rtl/>
        </w:rPr>
        <w:t>.</w:t>
      </w:r>
      <w:r>
        <w:rPr>
          <w:rtl/>
        </w:rPr>
        <w:t xml:space="preserve"> </w:t>
      </w:r>
      <w:bookmarkStart w:id="14324" w:name="_ETM_Q29_464560"/>
      <w:bookmarkEnd w:id="14324"/>
      <w:r>
        <w:rPr>
          <w:rtl/>
        </w:rPr>
        <w:t xml:space="preserve">אנחנו </w:t>
      </w:r>
      <w:bookmarkStart w:id="14325" w:name="_ETM_Q29_464920"/>
      <w:bookmarkEnd w:id="14325"/>
      <w:r>
        <w:rPr>
          <w:rtl/>
        </w:rPr>
        <w:t>ראינו</w:t>
      </w:r>
      <w:r>
        <w:rPr>
          <w:rFonts w:hint="cs"/>
          <w:rtl/>
        </w:rPr>
        <w:t>,</w:t>
      </w:r>
      <w:r>
        <w:rPr>
          <w:rtl/>
        </w:rPr>
        <w:t xml:space="preserve"> </w:t>
      </w:r>
      <w:bookmarkStart w:id="14326" w:name="_ETM_Q29_465520"/>
      <w:bookmarkEnd w:id="14326"/>
      <w:r>
        <w:rPr>
          <w:rtl/>
        </w:rPr>
        <w:t xml:space="preserve">ואנחנו </w:t>
      </w:r>
      <w:bookmarkStart w:id="14327" w:name="_ETM_Q29_466029"/>
      <w:bookmarkEnd w:id="14327"/>
      <w:r>
        <w:rPr>
          <w:rFonts w:hint="cs"/>
          <w:rtl/>
        </w:rPr>
        <w:t xml:space="preserve">עדים וחווים הריסות. אלפי בתים בנגב נהרסו על ידי השר הגזען הזה. טוב שהוא הלך </w:t>
      </w:r>
      <w:bookmarkStart w:id="14328" w:name="_ETM_Q29_472000"/>
      <w:bookmarkEnd w:id="14328"/>
      <w:r>
        <w:rPr>
          <w:rFonts w:hint="cs"/>
          <w:rtl/>
        </w:rPr>
        <w:t xml:space="preserve">הביתה. אנחנו מאוד שמחים שהוא עזב אותנו, ואנחנו גם דורשים מראש הממשלה למשוך בחזרה את האכיפה למשרד ראש הממשלה, </w:t>
      </w:r>
      <w:bookmarkStart w:id="14329" w:name="_ETM_Q29_482000"/>
      <w:bookmarkEnd w:id="14329"/>
      <w:r>
        <w:rPr>
          <w:rFonts w:hint="cs"/>
          <w:rtl/>
        </w:rPr>
        <w:t xml:space="preserve">ולהפסיק את השולחן העגול שמדי </w:t>
      </w:r>
      <w:r w:rsidR="00E12F92">
        <w:rPr>
          <w:rFonts w:hint="cs"/>
          <w:rtl/>
        </w:rPr>
        <w:t>יום</w:t>
      </w:r>
      <w:r>
        <w:rPr>
          <w:rFonts w:hint="cs"/>
          <w:rtl/>
        </w:rPr>
        <w:t xml:space="preserve"> שני יושבים בבאר </w:t>
      </w:r>
      <w:bookmarkStart w:id="14330" w:name="_ETM_Q29_487000"/>
      <w:bookmarkEnd w:id="14330"/>
      <w:r>
        <w:rPr>
          <w:rFonts w:hint="cs"/>
          <w:rtl/>
        </w:rPr>
        <w:t xml:space="preserve">שבע, מקבלים החלטות להרוס אצל החברה הבדואית בנגב </w:t>
      </w:r>
      <w:bookmarkStart w:id="14331" w:name="_ETM_Q29_494000"/>
      <w:bookmarkEnd w:id="14331"/>
      <w:r>
        <w:rPr>
          <w:rFonts w:hint="cs"/>
          <w:rtl/>
        </w:rPr>
        <w:t xml:space="preserve">ללא מתן שום חלופות לאנשים. </w:t>
      </w:r>
      <w:bookmarkStart w:id="14332" w:name="_ETM_Q29_496060"/>
      <w:bookmarkEnd w:id="14332"/>
      <w:r>
        <w:rPr>
          <w:rtl/>
        </w:rPr>
        <w:t xml:space="preserve">אני </w:t>
      </w:r>
      <w:bookmarkStart w:id="14333" w:name="_ETM_Q29_496360"/>
      <w:bookmarkEnd w:id="14333"/>
      <w:r>
        <w:rPr>
          <w:rtl/>
        </w:rPr>
        <w:t xml:space="preserve">רוצה </w:t>
      </w:r>
      <w:bookmarkStart w:id="14334" w:name="_ETM_Q29_496570"/>
      <w:bookmarkEnd w:id="14334"/>
      <w:r>
        <w:rPr>
          <w:rtl/>
        </w:rPr>
        <w:t xml:space="preserve">להגיד </w:t>
      </w:r>
      <w:bookmarkStart w:id="14335" w:name="_ETM_Q29_496839"/>
      <w:bookmarkEnd w:id="14335"/>
      <w:r>
        <w:rPr>
          <w:rtl/>
        </w:rPr>
        <w:t xml:space="preserve">לכם </w:t>
      </w:r>
      <w:bookmarkStart w:id="14336" w:name="_ETM_Q29_497110"/>
      <w:bookmarkEnd w:id="14336"/>
      <w:r>
        <w:rPr>
          <w:rtl/>
        </w:rPr>
        <w:t xml:space="preserve">שיש </w:t>
      </w:r>
      <w:bookmarkStart w:id="14337" w:name="_ETM_Q29_497350"/>
      <w:bookmarkEnd w:id="14337"/>
      <w:r>
        <w:rPr>
          <w:rtl/>
        </w:rPr>
        <w:t xml:space="preserve">הרבה </w:t>
      </w:r>
      <w:bookmarkStart w:id="14338" w:name="_ETM_Q29_497619"/>
      <w:bookmarkEnd w:id="14338"/>
      <w:r>
        <w:rPr>
          <w:rtl/>
        </w:rPr>
        <w:t xml:space="preserve">משפחות </w:t>
      </w:r>
      <w:bookmarkStart w:id="14339" w:name="_ETM_Q29_498070"/>
      <w:bookmarkEnd w:id="14339"/>
      <w:r>
        <w:rPr>
          <w:rtl/>
        </w:rPr>
        <w:t xml:space="preserve">בנגב </w:t>
      </w:r>
      <w:bookmarkStart w:id="14340" w:name="_ETM_Q29_498939"/>
      <w:bookmarkEnd w:id="14340"/>
      <w:r>
        <w:rPr>
          <w:rtl/>
        </w:rPr>
        <w:t xml:space="preserve">שאין </w:t>
      </w:r>
      <w:bookmarkStart w:id="14341" w:name="_ETM_Q29_499240"/>
      <w:bookmarkEnd w:id="14341"/>
      <w:r>
        <w:rPr>
          <w:rtl/>
        </w:rPr>
        <w:t>לה</w:t>
      </w:r>
      <w:r>
        <w:rPr>
          <w:rFonts w:hint="cs"/>
          <w:rtl/>
        </w:rPr>
        <w:t>ן</w:t>
      </w:r>
      <w:r>
        <w:rPr>
          <w:rtl/>
        </w:rPr>
        <w:t xml:space="preserve"> </w:t>
      </w:r>
      <w:bookmarkStart w:id="14342" w:name="_ETM_Q29_499449"/>
      <w:bookmarkEnd w:id="14342"/>
      <w:r>
        <w:rPr>
          <w:rtl/>
        </w:rPr>
        <w:t>בתים</w:t>
      </w:r>
      <w:r>
        <w:rPr>
          <w:rFonts w:hint="cs"/>
          <w:rtl/>
        </w:rPr>
        <w:t>,</w:t>
      </w:r>
      <w:r>
        <w:rPr>
          <w:rtl/>
        </w:rPr>
        <w:t xml:space="preserve"> </w:t>
      </w:r>
      <w:bookmarkStart w:id="14343" w:name="_ETM_Q29_500260"/>
      <w:bookmarkEnd w:id="14343"/>
      <w:r>
        <w:rPr>
          <w:rtl/>
        </w:rPr>
        <w:t xml:space="preserve">הם </w:t>
      </w:r>
      <w:bookmarkStart w:id="14344" w:name="_ETM_Q29_500710"/>
      <w:bookmarkEnd w:id="14344"/>
      <w:r>
        <w:rPr>
          <w:rtl/>
        </w:rPr>
        <w:t xml:space="preserve">נשארים </w:t>
      </w:r>
      <w:bookmarkStart w:id="14345" w:name="_ETM_Q29_501220"/>
      <w:bookmarkEnd w:id="14345"/>
      <w:r>
        <w:rPr>
          <w:rtl/>
        </w:rPr>
        <w:t xml:space="preserve">ללא </w:t>
      </w:r>
      <w:bookmarkStart w:id="14346" w:name="_ETM_Q29_501430"/>
      <w:bookmarkEnd w:id="14346"/>
      <w:r>
        <w:rPr>
          <w:rtl/>
        </w:rPr>
        <w:t xml:space="preserve">קורת </w:t>
      </w:r>
      <w:bookmarkStart w:id="14347" w:name="_ETM_Q29_501699"/>
      <w:bookmarkEnd w:id="14347"/>
      <w:r>
        <w:rPr>
          <w:rtl/>
        </w:rPr>
        <w:t>גג</w:t>
      </w:r>
      <w:r>
        <w:rPr>
          <w:rFonts w:hint="cs"/>
          <w:rtl/>
        </w:rPr>
        <w:t>,</w:t>
      </w:r>
      <w:r>
        <w:rPr>
          <w:rtl/>
        </w:rPr>
        <w:t xml:space="preserve"> </w:t>
      </w:r>
      <w:bookmarkStart w:id="14348" w:name="_ETM_Q29_502609"/>
      <w:bookmarkEnd w:id="14348"/>
      <w:r w:rsidR="00E12F92">
        <w:rPr>
          <w:rFonts w:hint="cs"/>
          <w:rtl/>
        </w:rPr>
        <w:t>ה</w:t>
      </w:r>
      <w:r>
        <w:rPr>
          <w:rtl/>
        </w:rPr>
        <w:t xml:space="preserve">ילדים </w:t>
      </w:r>
      <w:bookmarkStart w:id="14349" w:name="_ETM_Q29_502970"/>
      <w:bookmarkEnd w:id="14349"/>
      <w:r>
        <w:rPr>
          <w:rtl/>
        </w:rPr>
        <w:t xml:space="preserve">לא </w:t>
      </w:r>
      <w:bookmarkStart w:id="14350" w:name="_ETM_Q29_503060"/>
      <w:bookmarkEnd w:id="14350"/>
      <w:r>
        <w:rPr>
          <w:rtl/>
        </w:rPr>
        <w:t xml:space="preserve">הולכים </w:t>
      </w:r>
      <w:bookmarkStart w:id="14351" w:name="_ETM_Q29_503300"/>
      <w:bookmarkEnd w:id="14351"/>
      <w:r>
        <w:rPr>
          <w:rtl/>
        </w:rPr>
        <w:t xml:space="preserve">לבית </w:t>
      </w:r>
      <w:bookmarkStart w:id="14352" w:name="_ETM_Q29_503539"/>
      <w:bookmarkEnd w:id="14352"/>
      <w:r>
        <w:rPr>
          <w:rtl/>
        </w:rPr>
        <w:t>הספר</w:t>
      </w:r>
      <w:r>
        <w:rPr>
          <w:rFonts w:hint="cs"/>
          <w:rtl/>
        </w:rPr>
        <w:t>,</w:t>
      </w:r>
      <w:r>
        <w:rPr>
          <w:rtl/>
        </w:rPr>
        <w:t xml:space="preserve"> </w:t>
      </w:r>
      <w:bookmarkStart w:id="14353" w:name="_ETM_Q29_504570"/>
      <w:bookmarkEnd w:id="14353"/>
      <w:r>
        <w:rPr>
          <w:rtl/>
        </w:rPr>
        <w:t>והרשו</w:t>
      </w:r>
      <w:r>
        <w:rPr>
          <w:rFonts w:hint="cs"/>
          <w:rtl/>
        </w:rPr>
        <w:t>יו</w:t>
      </w:r>
      <w:r>
        <w:rPr>
          <w:rtl/>
        </w:rPr>
        <w:t xml:space="preserve">ת </w:t>
      </w:r>
      <w:bookmarkStart w:id="14354" w:name="_ETM_Q29_505500"/>
      <w:bookmarkEnd w:id="14354"/>
      <w:r>
        <w:rPr>
          <w:rtl/>
        </w:rPr>
        <w:t xml:space="preserve">בנגב </w:t>
      </w:r>
      <w:bookmarkStart w:id="14355" w:name="_ETM_Q29_506009"/>
      <w:bookmarkEnd w:id="14355"/>
      <w:r>
        <w:rPr>
          <w:rtl/>
        </w:rPr>
        <w:t xml:space="preserve">לא </w:t>
      </w:r>
      <w:bookmarkStart w:id="14356" w:name="_ETM_Q29_506189"/>
      <w:bookmarkEnd w:id="14356"/>
      <w:r>
        <w:rPr>
          <w:rtl/>
        </w:rPr>
        <w:t xml:space="preserve">נותנות </w:t>
      </w:r>
      <w:bookmarkStart w:id="14357" w:name="_ETM_Q29_506789"/>
      <w:bookmarkEnd w:id="14357"/>
      <w:r>
        <w:rPr>
          <w:rtl/>
        </w:rPr>
        <w:t xml:space="preserve">שום </w:t>
      </w:r>
      <w:bookmarkStart w:id="14358" w:name="_ETM_Q29_507060"/>
      <w:bookmarkEnd w:id="14358"/>
      <w:r>
        <w:rPr>
          <w:rtl/>
        </w:rPr>
        <w:t xml:space="preserve">אלטרנטיבה </w:t>
      </w:r>
      <w:bookmarkStart w:id="14359" w:name="_ETM_Q29_507869"/>
      <w:bookmarkEnd w:id="14359"/>
      <w:r>
        <w:rPr>
          <w:rtl/>
        </w:rPr>
        <w:t>לחברה</w:t>
      </w:r>
      <w:r>
        <w:rPr>
          <w:rFonts w:hint="cs"/>
          <w:rtl/>
        </w:rPr>
        <w:t xml:space="preserve"> הבדואית. </w:t>
      </w:r>
    </w:p>
    <w:p w:rsidR="00E1062A" w:rsidRDefault="00E1062A" w:rsidP="009036BA">
      <w:pPr>
        <w:rPr>
          <w:rtl/>
        </w:rPr>
      </w:pPr>
      <w:bookmarkStart w:id="14360" w:name="_ETM_Q29_511300"/>
      <w:bookmarkEnd w:id="14360"/>
    </w:p>
    <w:p w:rsidR="00E1062A" w:rsidRDefault="00E1062A" w:rsidP="000D0656">
      <w:pPr>
        <w:rPr>
          <w:rtl/>
        </w:rPr>
      </w:pPr>
      <w:r>
        <w:rPr>
          <w:rFonts w:hint="cs"/>
          <w:rtl/>
        </w:rPr>
        <w:t>(אומר דברים בשפה הערבית, להלן תרגומם:</w:t>
      </w:r>
      <w:r w:rsidR="00FE2C0A">
        <w:rPr>
          <w:rFonts w:hint="cs"/>
          <w:rtl/>
        </w:rPr>
        <w:t xml:space="preserve"> </w:t>
      </w:r>
      <w:r w:rsidR="00FE2C0A" w:rsidRPr="00FE2C0A">
        <w:rPr>
          <w:rtl/>
        </w:rPr>
        <w:t>אנשינו המכובדים בחברה הערבית, אתם רואים מה מתרחש כרגע. אנו מברכים על הסכם הפסקת האש, ואמרנו מהתחלה שזה הפתרון, רק דרך משא ומתן. אנו שמחים מאוד על הפסקת המלחמה ההרסנית הז</w:t>
      </w:r>
      <w:r w:rsidR="00FE2C0A">
        <w:rPr>
          <w:rFonts w:hint="cs"/>
          <w:rtl/>
        </w:rPr>
        <w:t>את</w:t>
      </w:r>
      <w:r w:rsidR="00FE2C0A" w:rsidRPr="00FE2C0A">
        <w:rPr>
          <w:rtl/>
        </w:rPr>
        <w:t>, המלחמה המכוערת</w:t>
      </w:r>
      <w:r w:rsidR="00E12F92">
        <w:rPr>
          <w:rFonts w:hint="cs"/>
          <w:rtl/>
        </w:rPr>
        <w:t>,</w:t>
      </w:r>
      <w:r w:rsidR="00FE2C0A" w:rsidRPr="00FE2C0A">
        <w:rPr>
          <w:rtl/>
        </w:rPr>
        <w:t xml:space="preserve"> </w:t>
      </w:r>
      <w:r w:rsidR="00FE2C0A">
        <w:rPr>
          <w:rFonts w:hint="cs"/>
          <w:rtl/>
        </w:rPr>
        <w:t>ש</w:t>
      </w:r>
      <w:r w:rsidR="00FE2C0A" w:rsidRPr="00FE2C0A">
        <w:rPr>
          <w:rtl/>
        </w:rPr>
        <w:t xml:space="preserve">רצחה את הילדים, הזקנים, הנשים, החפים מפשע ואת כולם. </w:t>
      </w:r>
      <w:r w:rsidR="00FE2C0A">
        <w:rPr>
          <w:rFonts w:hint="cs"/>
          <w:rtl/>
        </w:rPr>
        <w:t>ו</w:t>
      </w:r>
      <w:r w:rsidR="00FE2C0A" w:rsidRPr="00FE2C0A">
        <w:rPr>
          <w:rtl/>
        </w:rPr>
        <w:t>אולם</w:t>
      </w:r>
      <w:r w:rsidR="00FE2C0A">
        <w:rPr>
          <w:rFonts w:hint="cs"/>
          <w:rtl/>
        </w:rPr>
        <w:t>,</w:t>
      </w:r>
      <w:r w:rsidR="00FE2C0A" w:rsidRPr="00FE2C0A">
        <w:rPr>
          <w:rtl/>
        </w:rPr>
        <w:t xml:space="preserve"> הרגע הזה צריך להימשך במעקב </w:t>
      </w:r>
      <w:r w:rsidR="00FE2C0A">
        <w:rPr>
          <w:rFonts w:hint="cs"/>
          <w:rtl/>
        </w:rPr>
        <w:t xml:space="preserve">של </w:t>
      </w:r>
      <w:r w:rsidR="00FE2C0A" w:rsidRPr="00FE2C0A">
        <w:rPr>
          <w:rtl/>
        </w:rPr>
        <w:t xml:space="preserve">האחים בקטר וגם במצרים, וגם הלחץ האמריקאי. עלינו להמשיך לדחוף לכיוון הזה. ואנו שמחים מאוד גם על עזיבתו של השר הזה, על התפטרותו של השר הגזעני והקיצוני. בעזרת האל הוא ילך </w:t>
      </w:r>
      <w:r w:rsidR="00FE2C0A">
        <w:rPr>
          <w:rFonts w:hint="cs"/>
          <w:rtl/>
        </w:rPr>
        <w:t xml:space="preserve">ולא יחזור </w:t>
      </w:r>
      <w:r w:rsidR="00FE2C0A" w:rsidRPr="00FE2C0A">
        <w:rPr>
          <w:rtl/>
        </w:rPr>
        <w:t xml:space="preserve">לממשלה הקיצונית הזו, ואמן שזו תהיה </w:t>
      </w:r>
      <w:r w:rsidR="00FE2C0A">
        <w:rPr>
          <w:rFonts w:hint="cs"/>
          <w:rtl/>
        </w:rPr>
        <w:t>דרך ללא חזרה</w:t>
      </w:r>
      <w:r w:rsidR="00FE2C0A" w:rsidRPr="00FE2C0A">
        <w:rPr>
          <w:rtl/>
        </w:rPr>
        <w:t>. השר הזה אחראי להריסות בנגב ולכל עניין האלימות והפשיעה בחברה הערבית.</w:t>
      </w:r>
      <w:r>
        <w:rPr>
          <w:rFonts w:hint="cs"/>
          <w:rtl/>
        </w:rPr>
        <w:t>)</w:t>
      </w:r>
    </w:p>
    <w:p w:rsidR="00E1062A" w:rsidRDefault="00E1062A" w:rsidP="00FE2C0A">
      <w:pPr>
        <w:rPr>
          <w:rtl/>
        </w:rPr>
      </w:pPr>
      <w:bookmarkStart w:id="14361" w:name="_ETM_Q29_512000"/>
      <w:bookmarkEnd w:id="14361"/>
    </w:p>
    <w:p w:rsidR="00E1062A" w:rsidRDefault="00E1062A" w:rsidP="009036BA">
      <w:pPr>
        <w:pStyle w:val="af6"/>
        <w:keepNext/>
        <w:rPr>
          <w:rtl/>
        </w:rPr>
      </w:pPr>
      <w:bookmarkStart w:id="14362" w:name="_ETM_Q29_558000"/>
      <w:bookmarkEnd w:id="14362"/>
      <w:r w:rsidRPr="00821257">
        <w:rPr>
          <w:rStyle w:val="TagStyle"/>
          <w:rtl/>
        </w:rPr>
        <w:t xml:space="preserve">&lt;&lt; יור &gt;&gt; </w:t>
      </w:r>
      <w:r>
        <w:rPr>
          <w:rtl/>
        </w:rPr>
        <w:t>היו"ר ארז מלול:</w:t>
      </w:r>
      <w:r w:rsidRPr="00821257">
        <w:rPr>
          <w:rStyle w:val="TagStyle"/>
          <w:rtl/>
        </w:rPr>
        <w:t xml:space="preserve"> &lt;&lt; יור &gt;&gt;</w:t>
      </w:r>
      <w:r>
        <w:rPr>
          <w:rtl/>
        </w:rPr>
        <w:t xml:space="preserve">  </w:t>
      </w:r>
    </w:p>
    <w:p w:rsidR="00E1062A" w:rsidRDefault="00E1062A" w:rsidP="008F4B6E">
      <w:pPr>
        <w:rPr>
          <w:rtl/>
        </w:rPr>
      </w:pPr>
    </w:p>
    <w:p w:rsidR="00E1062A" w:rsidRDefault="00E1062A" w:rsidP="00E12F92">
      <w:pPr>
        <w:rPr>
          <w:rtl/>
        </w:rPr>
      </w:pPr>
      <w:bookmarkStart w:id="14363" w:name="_ETM_Q29_572000"/>
      <w:bookmarkEnd w:id="14363"/>
      <w:r>
        <w:rPr>
          <w:rFonts w:hint="cs"/>
          <w:rtl/>
        </w:rPr>
        <w:t>א</w:t>
      </w:r>
      <w:r w:rsidRPr="00BA68C5">
        <w:rPr>
          <w:rFonts w:hint="cs"/>
          <w:rtl/>
        </w:rPr>
        <w:t>ל</w:t>
      </w:r>
      <w:r w:rsidR="00E12F92">
        <w:rPr>
          <w:rFonts w:hint="cs"/>
          <w:rtl/>
        </w:rPr>
        <w:t>א אל-ל</w:t>
      </w:r>
      <w:r>
        <w:rPr>
          <w:rFonts w:hint="cs"/>
          <w:rtl/>
        </w:rPr>
        <w:t>קאא. את זוכרת את זה? התוכנית,</w:t>
      </w:r>
      <w:r w:rsidRPr="00B33CDA">
        <w:rPr>
          <w:rFonts w:hint="cs"/>
          <w:rtl/>
        </w:rPr>
        <w:t xml:space="preserve"> </w:t>
      </w:r>
      <w:r>
        <w:rPr>
          <w:rFonts w:hint="cs"/>
          <w:rtl/>
        </w:rPr>
        <w:t xml:space="preserve">כשהייתי קטן. חברת </w:t>
      </w:r>
      <w:bookmarkStart w:id="14364" w:name="_ETM_Q29_577000"/>
      <w:bookmarkEnd w:id="14364"/>
      <w:r>
        <w:rPr>
          <w:rFonts w:hint="cs"/>
          <w:rtl/>
        </w:rPr>
        <w:t xml:space="preserve">הכנסת מטי צרפתי הרכבי. </w:t>
      </w:r>
    </w:p>
    <w:p w:rsidR="00E1062A" w:rsidRDefault="00E1062A" w:rsidP="009036BA">
      <w:pPr>
        <w:rPr>
          <w:rtl/>
        </w:rPr>
      </w:pPr>
    </w:p>
    <w:p w:rsidR="00E1062A" w:rsidRDefault="00E1062A" w:rsidP="009036BA">
      <w:pPr>
        <w:pStyle w:val="af5"/>
        <w:keepNext/>
        <w:rPr>
          <w:rtl/>
        </w:rPr>
      </w:pPr>
      <w:bookmarkStart w:id="14365" w:name="ET_interruption_5787_29"/>
      <w:r w:rsidRPr="00821257">
        <w:rPr>
          <w:rStyle w:val="TagStyle"/>
          <w:rtl/>
        </w:rPr>
        <w:t xml:space="preserve"> &lt;&lt; קריאה &gt;&gt; </w:t>
      </w:r>
      <w:r>
        <w:rPr>
          <w:rtl/>
        </w:rPr>
        <w:t>יוראי להב הרצנו (יש עתיד):</w:t>
      </w:r>
      <w:r w:rsidRPr="00821257">
        <w:rPr>
          <w:rStyle w:val="TagStyle"/>
          <w:rtl/>
        </w:rPr>
        <w:t xml:space="preserve"> &lt;&lt; קריאה &gt;&gt;</w:t>
      </w:r>
      <w:r>
        <w:rPr>
          <w:rtl/>
        </w:rPr>
        <w:t xml:space="preserve">  </w:t>
      </w:r>
      <w:bookmarkEnd w:id="14365"/>
    </w:p>
    <w:p w:rsidR="00E1062A" w:rsidRDefault="00E1062A" w:rsidP="008F4B6E">
      <w:pPr>
        <w:rPr>
          <w:rtl/>
        </w:rPr>
      </w:pPr>
    </w:p>
    <w:p w:rsidR="00E1062A" w:rsidRDefault="00E1062A" w:rsidP="009036BA">
      <w:pPr>
        <w:rPr>
          <w:rtl/>
        </w:rPr>
      </w:pPr>
      <w:r>
        <w:rPr>
          <w:rFonts w:hint="cs"/>
          <w:rtl/>
        </w:rPr>
        <w:t>ארז, מה קורה?</w:t>
      </w:r>
    </w:p>
    <w:p w:rsidR="00E1062A" w:rsidRDefault="00E1062A" w:rsidP="009036BA">
      <w:pPr>
        <w:rPr>
          <w:rtl/>
        </w:rPr>
      </w:pPr>
    </w:p>
    <w:p w:rsidR="00E1062A" w:rsidRDefault="00E1062A" w:rsidP="009036BA">
      <w:pPr>
        <w:pStyle w:val="af5"/>
        <w:keepNext/>
        <w:rPr>
          <w:rtl/>
        </w:rPr>
      </w:pPr>
      <w:bookmarkStart w:id="14366" w:name="ET_interruption_6359_30"/>
      <w:r w:rsidRPr="00821257">
        <w:rPr>
          <w:rStyle w:val="TagStyle"/>
          <w:rtl/>
        </w:rPr>
        <w:t xml:space="preserve"> &lt;&lt; קריאה &gt;&gt; </w:t>
      </w:r>
      <w:r>
        <w:rPr>
          <w:rtl/>
        </w:rPr>
        <w:t>מטי צרפתי הרכבי (יש עתיד):</w:t>
      </w:r>
      <w:r w:rsidRPr="00821257">
        <w:rPr>
          <w:rStyle w:val="TagStyle"/>
          <w:rtl/>
        </w:rPr>
        <w:t xml:space="preserve"> &lt;&lt; קריאה &gt;&gt;</w:t>
      </w:r>
      <w:r>
        <w:rPr>
          <w:rtl/>
        </w:rPr>
        <w:t xml:space="preserve">  </w:t>
      </w:r>
      <w:bookmarkEnd w:id="14366"/>
    </w:p>
    <w:p w:rsidR="00E1062A" w:rsidRDefault="00E1062A" w:rsidP="008F4B6E">
      <w:pPr>
        <w:rPr>
          <w:rtl/>
        </w:rPr>
      </w:pPr>
    </w:p>
    <w:p w:rsidR="00E1062A" w:rsidRDefault="00E1062A" w:rsidP="009036BA">
      <w:pPr>
        <w:rPr>
          <w:rtl/>
        </w:rPr>
      </w:pPr>
      <w:r>
        <w:rPr>
          <w:rFonts w:hint="cs"/>
          <w:rtl/>
        </w:rPr>
        <w:t xml:space="preserve">ארז במצב רוח טוב. </w:t>
      </w:r>
    </w:p>
    <w:p w:rsidR="00E1062A" w:rsidRDefault="00E1062A" w:rsidP="009036BA">
      <w:pPr>
        <w:rPr>
          <w:rtl/>
        </w:rPr>
      </w:pPr>
    </w:p>
    <w:p w:rsidR="00E1062A" w:rsidRDefault="00E1062A" w:rsidP="009036BA">
      <w:pPr>
        <w:pStyle w:val="af6"/>
        <w:keepNext/>
        <w:rPr>
          <w:rtl/>
        </w:rPr>
      </w:pPr>
      <w:r w:rsidRPr="008C39DA">
        <w:rPr>
          <w:rStyle w:val="TagStyle"/>
          <w:rtl/>
        </w:rPr>
        <w:t xml:space="preserve"> &lt;&lt; יור &gt;&gt; </w:t>
      </w:r>
      <w:r>
        <w:rPr>
          <w:rtl/>
        </w:rPr>
        <w:t>היו"ר ארז מלול:</w:t>
      </w:r>
      <w:r w:rsidRPr="008C39DA">
        <w:rPr>
          <w:rStyle w:val="TagStyle"/>
          <w:rtl/>
        </w:rPr>
        <w:t xml:space="preserve"> &lt;&lt; יור &gt;&gt;</w:t>
      </w:r>
      <w:r>
        <w:rPr>
          <w:rtl/>
        </w:rPr>
        <w:t xml:space="preserve">  </w:t>
      </w:r>
    </w:p>
    <w:p w:rsidR="00E1062A" w:rsidRDefault="00E1062A" w:rsidP="008F4B6E">
      <w:pPr>
        <w:rPr>
          <w:rtl/>
        </w:rPr>
      </w:pPr>
    </w:p>
    <w:p w:rsidR="00E1062A" w:rsidRDefault="00E1062A" w:rsidP="009036BA">
      <w:pPr>
        <w:rPr>
          <w:rtl/>
        </w:rPr>
      </w:pPr>
      <w:bookmarkStart w:id="14367" w:name="_ETM_Q29_585000"/>
      <w:bookmarkEnd w:id="14367"/>
      <w:r>
        <w:rPr>
          <w:rFonts w:hint="cs"/>
          <w:rtl/>
        </w:rPr>
        <w:t xml:space="preserve">בטח, מישהו פה </w:t>
      </w:r>
      <w:r>
        <w:rPr>
          <w:rFonts w:hint="eastAsia"/>
          <w:rtl/>
        </w:rPr>
        <w:t>–</w:t>
      </w:r>
      <w:r>
        <w:rPr>
          <w:rFonts w:hint="cs"/>
          <w:rtl/>
        </w:rPr>
        <w:t xml:space="preserve"> עד שיש הזדמנות לשמוח שהחזירו </w:t>
      </w:r>
      <w:bookmarkStart w:id="14368" w:name="_ETM_Q29_593000"/>
      <w:bookmarkEnd w:id="14368"/>
      <w:r>
        <w:rPr>
          <w:rFonts w:hint="cs"/>
          <w:rtl/>
        </w:rPr>
        <w:t xml:space="preserve">שלוש חטופות. </w:t>
      </w:r>
    </w:p>
    <w:p w:rsidR="00E1062A" w:rsidRDefault="00E1062A" w:rsidP="009036BA">
      <w:pPr>
        <w:rPr>
          <w:rtl/>
        </w:rPr>
      </w:pPr>
      <w:bookmarkStart w:id="14369" w:name="_ETM_Q29_596000"/>
      <w:bookmarkEnd w:id="14369"/>
    </w:p>
    <w:p w:rsidR="00E1062A" w:rsidRDefault="00E1062A" w:rsidP="009036BA">
      <w:pPr>
        <w:pStyle w:val="af5"/>
        <w:keepNext/>
        <w:rPr>
          <w:rtl/>
        </w:rPr>
      </w:pPr>
      <w:bookmarkStart w:id="14370" w:name="ET_interruption_6359_32"/>
      <w:r w:rsidRPr="00A17C53">
        <w:rPr>
          <w:rStyle w:val="TagStyle"/>
          <w:rtl/>
        </w:rPr>
        <w:t xml:space="preserve"> &lt;&lt; קריאה &gt;&gt; </w:t>
      </w:r>
      <w:r>
        <w:rPr>
          <w:rtl/>
        </w:rPr>
        <w:t>מטי צרפתי הרכבי (יש עתיד):</w:t>
      </w:r>
      <w:r w:rsidRPr="00A17C53">
        <w:rPr>
          <w:rStyle w:val="TagStyle"/>
          <w:rtl/>
        </w:rPr>
        <w:t xml:space="preserve"> &lt;&lt; קריאה &gt;&gt;</w:t>
      </w:r>
      <w:r>
        <w:rPr>
          <w:rtl/>
        </w:rPr>
        <w:t xml:space="preserve">  </w:t>
      </w:r>
      <w:bookmarkEnd w:id="14370"/>
    </w:p>
    <w:p w:rsidR="00E1062A" w:rsidRDefault="00E1062A" w:rsidP="008F4B6E">
      <w:pPr>
        <w:rPr>
          <w:rtl/>
        </w:rPr>
      </w:pPr>
    </w:p>
    <w:p w:rsidR="00E1062A" w:rsidRDefault="00E1062A" w:rsidP="009036BA">
      <w:pPr>
        <w:rPr>
          <w:rtl/>
        </w:rPr>
      </w:pPr>
      <w:r>
        <w:rPr>
          <w:rFonts w:hint="cs"/>
          <w:rtl/>
        </w:rPr>
        <w:t xml:space="preserve">מעט מדי, מאוחר מדי. </w:t>
      </w:r>
    </w:p>
    <w:p w:rsidR="00E1062A" w:rsidRDefault="00E1062A" w:rsidP="009036BA">
      <w:pPr>
        <w:rPr>
          <w:rtl/>
        </w:rPr>
      </w:pPr>
    </w:p>
    <w:p w:rsidR="00E1062A" w:rsidRDefault="00E1062A" w:rsidP="009036BA">
      <w:pPr>
        <w:pStyle w:val="af5"/>
        <w:keepNext/>
        <w:rPr>
          <w:rtl/>
        </w:rPr>
      </w:pPr>
      <w:bookmarkStart w:id="14371" w:name="ET_interruption_6345_33"/>
      <w:r w:rsidRPr="00A17C53">
        <w:rPr>
          <w:rStyle w:val="TagStyle"/>
          <w:rtl/>
        </w:rPr>
        <w:t xml:space="preserve"> &lt;&lt; קריאה &gt;&gt; </w:t>
      </w:r>
      <w:r>
        <w:rPr>
          <w:rtl/>
        </w:rPr>
        <w:t>טלי גוטליב (הליכוד):</w:t>
      </w:r>
      <w:r w:rsidRPr="00A17C53">
        <w:rPr>
          <w:rStyle w:val="TagStyle"/>
          <w:rtl/>
        </w:rPr>
        <w:t xml:space="preserve"> &lt;&lt; קריאה &gt;&gt;</w:t>
      </w:r>
      <w:r>
        <w:rPr>
          <w:rtl/>
        </w:rPr>
        <w:t xml:space="preserve">  </w:t>
      </w:r>
      <w:bookmarkEnd w:id="14371"/>
    </w:p>
    <w:p w:rsidR="00E1062A" w:rsidRDefault="00E1062A" w:rsidP="008F4B6E">
      <w:pPr>
        <w:rPr>
          <w:rtl/>
        </w:rPr>
      </w:pPr>
    </w:p>
    <w:p w:rsidR="00E1062A" w:rsidRDefault="00E1062A" w:rsidP="009036BA">
      <w:pPr>
        <w:rPr>
          <w:rtl/>
        </w:rPr>
      </w:pPr>
      <w:r>
        <w:rPr>
          <w:rFonts w:hint="cs"/>
          <w:rtl/>
        </w:rPr>
        <w:t>צריך לשמור גם על רגישות היום.</w:t>
      </w:r>
    </w:p>
    <w:p w:rsidR="00E1062A" w:rsidRDefault="00E1062A" w:rsidP="009036BA">
      <w:pPr>
        <w:rPr>
          <w:rtl/>
        </w:rPr>
      </w:pPr>
      <w:bookmarkStart w:id="14372" w:name="_ETM_Q29_600000"/>
      <w:bookmarkEnd w:id="14372"/>
    </w:p>
    <w:p w:rsidR="00E1062A" w:rsidRDefault="00E1062A" w:rsidP="009036BA">
      <w:pPr>
        <w:pStyle w:val="af6"/>
        <w:keepNext/>
        <w:rPr>
          <w:rtl/>
        </w:rPr>
      </w:pPr>
      <w:r w:rsidRPr="00A17C53">
        <w:rPr>
          <w:rStyle w:val="TagStyle"/>
          <w:rtl/>
        </w:rPr>
        <w:t xml:space="preserve"> &lt;&lt; יור &gt;&gt; </w:t>
      </w:r>
      <w:r>
        <w:rPr>
          <w:rtl/>
        </w:rPr>
        <w:t>היו"ר ארז מלול:</w:t>
      </w:r>
      <w:r w:rsidRPr="00A17C53">
        <w:rPr>
          <w:rStyle w:val="TagStyle"/>
          <w:rtl/>
        </w:rPr>
        <w:t xml:space="preserve"> &lt;&lt; יור &gt;&gt;</w:t>
      </w:r>
      <w:r>
        <w:rPr>
          <w:rtl/>
        </w:rPr>
        <w:t xml:space="preserve">  </w:t>
      </w:r>
    </w:p>
    <w:p w:rsidR="00E1062A" w:rsidRDefault="00E1062A" w:rsidP="008F4B6E">
      <w:pPr>
        <w:rPr>
          <w:rtl/>
        </w:rPr>
      </w:pPr>
    </w:p>
    <w:p w:rsidR="00E1062A" w:rsidRDefault="00E1062A" w:rsidP="009036BA">
      <w:pPr>
        <w:rPr>
          <w:rtl/>
        </w:rPr>
      </w:pPr>
      <w:r>
        <w:rPr>
          <w:rFonts w:hint="cs"/>
          <w:rtl/>
        </w:rPr>
        <w:t xml:space="preserve">צודקת. נכון, טלי, צודקת. </w:t>
      </w:r>
    </w:p>
    <w:p w:rsidR="00E1062A" w:rsidRDefault="00E1062A" w:rsidP="009036BA">
      <w:pPr>
        <w:rPr>
          <w:rtl/>
        </w:rPr>
      </w:pPr>
    </w:p>
    <w:p w:rsidR="00E1062A" w:rsidRDefault="00E1062A" w:rsidP="009036BA">
      <w:pPr>
        <w:pStyle w:val="af5"/>
        <w:keepNext/>
        <w:rPr>
          <w:rtl/>
        </w:rPr>
      </w:pPr>
      <w:bookmarkStart w:id="14373" w:name="ET_interruption_6345_36"/>
      <w:r w:rsidRPr="00A17C53">
        <w:rPr>
          <w:rStyle w:val="TagStyle"/>
          <w:rtl/>
        </w:rPr>
        <w:t xml:space="preserve">&lt;&lt; קריאה &gt;&gt; </w:t>
      </w:r>
      <w:r>
        <w:rPr>
          <w:rtl/>
        </w:rPr>
        <w:t>טלי גוטליב (הליכוד):</w:t>
      </w:r>
      <w:r w:rsidRPr="00A17C53">
        <w:rPr>
          <w:rStyle w:val="TagStyle"/>
          <w:rtl/>
        </w:rPr>
        <w:t xml:space="preserve"> &lt;&lt; קריאה &gt;&gt;</w:t>
      </w:r>
      <w:r>
        <w:rPr>
          <w:rtl/>
        </w:rPr>
        <w:t xml:space="preserve">  </w:t>
      </w:r>
      <w:bookmarkEnd w:id="14373"/>
    </w:p>
    <w:p w:rsidR="00E1062A" w:rsidRDefault="00E1062A" w:rsidP="008F4B6E">
      <w:pPr>
        <w:rPr>
          <w:rtl/>
        </w:rPr>
      </w:pPr>
    </w:p>
    <w:p w:rsidR="00E1062A" w:rsidRDefault="00E1062A" w:rsidP="009036BA">
      <w:pPr>
        <w:rPr>
          <w:rtl/>
        </w:rPr>
      </w:pPr>
      <w:r>
        <w:rPr>
          <w:rFonts w:hint="cs"/>
          <w:rtl/>
        </w:rPr>
        <w:t>באמת.</w:t>
      </w:r>
    </w:p>
    <w:p w:rsidR="00E1062A" w:rsidRDefault="00E1062A" w:rsidP="009036BA">
      <w:pPr>
        <w:rPr>
          <w:rtl/>
        </w:rPr>
      </w:pPr>
    </w:p>
    <w:p w:rsidR="00E1062A" w:rsidRDefault="00E1062A" w:rsidP="009036BA">
      <w:pPr>
        <w:pStyle w:val="af6"/>
        <w:keepNext/>
        <w:rPr>
          <w:rtl/>
        </w:rPr>
      </w:pPr>
      <w:bookmarkStart w:id="14374" w:name="ET_yor_6595_37"/>
      <w:r w:rsidRPr="00A17C53">
        <w:rPr>
          <w:rStyle w:val="TagStyle"/>
          <w:rtl/>
        </w:rPr>
        <w:t xml:space="preserve"> &lt;&lt; יור &gt;&gt; </w:t>
      </w:r>
      <w:r>
        <w:rPr>
          <w:rtl/>
        </w:rPr>
        <w:t>היו"ר ארז מלול:</w:t>
      </w:r>
      <w:r w:rsidRPr="00A17C53">
        <w:rPr>
          <w:rStyle w:val="TagStyle"/>
          <w:rtl/>
        </w:rPr>
        <w:t xml:space="preserve"> &lt;&lt; יור &gt;&gt;</w:t>
      </w:r>
      <w:r>
        <w:rPr>
          <w:rtl/>
        </w:rPr>
        <w:t xml:space="preserve">  </w:t>
      </w:r>
      <w:bookmarkEnd w:id="14374"/>
    </w:p>
    <w:p w:rsidR="00E1062A" w:rsidRDefault="00E1062A" w:rsidP="008F4B6E">
      <w:pPr>
        <w:rPr>
          <w:rtl/>
        </w:rPr>
      </w:pPr>
    </w:p>
    <w:p w:rsidR="00E1062A" w:rsidRDefault="00E1062A" w:rsidP="009036BA">
      <w:pPr>
        <w:rPr>
          <w:rtl/>
        </w:rPr>
      </w:pPr>
      <w:r>
        <w:rPr>
          <w:rFonts w:hint="cs"/>
          <w:rtl/>
        </w:rPr>
        <w:t xml:space="preserve">צודקת, </w:t>
      </w:r>
      <w:bookmarkStart w:id="14375" w:name="_ETM_Q29_605000"/>
      <w:bookmarkEnd w:id="14375"/>
      <w:r>
        <w:rPr>
          <w:rFonts w:hint="cs"/>
          <w:rtl/>
        </w:rPr>
        <w:t xml:space="preserve">טלי, צודקת. </w:t>
      </w:r>
    </w:p>
    <w:p w:rsidR="00E1062A" w:rsidRDefault="00E1062A" w:rsidP="009036BA">
      <w:pPr>
        <w:rPr>
          <w:rtl/>
        </w:rPr>
      </w:pPr>
      <w:bookmarkStart w:id="14376" w:name="_ETM_Q29_609000"/>
      <w:bookmarkEnd w:id="14376"/>
    </w:p>
    <w:p w:rsidR="00E1062A" w:rsidRDefault="00E1062A" w:rsidP="009036BA">
      <w:pPr>
        <w:pStyle w:val="a4"/>
        <w:keepNext/>
        <w:rPr>
          <w:rtl/>
        </w:rPr>
      </w:pPr>
      <w:bookmarkStart w:id="14377" w:name="ET_speaker_6359_38"/>
      <w:r w:rsidRPr="00A17C53">
        <w:rPr>
          <w:rStyle w:val="TagStyle"/>
          <w:rtl/>
        </w:rPr>
        <w:t xml:space="preserve"> &lt;&lt; דובר &gt;&gt; </w:t>
      </w:r>
      <w:bookmarkStart w:id="14378" w:name="_Toc188345176"/>
      <w:r>
        <w:rPr>
          <w:rtl/>
        </w:rPr>
        <w:t>מטי צרפתי הרכבי (יש עתיד):</w:t>
      </w:r>
      <w:bookmarkEnd w:id="14378"/>
      <w:r w:rsidRPr="00A17C53">
        <w:rPr>
          <w:rStyle w:val="TagStyle"/>
          <w:rtl/>
        </w:rPr>
        <w:t xml:space="preserve"> &lt;&lt; דובר &gt;&gt;</w:t>
      </w:r>
      <w:r>
        <w:rPr>
          <w:rtl/>
        </w:rPr>
        <w:t xml:space="preserve">  </w:t>
      </w:r>
      <w:bookmarkEnd w:id="14377"/>
    </w:p>
    <w:p w:rsidR="00E1062A" w:rsidRDefault="00E1062A" w:rsidP="008F4B6E">
      <w:pPr>
        <w:rPr>
          <w:rtl/>
        </w:rPr>
      </w:pPr>
    </w:p>
    <w:p w:rsidR="00E1062A" w:rsidRDefault="00E1062A" w:rsidP="0058314B">
      <w:pPr>
        <w:rPr>
          <w:rtl/>
        </w:rPr>
      </w:pPr>
      <w:r>
        <w:rPr>
          <w:rFonts w:hint="cs"/>
          <w:rtl/>
        </w:rPr>
        <w:t xml:space="preserve">אדוני היושב-ראש, כנסת </w:t>
      </w:r>
      <w:bookmarkStart w:id="14379" w:name="_ETM_Q29_614000"/>
      <w:bookmarkEnd w:id="14379"/>
      <w:r>
        <w:rPr>
          <w:rFonts w:hint="cs"/>
          <w:rtl/>
        </w:rPr>
        <w:t xml:space="preserve">נכבדה, אז 472 ימים למלחמה, 94 חטופים וחטופות עדין מחכים </w:t>
      </w:r>
      <w:bookmarkStart w:id="14380" w:name="_ETM_Q29_617000"/>
      <w:bookmarkEnd w:id="14380"/>
      <w:r>
        <w:rPr>
          <w:rFonts w:hint="cs"/>
          <w:rtl/>
        </w:rPr>
        <w:t xml:space="preserve">שנחזיר אותם הביתה. אתמול לא נשארה עין יבשה </w:t>
      </w:r>
      <w:bookmarkStart w:id="14381" w:name="_ETM_Q29_576990"/>
      <w:bookmarkStart w:id="14382" w:name="_ETM_Q29_624310"/>
      <w:bookmarkEnd w:id="14381"/>
      <w:bookmarkEnd w:id="14382"/>
      <w:r>
        <w:rPr>
          <w:rtl/>
        </w:rPr>
        <w:t xml:space="preserve">מההתרגשות </w:t>
      </w:r>
      <w:bookmarkStart w:id="14383" w:name="_ETM_Q29_624970"/>
      <w:bookmarkEnd w:id="14383"/>
      <w:r>
        <w:rPr>
          <w:rtl/>
        </w:rPr>
        <w:t xml:space="preserve">על </w:t>
      </w:r>
      <w:bookmarkStart w:id="14384" w:name="_ETM_Q29_625090"/>
      <w:bookmarkEnd w:id="14384"/>
      <w:r>
        <w:rPr>
          <w:rtl/>
        </w:rPr>
        <w:t xml:space="preserve">שובן </w:t>
      </w:r>
      <w:bookmarkStart w:id="14385" w:name="_ETM_Q29_625510"/>
      <w:bookmarkEnd w:id="14385"/>
      <w:r>
        <w:rPr>
          <w:rtl/>
        </w:rPr>
        <w:t>של</w:t>
      </w:r>
      <w:r>
        <w:rPr>
          <w:rFonts w:hint="cs"/>
          <w:rtl/>
        </w:rPr>
        <w:t xml:space="preserve"> </w:t>
      </w:r>
      <w:r>
        <w:rPr>
          <w:rtl/>
        </w:rPr>
        <w:t>אמילי</w:t>
      </w:r>
      <w:r>
        <w:rPr>
          <w:rFonts w:hint="cs"/>
          <w:rtl/>
        </w:rPr>
        <w:t>,</w:t>
      </w:r>
      <w:r>
        <w:rPr>
          <w:rtl/>
        </w:rPr>
        <w:t xml:space="preserve"> </w:t>
      </w:r>
      <w:bookmarkStart w:id="14386" w:name="_ETM_Q29_626200"/>
      <w:bookmarkEnd w:id="14386"/>
      <w:r>
        <w:rPr>
          <w:rtl/>
        </w:rPr>
        <w:t xml:space="preserve">רומי </w:t>
      </w:r>
      <w:bookmarkStart w:id="14387" w:name="_ETM_Q29_626500"/>
      <w:bookmarkEnd w:id="14387"/>
      <w:r>
        <w:rPr>
          <w:rtl/>
        </w:rPr>
        <w:t>ודורון</w:t>
      </w:r>
      <w:r>
        <w:rPr>
          <w:rFonts w:hint="cs"/>
          <w:rtl/>
        </w:rPr>
        <w:t>,</w:t>
      </w:r>
      <w:r>
        <w:rPr>
          <w:rtl/>
        </w:rPr>
        <w:t xml:space="preserve"> </w:t>
      </w:r>
      <w:bookmarkStart w:id="14388" w:name="_ETM_Q29_629069"/>
      <w:bookmarkEnd w:id="14388"/>
      <w:r>
        <w:rPr>
          <w:rtl/>
        </w:rPr>
        <w:t xml:space="preserve">שחזרו </w:t>
      </w:r>
      <w:bookmarkStart w:id="14389" w:name="_ETM_Q29_629580"/>
      <w:bookmarkEnd w:id="14389"/>
      <w:r>
        <w:rPr>
          <w:rtl/>
        </w:rPr>
        <w:t xml:space="preserve">הביתה </w:t>
      </w:r>
      <w:bookmarkStart w:id="14390" w:name="_ETM_Q29_630090"/>
      <w:bookmarkEnd w:id="14390"/>
      <w:r>
        <w:rPr>
          <w:rtl/>
        </w:rPr>
        <w:t xml:space="preserve">אל </w:t>
      </w:r>
      <w:bookmarkStart w:id="14391" w:name="_ETM_Q29_630209"/>
      <w:bookmarkEnd w:id="14391"/>
      <w:r>
        <w:rPr>
          <w:rtl/>
        </w:rPr>
        <w:t xml:space="preserve">חיק </w:t>
      </w:r>
      <w:bookmarkStart w:id="14392" w:name="_ETM_Q29_630420"/>
      <w:bookmarkEnd w:id="14392"/>
      <w:r>
        <w:rPr>
          <w:rtl/>
        </w:rPr>
        <w:t>משפחותיהן</w:t>
      </w:r>
      <w:r w:rsidR="0058314B">
        <w:rPr>
          <w:rFonts w:hint="cs"/>
          <w:rtl/>
        </w:rPr>
        <w:t>,</w:t>
      </w:r>
      <w:r>
        <w:rPr>
          <w:rtl/>
        </w:rPr>
        <w:t xml:space="preserve"> </w:t>
      </w:r>
      <w:bookmarkStart w:id="14393" w:name="_ETM_Q29_631680"/>
      <w:bookmarkEnd w:id="14393"/>
      <w:r>
        <w:rPr>
          <w:rtl/>
        </w:rPr>
        <w:t>ו</w:t>
      </w:r>
      <w:r>
        <w:rPr>
          <w:rFonts w:hint="cs"/>
          <w:rtl/>
        </w:rPr>
        <w:t xml:space="preserve">גם </w:t>
      </w:r>
      <w:r>
        <w:rPr>
          <w:rtl/>
        </w:rPr>
        <w:t xml:space="preserve">שלאחר </w:t>
      </w:r>
      <w:bookmarkStart w:id="14394" w:name="_ETM_Q29_633060"/>
      <w:bookmarkStart w:id="14395" w:name="_ETM_Q29_633269"/>
      <w:bookmarkEnd w:id="14394"/>
      <w:bookmarkEnd w:id="14395"/>
      <w:r>
        <w:rPr>
          <w:rtl/>
        </w:rPr>
        <w:t xml:space="preserve">יותר </w:t>
      </w:r>
      <w:bookmarkStart w:id="14396" w:name="_ETM_Q29_633599"/>
      <w:bookmarkEnd w:id="14396"/>
      <w:r>
        <w:rPr>
          <w:rtl/>
        </w:rPr>
        <w:t xml:space="preserve">מעשור </w:t>
      </w:r>
      <w:bookmarkStart w:id="14397" w:name="_ETM_Q29_634110"/>
      <w:bookmarkEnd w:id="14397"/>
      <w:r>
        <w:rPr>
          <w:rFonts w:hint="cs"/>
          <w:rtl/>
        </w:rPr>
        <w:t xml:space="preserve">הושבה </w:t>
      </w:r>
      <w:bookmarkStart w:id="14398" w:name="_ETM_Q29_633000"/>
      <w:bookmarkEnd w:id="14398"/>
      <w:r>
        <w:rPr>
          <w:rFonts w:hint="cs"/>
          <w:rtl/>
        </w:rPr>
        <w:t xml:space="preserve">גופתו של אורון שאול לקבורה. אבל מה קורה בפוליטיקה הדי-עלובה שלנו, בממשלה? אז בשעה טובה, השר בן גביר </w:t>
      </w:r>
      <w:bookmarkStart w:id="14399" w:name="_ETM_Q29_642000"/>
      <w:bookmarkEnd w:id="14399"/>
      <w:r>
        <w:rPr>
          <w:rFonts w:hint="cs"/>
          <w:rtl/>
        </w:rPr>
        <w:t>ומפלגת עוצמה יהודית התפטרו ועזבו את הקואליציה. הם התפטרו ל</w:t>
      </w:r>
      <w:bookmarkStart w:id="14400" w:name="_ETM_Q29_650000"/>
      <w:bookmarkEnd w:id="14400"/>
      <w:r>
        <w:rPr>
          <w:rFonts w:hint="cs"/>
          <w:rtl/>
        </w:rPr>
        <w:t xml:space="preserve">א בגלל טבח 7 באוקטובר, לא בגלל הדרישה להקמת ועדת חקירה ממלכתית, לא בגלל הפשיעה הגואה, אובדן </w:t>
      </w:r>
      <w:bookmarkStart w:id="14401" w:name="_ETM_Q29_659000"/>
      <w:bookmarkEnd w:id="14401"/>
      <w:r>
        <w:rPr>
          <w:rFonts w:hint="cs"/>
          <w:rtl/>
        </w:rPr>
        <w:t xml:space="preserve">הביטחון האישי, בוודאי שלא בעקבות שיא בהרוגים בתאונות </w:t>
      </w:r>
      <w:bookmarkStart w:id="14402" w:name="_ETM_Q29_663000"/>
      <w:bookmarkEnd w:id="14402"/>
      <w:r>
        <w:rPr>
          <w:rFonts w:hint="cs"/>
          <w:rtl/>
        </w:rPr>
        <w:t xml:space="preserve">דרכים. </w:t>
      </w:r>
      <w:bookmarkStart w:id="14403" w:name="_ETM_Q29_664000"/>
      <w:bookmarkEnd w:id="14403"/>
      <w:r>
        <w:rPr>
          <w:rFonts w:hint="cs"/>
          <w:rtl/>
        </w:rPr>
        <w:t xml:space="preserve">אני רוצה לצטט ממכתב ההתפטרות העלוב של בן גביר: </w:t>
      </w:r>
      <w:bookmarkStart w:id="14404" w:name="_ETM_Q29_668000"/>
      <w:bookmarkEnd w:id="14404"/>
      <w:r>
        <w:rPr>
          <w:rFonts w:hint="cs"/>
          <w:rtl/>
        </w:rPr>
        <w:t>"העסקה המסוכנת שממשלת ישראל בראשותך</w:t>
      </w:r>
      <w:bookmarkStart w:id="14405" w:name="_ETM_Q29_637950"/>
      <w:bookmarkStart w:id="14406" w:name="_ETM_Q29_670569"/>
      <w:bookmarkEnd w:id="14405"/>
      <w:bookmarkEnd w:id="14406"/>
      <w:r>
        <w:rPr>
          <w:rFonts w:hint="cs"/>
          <w:rtl/>
        </w:rPr>
        <w:t xml:space="preserve"> </w:t>
      </w:r>
      <w:r>
        <w:rPr>
          <w:rtl/>
        </w:rPr>
        <w:t xml:space="preserve">אישרה </w:t>
      </w:r>
      <w:bookmarkStart w:id="14407" w:name="_ETM_Q29_671440"/>
      <w:bookmarkEnd w:id="14407"/>
      <w:r>
        <w:rPr>
          <w:rtl/>
        </w:rPr>
        <w:t>הינה</w:t>
      </w:r>
      <w:r>
        <w:rPr>
          <w:rFonts w:hint="cs"/>
          <w:rtl/>
        </w:rPr>
        <w:t>,</w:t>
      </w:r>
      <w:r>
        <w:rPr>
          <w:rtl/>
        </w:rPr>
        <w:t xml:space="preserve"> </w:t>
      </w:r>
      <w:bookmarkStart w:id="14408" w:name="_ETM_Q29_671890"/>
      <w:bookmarkEnd w:id="14408"/>
      <w:r>
        <w:rPr>
          <w:rtl/>
        </w:rPr>
        <w:t xml:space="preserve">לצערי </w:t>
      </w:r>
      <w:bookmarkStart w:id="14409" w:name="_ETM_Q29_672519"/>
      <w:bookmarkEnd w:id="14409"/>
      <w:r>
        <w:rPr>
          <w:rtl/>
        </w:rPr>
        <w:t>העמוק</w:t>
      </w:r>
      <w:r>
        <w:rPr>
          <w:rFonts w:hint="cs"/>
          <w:rtl/>
        </w:rPr>
        <w:t>,</w:t>
      </w:r>
      <w:r>
        <w:rPr>
          <w:rtl/>
        </w:rPr>
        <w:t xml:space="preserve"> </w:t>
      </w:r>
      <w:bookmarkStart w:id="14410" w:name="_ETM_Q29_673550"/>
      <w:bookmarkEnd w:id="14410"/>
      <w:r>
        <w:rPr>
          <w:rtl/>
        </w:rPr>
        <w:t xml:space="preserve">עסקת </w:t>
      </w:r>
      <w:bookmarkStart w:id="14411" w:name="_ETM_Q29_674150"/>
      <w:bookmarkEnd w:id="14411"/>
      <w:r>
        <w:rPr>
          <w:rtl/>
        </w:rPr>
        <w:t xml:space="preserve">כניעה </w:t>
      </w:r>
      <w:bookmarkStart w:id="14412" w:name="_ETM_Q29_674659"/>
      <w:bookmarkEnd w:id="14412"/>
      <w:r>
        <w:rPr>
          <w:rtl/>
        </w:rPr>
        <w:t xml:space="preserve">לטרור </w:t>
      </w:r>
      <w:bookmarkStart w:id="14413" w:name="_ETM_Q29_675800"/>
      <w:bookmarkEnd w:id="14413"/>
      <w:r>
        <w:rPr>
          <w:rtl/>
        </w:rPr>
        <w:t xml:space="preserve">שחוצה </w:t>
      </w:r>
      <w:bookmarkStart w:id="14414" w:name="_ETM_Q29_676340"/>
      <w:bookmarkEnd w:id="14414"/>
      <w:r>
        <w:rPr>
          <w:rtl/>
        </w:rPr>
        <w:t xml:space="preserve">את </w:t>
      </w:r>
      <w:bookmarkStart w:id="14415" w:name="_ETM_Q29_676459"/>
      <w:bookmarkEnd w:id="14415"/>
      <w:r>
        <w:rPr>
          <w:rtl/>
        </w:rPr>
        <w:t xml:space="preserve">כל </w:t>
      </w:r>
      <w:bookmarkStart w:id="14416" w:name="_ETM_Q29_676730"/>
      <w:bookmarkEnd w:id="14416"/>
      <w:r>
        <w:rPr>
          <w:rtl/>
        </w:rPr>
        <w:t xml:space="preserve">הקווים </w:t>
      </w:r>
      <w:bookmarkStart w:id="14417" w:name="_ETM_Q29_677120"/>
      <w:bookmarkEnd w:id="14417"/>
      <w:r>
        <w:rPr>
          <w:rtl/>
        </w:rPr>
        <w:t>האיד</w:t>
      </w:r>
      <w:r w:rsidR="0058314B">
        <w:rPr>
          <w:rFonts w:hint="cs"/>
          <w:rtl/>
        </w:rPr>
        <w:t>י</w:t>
      </w:r>
      <w:r>
        <w:rPr>
          <w:rtl/>
        </w:rPr>
        <w:t xml:space="preserve">אולוגיים </w:t>
      </w:r>
      <w:bookmarkStart w:id="14418" w:name="_ETM_Q29_677930"/>
      <w:bookmarkEnd w:id="14418"/>
      <w:r>
        <w:rPr>
          <w:rtl/>
        </w:rPr>
        <w:t>האדומים</w:t>
      </w:r>
      <w:r>
        <w:rPr>
          <w:rFonts w:hint="cs"/>
          <w:rtl/>
        </w:rPr>
        <w:t xml:space="preserve"> </w:t>
      </w:r>
      <w:r w:rsidR="00570F67">
        <w:rPr>
          <w:rFonts w:hint="cs"/>
          <w:rtl/>
        </w:rPr>
        <w:t>– – –</w:t>
      </w:r>
      <w:r>
        <w:rPr>
          <w:rtl/>
        </w:rPr>
        <w:t xml:space="preserve"> </w:t>
      </w:r>
      <w:bookmarkStart w:id="14419" w:name="_ETM_Q29_678950"/>
      <w:bookmarkEnd w:id="14419"/>
      <w:r>
        <w:rPr>
          <w:rtl/>
        </w:rPr>
        <w:t xml:space="preserve">ניצחון </w:t>
      </w:r>
      <w:bookmarkStart w:id="14420" w:name="_ETM_Q29_679700"/>
      <w:bookmarkEnd w:id="14420"/>
      <w:r>
        <w:rPr>
          <w:rtl/>
        </w:rPr>
        <w:t xml:space="preserve">מוחלט </w:t>
      </w:r>
      <w:bookmarkStart w:id="14421" w:name="_ETM_Q29_680180"/>
      <w:bookmarkEnd w:id="14421"/>
      <w:r>
        <w:rPr>
          <w:rtl/>
        </w:rPr>
        <w:t>לטרור</w:t>
      </w:r>
      <w:r>
        <w:rPr>
          <w:rFonts w:hint="cs"/>
          <w:rtl/>
        </w:rPr>
        <w:t>.</w:t>
      </w:r>
      <w:r>
        <w:rPr>
          <w:rtl/>
        </w:rPr>
        <w:t xml:space="preserve"> </w:t>
      </w:r>
      <w:bookmarkStart w:id="14422" w:name="_ETM_Q29_682350"/>
      <w:bookmarkEnd w:id="14422"/>
      <w:r>
        <w:rPr>
          <w:rtl/>
        </w:rPr>
        <w:t xml:space="preserve">כניעה </w:t>
      </w:r>
      <w:bookmarkStart w:id="14423" w:name="_ETM_Q29_682800"/>
      <w:bookmarkEnd w:id="14423"/>
      <w:r>
        <w:rPr>
          <w:rtl/>
        </w:rPr>
        <w:t xml:space="preserve">לטרור </w:t>
      </w:r>
      <w:bookmarkStart w:id="14424" w:name="_ETM_Q29_683760"/>
      <w:bookmarkEnd w:id="14424"/>
      <w:r>
        <w:rPr>
          <w:rtl/>
        </w:rPr>
        <w:t xml:space="preserve">משמעותה </w:t>
      </w:r>
      <w:bookmarkStart w:id="14425" w:name="_ETM_Q29_684690"/>
      <w:bookmarkEnd w:id="14425"/>
      <w:r>
        <w:rPr>
          <w:rtl/>
        </w:rPr>
        <w:t xml:space="preserve">משוואה </w:t>
      </w:r>
      <w:bookmarkStart w:id="14426" w:name="_ETM_Q29_685350"/>
      <w:bookmarkEnd w:id="14426"/>
      <w:r>
        <w:rPr>
          <w:rtl/>
        </w:rPr>
        <w:t xml:space="preserve">שהטרור </w:t>
      </w:r>
      <w:bookmarkStart w:id="14427" w:name="_ETM_Q29_685980"/>
      <w:bookmarkEnd w:id="14427"/>
      <w:r>
        <w:rPr>
          <w:rtl/>
        </w:rPr>
        <w:t>משתלם</w:t>
      </w:r>
      <w:bookmarkStart w:id="14428" w:name="_ETM_Q29_686940"/>
      <w:bookmarkEnd w:id="14428"/>
      <w:r>
        <w:rPr>
          <w:rFonts w:hint="cs"/>
          <w:rtl/>
        </w:rPr>
        <w:t xml:space="preserve">" </w:t>
      </w:r>
      <w:r>
        <w:rPr>
          <w:rFonts w:hint="eastAsia"/>
          <w:rtl/>
        </w:rPr>
        <w:t>–</w:t>
      </w:r>
      <w:r>
        <w:rPr>
          <w:rFonts w:hint="cs"/>
          <w:rtl/>
        </w:rPr>
        <w:t xml:space="preserve"> כך כותב בן גביר </w:t>
      </w:r>
      <w:r>
        <w:rPr>
          <w:rFonts w:hint="eastAsia"/>
          <w:rtl/>
        </w:rPr>
        <w:t>–</w:t>
      </w:r>
      <w:bookmarkStart w:id="14429" w:name="_ETM_Q29_687060"/>
      <w:bookmarkStart w:id="14430" w:name="_ETM_Q29_689740"/>
      <w:bookmarkEnd w:id="14429"/>
      <w:bookmarkEnd w:id="14430"/>
      <w:r>
        <w:rPr>
          <w:rFonts w:hint="cs"/>
          <w:rtl/>
        </w:rPr>
        <w:t xml:space="preserve"> "</w:t>
      </w:r>
      <w:r>
        <w:rPr>
          <w:rtl/>
        </w:rPr>
        <w:t xml:space="preserve">היא </w:t>
      </w:r>
      <w:bookmarkStart w:id="14431" w:name="_ETM_Q29_689920"/>
      <w:bookmarkEnd w:id="14431"/>
      <w:r>
        <w:rPr>
          <w:rtl/>
        </w:rPr>
        <w:t xml:space="preserve">מזמינה </w:t>
      </w:r>
      <w:bookmarkStart w:id="14432" w:name="_ETM_Q29_690580"/>
      <w:bookmarkEnd w:id="14432"/>
      <w:r>
        <w:rPr>
          <w:rtl/>
        </w:rPr>
        <w:t xml:space="preserve">עוד </w:t>
      </w:r>
      <w:bookmarkStart w:id="14433" w:name="_ETM_Q29_690820"/>
      <w:bookmarkEnd w:id="14433"/>
      <w:r>
        <w:rPr>
          <w:rtl/>
        </w:rPr>
        <w:t xml:space="preserve">ועוד </w:t>
      </w:r>
      <w:bookmarkStart w:id="14434" w:name="_ETM_Q29_691150"/>
      <w:bookmarkEnd w:id="14434"/>
      <w:r>
        <w:rPr>
          <w:rtl/>
        </w:rPr>
        <w:t>טרור</w:t>
      </w:r>
      <w:r>
        <w:rPr>
          <w:rFonts w:hint="cs"/>
          <w:rtl/>
        </w:rPr>
        <w:t>,</w:t>
      </w:r>
      <w:r>
        <w:rPr>
          <w:rtl/>
        </w:rPr>
        <w:t xml:space="preserve"> </w:t>
      </w:r>
      <w:bookmarkStart w:id="14435" w:name="_ETM_Q29_691780"/>
      <w:bookmarkEnd w:id="14435"/>
      <w:r>
        <w:rPr>
          <w:rtl/>
        </w:rPr>
        <w:t xml:space="preserve">עוד </w:t>
      </w:r>
      <w:bookmarkStart w:id="14436" w:name="_ETM_Q29_692020"/>
      <w:bookmarkEnd w:id="14436"/>
      <w:r>
        <w:rPr>
          <w:rtl/>
        </w:rPr>
        <w:t>חטיפות</w:t>
      </w:r>
      <w:r>
        <w:rPr>
          <w:rFonts w:hint="cs"/>
          <w:rtl/>
        </w:rPr>
        <w:t>,</w:t>
      </w:r>
      <w:r>
        <w:rPr>
          <w:rtl/>
        </w:rPr>
        <w:t xml:space="preserve"> </w:t>
      </w:r>
      <w:bookmarkStart w:id="14437" w:name="_ETM_Q29_692740"/>
      <w:bookmarkEnd w:id="14437"/>
      <w:r>
        <w:rPr>
          <w:rtl/>
        </w:rPr>
        <w:t xml:space="preserve">עוד </w:t>
      </w:r>
      <w:bookmarkStart w:id="14438" w:name="_ETM_Q29_692980"/>
      <w:bookmarkEnd w:id="14438"/>
      <w:r>
        <w:rPr>
          <w:rtl/>
        </w:rPr>
        <w:t xml:space="preserve">רצח </w:t>
      </w:r>
      <w:bookmarkStart w:id="14439" w:name="_ETM_Q29_693520"/>
      <w:bookmarkEnd w:id="14439"/>
      <w:r>
        <w:rPr>
          <w:rtl/>
        </w:rPr>
        <w:t xml:space="preserve">ועוד </w:t>
      </w:r>
      <w:bookmarkStart w:id="14440" w:name="_ETM_Q29_693850"/>
      <w:bookmarkEnd w:id="14440"/>
      <w:r>
        <w:rPr>
          <w:rtl/>
        </w:rPr>
        <w:t>אונס</w:t>
      </w:r>
      <w:r>
        <w:rPr>
          <w:rFonts w:hint="cs"/>
          <w:rtl/>
        </w:rPr>
        <w:t xml:space="preserve"> </w:t>
      </w:r>
      <w:r w:rsidR="00570F67">
        <w:rPr>
          <w:rFonts w:hint="cs"/>
          <w:rtl/>
        </w:rPr>
        <w:t>– – –</w:t>
      </w:r>
      <w:r>
        <w:rPr>
          <w:rtl/>
        </w:rPr>
        <w:t xml:space="preserve"> </w:t>
      </w:r>
      <w:bookmarkStart w:id="14441" w:name="_ETM_Q29_694730"/>
      <w:bookmarkEnd w:id="14441"/>
      <w:r>
        <w:rPr>
          <w:rtl/>
        </w:rPr>
        <w:t xml:space="preserve">לא </w:t>
      </w:r>
      <w:bookmarkStart w:id="14442" w:name="_ETM_Q29_694909"/>
      <w:bookmarkEnd w:id="14442"/>
      <w:r>
        <w:rPr>
          <w:rtl/>
        </w:rPr>
        <w:t xml:space="preserve">נהיה </w:t>
      </w:r>
      <w:bookmarkStart w:id="14443" w:name="_ETM_Q29_695150"/>
      <w:bookmarkEnd w:id="14443"/>
      <w:r>
        <w:rPr>
          <w:rtl/>
        </w:rPr>
        <w:t xml:space="preserve">חלק </w:t>
      </w:r>
      <w:bookmarkStart w:id="14444" w:name="_ETM_Q29_695510"/>
      <w:bookmarkEnd w:id="14444"/>
      <w:r>
        <w:rPr>
          <w:rtl/>
        </w:rPr>
        <w:t xml:space="preserve">מממשלה </w:t>
      </w:r>
      <w:bookmarkStart w:id="14445" w:name="_ETM_Q29_696590"/>
      <w:bookmarkEnd w:id="14445"/>
      <w:r>
        <w:rPr>
          <w:rtl/>
        </w:rPr>
        <w:t xml:space="preserve">שמאשרת </w:t>
      </w:r>
      <w:bookmarkStart w:id="14446" w:name="_ETM_Q29_697309"/>
      <w:bookmarkEnd w:id="14446"/>
      <w:r>
        <w:rPr>
          <w:rtl/>
        </w:rPr>
        <w:t xml:space="preserve">עסקת </w:t>
      </w:r>
      <w:bookmarkStart w:id="14447" w:name="_ETM_Q29_697909"/>
      <w:bookmarkEnd w:id="14447"/>
      <w:r>
        <w:rPr>
          <w:rtl/>
        </w:rPr>
        <w:t xml:space="preserve">כניעה </w:t>
      </w:r>
      <w:bookmarkStart w:id="14448" w:name="_ETM_Q29_698450"/>
      <w:bookmarkEnd w:id="14448"/>
      <w:r>
        <w:rPr>
          <w:rtl/>
        </w:rPr>
        <w:t>שכזו</w:t>
      </w:r>
      <w:r>
        <w:rPr>
          <w:rFonts w:hint="cs"/>
          <w:rtl/>
        </w:rPr>
        <w:t>,</w:t>
      </w:r>
      <w:r>
        <w:rPr>
          <w:rtl/>
        </w:rPr>
        <w:t xml:space="preserve"> </w:t>
      </w:r>
      <w:bookmarkStart w:id="14449" w:name="_ETM_Q29_699520"/>
      <w:bookmarkEnd w:id="14449"/>
      <w:r>
        <w:rPr>
          <w:rtl/>
        </w:rPr>
        <w:t xml:space="preserve">בבחינת </w:t>
      </w:r>
      <w:bookmarkStart w:id="14450" w:name="_ETM_Q29_700690"/>
      <w:bookmarkEnd w:id="14450"/>
      <w:r>
        <w:rPr>
          <w:rFonts w:hint="cs"/>
          <w:rtl/>
        </w:rPr>
        <w:t>'</w:t>
      </w:r>
      <w:r>
        <w:rPr>
          <w:rtl/>
        </w:rPr>
        <w:t xml:space="preserve">ידינו </w:t>
      </w:r>
      <w:bookmarkStart w:id="14451" w:name="_ETM_Q29_701350"/>
      <w:bookmarkEnd w:id="14451"/>
      <w:r>
        <w:rPr>
          <w:rtl/>
        </w:rPr>
        <w:t xml:space="preserve">לא </w:t>
      </w:r>
      <w:bookmarkStart w:id="14452" w:name="_ETM_Q29_701500"/>
      <w:bookmarkEnd w:id="14452"/>
      <w:r>
        <w:rPr>
          <w:rtl/>
        </w:rPr>
        <w:t xml:space="preserve">שפכו </w:t>
      </w:r>
      <w:bookmarkStart w:id="14453" w:name="_ETM_Q29_701950"/>
      <w:bookmarkEnd w:id="14453"/>
      <w:r>
        <w:rPr>
          <w:rtl/>
        </w:rPr>
        <w:t xml:space="preserve">את </w:t>
      </w:r>
      <w:bookmarkStart w:id="14454" w:name="_ETM_Q29_702100"/>
      <w:bookmarkEnd w:id="14454"/>
      <w:r>
        <w:rPr>
          <w:rtl/>
        </w:rPr>
        <w:t xml:space="preserve">הדם </w:t>
      </w:r>
      <w:bookmarkStart w:id="14455" w:name="_ETM_Q29_702460"/>
      <w:bookmarkEnd w:id="14455"/>
      <w:r>
        <w:rPr>
          <w:rtl/>
        </w:rPr>
        <w:t>הזה</w:t>
      </w:r>
      <w:r>
        <w:rPr>
          <w:rFonts w:hint="cs"/>
          <w:rtl/>
        </w:rPr>
        <w:t>'".</w:t>
      </w:r>
    </w:p>
    <w:p w:rsidR="00E1062A" w:rsidRDefault="00E1062A" w:rsidP="009036BA">
      <w:pPr>
        <w:rPr>
          <w:rtl/>
        </w:rPr>
      </w:pPr>
    </w:p>
    <w:p w:rsidR="00E1062A" w:rsidRDefault="00E1062A" w:rsidP="009036BA">
      <w:pPr>
        <w:rPr>
          <w:rtl/>
        </w:rPr>
      </w:pPr>
      <w:bookmarkStart w:id="14456" w:name="_ETM_Q29_704000"/>
      <w:bookmarkStart w:id="14457" w:name="_ETM_Q29_703799"/>
      <w:bookmarkEnd w:id="14456"/>
      <w:bookmarkEnd w:id="14457"/>
      <w:r>
        <w:rPr>
          <w:rtl/>
        </w:rPr>
        <w:t xml:space="preserve">אז </w:t>
      </w:r>
      <w:bookmarkStart w:id="14458" w:name="_ETM_Q29_703980"/>
      <w:bookmarkEnd w:id="14458"/>
      <w:r>
        <w:rPr>
          <w:rtl/>
        </w:rPr>
        <w:t xml:space="preserve">כמה </w:t>
      </w:r>
      <w:bookmarkStart w:id="14459" w:name="_ETM_Q29_704340"/>
      <w:bookmarkEnd w:id="14459"/>
      <w:r>
        <w:rPr>
          <w:rFonts w:hint="cs"/>
          <w:rtl/>
        </w:rPr>
        <w:t xml:space="preserve">ערלות לב, </w:t>
      </w:r>
      <w:bookmarkStart w:id="14460" w:name="_ETM_Q29_705420"/>
      <w:bookmarkEnd w:id="14460"/>
      <w:r>
        <w:rPr>
          <w:rtl/>
        </w:rPr>
        <w:t xml:space="preserve">איזה </w:t>
      </w:r>
      <w:bookmarkStart w:id="14461" w:name="_ETM_Q29_705689"/>
      <w:bookmarkEnd w:id="14461"/>
      <w:r>
        <w:rPr>
          <w:rtl/>
        </w:rPr>
        <w:t xml:space="preserve">היגיון </w:t>
      </w:r>
      <w:bookmarkStart w:id="14462" w:name="_ETM_Q29_706200"/>
      <w:bookmarkEnd w:id="14462"/>
      <w:r>
        <w:rPr>
          <w:rtl/>
        </w:rPr>
        <w:t>מעוות</w:t>
      </w:r>
      <w:r>
        <w:rPr>
          <w:rFonts w:hint="cs"/>
          <w:rtl/>
        </w:rPr>
        <w:t>.</w:t>
      </w:r>
      <w:r>
        <w:rPr>
          <w:rtl/>
        </w:rPr>
        <w:t xml:space="preserve"> </w:t>
      </w:r>
      <w:bookmarkStart w:id="14463" w:name="_ETM_Q29_707290"/>
      <w:bookmarkEnd w:id="14463"/>
      <w:r>
        <w:rPr>
          <w:rtl/>
        </w:rPr>
        <w:t xml:space="preserve">מבחינת </w:t>
      </w:r>
      <w:bookmarkStart w:id="14464" w:name="_ETM_Q29_707800"/>
      <w:bookmarkEnd w:id="14464"/>
      <w:r>
        <w:rPr>
          <w:rtl/>
        </w:rPr>
        <w:t xml:space="preserve">בן </w:t>
      </w:r>
      <w:bookmarkStart w:id="14465" w:name="_ETM_Q29_708040"/>
      <w:bookmarkEnd w:id="14465"/>
      <w:r>
        <w:rPr>
          <w:rtl/>
        </w:rPr>
        <w:t>גביר</w:t>
      </w:r>
      <w:bookmarkStart w:id="14466" w:name="_ETM_Q29_708890"/>
      <w:bookmarkStart w:id="14467" w:name="_ETM_Q29_722059"/>
      <w:bookmarkEnd w:id="14466"/>
      <w:bookmarkEnd w:id="14467"/>
      <w:r>
        <w:rPr>
          <w:rFonts w:hint="cs"/>
          <w:rtl/>
        </w:rPr>
        <w:t xml:space="preserve">, שרומי, דורון, אמילי ושאר החטופים החיים יישארו בידי החמאס. שהחטופים </w:t>
      </w:r>
      <w:bookmarkStart w:id="14468" w:name="_ETM_Q29_714000"/>
      <w:bookmarkEnd w:id="14468"/>
      <w:r>
        <w:rPr>
          <w:rFonts w:hint="cs"/>
          <w:rtl/>
        </w:rPr>
        <w:t>י</w:t>
      </w:r>
      <w:r w:rsidR="0058314B">
        <w:rPr>
          <w:rFonts w:hint="cs"/>
          <w:rtl/>
        </w:rPr>
        <w:t>י</w:t>
      </w:r>
      <w:r>
        <w:rPr>
          <w:rFonts w:hint="cs"/>
          <w:rtl/>
        </w:rPr>
        <w:t xml:space="preserve">נמקו בשבי, ימשיכו להיאנס, להירצח. 472 </w:t>
      </w:r>
      <w:bookmarkStart w:id="14469" w:name="_ETM_Q29_721000"/>
      <w:bookmarkEnd w:id="14469"/>
      <w:r>
        <w:rPr>
          <w:rFonts w:hint="cs"/>
          <w:rtl/>
        </w:rPr>
        <w:t xml:space="preserve">ימים שבן גביר שותף בממשלה שהפקירה את חיי אזרחיה </w:t>
      </w:r>
      <w:bookmarkStart w:id="14470" w:name="_ETM_Q29_726000"/>
      <w:bookmarkEnd w:id="14470"/>
      <w:r>
        <w:rPr>
          <w:rFonts w:hint="cs"/>
          <w:rtl/>
        </w:rPr>
        <w:t xml:space="preserve">בשבי. הוא מתגאה שטרפד שוב ושוב הסכם בזכות כוחו </w:t>
      </w:r>
      <w:bookmarkStart w:id="14471" w:name="_ETM_Q29_732000"/>
      <w:bookmarkEnd w:id="14471"/>
      <w:r>
        <w:rPr>
          <w:rFonts w:hint="cs"/>
          <w:rtl/>
        </w:rPr>
        <w:t xml:space="preserve">הפוליטי. </w:t>
      </w:r>
      <w:bookmarkStart w:id="14472" w:name="_ETM_Q29_733000"/>
      <w:bookmarkEnd w:id="14472"/>
      <w:r>
        <w:rPr>
          <w:rFonts w:hint="cs"/>
          <w:rtl/>
        </w:rPr>
        <w:t>בן גביר שוב ושוב השפיל וביזה את ממשל</w:t>
      </w:r>
      <w:bookmarkStart w:id="14473" w:name="_ETM_Q29_734000"/>
      <w:bookmarkEnd w:id="14473"/>
      <w:r>
        <w:rPr>
          <w:rFonts w:hint="cs"/>
          <w:rtl/>
        </w:rPr>
        <w:t>ת ישראל</w:t>
      </w:r>
      <w:r w:rsidR="0058314B">
        <w:rPr>
          <w:rFonts w:hint="cs"/>
          <w:rtl/>
        </w:rPr>
        <w:t>,</w:t>
      </w:r>
      <w:r>
        <w:rPr>
          <w:rFonts w:hint="cs"/>
          <w:rtl/>
        </w:rPr>
        <w:t xml:space="preserve"> ובעיקר ביזה את העומד בראשה. </w:t>
      </w:r>
      <w:bookmarkStart w:id="14474" w:name="_ETM_Q29_741009"/>
      <w:bookmarkEnd w:id="14474"/>
      <w:r>
        <w:rPr>
          <w:rtl/>
        </w:rPr>
        <w:t>ונתניהו</w:t>
      </w:r>
      <w:r>
        <w:rPr>
          <w:rFonts w:hint="cs"/>
          <w:rtl/>
        </w:rPr>
        <w:t>?</w:t>
      </w:r>
      <w:r>
        <w:rPr>
          <w:rtl/>
        </w:rPr>
        <w:t xml:space="preserve"> </w:t>
      </w:r>
      <w:bookmarkStart w:id="14475" w:name="_ETM_Q29_742759"/>
      <w:bookmarkEnd w:id="14475"/>
      <w:r>
        <w:rPr>
          <w:rtl/>
        </w:rPr>
        <w:t xml:space="preserve">כשבן </w:t>
      </w:r>
      <w:bookmarkStart w:id="14476" w:name="_ETM_Q29_743089"/>
      <w:bookmarkEnd w:id="14476"/>
      <w:r>
        <w:rPr>
          <w:rFonts w:hint="cs"/>
          <w:rtl/>
        </w:rPr>
        <w:t xml:space="preserve">גביר מצביע נגד </w:t>
      </w:r>
      <w:bookmarkStart w:id="14477" w:name="_ETM_Q29_745000"/>
      <w:bookmarkEnd w:id="14477"/>
      <w:r>
        <w:rPr>
          <w:rFonts w:hint="cs"/>
          <w:rtl/>
        </w:rPr>
        <w:t>התקציב</w:t>
      </w:r>
      <w:r w:rsidR="0058314B">
        <w:rPr>
          <w:rFonts w:hint="cs"/>
          <w:rtl/>
        </w:rPr>
        <w:t>,</w:t>
      </w:r>
      <w:r>
        <w:rPr>
          <w:rFonts w:hint="cs"/>
          <w:rtl/>
        </w:rPr>
        <w:t xml:space="preserve"> נתניהו אומר לו: אני אוהב אותך. ובתגובה להתפטרות</w:t>
      </w:r>
      <w:r w:rsidR="0058314B">
        <w:rPr>
          <w:rFonts w:hint="cs"/>
          <w:rtl/>
        </w:rPr>
        <w:t>,</w:t>
      </w:r>
      <w:r>
        <w:rPr>
          <w:rFonts w:hint="cs"/>
          <w:rtl/>
        </w:rPr>
        <w:t xml:space="preserve"> נתניהו </w:t>
      </w:r>
      <w:bookmarkStart w:id="14478" w:name="_ETM_Q29_748000"/>
      <w:bookmarkEnd w:id="14478"/>
      <w:r>
        <w:rPr>
          <w:rFonts w:hint="cs"/>
          <w:rtl/>
        </w:rPr>
        <w:t xml:space="preserve">קורא לו לחזור בו, מקווה שאיתמר וחבריו יחזרו לשאת בנטל. </w:t>
      </w:r>
      <w:bookmarkStart w:id="14479" w:name="_ETM_Q29_756000"/>
      <w:bookmarkEnd w:id="14479"/>
      <w:r>
        <w:rPr>
          <w:rFonts w:hint="cs"/>
          <w:rtl/>
        </w:rPr>
        <w:t xml:space="preserve">כמה נמוך, וגם כמה סחיט וחלש. </w:t>
      </w:r>
    </w:p>
    <w:p w:rsidR="00E1062A" w:rsidRDefault="00E1062A" w:rsidP="009036BA">
      <w:pPr>
        <w:rPr>
          <w:rtl/>
        </w:rPr>
      </w:pPr>
    </w:p>
    <w:p w:rsidR="00E1062A" w:rsidRDefault="0058314B" w:rsidP="0058314B">
      <w:pPr>
        <w:rPr>
          <w:rtl/>
        </w:rPr>
      </w:pPr>
      <w:bookmarkStart w:id="14480" w:name="_ETM_Q29_762000"/>
      <w:bookmarkEnd w:id="14480"/>
      <w:r>
        <w:rPr>
          <w:rFonts w:hint="cs"/>
          <w:rtl/>
        </w:rPr>
        <w:t>עוצמה יהודית –</w:t>
      </w:r>
      <w:r w:rsidR="00E1062A">
        <w:rPr>
          <w:rFonts w:hint="cs"/>
          <w:rtl/>
        </w:rPr>
        <w:t xml:space="preserve"> עוצמה היא לקיחת אחריות, לדעת לקבל החלטות קשות, לשים את טובת </w:t>
      </w:r>
      <w:bookmarkStart w:id="14481" w:name="_ETM_Q29_765000"/>
      <w:bookmarkEnd w:id="14481"/>
      <w:r w:rsidR="00E1062A">
        <w:rPr>
          <w:rFonts w:hint="cs"/>
          <w:rtl/>
        </w:rPr>
        <w:t xml:space="preserve">המדינה לפני האינטרסים הפוליטיים. עוצמה היא להבין שחיי אדם הם </w:t>
      </w:r>
      <w:bookmarkStart w:id="14482" w:name="_ETM_Q29_771000"/>
      <w:bookmarkEnd w:id="14482"/>
      <w:r w:rsidR="00E1062A">
        <w:rPr>
          <w:rFonts w:hint="cs"/>
          <w:rtl/>
        </w:rPr>
        <w:t>לא קלף מיקוח, שה</w:t>
      </w:r>
      <w:r>
        <w:rPr>
          <w:rFonts w:hint="cs"/>
          <w:rtl/>
        </w:rPr>
        <w:t>שבת חטופים היא צו מוסרי. ויהדות –</w:t>
      </w:r>
      <w:r w:rsidR="00E1062A">
        <w:rPr>
          <w:rFonts w:hint="cs"/>
          <w:rtl/>
        </w:rPr>
        <w:t xml:space="preserve"> </w:t>
      </w:r>
      <w:r>
        <w:rPr>
          <w:rFonts w:hint="cs"/>
          <w:rtl/>
        </w:rPr>
        <w:t>ה</w:t>
      </w:r>
      <w:r w:rsidR="00E1062A">
        <w:rPr>
          <w:rFonts w:hint="cs"/>
          <w:rtl/>
        </w:rPr>
        <w:t xml:space="preserve">יהדות היא זו שמקדשת פדיון שבויים, שאומרת </w:t>
      </w:r>
      <w:r>
        <w:rPr>
          <w:rFonts w:hint="cs"/>
          <w:rtl/>
        </w:rPr>
        <w:t>"לא תעמ</w:t>
      </w:r>
      <w:r w:rsidR="00E1062A">
        <w:rPr>
          <w:rFonts w:hint="cs"/>
          <w:rtl/>
        </w:rPr>
        <w:t xml:space="preserve">ד </w:t>
      </w:r>
      <w:bookmarkStart w:id="14483" w:name="_ETM_Q29_781000"/>
      <w:bookmarkEnd w:id="14483"/>
      <w:r w:rsidR="00E1062A">
        <w:rPr>
          <w:rFonts w:hint="cs"/>
          <w:rtl/>
        </w:rPr>
        <w:t>על דם רעך</w:t>
      </w:r>
      <w:r>
        <w:rPr>
          <w:rFonts w:hint="cs"/>
          <w:rtl/>
        </w:rPr>
        <w:t>".</w:t>
      </w:r>
      <w:r w:rsidR="00E1062A">
        <w:rPr>
          <w:rFonts w:hint="cs"/>
          <w:rtl/>
        </w:rPr>
        <w:t xml:space="preserve"> יהדות של ערבות הדדית, חמלה ודאגה לכל </w:t>
      </w:r>
      <w:bookmarkStart w:id="14484" w:name="_ETM_Q29_789000"/>
      <w:bookmarkEnd w:id="14484"/>
      <w:r w:rsidR="00E1062A">
        <w:rPr>
          <w:rFonts w:hint="cs"/>
          <w:rtl/>
        </w:rPr>
        <w:t xml:space="preserve">אדם. </w:t>
      </w:r>
    </w:p>
    <w:p w:rsidR="00E1062A" w:rsidRDefault="00E1062A" w:rsidP="009036BA">
      <w:pPr>
        <w:rPr>
          <w:rtl/>
        </w:rPr>
      </w:pPr>
      <w:bookmarkStart w:id="14485" w:name="_ETM_Q29_790000"/>
      <w:bookmarkEnd w:id="14485"/>
    </w:p>
    <w:p w:rsidR="00E1062A" w:rsidRDefault="00E1062A" w:rsidP="0058314B">
      <w:pPr>
        <w:rPr>
          <w:rtl/>
        </w:rPr>
      </w:pPr>
      <w:bookmarkStart w:id="14486" w:name="_ETM_Q29_791000"/>
      <w:bookmarkEnd w:id="14486"/>
      <w:r>
        <w:rPr>
          <w:rFonts w:hint="cs"/>
          <w:rtl/>
        </w:rPr>
        <w:t>הקואליציה הקיצונית הזאת בהתפרקות</w:t>
      </w:r>
      <w:r w:rsidR="0058314B">
        <w:rPr>
          <w:rFonts w:hint="cs"/>
          <w:rtl/>
        </w:rPr>
        <w:t>.</w:t>
      </w:r>
      <w:r>
        <w:rPr>
          <w:rFonts w:hint="cs"/>
          <w:rtl/>
        </w:rPr>
        <w:t xml:space="preserve"> אז ברוך שפטרנו משר כושל, משיחי וכהניסטי, שהיה עסוק ברייטינג וספינים בתקשורת. </w:t>
      </w:r>
      <w:bookmarkStart w:id="14487" w:name="_ETM_Q29_767120"/>
      <w:bookmarkEnd w:id="14487"/>
    </w:p>
    <w:p w:rsidR="00E1062A" w:rsidRDefault="00E1062A" w:rsidP="009036BA">
      <w:pPr>
        <w:rPr>
          <w:rtl/>
        </w:rPr>
      </w:pPr>
    </w:p>
    <w:p w:rsidR="00E1062A" w:rsidRDefault="00E1062A" w:rsidP="009036BA">
      <w:pPr>
        <w:pStyle w:val="af6"/>
        <w:keepNext/>
        <w:rPr>
          <w:rtl/>
        </w:rPr>
      </w:pPr>
      <w:bookmarkStart w:id="14488" w:name="ET_yor_6490_40"/>
      <w:r w:rsidRPr="008A7FF4">
        <w:rPr>
          <w:rStyle w:val="TagStyle"/>
          <w:rtl/>
        </w:rPr>
        <w:t xml:space="preserve"> &lt;&lt; יור &gt;&gt; </w:t>
      </w:r>
      <w:r>
        <w:rPr>
          <w:rtl/>
        </w:rPr>
        <w:t>היו"ר ניסים ואטורי:</w:t>
      </w:r>
      <w:r w:rsidRPr="008A7FF4">
        <w:rPr>
          <w:rStyle w:val="TagStyle"/>
          <w:rtl/>
        </w:rPr>
        <w:t xml:space="preserve"> &lt;&lt; יור &gt;&gt;</w:t>
      </w:r>
      <w:r>
        <w:rPr>
          <w:rtl/>
        </w:rPr>
        <w:t xml:space="preserve">  </w:t>
      </w:r>
      <w:bookmarkEnd w:id="14488"/>
    </w:p>
    <w:p w:rsidR="00E1062A" w:rsidRDefault="00E1062A" w:rsidP="008F4B6E">
      <w:pPr>
        <w:rPr>
          <w:rtl/>
        </w:rPr>
      </w:pPr>
    </w:p>
    <w:p w:rsidR="00E1062A" w:rsidRDefault="00E1062A" w:rsidP="009036BA">
      <w:pPr>
        <w:rPr>
          <w:rtl/>
        </w:rPr>
      </w:pPr>
      <w:r>
        <w:rPr>
          <w:rFonts w:hint="cs"/>
          <w:rtl/>
        </w:rPr>
        <w:t>תודה רבה.</w:t>
      </w:r>
    </w:p>
    <w:p w:rsidR="00E1062A" w:rsidRDefault="00E1062A" w:rsidP="009036BA">
      <w:pPr>
        <w:rPr>
          <w:rtl/>
        </w:rPr>
      </w:pPr>
      <w:bookmarkStart w:id="14489" w:name="_ETM_Q29_773401"/>
      <w:bookmarkStart w:id="14490" w:name="_ETM_Q29_773487"/>
      <w:bookmarkEnd w:id="14489"/>
      <w:bookmarkEnd w:id="14490"/>
    </w:p>
    <w:p w:rsidR="00E1062A" w:rsidRDefault="00E1062A" w:rsidP="009036BA">
      <w:pPr>
        <w:pStyle w:val="-"/>
        <w:keepNext/>
        <w:rPr>
          <w:rtl/>
        </w:rPr>
      </w:pPr>
      <w:bookmarkStart w:id="14491" w:name="_ETM_Q29_800000"/>
      <w:bookmarkStart w:id="14492" w:name="ET_speakercontinue_6359_41"/>
      <w:bookmarkEnd w:id="14491"/>
      <w:r w:rsidRPr="008A7FF4">
        <w:rPr>
          <w:rStyle w:val="TagStyle"/>
          <w:rtl/>
        </w:rPr>
        <w:t xml:space="preserve">&lt;&lt; דובר_המשך &gt;&gt; </w:t>
      </w:r>
      <w:r>
        <w:rPr>
          <w:rtl/>
        </w:rPr>
        <w:t>מטי צרפתי הרכבי (יש עתיד):</w:t>
      </w:r>
      <w:r w:rsidRPr="008A7FF4">
        <w:rPr>
          <w:rStyle w:val="TagStyle"/>
          <w:rtl/>
        </w:rPr>
        <w:t xml:space="preserve"> &lt;&lt; דובר_המשך &gt;&gt;</w:t>
      </w:r>
      <w:r>
        <w:rPr>
          <w:rtl/>
        </w:rPr>
        <w:t xml:space="preserve">  </w:t>
      </w:r>
      <w:bookmarkEnd w:id="14492"/>
    </w:p>
    <w:p w:rsidR="00E1062A" w:rsidRDefault="00E1062A" w:rsidP="008F4B6E">
      <w:pPr>
        <w:rPr>
          <w:rtl/>
        </w:rPr>
      </w:pPr>
    </w:p>
    <w:p w:rsidR="00E1062A" w:rsidRPr="008A7FF4" w:rsidRDefault="00E1062A" w:rsidP="009036BA">
      <w:pPr>
        <w:rPr>
          <w:rtl/>
        </w:rPr>
      </w:pPr>
      <w:r>
        <w:rPr>
          <w:rFonts w:hint="cs"/>
          <w:rtl/>
        </w:rPr>
        <w:t xml:space="preserve">אולי זו באמת תקופה של ניסים. </w:t>
      </w:r>
    </w:p>
    <w:p w:rsidR="00E1062A" w:rsidRDefault="00E1062A" w:rsidP="009635F5">
      <w:pPr>
        <w:rPr>
          <w:rtl/>
        </w:rPr>
      </w:pPr>
    </w:p>
    <w:p w:rsidR="00E1062A" w:rsidRDefault="00E1062A" w:rsidP="009036BA">
      <w:pPr>
        <w:pStyle w:val="af6"/>
        <w:keepNext/>
        <w:rPr>
          <w:rtl/>
        </w:rPr>
      </w:pPr>
      <w:bookmarkStart w:id="14493" w:name="ET_yor_6490_42"/>
      <w:r w:rsidRPr="008A7FF4">
        <w:rPr>
          <w:rStyle w:val="TagStyle"/>
          <w:rtl/>
        </w:rPr>
        <w:t xml:space="preserve"> &lt;&lt; יור &gt;&gt; </w:t>
      </w:r>
      <w:r>
        <w:rPr>
          <w:rtl/>
        </w:rPr>
        <w:t>היו"ר ניסים ואטורי:</w:t>
      </w:r>
      <w:r w:rsidRPr="008A7FF4">
        <w:rPr>
          <w:rStyle w:val="TagStyle"/>
          <w:rtl/>
        </w:rPr>
        <w:t xml:space="preserve"> &lt;&lt; יור &gt;&gt;</w:t>
      </w:r>
      <w:r>
        <w:rPr>
          <w:rtl/>
        </w:rPr>
        <w:t xml:space="preserve">  </w:t>
      </w:r>
      <w:bookmarkEnd w:id="14493"/>
    </w:p>
    <w:p w:rsidR="00E1062A" w:rsidRDefault="00E1062A" w:rsidP="008F4B6E">
      <w:pPr>
        <w:rPr>
          <w:rtl/>
        </w:rPr>
      </w:pPr>
    </w:p>
    <w:p w:rsidR="00E1062A" w:rsidRDefault="00E1062A" w:rsidP="009036BA">
      <w:pPr>
        <w:rPr>
          <w:rtl/>
        </w:rPr>
      </w:pPr>
      <w:r>
        <w:rPr>
          <w:rFonts w:hint="cs"/>
          <w:rtl/>
        </w:rPr>
        <w:t xml:space="preserve">זה בגללי, </w:t>
      </w:r>
      <w:bookmarkStart w:id="14494" w:name="_ETM_Q29_802000"/>
      <w:bookmarkEnd w:id="14494"/>
      <w:r>
        <w:rPr>
          <w:rFonts w:hint="cs"/>
          <w:rtl/>
        </w:rPr>
        <w:t>נכון?</w:t>
      </w:r>
    </w:p>
    <w:p w:rsidR="00E1062A" w:rsidRDefault="00E1062A" w:rsidP="009036BA">
      <w:pPr>
        <w:rPr>
          <w:rtl/>
        </w:rPr>
      </w:pPr>
    </w:p>
    <w:p w:rsidR="00E1062A" w:rsidRDefault="00E1062A" w:rsidP="009036BA">
      <w:pPr>
        <w:pStyle w:val="af6"/>
        <w:keepNext/>
        <w:rPr>
          <w:rtl/>
        </w:rPr>
      </w:pPr>
      <w:bookmarkStart w:id="14495" w:name="TOR_Q30"/>
      <w:bookmarkStart w:id="14496" w:name="_ETM_Q30_222070"/>
      <w:bookmarkStart w:id="14497" w:name="ET_yor_6490_3"/>
      <w:bookmarkEnd w:id="14495"/>
      <w:bookmarkEnd w:id="14496"/>
      <w:r w:rsidRPr="0058355E">
        <w:rPr>
          <w:rStyle w:val="TagStyle"/>
          <w:rtl/>
        </w:rPr>
        <w:t xml:space="preserve">&lt;&lt; יור &gt;&gt; </w:t>
      </w:r>
      <w:r>
        <w:rPr>
          <w:rtl/>
        </w:rPr>
        <w:t>היו"ר ניסים ואטורי:</w:t>
      </w:r>
      <w:r w:rsidRPr="0058355E">
        <w:rPr>
          <w:rStyle w:val="TagStyle"/>
          <w:rtl/>
        </w:rPr>
        <w:t xml:space="preserve"> &lt;&lt; יור &gt;&gt;</w:t>
      </w:r>
      <w:r>
        <w:rPr>
          <w:rtl/>
        </w:rPr>
        <w:t xml:space="preserve"> </w:t>
      </w:r>
      <w:bookmarkEnd w:id="14497"/>
    </w:p>
    <w:p w:rsidR="00E1062A" w:rsidRDefault="00E1062A" w:rsidP="009036BA">
      <w:pPr>
        <w:rPr>
          <w:rtl/>
        </w:rPr>
      </w:pPr>
    </w:p>
    <w:p w:rsidR="00E1062A" w:rsidRDefault="00E1062A" w:rsidP="009036BA">
      <w:pPr>
        <w:rPr>
          <w:rtl/>
        </w:rPr>
      </w:pPr>
      <w:r>
        <w:rPr>
          <w:rFonts w:hint="cs"/>
          <w:rtl/>
        </w:rPr>
        <w:t>חברת הכנסת מיכל שיר סגמן.</w:t>
      </w:r>
    </w:p>
    <w:p w:rsidR="00E1062A" w:rsidRDefault="00E1062A" w:rsidP="009036BA">
      <w:pPr>
        <w:rPr>
          <w:rtl/>
        </w:rPr>
      </w:pPr>
    </w:p>
    <w:p w:rsidR="00E1062A" w:rsidRDefault="00E1062A" w:rsidP="009036BA">
      <w:pPr>
        <w:pStyle w:val="a4"/>
        <w:keepNext/>
        <w:rPr>
          <w:rtl/>
        </w:rPr>
      </w:pPr>
      <w:bookmarkStart w:id="14498" w:name="ET_speaker_5809_4"/>
      <w:r w:rsidRPr="0058355E">
        <w:rPr>
          <w:rStyle w:val="TagStyle"/>
          <w:rtl/>
        </w:rPr>
        <w:t xml:space="preserve"> &lt;&lt; דובר &gt;&gt; </w:t>
      </w:r>
      <w:bookmarkStart w:id="14499" w:name="_Toc188345177"/>
      <w:r>
        <w:rPr>
          <w:rtl/>
        </w:rPr>
        <w:t>מיכל שיר סגמן (יש עתיד):</w:t>
      </w:r>
      <w:bookmarkEnd w:id="14499"/>
      <w:r w:rsidRPr="0058355E">
        <w:rPr>
          <w:rStyle w:val="TagStyle"/>
          <w:rtl/>
        </w:rPr>
        <w:t xml:space="preserve"> &lt;&lt; דובר &gt;&gt;</w:t>
      </w:r>
      <w:r>
        <w:rPr>
          <w:rtl/>
        </w:rPr>
        <w:t xml:space="preserve"> </w:t>
      </w:r>
      <w:bookmarkEnd w:id="14498"/>
    </w:p>
    <w:p w:rsidR="00E1062A" w:rsidRDefault="00E1062A" w:rsidP="009036BA">
      <w:pPr>
        <w:rPr>
          <w:rtl/>
        </w:rPr>
      </w:pPr>
    </w:p>
    <w:p w:rsidR="00E1062A" w:rsidRDefault="00E1062A" w:rsidP="0058314B">
      <w:pPr>
        <w:rPr>
          <w:rtl/>
        </w:rPr>
      </w:pPr>
      <w:bookmarkStart w:id="14500" w:name="_ETM_Q30_222190"/>
      <w:bookmarkStart w:id="14501" w:name="_ETM_Q30_224220"/>
      <w:bookmarkEnd w:id="14500"/>
      <w:bookmarkEnd w:id="14501"/>
      <w:r>
        <w:rPr>
          <w:rtl/>
        </w:rPr>
        <w:t xml:space="preserve">תודה </w:t>
      </w:r>
      <w:bookmarkStart w:id="14502" w:name="_ETM_Q30_224460"/>
      <w:bookmarkEnd w:id="14502"/>
      <w:r>
        <w:rPr>
          <w:rtl/>
        </w:rPr>
        <w:t>רבה</w:t>
      </w:r>
      <w:r>
        <w:rPr>
          <w:rFonts w:hint="cs"/>
          <w:rtl/>
        </w:rPr>
        <w:t>,</w:t>
      </w:r>
      <w:r>
        <w:rPr>
          <w:rtl/>
        </w:rPr>
        <w:t xml:space="preserve"> </w:t>
      </w:r>
      <w:bookmarkStart w:id="14503" w:name="_ETM_Q30_224729"/>
      <w:bookmarkEnd w:id="14503"/>
      <w:r>
        <w:rPr>
          <w:rtl/>
        </w:rPr>
        <w:t xml:space="preserve">אדוני </w:t>
      </w:r>
      <w:bookmarkStart w:id="14504" w:name="_ETM_Q30_224970"/>
      <w:bookmarkEnd w:id="14504"/>
      <w:r>
        <w:rPr>
          <w:rFonts w:hint="cs"/>
          <w:rtl/>
        </w:rPr>
        <w:t>ה</w:t>
      </w:r>
      <w:r>
        <w:rPr>
          <w:rtl/>
        </w:rPr>
        <w:t>יושב-ראש</w:t>
      </w:r>
      <w:r>
        <w:rPr>
          <w:rFonts w:hint="cs"/>
          <w:rtl/>
        </w:rPr>
        <w:t>.</w:t>
      </w:r>
      <w:r>
        <w:rPr>
          <w:rtl/>
        </w:rPr>
        <w:t xml:space="preserve"> </w:t>
      </w:r>
      <w:bookmarkStart w:id="14505" w:name="_ETM_Q30_225570"/>
      <w:bookmarkEnd w:id="14505"/>
      <w:r>
        <w:rPr>
          <w:rtl/>
        </w:rPr>
        <w:t xml:space="preserve">חבריי </w:t>
      </w:r>
      <w:bookmarkStart w:id="14506" w:name="_ETM_Q30_225990"/>
      <w:bookmarkEnd w:id="14506"/>
      <w:r>
        <w:rPr>
          <w:rtl/>
        </w:rPr>
        <w:t xml:space="preserve">חברי </w:t>
      </w:r>
      <w:bookmarkStart w:id="14507" w:name="_ETM_Q30_226290"/>
      <w:bookmarkEnd w:id="14507"/>
      <w:r>
        <w:rPr>
          <w:rtl/>
        </w:rPr>
        <w:t>הכנסת</w:t>
      </w:r>
      <w:r>
        <w:rPr>
          <w:rFonts w:hint="cs"/>
          <w:rtl/>
        </w:rPr>
        <w:t>,</w:t>
      </w:r>
      <w:r>
        <w:rPr>
          <w:rtl/>
        </w:rPr>
        <w:t xml:space="preserve"> </w:t>
      </w:r>
      <w:bookmarkStart w:id="14508" w:name="_ETM_Q30_227250"/>
      <w:bookmarkEnd w:id="14508"/>
      <w:r>
        <w:rPr>
          <w:rtl/>
        </w:rPr>
        <w:t xml:space="preserve">אני </w:t>
      </w:r>
      <w:bookmarkStart w:id="14509" w:name="_ETM_Q30_227430"/>
      <w:bookmarkEnd w:id="14509"/>
      <w:r>
        <w:rPr>
          <w:rtl/>
        </w:rPr>
        <w:t xml:space="preserve">רוצה </w:t>
      </w:r>
      <w:bookmarkStart w:id="14510" w:name="_ETM_Q30_227850"/>
      <w:bookmarkEnd w:id="14510"/>
      <w:r>
        <w:rPr>
          <w:rtl/>
        </w:rPr>
        <w:t xml:space="preserve">לנצל </w:t>
      </w:r>
      <w:bookmarkStart w:id="14511" w:name="_ETM_Q30_228240"/>
      <w:bookmarkEnd w:id="14511"/>
      <w:r>
        <w:rPr>
          <w:rtl/>
        </w:rPr>
        <w:t xml:space="preserve">את </w:t>
      </w:r>
      <w:bookmarkStart w:id="14512" w:name="_ETM_Q30_228330"/>
      <w:bookmarkEnd w:id="14512"/>
      <w:r>
        <w:rPr>
          <w:rtl/>
        </w:rPr>
        <w:t xml:space="preserve">הבמה </w:t>
      </w:r>
      <w:bookmarkStart w:id="14513" w:name="_ETM_Q30_228630"/>
      <w:bookmarkEnd w:id="14513"/>
      <w:r>
        <w:rPr>
          <w:rtl/>
        </w:rPr>
        <w:t xml:space="preserve">הזו </w:t>
      </w:r>
      <w:bookmarkStart w:id="14514" w:name="_ETM_Q30_228960"/>
      <w:bookmarkEnd w:id="14514"/>
      <w:r>
        <w:rPr>
          <w:rtl/>
        </w:rPr>
        <w:t xml:space="preserve">ובאמת </w:t>
      </w:r>
      <w:bookmarkStart w:id="14515" w:name="_ETM_Q30_229500"/>
      <w:bookmarkEnd w:id="14515"/>
      <w:r>
        <w:rPr>
          <w:rtl/>
        </w:rPr>
        <w:t xml:space="preserve">לברך </w:t>
      </w:r>
      <w:bookmarkStart w:id="14516" w:name="_ETM_Q30_230510"/>
      <w:bookmarkEnd w:id="14516"/>
      <w:r>
        <w:rPr>
          <w:rtl/>
        </w:rPr>
        <w:t xml:space="preserve">את </w:t>
      </w:r>
      <w:bookmarkStart w:id="14517" w:name="_ETM_Q30_230659"/>
      <w:bookmarkEnd w:id="14517"/>
      <w:r>
        <w:rPr>
          <w:rtl/>
        </w:rPr>
        <w:t xml:space="preserve">נשיא </w:t>
      </w:r>
      <w:bookmarkStart w:id="14518" w:name="_ETM_Q30_230930"/>
      <w:bookmarkEnd w:id="14518"/>
      <w:r>
        <w:rPr>
          <w:rtl/>
        </w:rPr>
        <w:t xml:space="preserve">ארצות </w:t>
      </w:r>
      <w:bookmarkStart w:id="14519" w:name="_ETM_Q30_231229"/>
      <w:bookmarkEnd w:id="14519"/>
      <w:r>
        <w:rPr>
          <w:rtl/>
        </w:rPr>
        <w:t xml:space="preserve">הברית </w:t>
      </w:r>
      <w:bookmarkStart w:id="14520" w:name="_ETM_Q30_231500"/>
      <w:bookmarkEnd w:id="14520"/>
      <w:r>
        <w:rPr>
          <w:rtl/>
        </w:rPr>
        <w:t xml:space="preserve">הנבחר </w:t>
      </w:r>
      <w:bookmarkStart w:id="14521" w:name="_ETM_Q30_232810"/>
      <w:bookmarkEnd w:id="14521"/>
      <w:r>
        <w:rPr>
          <w:rtl/>
        </w:rPr>
        <w:t xml:space="preserve">מר </w:t>
      </w:r>
      <w:bookmarkStart w:id="14522" w:name="_ETM_Q30_233020"/>
      <w:bookmarkEnd w:id="14522"/>
      <w:r>
        <w:rPr>
          <w:rtl/>
        </w:rPr>
        <w:t xml:space="preserve">דונלד </w:t>
      </w:r>
      <w:bookmarkStart w:id="14523" w:name="_ETM_Q30_233409"/>
      <w:bookmarkEnd w:id="14523"/>
      <w:r>
        <w:rPr>
          <w:rtl/>
        </w:rPr>
        <w:t>טראמפ</w:t>
      </w:r>
      <w:r>
        <w:rPr>
          <w:rFonts w:hint="cs"/>
          <w:rtl/>
        </w:rPr>
        <w:t>.</w:t>
      </w:r>
      <w:r>
        <w:rPr>
          <w:rtl/>
        </w:rPr>
        <w:t xml:space="preserve"> </w:t>
      </w:r>
      <w:bookmarkStart w:id="14524" w:name="_ETM_Q30_234850"/>
      <w:bookmarkEnd w:id="14524"/>
      <w:r>
        <w:rPr>
          <w:rtl/>
        </w:rPr>
        <w:t xml:space="preserve">ואני </w:t>
      </w:r>
      <w:bookmarkStart w:id="14525" w:name="_ETM_Q30_235059"/>
      <w:bookmarkEnd w:id="14525"/>
      <w:r>
        <w:rPr>
          <w:rtl/>
        </w:rPr>
        <w:t xml:space="preserve">רוצה </w:t>
      </w:r>
      <w:bookmarkStart w:id="14526" w:name="_ETM_Q30_235449"/>
      <w:bookmarkEnd w:id="14526"/>
      <w:r>
        <w:rPr>
          <w:rtl/>
        </w:rPr>
        <w:t xml:space="preserve">בהזדמנות </w:t>
      </w:r>
      <w:bookmarkStart w:id="14527" w:name="_ETM_Q30_236049"/>
      <w:bookmarkEnd w:id="14527"/>
      <w:r>
        <w:rPr>
          <w:rtl/>
        </w:rPr>
        <w:t xml:space="preserve">הזאת </w:t>
      </w:r>
      <w:bookmarkStart w:id="14528" w:name="_ETM_Q30_236260"/>
      <w:bookmarkEnd w:id="14528"/>
      <w:r>
        <w:rPr>
          <w:rtl/>
        </w:rPr>
        <w:t xml:space="preserve">גם </w:t>
      </w:r>
      <w:bookmarkStart w:id="14529" w:name="_ETM_Q30_236409"/>
      <w:bookmarkEnd w:id="14529"/>
      <w:r>
        <w:rPr>
          <w:rtl/>
        </w:rPr>
        <w:t xml:space="preserve">להודות </w:t>
      </w:r>
      <w:bookmarkStart w:id="14530" w:name="_ETM_Q30_236889"/>
      <w:bookmarkEnd w:id="14530"/>
      <w:r>
        <w:rPr>
          <w:rtl/>
        </w:rPr>
        <w:t xml:space="preserve">לו </w:t>
      </w:r>
      <w:bookmarkStart w:id="14531" w:name="_ETM_Q30_237069"/>
      <w:bookmarkEnd w:id="14531"/>
      <w:r>
        <w:rPr>
          <w:rtl/>
        </w:rPr>
        <w:t xml:space="preserve">על </w:t>
      </w:r>
      <w:bookmarkStart w:id="14532" w:name="_ETM_Q30_237219"/>
      <w:bookmarkEnd w:id="14532"/>
      <w:r>
        <w:rPr>
          <w:rtl/>
        </w:rPr>
        <w:t xml:space="preserve">הלחץ </w:t>
      </w:r>
      <w:bookmarkStart w:id="14533" w:name="_ETM_Q30_237819"/>
      <w:bookmarkEnd w:id="14533"/>
      <w:r>
        <w:rPr>
          <w:rtl/>
        </w:rPr>
        <w:t xml:space="preserve">המסיבי </w:t>
      </w:r>
      <w:bookmarkStart w:id="14534" w:name="_ETM_Q30_238329"/>
      <w:bookmarkEnd w:id="14534"/>
      <w:r>
        <w:rPr>
          <w:rtl/>
        </w:rPr>
        <w:t xml:space="preserve">שהוא </w:t>
      </w:r>
      <w:bookmarkStart w:id="14535" w:name="_ETM_Q30_238539"/>
      <w:bookmarkEnd w:id="14535"/>
      <w:r>
        <w:rPr>
          <w:rtl/>
        </w:rPr>
        <w:t xml:space="preserve">הפעיל </w:t>
      </w:r>
      <w:bookmarkStart w:id="14536" w:name="_ETM_Q30_239610"/>
      <w:bookmarkEnd w:id="14536"/>
      <w:r>
        <w:rPr>
          <w:rtl/>
        </w:rPr>
        <w:t xml:space="preserve">כדי </w:t>
      </w:r>
      <w:bookmarkStart w:id="14537" w:name="_ETM_Q30_239850"/>
      <w:bookmarkEnd w:id="14537"/>
      <w:r>
        <w:rPr>
          <w:rtl/>
        </w:rPr>
        <w:t xml:space="preserve">שהחטופים </w:t>
      </w:r>
      <w:bookmarkStart w:id="14538" w:name="_ETM_Q30_240480"/>
      <w:bookmarkEnd w:id="14538"/>
      <w:r>
        <w:rPr>
          <w:rtl/>
        </w:rPr>
        <w:t xml:space="preserve">שלנו </w:t>
      </w:r>
      <w:bookmarkStart w:id="14539" w:name="_ETM_Q30_240899"/>
      <w:bookmarkEnd w:id="14539"/>
      <w:r>
        <w:rPr>
          <w:rtl/>
        </w:rPr>
        <w:t xml:space="preserve">יחזרו </w:t>
      </w:r>
      <w:bookmarkStart w:id="14540" w:name="_ETM_Q30_241320"/>
      <w:bookmarkEnd w:id="14540"/>
      <w:r>
        <w:rPr>
          <w:rtl/>
        </w:rPr>
        <w:t>הביתה</w:t>
      </w:r>
      <w:r>
        <w:rPr>
          <w:rFonts w:hint="cs"/>
          <w:rtl/>
        </w:rPr>
        <w:t>.</w:t>
      </w:r>
      <w:r>
        <w:rPr>
          <w:rtl/>
        </w:rPr>
        <w:t xml:space="preserve"> </w:t>
      </w:r>
      <w:bookmarkStart w:id="14541" w:name="_ETM_Q30_242640"/>
      <w:bookmarkEnd w:id="14541"/>
      <w:r>
        <w:rPr>
          <w:rtl/>
        </w:rPr>
        <w:t xml:space="preserve">אני </w:t>
      </w:r>
      <w:bookmarkStart w:id="14542" w:name="_ETM_Q30_242789"/>
      <w:bookmarkEnd w:id="14542"/>
      <w:r>
        <w:rPr>
          <w:rtl/>
        </w:rPr>
        <w:t xml:space="preserve">רוצה </w:t>
      </w:r>
      <w:bookmarkStart w:id="14543" w:name="_ETM_Q30_242969"/>
      <w:bookmarkEnd w:id="14543"/>
      <w:r>
        <w:rPr>
          <w:rtl/>
        </w:rPr>
        <w:t xml:space="preserve">גם </w:t>
      </w:r>
      <w:bookmarkStart w:id="14544" w:name="_ETM_Q30_243120"/>
      <w:bookmarkEnd w:id="14544"/>
      <w:r>
        <w:rPr>
          <w:rtl/>
        </w:rPr>
        <w:t xml:space="preserve">להודות </w:t>
      </w:r>
      <w:bookmarkStart w:id="14545" w:name="_ETM_Q30_243600"/>
      <w:bookmarkEnd w:id="14545"/>
      <w:r>
        <w:rPr>
          <w:rtl/>
        </w:rPr>
        <w:t xml:space="preserve">לנשיא </w:t>
      </w:r>
      <w:bookmarkStart w:id="14546" w:name="_ETM_Q30_243960"/>
      <w:bookmarkEnd w:id="14546"/>
      <w:r>
        <w:rPr>
          <w:rtl/>
        </w:rPr>
        <w:t xml:space="preserve">לשעבר </w:t>
      </w:r>
      <w:bookmarkStart w:id="14547" w:name="_ETM_Q30_244500"/>
      <w:bookmarkEnd w:id="14547"/>
      <w:r>
        <w:rPr>
          <w:rtl/>
        </w:rPr>
        <w:t>בי</w:t>
      </w:r>
      <w:r>
        <w:rPr>
          <w:rFonts w:hint="cs"/>
          <w:rtl/>
        </w:rPr>
        <w:t>ידן,</w:t>
      </w:r>
      <w:bookmarkStart w:id="14548" w:name="_ETM_Q30_245700"/>
      <w:bookmarkEnd w:id="14548"/>
      <w:r>
        <w:rPr>
          <w:rFonts w:hint="cs"/>
          <w:rtl/>
        </w:rPr>
        <w:t xml:space="preserve"> </w:t>
      </w:r>
      <w:r>
        <w:rPr>
          <w:rtl/>
        </w:rPr>
        <w:t xml:space="preserve">שעוד </w:t>
      </w:r>
      <w:bookmarkStart w:id="14549" w:name="_ETM_Q30_247160"/>
      <w:bookmarkEnd w:id="14549"/>
      <w:r>
        <w:rPr>
          <w:rtl/>
        </w:rPr>
        <w:t xml:space="preserve">בתחילת </w:t>
      </w:r>
      <w:bookmarkStart w:id="14550" w:name="_ETM_Q30_247670"/>
      <w:bookmarkEnd w:id="14550"/>
      <w:r>
        <w:rPr>
          <w:rtl/>
        </w:rPr>
        <w:t xml:space="preserve">המלחמה </w:t>
      </w:r>
      <w:bookmarkStart w:id="14551" w:name="_ETM_Q30_248390"/>
      <w:bookmarkEnd w:id="14551"/>
      <w:r>
        <w:rPr>
          <w:rtl/>
        </w:rPr>
        <w:t>–</w:t>
      </w:r>
      <w:r>
        <w:rPr>
          <w:rFonts w:hint="cs"/>
          <w:rtl/>
        </w:rPr>
        <w:t xml:space="preserve"> מה אני אגיד לכם, אנחנו חיים </w:t>
      </w:r>
      <w:bookmarkStart w:id="14552" w:name="_ETM_Q30_248660"/>
      <w:bookmarkStart w:id="14553" w:name="_ETM_Q30_249050"/>
      <w:bookmarkStart w:id="14554" w:name="_ETM_Q30_249350"/>
      <w:bookmarkEnd w:id="14552"/>
      <w:bookmarkEnd w:id="14553"/>
      <w:bookmarkEnd w:id="14554"/>
      <w:r>
        <w:rPr>
          <w:rtl/>
        </w:rPr>
        <w:t xml:space="preserve">במציאות </w:t>
      </w:r>
      <w:bookmarkStart w:id="14555" w:name="_ETM_Q30_249740"/>
      <w:bookmarkEnd w:id="14555"/>
      <w:r>
        <w:rPr>
          <w:rtl/>
        </w:rPr>
        <w:t xml:space="preserve">קצת </w:t>
      </w:r>
      <w:bookmarkStart w:id="14556" w:name="_ETM_Q30_249950"/>
      <w:bookmarkEnd w:id="14556"/>
      <w:r>
        <w:rPr>
          <w:rtl/>
        </w:rPr>
        <w:t xml:space="preserve">הפוכה </w:t>
      </w:r>
      <w:bookmarkStart w:id="14557" w:name="_ETM_Q30_250290"/>
      <w:bookmarkEnd w:id="14557"/>
      <w:r>
        <w:rPr>
          <w:rtl/>
        </w:rPr>
        <w:t xml:space="preserve">פה </w:t>
      </w:r>
      <w:bookmarkStart w:id="14558" w:name="_ETM_Q30_250470"/>
      <w:bookmarkEnd w:id="14558"/>
      <w:r>
        <w:rPr>
          <w:rtl/>
        </w:rPr>
        <w:t xml:space="preserve">במדינת </w:t>
      </w:r>
      <w:bookmarkStart w:id="14559" w:name="_ETM_Q30_250980"/>
      <w:bookmarkEnd w:id="14559"/>
      <w:r>
        <w:rPr>
          <w:rtl/>
        </w:rPr>
        <w:t>ישראל</w:t>
      </w:r>
      <w:r>
        <w:rPr>
          <w:rFonts w:hint="cs"/>
          <w:rtl/>
        </w:rPr>
        <w:t>.</w:t>
      </w:r>
      <w:r>
        <w:rPr>
          <w:rtl/>
        </w:rPr>
        <w:t xml:space="preserve"> </w:t>
      </w:r>
      <w:bookmarkStart w:id="14560" w:name="_ETM_Q30_251910"/>
      <w:bookmarkEnd w:id="14560"/>
      <w:r>
        <w:rPr>
          <w:rFonts w:hint="cs"/>
          <w:rtl/>
        </w:rPr>
        <w:t>ה</w:t>
      </w:r>
      <w:r>
        <w:rPr>
          <w:rtl/>
        </w:rPr>
        <w:t xml:space="preserve">נשיא </w:t>
      </w:r>
      <w:bookmarkStart w:id="14561" w:name="_ETM_Q30_252300"/>
      <w:bookmarkEnd w:id="14561"/>
      <w:r>
        <w:rPr>
          <w:rtl/>
        </w:rPr>
        <w:t>בי</w:t>
      </w:r>
      <w:r>
        <w:rPr>
          <w:rFonts w:hint="cs"/>
          <w:rtl/>
        </w:rPr>
        <w:t>ידן</w:t>
      </w:r>
      <w:r>
        <w:rPr>
          <w:rtl/>
        </w:rPr>
        <w:t xml:space="preserve"> </w:t>
      </w:r>
      <w:bookmarkStart w:id="14562" w:name="_ETM_Q30_252630"/>
      <w:bookmarkEnd w:id="14562"/>
      <w:r>
        <w:rPr>
          <w:rtl/>
        </w:rPr>
        <w:t xml:space="preserve">בתחילת </w:t>
      </w:r>
      <w:bookmarkStart w:id="14563" w:name="_ETM_Q30_253020"/>
      <w:bookmarkEnd w:id="14563"/>
      <w:r>
        <w:rPr>
          <w:rtl/>
        </w:rPr>
        <w:t xml:space="preserve">המלחמה </w:t>
      </w:r>
      <w:bookmarkStart w:id="14564" w:name="_ETM_Q30_254670"/>
      <w:bookmarkEnd w:id="14564"/>
      <w:r>
        <w:rPr>
          <w:rtl/>
        </w:rPr>
        <w:t xml:space="preserve">היה </w:t>
      </w:r>
      <w:bookmarkStart w:id="14565" w:name="_ETM_Q30_254939"/>
      <w:bookmarkEnd w:id="14565"/>
      <w:r>
        <w:rPr>
          <w:rtl/>
        </w:rPr>
        <w:t xml:space="preserve">הראשון </w:t>
      </w:r>
      <w:bookmarkStart w:id="14566" w:name="_ETM_Q30_255330"/>
      <w:bookmarkEnd w:id="14566"/>
      <w:r>
        <w:rPr>
          <w:rtl/>
        </w:rPr>
        <w:t xml:space="preserve">לצאת </w:t>
      </w:r>
      <w:bookmarkStart w:id="14567" w:name="_ETM_Q30_255630"/>
      <w:bookmarkEnd w:id="14567"/>
      <w:r>
        <w:rPr>
          <w:rFonts w:hint="cs"/>
          <w:rtl/>
        </w:rPr>
        <w:t>אל ה</w:t>
      </w:r>
      <w:r>
        <w:rPr>
          <w:rtl/>
        </w:rPr>
        <w:t xml:space="preserve">ציבור </w:t>
      </w:r>
      <w:bookmarkStart w:id="14568" w:name="_ETM_Q30_256200"/>
      <w:bookmarkEnd w:id="14568"/>
      <w:r>
        <w:rPr>
          <w:rtl/>
        </w:rPr>
        <w:t xml:space="preserve">הישראלי </w:t>
      </w:r>
      <w:bookmarkStart w:id="14569" w:name="_ETM_Q30_256740"/>
      <w:bookmarkEnd w:id="14569"/>
      <w:r>
        <w:rPr>
          <w:rtl/>
        </w:rPr>
        <w:t xml:space="preserve">המבוהל </w:t>
      </w:r>
      <w:bookmarkStart w:id="14570" w:name="_ETM_Q30_257810"/>
      <w:bookmarkEnd w:id="14570"/>
      <w:r>
        <w:rPr>
          <w:rtl/>
        </w:rPr>
        <w:t>ולהרגיע</w:t>
      </w:r>
      <w:r>
        <w:rPr>
          <w:rFonts w:hint="cs"/>
          <w:rtl/>
        </w:rPr>
        <w:t>,</w:t>
      </w:r>
      <w:r>
        <w:rPr>
          <w:rtl/>
        </w:rPr>
        <w:t xml:space="preserve"> </w:t>
      </w:r>
      <w:bookmarkStart w:id="14571" w:name="_ETM_Q30_259200"/>
      <w:bookmarkEnd w:id="14571"/>
      <w:r>
        <w:rPr>
          <w:rtl/>
        </w:rPr>
        <w:t xml:space="preserve">לתת </w:t>
      </w:r>
      <w:bookmarkStart w:id="14572" w:name="_ETM_Q30_259530"/>
      <w:bookmarkEnd w:id="14572"/>
      <w:r>
        <w:rPr>
          <w:rtl/>
        </w:rPr>
        <w:t xml:space="preserve">מילה </w:t>
      </w:r>
      <w:bookmarkStart w:id="14573" w:name="_ETM_Q30_259830"/>
      <w:bookmarkEnd w:id="14573"/>
      <w:r>
        <w:rPr>
          <w:rtl/>
        </w:rPr>
        <w:t>טובה</w:t>
      </w:r>
      <w:r>
        <w:rPr>
          <w:rFonts w:hint="cs"/>
          <w:rtl/>
        </w:rPr>
        <w:t>,</w:t>
      </w:r>
      <w:r>
        <w:rPr>
          <w:rtl/>
        </w:rPr>
        <w:t xml:space="preserve"> </w:t>
      </w:r>
      <w:bookmarkStart w:id="14574" w:name="_ETM_Q30_260810"/>
      <w:bookmarkEnd w:id="14574"/>
      <w:r>
        <w:rPr>
          <w:rtl/>
        </w:rPr>
        <w:t xml:space="preserve">להראות </w:t>
      </w:r>
      <w:bookmarkStart w:id="14575" w:name="_ETM_Q30_261350"/>
      <w:bookmarkEnd w:id="14575"/>
      <w:r>
        <w:rPr>
          <w:rtl/>
        </w:rPr>
        <w:t xml:space="preserve">שהוא </w:t>
      </w:r>
      <w:bookmarkStart w:id="14576" w:name="_ETM_Q30_261530"/>
      <w:bookmarkEnd w:id="14576"/>
      <w:r>
        <w:rPr>
          <w:rtl/>
        </w:rPr>
        <w:t xml:space="preserve">שומר </w:t>
      </w:r>
      <w:bookmarkStart w:id="14577" w:name="_ETM_Q30_261980"/>
      <w:bookmarkEnd w:id="14577"/>
      <w:r>
        <w:rPr>
          <w:rtl/>
        </w:rPr>
        <w:t>עלינו</w:t>
      </w:r>
      <w:r>
        <w:rPr>
          <w:rFonts w:hint="cs"/>
          <w:rtl/>
        </w:rPr>
        <w:t xml:space="preserve"> –</w:t>
      </w:r>
      <w:r>
        <w:rPr>
          <w:rtl/>
        </w:rPr>
        <w:t xml:space="preserve"> </w:t>
      </w:r>
      <w:bookmarkStart w:id="14578" w:name="_ETM_Q30_262730"/>
      <w:bookmarkEnd w:id="14578"/>
      <w:r>
        <w:rPr>
          <w:rFonts w:hint="cs"/>
          <w:rtl/>
        </w:rPr>
        <w:t>"</w:t>
      </w:r>
      <w:r>
        <w:t>Don't</w:t>
      </w:r>
      <w:r>
        <w:rPr>
          <w:rFonts w:hint="cs"/>
          <w:rtl/>
        </w:rPr>
        <w:t>".</w:t>
      </w:r>
      <w:r>
        <w:rPr>
          <w:rtl/>
        </w:rPr>
        <w:t xml:space="preserve"> </w:t>
      </w:r>
      <w:bookmarkStart w:id="14579" w:name="_ETM_Q30_264050"/>
      <w:bookmarkEnd w:id="14579"/>
    </w:p>
    <w:p w:rsidR="00E1062A" w:rsidRDefault="00E1062A" w:rsidP="009036BA">
      <w:pPr>
        <w:rPr>
          <w:rtl/>
        </w:rPr>
      </w:pPr>
    </w:p>
    <w:p w:rsidR="00E1062A" w:rsidRDefault="00E1062A" w:rsidP="0058314B">
      <w:pPr>
        <w:rPr>
          <w:rtl/>
        </w:rPr>
      </w:pPr>
      <w:r>
        <w:rPr>
          <w:rtl/>
        </w:rPr>
        <w:t>באמת</w:t>
      </w:r>
      <w:r>
        <w:rPr>
          <w:rFonts w:hint="cs"/>
          <w:rtl/>
        </w:rPr>
        <w:t>,</w:t>
      </w:r>
      <w:r>
        <w:rPr>
          <w:rtl/>
        </w:rPr>
        <w:t xml:space="preserve"> </w:t>
      </w:r>
      <w:bookmarkStart w:id="14580" w:name="_ETM_Q30_265030"/>
      <w:bookmarkEnd w:id="14580"/>
      <w:r>
        <w:rPr>
          <w:rtl/>
        </w:rPr>
        <w:t xml:space="preserve">בשעה </w:t>
      </w:r>
      <w:bookmarkStart w:id="14581" w:name="_ETM_Q30_265450"/>
      <w:bookmarkEnd w:id="14581"/>
      <w:r>
        <w:rPr>
          <w:rtl/>
        </w:rPr>
        <w:t xml:space="preserve">שבה </w:t>
      </w:r>
      <w:bookmarkStart w:id="14582" w:name="_ETM_Q30_265690"/>
      <w:bookmarkEnd w:id="14582"/>
      <w:r>
        <w:rPr>
          <w:rtl/>
        </w:rPr>
        <w:t xml:space="preserve">ראש </w:t>
      </w:r>
      <w:bookmarkStart w:id="14583" w:name="_ETM_Q30_265900"/>
      <w:bookmarkEnd w:id="14583"/>
      <w:r>
        <w:rPr>
          <w:rtl/>
        </w:rPr>
        <w:t xml:space="preserve">הממשלה </w:t>
      </w:r>
      <w:bookmarkStart w:id="14584" w:name="_ETM_Q30_266410"/>
      <w:bookmarkEnd w:id="14584"/>
      <w:r>
        <w:rPr>
          <w:rtl/>
        </w:rPr>
        <w:t xml:space="preserve">נעלם </w:t>
      </w:r>
      <w:bookmarkStart w:id="14585" w:name="_ETM_Q30_266860"/>
      <w:bookmarkEnd w:id="14585"/>
      <w:r>
        <w:rPr>
          <w:rtl/>
        </w:rPr>
        <w:t>–</w:t>
      </w:r>
      <w:r>
        <w:rPr>
          <w:rFonts w:hint="cs"/>
          <w:rtl/>
        </w:rPr>
        <w:t xml:space="preserve"> </w:t>
      </w:r>
      <w:r>
        <w:rPr>
          <w:rtl/>
        </w:rPr>
        <w:t xml:space="preserve">הודיני </w:t>
      </w:r>
      <w:bookmarkStart w:id="14586" w:name="_ETM_Q30_267310"/>
      <w:bookmarkEnd w:id="14586"/>
      <w:r>
        <w:rPr>
          <w:rtl/>
        </w:rPr>
        <w:t xml:space="preserve">כנראה </w:t>
      </w:r>
      <w:bookmarkStart w:id="14587" w:name="_ETM_Q30_267640"/>
      <w:bookmarkEnd w:id="14587"/>
      <w:r>
        <w:rPr>
          <w:rtl/>
        </w:rPr>
        <w:t xml:space="preserve">נראה </w:t>
      </w:r>
      <w:bookmarkStart w:id="14588" w:name="_ETM_Q30_267910"/>
      <w:bookmarkStart w:id="14589" w:name="_ETM_Q30_268330"/>
      <w:bookmarkEnd w:id="14588"/>
      <w:bookmarkEnd w:id="14589"/>
      <w:r>
        <w:rPr>
          <w:rtl/>
        </w:rPr>
        <w:t xml:space="preserve">יותר </w:t>
      </w:r>
      <w:bookmarkStart w:id="14590" w:name="_ETM_Q30_268660"/>
      <w:bookmarkEnd w:id="14590"/>
      <w:r>
        <w:rPr>
          <w:rtl/>
        </w:rPr>
        <w:t xml:space="preserve">ממנו </w:t>
      </w:r>
      <w:bookmarkStart w:id="14591" w:name="_ETM_Q30_268990"/>
      <w:bookmarkEnd w:id="14591"/>
      <w:r>
        <w:rPr>
          <w:rtl/>
        </w:rPr>
        <w:t xml:space="preserve">בימים </w:t>
      </w:r>
      <w:bookmarkStart w:id="14592" w:name="_ETM_Q30_269350"/>
      <w:bookmarkEnd w:id="14592"/>
      <w:r>
        <w:rPr>
          <w:rtl/>
        </w:rPr>
        <w:t>האלה</w:t>
      </w:r>
      <w:r>
        <w:rPr>
          <w:rFonts w:hint="cs"/>
          <w:rtl/>
        </w:rPr>
        <w:t xml:space="preserve"> –</w:t>
      </w:r>
      <w:r>
        <w:rPr>
          <w:rtl/>
        </w:rPr>
        <w:t xml:space="preserve"> </w:t>
      </w:r>
      <w:bookmarkStart w:id="14593" w:name="_ETM_Q30_270180"/>
      <w:bookmarkEnd w:id="14593"/>
      <w:r>
        <w:rPr>
          <w:rtl/>
        </w:rPr>
        <w:t xml:space="preserve">ואיש </w:t>
      </w:r>
      <w:bookmarkStart w:id="14594" w:name="_ETM_Q30_271260"/>
      <w:bookmarkEnd w:id="14594"/>
      <w:r>
        <w:rPr>
          <w:rtl/>
        </w:rPr>
        <w:t xml:space="preserve">לא </w:t>
      </w:r>
      <w:bookmarkStart w:id="14595" w:name="_ETM_Q30_271409"/>
      <w:bookmarkEnd w:id="14595"/>
      <w:r>
        <w:rPr>
          <w:rtl/>
        </w:rPr>
        <w:t xml:space="preserve">פנה </w:t>
      </w:r>
      <w:bookmarkStart w:id="14596" w:name="_ETM_Q30_271740"/>
      <w:bookmarkEnd w:id="14596"/>
      <w:r>
        <w:rPr>
          <w:rtl/>
        </w:rPr>
        <w:t xml:space="preserve">מהממשלה </w:t>
      </w:r>
      <w:bookmarkStart w:id="14597" w:name="_ETM_Q30_272430"/>
      <w:bookmarkEnd w:id="14597"/>
      <w:r>
        <w:rPr>
          <w:rtl/>
        </w:rPr>
        <w:t xml:space="preserve">לציבור </w:t>
      </w:r>
      <w:bookmarkStart w:id="14598" w:name="_ETM_Q30_272850"/>
      <w:bookmarkEnd w:id="14598"/>
      <w:r>
        <w:rPr>
          <w:rtl/>
        </w:rPr>
        <w:t xml:space="preserve">הישראלי </w:t>
      </w:r>
      <w:bookmarkStart w:id="14599" w:name="_ETM_Q30_273509"/>
      <w:bookmarkEnd w:id="14599"/>
      <w:r>
        <w:rPr>
          <w:rtl/>
        </w:rPr>
        <w:t xml:space="preserve">וניסה </w:t>
      </w:r>
      <w:bookmarkStart w:id="14600" w:name="_ETM_Q30_273900"/>
      <w:bookmarkEnd w:id="14600"/>
      <w:r>
        <w:rPr>
          <w:rtl/>
        </w:rPr>
        <w:t>להרגיע</w:t>
      </w:r>
      <w:r>
        <w:rPr>
          <w:rFonts w:hint="cs"/>
          <w:rtl/>
        </w:rPr>
        <w:t xml:space="preserve">, </w:t>
      </w:r>
      <w:bookmarkStart w:id="14601" w:name="_ETM_Q30_274860"/>
      <w:bookmarkEnd w:id="14601"/>
      <w:r>
        <w:rPr>
          <w:rtl/>
        </w:rPr>
        <w:t xml:space="preserve">הנשיא </w:t>
      </w:r>
      <w:bookmarkStart w:id="14602" w:name="_ETM_Q30_275250"/>
      <w:bookmarkEnd w:id="14602"/>
      <w:r>
        <w:rPr>
          <w:rtl/>
        </w:rPr>
        <w:t>ב</w:t>
      </w:r>
      <w:r>
        <w:rPr>
          <w:rFonts w:hint="cs"/>
          <w:rtl/>
        </w:rPr>
        <w:t>ייד</w:t>
      </w:r>
      <w:r>
        <w:rPr>
          <w:rtl/>
        </w:rPr>
        <w:t xml:space="preserve">ן </w:t>
      </w:r>
      <w:bookmarkStart w:id="14603" w:name="_ETM_Q30_276860"/>
      <w:bookmarkEnd w:id="14603"/>
      <w:r>
        <w:rPr>
          <w:rtl/>
        </w:rPr>
        <w:t xml:space="preserve">הגיע </w:t>
      </w:r>
      <w:bookmarkStart w:id="14604" w:name="_ETM_Q30_277280"/>
      <w:bookmarkEnd w:id="14604"/>
      <w:r>
        <w:rPr>
          <w:rtl/>
        </w:rPr>
        <w:t>אלינו</w:t>
      </w:r>
      <w:r>
        <w:rPr>
          <w:rFonts w:hint="cs"/>
          <w:rtl/>
        </w:rPr>
        <w:t>,</w:t>
      </w:r>
      <w:r>
        <w:rPr>
          <w:rtl/>
        </w:rPr>
        <w:t xml:space="preserve"> </w:t>
      </w:r>
      <w:bookmarkStart w:id="14605" w:name="_ETM_Q30_277970"/>
      <w:bookmarkEnd w:id="14605"/>
      <w:r>
        <w:rPr>
          <w:rtl/>
        </w:rPr>
        <w:t>הרגיע</w:t>
      </w:r>
      <w:r>
        <w:rPr>
          <w:rFonts w:hint="cs"/>
          <w:rtl/>
        </w:rPr>
        <w:t>,</w:t>
      </w:r>
      <w:r>
        <w:rPr>
          <w:rtl/>
        </w:rPr>
        <w:t xml:space="preserve"> </w:t>
      </w:r>
      <w:bookmarkStart w:id="14606" w:name="_ETM_Q30_278509"/>
      <w:bookmarkEnd w:id="14606"/>
      <w:r>
        <w:rPr>
          <w:rtl/>
        </w:rPr>
        <w:t xml:space="preserve">ועשה </w:t>
      </w:r>
      <w:bookmarkStart w:id="14607" w:name="_ETM_Q30_278959"/>
      <w:bookmarkEnd w:id="14607"/>
      <w:r>
        <w:rPr>
          <w:rtl/>
        </w:rPr>
        <w:t xml:space="preserve">בעצם </w:t>
      </w:r>
      <w:bookmarkStart w:id="14608" w:name="_ETM_Q30_279709"/>
      <w:bookmarkEnd w:id="14608"/>
      <w:r>
        <w:rPr>
          <w:rtl/>
        </w:rPr>
        <w:t xml:space="preserve">את </w:t>
      </w:r>
      <w:bookmarkStart w:id="14609" w:name="_ETM_Q30_279860"/>
      <w:bookmarkEnd w:id="14609"/>
      <w:r>
        <w:rPr>
          <w:rtl/>
        </w:rPr>
        <w:t xml:space="preserve">כל </w:t>
      </w:r>
      <w:bookmarkStart w:id="14610" w:name="_ETM_Q30_280130"/>
      <w:bookmarkEnd w:id="14610"/>
      <w:r>
        <w:rPr>
          <w:rtl/>
        </w:rPr>
        <w:t xml:space="preserve">מה </w:t>
      </w:r>
      <w:bookmarkStart w:id="14611" w:name="_ETM_Q30_280340"/>
      <w:bookmarkEnd w:id="14611"/>
      <w:r>
        <w:rPr>
          <w:rtl/>
        </w:rPr>
        <w:t xml:space="preserve">שראש </w:t>
      </w:r>
      <w:bookmarkStart w:id="14612" w:name="_ETM_Q30_280670"/>
      <w:bookmarkEnd w:id="14612"/>
      <w:r>
        <w:rPr>
          <w:rtl/>
        </w:rPr>
        <w:t xml:space="preserve">ממשלת </w:t>
      </w:r>
      <w:bookmarkStart w:id="14613" w:name="_ETM_Q30_281060"/>
      <w:bookmarkEnd w:id="14613"/>
      <w:r>
        <w:rPr>
          <w:rtl/>
        </w:rPr>
        <w:t xml:space="preserve">ישראל </w:t>
      </w:r>
      <w:bookmarkStart w:id="14614" w:name="_ETM_Q30_281450"/>
      <w:bookmarkEnd w:id="14614"/>
      <w:r>
        <w:rPr>
          <w:rtl/>
        </w:rPr>
        <w:t xml:space="preserve">לא </w:t>
      </w:r>
      <w:bookmarkStart w:id="14615" w:name="_ETM_Q30_281540"/>
      <w:bookmarkEnd w:id="14615"/>
      <w:r>
        <w:rPr>
          <w:rtl/>
        </w:rPr>
        <w:t>עשה</w:t>
      </w:r>
      <w:r>
        <w:rPr>
          <w:rFonts w:hint="cs"/>
          <w:rtl/>
        </w:rPr>
        <w:t>.</w:t>
      </w:r>
      <w:r>
        <w:rPr>
          <w:rtl/>
        </w:rPr>
        <w:t xml:space="preserve"> </w:t>
      </w:r>
      <w:bookmarkStart w:id="14616" w:name="_ETM_Q30_282490"/>
      <w:bookmarkEnd w:id="14616"/>
      <w:r>
        <w:rPr>
          <w:rtl/>
        </w:rPr>
        <w:t xml:space="preserve">כנ"ל </w:t>
      </w:r>
      <w:bookmarkStart w:id="14617" w:name="_ETM_Q30_282909"/>
      <w:bookmarkEnd w:id="14617"/>
      <w:r>
        <w:rPr>
          <w:rtl/>
        </w:rPr>
        <w:t xml:space="preserve">הנשיא </w:t>
      </w:r>
      <w:bookmarkStart w:id="14618" w:name="_ETM_Q30_283209"/>
      <w:bookmarkEnd w:id="14618"/>
      <w:r>
        <w:rPr>
          <w:rtl/>
        </w:rPr>
        <w:t>טראמפ</w:t>
      </w:r>
      <w:r>
        <w:rPr>
          <w:rFonts w:hint="cs"/>
          <w:rtl/>
        </w:rPr>
        <w:t>.</w:t>
      </w:r>
      <w:r>
        <w:rPr>
          <w:rtl/>
        </w:rPr>
        <w:t xml:space="preserve"> </w:t>
      </w:r>
      <w:bookmarkStart w:id="14619" w:name="_ETM_Q30_283819"/>
      <w:bookmarkEnd w:id="14619"/>
      <w:r>
        <w:rPr>
          <w:rtl/>
        </w:rPr>
        <w:t xml:space="preserve">אם </w:t>
      </w:r>
      <w:bookmarkStart w:id="14620" w:name="_ETM_Q30_283970"/>
      <w:bookmarkEnd w:id="14620"/>
      <w:r>
        <w:rPr>
          <w:rtl/>
        </w:rPr>
        <w:t xml:space="preserve">אנחנו </w:t>
      </w:r>
      <w:bookmarkStart w:id="14621" w:name="_ETM_Q30_284150"/>
      <w:bookmarkStart w:id="14622" w:name="_ETM_Q30_284300"/>
      <w:bookmarkEnd w:id="14621"/>
      <w:bookmarkEnd w:id="14622"/>
      <w:r>
        <w:rPr>
          <w:rFonts w:hint="cs"/>
          <w:rtl/>
        </w:rPr>
        <w:t xml:space="preserve">כבר </w:t>
      </w:r>
      <w:r>
        <w:rPr>
          <w:rtl/>
        </w:rPr>
        <w:t xml:space="preserve">מדברים </w:t>
      </w:r>
      <w:bookmarkStart w:id="14623" w:name="_ETM_Q30_284660"/>
      <w:bookmarkStart w:id="14624" w:name="_ETM_Q30_284930"/>
      <w:bookmarkEnd w:id="14623"/>
      <w:bookmarkEnd w:id="14624"/>
      <w:r>
        <w:rPr>
          <w:rtl/>
        </w:rPr>
        <w:t xml:space="preserve">על </w:t>
      </w:r>
      <w:bookmarkStart w:id="14625" w:name="_ETM_Q30_285050"/>
      <w:bookmarkEnd w:id="14625"/>
      <w:r>
        <w:rPr>
          <w:rtl/>
        </w:rPr>
        <w:t xml:space="preserve">עולם </w:t>
      </w:r>
      <w:bookmarkStart w:id="14626" w:name="_ETM_Q30_285350"/>
      <w:bookmarkEnd w:id="14626"/>
      <w:r>
        <w:rPr>
          <w:rtl/>
        </w:rPr>
        <w:t>הפוך</w:t>
      </w:r>
      <w:r>
        <w:rPr>
          <w:rFonts w:hint="cs"/>
          <w:rtl/>
        </w:rPr>
        <w:t>,</w:t>
      </w:r>
      <w:r>
        <w:rPr>
          <w:rtl/>
        </w:rPr>
        <w:t xml:space="preserve"> </w:t>
      </w:r>
      <w:bookmarkStart w:id="14627" w:name="_ETM_Q30_285740"/>
      <w:bookmarkEnd w:id="14627"/>
      <w:r>
        <w:rPr>
          <w:rtl/>
        </w:rPr>
        <w:t xml:space="preserve">גם </w:t>
      </w:r>
      <w:bookmarkStart w:id="14628" w:name="_ETM_Q30_285980"/>
      <w:bookmarkEnd w:id="14628"/>
      <w:r>
        <w:rPr>
          <w:rtl/>
        </w:rPr>
        <w:t xml:space="preserve">הנשיא </w:t>
      </w:r>
      <w:bookmarkStart w:id="14629" w:name="_ETM_Q30_286250"/>
      <w:bookmarkEnd w:id="14629"/>
      <w:r>
        <w:rPr>
          <w:rtl/>
        </w:rPr>
        <w:t xml:space="preserve">טראמפ </w:t>
      </w:r>
      <w:bookmarkStart w:id="14630" w:name="_ETM_Q30_286910"/>
      <w:bookmarkEnd w:id="14630"/>
      <w:r>
        <w:rPr>
          <w:rtl/>
        </w:rPr>
        <w:t xml:space="preserve">לחץ </w:t>
      </w:r>
      <w:bookmarkStart w:id="14631" w:name="_ETM_Q30_287360"/>
      <w:bookmarkEnd w:id="14631"/>
      <w:r>
        <w:rPr>
          <w:rtl/>
        </w:rPr>
        <w:t xml:space="preserve">להשבת </w:t>
      </w:r>
      <w:bookmarkStart w:id="14632" w:name="_ETM_Q30_288290"/>
      <w:bookmarkEnd w:id="14632"/>
      <w:r>
        <w:rPr>
          <w:rtl/>
        </w:rPr>
        <w:t>החטופים</w:t>
      </w:r>
      <w:r>
        <w:rPr>
          <w:rFonts w:hint="cs"/>
          <w:rtl/>
        </w:rPr>
        <w:t>,</w:t>
      </w:r>
      <w:r>
        <w:rPr>
          <w:rtl/>
        </w:rPr>
        <w:t xml:space="preserve"> </w:t>
      </w:r>
      <w:bookmarkStart w:id="14633" w:name="_ETM_Q30_289010"/>
      <w:bookmarkEnd w:id="14633"/>
      <w:r>
        <w:rPr>
          <w:rtl/>
        </w:rPr>
        <w:t>איים</w:t>
      </w:r>
      <w:r>
        <w:rPr>
          <w:rFonts w:hint="cs"/>
          <w:rtl/>
        </w:rPr>
        <w:t>,</w:t>
      </w:r>
      <w:r>
        <w:rPr>
          <w:rtl/>
        </w:rPr>
        <w:t xml:space="preserve"> </w:t>
      </w:r>
      <w:bookmarkStart w:id="14634" w:name="_ETM_Q30_289820"/>
      <w:bookmarkEnd w:id="14634"/>
      <w:r>
        <w:rPr>
          <w:rtl/>
        </w:rPr>
        <w:t>ואכן</w:t>
      </w:r>
      <w:r>
        <w:rPr>
          <w:rFonts w:hint="cs"/>
          <w:rtl/>
        </w:rPr>
        <w:t>,</w:t>
      </w:r>
      <w:r>
        <w:rPr>
          <w:rtl/>
        </w:rPr>
        <w:t xml:space="preserve"> </w:t>
      </w:r>
      <w:bookmarkStart w:id="14635" w:name="_ETM_Q30_290330"/>
      <w:bookmarkEnd w:id="14635"/>
      <w:r>
        <w:rPr>
          <w:rtl/>
        </w:rPr>
        <w:t xml:space="preserve">החטופים </w:t>
      </w:r>
      <w:bookmarkStart w:id="14636" w:name="_ETM_Q30_290780"/>
      <w:bookmarkEnd w:id="14636"/>
      <w:r>
        <w:rPr>
          <w:rtl/>
        </w:rPr>
        <w:t>שלנו</w:t>
      </w:r>
      <w:r w:rsidR="0058314B">
        <w:rPr>
          <w:rFonts w:hint="cs"/>
          <w:rtl/>
        </w:rPr>
        <w:t xml:space="preserve"> –</w:t>
      </w:r>
      <w:r>
        <w:rPr>
          <w:rtl/>
        </w:rPr>
        <w:t xml:space="preserve"> </w:t>
      </w:r>
      <w:bookmarkStart w:id="14637" w:name="_ETM_Q30_291080"/>
      <w:bookmarkEnd w:id="14637"/>
      <w:r>
        <w:rPr>
          <w:rtl/>
        </w:rPr>
        <w:t>שוב</w:t>
      </w:r>
      <w:r>
        <w:rPr>
          <w:rFonts w:hint="cs"/>
          <w:rtl/>
        </w:rPr>
        <w:t>,</w:t>
      </w:r>
      <w:r>
        <w:rPr>
          <w:rtl/>
        </w:rPr>
        <w:t xml:space="preserve"> </w:t>
      </w:r>
      <w:bookmarkStart w:id="14638" w:name="_ETM_Q30_291530"/>
      <w:bookmarkEnd w:id="14638"/>
      <w:r>
        <w:rPr>
          <w:rFonts w:hint="cs"/>
          <w:rtl/>
        </w:rPr>
        <w:t xml:space="preserve">כנראה </w:t>
      </w:r>
      <w:bookmarkStart w:id="14639" w:name="_ETM_Q30_308025"/>
      <w:bookmarkEnd w:id="14639"/>
      <w:r>
        <w:rPr>
          <w:rtl/>
        </w:rPr>
        <w:t xml:space="preserve">לא </w:t>
      </w:r>
      <w:bookmarkStart w:id="14640" w:name="_ETM_Q30_291770"/>
      <w:bookmarkEnd w:id="14640"/>
      <w:r>
        <w:rPr>
          <w:rtl/>
        </w:rPr>
        <w:t xml:space="preserve">בגלל </w:t>
      </w:r>
      <w:bookmarkStart w:id="14641" w:name="_ETM_Q30_292580"/>
      <w:bookmarkStart w:id="14642" w:name="_ETM_Q30_292910"/>
      <w:bookmarkEnd w:id="14641"/>
      <w:bookmarkEnd w:id="14642"/>
      <w:r>
        <w:rPr>
          <w:rtl/>
        </w:rPr>
        <w:t xml:space="preserve">אף </w:t>
      </w:r>
      <w:bookmarkStart w:id="14643" w:name="_ETM_Q30_293000"/>
      <w:bookmarkStart w:id="14644" w:name="_ETM_Q30_293210"/>
      <w:bookmarkEnd w:id="14643"/>
      <w:bookmarkEnd w:id="14644"/>
      <w:r>
        <w:rPr>
          <w:rFonts w:hint="cs"/>
          <w:rtl/>
        </w:rPr>
        <w:t xml:space="preserve">אחד </w:t>
      </w:r>
      <w:r>
        <w:rPr>
          <w:rtl/>
        </w:rPr>
        <w:t>מהממשלה</w:t>
      </w:r>
      <w:bookmarkStart w:id="14645" w:name="_ETM_Q30_294800"/>
      <w:bookmarkEnd w:id="14645"/>
      <w:r w:rsidR="0058314B">
        <w:rPr>
          <w:rFonts w:hint="cs"/>
          <w:rtl/>
        </w:rPr>
        <w:t>,</w:t>
      </w:r>
      <w:r>
        <w:rPr>
          <w:rFonts w:hint="cs"/>
          <w:rtl/>
        </w:rPr>
        <w:t xml:space="preserve"> </w:t>
      </w:r>
      <w:r>
        <w:rPr>
          <w:rtl/>
        </w:rPr>
        <w:t>לא</w:t>
      </w:r>
      <w:bookmarkStart w:id="14646" w:name="_ETM_Q30_295820"/>
      <w:bookmarkEnd w:id="14646"/>
      <w:r w:rsidR="0058314B">
        <w:rPr>
          <w:rFonts w:hint="cs"/>
          <w:rtl/>
        </w:rPr>
        <w:t xml:space="preserve"> –</w:t>
      </w:r>
      <w:r>
        <w:rPr>
          <w:rFonts w:hint="cs"/>
          <w:rtl/>
        </w:rPr>
        <w:t xml:space="preserve"> </w:t>
      </w:r>
      <w:bookmarkStart w:id="14647" w:name="_ETM_Q30_299341"/>
      <w:bookmarkEnd w:id="14647"/>
      <w:r>
        <w:rPr>
          <w:rtl/>
        </w:rPr>
        <w:t xml:space="preserve">הוא </w:t>
      </w:r>
      <w:bookmarkStart w:id="14648" w:name="_ETM_Q30_296000"/>
      <w:bookmarkEnd w:id="14648"/>
      <w:r>
        <w:rPr>
          <w:rtl/>
        </w:rPr>
        <w:t xml:space="preserve">זה </w:t>
      </w:r>
      <w:bookmarkStart w:id="14649" w:name="_ETM_Q30_296210"/>
      <w:bookmarkEnd w:id="14649"/>
      <w:r>
        <w:rPr>
          <w:rtl/>
        </w:rPr>
        <w:t xml:space="preserve">שהצליח </w:t>
      </w:r>
      <w:bookmarkStart w:id="14650" w:name="_ETM_Q30_296720"/>
      <w:bookmarkEnd w:id="14650"/>
      <w:r>
        <w:rPr>
          <w:rtl/>
        </w:rPr>
        <w:t xml:space="preserve">בסוף </w:t>
      </w:r>
      <w:bookmarkStart w:id="14651" w:name="_ETM_Q30_297560"/>
      <w:bookmarkEnd w:id="14651"/>
      <w:r>
        <w:rPr>
          <w:rtl/>
        </w:rPr>
        <w:t xml:space="preserve">להקדים </w:t>
      </w:r>
      <w:bookmarkStart w:id="14652" w:name="_ETM_Q30_298570"/>
      <w:bookmarkEnd w:id="14652"/>
      <w:r>
        <w:rPr>
          <w:rtl/>
        </w:rPr>
        <w:t xml:space="preserve">ולהחזיר </w:t>
      </w:r>
      <w:bookmarkStart w:id="14653" w:name="_ETM_Q30_299440"/>
      <w:bookmarkEnd w:id="14653"/>
      <w:r>
        <w:rPr>
          <w:rtl/>
        </w:rPr>
        <w:t>אותם</w:t>
      </w:r>
      <w:r>
        <w:rPr>
          <w:rFonts w:hint="cs"/>
          <w:rtl/>
        </w:rPr>
        <w:t>.</w:t>
      </w:r>
      <w:r>
        <w:rPr>
          <w:rtl/>
        </w:rPr>
        <w:t xml:space="preserve"> </w:t>
      </w:r>
      <w:bookmarkStart w:id="14654" w:name="_ETM_Q30_299920"/>
      <w:bookmarkEnd w:id="14654"/>
      <w:r>
        <w:rPr>
          <w:rtl/>
        </w:rPr>
        <w:t xml:space="preserve">אז </w:t>
      </w:r>
      <w:bookmarkStart w:id="14655" w:name="_ETM_Q30_300040"/>
      <w:bookmarkEnd w:id="14655"/>
      <w:r>
        <w:rPr>
          <w:rtl/>
        </w:rPr>
        <w:t xml:space="preserve">תודה </w:t>
      </w:r>
      <w:bookmarkStart w:id="14656" w:name="_ETM_Q30_300340"/>
      <w:bookmarkEnd w:id="14656"/>
      <w:r>
        <w:rPr>
          <w:rFonts w:hint="cs"/>
          <w:rtl/>
        </w:rPr>
        <w:t xml:space="preserve">גם </w:t>
      </w:r>
      <w:r>
        <w:rPr>
          <w:rtl/>
        </w:rPr>
        <w:t>לך</w:t>
      </w:r>
      <w:r>
        <w:rPr>
          <w:rFonts w:hint="cs"/>
          <w:rtl/>
        </w:rPr>
        <w:t>,</w:t>
      </w:r>
      <w:r>
        <w:rPr>
          <w:rtl/>
        </w:rPr>
        <w:t xml:space="preserve"> </w:t>
      </w:r>
      <w:bookmarkStart w:id="14657" w:name="_ETM_Q30_300580"/>
      <w:bookmarkStart w:id="14658" w:name="_ETM_Q30_300790"/>
      <w:bookmarkEnd w:id="14657"/>
      <w:bookmarkEnd w:id="14658"/>
      <w:r>
        <w:rPr>
          <w:rtl/>
        </w:rPr>
        <w:t xml:space="preserve">הנשיא </w:t>
      </w:r>
      <w:bookmarkStart w:id="14659" w:name="_ETM_Q30_301799"/>
      <w:bookmarkEnd w:id="14659"/>
      <w:r>
        <w:rPr>
          <w:rtl/>
        </w:rPr>
        <w:t xml:space="preserve">דונלד </w:t>
      </w:r>
      <w:bookmarkStart w:id="14660" w:name="_ETM_Q30_302280"/>
      <w:bookmarkEnd w:id="14660"/>
      <w:r>
        <w:rPr>
          <w:rtl/>
        </w:rPr>
        <w:t>טראמפ</w:t>
      </w:r>
      <w:r>
        <w:rPr>
          <w:rFonts w:hint="cs"/>
          <w:rtl/>
        </w:rPr>
        <w:t>.</w:t>
      </w:r>
      <w:bookmarkStart w:id="14661" w:name="_ETM_Q30_306620"/>
      <w:bookmarkEnd w:id="14661"/>
    </w:p>
    <w:p w:rsidR="00E1062A" w:rsidRDefault="00E1062A" w:rsidP="009036BA">
      <w:pPr>
        <w:rPr>
          <w:rtl/>
        </w:rPr>
      </w:pPr>
      <w:bookmarkStart w:id="14662" w:name="_ETM_Q30_306704"/>
      <w:bookmarkEnd w:id="14662"/>
    </w:p>
    <w:p w:rsidR="00E1062A" w:rsidRDefault="00E1062A" w:rsidP="009036BA">
      <w:pPr>
        <w:rPr>
          <w:rtl/>
        </w:rPr>
      </w:pPr>
      <w:bookmarkStart w:id="14663" w:name="_ETM_Q30_306734"/>
      <w:bookmarkStart w:id="14664" w:name="_ETM_Q30_306855"/>
      <w:bookmarkEnd w:id="14663"/>
      <w:bookmarkEnd w:id="14664"/>
      <w:r>
        <w:rPr>
          <w:rtl/>
        </w:rPr>
        <w:t xml:space="preserve"> </w:t>
      </w:r>
      <w:bookmarkStart w:id="14665" w:name="_ETM_Q30_303729"/>
      <w:bookmarkEnd w:id="14665"/>
      <w:r>
        <w:rPr>
          <w:rtl/>
        </w:rPr>
        <w:t xml:space="preserve">החלק </w:t>
      </w:r>
      <w:bookmarkStart w:id="14666" w:name="_ETM_Q30_304150"/>
      <w:bookmarkEnd w:id="14666"/>
      <w:r>
        <w:rPr>
          <w:rtl/>
        </w:rPr>
        <w:t xml:space="preserve">ההזוי </w:t>
      </w:r>
      <w:bookmarkStart w:id="14667" w:name="_ETM_Q30_304750"/>
      <w:bookmarkEnd w:id="14667"/>
      <w:r>
        <w:rPr>
          <w:rtl/>
        </w:rPr>
        <w:t xml:space="preserve">זה </w:t>
      </w:r>
      <w:bookmarkStart w:id="14668" w:name="_ETM_Q30_304900"/>
      <w:bookmarkEnd w:id="14668"/>
      <w:r>
        <w:rPr>
          <w:rtl/>
        </w:rPr>
        <w:t xml:space="preserve">שבכלל </w:t>
      </w:r>
      <w:bookmarkStart w:id="14669" w:name="_ETM_Q30_306069"/>
      <w:bookmarkEnd w:id="14669"/>
      <w:r>
        <w:rPr>
          <w:rtl/>
        </w:rPr>
        <w:t xml:space="preserve">מי </w:t>
      </w:r>
      <w:bookmarkStart w:id="14670" w:name="_ETM_Q30_306249"/>
      <w:bookmarkEnd w:id="14670"/>
      <w:r>
        <w:rPr>
          <w:rtl/>
        </w:rPr>
        <w:t xml:space="preserve">בסוף </w:t>
      </w:r>
      <w:bookmarkStart w:id="14671" w:name="_ETM_Q30_306579"/>
      <w:bookmarkEnd w:id="14671"/>
      <w:r>
        <w:rPr>
          <w:rtl/>
        </w:rPr>
        <w:t xml:space="preserve">התנגד </w:t>
      </w:r>
      <w:bookmarkStart w:id="14672" w:name="_ETM_Q30_307119"/>
      <w:bookmarkEnd w:id="14672"/>
      <w:r>
        <w:rPr>
          <w:rtl/>
        </w:rPr>
        <w:t>לעסקה</w:t>
      </w:r>
      <w:r>
        <w:rPr>
          <w:rFonts w:hint="cs"/>
          <w:rtl/>
        </w:rPr>
        <w:t>? התנגד</w:t>
      </w:r>
      <w:r>
        <w:rPr>
          <w:rtl/>
        </w:rPr>
        <w:t xml:space="preserve"> </w:t>
      </w:r>
      <w:bookmarkStart w:id="14673" w:name="_ETM_Q30_309030"/>
      <w:bookmarkEnd w:id="14673"/>
      <w:r>
        <w:rPr>
          <w:rtl/>
        </w:rPr>
        <w:t xml:space="preserve">לעסקה </w:t>
      </w:r>
      <w:bookmarkStart w:id="14674" w:name="_ETM_Q30_309360"/>
      <w:bookmarkEnd w:id="14674"/>
      <w:r>
        <w:rPr>
          <w:rtl/>
        </w:rPr>
        <w:t xml:space="preserve">למשל </w:t>
      </w:r>
      <w:bookmarkStart w:id="14675" w:name="_ETM_Q30_310080"/>
      <w:bookmarkEnd w:id="14675"/>
      <w:r>
        <w:rPr>
          <w:rtl/>
        </w:rPr>
        <w:t>סמוטריץ'</w:t>
      </w:r>
      <w:r>
        <w:rPr>
          <w:rFonts w:hint="cs"/>
          <w:rtl/>
        </w:rPr>
        <w:t xml:space="preserve">. סמוטריץ' התנגד לעסקה. </w:t>
      </w:r>
      <w:bookmarkStart w:id="14676" w:name="_ETM_Q30_311460"/>
      <w:bookmarkStart w:id="14677" w:name="_ETM_Q30_311550"/>
      <w:bookmarkStart w:id="14678" w:name="_ETM_Q30_311730"/>
      <w:bookmarkStart w:id="14679" w:name="_ETM_Q30_311970"/>
      <w:bookmarkStart w:id="14680" w:name="_ETM_Q30_312450"/>
      <w:bookmarkStart w:id="14681" w:name="_ETM_Q30_313050"/>
      <w:bookmarkEnd w:id="14676"/>
      <w:bookmarkEnd w:id="14677"/>
      <w:bookmarkEnd w:id="14678"/>
      <w:bookmarkEnd w:id="14679"/>
      <w:bookmarkEnd w:id="14680"/>
      <w:bookmarkEnd w:id="14681"/>
      <w:r>
        <w:rPr>
          <w:rtl/>
        </w:rPr>
        <w:t>למה</w:t>
      </w:r>
      <w:r>
        <w:rPr>
          <w:rFonts w:hint="cs"/>
          <w:rtl/>
        </w:rPr>
        <w:t>?</w:t>
      </w:r>
      <w:r>
        <w:rPr>
          <w:rtl/>
        </w:rPr>
        <w:t xml:space="preserve"> </w:t>
      </w:r>
      <w:bookmarkStart w:id="14682" w:name="_ETM_Q30_313800"/>
      <w:bookmarkEnd w:id="14682"/>
      <w:r>
        <w:rPr>
          <w:rtl/>
        </w:rPr>
        <w:t xml:space="preserve">הוא </w:t>
      </w:r>
      <w:bookmarkStart w:id="14683" w:name="_ETM_Q30_314050"/>
      <w:bookmarkEnd w:id="14683"/>
      <w:r>
        <w:rPr>
          <w:rFonts w:hint="cs"/>
          <w:rtl/>
        </w:rPr>
        <w:t>הת</w:t>
      </w:r>
      <w:r>
        <w:rPr>
          <w:rtl/>
        </w:rPr>
        <w:t xml:space="preserve">נגד </w:t>
      </w:r>
      <w:bookmarkStart w:id="14684" w:name="_ETM_Q30_314350"/>
      <w:bookmarkEnd w:id="14684"/>
      <w:r>
        <w:rPr>
          <w:rtl/>
        </w:rPr>
        <w:t xml:space="preserve">לעסקה </w:t>
      </w:r>
      <w:bookmarkStart w:id="14685" w:name="_ETM_Q30_314680"/>
      <w:bookmarkStart w:id="14686" w:name="_ETM_Q30_314950"/>
      <w:bookmarkEnd w:id="14685"/>
      <w:bookmarkEnd w:id="14686"/>
      <w:r>
        <w:rPr>
          <w:rtl/>
        </w:rPr>
        <w:t xml:space="preserve">כי </w:t>
      </w:r>
      <w:bookmarkStart w:id="14687" w:name="_ETM_Q30_315130"/>
      <w:bookmarkEnd w:id="14687"/>
      <w:r>
        <w:rPr>
          <w:rtl/>
        </w:rPr>
        <w:t xml:space="preserve">חמאס </w:t>
      </w:r>
      <w:bookmarkStart w:id="14688" w:name="_ETM_Q30_315520"/>
      <w:bookmarkEnd w:id="14688"/>
      <w:r>
        <w:rPr>
          <w:rtl/>
        </w:rPr>
        <w:t xml:space="preserve">הוא </w:t>
      </w:r>
      <w:bookmarkStart w:id="14689" w:name="_ETM_Q30_315610"/>
      <w:bookmarkEnd w:id="14689"/>
      <w:r>
        <w:rPr>
          <w:rtl/>
        </w:rPr>
        <w:t>נכס</w:t>
      </w:r>
      <w:r>
        <w:rPr>
          <w:rFonts w:hint="cs"/>
          <w:rtl/>
        </w:rPr>
        <w:t>.</w:t>
      </w:r>
      <w:r>
        <w:rPr>
          <w:rtl/>
        </w:rPr>
        <w:t xml:space="preserve"> </w:t>
      </w:r>
      <w:bookmarkStart w:id="14690" w:name="_ETM_Q30_316870"/>
      <w:bookmarkEnd w:id="14690"/>
      <w:r>
        <w:rPr>
          <w:rtl/>
        </w:rPr>
        <w:t>וכשחמ</w:t>
      </w:r>
      <w:r>
        <w:rPr>
          <w:rFonts w:hint="cs"/>
          <w:rtl/>
        </w:rPr>
        <w:t>אס</w:t>
      </w:r>
      <w:r>
        <w:rPr>
          <w:rtl/>
        </w:rPr>
        <w:t xml:space="preserve"> </w:t>
      </w:r>
      <w:bookmarkStart w:id="14691" w:name="_ETM_Q30_317580"/>
      <w:bookmarkStart w:id="14692" w:name="_ETM_Q30_317639"/>
      <w:bookmarkStart w:id="14693" w:name="_ETM_Q30_317760"/>
      <w:bookmarkEnd w:id="14691"/>
      <w:bookmarkEnd w:id="14692"/>
      <w:bookmarkEnd w:id="14693"/>
      <w:r>
        <w:rPr>
          <w:rFonts w:hint="cs"/>
          <w:rtl/>
        </w:rPr>
        <w:t xml:space="preserve">הוא </w:t>
      </w:r>
      <w:r>
        <w:rPr>
          <w:rtl/>
        </w:rPr>
        <w:t xml:space="preserve">נכס </w:t>
      </w:r>
      <w:bookmarkStart w:id="14694" w:name="_ETM_Q30_318300"/>
      <w:bookmarkEnd w:id="14694"/>
      <w:r>
        <w:rPr>
          <w:rtl/>
        </w:rPr>
        <w:t xml:space="preserve">אתה </w:t>
      </w:r>
      <w:bookmarkStart w:id="14695" w:name="_ETM_Q30_318480"/>
      <w:bookmarkEnd w:id="14695"/>
      <w:r>
        <w:rPr>
          <w:rtl/>
        </w:rPr>
        <w:t xml:space="preserve">מתנגד </w:t>
      </w:r>
      <w:bookmarkStart w:id="14696" w:name="_ETM_Q30_318830"/>
      <w:bookmarkEnd w:id="14696"/>
      <w:r>
        <w:rPr>
          <w:rtl/>
        </w:rPr>
        <w:t>לעסקאות</w:t>
      </w:r>
      <w:r>
        <w:rPr>
          <w:rFonts w:hint="cs"/>
          <w:rtl/>
        </w:rPr>
        <w:t>,</w:t>
      </w:r>
      <w:r>
        <w:rPr>
          <w:rtl/>
        </w:rPr>
        <w:t xml:space="preserve"> </w:t>
      </w:r>
      <w:bookmarkStart w:id="14697" w:name="_ETM_Q30_320120"/>
      <w:bookmarkEnd w:id="14697"/>
      <w:r>
        <w:rPr>
          <w:rtl/>
        </w:rPr>
        <w:t xml:space="preserve">אתה </w:t>
      </w:r>
      <w:bookmarkStart w:id="14698" w:name="_ETM_Q30_320570"/>
      <w:bookmarkEnd w:id="14698"/>
      <w:r>
        <w:rPr>
          <w:rtl/>
        </w:rPr>
        <w:t xml:space="preserve">הולך </w:t>
      </w:r>
      <w:bookmarkStart w:id="14699" w:name="_ETM_Q30_320780"/>
      <w:bookmarkEnd w:id="14699"/>
      <w:r>
        <w:rPr>
          <w:rtl/>
        </w:rPr>
        <w:t xml:space="preserve">למקומות </w:t>
      </w:r>
      <w:bookmarkStart w:id="14700" w:name="_ETM_Q30_321290"/>
      <w:bookmarkEnd w:id="14700"/>
      <w:r>
        <w:rPr>
          <w:rtl/>
        </w:rPr>
        <w:t>אחרים</w:t>
      </w:r>
      <w:r>
        <w:rPr>
          <w:rFonts w:hint="cs"/>
          <w:rtl/>
        </w:rPr>
        <w:t>.</w:t>
      </w:r>
      <w:r>
        <w:rPr>
          <w:rtl/>
        </w:rPr>
        <w:t xml:space="preserve"> </w:t>
      </w:r>
      <w:bookmarkStart w:id="14701" w:name="_ETM_Q30_322409"/>
      <w:bookmarkEnd w:id="14701"/>
      <w:r>
        <w:rPr>
          <w:rtl/>
        </w:rPr>
        <w:t xml:space="preserve">ומי </w:t>
      </w:r>
      <w:bookmarkStart w:id="14702" w:name="_ETM_Q30_322889"/>
      <w:bookmarkEnd w:id="14702"/>
      <w:r>
        <w:rPr>
          <w:rtl/>
        </w:rPr>
        <w:t>עוד</w:t>
      </w:r>
      <w:r>
        <w:rPr>
          <w:rFonts w:hint="cs"/>
          <w:rtl/>
        </w:rPr>
        <w:t>?</w:t>
      </w:r>
      <w:r>
        <w:rPr>
          <w:rtl/>
        </w:rPr>
        <w:t xml:space="preserve"> </w:t>
      </w:r>
      <w:bookmarkStart w:id="14703" w:name="_ETM_Q30_324280"/>
      <w:bookmarkEnd w:id="14703"/>
      <w:r>
        <w:rPr>
          <w:rtl/>
        </w:rPr>
        <w:t xml:space="preserve">דודי </w:t>
      </w:r>
      <w:bookmarkStart w:id="14704" w:name="_ETM_Q30_324669"/>
      <w:bookmarkEnd w:id="14704"/>
      <w:r>
        <w:rPr>
          <w:rtl/>
        </w:rPr>
        <w:t>אמסלם</w:t>
      </w:r>
      <w:r>
        <w:rPr>
          <w:rFonts w:hint="cs"/>
          <w:rtl/>
        </w:rPr>
        <w:t>. דודי אמסלם</w:t>
      </w:r>
      <w:r>
        <w:rPr>
          <w:rtl/>
        </w:rPr>
        <w:t xml:space="preserve"> </w:t>
      </w:r>
      <w:bookmarkStart w:id="14705" w:name="_ETM_Q30_325270"/>
      <w:bookmarkEnd w:id="14705"/>
      <w:r>
        <w:rPr>
          <w:rtl/>
        </w:rPr>
        <w:t xml:space="preserve">הוא </w:t>
      </w:r>
      <w:bookmarkStart w:id="14706" w:name="_ETM_Q30_325389"/>
      <w:bookmarkEnd w:id="14706"/>
      <w:r>
        <w:rPr>
          <w:rtl/>
        </w:rPr>
        <w:t xml:space="preserve">בכלל </w:t>
      </w:r>
      <w:bookmarkStart w:id="14707" w:name="_ETM_Q30_326500"/>
      <w:bookmarkEnd w:id="14707"/>
      <w:r>
        <w:rPr>
          <w:rtl/>
        </w:rPr>
        <w:t>–</w:t>
      </w:r>
      <w:r>
        <w:rPr>
          <w:rFonts w:hint="cs"/>
          <w:rtl/>
        </w:rPr>
        <w:t xml:space="preserve"> </w:t>
      </w:r>
      <w:r>
        <w:rPr>
          <w:rtl/>
        </w:rPr>
        <w:t xml:space="preserve">אני </w:t>
      </w:r>
      <w:bookmarkStart w:id="14708" w:name="_ETM_Q30_326709"/>
      <w:bookmarkEnd w:id="14708"/>
      <w:r>
        <w:rPr>
          <w:rtl/>
        </w:rPr>
        <w:t>חושב</w:t>
      </w:r>
      <w:r>
        <w:rPr>
          <w:rFonts w:hint="cs"/>
          <w:rtl/>
        </w:rPr>
        <w:t>ת</w:t>
      </w:r>
      <w:r>
        <w:rPr>
          <w:rtl/>
        </w:rPr>
        <w:t xml:space="preserve"> </w:t>
      </w:r>
      <w:bookmarkStart w:id="14709" w:name="_ETM_Q30_326860"/>
      <w:bookmarkEnd w:id="14709"/>
      <w:r>
        <w:rPr>
          <w:rtl/>
        </w:rPr>
        <w:t xml:space="preserve">שהיה </w:t>
      </w:r>
      <w:bookmarkStart w:id="14710" w:name="_ETM_Q30_327010"/>
      <w:bookmarkEnd w:id="14710"/>
      <w:r>
        <w:rPr>
          <w:rtl/>
        </w:rPr>
        <w:t xml:space="preserve">צריך </w:t>
      </w:r>
      <w:bookmarkStart w:id="14711" w:name="_ETM_Q30_327129"/>
      <w:bookmarkStart w:id="14712" w:name="_ETM_Q30_327159"/>
      <w:bookmarkStart w:id="14713" w:name="_ETM_Q30_327309"/>
      <w:bookmarkEnd w:id="14711"/>
      <w:bookmarkEnd w:id="14712"/>
      <w:bookmarkEnd w:id="14713"/>
      <w:r>
        <w:rPr>
          <w:rtl/>
        </w:rPr>
        <w:t xml:space="preserve">להגיד </w:t>
      </w:r>
      <w:bookmarkStart w:id="14714" w:name="_ETM_Q30_327730"/>
      <w:bookmarkEnd w:id="14714"/>
      <w:r>
        <w:rPr>
          <w:rtl/>
        </w:rPr>
        <w:t xml:space="preserve">לדודי </w:t>
      </w:r>
      <w:bookmarkStart w:id="14715" w:name="_ETM_Q30_328239"/>
      <w:bookmarkEnd w:id="14715"/>
      <w:r>
        <w:rPr>
          <w:rtl/>
        </w:rPr>
        <w:t>ש</w:t>
      </w:r>
      <w:bookmarkStart w:id="14716" w:name="_ETM_Q30_329049"/>
      <w:bookmarkEnd w:id="14716"/>
      <w:r>
        <w:rPr>
          <w:rFonts w:hint="cs"/>
          <w:rtl/>
        </w:rPr>
        <w:t xml:space="preserve">אצל </w:t>
      </w:r>
      <w:bookmarkStart w:id="14717" w:name="_ETM_Q30_330884"/>
      <w:bookmarkEnd w:id="14717"/>
      <w:r>
        <w:rPr>
          <w:rtl/>
        </w:rPr>
        <w:t>החטופים</w:t>
      </w:r>
      <w:r>
        <w:rPr>
          <w:rFonts w:hint="cs"/>
          <w:rtl/>
        </w:rPr>
        <w:t>,</w:t>
      </w:r>
      <w:r>
        <w:rPr>
          <w:rtl/>
        </w:rPr>
        <w:t xml:space="preserve"> </w:t>
      </w:r>
      <w:bookmarkStart w:id="14718" w:name="_ETM_Q30_329620"/>
      <w:bookmarkEnd w:id="14718"/>
      <w:r>
        <w:rPr>
          <w:rtl/>
        </w:rPr>
        <w:t xml:space="preserve">יש </w:t>
      </w:r>
      <w:bookmarkStart w:id="14719" w:name="_ETM_Q30_329799"/>
      <w:bookmarkEnd w:id="14719"/>
      <w:r>
        <w:rPr>
          <w:rtl/>
        </w:rPr>
        <w:t xml:space="preserve">חטופים </w:t>
      </w:r>
      <w:bookmarkStart w:id="14720" w:name="_ETM_Q30_330750"/>
      <w:bookmarkEnd w:id="14720"/>
      <w:r>
        <w:rPr>
          <w:rtl/>
        </w:rPr>
        <w:t xml:space="preserve">גם </w:t>
      </w:r>
      <w:bookmarkStart w:id="14721" w:name="_ETM_Q30_331110"/>
      <w:bookmarkEnd w:id="14721"/>
      <w:r>
        <w:rPr>
          <w:rtl/>
        </w:rPr>
        <w:t>אשכנז</w:t>
      </w:r>
      <w:r>
        <w:rPr>
          <w:rFonts w:hint="cs"/>
          <w:rtl/>
        </w:rPr>
        <w:t>ים</w:t>
      </w:r>
      <w:r>
        <w:rPr>
          <w:rtl/>
        </w:rPr>
        <w:t xml:space="preserve"> </w:t>
      </w:r>
      <w:bookmarkStart w:id="14722" w:name="_ETM_Q30_332450"/>
      <w:bookmarkEnd w:id="14722"/>
      <w:r>
        <w:rPr>
          <w:rtl/>
        </w:rPr>
        <w:t xml:space="preserve">וגם </w:t>
      </w:r>
      <w:bookmarkStart w:id="14723" w:name="_ETM_Q30_333860"/>
      <w:bookmarkEnd w:id="14723"/>
      <w:r>
        <w:rPr>
          <w:rtl/>
        </w:rPr>
        <w:t xml:space="preserve">לא </w:t>
      </w:r>
      <w:bookmarkStart w:id="14724" w:name="_ETM_Q30_334160"/>
      <w:bookmarkEnd w:id="14724"/>
      <w:r>
        <w:rPr>
          <w:rtl/>
        </w:rPr>
        <w:t>אשכנזים</w:t>
      </w:r>
      <w:r>
        <w:rPr>
          <w:rFonts w:hint="cs"/>
          <w:rtl/>
        </w:rPr>
        <w:t xml:space="preserve"> –</w:t>
      </w:r>
      <w:r>
        <w:rPr>
          <w:rtl/>
        </w:rPr>
        <w:t xml:space="preserve"> </w:t>
      </w:r>
      <w:bookmarkStart w:id="14725" w:name="_ETM_Q30_334819"/>
      <w:bookmarkEnd w:id="14725"/>
      <w:r>
        <w:rPr>
          <w:rtl/>
        </w:rPr>
        <w:t xml:space="preserve">אני </w:t>
      </w:r>
      <w:bookmarkStart w:id="14726" w:name="_ETM_Q30_334940"/>
      <w:bookmarkEnd w:id="14726"/>
      <w:r>
        <w:rPr>
          <w:rtl/>
        </w:rPr>
        <w:t>מפחד</w:t>
      </w:r>
      <w:r>
        <w:rPr>
          <w:rFonts w:hint="cs"/>
          <w:rtl/>
        </w:rPr>
        <w:t>ת להגיד</w:t>
      </w:r>
      <w:r>
        <w:rPr>
          <w:rtl/>
        </w:rPr>
        <w:t xml:space="preserve"> </w:t>
      </w:r>
      <w:bookmarkStart w:id="14727" w:name="_ETM_Q30_335389"/>
      <w:bookmarkEnd w:id="14727"/>
      <w:r>
        <w:rPr>
          <w:rtl/>
        </w:rPr>
        <w:t>מזרחים</w:t>
      </w:r>
      <w:r>
        <w:rPr>
          <w:rFonts w:hint="cs"/>
          <w:rtl/>
        </w:rPr>
        <w:t>.</w:t>
      </w:r>
      <w:r>
        <w:rPr>
          <w:rtl/>
        </w:rPr>
        <w:t xml:space="preserve"> </w:t>
      </w:r>
      <w:bookmarkStart w:id="14728" w:name="_ETM_Q30_336940"/>
      <w:bookmarkEnd w:id="14728"/>
      <w:r>
        <w:rPr>
          <w:rtl/>
        </w:rPr>
        <w:t>דודי</w:t>
      </w:r>
      <w:r>
        <w:rPr>
          <w:rFonts w:hint="cs"/>
          <w:rtl/>
        </w:rPr>
        <w:t>,</w:t>
      </w:r>
      <w:r>
        <w:rPr>
          <w:rtl/>
        </w:rPr>
        <w:t xml:space="preserve"> </w:t>
      </w:r>
      <w:bookmarkStart w:id="14729" w:name="_ETM_Q30_337360"/>
      <w:bookmarkEnd w:id="14729"/>
      <w:r>
        <w:rPr>
          <w:rtl/>
        </w:rPr>
        <w:t xml:space="preserve">יש </w:t>
      </w:r>
      <w:bookmarkStart w:id="14730" w:name="_ETM_Q30_337599"/>
      <w:bookmarkEnd w:id="14730"/>
      <w:r>
        <w:rPr>
          <w:rtl/>
        </w:rPr>
        <w:t xml:space="preserve">גם </w:t>
      </w:r>
      <w:bookmarkStart w:id="14731" w:name="_ETM_Q30_337900"/>
      <w:bookmarkEnd w:id="14731"/>
      <w:r>
        <w:rPr>
          <w:rtl/>
        </w:rPr>
        <w:t>ספרד</w:t>
      </w:r>
      <w:r>
        <w:rPr>
          <w:rFonts w:hint="cs"/>
          <w:rtl/>
        </w:rPr>
        <w:t>י</w:t>
      </w:r>
      <w:r>
        <w:rPr>
          <w:rtl/>
        </w:rPr>
        <w:t>ם</w:t>
      </w:r>
      <w:r>
        <w:rPr>
          <w:rFonts w:hint="cs"/>
          <w:rtl/>
        </w:rPr>
        <w:t>,</w:t>
      </w:r>
      <w:r>
        <w:rPr>
          <w:rtl/>
        </w:rPr>
        <w:t xml:space="preserve"> </w:t>
      </w:r>
      <w:bookmarkStart w:id="14732" w:name="_ETM_Q30_338830"/>
      <w:bookmarkEnd w:id="14732"/>
      <w:r>
        <w:rPr>
          <w:rtl/>
        </w:rPr>
        <w:t xml:space="preserve">יש </w:t>
      </w:r>
      <w:bookmarkStart w:id="14733" w:name="_ETM_Q30_339010"/>
      <w:bookmarkEnd w:id="14733"/>
      <w:r>
        <w:rPr>
          <w:rtl/>
        </w:rPr>
        <w:t>הכ</w:t>
      </w:r>
      <w:r>
        <w:rPr>
          <w:rFonts w:hint="cs"/>
          <w:rtl/>
        </w:rPr>
        <w:t>ו</w:t>
      </w:r>
      <w:r>
        <w:rPr>
          <w:rtl/>
        </w:rPr>
        <w:t>ל</w:t>
      </w:r>
      <w:r>
        <w:rPr>
          <w:rFonts w:hint="cs"/>
          <w:rtl/>
        </w:rPr>
        <w:t>.</w:t>
      </w:r>
      <w:r>
        <w:rPr>
          <w:rtl/>
        </w:rPr>
        <w:t xml:space="preserve"> </w:t>
      </w:r>
      <w:bookmarkStart w:id="14734" w:name="_ETM_Q30_339519"/>
      <w:bookmarkEnd w:id="14734"/>
      <w:r>
        <w:rPr>
          <w:rtl/>
        </w:rPr>
        <w:t xml:space="preserve">יש </w:t>
      </w:r>
      <w:bookmarkStart w:id="14735" w:name="_ETM_Q30_339700"/>
      <w:bookmarkEnd w:id="14735"/>
      <w:r>
        <w:rPr>
          <w:rtl/>
        </w:rPr>
        <w:t>הכ</w:t>
      </w:r>
      <w:r>
        <w:rPr>
          <w:rFonts w:hint="cs"/>
          <w:rtl/>
        </w:rPr>
        <w:t>ו</w:t>
      </w:r>
      <w:r>
        <w:rPr>
          <w:rtl/>
        </w:rPr>
        <w:t>ל</w:t>
      </w:r>
      <w:r>
        <w:rPr>
          <w:rFonts w:hint="cs"/>
          <w:rtl/>
        </w:rPr>
        <w:t>.</w:t>
      </w:r>
      <w:r>
        <w:rPr>
          <w:rtl/>
        </w:rPr>
        <w:t xml:space="preserve"> </w:t>
      </w:r>
      <w:bookmarkStart w:id="14736" w:name="_ETM_Q30_340180"/>
      <w:bookmarkEnd w:id="14736"/>
      <w:r>
        <w:rPr>
          <w:rtl/>
        </w:rPr>
        <w:t xml:space="preserve">אתה </w:t>
      </w:r>
      <w:bookmarkStart w:id="14737" w:name="_ETM_Q30_340330"/>
      <w:bookmarkEnd w:id="14737"/>
      <w:r>
        <w:rPr>
          <w:rtl/>
        </w:rPr>
        <w:t xml:space="preserve">יכול </w:t>
      </w:r>
      <w:bookmarkStart w:id="14738" w:name="_ETM_Q30_340629"/>
      <w:bookmarkEnd w:id="14738"/>
      <w:r>
        <w:rPr>
          <w:rtl/>
        </w:rPr>
        <w:t xml:space="preserve">לנסות </w:t>
      </w:r>
      <w:bookmarkStart w:id="14739" w:name="_ETM_Q30_340989"/>
      <w:bookmarkEnd w:id="14739"/>
      <w:r>
        <w:rPr>
          <w:rtl/>
        </w:rPr>
        <w:t xml:space="preserve">אולי </w:t>
      </w:r>
      <w:bookmarkStart w:id="14740" w:name="_ETM_Q30_341169"/>
      <w:bookmarkEnd w:id="14740"/>
      <w:r>
        <w:rPr>
          <w:rtl/>
        </w:rPr>
        <w:t xml:space="preserve">להחזיר </w:t>
      </w:r>
      <w:bookmarkStart w:id="14741" w:name="_ETM_Q30_341620"/>
      <w:bookmarkEnd w:id="14741"/>
      <w:r>
        <w:rPr>
          <w:rtl/>
        </w:rPr>
        <w:t xml:space="preserve">רק </w:t>
      </w:r>
      <w:bookmarkStart w:id="14742" w:name="_ETM_Q30_341800"/>
      <w:bookmarkEnd w:id="14742"/>
      <w:r>
        <w:rPr>
          <w:rtl/>
        </w:rPr>
        <w:t>חלק</w:t>
      </w:r>
      <w:r>
        <w:rPr>
          <w:rFonts w:hint="cs"/>
          <w:rtl/>
        </w:rPr>
        <w:t xml:space="preserve"> –</w:t>
      </w:r>
      <w:r>
        <w:rPr>
          <w:rtl/>
        </w:rPr>
        <w:t xml:space="preserve"> </w:t>
      </w:r>
      <w:bookmarkStart w:id="14743" w:name="_ETM_Q30_342220"/>
      <w:bookmarkStart w:id="14744" w:name="_ETM_Q30_342519"/>
      <w:bookmarkEnd w:id="14743"/>
      <w:bookmarkEnd w:id="14744"/>
      <w:r>
        <w:rPr>
          <w:rtl/>
        </w:rPr>
        <w:t>פשוט</w:t>
      </w:r>
      <w:bookmarkStart w:id="14745" w:name="_ETM_Q30_343150"/>
      <w:bookmarkEnd w:id="14745"/>
      <w:r>
        <w:rPr>
          <w:rFonts w:hint="cs"/>
          <w:rtl/>
        </w:rPr>
        <w:t xml:space="preserve">, כשאתה עושה </w:t>
      </w:r>
      <w:bookmarkStart w:id="14746" w:name="_ETM_Q30_343480"/>
      <w:bookmarkStart w:id="14747" w:name="_ETM_Q30_343599"/>
      <w:bookmarkStart w:id="14748" w:name="_ETM_Q30_344139"/>
      <w:bookmarkStart w:id="14749" w:name="_ETM_Q30_344290"/>
      <w:bookmarkStart w:id="14750" w:name="_ETM_Q30_344470"/>
      <w:bookmarkEnd w:id="14746"/>
      <w:bookmarkEnd w:id="14747"/>
      <w:bookmarkEnd w:id="14748"/>
      <w:bookmarkEnd w:id="14749"/>
      <w:bookmarkEnd w:id="14750"/>
      <w:r>
        <w:rPr>
          <w:rtl/>
        </w:rPr>
        <w:t>משא</w:t>
      </w:r>
      <w:r>
        <w:rPr>
          <w:rFonts w:hint="cs"/>
          <w:rtl/>
        </w:rPr>
        <w:t xml:space="preserve"> </w:t>
      </w:r>
      <w:r>
        <w:rPr>
          <w:rtl/>
        </w:rPr>
        <w:t xml:space="preserve">ומתן </w:t>
      </w:r>
      <w:bookmarkStart w:id="14751" w:name="_ETM_Q30_345040"/>
      <w:bookmarkEnd w:id="14751"/>
      <w:r>
        <w:rPr>
          <w:rtl/>
        </w:rPr>
        <w:t xml:space="preserve">עם </w:t>
      </w:r>
      <w:bookmarkStart w:id="14752" w:name="_ETM_Q30_345099"/>
      <w:bookmarkEnd w:id="14752"/>
      <w:r>
        <w:rPr>
          <w:rtl/>
        </w:rPr>
        <w:t>חמאס</w:t>
      </w:r>
      <w:r>
        <w:rPr>
          <w:rFonts w:hint="cs"/>
          <w:rtl/>
        </w:rPr>
        <w:t>,</w:t>
      </w:r>
      <w:r>
        <w:rPr>
          <w:rtl/>
        </w:rPr>
        <w:t xml:space="preserve"> </w:t>
      </w:r>
      <w:bookmarkStart w:id="14753" w:name="_ETM_Q30_345400"/>
      <w:bookmarkEnd w:id="14753"/>
      <w:r>
        <w:rPr>
          <w:rtl/>
        </w:rPr>
        <w:t xml:space="preserve">תשאל </w:t>
      </w:r>
      <w:bookmarkStart w:id="14754" w:name="_ETM_Q30_345760"/>
      <w:bookmarkEnd w:id="14754"/>
      <w:r>
        <w:rPr>
          <w:rtl/>
        </w:rPr>
        <w:t>מ</w:t>
      </w:r>
      <w:r>
        <w:rPr>
          <w:rFonts w:hint="cs"/>
          <w:rtl/>
        </w:rPr>
        <w:t xml:space="preserve">י </w:t>
      </w:r>
      <w:r>
        <w:rPr>
          <w:rtl/>
        </w:rPr>
        <w:t xml:space="preserve">אשכנזי </w:t>
      </w:r>
      <w:bookmarkStart w:id="14755" w:name="_ETM_Q30_346450"/>
      <w:bookmarkEnd w:id="14755"/>
      <w:r>
        <w:rPr>
          <w:rtl/>
        </w:rPr>
        <w:t xml:space="preserve">ומי </w:t>
      </w:r>
      <w:bookmarkStart w:id="14756" w:name="_ETM_Q30_346720"/>
      <w:bookmarkEnd w:id="14756"/>
      <w:r>
        <w:rPr>
          <w:rtl/>
        </w:rPr>
        <w:t>לא</w:t>
      </w:r>
      <w:r>
        <w:rPr>
          <w:rFonts w:hint="cs"/>
          <w:rtl/>
        </w:rPr>
        <w:t>. אני חושבת שאולי לפי התורה</w:t>
      </w:r>
      <w:r>
        <w:rPr>
          <w:rtl/>
        </w:rPr>
        <w:t xml:space="preserve"> </w:t>
      </w:r>
      <w:bookmarkStart w:id="14757" w:name="_ETM_Q30_349120"/>
      <w:bookmarkEnd w:id="14757"/>
      <w:r>
        <w:rPr>
          <w:rtl/>
        </w:rPr>
        <w:t xml:space="preserve">שלך </w:t>
      </w:r>
      <w:bookmarkStart w:id="14758" w:name="_ETM_Q30_349510"/>
      <w:bookmarkEnd w:id="14758"/>
      <w:r>
        <w:rPr>
          <w:rtl/>
        </w:rPr>
        <w:t xml:space="preserve">זה </w:t>
      </w:r>
      <w:bookmarkStart w:id="14759" w:name="_ETM_Q30_349689"/>
      <w:bookmarkEnd w:id="14759"/>
      <w:r>
        <w:rPr>
          <w:rtl/>
        </w:rPr>
        <w:t xml:space="preserve">יעבוד </w:t>
      </w:r>
      <w:bookmarkStart w:id="14760" w:name="_ETM_Q30_350019"/>
      <w:bookmarkEnd w:id="14760"/>
      <w:r>
        <w:rPr>
          <w:rtl/>
        </w:rPr>
        <w:t xml:space="preserve">יותר </w:t>
      </w:r>
      <w:bookmarkStart w:id="14761" w:name="_ETM_Q30_350260"/>
      <w:bookmarkEnd w:id="14761"/>
      <w:r>
        <w:rPr>
          <w:rtl/>
        </w:rPr>
        <w:t>טוב</w:t>
      </w:r>
      <w:r>
        <w:rPr>
          <w:rFonts w:hint="cs"/>
          <w:rtl/>
        </w:rPr>
        <w:t>,</w:t>
      </w:r>
      <w:r>
        <w:rPr>
          <w:rtl/>
        </w:rPr>
        <w:t xml:space="preserve"> </w:t>
      </w:r>
      <w:bookmarkStart w:id="14762" w:name="_ETM_Q30_350439"/>
      <w:bookmarkEnd w:id="14762"/>
      <w:r>
        <w:rPr>
          <w:rtl/>
        </w:rPr>
        <w:t xml:space="preserve">אולי </w:t>
      </w:r>
      <w:bookmarkStart w:id="14763" w:name="_ETM_Q30_350680"/>
      <w:bookmarkEnd w:id="14763"/>
      <w:r>
        <w:rPr>
          <w:rtl/>
        </w:rPr>
        <w:t xml:space="preserve">אז </w:t>
      </w:r>
      <w:bookmarkStart w:id="14764" w:name="_ETM_Q30_351129"/>
      <w:bookmarkEnd w:id="14764"/>
      <w:r>
        <w:rPr>
          <w:rtl/>
        </w:rPr>
        <w:t xml:space="preserve">תצביע </w:t>
      </w:r>
      <w:bookmarkStart w:id="14765" w:name="_ETM_Q30_351639"/>
      <w:bookmarkEnd w:id="14765"/>
      <w:r>
        <w:rPr>
          <w:rtl/>
        </w:rPr>
        <w:t xml:space="preserve">בעד </w:t>
      </w:r>
      <w:bookmarkStart w:id="14766" w:name="_ETM_Q30_352329"/>
      <w:bookmarkEnd w:id="14766"/>
      <w:r>
        <w:rPr>
          <w:rtl/>
        </w:rPr>
        <w:t xml:space="preserve">עסקת </w:t>
      </w:r>
      <w:bookmarkStart w:id="14767" w:name="_ETM_Q30_352840"/>
      <w:bookmarkEnd w:id="14767"/>
      <w:r>
        <w:rPr>
          <w:rtl/>
        </w:rPr>
        <w:t>חטופים</w:t>
      </w:r>
      <w:r>
        <w:rPr>
          <w:rFonts w:hint="cs"/>
          <w:rtl/>
        </w:rPr>
        <w:t>.</w:t>
      </w:r>
      <w:r>
        <w:rPr>
          <w:rtl/>
        </w:rPr>
        <w:t xml:space="preserve"> </w:t>
      </w:r>
      <w:bookmarkStart w:id="14768" w:name="_ETM_Q30_354190"/>
      <w:bookmarkEnd w:id="14768"/>
    </w:p>
    <w:p w:rsidR="00E1062A" w:rsidRDefault="00E1062A" w:rsidP="009036BA">
      <w:pPr>
        <w:rPr>
          <w:rtl/>
        </w:rPr>
      </w:pPr>
    </w:p>
    <w:p w:rsidR="00E1062A" w:rsidRDefault="00E1062A" w:rsidP="0058314B">
      <w:pPr>
        <w:rPr>
          <w:rtl/>
        </w:rPr>
      </w:pPr>
      <w:r>
        <w:rPr>
          <w:rtl/>
        </w:rPr>
        <w:t xml:space="preserve">ואני </w:t>
      </w:r>
      <w:bookmarkStart w:id="14769" w:name="_ETM_Q30_355030"/>
      <w:bookmarkEnd w:id="14769"/>
      <w:r>
        <w:rPr>
          <w:rtl/>
        </w:rPr>
        <w:t xml:space="preserve">שמעתי </w:t>
      </w:r>
      <w:bookmarkStart w:id="14770" w:name="_ETM_Q30_355419"/>
      <w:bookmarkEnd w:id="14770"/>
      <w:r>
        <w:rPr>
          <w:rtl/>
        </w:rPr>
        <w:t xml:space="preserve">גם </w:t>
      </w:r>
      <w:bookmarkStart w:id="14771" w:name="_ETM_Q30_355600"/>
      <w:bookmarkEnd w:id="14771"/>
      <w:r>
        <w:rPr>
          <w:rtl/>
        </w:rPr>
        <w:t xml:space="preserve">ששלמה </w:t>
      </w:r>
      <w:bookmarkStart w:id="14772" w:name="_ETM_Q30_356110"/>
      <w:bookmarkEnd w:id="14772"/>
      <w:r>
        <w:rPr>
          <w:rtl/>
        </w:rPr>
        <w:t>קר</w:t>
      </w:r>
      <w:r>
        <w:rPr>
          <w:rFonts w:hint="cs"/>
          <w:rtl/>
        </w:rPr>
        <w:t>ע</w:t>
      </w:r>
      <w:r>
        <w:rPr>
          <w:rtl/>
        </w:rPr>
        <w:t xml:space="preserve">י </w:t>
      </w:r>
      <w:bookmarkStart w:id="14773" w:name="_ETM_Q30_357490"/>
      <w:bookmarkEnd w:id="14773"/>
      <w:r>
        <w:rPr>
          <w:rtl/>
        </w:rPr>
        <w:t xml:space="preserve">השתפן </w:t>
      </w:r>
      <w:bookmarkStart w:id="14774" w:name="_ETM_Q30_358090"/>
      <w:bookmarkEnd w:id="14774"/>
      <w:r>
        <w:rPr>
          <w:rtl/>
        </w:rPr>
        <w:t>ל</w:t>
      </w:r>
      <w:r>
        <w:rPr>
          <w:rFonts w:hint="cs"/>
          <w:rtl/>
        </w:rPr>
        <w:t>ו,</w:t>
      </w:r>
      <w:r>
        <w:rPr>
          <w:rtl/>
        </w:rPr>
        <w:t xml:space="preserve"> </w:t>
      </w:r>
      <w:bookmarkStart w:id="14775" w:name="_ETM_Q30_358330"/>
      <w:bookmarkEnd w:id="14775"/>
      <w:r>
        <w:rPr>
          <w:rtl/>
        </w:rPr>
        <w:t xml:space="preserve">כי </w:t>
      </w:r>
      <w:bookmarkStart w:id="14776" w:name="_ETM_Q30_358540"/>
      <w:bookmarkEnd w:id="14776"/>
      <w:r>
        <w:rPr>
          <w:rtl/>
        </w:rPr>
        <w:t xml:space="preserve">הרי </w:t>
      </w:r>
      <w:bookmarkStart w:id="14777" w:name="_ETM_Q30_358750"/>
      <w:bookmarkEnd w:id="14777"/>
      <w:r>
        <w:rPr>
          <w:rtl/>
        </w:rPr>
        <w:t xml:space="preserve">הוא </w:t>
      </w:r>
      <w:bookmarkStart w:id="14778" w:name="_ETM_Q30_358840"/>
      <w:bookmarkEnd w:id="14778"/>
      <w:r>
        <w:rPr>
          <w:rtl/>
        </w:rPr>
        <w:t xml:space="preserve">לא </w:t>
      </w:r>
      <w:bookmarkStart w:id="14779" w:name="_ETM_Q30_358960"/>
      <w:bookmarkStart w:id="14780" w:name="_ETM_Q30_359139"/>
      <w:bookmarkEnd w:id="14779"/>
      <w:bookmarkEnd w:id="14780"/>
      <w:r>
        <w:rPr>
          <w:rFonts w:hint="cs"/>
          <w:rtl/>
        </w:rPr>
        <w:t>ימר</w:t>
      </w:r>
      <w:r>
        <w:rPr>
          <w:rtl/>
        </w:rPr>
        <w:t xml:space="preserve">ה </w:t>
      </w:r>
      <w:bookmarkStart w:id="14781" w:name="_ETM_Q30_359410"/>
      <w:bookmarkEnd w:id="14781"/>
      <w:r>
        <w:rPr>
          <w:rtl/>
        </w:rPr>
        <w:t xml:space="preserve">את </w:t>
      </w:r>
      <w:bookmarkStart w:id="14782" w:name="_ETM_Q30_359590"/>
      <w:bookmarkEnd w:id="14782"/>
      <w:r>
        <w:rPr>
          <w:rtl/>
        </w:rPr>
        <w:t xml:space="preserve">הקול </w:t>
      </w:r>
      <w:bookmarkStart w:id="14783" w:name="_ETM_Q30_360370"/>
      <w:bookmarkEnd w:id="14783"/>
      <w:r>
        <w:rPr>
          <w:rtl/>
        </w:rPr>
        <w:t xml:space="preserve">של </w:t>
      </w:r>
      <w:bookmarkStart w:id="14784" w:name="_ETM_Q30_361060"/>
      <w:bookmarkEnd w:id="14784"/>
      <w:r>
        <w:rPr>
          <w:rtl/>
        </w:rPr>
        <w:t xml:space="preserve">הרב </w:t>
      </w:r>
      <w:bookmarkStart w:id="14785" w:name="_ETM_Q30_362110"/>
      <w:bookmarkEnd w:id="14785"/>
      <w:r>
        <w:rPr>
          <w:rtl/>
        </w:rPr>
        <w:t>נתניהו</w:t>
      </w:r>
      <w:r>
        <w:rPr>
          <w:rFonts w:hint="cs"/>
          <w:rtl/>
        </w:rPr>
        <w:t>,</w:t>
      </w:r>
      <w:r>
        <w:rPr>
          <w:rtl/>
        </w:rPr>
        <w:t xml:space="preserve"> </w:t>
      </w:r>
      <w:bookmarkStart w:id="14786" w:name="_ETM_Q30_362950"/>
      <w:bookmarkEnd w:id="14786"/>
      <w:r>
        <w:rPr>
          <w:rtl/>
        </w:rPr>
        <w:t xml:space="preserve">האורים </w:t>
      </w:r>
      <w:bookmarkStart w:id="14787" w:name="_ETM_Q30_363340"/>
      <w:bookmarkEnd w:id="14787"/>
      <w:r>
        <w:rPr>
          <w:rtl/>
        </w:rPr>
        <w:t>והתומים</w:t>
      </w:r>
      <w:r>
        <w:rPr>
          <w:rFonts w:hint="cs"/>
          <w:rtl/>
        </w:rPr>
        <w:t xml:space="preserve"> –</w:t>
      </w:r>
      <w:r>
        <w:rPr>
          <w:rtl/>
        </w:rPr>
        <w:t xml:space="preserve"> </w:t>
      </w:r>
      <w:bookmarkStart w:id="14788" w:name="_ETM_Q30_363910"/>
      <w:bookmarkEnd w:id="14788"/>
      <w:r>
        <w:rPr>
          <w:rtl/>
        </w:rPr>
        <w:t xml:space="preserve">זה </w:t>
      </w:r>
      <w:bookmarkStart w:id="14789" w:name="_ETM_Q30_364090"/>
      <w:bookmarkEnd w:id="14789"/>
      <w:r>
        <w:rPr>
          <w:rtl/>
        </w:rPr>
        <w:t xml:space="preserve">קצת </w:t>
      </w:r>
      <w:bookmarkStart w:id="14790" w:name="_ETM_Q30_364330"/>
      <w:bookmarkEnd w:id="14790"/>
      <w:r>
        <w:rPr>
          <w:rtl/>
        </w:rPr>
        <w:t xml:space="preserve">מוגזם </w:t>
      </w:r>
      <w:bookmarkStart w:id="14791" w:name="_ETM_Q30_364780"/>
      <w:bookmarkEnd w:id="14791"/>
      <w:r>
        <w:rPr>
          <w:rtl/>
        </w:rPr>
        <w:t xml:space="preserve">להמרות </w:t>
      </w:r>
      <w:bookmarkStart w:id="14792" w:name="_ETM_Q30_365230"/>
      <w:bookmarkEnd w:id="14792"/>
      <w:r>
        <w:rPr>
          <w:rtl/>
        </w:rPr>
        <w:t xml:space="preserve">את </w:t>
      </w:r>
      <w:bookmarkStart w:id="14793" w:name="_ETM_Q30_365350"/>
      <w:bookmarkEnd w:id="14793"/>
      <w:r>
        <w:rPr>
          <w:rtl/>
        </w:rPr>
        <w:t>הפה</w:t>
      </w:r>
      <w:r>
        <w:rPr>
          <w:rFonts w:hint="cs"/>
          <w:rtl/>
        </w:rPr>
        <w:t>.</w:t>
      </w:r>
      <w:r>
        <w:rPr>
          <w:rtl/>
        </w:rPr>
        <w:t xml:space="preserve"> </w:t>
      </w:r>
      <w:bookmarkStart w:id="14794" w:name="_ETM_Q30_365950"/>
      <w:bookmarkEnd w:id="14794"/>
      <w:r>
        <w:rPr>
          <w:rtl/>
        </w:rPr>
        <w:t xml:space="preserve">אנחנו </w:t>
      </w:r>
      <w:bookmarkStart w:id="14795" w:name="_ETM_Q30_366310"/>
      <w:bookmarkEnd w:id="14795"/>
      <w:r>
        <w:rPr>
          <w:rtl/>
        </w:rPr>
        <w:t xml:space="preserve">לא </w:t>
      </w:r>
      <w:bookmarkStart w:id="14796" w:name="_ETM_Q30_366430"/>
      <w:bookmarkEnd w:id="14796"/>
      <w:r>
        <w:rPr>
          <w:rtl/>
        </w:rPr>
        <w:t xml:space="preserve">יודעים </w:t>
      </w:r>
      <w:bookmarkStart w:id="14797" w:name="_ETM_Q30_366639"/>
      <w:bookmarkEnd w:id="14797"/>
      <w:r>
        <w:rPr>
          <w:rtl/>
        </w:rPr>
        <w:t xml:space="preserve">מה </w:t>
      </w:r>
      <w:bookmarkStart w:id="14798" w:name="_ETM_Q30_366760"/>
      <w:bookmarkEnd w:id="14798"/>
      <w:r>
        <w:rPr>
          <w:rtl/>
        </w:rPr>
        <w:t xml:space="preserve">יצא </w:t>
      </w:r>
      <w:bookmarkStart w:id="14799" w:name="_ETM_Q30_367030"/>
      <w:bookmarkEnd w:id="14799"/>
      <w:r>
        <w:rPr>
          <w:rtl/>
        </w:rPr>
        <w:t>מזה</w:t>
      </w:r>
      <w:r>
        <w:rPr>
          <w:rFonts w:hint="cs"/>
          <w:rtl/>
        </w:rPr>
        <w:t>.</w:t>
      </w:r>
      <w:r>
        <w:rPr>
          <w:rtl/>
        </w:rPr>
        <w:t xml:space="preserve"> </w:t>
      </w:r>
      <w:bookmarkStart w:id="14800" w:name="_ETM_Q30_367389"/>
      <w:bookmarkEnd w:id="14800"/>
      <w:r>
        <w:rPr>
          <w:rtl/>
        </w:rPr>
        <w:t xml:space="preserve">הוא </w:t>
      </w:r>
      <w:bookmarkStart w:id="14801" w:name="_ETM_Q30_368060"/>
      <w:bookmarkEnd w:id="14801"/>
      <w:r>
        <w:rPr>
          <w:rtl/>
        </w:rPr>
        <w:t>ל</w:t>
      </w:r>
      <w:r>
        <w:rPr>
          <w:rFonts w:hint="cs"/>
          <w:rtl/>
        </w:rPr>
        <w:t>קקן</w:t>
      </w:r>
      <w:r w:rsidR="0058314B">
        <w:rPr>
          <w:rFonts w:hint="cs"/>
          <w:rtl/>
        </w:rPr>
        <w:t>-</w:t>
      </w:r>
      <w:r>
        <w:rPr>
          <w:rFonts w:hint="cs"/>
          <w:rtl/>
        </w:rPr>
        <w:t>על</w:t>
      </w:r>
      <w:bookmarkStart w:id="14802" w:name="_ETM_Q30_368870"/>
      <w:bookmarkEnd w:id="14802"/>
      <w:r w:rsidR="0058314B">
        <w:rPr>
          <w:rFonts w:hint="cs"/>
          <w:rtl/>
        </w:rPr>
        <w:t xml:space="preserve"> </w:t>
      </w:r>
      <w:r>
        <w:rPr>
          <w:rtl/>
        </w:rPr>
        <w:t>חלל</w:t>
      </w:r>
      <w:r>
        <w:rPr>
          <w:rFonts w:hint="cs"/>
          <w:rtl/>
        </w:rPr>
        <w:t>,</w:t>
      </w:r>
      <w:r>
        <w:rPr>
          <w:rtl/>
        </w:rPr>
        <w:t xml:space="preserve"> </w:t>
      </w:r>
      <w:bookmarkStart w:id="14803" w:name="_ETM_Q30_369470"/>
      <w:bookmarkEnd w:id="14803"/>
      <w:r>
        <w:rPr>
          <w:rtl/>
        </w:rPr>
        <w:t xml:space="preserve">ובהיותו </w:t>
      </w:r>
      <w:bookmarkStart w:id="14804" w:name="_ETM_Q30_370430"/>
      <w:bookmarkEnd w:id="14804"/>
      <w:r>
        <w:rPr>
          <w:rtl/>
        </w:rPr>
        <w:t>כזה</w:t>
      </w:r>
      <w:r>
        <w:rPr>
          <w:rFonts w:hint="cs"/>
          <w:rtl/>
        </w:rPr>
        <w:t>,</w:t>
      </w:r>
      <w:r>
        <w:rPr>
          <w:rtl/>
        </w:rPr>
        <w:t xml:space="preserve"> </w:t>
      </w:r>
      <w:bookmarkStart w:id="14805" w:name="_ETM_Q30_371060"/>
      <w:bookmarkEnd w:id="14805"/>
      <w:r>
        <w:rPr>
          <w:rFonts w:hint="cs"/>
          <w:rtl/>
        </w:rPr>
        <w:t>ו</w:t>
      </w:r>
      <w:r>
        <w:rPr>
          <w:rtl/>
        </w:rPr>
        <w:t xml:space="preserve">מקבל </w:t>
      </w:r>
      <w:bookmarkStart w:id="14806" w:name="_ETM_Q30_371569"/>
      <w:bookmarkEnd w:id="14806"/>
      <w:r>
        <w:rPr>
          <w:rtl/>
        </w:rPr>
        <w:t xml:space="preserve">דרגות </w:t>
      </w:r>
      <w:bookmarkStart w:id="14807" w:name="_ETM_Q30_371989"/>
      <w:bookmarkStart w:id="14808" w:name="_ETM_Q30_372469"/>
      <w:bookmarkEnd w:id="14807"/>
      <w:bookmarkEnd w:id="14808"/>
      <w:r>
        <w:rPr>
          <w:rtl/>
        </w:rPr>
        <w:t>יום-יום</w:t>
      </w:r>
      <w:bookmarkStart w:id="14809" w:name="_ETM_Q30_372919"/>
      <w:bookmarkEnd w:id="14809"/>
      <w:r>
        <w:rPr>
          <w:rFonts w:hint="cs"/>
          <w:rtl/>
        </w:rPr>
        <w:t xml:space="preserve"> – </w:t>
      </w:r>
      <w:r>
        <w:rPr>
          <w:rtl/>
        </w:rPr>
        <w:t xml:space="preserve">גם </w:t>
      </w:r>
      <w:bookmarkStart w:id="14810" w:name="_ETM_Q30_373099"/>
      <w:bookmarkEnd w:id="14810"/>
      <w:r>
        <w:rPr>
          <w:rtl/>
        </w:rPr>
        <w:t xml:space="preserve">שמעתי </w:t>
      </w:r>
      <w:bookmarkStart w:id="14811" w:name="_ETM_Q30_373400"/>
      <w:bookmarkEnd w:id="14811"/>
      <w:r>
        <w:rPr>
          <w:rtl/>
        </w:rPr>
        <w:t xml:space="preserve">שהוא </w:t>
      </w:r>
      <w:bookmarkStart w:id="14812" w:name="_ETM_Q30_373489"/>
      <w:bookmarkStart w:id="14813" w:name="_ETM_Q30_373579"/>
      <w:bookmarkEnd w:id="14812"/>
      <w:bookmarkEnd w:id="14813"/>
      <w:r>
        <w:rPr>
          <w:rtl/>
        </w:rPr>
        <w:t xml:space="preserve">קיבל </w:t>
      </w:r>
      <w:bookmarkStart w:id="14814" w:name="_ETM_Q30_373849"/>
      <w:bookmarkEnd w:id="14814"/>
      <w:r>
        <w:rPr>
          <w:rtl/>
        </w:rPr>
        <w:t xml:space="preserve">עכשיו </w:t>
      </w:r>
      <w:bookmarkStart w:id="14815" w:name="_ETM_Q30_374329"/>
      <w:bookmarkEnd w:id="14815"/>
      <w:r>
        <w:rPr>
          <w:rtl/>
        </w:rPr>
        <w:t xml:space="preserve">עוד </w:t>
      </w:r>
      <w:bookmarkStart w:id="14816" w:name="_ETM_Q30_374510"/>
      <w:bookmarkEnd w:id="14816"/>
      <w:r>
        <w:rPr>
          <w:rtl/>
        </w:rPr>
        <w:t xml:space="preserve">משרד </w:t>
      </w:r>
      <w:bookmarkStart w:id="14817" w:name="_ETM_Q30_374870"/>
      <w:bookmarkEnd w:id="14817"/>
      <w:r>
        <w:rPr>
          <w:rtl/>
        </w:rPr>
        <w:t>חדש</w:t>
      </w:r>
      <w:r>
        <w:rPr>
          <w:rFonts w:hint="cs"/>
          <w:rtl/>
        </w:rPr>
        <w:t>,</w:t>
      </w:r>
      <w:r>
        <w:rPr>
          <w:rtl/>
        </w:rPr>
        <w:t xml:space="preserve"> </w:t>
      </w:r>
      <w:bookmarkStart w:id="14818" w:name="_ETM_Q30_375200"/>
      <w:bookmarkEnd w:id="14818"/>
      <w:r>
        <w:rPr>
          <w:rtl/>
        </w:rPr>
        <w:t xml:space="preserve">משרד </w:t>
      </w:r>
      <w:bookmarkStart w:id="14819" w:name="_ETM_Q30_375560"/>
      <w:bookmarkEnd w:id="14819"/>
      <w:r>
        <w:rPr>
          <w:rtl/>
        </w:rPr>
        <w:t>המורשת</w:t>
      </w:r>
      <w:r>
        <w:rPr>
          <w:rFonts w:hint="cs"/>
          <w:rtl/>
        </w:rPr>
        <w:t>,</w:t>
      </w:r>
      <w:r>
        <w:rPr>
          <w:rtl/>
        </w:rPr>
        <w:t xml:space="preserve"> </w:t>
      </w:r>
      <w:bookmarkStart w:id="14820" w:name="_ETM_Q30_376340"/>
      <w:bookmarkEnd w:id="14820"/>
      <w:r>
        <w:rPr>
          <w:rtl/>
        </w:rPr>
        <w:t xml:space="preserve">עוד </w:t>
      </w:r>
      <w:bookmarkStart w:id="14821" w:name="_ETM_Q30_376519"/>
      <w:bookmarkEnd w:id="14821"/>
      <w:r>
        <w:rPr>
          <w:rtl/>
        </w:rPr>
        <w:t xml:space="preserve">משרד </w:t>
      </w:r>
      <w:bookmarkStart w:id="14822" w:name="_ETM_Q30_376909"/>
      <w:bookmarkEnd w:id="14822"/>
      <w:r>
        <w:rPr>
          <w:rtl/>
        </w:rPr>
        <w:t xml:space="preserve">מיותר </w:t>
      </w:r>
      <w:bookmarkStart w:id="14823" w:name="_ETM_Q30_377329"/>
      <w:bookmarkEnd w:id="14823"/>
      <w:r>
        <w:rPr>
          <w:rtl/>
        </w:rPr>
        <w:t xml:space="preserve">שהוא </w:t>
      </w:r>
      <w:bookmarkStart w:id="14824" w:name="_ETM_Q30_377510"/>
      <w:bookmarkEnd w:id="14824"/>
      <w:r>
        <w:rPr>
          <w:rtl/>
        </w:rPr>
        <w:t>אמון</w:t>
      </w:r>
      <w:r>
        <w:rPr>
          <w:rFonts w:hint="cs"/>
          <w:rtl/>
        </w:rPr>
        <w:t xml:space="preserve"> עליו.</w:t>
      </w:r>
      <w:r>
        <w:rPr>
          <w:rtl/>
        </w:rPr>
        <w:t xml:space="preserve"> </w:t>
      </w:r>
      <w:bookmarkStart w:id="14825" w:name="_ETM_Q30_378290"/>
      <w:bookmarkEnd w:id="14825"/>
      <w:r>
        <w:rPr>
          <w:rtl/>
        </w:rPr>
        <w:t xml:space="preserve">אז </w:t>
      </w:r>
      <w:bookmarkStart w:id="14826" w:name="_ETM_Q30_378560"/>
      <w:bookmarkEnd w:id="14826"/>
      <w:r>
        <w:rPr>
          <w:rtl/>
        </w:rPr>
        <w:t xml:space="preserve">השר </w:t>
      </w:r>
      <w:bookmarkStart w:id="14827" w:name="_ETM_Q30_378829"/>
      <w:bookmarkEnd w:id="14827"/>
      <w:r>
        <w:rPr>
          <w:rtl/>
        </w:rPr>
        <w:t>קר</w:t>
      </w:r>
      <w:r>
        <w:rPr>
          <w:rFonts w:hint="cs"/>
          <w:rtl/>
        </w:rPr>
        <w:t>ע</w:t>
      </w:r>
      <w:r>
        <w:rPr>
          <w:rtl/>
        </w:rPr>
        <w:t>י</w:t>
      </w:r>
      <w:r>
        <w:rPr>
          <w:rFonts w:hint="cs"/>
          <w:rtl/>
        </w:rPr>
        <w:t>,</w:t>
      </w:r>
      <w:r>
        <w:rPr>
          <w:rtl/>
        </w:rPr>
        <w:t xml:space="preserve"> </w:t>
      </w:r>
      <w:bookmarkStart w:id="14828" w:name="_ETM_Q30_379069"/>
      <w:bookmarkEnd w:id="14828"/>
      <w:r>
        <w:rPr>
          <w:rtl/>
        </w:rPr>
        <w:t xml:space="preserve">שברח </w:t>
      </w:r>
      <w:bookmarkStart w:id="14829" w:name="_ETM_Q30_379549"/>
      <w:bookmarkEnd w:id="14829"/>
      <w:r>
        <w:rPr>
          <w:rtl/>
        </w:rPr>
        <w:t xml:space="preserve">מההצבעה </w:t>
      </w:r>
      <w:bookmarkStart w:id="14830" w:name="_ETM_Q30_380239"/>
      <w:bookmarkEnd w:id="14830"/>
      <w:r>
        <w:rPr>
          <w:rtl/>
        </w:rPr>
        <w:t>הזו</w:t>
      </w:r>
      <w:r>
        <w:rPr>
          <w:rFonts w:hint="cs"/>
          <w:rtl/>
        </w:rPr>
        <w:t>,</w:t>
      </w:r>
      <w:r>
        <w:rPr>
          <w:rtl/>
        </w:rPr>
        <w:t xml:space="preserve"> </w:t>
      </w:r>
      <w:bookmarkStart w:id="14831" w:name="_ETM_Q30_380480"/>
      <w:bookmarkEnd w:id="14831"/>
      <w:r>
        <w:rPr>
          <w:rtl/>
        </w:rPr>
        <w:t xml:space="preserve">ולא </w:t>
      </w:r>
      <w:bookmarkStart w:id="14832" w:name="_ETM_Q30_380719"/>
      <w:bookmarkEnd w:id="14832"/>
      <w:r>
        <w:rPr>
          <w:rtl/>
        </w:rPr>
        <w:t xml:space="preserve">השתתף </w:t>
      </w:r>
      <w:bookmarkStart w:id="14833" w:name="_ETM_Q30_381110"/>
      <w:bookmarkEnd w:id="14833"/>
      <w:r>
        <w:rPr>
          <w:rtl/>
        </w:rPr>
        <w:t xml:space="preserve">ולא </w:t>
      </w:r>
      <w:bookmarkStart w:id="14834" w:name="_ETM_Q30_381290"/>
      <w:bookmarkEnd w:id="14834"/>
      <w:r>
        <w:rPr>
          <w:rtl/>
        </w:rPr>
        <w:t>הצביע</w:t>
      </w:r>
      <w:r>
        <w:rPr>
          <w:rFonts w:hint="cs"/>
          <w:rtl/>
        </w:rPr>
        <w:t>,</w:t>
      </w:r>
      <w:r>
        <w:rPr>
          <w:rtl/>
        </w:rPr>
        <w:t xml:space="preserve"> </w:t>
      </w:r>
      <w:bookmarkStart w:id="14835" w:name="_ETM_Q30_382120"/>
      <w:bookmarkEnd w:id="14835"/>
      <w:r>
        <w:rPr>
          <w:rtl/>
        </w:rPr>
        <w:t xml:space="preserve">הוא </w:t>
      </w:r>
      <w:bookmarkStart w:id="14836" w:name="_ETM_Q30_382269"/>
      <w:bookmarkEnd w:id="14836"/>
      <w:r>
        <w:rPr>
          <w:rtl/>
        </w:rPr>
        <w:t xml:space="preserve">בכלל </w:t>
      </w:r>
      <w:bookmarkStart w:id="14837" w:name="_ETM_Q30_382629"/>
      <w:bookmarkEnd w:id="14837"/>
      <w:r>
        <w:rPr>
          <w:rtl/>
        </w:rPr>
        <w:t xml:space="preserve">לא </w:t>
      </w:r>
      <w:bookmarkStart w:id="14838" w:name="_ETM_Q30_382720"/>
      <w:bookmarkEnd w:id="14838"/>
      <w:r>
        <w:rPr>
          <w:rtl/>
        </w:rPr>
        <w:t>זוכר</w:t>
      </w:r>
      <w:r>
        <w:rPr>
          <w:rFonts w:hint="cs"/>
          <w:rtl/>
        </w:rPr>
        <w:t xml:space="preserve"> את</w:t>
      </w:r>
      <w:r>
        <w:rPr>
          <w:rtl/>
        </w:rPr>
        <w:t xml:space="preserve"> </w:t>
      </w:r>
      <w:bookmarkStart w:id="14839" w:name="_ETM_Q30_383139"/>
      <w:bookmarkEnd w:id="14839"/>
      <w:r>
        <w:rPr>
          <w:rtl/>
        </w:rPr>
        <w:t xml:space="preserve">שמות </w:t>
      </w:r>
      <w:bookmarkStart w:id="14840" w:name="_ETM_Q30_383379"/>
      <w:bookmarkEnd w:id="14840"/>
      <w:r>
        <w:rPr>
          <w:rtl/>
        </w:rPr>
        <w:t xml:space="preserve">החטופות </w:t>
      </w:r>
      <w:bookmarkStart w:id="14841" w:name="_ETM_Q30_383889"/>
      <w:bookmarkEnd w:id="14841"/>
      <w:r>
        <w:rPr>
          <w:rtl/>
        </w:rPr>
        <w:t>שחזרו</w:t>
      </w:r>
      <w:r>
        <w:rPr>
          <w:rFonts w:hint="cs"/>
          <w:rtl/>
        </w:rPr>
        <w:t>.</w:t>
      </w:r>
      <w:r>
        <w:rPr>
          <w:rtl/>
        </w:rPr>
        <w:t xml:space="preserve"> </w:t>
      </w:r>
      <w:bookmarkStart w:id="14842" w:name="_ETM_Q30_386120"/>
      <w:bookmarkEnd w:id="14842"/>
      <w:r>
        <w:rPr>
          <w:rtl/>
        </w:rPr>
        <w:t xml:space="preserve">כל </w:t>
      </w:r>
      <w:bookmarkStart w:id="14843" w:name="_ETM_Q30_386419"/>
      <w:bookmarkEnd w:id="14843"/>
      <w:r>
        <w:rPr>
          <w:rtl/>
        </w:rPr>
        <w:t xml:space="preserve">עם </w:t>
      </w:r>
      <w:bookmarkStart w:id="14844" w:name="_ETM_Q30_386540"/>
      <w:bookmarkEnd w:id="14844"/>
      <w:r>
        <w:rPr>
          <w:rtl/>
        </w:rPr>
        <w:t xml:space="preserve">ישראל </w:t>
      </w:r>
      <w:bookmarkStart w:id="14845" w:name="_ETM_Q30_386989"/>
      <w:bookmarkEnd w:id="14845"/>
      <w:r>
        <w:rPr>
          <w:rtl/>
        </w:rPr>
        <w:t>עוצר</w:t>
      </w:r>
      <w:r>
        <w:rPr>
          <w:rFonts w:hint="cs"/>
          <w:rtl/>
        </w:rPr>
        <w:t xml:space="preserve"> את</w:t>
      </w:r>
      <w:r>
        <w:rPr>
          <w:rtl/>
        </w:rPr>
        <w:t xml:space="preserve"> </w:t>
      </w:r>
      <w:bookmarkStart w:id="14846" w:name="_ETM_Q30_387349"/>
      <w:bookmarkEnd w:id="14846"/>
      <w:r>
        <w:rPr>
          <w:rtl/>
        </w:rPr>
        <w:t>נשימתו</w:t>
      </w:r>
      <w:r>
        <w:rPr>
          <w:rFonts w:hint="cs"/>
          <w:rtl/>
        </w:rPr>
        <w:t>,</w:t>
      </w:r>
      <w:r>
        <w:rPr>
          <w:rtl/>
        </w:rPr>
        <w:t xml:space="preserve"> </w:t>
      </w:r>
      <w:bookmarkStart w:id="14847" w:name="_ETM_Q30_388459"/>
      <w:bookmarkEnd w:id="14847"/>
      <w:r>
        <w:rPr>
          <w:rtl/>
        </w:rPr>
        <w:t xml:space="preserve">אף </w:t>
      </w:r>
      <w:bookmarkStart w:id="14848" w:name="_ETM_Q30_388639"/>
      <w:bookmarkStart w:id="14849" w:name="_ETM_Q30_388939"/>
      <w:bookmarkEnd w:id="14848"/>
      <w:bookmarkEnd w:id="14849"/>
      <w:r>
        <w:rPr>
          <w:rFonts w:hint="cs"/>
          <w:rtl/>
        </w:rPr>
        <w:t xml:space="preserve">אחד </w:t>
      </w:r>
      <w:r>
        <w:rPr>
          <w:rtl/>
        </w:rPr>
        <w:t xml:space="preserve">לא </w:t>
      </w:r>
      <w:bookmarkStart w:id="14850" w:name="_ETM_Q30_389060"/>
      <w:bookmarkEnd w:id="14850"/>
      <w:r>
        <w:rPr>
          <w:rtl/>
        </w:rPr>
        <w:t>נושם</w:t>
      </w:r>
      <w:r>
        <w:rPr>
          <w:rFonts w:hint="cs"/>
          <w:rtl/>
        </w:rPr>
        <w:t>,</w:t>
      </w:r>
      <w:r>
        <w:rPr>
          <w:rtl/>
        </w:rPr>
        <w:t xml:space="preserve"> </w:t>
      </w:r>
      <w:bookmarkStart w:id="14851" w:name="_ETM_Q30_389930"/>
      <w:bookmarkEnd w:id="14851"/>
      <w:r>
        <w:rPr>
          <w:rtl/>
        </w:rPr>
        <w:t xml:space="preserve">כולם </w:t>
      </w:r>
      <w:bookmarkStart w:id="14852" w:name="_ETM_Q30_390260"/>
      <w:bookmarkEnd w:id="14852"/>
      <w:r>
        <w:rPr>
          <w:rtl/>
        </w:rPr>
        <w:t xml:space="preserve">יושבים </w:t>
      </w:r>
      <w:bookmarkStart w:id="14853" w:name="_ETM_Q30_390499"/>
      <w:bookmarkEnd w:id="14853"/>
      <w:r>
        <w:rPr>
          <w:rtl/>
        </w:rPr>
        <w:t>בבית</w:t>
      </w:r>
      <w:r>
        <w:rPr>
          <w:rFonts w:hint="cs"/>
          <w:rtl/>
        </w:rPr>
        <w:t>,</w:t>
      </w:r>
      <w:r>
        <w:rPr>
          <w:rtl/>
        </w:rPr>
        <w:t xml:space="preserve"> </w:t>
      </w:r>
      <w:bookmarkStart w:id="14854" w:name="_ETM_Q30_391069"/>
      <w:bookmarkEnd w:id="14854"/>
      <w:r>
        <w:rPr>
          <w:rtl/>
        </w:rPr>
        <w:t>מתוחים</w:t>
      </w:r>
      <w:r>
        <w:rPr>
          <w:rFonts w:hint="cs"/>
          <w:rtl/>
        </w:rPr>
        <w:t>,</w:t>
      </w:r>
      <w:r>
        <w:rPr>
          <w:rtl/>
        </w:rPr>
        <w:t xml:space="preserve"> </w:t>
      </w:r>
      <w:bookmarkStart w:id="14855" w:name="_ETM_Q30_392030"/>
      <w:bookmarkEnd w:id="14855"/>
      <w:r>
        <w:rPr>
          <w:rtl/>
        </w:rPr>
        <w:t>בוכים</w:t>
      </w:r>
      <w:r>
        <w:rPr>
          <w:rFonts w:hint="cs"/>
          <w:rtl/>
        </w:rPr>
        <w:t>,</w:t>
      </w:r>
      <w:bookmarkStart w:id="14856" w:name="_ETM_Q30_393120"/>
      <w:bookmarkEnd w:id="14856"/>
      <w:r>
        <w:rPr>
          <w:rFonts w:hint="cs"/>
          <w:rtl/>
        </w:rPr>
        <w:t xml:space="preserve"> </w:t>
      </w:r>
      <w:bookmarkStart w:id="14857" w:name="_ETM_Q30_396035"/>
      <w:bookmarkEnd w:id="14857"/>
      <w:r>
        <w:rPr>
          <w:rtl/>
        </w:rPr>
        <w:t xml:space="preserve">רק </w:t>
      </w:r>
      <w:bookmarkStart w:id="14858" w:name="_ETM_Q30_393480"/>
      <w:bookmarkEnd w:id="14858"/>
      <w:r>
        <w:rPr>
          <w:rtl/>
        </w:rPr>
        <w:t>של</w:t>
      </w:r>
      <w:r>
        <w:rPr>
          <w:rFonts w:hint="cs"/>
          <w:rtl/>
        </w:rPr>
        <w:t xml:space="preserve">מה קרעי </w:t>
      </w:r>
      <w:bookmarkStart w:id="14859" w:name="_ETM_Q30_393720"/>
      <w:bookmarkStart w:id="14860" w:name="_ETM_Q30_394079"/>
      <w:bookmarkEnd w:id="14859"/>
      <w:bookmarkEnd w:id="14860"/>
      <w:r>
        <w:rPr>
          <w:rtl/>
        </w:rPr>
        <w:t xml:space="preserve">שלנו </w:t>
      </w:r>
      <w:bookmarkStart w:id="14861" w:name="_ETM_Q30_394400"/>
      <w:bookmarkEnd w:id="14861"/>
      <w:r>
        <w:rPr>
          <w:rFonts w:hint="cs"/>
          <w:rtl/>
        </w:rPr>
        <w:t xml:space="preserve">חושב </w:t>
      </w:r>
      <w:bookmarkStart w:id="14862" w:name="_ETM_Q30_394489"/>
      <w:bookmarkStart w:id="14863" w:name="_ETM_Q30_395680"/>
      <w:bookmarkStart w:id="14864" w:name="_ETM_Q30_396129"/>
      <w:bookmarkEnd w:id="14862"/>
      <w:bookmarkEnd w:id="14863"/>
      <w:bookmarkEnd w:id="14864"/>
      <w:r>
        <w:rPr>
          <w:rtl/>
        </w:rPr>
        <w:t xml:space="preserve">שיש </w:t>
      </w:r>
      <w:bookmarkStart w:id="14865" w:name="_ETM_Q30_396400"/>
      <w:bookmarkEnd w:id="14865"/>
      <w:r>
        <w:rPr>
          <w:rtl/>
        </w:rPr>
        <w:t xml:space="preserve">חטופה </w:t>
      </w:r>
      <w:bookmarkStart w:id="14866" w:name="_ETM_Q30_396760"/>
      <w:bookmarkEnd w:id="14866"/>
      <w:r>
        <w:rPr>
          <w:rtl/>
        </w:rPr>
        <w:t xml:space="preserve">שחזרה </w:t>
      </w:r>
      <w:bookmarkStart w:id="14867" w:name="_ETM_Q30_397239"/>
      <w:bookmarkEnd w:id="14867"/>
      <w:r>
        <w:rPr>
          <w:rtl/>
        </w:rPr>
        <w:t xml:space="preserve">שקוראים </w:t>
      </w:r>
      <w:bookmarkStart w:id="14868" w:name="_ETM_Q30_397599"/>
      <w:bookmarkEnd w:id="14868"/>
      <w:r>
        <w:rPr>
          <w:rtl/>
        </w:rPr>
        <w:t xml:space="preserve">לה </w:t>
      </w:r>
      <w:bookmarkStart w:id="14869" w:name="_ETM_Q30_397689"/>
      <w:bookmarkEnd w:id="14869"/>
      <w:r>
        <w:rPr>
          <w:rtl/>
        </w:rPr>
        <w:t>דניאל</w:t>
      </w:r>
      <w:r>
        <w:rPr>
          <w:rFonts w:hint="cs"/>
          <w:rtl/>
        </w:rPr>
        <w:t>.</w:t>
      </w:r>
      <w:r>
        <w:rPr>
          <w:rtl/>
        </w:rPr>
        <w:t xml:space="preserve"> </w:t>
      </w:r>
      <w:bookmarkStart w:id="14870" w:name="_ETM_Q30_398470"/>
      <w:bookmarkEnd w:id="14870"/>
      <w:r>
        <w:rPr>
          <w:rtl/>
        </w:rPr>
        <w:t xml:space="preserve">אז </w:t>
      </w:r>
      <w:bookmarkStart w:id="14871" w:name="_ETM_Q30_398620"/>
      <w:bookmarkEnd w:id="14871"/>
      <w:r>
        <w:rPr>
          <w:rtl/>
        </w:rPr>
        <w:t>דניאל</w:t>
      </w:r>
      <w:r>
        <w:rPr>
          <w:rFonts w:hint="cs"/>
          <w:rtl/>
        </w:rPr>
        <w:t>,</w:t>
      </w:r>
      <w:r>
        <w:rPr>
          <w:rtl/>
        </w:rPr>
        <w:t xml:space="preserve"> </w:t>
      </w:r>
      <w:bookmarkStart w:id="14872" w:name="_ETM_Q30_398980"/>
      <w:bookmarkEnd w:id="14872"/>
      <w:r>
        <w:rPr>
          <w:rtl/>
        </w:rPr>
        <w:t xml:space="preserve">ברוכה </w:t>
      </w:r>
      <w:bookmarkStart w:id="14873" w:name="_ETM_Q30_399310"/>
      <w:bookmarkEnd w:id="14873"/>
      <w:r>
        <w:rPr>
          <w:rtl/>
        </w:rPr>
        <w:t xml:space="preserve">הבאה </w:t>
      </w:r>
      <w:bookmarkStart w:id="14874" w:name="_ETM_Q30_399970"/>
      <w:bookmarkEnd w:id="14874"/>
      <w:r>
        <w:rPr>
          <w:rtl/>
        </w:rPr>
        <w:t xml:space="preserve">חזרה </w:t>
      </w:r>
      <w:bookmarkStart w:id="14875" w:name="_ETM_Q30_400390"/>
      <w:bookmarkEnd w:id="14875"/>
      <w:r>
        <w:rPr>
          <w:rtl/>
        </w:rPr>
        <w:t>לארץ</w:t>
      </w:r>
      <w:r>
        <w:rPr>
          <w:rFonts w:hint="cs"/>
          <w:rtl/>
        </w:rPr>
        <w:t>,</w:t>
      </w:r>
      <w:r>
        <w:rPr>
          <w:rtl/>
        </w:rPr>
        <w:t xml:space="preserve"> </w:t>
      </w:r>
      <w:bookmarkStart w:id="14876" w:name="_ETM_Q30_400840"/>
      <w:bookmarkEnd w:id="14876"/>
      <w:r>
        <w:rPr>
          <w:rtl/>
        </w:rPr>
        <w:t xml:space="preserve">אני </w:t>
      </w:r>
      <w:bookmarkStart w:id="14877" w:name="_ETM_Q30_400989"/>
      <w:bookmarkEnd w:id="14877"/>
      <w:r>
        <w:rPr>
          <w:rtl/>
        </w:rPr>
        <w:t xml:space="preserve">מקווה </w:t>
      </w:r>
      <w:bookmarkStart w:id="14878" w:name="_ETM_Q30_401860"/>
      <w:bookmarkEnd w:id="14878"/>
      <w:r>
        <w:rPr>
          <w:rtl/>
        </w:rPr>
        <w:t xml:space="preserve">שהיה </w:t>
      </w:r>
      <w:bookmarkStart w:id="14879" w:name="_ETM_Q30_402250"/>
      <w:bookmarkEnd w:id="14879"/>
      <w:r>
        <w:rPr>
          <w:rtl/>
        </w:rPr>
        <w:t>ל</w:t>
      </w:r>
      <w:r>
        <w:rPr>
          <w:rFonts w:hint="cs"/>
          <w:rtl/>
        </w:rPr>
        <w:t xml:space="preserve">ך </w:t>
      </w:r>
      <w:bookmarkStart w:id="14880" w:name="_ETM_Q30_407049"/>
      <w:bookmarkEnd w:id="14880"/>
      <w:r w:rsidR="00570F67">
        <w:rPr>
          <w:rFonts w:hint="cs"/>
          <w:rtl/>
        </w:rPr>
        <w:t>– – –</w:t>
      </w:r>
      <w:r>
        <w:rPr>
          <w:rFonts w:hint="cs"/>
          <w:rtl/>
        </w:rPr>
        <w:t xml:space="preserve"> </w:t>
      </w:r>
    </w:p>
    <w:p w:rsidR="00E1062A" w:rsidRDefault="00E1062A" w:rsidP="009036BA">
      <w:pPr>
        <w:rPr>
          <w:rtl/>
        </w:rPr>
      </w:pPr>
    </w:p>
    <w:p w:rsidR="00E1062A" w:rsidRDefault="00E1062A" w:rsidP="009036BA">
      <w:pPr>
        <w:pStyle w:val="af5"/>
        <w:keepNext/>
        <w:rPr>
          <w:rtl/>
        </w:rPr>
      </w:pPr>
      <w:bookmarkStart w:id="14881" w:name="ET_interruption_5084_5"/>
      <w:r w:rsidRPr="002C3BA2">
        <w:rPr>
          <w:rStyle w:val="TagStyle"/>
          <w:rtl/>
        </w:rPr>
        <w:t xml:space="preserve">&lt;&lt; קריאה &gt;&gt; </w:t>
      </w:r>
      <w:r>
        <w:rPr>
          <w:rtl/>
        </w:rPr>
        <w:t>מיקי לוי (יש עתיד):</w:t>
      </w:r>
      <w:r w:rsidRPr="002C3BA2">
        <w:rPr>
          <w:rStyle w:val="TagStyle"/>
          <w:rtl/>
        </w:rPr>
        <w:t xml:space="preserve"> &lt;&lt; קריאה &gt;&gt;</w:t>
      </w:r>
      <w:r>
        <w:rPr>
          <w:rtl/>
        </w:rPr>
        <w:t xml:space="preserve"> </w:t>
      </w:r>
      <w:bookmarkEnd w:id="14881"/>
    </w:p>
    <w:p w:rsidR="00E1062A" w:rsidRDefault="00E1062A" w:rsidP="009036BA">
      <w:pPr>
        <w:rPr>
          <w:rtl/>
        </w:rPr>
      </w:pPr>
    </w:p>
    <w:p w:rsidR="00E1062A" w:rsidRDefault="00E1062A" w:rsidP="009036BA">
      <w:pPr>
        <w:rPr>
          <w:rtl/>
        </w:rPr>
      </w:pPr>
      <w:r>
        <w:rPr>
          <w:rFonts w:hint="cs"/>
          <w:rtl/>
        </w:rPr>
        <w:t>לא ייאמן.</w:t>
      </w:r>
    </w:p>
    <w:p w:rsidR="00E1062A" w:rsidRDefault="00E1062A" w:rsidP="009036BA">
      <w:pPr>
        <w:rPr>
          <w:rtl/>
        </w:rPr>
      </w:pPr>
    </w:p>
    <w:p w:rsidR="00E1062A" w:rsidRDefault="00E1062A" w:rsidP="009036BA">
      <w:pPr>
        <w:pStyle w:val="-"/>
        <w:keepNext/>
        <w:rPr>
          <w:rtl/>
        </w:rPr>
      </w:pPr>
      <w:bookmarkStart w:id="14882" w:name="ET_speakercontinue_5809_6"/>
      <w:r w:rsidRPr="002C3BA2">
        <w:rPr>
          <w:rStyle w:val="TagStyle"/>
          <w:rtl/>
        </w:rPr>
        <w:t xml:space="preserve"> &lt;&lt; דובר_המשך &gt;&gt; </w:t>
      </w:r>
      <w:r>
        <w:rPr>
          <w:rtl/>
        </w:rPr>
        <w:t>מיכל שיר סגמן (יש עתיד):</w:t>
      </w:r>
      <w:r w:rsidRPr="002C3BA2">
        <w:rPr>
          <w:rStyle w:val="TagStyle"/>
          <w:rtl/>
        </w:rPr>
        <w:t xml:space="preserve"> &lt;&lt; דובר_המשך &gt;&gt;</w:t>
      </w:r>
      <w:r>
        <w:rPr>
          <w:rtl/>
        </w:rPr>
        <w:t xml:space="preserve"> </w:t>
      </w:r>
      <w:bookmarkEnd w:id="14882"/>
    </w:p>
    <w:p w:rsidR="00E1062A" w:rsidRDefault="00E1062A" w:rsidP="009036BA">
      <w:pPr>
        <w:rPr>
          <w:rtl/>
        </w:rPr>
      </w:pPr>
    </w:p>
    <w:p w:rsidR="00E1062A" w:rsidRDefault="00E1062A" w:rsidP="009036BA">
      <w:pPr>
        <w:rPr>
          <w:rtl/>
        </w:rPr>
      </w:pPr>
      <w:r>
        <w:rPr>
          <w:rFonts w:hint="cs"/>
          <w:rtl/>
        </w:rPr>
        <w:t xml:space="preserve">לא, </w:t>
      </w:r>
      <w:bookmarkStart w:id="14883" w:name="_ETM_Q30_402670"/>
      <w:bookmarkStart w:id="14884" w:name="_ETM_Q30_404319"/>
      <w:bookmarkStart w:id="14885" w:name="_ETM_Q30_404500"/>
      <w:bookmarkEnd w:id="14883"/>
      <w:bookmarkEnd w:id="14884"/>
      <w:bookmarkEnd w:id="14885"/>
      <w:r>
        <w:rPr>
          <w:rtl/>
        </w:rPr>
        <w:t xml:space="preserve">אבל </w:t>
      </w:r>
      <w:bookmarkStart w:id="14886" w:name="_ETM_Q30_404770"/>
      <w:bookmarkEnd w:id="14886"/>
      <w:r>
        <w:rPr>
          <w:rtl/>
        </w:rPr>
        <w:t xml:space="preserve">זה </w:t>
      </w:r>
      <w:bookmarkStart w:id="14887" w:name="_ETM_Q30_404890"/>
      <w:bookmarkEnd w:id="14887"/>
      <w:r>
        <w:rPr>
          <w:rFonts w:hint="cs"/>
          <w:rtl/>
        </w:rPr>
        <w:t xml:space="preserve">השר. אבל עכשיו הוא גם </w:t>
      </w:r>
      <w:bookmarkStart w:id="14888" w:name="_ETM_Q30_405490"/>
      <w:bookmarkStart w:id="14889" w:name="_ETM_Q30_405700"/>
      <w:bookmarkStart w:id="14890" w:name="_ETM_Q30_405880"/>
      <w:bookmarkStart w:id="14891" w:name="_ETM_Q30_405940"/>
      <w:bookmarkStart w:id="14892" w:name="_ETM_Q30_406090"/>
      <w:bookmarkEnd w:id="14888"/>
      <w:bookmarkEnd w:id="14889"/>
      <w:bookmarkEnd w:id="14890"/>
      <w:bookmarkEnd w:id="14891"/>
      <w:bookmarkEnd w:id="14892"/>
      <w:r>
        <w:rPr>
          <w:rFonts w:hint="cs"/>
          <w:rtl/>
        </w:rPr>
        <w:t xml:space="preserve">שר כפול, </w:t>
      </w:r>
      <w:bookmarkStart w:id="14893" w:name="_ETM_Q30_406270"/>
      <w:bookmarkStart w:id="14894" w:name="_ETM_Q30_406510"/>
      <w:bookmarkEnd w:id="14893"/>
      <w:bookmarkEnd w:id="14894"/>
      <w:r>
        <w:rPr>
          <w:rtl/>
        </w:rPr>
        <w:t xml:space="preserve">הוא </w:t>
      </w:r>
      <w:bookmarkStart w:id="14895" w:name="_ETM_Q30_406569"/>
      <w:bookmarkEnd w:id="14895"/>
      <w:r>
        <w:rPr>
          <w:rtl/>
        </w:rPr>
        <w:t xml:space="preserve">קיבל </w:t>
      </w:r>
      <w:bookmarkStart w:id="14896" w:name="_ETM_Q30_406810"/>
      <w:bookmarkEnd w:id="14896"/>
      <w:r>
        <w:rPr>
          <w:rtl/>
        </w:rPr>
        <w:t xml:space="preserve">עוד </w:t>
      </w:r>
      <w:bookmarkStart w:id="14897" w:name="_ETM_Q30_406930"/>
      <w:bookmarkEnd w:id="14897"/>
      <w:r>
        <w:rPr>
          <w:rtl/>
        </w:rPr>
        <w:t>משרד</w:t>
      </w:r>
      <w:r>
        <w:rPr>
          <w:rFonts w:hint="cs"/>
          <w:rtl/>
        </w:rPr>
        <w:t>. אם</w:t>
      </w:r>
      <w:r>
        <w:rPr>
          <w:rtl/>
        </w:rPr>
        <w:t xml:space="preserve"> </w:t>
      </w:r>
      <w:bookmarkStart w:id="14898" w:name="_ETM_Q30_407440"/>
      <w:bookmarkEnd w:id="14898"/>
      <w:r>
        <w:rPr>
          <w:rtl/>
        </w:rPr>
        <w:t xml:space="preserve">הוא </w:t>
      </w:r>
      <w:bookmarkStart w:id="14899" w:name="_ETM_Q30_407530"/>
      <w:bookmarkEnd w:id="14899"/>
      <w:r>
        <w:rPr>
          <w:rtl/>
        </w:rPr>
        <w:t xml:space="preserve">יטעה </w:t>
      </w:r>
      <w:bookmarkStart w:id="14900" w:name="_ETM_Q30_407770"/>
      <w:bookmarkEnd w:id="14900"/>
      <w:r>
        <w:rPr>
          <w:rtl/>
        </w:rPr>
        <w:t xml:space="preserve">בעוד </w:t>
      </w:r>
      <w:bookmarkStart w:id="14901" w:name="_ETM_Q30_408100"/>
      <w:bookmarkEnd w:id="14901"/>
      <w:r>
        <w:rPr>
          <w:rtl/>
        </w:rPr>
        <w:t xml:space="preserve">שם </w:t>
      </w:r>
      <w:bookmarkStart w:id="14902" w:name="_ETM_Q30_408310"/>
      <w:bookmarkEnd w:id="14902"/>
      <w:r>
        <w:rPr>
          <w:rtl/>
        </w:rPr>
        <w:t xml:space="preserve">של </w:t>
      </w:r>
      <w:bookmarkStart w:id="14903" w:name="_ETM_Q30_408459"/>
      <w:bookmarkEnd w:id="14903"/>
      <w:r>
        <w:rPr>
          <w:rtl/>
        </w:rPr>
        <w:t>חטופה</w:t>
      </w:r>
      <w:r>
        <w:rPr>
          <w:rFonts w:hint="cs"/>
          <w:rtl/>
        </w:rPr>
        <w:t>,</w:t>
      </w:r>
      <w:r>
        <w:rPr>
          <w:rtl/>
        </w:rPr>
        <w:t xml:space="preserve"> </w:t>
      </w:r>
      <w:bookmarkStart w:id="14904" w:name="_ETM_Q30_409630"/>
      <w:bookmarkEnd w:id="14904"/>
      <w:r>
        <w:rPr>
          <w:rtl/>
        </w:rPr>
        <w:t xml:space="preserve">אולי </w:t>
      </w:r>
      <w:bookmarkStart w:id="14905" w:name="_ETM_Q30_409840"/>
      <w:bookmarkEnd w:id="14905"/>
      <w:r>
        <w:rPr>
          <w:rtl/>
        </w:rPr>
        <w:t xml:space="preserve">יקבל </w:t>
      </w:r>
      <w:bookmarkStart w:id="14906" w:name="_ETM_Q30_410140"/>
      <w:bookmarkEnd w:id="14906"/>
      <w:r>
        <w:rPr>
          <w:rtl/>
        </w:rPr>
        <w:t xml:space="preserve">עוד </w:t>
      </w:r>
      <w:bookmarkStart w:id="14907" w:name="_ETM_Q30_410260"/>
      <w:bookmarkEnd w:id="14907"/>
      <w:r>
        <w:rPr>
          <w:rFonts w:hint="cs"/>
          <w:rtl/>
        </w:rPr>
        <w:t xml:space="preserve">שר. </w:t>
      </w:r>
      <w:bookmarkStart w:id="14908" w:name="_ETM_Q30_411370"/>
      <w:bookmarkEnd w:id="14908"/>
      <w:r>
        <w:rPr>
          <w:rtl/>
        </w:rPr>
        <w:t xml:space="preserve">אבל </w:t>
      </w:r>
      <w:bookmarkStart w:id="14909" w:name="_ETM_Q30_411610"/>
      <w:bookmarkEnd w:id="14909"/>
      <w:r>
        <w:rPr>
          <w:rtl/>
        </w:rPr>
        <w:t>כן</w:t>
      </w:r>
      <w:r w:rsidR="0058314B">
        <w:rPr>
          <w:rFonts w:hint="cs"/>
          <w:rtl/>
        </w:rPr>
        <w:t>,</w:t>
      </w:r>
      <w:r>
        <w:rPr>
          <w:rtl/>
        </w:rPr>
        <w:t xml:space="preserve"> </w:t>
      </w:r>
      <w:bookmarkStart w:id="14910" w:name="_ETM_Q30_411690"/>
      <w:bookmarkEnd w:id="14910"/>
      <w:r>
        <w:rPr>
          <w:rtl/>
        </w:rPr>
        <w:t xml:space="preserve">ככה </w:t>
      </w:r>
      <w:bookmarkStart w:id="14911" w:name="_ETM_Q30_411840"/>
      <w:bookmarkEnd w:id="14911"/>
      <w:r>
        <w:rPr>
          <w:rtl/>
        </w:rPr>
        <w:t xml:space="preserve">זה </w:t>
      </w:r>
      <w:bookmarkStart w:id="14912" w:name="_ETM_Q30_411960"/>
      <w:bookmarkEnd w:id="14912"/>
      <w:r>
        <w:rPr>
          <w:rtl/>
        </w:rPr>
        <w:t xml:space="preserve">עובד </w:t>
      </w:r>
      <w:bookmarkStart w:id="14913" w:name="_ETM_Q30_412200"/>
      <w:bookmarkEnd w:id="14913"/>
      <w:r>
        <w:rPr>
          <w:rFonts w:hint="cs"/>
          <w:rtl/>
        </w:rPr>
        <w:t>ב</w:t>
      </w:r>
      <w:r>
        <w:rPr>
          <w:rtl/>
        </w:rPr>
        <w:t xml:space="preserve">ממשלת </w:t>
      </w:r>
      <w:bookmarkStart w:id="14914" w:name="_ETM_Q30_412710"/>
      <w:bookmarkEnd w:id="14914"/>
      <w:r>
        <w:rPr>
          <w:rtl/>
        </w:rPr>
        <w:t>ישראל</w:t>
      </w:r>
      <w:r>
        <w:rPr>
          <w:rFonts w:hint="cs"/>
          <w:rtl/>
        </w:rPr>
        <w:t>,</w:t>
      </w:r>
      <w:r>
        <w:rPr>
          <w:rtl/>
        </w:rPr>
        <w:t xml:space="preserve"> </w:t>
      </w:r>
      <w:bookmarkStart w:id="14915" w:name="_ETM_Q30_413100"/>
      <w:bookmarkEnd w:id="14915"/>
      <w:r>
        <w:rPr>
          <w:rtl/>
        </w:rPr>
        <w:t xml:space="preserve">אתם </w:t>
      </w:r>
      <w:bookmarkStart w:id="14916" w:name="_ETM_Q30_413280"/>
      <w:bookmarkEnd w:id="14916"/>
      <w:r>
        <w:rPr>
          <w:rtl/>
        </w:rPr>
        <w:t>מבינים</w:t>
      </w:r>
      <w:r>
        <w:rPr>
          <w:rFonts w:hint="cs"/>
          <w:rtl/>
        </w:rPr>
        <w:t>?</w:t>
      </w:r>
      <w:r>
        <w:rPr>
          <w:rtl/>
        </w:rPr>
        <w:t xml:space="preserve"> </w:t>
      </w:r>
      <w:bookmarkStart w:id="14917" w:name="_ETM_Q30_414099"/>
      <w:bookmarkEnd w:id="14917"/>
      <w:r>
        <w:rPr>
          <w:rtl/>
        </w:rPr>
        <w:t xml:space="preserve">ככה </w:t>
      </w:r>
      <w:bookmarkStart w:id="14918" w:name="_ETM_Q30_414459"/>
      <w:bookmarkEnd w:id="14918"/>
      <w:r>
        <w:rPr>
          <w:rtl/>
        </w:rPr>
        <w:t xml:space="preserve">זה </w:t>
      </w:r>
      <w:bookmarkStart w:id="14919" w:name="_ETM_Q30_414610"/>
      <w:bookmarkEnd w:id="14919"/>
      <w:r>
        <w:rPr>
          <w:rtl/>
        </w:rPr>
        <w:t>עובד</w:t>
      </w:r>
      <w:r>
        <w:rPr>
          <w:rFonts w:hint="cs"/>
          <w:rtl/>
        </w:rPr>
        <w:t>.</w:t>
      </w:r>
      <w:bookmarkStart w:id="14920" w:name="_ETM_Q30_415180"/>
      <w:bookmarkEnd w:id="14920"/>
      <w:r>
        <w:rPr>
          <w:rFonts w:hint="cs"/>
          <w:rtl/>
        </w:rPr>
        <w:t xml:space="preserve"> </w:t>
      </w:r>
      <w:r>
        <w:rPr>
          <w:rtl/>
        </w:rPr>
        <w:t xml:space="preserve">זה </w:t>
      </w:r>
      <w:bookmarkStart w:id="14921" w:name="_ETM_Q30_415840"/>
      <w:bookmarkStart w:id="14922" w:name="_ETM_Q30_415989"/>
      <w:bookmarkEnd w:id="14921"/>
      <w:bookmarkEnd w:id="14922"/>
      <w:r>
        <w:rPr>
          <w:rtl/>
        </w:rPr>
        <w:t xml:space="preserve">פשוט </w:t>
      </w:r>
      <w:bookmarkStart w:id="14923" w:name="_ETM_Q30_416290"/>
      <w:bookmarkEnd w:id="14923"/>
      <w:r>
        <w:rPr>
          <w:rtl/>
        </w:rPr>
        <w:t xml:space="preserve">לא </w:t>
      </w:r>
      <w:bookmarkStart w:id="14924" w:name="_ETM_Q30_416379"/>
      <w:bookmarkEnd w:id="14924"/>
      <w:r>
        <w:rPr>
          <w:rtl/>
        </w:rPr>
        <w:t>ייאמן</w:t>
      </w:r>
      <w:r>
        <w:rPr>
          <w:rFonts w:hint="cs"/>
          <w:rtl/>
        </w:rPr>
        <w:t>.</w:t>
      </w:r>
    </w:p>
    <w:p w:rsidR="00E1062A" w:rsidRDefault="00E1062A" w:rsidP="009036BA">
      <w:pPr>
        <w:rPr>
          <w:rtl/>
        </w:rPr>
      </w:pPr>
    </w:p>
    <w:p w:rsidR="00E1062A" w:rsidRDefault="00E1062A" w:rsidP="009036BA">
      <w:pPr>
        <w:rPr>
          <w:rtl/>
        </w:rPr>
      </w:pPr>
      <w:bookmarkStart w:id="14925" w:name="_ETM_Q30_417010"/>
      <w:bookmarkEnd w:id="14925"/>
      <w:r>
        <w:rPr>
          <w:rtl/>
        </w:rPr>
        <w:t>עכשיו</w:t>
      </w:r>
      <w:r w:rsidR="0058314B">
        <w:rPr>
          <w:rFonts w:hint="cs"/>
          <w:rtl/>
        </w:rPr>
        <w:t>,</w:t>
      </w:r>
      <w:r>
        <w:rPr>
          <w:rtl/>
        </w:rPr>
        <w:t xml:space="preserve"> </w:t>
      </w:r>
      <w:bookmarkStart w:id="14926" w:name="_ETM_Q30_417280"/>
      <w:bookmarkEnd w:id="14926"/>
      <w:r>
        <w:rPr>
          <w:rtl/>
        </w:rPr>
        <w:t xml:space="preserve">אם </w:t>
      </w:r>
      <w:bookmarkStart w:id="14927" w:name="_ETM_Q30_417519"/>
      <w:bookmarkEnd w:id="14927"/>
      <w:r>
        <w:rPr>
          <w:rtl/>
        </w:rPr>
        <w:t xml:space="preserve">אני </w:t>
      </w:r>
      <w:bookmarkStart w:id="14928" w:name="_ETM_Q30_417670"/>
      <w:bookmarkEnd w:id="14928"/>
      <w:r>
        <w:rPr>
          <w:rtl/>
        </w:rPr>
        <w:t xml:space="preserve">צריכה </w:t>
      </w:r>
      <w:bookmarkStart w:id="14929" w:name="_ETM_Q30_418090"/>
      <w:bookmarkEnd w:id="14929"/>
      <w:r>
        <w:rPr>
          <w:rtl/>
        </w:rPr>
        <w:t xml:space="preserve">רגע </w:t>
      </w:r>
      <w:bookmarkStart w:id="14930" w:name="_ETM_Q30_418360"/>
      <w:bookmarkEnd w:id="14930"/>
      <w:r>
        <w:rPr>
          <w:rtl/>
        </w:rPr>
        <w:t xml:space="preserve">להסתכל </w:t>
      </w:r>
      <w:bookmarkStart w:id="14931" w:name="_ETM_Q30_418810"/>
      <w:bookmarkEnd w:id="14931"/>
      <w:r>
        <w:rPr>
          <w:rtl/>
        </w:rPr>
        <w:t>–</w:t>
      </w:r>
      <w:r>
        <w:rPr>
          <w:rFonts w:hint="cs"/>
          <w:rtl/>
        </w:rPr>
        <w:t xml:space="preserve"> אה, </w:t>
      </w:r>
      <w:bookmarkStart w:id="14932" w:name="_ETM_Q30_418900"/>
      <w:bookmarkStart w:id="14933" w:name="_ETM_Q30_419049"/>
      <w:bookmarkStart w:id="14934" w:name="_ETM_Q30_419650"/>
      <w:bookmarkEnd w:id="14932"/>
      <w:bookmarkEnd w:id="14933"/>
      <w:bookmarkEnd w:id="14934"/>
      <w:r>
        <w:rPr>
          <w:rtl/>
        </w:rPr>
        <w:t>רגע</w:t>
      </w:r>
      <w:r>
        <w:rPr>
          <w:rFonts w:hint="cs"/>
          <w:rtl/>
        </w:rPr>
        <w:t>,</w:t>
      </w:r>
      <w:r>
        <w:rPr>
          <w:rtl/>
        </w:rPr>
        <w:t xml:space="preserve"> </w:t>
      </w:r>
      <w:bookmarkStart w:id="14935" w:name="_ETM_Q30_419980"/>
      <w:bookmarkEnd w:id="14935"/>
      <w:r>
        <w:rPr>
          <w:rtl/>
        </w:rPr>
        <w:t>שכחתי</w:t>
      </w:r>
      <w:r>
        <w:rPr>
          <w:rFonts w:hint="cs"/>
          <w:rtl/>
        </w:rPr>
        <w:t>.</w:t>
      </w:r>
      <w:r>
        <w:rPr>
          <w:rtl/>
        </w:rPr>
        <w:t xml:space="preserve"> </w:t>
      </w:r>
      <w:bookmarkStart w:id="14936" w:name="_ETM_Q30_420430"/>
      <w:bookmarkEnd w:id="14936"/>
      <w:r>
        <w:rPr>
          <w:rtl/>
        </w:rPr>
        <w:t xml:space="preserve">שכחתי </w:t>
      </w:r>
      <w:bookmarkStart w:id="14937" w:name="_ETM_Q30_420819"/>
      <w:bookmarkEnd w:id="14937"/>
      <w:r>
        <w:rPr>
          <w:rtl/>
        </w:rPr>
        <w:t xml:space="preserve">את </w:t>
      </w:r>
      <w:bookmarkStart w:id="14938" w:name="_ETM_Q30_420909"/>
      <w:bookmarkEnd w:id="14938"/>
      <w:r>
        <w:rPr>
          <w:rtl/>
        </w:rPr>
        <w:t xml:space="preserve">השר </w:t>
      </w:r>
      <w:bookmarkStart w:id="14939" w:name="_ETM_Q30_421209"/>
      <w:bookmarkEnd w:id="14939"/>
      <w:r>
        <w:rPr>
          <w:rtl/>
        </w:rPr>
        <w:t>דרעי</w:t>
      </w:r>
      <w:r>
        <w:rPr>
          <w:rFonts w:hint="cs"/>
          <w:rtl/>
        </w:rPr>
        <w:t>.</w:t>
      </w:r>
      <w:r>
        <w:rPr>
          <w:rtl/>
        </w:rPr>
        <w:t xml:space="preserve"> </w:t>
      </w:r>
      <w:bookmarkStart w:id="14940" w:name="_ETM_Q30_422470"/>
      <w:bookmarkEnd w:id="14940"/>
      <w:r>
        <w:rPr>
          <w:rtl/>
        </w:rPr>
        <w:t xml:space="preserve">שכחתי </w:t>
      </w:r>
      <w:bookmarkStart w:id="14941" w:name="_ETM_Q30_422890"/>
      <w:bookmarkEnd w:id="14941"/>
      <w:r>
        <w:rPr>
          <w:rtl/>
        </w:rPr>
        <w:t xml:space="preserve">את </w:t>
      </w:r>
      <w:bookmarkStart w:id="14942" w:name="_ETM_Q30_422950"/>
      <w:bookmarkEnd w:id="14942"/>
      <w:r>
        <w:rPr>
          <w:rtl/>
        </w:rPr>
        <w:t xml:space="preserve">השר </w:t>
      </w:r>
      <w:bookmarkStart w:id="14943" w:name="_ETM_Q30_423190"/>
      <w:bookmarkEnd w:id="14943"/>
      <w:r>
        <w:rPr>
          <w:rtl/>
        </w:rPr>
        <w:t>דרעי</w:t>
      </w:r>
      <w:r>
        <w:rPr>
          <w:rFonts w:hint="cs"/>
          <w:rtl/>
        </w:rPr>
        <w:t xml:space="preserve">. </w:t>
      </w:r>
      <w:bookmarkStart w:id="14944" w:name="_ETM_Q30_425215"/>
      <w:bookmarkEnd w:id="14944"/>
      <w:r>
        <w:rPr>
          <w:rFonts w:hint="cs"/>
          <w:rtl/>
        </w:rPr>
        <w:t>כולם</w:t>
      </w:r>
      <w:r>
        <w:rPr>
          <w:rtl/>
        </w:rPr>
        <w:t xml:space="preserve"> </w:t>
      </w:r>
      <w:bookmarkStart w:id="14945" w:name="_ETM_Q30_423930"/>
      <w:bookmarkEnd w:id="14945"/>
      <w:r>
        <w:rPr>
          <w:rtl/>
        </w:rPr>
        <w:t xml:space="preserve">ממהרים </w:t>
      </w:r>
      <w:bookmarkStart w:id="14946" w:name="_ETM_Q30_424380"/>
      <w:bookmarkEnd w:id="14946"/>
      <w:r>
        <w:rPr>
          <w:rtl/>
        </w:rPr>
        <w:t xml:space="preserve">להביא </w:t>
      </w:r>
      <w:bookmarkStart w:id="14947" w:name="_ETM_Q30_424620"/>
      <w:bookmarkEnd w:id="14947"/>
      <w:r>
        <w:rPr>
          <w:rtl/>
        </w:rPr>
        <w:t xml:space="preserve">את </w:t>
      </w:r>
      <w:bookmarkStart w:id="14948" w:name="_ETM_Q30_424680"/>
      <w:bookmarkEnd w:id="14948"/>
      <w:r>
        <w:rPr>
          <w:rtl/>
        </w:rPr>
        <w:t>החטופים</w:t>
      </w:r>
      <w:r>
        <w:rPr>
          <w:rFonts w:hint="cs"/>
          <w:rtl/>
        </w:rPr>
        <w:t>,</w:t>
      </w:r>
      <w:r>
        <w:rPr>
          <w:rtl/>
        </w:rPr>
        <w:t xml:space="preserve"> </w:t>
      </w:r>
      <w:bookmarkStart w:id="14949" w:name="_ETM_Q30_425830"/>
      <w:bookmarkEnd w:id="14949"/>
      <w:r>
        <w:rPr>
          <w:rtl/>
        </w:rPr>
        <w:t xml:space="preserve">ורק </w:t>
      </w:r>
      <w:bookmarkStart w:id="14950" w:name="_ETM_Q30_426190"/>
      <w:bookmarkEnd w:id="14950"/>
      <w:r>
        <w:rPr>
          <w:rtl/>
        </w:rPr>
        <w:t xml:space="preserve">השר </w:t>
      </w:r>
      <w:bookmarkStart w:id="14951" w:name="_ETM_Q30_426490"/>
      <w:bookmarkEnd w:id="14951"/>
      <w:r>
        <w:rPr>
          <w:rtl/>
        </w:rPr>
        <w:t xml:space="preserve">דרעי </w:t>
      </w:r>
      <w:bookmarkStart w:id="14952" w:name="_ETM_Q30_426820"/>
      <w:bookmarkEnd w:id="14952"/>
      <w:r>
        <w:rPr>
          <w:rtl/>
        </w:rPr>
        <w:t>חט</w:t>
      </w:r>
      <w:r>
        <w:rPr>
          <w:rFonts w:hint="cs"/>
          <w:rtl/>
        </w:rPr>
        <w:t>ף את</w:t>
      </w:r>
      <w:r>
        <w:rPr>
          <w:rtl/>
        </w:rPr>
        <w:t xml:space="preserve"> </w:t>
      </w:r>
      <w:bookmarkStart w:id="14953" w:name="_ETM_Q30_427300"/>
      <w:bookmarkEnd w:id="14953"/>
      <w:r>
        <w:rPr>
          <w:rFonts w:hint="cs"/>
          <w:rtl/>
        </w:rPr>
        <w:t>ה</w:t>
      </w:r>
      <w:r>
        <w:rPr>
          <w:rtl/>
        </w:rPr>
        <w:t>ג'ננה</w:t>
      </w:r>
      <w:r>
        <w:rPr>
          <w:rFonts w:hint="cs"/>
          <w:rtl/>
        </w:rPr>
        <w:t>,</w:t>
      </w:r>
      <w:r>
        <w:rPr>
          <w:rtl/>
        </w:rPr>
        <w:t xml:space="preserve"> </w:t>
      </w:r>
      <w:bookmarkStart w:id="14954" w:name="_ETM_Q30_427870"/>
      <w:bookmarkEnd w:id="14954"/>
      <w:r>
        <w:rPr>
          <w:rtl/>
        </w:rPr>
        <w:t xml:space="preserve">על </w:t>
      </w:r>
      <w:bookmarkStart w:id="14955" w:name="_ETM_Q30_427960"/>
      <w:bookmarkEnd w:id="14955"/>
      <w:r>
        <w:rPr>
          <w:rtl/>
        </w:rPr>
        <w:t>מה</w:t>
      </w:r>
      <w:bookmarkStart w:id="14956" w:name="_ETM_Q30_429829"/>
      <w:bookmarkEnd w:id="14956"/>
      <w:r>
        <w:rPr>
          <w:rFonts w:hint="cs"/>
          <w:rtl/>
        </w:rPr>
        <w:t>?</w:t>
      </w:r>
    </w:p>
    <w:p w:rsidR="00E1062A" w:rsidRDefault="00E1062A" w:rsidP="009036BA">
      <w:pPr>
        <w:rPr>
          <w:rtl/>
        </w:rPr>
      </w:pPr>
    </w:p>
    <w:p w:rsidR="00E1062A" w:rsidRDefault="00E1062A" w:rsidP="009036BA">
      <w:pPr>
        <w:pStyle w:val="af5"/>
        <w:keepNext/>
        <w:rPr>
          <w:rtl/>
        </w:rPr>
      </w:pPr>
      <w:bookmarkStart w:id="14957" w:name="ET_interruption_6507_7"/>
      <w:r w:rsidRPr="009D38DD">
        <w:rPr>
          <w:rStyle w:val="TagStyle"/>
          <w:rtl/>
        </w:rPr>
        <w:t xml:space="preserve">&lt;&lt; קריאה &gt;&gt; </w:t>
      </w:r>
      <w:r>
        <w:rPr>
          <w:rtl/>
        </w:rPr>
        <w:t>שלי טל מירון (יש עתיד):</w:t>
      </w:r>
      <w:r w:rsidRPr="009D38DD">
        <w:rPr>
          <w:rStyle w:val="TagStyle"/>
          <w:rtl/>
        </w:rPr>
        <w:t xml:space="preserve"> &lt;&lt; קריאה &gt;&gt;</w:t>
      </w:r>
      <w:r>
        <w:rPr>
          <w:rtl/>
        </w:rPr>
        <w:t xml:space="preserve"> </w:t>
      </w:r>
      <w:bookmarkEnd w:id="14957"/>
    </w:p>
    <w:p w:rsidR="00E1062A" w:rsidRDefault="00E1062A" w:rsidP="009036BA">
      <w:pPr>
        <w:rPr>
          <w:rtl/>
        </w:rPr>
      </w:pPr>
    </w:p>
    <w:p w:rsidR="00E1062A" w:rsidRDefault="00E1062A" w:rsidP="009036BA">
      <w:pPr>
        <w:rPr>
          <w:rtl/>
        </w:rPr>
      </w:pPr>
      <w:r>
        <w:rPr>
          <w:rFonts w:hint="cs"/>
          <w:rtl/>
        </w:rPr>
        <w:t>חוק ההשתמטות.</w:t>
      </w:r>
    </w:p>
    <w:p w:rsidR="00E1062A" w:rsidRDefault="00E1062A" w:rsidP="009036BA">
      <w:pPr>
        <w:rPr>
          <w:rtl/>
        </w:rPr>
      </w:pPr>
    </w:p>
    <w:p w:rsidR="00E1062A" w:rsidRDefault="00E1062A" w:rsidP="009036BA">
      <w:pPr>
        <w:pStyle w:val="-"/>
        <w:keepNext/>
        <w:rPr>
          <w:rtl/>
        </w:rPr>
      </w:pPr>
      <w:bookmarkStart w:id="14958" w:name="ET_speakercontinue_5809_8"/>
      <w:r w:rsidRPr="009D38DD">
        <w:rPr>
          <w:rStyle w:val="TagStyle"/>
          <w:rtl/>
        </w:rPr>
        <w:t xml:space="preserve"> &lt;&lt; דובר_המשך &gt;&gt; </w:t>
      </w:r>
      <w:r>
        <w:rPr>
          <w:rtl/>
        </w:rPr>
        <w:t>מיכל שיר סגמן (יש עתיד):</w:t>
      </w:r>
      <w:r w:rsidRPr="009D38DD">
        <w:rPr>
          <w:rStyle w:val="TagStyle"/>
          <w:rtl/>
        </w:rPr>
        <w:t xml:space="preserve"> &lt;&lt; דובר_המשך &gt;&gt;</w:t>
      </w:r>
      <w:r>
        <w:rPr>
          <w:rtl/>
        </w:rPr>
        <w:t xml:space="preserve"> </w:t>
      </w:r>
      <w:bookmarkEnd w:id="14958"/>
    </w:p>
    <w:p w:rsidR="00E1062A" w:rsidRDefault="00E1062A" w:rsidP="009036BA">
      <w:pPr>
        <w:rPr>
          <w:rtl/>
        </w:rPr>
      </w:pPr>
    </w:p>
    <w:p w:rsidR="00E1062A" w:rsidRDefault="00E1062A" w:rsidP="009036BA">
      <w:pPr>
        <w:rPr>
          <w:rtl/>
        </w:rPr>
      </w:pPr>
      <w:r>
        <w:rPr>
          <w:rtl/>
        </w:rPr>
        <w:t>לא</w:t>
      </w:r>
      <w:r>
        <w:rPr>
          <w:rFonts w:hint="cs"/>
          <w:rtl/>
        </w:rPr>
        <w:t>,</w:t>
      </w:r>
      <w:r>
        <w:rPr>
          <w:rtl/>
        </w:rPr>
        <w:t xml:space="preserve"> </w:t>
      </w:r>
      <w:bookmarkStart w:id="14959" w:name="_ETM_Q30_430339"/>
      <w:bookmarkEnd w:id="14959"/>
      <w:r>
        <w:rPr>
          <w:rtl/>
        </w:rPr>
        <w:t>לא</w:t>
      </w:r>
      <w:r>
        <w:rPr>
          <w:rFonts w:hint="cs"/>
          <w:rtl/>
        </w:rPr>
        <w:t>,</w:t>
      </w:r>
      <w:r>
        <w:rPr>
          <w:rtl/>
        </w:rPr>
        <w:t xml:space="preserve"> </w:t>
      </w:r>
      <w:bookmarkStart w:id="14960" w:name="_ETM_Q30_430790"/>
      <w:bookmarkEnd w:id="14960"/>
      <w:r>
        <w:rPr>
          <w:rtl/>
        </w:rPr>
        <w:t>לא</w:t>
      </w:r>
      <w:r>
        <w:rPr>
          <w:rFonts w:hint="cs"/>
          <w:rtl/>
        </w:rPr>
        <w:t>.</w:t>
      </w:r>
      <w:r>
        <w:rPr>
          <w:rtl/>
        </w:rPr>
        <w:t xml:space="preserve"> </w:t>
      </w:r>
      <w:bookmarkStart w:id="14961" w:name="_ETM_Q30_431089"/>
      <w:bookmarkEnd w:id="14961"/>
      <w:r>
        <w:rPr>
          <w:rtl/>
        </w:rPr>
        <w:t>גם</w:t>
      </w:r>
      <w:r>
        <w:rPr>
          <w:rFonts w:hint="cs"/>
          <w:rtl/>
        </w:rPr>
        <w:t>,</w:t>
      </w:r>
      <w:r>
        <w:rPr>
          <w:rtl/>
        </w:rPr>
        <w:t xml:space="preserve"> </w:t>
      </w:r>
      <w:bookmarkStart w:id="14962" w:name="_ETM_Q30_432169"/>
      <w:bookmarkEnd w:id="14962"/>
      <w:r>
        <w:rPr>
          <w:rtl/>
        </w:rPr>
        <w:t xml:space="preserve">אבל </w:t>
      </w:r>
      <w:bookmarkStart w:id="14963" w:name="_ETM_Q30_432349"/>
      <w:bookmarkEnd w:id="14963"/>
      <w:r>
        <w:rPr>
          <w:rtl/>
        </w:rPr>
        <w:t xml:space="preserve">לא </w:t>
      </w:r>
      <w:bookmarkStart w:id="14964" w:name="_ETM_Q30_432439"/>
      <w:bookmarkEnd w:id="14964"/>
      <w:r>
        <w:rPr>
          <w:rtl/>
        </w:rPr>
        <w:t xml:space="preserve">רק </w:t>
      </w:r>
      <w:bookmarkStart w:id="14965" w:name="_ETM_Q30_432629"/>
      <w:bookmarkEnd w:id="14965"/>
      <w:r>
        <w:rPr>
          <w:rFonts w:hint="cs"/>
          <w:rtl/>
        </w:rPr>
        <w:t xml:space="preserve">על </w:t>
      </w:r>
      <w:r>
        <w:rPr>
          <w:rtl/>
        </w:rPr>
        <w:t>זה</w:t>
      </w:r>
      <w:r>
        <w:rPr>
          <w:rFonts w:hint="cs"/>
          <w:rtl/>
        </w:rPr>
        <w:t>. דרעי חטף את ה</w:t>
      </w:r>
      <w:bookmarkStart w:id="14966" w:name="_ETM_Q30_434159"/>
      <w:bookmarkEnd w:id="14966"/>
      <w:r>
        <w:rPr>
          <w:rtl/>
        </w:rPr>
        <w:t xml:space="preserve">ג'ננה </w:t>
      </w:r>
      <w:bookmarkStart w:id="14967" w:name="_ETM_Q30_435299"/>
      <w:bookmarkEnd w:id="14967"/>
      <w:r>
        <w:rPr>
          <w:rtl/>
        </w:rPr>
        <w:t xml:space="preserve">שהיו </w:t>
      </w:r>
      <w:bookmarkStart w:id="14968" w:name="_ETM_Q30_435719"/>
      <w:bookmarkEnd w:id="14968"/>
      <w:r>
        <w:rPr>
          <w:rtl/>
        </w:rPr>
        <w:t xml:space="preserve">הצבעות </w:t>
      </w:r>
      <w:bookmarkStart w:id="14969" w:name="_ETM_Q30_436589"/>
      <w:bookmarkEnd w:id="14969"/>
      <w:r>
        <w:rPr>
          <w:rFonts w:hint="cs"/>
          <w:rtl/>
        </w:rPr>
        <w:t>ו</w:t>
      </w:r>
      <w:r>
        <w:rPr>
          <w:rtl/>
        </w:rPr>
        <w:t xml:space="preserve">שדנו </w:t>
      </w:r>
      <w:bookmarkStart w:id="14970" w:name="_ETM_Q30_437160"/>
      <w:bookmarkEnd w:id="14970"/>
      <w:r>
        <w:rPr>
          <w:rtl/>
        </w:rPr>
        <w:t xml:space="preserve">בזה </w:t>
      </w:r>
      <w:bookmarkStart w:id="14971" w:name="_ETM_Q30_437400"/>
      <w:bookmarkEnd w:id="14971"/>
      <w:r>
        <w:rPr>
          <w:rtl/>
        </w:rPr>
        <w:t>בשבת</w:t>
      </w:r>
      <w:r>
        <w:rPr>
          <w:rFonts w:hint="cs"/>
          <w:rtl/>
        </w:rPr>
        <w:t>.</w:t>
      </w:r>
      <w:r>
        <w:rPr>
          <w:rtl/>
        </w:rPr>
        <w:t xml:space="preserve"> </w:t>
      </w:r>
      <w:bookmarkStart w:id="14972" w:name="_ETM_Q30_438870"/>
      <w:bookmarkEnd w:id="14972"/>
      <w:r>
        <w:rPr>
          <w:rtl/>
        </w:rPr>
        <w:t xml:space="preserve">פיקוח </w:t>
      </w:r>
      <w:bookmarkStart w:id="14973" w:name="_ETM_Q30_439440"/>
      <w:bookmarkEnd w:id="14973"/>
      <w:r>
        <w:rPr>
          <w:rtl/>
        </w:rPr>
        <w:t>נפש</w:t>
      </w:r>
      <w:r>
        <w:rPr>
          <w:rFonts w:hint="cs"/>
          <w:rtl/>
        </w:rPr>
        <w:t>,</w:t>
      </w:r>
      <w:r>
        <w:rPr>
          <w:rtl/>
        </w:rPr>
        <w:t xml:space="preserve"> </w:t>
      </w:r>
      <w:bookmarkStart w:id="14974" w:name="_ETM_Q30_441560"/>
      <w:bookmarkEnd w:id="14974"/>
      <w:r>
        <w:rPr>
          <w:rtl/>
        </w:rPr>
        <w:t xml:space="preserve">פיקוח </w:t>
      </w:r>
      <w:bookmarkStart w:id="14975" w:name="_ETM_Q30_441980"/>
      <w:bookmarkEnd w:id="14975"/>
      <w:r>
        <w:rPr>
          <w:rtl/>
        </w:rPr>
        <w:t xml:space="preserve">נפש </w:t>
      </w:r>
      <w:bookmarkStart w:id="14976" w:name="_ETM_Q30_442310"/>
      <w:bookmarkEnd w:id="14976"/>
      <w:r>
        <w:rPr>
          <w:rtl/>
        </w:rPr>
        <w:t xml:space="preserve">פשוט </w:t>
      </w:r>
      <w:bookmarkStart w:id="14977" w:name="_ETM_Q30_442699"/>
      <w:bookmarkStart w:id="14978" w:name="_ETM_Q30_443569"/>
      <w:bookmarkEnd w:id="14977"/>
      <w:bookmarkEnd w:id="14978"/>
      <w:r>
        <w:rPr>
          <w:rtl/>
        </w:rPr>
        <w:t xml:space="preserve">לא </w:t>
      </w:r>
      <w:bookmarkStart w:id="14979" w:name="_ETM_Q30_443809"/>
      <w:bookmarkEnd w:id="14979"/>
      <w:r>
        <w:rPr>
          <w:rtl/>
        </w:rPr>
        <w:t>דוחה</w:t>
      </w:r>
      <w:r>
        <w:rPr>
          <w:rFonts w:hint="cs"/>
          <w:rtl/>
        </w:rPr>
        <w:t xml:space="preserve"> –</w:t>
      </w:r>
      <w:r>
        <w:rPr>
          <w:rtl/>
        </w:rPr>
        <w:t xml:space="preserve"> </w:t>
      </w:r>
      <w:bookmarkStart w:id="14980" w:name="_ETM_Q30_444229"/>
      <w:bookmarkEnd w:id="14980"/>
      <w:r>
        <w:rPr>
          <w:rtl/>
        </w:rPr>
        <w:t xml:space="preserve">זה </w:t>
      </w:r>
      <w:bookmarkStart w:id="14981" w:name="_ETM_Q30_444409"/>
      <w:bookmarkEnd w:id="14981"/>
      <w:r>
        <w:rPr>
          <w:rtl/>
        </w:rPr>
        <w:t xml:space="preserve">לא </w:t>
      </w:r>
      <w:bookmarkStart w:id="14982" w:name="_ETM_Q30_444499"/>
      <w:bookmarkEnd w:id="14982"/>
      <w:r>
        <w:rPr>
          <w:rtl/>
        </w:rPr>
        <w:t xml:space="preserve">פיקוח </w:t>
      </w:r>
      <w:bookmarkStart w:id="14983" w:name="_ETM_Q30_444860"/>
      <w:bookmarkEnd w:id="14983"/>
      <w:r>
        <w:rPr>
          <w:rtl/>
        </w:rPr>
        <w:t>נפש</w:t>
      </w:r>
      <w:r>
        <w:rPr>
          <w:rFonts w:hint="cs"/>
          <w:rtl/>
        </w:rPr>
        <w:t>. זה לא</w:t>
      </w:r>
      <w:r>
        <w:rPr>
          <w:rtl/>
        </w:rPr>
        <w:t xml:space="preserve"> </w:t>
      </w:r>
      <w:bookmarkStart w:id="14984" w:name="_ETM_Q30_445600"/>
      <w:bookmarkEnd w:id="14984"/>
      <w:r>
        <w:rPr>
          <w:rtl/>
        </w:rPr>
        <w:t xml:space="preserve">פיקוח </w:t>
      </w:r>
      <w:bookmarkStart w:id="14985" w:name="_ETM_Q30_446050"/>
      <w:bookmarkEnd w:id="14985"/>
      <w:r>
        <w:rPr>
          <w:rtl/>
        </w:rPr>
        <w:t>נפש</w:t>
      </w:r>
      <w:r>
        <w:rPr>
          <w:rFonts w:hint="cs"/>
          <w:rtl/>
        </w:rPr>
        <w:t>, חכו</w:t>
      </w:r>
      <w:r>
        <w:rPr>
          <w:rtl/>
        </w:rPr>
        <w:t xml:space="preserve"> </w:t>
      </w:r>
      <w:bookmarkStart w:id="14986" w:name="_ETM_Q30_447089"/>
      <w:bookmarkEnd w:id="14986"/>
      <w:r>
        <w:rPr>
          <w:rtl/>
        </w:rPr>
        <w:t xml:space="preserve">עוד </w:t>
      </w:r>
      <w:bookmarkStart w:id="14987" w:name="_ETM_Q30_447210"/>
      <w:bookmarkEnd w:id="14987"/>
      <w:r>
        <w:rPr>
          <w:rtl/>
        </w:rPr>
        <w:t>קצת</w:t>
      </w:r>
      <w:r>
        <w:rPr>
          <w:rFonts w:hint="cs"/>
          <w:rtl/>
        </w:rPr>
        <w:t>,</w:t>
      </w:r>
      <w:r>
        <w:rPr>
          <w:rtl/>
        </w:rPr>
        <w:t xml:space="preserve"> </w:t>
      </w:r>
      <w:bookmarkStart w:id="14988" w:name="_ETM_Q30_447450"/>
      <w:bookmarkEnd w:id="14988"/>
      <w:r>
        <w:rPr>
          <w:rtl/>
        </w:rPr>
        <w:t xml:space="preserve">מה </w:t>
      </w:r>
      <w:bookmarkStart w:id="14989" w:name="_ETM_Q30_447570"/>
      <w:bookmarkEnd w:id="14989"/>
      <w:r>
        <w:rPr>
          <w:rFonts w:hint="cs"/>
          <w:rtl/>
        </w:rPr>
        <w:t>קרה?</w:t>
      </w:r>
      <w:r>
        <w:rPr>
          <w:rtl/>
        </w:rPr>
        <w:t xml:space="preserve"> </w:t>
      </w:r>
      <w:bookmarkStart w:id="14990" w:name="_ETM_Q30_448470"/>
      <w:bookmarkEnd w:id="14990"/>
      <w:r>
        <w:rPr>
          <w:rtl/>
        </w:rPr>
        <w:t xml:space="preserve">למעלה </w:t>
      </w:r>
      <w:bookmarkStart w:id="14991" w:name="_ETM_Q30_448890"/>
      <w:bookmarkEnd w:id="14991"/>
      <w:r>
        <w:rPr>
          <w:rtl/>
        </w:rPr>
        <w:t xml:space="preserve">מ-400 </w:t>
      </w:r>
      <w:bookmarkStart w:id="14992" w:name="_ETM_Q30_449520"/>
      <w:bookmarkEnd w:id="14992"/>
      <w:r>
        <w:rPr>
          <w:rtl/>
        </w:rPr>
        <w:t xml:space="preserve">ימים </w:t>
      </w:r>
      <w:bookmarkStart w:id="14993" w:name="_ETM_Q30_449820"/>
      <w:bookmarkEnd w:id="14993"/>
      <w:r>
        <w:rPr>
          <w:rtl/>
        </w:rPr>
        <w:t>ה</w:t>
      </w:r>
      <w:r>
        <w:rPr>
          <w:rFonts w:hint="cs"/>
          <w:rtl/>
        </w:rPr>
        <w:t>ם</w:t>
      </w:r>
      <w:r>
        <w:rPr>
          <w:rtl/>
        </w:rPr>
        <w:t xml:space="preserve"> </w:t>
      </w:r>
      <w:bookmarkStart w:id="14994" w:name="_ETM_Q30_449940"/>
      <w:bookmarkEnd w:id="14994"/>
      <w:r>
        <w:rPr>
          <w:rtl/>
        </w:rPr>
        <w:t>בשבי</w:t>
      </w:r>
      <w:r>
        <w:rPr>
          <w:rFonts w:hint="cs"/>
          <w:rtl/>
        </w:rPr>
        <w:t>,</w:t>
      </w:r>
      <w:r>
        <w:rPr>
          <w:rtl/>
        </w:rPr>
        <w:t xml:space="preserve"> </w:t>
      </w:r>
      <w:bookmarkStart w:id="14995" w:name="_ETM_Q30_450360"/>
      <w:bookmarkEnd w:id="14995"/>
      <w:r>
        <w:rPr>
          <w:rtl/>
        </w:rPr>
        <w:t xml:space="preserve">למה </w:t>
      </w:r>
      <w:bookmarkStart w:id="14996" w:name="_ETM_Q30_450600"/>
      <w:bookmarkEnd w:id="14996"/>
      <w:r>
        <w:rPr>
          <w:rtl/>
        </w:rPr>
        <w:t>הת</w:t>
      </w:r>
      <w:r>
        <w:rPr>
          <w:rFonts w:hint="cs"/>
          <w:rtl/>
        </w:rPr>
        <w:t xml:space="preserve">קטננתם </w:t>
      </w:r>
      <w:bookmarkStart w:id="14997" w:name="_ETM_Q30_451290"/>
      <w:bookmarkEnd w:id="14997"/>
      <w:r>
        <w:rPr>
          <w:rtl/>
        </w:rPr>
        <w:t xml:space="preserve">דווקא </w:t>
      </w:r>
      <w:bookmarkStart w:id="14998" w:name="_ETM_Q30_451620"/>
      <w:bookmarkEnd w:id="14998"/>
      <w:r>
        <w:rPr>
          <w:rtl/>
        </w:rPr>
        <w:t xml:space="preserve">עכשיו </w:t>
      </w:r>
      <w:bookmarkStart w:id="14999" w:name="_ETM_Q30_451890"/>
      <w:bookmarkEnd w:id="14999"/>
      <w:r>
        <w:rPr>
          <w:rtl/>
        </w:rPr>
        <w:t xml:space="preserve">על </w:t>
      </w:r>
      <w:bookmarkStart w:id="15000" w:name="_ETM_Q30_452010"/>
      <w:bookmarkEnd w:id="15000"/>
      <w:r>
        <w:rPr>
          <w:rtl/>
        </w:rPr>
        <w:t>השבת</w:t>
      </w:r>
      <w:r>
        <w:rPr>
          <w:rFonts w:hint="cs"/>
          <w:rtl/>
        </w:rPr>
        <w:t>?</w:t>
      </w:r>
      <w:r>
        <w:rPr>
          <w:rtl/>
        </w:rPr>
        <w:t xml:space="preserve"> </w:t>
      </w:r>
      <w:bookmarkStart w:id="15001" w:name="_ETM_Q30_452909"/>
      <w:bookmarkEnd w:id="15001"/>
      <w:r>
        <w:rPr>
          <w:rtl/>
        </w:rPr>
        <w:t xml:space="preserve">אז </w:t>
      </w:r>
      <w:bookmarkStart w:id="15002" w:name="_ETM_Q30_453089"/>
      <w:bookmarkEnd w:id="15002"/>
      <w:r>
        <w:rPr>
          <w:rtl/>
        </w:rPr>
        <w:t xml:space="preserve">מה </w:t>
      </w:r>
      <w:bookmarkStart w:id="15003" w:name="_ETM_Q30_453210"/>
      <w:bookmarkEnd w:id="15003"/>
      <w:r>
        <w:rPr>
          <w:rtl/>
        </w:rPr>
        <w:t xml:space="preserve">אם </w:t>
      </w:r>
      <w:bookmarkStart w:id="15004" w:name="_ETM_Q30_453300"/>
      <w:bookmarkEnd w:id="15004"/>
      <w:r>
        <w:rPr>
          <w:rtl/>
        </w:rPr>
        <w:t xml:space="preserve">מישהו </w:t>
      </w:r>
      <w:bookmarkStart w:id="15005" w:name="_ETM_Q30_453449"/>
      <w:bookmarkEnd w:id="15005"/>
      <w:r>
        <w:rPr>
          <w:rtl/>
        </w:rPr>
        <w:t xml:space="preserve">היה </w:t>
      </w:r>
      <w:bookmarkStart w:id="15006" w:name="_ETM_Q30_453569"/>
      <w:bookmarkEnd w:id="15006"/>
      <w:r>
        <w:rPr>
          <w:rtl/>
        </w:rPr>
        <w:t xml:space="preserve">דופק </w:t>
      </w:r>
      <w:bookmarkStart w:id="15007" w:name="_ETM_Q30_453870"/>
      <w:bookmarkEnd w:id="15007"/>
      <w:r>
        <w:rPr>
          <w:rtl/>
        </w:rPr>
        <w:t xml:space="preserve">להם </w:t>
      </w:r>
      <w:bookmarkStart w:id="15008" w:name="_ETM_Q30_454050"/>
      <w:bookmarkEnd w:id="15008"/>
      <w:r>
        <w:rPr>
          <w:rtl/>
        </w:rPr>
        <w:t xml:space="preserve">כדור </w:t>
      </w:r>
      <w:bookmarkStart w:id="15009" w:name="_ETM_Q30_454349"/>
      <w:bookmarkEnd w:id="15009"/>
      <w:r>
        <w:rPr>
          <w:rtl/>
        </w:rPr>
        <w:t xml:space="preserve">בראש </w:t>
      </w:r>
      <w:bookmarkStart w:id="15010" w:name="_ETM_Q30_454860"/>
      <w:bookmarkEnd w:id="15010"/>
      <w:r>
        <w:rPr>
          <w:rtl/>
        </w:rPr>
        <w:t xml:space="preserve">רגע </w:t>
      </w:r>
      <w:bookmarkStart w:id="15011" w:name="_ETM_Q30_455189"/>
      <w:bookmarkEnd w:id="15011"/>
      <w:r>
        <w:rPr>
          <w:rtl/>
        </w:rPr>
        <w:t>קודם</w:t>
      </w:r>
      <w:r>
        <w:rPr>
          <w:rFonts w:hint="cs"/>
          <w:rtl/>
        </w:rPr>
        <w:t>?</w:t>
      </w:r>
      <w:r>
        <w:rPr>
          <w:rtl/>
        </w:rPr>
        <w:t xml:space="preserve"> </w:t>
      </w:r>
      <w:bookmarkStart w:id="15012" w:name="_ETM_Q30_455939"/>
      <w:bookmarkEnd w:id="15012"/>
      <w:r>
        <w:rPr>
          <w:rtl/>
        </w:rPr>
        <w:t xml:space="preserve">לא </w:t>
      </w:r>
      <w:bookmarkStart w:id="15013" w:name="_ETM_Q30_456120"/>
      <w:bookmarkEnd w:id="15013"/>
      <w:r>
        <w:rPr>
          <w:rtl/>
        </w:rPr>
        <w:t xml:space="preserve">פיקוח </w:t>
      </w:r>
      <w:bookmarkStart w:id="15014" w:name="_ETM_Q30_456509"/>
      <w:bookmarkEnd w:id="15014"/>
      <w:r>
        <w:rPr>
          <w:rtl/>
        </w:rPr>
        <w:t>נפש</w:t>
      </w:r>
      <w:r w:rsidR="0058314B">
        <w:rPr>
          <w:rFonts w:hint="cs"/>
          <w:rtl/>
        </w:rPr>
        <w:t>.</w:t>
      </w:r>
      <w:r>
        <w:rPr>
          <w:rtl/>
        </w:rPr>
        <w:t xml:space="preserve"> </w:t>
      </w:r>
      <w:bookmarkStart w:id="15015" w:name="_ETM_Q30_457379"/>
      <w:bookmarkEnd w:id="15015"/>
      <w:r>
        <w:rPr>
          <w:rtl/>
        </w:rPr>
        <w:t xml:space="preserve">לא </w:t>
      </w:r>
      <w:bookmarkStart w:id="15016" w:name="_ETM_Q30_457560"/>
      <w:bookmarkEnd w:id="15016"/>
      <w:r>
        <w:rPr>
          <w:rtl/>
        </w:rPr>
        <w:t xml:space="preserve">פיקוח </w:t>
      </w:r>
      <w:bookmarkStart w:id="15017" w:name="_ETM_Q30_457949"/>
      <w:bookmarkEnd w:id="15017"/>
      <w:r>
        <w:rPr>
          <w:rtl/>
        </w:rPr>
        <w:t>נפש</w:t>
      </w:r>
      <w:r>
        <w:rPr>
          <w:rFonts w:hint="cs"/>
          <w:rtl/>
        </w:rPr>
        <w:t>.</w:t>
      </w:r>
      <w:r>
        <w:rPr>
          <w:rtl/>
        </w:rPr>
        <w:t xml:space="preserve"> </w:t>
      </w:r>
      <w:bookmarkStart w:id="15018" w:name="_ETM_Q30_458599"/>
      <w:bookmarkEnd w:id="15018"/>
      <w:r>
        <w:rPr>
          <w:rtl/>
        </w:rPr>
        <w:t xml:space="preserve">ממש </w:t>
      </w:r>
      <w:bookmarkStart w:id="15019" w:name="_ETM_Q30_459469"/>
      <w:bookmarkEnd w:id="15019"/>
      <w:r>
        <w:rPr>
          <w:rtl/>
        </w:rPr>
        <w:t>א</w:t>
      </w:r>
      <w:r>
        <w:rPr>
          <w:rFonts w:hint="cs"/>
          <w:rtl/>
        </w:rPr>
        <w:t>חלה של</w:t>
      </w:r>
      <w:r>
        <w:rPr>
          <w:rtl/>
        </w:rPr>
        <w:t xml:space="preserve"> </w:t>
      </w:r>
      <w:bookmarkStart w:id="15020" w:name="_ETM_Q30_460099"/>
      <w:bookmarkEnd w:id="15020"/>
      <w:r>
        <w:rPr>
          <w:rtl/>
        </w:rPr>
        <w:t>ממשלה</w:t>
      </w:r>
      <w:r>
        <w:rPr>
          <w:rFonts w:hint="cs"/>
          <w:rtl/>
        </w:rPr>
        <w:t>.</w:t>
      </w:r>
    </w:p>
    <w:p w:rsidR="00E1062A" w:rsidRDefault="00E1062A" w:rsidP="009036BA">
      <w:pPr>
        <w:rPr>
          <w:rtl/>
        </w:rPr>
      </w:pPr>
    </w:p>
    <w:p w:rsidR="00E1062A" w:rsidRDefault="00E1062A" w:rsidP="0058314B">
      <w:pPr>
        <w:rPr>
          <w:rtl/>
        </w:rPr>
      </w:pPr>
      <w:r>
        <w:rPr>
          <w:rtl/>
        </w:rPr>
        <w:t xml:space="preserve"> </w:t>
      </w:r>
      <w:bookmarkStart w:id="15021" w:name="_ETM_Q30_461150"/>
      <w:bookmarkEnd w:id="15021"/>
      <w:r>
        <w:rPr>
          <w:rtl/>
        </w:rPr>
        <w:t xml:space="preserve">אתם </w:t>
      </w:r>
      <w:bookmarkStart w:id="15022" w:name="_ETM_Q30_461419"/>
      <w:bookmarkEnd w:id="15022"/>
      <w:r>
        <w:rPr>
          <w:rtl/>
        </w:rPr>
        <w:t>יודעים</w:t>
      </w:r>
      <w:r>
        <w:rPr>
          <w:rFonts w:hint="cs"/>
          <w:rtl/>
        </w:rPr>
        <w:t>, זה</w:t>
      </w:r>
      <w:bookmarkStart w:id="15023" w:name="_ETM_Q30_462110"/>
      <w:bookmarkEnd w:id="15023"/>
      <w:r>
        <w:rPr>
          <w:rFonts w:hint="cs"/>
          <w:rtl/>
        </w:rPr>
        <w:t xml:space="preserve"> </w:t>
      </w:r>
      <w:r>
        <w:rPr>
          <w:rtl/>
        </w:rPr>
        <w:t xml:space="preserve">כל </w:t>
      </w:r>
      <w:bookmarkStart w:id="15024" w:name="_ETM_Q30_462439"/>
      <w:bookmarkEnd w:id="15024"/>
      <w:r>
        <w:rPr>
          <w:rtl/>
        </w:rPr>
        <w:t xml:space="preserve">כך </w:t>
      </w:r>
      <w:bookmarkStart w:id="15025" w:name="_ETM_Q30_462650"/>
      <w:bookmarkEnd w:id="15025"/>
      <w:r>
        <w:rPr>
          <w:rtl/>
        </w:rPr>
        <w:t xml:space="preserve">עצוב </w:t>
      </w:r>
      <w:bookmarkStart w:id="15026" w:name="_ETM_Q30_463610"/>
      <w:bookmarkEnd w:id="15026"/>
      <w:r>
        <w:rPr>
          <w:rtl/>
        </w:rPr>
        <w:t xml:space="preserve">שהחטופים </w:t>
      </w:r>
      <w:bookmarkStart w:id="15027" w:name="_ETM_Q30_464389"/>
      <w:bookmarkEnd w:id="15027"/>
      <w:r>
        <w:rPr>
          <w:rtl/>
        </w:rPr>
        <w:t xml:space="preserve">שלנו </w:t>
      </w:r>
      <w:bookmarkStart w:id="15028" w:name="_ETM_Q30_464779"/>
      <w:bookmarkEnd w:id="15028"/>
      <w:r>
        <w:rPr>
          <w:rtl/>
        </w:rPr>
        <w:t xml:space="preserve">שבויים </w:t>
      </w:r>
      <w:bookmarkStart w:id="15029" w:name="_ETM_Q30_465199"/>
      <w:bookmarkEnd w:id="15029"/>
      <w:r>
        <w:rPr>
          <w:rtl/>
        </w:rPr>
        <w:t>ע</w:t>
      </w:r>
      <w:r>
        <w:rPr>
          <w:rFonts w:hint="cs"/>
          <w:rtl/>
        </w:rPr>
        <w:t>ל ידי</w:t>
      </w:r>
      <w:r>
        <w:rPr>
          <w:rtl/>
        </w:rPr>
        <w:t xml:space="preserve"> </w:t>
      </w:r>
      <w:bookmarkStart w:id="15030" w:name="_ETM_Q30_465680"/>
      <w:bookmarkEnd w:id="15030"/>
      <w:r>
        <w:rPr>
          <w:rtl/>
        </w:rPr>
        <w:t xml:space="preserve">חיות </w:t>
      </w:r>
      <w:bookmarkStart w:id="15031" w:name="_ETM_Q30_466129"/>
      <w:bookmarkEnd w:id="15031"/>
      <w:r>
        <w:rPr>
          <w:rtl/>
        </w:rPr>
        <w:t>אדם</w:t>
      </w:r>
      <w:r>
        <w:rPr>
          <w:rFonts w:hint="cs"/>
          <w:rtl/>
        </w:rPr>
        <w:t>,</w:t>
      </w:r>
      <w:r>
        <w:rPr>
          <w:rtl/>
        </w:rPr>
        <w:t xml:space="preserve"> </w:t>
      </w:r>
      <w:bookmarkStart w:id="15032" w:name="_ETM_Q30_468800"/>
      <w:bookmarkEnd w:id="15032"/>
      <w:r>
        <w:rPr>
          <w:rtl/>
        </w:rPr>
        <w:t xml:space="preserve">אבל </w:t>
      </w:r>
      <w:bookmarkStart w:id="15033" w:name="_ETM_Q30_469040"/>
      <w:bookmarkEnd w:id="15033"/>
      <w:r>
        <w:rPr>
          <w:rtl/>
        </w:rPr>
        <w:t xml:space="preserve">בסוף </w:t>
      </w:r>
      <w:bookmarkStart w:id="15034" w:name="_ETM_Q30_470240"/>
      <w:bookmarkEnd w:id="15034"/>
      <w:r>
        <w:rPr>
          <w:rtl/>
        </w:rPr>
        <w:t xml:space="preserve">הם </w:t>
      </w:r>
      <w:bookmarkStart w:id="15035" w:name="_ETM_Q30_470389"/>
      <w:bookmarkEnd w:id="15035"/>
      <w:r>
        <w:rPr>
          <w:rtl/>
        </w:rPr>
        <w:t xml:space="preserve">משוחררים </w:t>
      </w:r>
      <w:bookmarkStart w:id="15036" w:name="_ETM_Q30_471110"/>
      <w:bookmarkEnd w:id="15036"/>
      <w:r>
        <w:rPr>
          <w:rFonts w:hint="cs"/>
          <w:rtl/>
        </w:rPr>
        <w:t xml:space="preserve">– </w:t>
      </w:r>
      <w:r>
        <w:rPr>
          <w:rtl/>
        </w:rPr>
        <w:t xml:space="preserve">כן </w:t>
      </w:r>
      <w:bookmarkStart w:id="15037" w:name="_ETM_Q30_471380"/>
      <w:bookmarkEnd w:id="15037"/>
      <w:r>
        <w:rPr>
          <w:rtl/>
        </w:rPr>
        <w:t xml:space="preserve">או </w:t>
      </w:r>
      <w:bookmarkStart w:id="15038" w:name="_ETM_Q30_471440"/>
      <w:bookmarkEnd w:id="15038"/>
      <w:r>
        <w:rPr>
          <w:rtl/>
        </w:rPr>
        <w:t>לא</w:t>
      </w:r>
      <w:r>
        <w:rPr>
          <w:rFonts w:hint="cs"/>
          <w:rtl/>
        </w:rPr>
        <w:t xml:space="preserve"> –</w:t>
      </w:r>
      <w:r>
        <w:rPr>
          <w:rtl/>
        </w:rPr>
        <w:t xml:space="preserve"> </w:t>
      </w:r>
      <w:bookmarkStart w:id="15039" w:name="_ETM_Q30_472320"/>
      <w:bookmarkEnd w:id="15039"/>
      <w:r>
        <w:rPr>
          <w:rtl/>
        </w:rPr>
        <w:t xml:space="preserve">בגלל </w:t>
      </w:r>
      <w:bookmarkStart w:id="15040" w:name="_ETM_Q30_472710"/>
      <w:bookmarkEnd w:id="15040"/>
      <w:r>
        <w:rPr>
          <w:rtl/>
        </w:rPr>
        <w:t>פוליטיקה</w:t>
      </w:r>
      <w:r>
        <w:rPr>
          <w:rFonts w:hint="cs"/>
          <w:rtl/>
        </w:rPr>
        <w:t>.</w:t>
      </w:r>
      <w:r>
        <w:rPr>
          <w:rtl/>
        </w:rPr>
        <w:t xml:space="preserve"> </w:t>
      </w:r>
      <w:bookmarkStart w:id="15041" w:name="_ETM_Q30_473310"/>
      <w:bookmarkEnd w:id="15041"/>
      <w:r>
        <w:rPr>
          <w:rtl/>
        </w:rPr>
        <w:t>עכשיו</w:t>
      </w:r>
      <w:r>
        <w:rPr>
          <w:rFonts w:hint="cs"/>
          <w:rtl/>
        </w:rPr>
        <w:t>,</w:t>
      </w:r>
      <w:r>
        <w:rPr>
          <w:rtl/>
        </w:rPr>
        <w:t xml:space="preserve"> </w:t>
      </w:r>
      <w:bookmarkStart w:id="15042" w:name="_ETM_Q30_473520"/>
      <w:bookmarkEnd w:id="15042"/>
      <w:r>
        <w:rPr>
          <w:rtl/>
        </w:rPr>
        <w:t xml:space="preserve">הייתי </w:t>
      </w:r>
      <w:bookmarkStart w:id="15043" w:name="_ETM_Q30_473699"/>
      <w:bookmarkEnd w:id="15043"/>
      <w:r>
        <w:rPr>
          <w:rtl/>
        </w:rPr>
        <w:t xml:space="preserve">רוצה </w:t>
      </w:r>
      <w:bookmarkStart w:id="15044" w:name="_ETM_Q30_473940"/>
      <w:bookmarkEnd w:id="15044"/>
      <w:r>
        <w:rPr>
          <w:rtl/>
        </w:rPr>
        <w:t xml:space="preserve">להגיד </w:t>
      </w:r>
      <w:bookmarkStart w:id="15045" w:name="_ETM_Q30_474210"/>
      <w:bookmarkEnd w:id="15045"/>
      <w:r>
        <w:rPr>
          <w:rtl/>
        </w:rPr>
        <w:t>שז</w:t>
      </w:r>
      <w:r w:rsidR="0058314B">
        <w:rPr>
          <w:rFonts w:hint="cs"/>
          <w:rtl/>
        </w:rPr>
        <w:t>ו</w:t>
      </w:r>
      <w:r>
        <w:rPr>
          <w:rtl/>
        </w:rPr>
        <w:t xml:space="preserve"> </w:t>
      </w:r>
      <w:bookmarkStart w:id="15046" w:name="_ETM_Q30_474389"/>
      <w:bookmarkEnd w:id="15046"/>
      <w:r>
        <w:rPr>
          <w:rtl/>
        </w:rPr>
        <w:t xml:space="preserve">פוליטיקה </w:t>
      </w:r>
      <w:bookmarkStart w:id="15047" w:name="_ETM_Q30_474810"/>
      <w:bookmarkEnd w:id="15047"/>
      <w:r>
        <w:rPr>
          <w:rtl/>
        </w:rPr>
        <w:t>קטנה</w:t>
      </w:r>
      <w:r>
        <w:rPr>
          <w:rFonts w:hint="cs"/>
          <w:rtl/>
        </w:rPr>
        <w:t>,</w:t>
      </w:r>
      <w:r>
        <w:rPr>
          <w:rtl/>
        </w:rPr>
        <w:t xml:space="preserve"> </w:t>
      </w:r>
      <w:bookmarkStart w:id="15048" w:name="_ETM_Q30_475110"/>
      <w:bookmarkEnd w:id="15048"/>
      <w:r>
        <w:rPr>
          <w:rtl/>
        </w:rPr>
        <w:t xml:space="preserve">אבל </w:t>
      </w:r>
      <w:bookmarkStart w:id="15049" w:name="_ETM_Q30_475589"/>
      <w:bookmarkEnd w:id="15049"/>
      <w:r>
        <w:rPr>
          <w:rtl/>
        </w:rPr>
        <w:t xml:space="preserve">זאת </w:t>
      </w:r>
      <w:bookmarkStart w:id="15050" w:name="_ETM_Q30_475770"/>
      <w:bookmarkEnd w:id="15050"/>
      <w:r>
        <w:rPr>
          <w:rtl/>
        </w:rPr>
        <w:t xml:space="preserve">לא </w:t>
      </w:r>
      <w:bookmarkStart w:id="15051" w:name="_ETM_Q30_475830"/>
      <w:bookmarkEnd w:id="15051"/>
      <w:r>
        <w:rPr>
          <w:rtl/>
        </w:rPr>
        <w:t xml:space="preserve">פוליטיקה </w:t>
      </w:r>
      <w:bookmarkStart w:id="15052" w:name="_ETM_Q30_476250"/>
      <w:bookmarkEnd w:id="15052"/>
      <w:r>
        <w:rPr>
          <w:rtl/>
        </w:rPr>
        <w:t>קטנה</w:t>
      </w:r>
      <w:r w:rsidR="0058314B">
        <w:rPr>
          <w:rFonts w:hint="cs"/>
          <w:rtl/>
        </w:rPr>
        <w:t>,</w:t>
      </w:r>
      <w:r>
        <w:rPr>
          <w:rtl/>
        </w:rPr>
        <w:t xml:space="preserve"> </w:t>
      </w:r>
      <w:bookmarkStart w:id="15053" w:name="_ETM_Q30_476970"/>
      <w:bookmarkEnd w:id="15053"/>
      <w:r>
        <w:rPr>
          <w:rtl/>
        </w:rPr>
        <w:t xml:space="preserve">זאת </w:t>
      </w:r>
      <w:bookmarkStart w:id="15054" w:name="_ETM_Q30_477150"/>
      <w:bookmarkEnd w:id="15054"/>
      <w:r>
        <w:rPr>
          <w:rtl/>
        </w:rPr>
        <w:t xml:space="preserve">פוליטיקה </w:t>
      </w:r>
      <w:bookmarkStart w:id="15055" w:name="_ETM_Q30_477600"/>
      <w:bookmarkEnd w:id="15055"/>
      <w:r>
        <w:rPr>
          <w:rtl/>
        </w:rPr>
        <w:t>גדולה</w:t>
      </w:r>
      <w:r>
        <w:rPr>
          <w:rFonts w:hint="cs"/>
          <w:rtl/>
        </w:rPr>
        <w:t>.</w:t>
      </w:r>
      <w:r>
        <w:rPr>
          <w:rtl/>
        </w:rPr>
        <w:t xml:space="preserve"> </w:t>
      </w:r>
      <w:bookmarkStart w:id="15056" w:name="_ETM_Q30_478560"/>
      <w:bookmarkEnd w:id="15056"/>
      <w:r>
        <w:rPr>
          <w:rtl/>
        </w:rPr>
        <w:t>ז</w:t>
      </w:r>
      <w:r w:rsidR="0058314B">
        <w:rPr>
          <w:rFonts w:hint="cs"/>
          <w:rtl/>
        </w:rPr>
        <w:t>ו</w:t>
      </w:r>
      <w:r>
        <w:rPr>
          <w:rtl/>
        </w:rPr>
        <w:t xml:space="preserve"> </w:t>
      </w:r>
      <w:bookmarkStart w:id="15057" w:name="_ETM_Q30_478710"/>
      <w:bookmarkEnd w:id="15057"/>
      <w:r>
        <w:rPr>
          <w:rtl/>
        </w:rPr>
        <w:t xml:space="preserve">פוליטיקה </w:t>
      </w:r>
      <w:bookmarkStart w:id="15058" w:name="_ETM_Q30_479190"/>
      <w:bookmarkEnd w:id="15058"/>
      <w:r>
        <w:rPr>
          <w:rtl/>
        </w:rPr>
        <w:t xml:space="preserve">של </w:t>
      </w:r>
      <w:bookmarkStart w:id="15059" w:name="_ETM_Q30_479400"/>
      <w:bookmarkEnd w:id="15059"/>
      <w:r>
        <w:rPr>
          <w:rtl/>
        </w:rPr>
        <w:t xml:space="preserve">כיסא </w:t>
      </w:r>
      <w:bookmarkStart w:id="15060" w:name="_ETM_Q30_479819"/>
      <w:bookmarkEnd w:id="15060"/>
      <w:r>
        <w:rPr>
          <w:rtl/>
        </w:rPr>
        <w:t xml:space="preserve">של ראש </w:t>
      </w:r>
      <w:bookmarkStart w:id="15061" w:name="_ETM_Q30_480270"/>
      <w:bookmarkEnd w:id="15061"/>
      <w:r>
        <w:rPr>
          <w:rtl/>
        </w:rPr>
        <w:t>ממשלה</w:t>
      </w:r>
      <w:r>
        <w:rPr>
          <w:rFonts w:hint="cs"/>
          <w:rtl/>
        </w:rPr>
        <w:t>.</w:t>
      </w:r>
      <w:r>
        <w:rPr>
          <w:rtl/>
        </w:rPr>
        <w:t xml:space="preserve"> </w:t>
      </w:r>
      <w:bookmarkStart w:id="15062" w:name="_ETM_Q30_480000"/>
      <w:bookmarkStart w:id="15063" w:name="_ETM_Q30_480240"/>
      <w:bookmarkStart w:id="15064" w:name="_ETM_Q30_482070"/>
      <w:bookmarkEnd w:id="15062"/>
      <w:bookmarkEnd w:id="15063"/>
      <w:bookmarkEnd w:id="15064"/>
      <w:r>
        <w:rPr>
          <w:rtl/>
        </w:rPr>
        <w:t xml:space="preserve">איך </w:t>
      </w:r>
      <w:bookmarkStart w:id="15065" w:name="_ETM_Q30_482279"/>
      <w:bookmarkEnd w:id="15065"/>
      <w:r>
        <w:rPr>
          <w:rtl/>
        </w:rPr>
        <w:t xml:space="preserve">אני </w:t>
      </w:r>
      <w:bookmarkStart w:id="15066" w:name="_ETM_Q30_482429"/>
      <w:bookmarkEnd w:id="15066"/>
      <w:r>
        <w:rPr>
          <w:rtl/>
        </w:rPr>
        <w:t>יודעת</w:t>
      </w:r>
      <w:r>
        <w:rPr>
          <w:rFonts w:hint="cs"/>
          <w:rtl/>
        </w:rPr>
        <w:t>?</w:t>
      </w:r>
      <w:r>
        <w:rPr>
          <w:rtl/>
        </w:rPr>
        <w:t xml:space="preserve"> </w:t>
      </w:r>
      <w:bookmarkStart w:id="15067" w:name="_ETM_Q30_483800"/>
      <w:bookmarkStart w:id="15068" w:name="_ETM_Q30_484010"/>
      <w:bookmarkEnd w:id="15067"/>
      <w:bookmarkEnd w:id="15068"/>
      <w:r>
        <w:rPr>
          <w:rtl/>
        </w:rPr>
        <w:t xml:space="preserve">בחודש </w:t>
      </w:r>
      <w:bookmarkStart w:id="15069" w:name="_ETM_Q30_484490"/>
      <w:bookmarkEnd w:id="15069"/>
      <w:r>
        <w:rPr>
          <w:rtl/>
        </w:rPr>
        <w:t xml:space="preserve">יוני </w:t>
      </w:r>
      <w:bookmarkStart w:id="15070" w:name="_ETM_Q30_485829"/>
      <w:bookmarkEnd w:id="15070"/>
      <w:r>
        <w:rPr>
          <w:rtl/>
        </w:rPr>
        <w:t xml:space="preserve">דיברתי </w:t>
      </w:r>
      <w:bookmarkStart w:id="15071" w:name="_ETM_Q30_486519"/>
      <w:bookmarkEnd w:id="15071"/>
      <w:r>
        <w:rPr>
          <w:rtl/>
        </w:rPr>
        <w:t xml:space="preserve">עם </w:t>
      </w:r>
      <w:bookmarkStart w:id="15072" w:name="_ETM_Q30_486639"/>
      <w:bookmarkEnd w:id="15072"/>
      <w:r>
        <w:rPr>
          <w:rtl/>
        </w:rPr>
        <w:t xml:space="preserve">חלק </w:t>
      </w:r>
      <w:bookmarkStart w:id="15073" w:name="_ETM_Q30_486939"/>
      <w:bookmarkEnd w:id="15073"/>
      <w:r>
        <w:rPr>
          <w:rtl/>
        </w:rPr>
        <w:t xml:space="preserve">ממשפחות </w:t>
      </w:r>
      <w:bookmarkStart w:id="15074" w:name="_ETM_Q30_487450"/>
      <w:bookmarkEnd w:id="15074"/>
      <w:r>
        <w:rPr>
          <w:rtl/>
        </w:rPr>
        <w:t>החטופים</w:t>
      </w:r>
      <w:r>
        <w:rPr>
          <w:rFonts w:hint="cs"/>
          <w:rtl/>
        </w:rPr>
        <w:t>.</w:t>
      </w:r>
      <w:r>
        <w:rPr>
          <w:rtl/>
        </w:rPr>
        <w:t xml:space="preserve"> </w:t>
      </w:r>
      <w:bookmarkStart w:id="15075" w:name="_ETM_Q30_488650"/>
      <w:bookmarkEnd w:id="15075"/>
      <w:r>
        <w:rPr>
          <w:rtl/>
        </w:rPr>
        <w:t xml:space="preserve">עשיתי </w:t>
      </w:r>
      <w:bookmarkStart w:id="15076" w:name="_ETM_Q30_489100"/>
      <w:bookmarkEnd w:id="15076"/>
      <w:r>
        <w:rPr>
          <w:rtl/>
        </w:rPr>
        <w:t xml:space="preserve">להם </w:t>
      </w:r>
      <w:bookmarkStart w:id="15077" w:name="_ETM_Q30_489279"/>
      <w:bookmarkEnd w:id="15077"/>
      <w:r>
        <w:rPr>
          <w:rtl/>
        </w:rPr>
        <w:t xml:space="preserve">ציר </w:t>
      </w:r>
      <w:bookmarkStart w:id="15078" w:name="_ETM_Q30_489520"/>
      <w:bookmarkEnd w:id="15078"/>
      <w:r>
        <w:rPr>
          <w:rtl/>
        </w:rPr>
        <w:t>זמן</w:t>
      </w:r>
      <w:r w:rsidR="0058314B">
        <w:rPr>
          <w:rFonts w:hint="cs"/>
          <w:rtl/>
        </w:rPr>
        <w:t>,</w:t>
      </w:r>
      <w:r>
        <w:rPr>
          <w:rtl/>
        </w:rPr>
        <w:t xml:space="preserve"> </w:t>
      </w:r>
      <w:bookmarkStart w:id="15079" w:name="_ETM_Q30_490710"/>
      <w:bookmarkEnd w:id="15079"/>
      <w:r>
        <w:rPr>
          <w:rtl/>
        </w:rPr>
        <w:t xml:space="preserve">אני </w:t>
      </w:r>
      <w:bookmarkStart w:id="15080" w:name="_ETM_Q30_490800"/>
      <w:bookmarkEnd w:id="15080"/>
      <w:r>
        <w:rPr>
          <w:rtl/>
        </w:rPr>
        <w:t xml:space="preserve">קוראת </w:t>
      </w:r>
      <w:bookmarkStart w:id="15081" w:name="_ETM_Q30_491010"/>
      <w:bookmarkEnd w:id="15081"/>
      <w:r>
        <w:rPr>
          <w:rtl/>
        </w:rPr>
        <w:t xml:space="preserve">לזה </w:t>
      </w:r>
      <w:bookmarkStart w:id="15082" w:name="_ETM_Q30_491220"/>
      <w:bookmarkEnd w:id="15082"/>
      <w:r>
        <w:rPr>
          <w:rtl/>
        </w:rPr>
        <w:t xml:space="preserve">ציר </w:t>
      </w:r>
      <w:bookmarkStart w:id="15083" w:name="_ETM_Q30_491520"/>
      <w:bookmarkEnd w:id="15083"/>
      <w:r>
        <w:rPr>
          <w:rtl/>
        </w:rPr>
        <w:t xml:space="preserve">זמן </w:t>
      </w:r>
      <w:bookmarkStart w:id="15084" w:name="_ETM_Q30_491820"/>
      <w:bookmarkEnd w:id="15084"/>
      <w:r>
        <w:rPr>
          <w:rtl/>
        </w:rPr>
        <w:t>נתניהו</w:t>
      </w:r>
      <w:r w:rsidR="0058314B">
        <w:rPr>
          <w:rFonts w:hint="cs"/>
          <w:rtl/>
        </w:rPr>
        <w:t xml:space="preserve"> –</w:t>
      </w:r>
      <w:r>
        <w:rPr>
          <w:rtl/>
        </w:rPr>
        <w:t xml:space="preserve"> </w:t>
      </w:r>
      <w:bookmarkStart w:id="15085" w:name="_ETM_Q30_493170"/>
      <w:bookmarkEnd w:id="15085"/>
      <w:r>
        <w:rPr>
          <w:rtl/>
        </w:rPr>
        <w:t xml:space="preserve">כי </w:t>
      </w:r>
      <w:bookmarkStart w:id="15086" w:name="_ETM_Q30_493320"/>
      <w:bookmarkEnd w:id="15086"/>
      <w:r>
        <w:rPr>
          <w:rtl/>
        </w:rPr>
        <w:t xml:space="preserve">יש </w:t>
      </w:r>
      <w:bookmarkStart w:id="15087" w:name="_ETM_Q30_493410"/>
      <w:bookmarkEnd w:id="15087"/>
      <w:r>
        <w:rPr>
          <w:rtl/>
        </w:rPr>
        <w:t xml:space="preserve">דבר </w:t>
      </w:r>
      <w:bookmarkStart w:id="15088" w:name="_ETM_Q30_493650"/>
      <w:bookmarkEnd w:id="15088"/>
      <w:r>
        <w:rPr>
          <w:rtl/>
        </w:rPr>
        <w:t xml:space="preserve">שאתם </w:t>
      </w:r>
      <w:bookmarkStart w:id="15089" w:name="_ETM_Q30_493830"/>
      <w:bookmarkEnd w:id="15089"/>
      <w:r>
        <w:rPr>
          <w:rtl/>
        </w:rPr>
        <w:t xml:space="preserve">לא </w:t>
      </w:r>
      <w:bookmarkStart w:id="15090" w:name="_ETM_Q30_493920"/>
      <w:bookmarkEnd w:id="15090"/>
      <w:r>
        <w:rPr>
          <w:rtl/>
        </w:rPr>
        <w:t xml:space="preserve">יכולים </w:t>
      </w:r>
      <w:bookmarkStart w:id="15091" w:name="_ETM_Q30_494220"/>
      <w:bookmarkEnd w:id="15091"/>
      <w:r>
        <w:rPr>
          <w:rtl/>
        </w:rPr>
        <w:t xml:space="preserve">להעלים </w:t>
      </w:r>
      <w:bookmarkStart w:id="15092" w:name="_ETM_Q30_494520"/>
      <w:bookmarkEnd w:id="15092"/>
      <w:r>
        <w:rPr>
          <w:rtl/>
        </w:rPr>
        <w:t>ממני</w:t>
      </w:r>
      <w:r w:rsidR="0058314B">
        <w:rPr>
          <w:rFonts w:hint="cs"/>
          <w:rtl/>
        </w:rPr>
        <w:t>,</w:t>
      </w:r>
      <w:r>
        <w:rPr>
          <w:rtl/>
        </w:rPr>
        <w:t xml:space="preserve"> </w:t>
      </w:r>
      <w:bookmarkStart w:id="15093" w:name="_ETM_Q30_494910"/>
      <w:bookmarkEnd w:id="15093"/>
      <w:r>
        <w:rPr>
          <w:rtl/>
        </w:rPr>
        <w:t xml:space="preserve">אני </w:t>
      </w:r>
      <w:bookmarkStart w:id="15094" w:name="_ETM_Q30_495059"/>
      <w:bookmarkEnd w:id="15094"/>
      <w:r>
        <w:rPr>
          <w:rtl/>
        </w:rPr>
        <w:t xml:space="preserve">את </w:t>
      </w:r>
      <w:bookmarkStart w:id="15095" w:name="_ETM_Q30_495150"/>
      <w:bookmarkEnd w:id="15095"/>
      <w:r>
        <w:rPr>
          <w:rtl/>
        </w:rPr>
        <w:t xml:space="preserve">נתניהו </w:t>
      </w:r>
      <w:bookmarkStart w:id="15096" w:name="_ETM_Q30_495510"/>
      <w:bookmarkEnd w:id="15096"/>
      <w:r>
        <w:rPr>
          <w:rtl/>
        </w:rPr>
        <w:t xml:space="preserve">מכירה </w:t>
      </w:r>
      <w:bookmarkStart w:id="15097" w:name="_ETM_Q30_495839"/>
      <w:bookmarkEnd w:id="15097"/>
      <w:r>
        <w:rPr>
          <w:rtl/>
        </w:rPr>
        <w:t>מ</w:t>
      </w:r>
      <w:r>
        <w:rPr>
          <w:rFonts w:hint="cs"/>
          <w:rtl/>
        </w:rPr>
        <w:t>אז ש</w:t>
      </w:r>
      <w:bookmarkStart w:id="15098" w:name="_ETM_Q30_496080"/>
      <w:bookmarkEnd w:id="15098"/>
      <w:r>
        <w:rPr>
          <w:rtl/>
        </w:rPr>
        <w:t xml:space="preserve">אני </w:t>
      </w:r>
      <w:bookmarkStart w:id="15099" w:name="_ETM_Q30_496200"/>
      <w:bookmarkEnd w:id="15099"/>
      <w:r>
        <w:rPr>
          <w:rtl/>
        </w:rPr>
        <w:t xml:space="preserve">בת </w:t>
      </w:r>
      <w:bookmarkStart w:id="15100" w:name="_ETM_Q30_496350"/>
      <w:bookmarkEnd w:id="15100"/>
      <w:r>
        <w:rPr>
          <w:rtl/>
        </w:rPr>
        <w:t>14</w:t>
      </w:r>
      <w:r w:rsidR="0058314B">
        <w:rPr>
          <w:rFonts w:hint="cs"/>
          <w:rtl/>
        </w:rPr>
        <w:t xml:space="preserve"> –</w:t>
      </w:r>
      <w:r>
        <w:rPr>
          <w:rtl/>
        </w:rPr>
        <w:t xml:space="preserve"> </w:t>
      </w:r>
      <w:bookmarkStart w:id="15101" w:name="_ETM_Q30_497850"/>
      <w:bookmarkEnd w:id="15101"/>
      <w:r>
        <w:rPr>
          <w:rtl/>
        </w:rPr>
        <w:t xml:space="preserve">ועשיתי </w:t>
      </w:r>
      <w:bookmarkStart w:id="15102" w:name="_ETM_Q30_498210"/>
      <w:bookmarkEnd w:id="15102"/>
      <w:r>
        <w:rPr>
          <w:rtl/>
        </w:rPr>
        <w:t xml:space="preserve">להם </w:t>
      </w:r>
      <w:bookmarkStart w:id="15103" w:name="_ETM_Q30_498359"/>
      <w:bookmarkEnd w:id="15103"/>
      <w:r>
        <w:rPr>
          <w:rtl/>
        </w:rPr>
        <w:t xml:space="preserve">ציר </w:t>
      </w:r>
      <w:bookmarkStart w:id="15104" w:name="_ETM_Q30_498570"/>
      <w:bookmarkEnd w:id="15104"/>
      <w:r>
        <w:rPr>
          <w:rtl/>
        </w:rPr>
        <w:t xml:space="preserve">זמן </w:t>
      </w:r>
      <w:bookmarkStart w:id="15105" w:name="_ETM_Q30_498900"/>
      <w:bookmarkEnd w:id="15105"/>
      <w:r>
        <w:rPr>
          <w:rtl/>
        </w:rPr>
        <w:t>נתניהו</w:t>
      </w:r>
      <w:r>
        <w:rPr>
          <w:rFonts w:hint="cs"/>
          <w:rtl/>
        </w:rPr>
        <w:t>.</w:t>
      </w:r>
      <w:r>
        <w:rPr>
          <w:rtl/>
        </w:rPr>
        <w:t xml:space="preserve"> </w:t>
      </w:r>
      <w:bookmarkStart w:id="15106" w:name="_ETM_Q30_499560"/>
      <w:bookmarkEnd w:id="15106"/>
      <w:r>
        <w:rPr>
          <w:rtl/>
        </w:rPr>
        <w:t xml:space="preserve">כל </w:t>
      </w:r>
      <w:bookmarkStart w:id="15107" w:name="_ETM_Q30_499830"/>
      <w:bookmarkEnd w:id="15107"/>
      <w:r>
        <w:rPr>
          <w:rtl/>
        </w:rPr>
        <w:t xml:space="preserve">הדברים </w:t>
      </w:r>
      <w:bookmarkStart w:id="15108" w:name="_ETM_Q30_500310"/>
      <w:bookmarkEnd w:id="15108"/>
      <w:r>
        <w:rPr>
          <w:rtl/>
        </w:rPr>
        <w:t>הפוליטיים</w:t>
      </w:r>
      <w:r>
        <w:rPr>
          <w:rFonts w:hint="cs"/>
          <w:rtl/>
        </w:rPr>
        <w:t>,</w:t>
      </w:r>
      <w:r>
        <w:rPr>
          <w:rtl/>
        </w:rPr>
        <w:t xml:space="preserve"> </w:t>
      </w:r>
      <w:bookmarkStart w:id="15109" w:name="_ETM_Q30_500789"/>
      <w:bookmarkEnd w:id="15109"/>
      <w:r>
        <w:rPr>
          <w:rtl/>
        </w:rPr>
        <w:t xml:space="preserve">ככה </w:t>
      </w:r>
      <w:bookmarkStart w:id="15110" w:name="_ETM_Q30_501060"/>
      <w:bookmarkEnd w:id="15110"/>
      <w:r>
        <w:rPr>
          <w:rtl/>
        </w:rPr>
        <w:t>אני</w:t>
      </w:r>
      <w:r>
        <w:rPr>
          <w:rFonts w:hint="cs"/>
          <w:rtl/>
        </w:rPr>
        <w:t>, אתם יודעים, לא עסקתי,</w:t>
      </w:r>
      <w:bookmarkStart w:id="15111" w:name="_ETM_Q30_501270"/>
      <w:bookmarkEnd w:id="15111"/>
      <w:r>
        <w:rPr>
          <w:rFonts w:hint="cs"/>
          <w:rtl/>
        </w:rPr>
        <w:t xml:space="preserve"> אני </w:t>
      </w:r>
      <w:bookmarkStart w:id="15112" w:name="_ETM_Q30_501750"/>
      <w:bookmarkStart w:id="15113" w:name="_ETM_Q30_501900"/>
      <w:bookmarkStart w:id="15114" w:name="_ETM_Q30_502289"/>
      <w:bookmarkStart w:id="15115" w:name="_ETM_Q30_502410"/>
      <w:bookmarkEnd w:id="15112"/>
      <w:bookmarkEnd w:id="15113"/>
      <w:bookmarkEnd w:id="15114"/>
      <w:bookmarkEnd w:id="15115"/>
      <w:r>
        <w:rPr>
          <w:rtl/>
        </w:rPr>
        <w:t xml:space="preserve">עוסקת </w:t>
      </w:r>
      <w:bookmarkStart w:id="15116" w:name="_ETM_Q30_502740"/>
      <w:bookmarkEnd w:id="15116"/>
      <w:r>
        <w:rPr>
          <w:rtl/>
        </w:rPr>
        <w:t xml:space="preserve">בפוליטיקה </w:t>
      </w:r>
      <w:bookmarkStart w:id="15117" w:name="_ETM_Q30_503160"/>
      <w:bookmarkEnd w:id="15117"/>
      <w:r>
        <w:rPr>
          <w:rtl/>
        </w:rPr>
        <w:t xml:space="preserve">כל </w:t>
      </w:r>
      <w:bookmarkStart w:id="15118" w:name="_ETM_Q30_503279"/>
      <w:bookmarkEnd w:id="15118"/>
      <w:r>
        <w:rPr>
          <w:rtl/>
        </w:rPr>
        <w:t>חיי</w:t>
      </w:r>
      <w:r>
        <w:rPr>
          <w:rFonts w:hint="cs"/>
          <w:rtl/>
        </w:rPr>
        <w:t>.</w:t>
      </w:r>
      <w:r>
        <w:rPr>
          <w:rtl/>
        </w:rPr>
        <w:t xml:space="preserve"> </w:t>
      </w:r>
      <w:bookmarkStart w:id="15119" w:name="_ETM_Q30_504550"/>
      <w:bookmarkEnd w:id="15119"/>
      <w:r>
        <w:rPr>
          <w:rtl/>
        </w:rPr>
        <w:t xml:space="preserve">ובניתי </w:t>
      </w:r>
      <w:bookmarkStart w:id="15120" w:name="_ETM_Q30_507839"/>
      <w:bookmarkEnd w:id="15120"/>
      <w:r>
        <w:rPr>
          <w:rFonts w:hint="cs"/>
          <w:rtl/>
        </w:rPr>
        <w:t>את הציר הזה.</w:t>
      </w:r>
    </w:p>
    <w:p w:rsidR="00E1062A" w:rsidRDefault="00E1062A" w:rsidP="009036BA">
      <w:pPr>
        <w:rPr>
          <w:rtl/>
        </w:rPr>
      </w:pPr>
    </w:p>
    <w:p w:rsidR="00E1062A" w:rsidRDefault="00E1062A" w:rsidP="009036BA">
      <w:pPr>
        <w:pStyle w:val="af5"/>
        <w:keepNext/>
        <w:rPr>
          <w:rtl/>
        </w:rPr>
      </w:pPr>
      <w:r w:rsidRPr="00963F98">
        <w:rPr>
          <w:rStyle w:val="TagStyle"/>
          <w:rtl/>
        </w:rPr>
        <w:t xml:space="preserve"> &lt;&lt; קריאה &gt;&gt; </w:t>
      </w:r>
      <w:r>
        <w:rPr>
          <w:rtl/>
        </w:rPr>
        <w:t>טלי גוטליב (הליכוד):</w:t>
      </w:r>
      <w:r w:rsidRPr="00963F98">
        <w:rPr>
          <w:rStyle w:val="TagStyle"/>
          <w:rtl/>
        </w:rPr>
        <w:t xml:space="preserve"> &lt;&lt; קריאה &gt;&gt;</w:t>
      </w:r>
      <w:r>
        <w:rPr>
          <w:rtl/>
        </w:rPr>
        <w:t xml:space="preserve"> </w:t>
      </w:r>
    </w:p>
    <w:p w:rsidR="00E1062A" w:rsidRDefault="00E1062A" w:rsidP="009036BA">
      <w:pPr>
        <w:rPr>
          <w:rtl/>
        </w:rPr>
      </w:pPr>
    </w:p>
    <w:p w:rsidR="00E1062A" w:rsidRDefault="00E1062A" w:rsidP="009036BA">
      <w:pPr>
        <w:rPr>
          <w:rtl/>
        </w:rPr>
      </w:pPr>
      <w:bookmarkStart w:id="15121" w:name="_ETM_Q30_507057"/>
      <w:bookmarkEnd w:id="15121"/>
      <w:r>
        <w:rPr>
          <w:rFonts w:hint="cs"/>
          <w:rtl/>
        </w:rPr>
        <w:t>נגמר הזמן.</w:t>
      </w:r>
    </w:p>
    <w:p w:rsidR="00E1062A" w:rsidRDefault="00E1062A" w:rsidP="009036BA">
      <w:pPr>
        <w:rPr>
          <w:rtl/>
        </w:rPr>
      </w:pPr>
      <w:bookmarkStart w:id="15122" w:name="_ETM_Q30_507759"/>
      <w:bookmarkStart w:id="15123" w:name="_ETM_Q30_507807"/>
      <w:bookmarkEnd w:id="15122"/>
      <w:bookmarkEnd w:id="15123"/>
    </w:p>
    <w:p w:rsidR="00E1062A" w:rsidRDefault="00E1062A" w:rsidP="009036BA">
      <w:pPr>
        <w:pStyle w:val="-"/>
        <w:keepNext/>
        <w:rPr>
          <w:rtl/>
        </w:rPr>
      </w:pPr>
      <w:bookmarkStart w:id="15124" w:name="ET_speakercontinue_5809_10"/>
      <w:r w:rsidRPr="00963F98">
        <w:rPr>
          <w:rStyle w:val="TagStyle"/>
          <w:rtl/>
        </w:rPr>
        <w:t xml:space="preserve"> &lt;&lt; דובר_המשך &gt;&gt; </w:t>
      </w:r>
      <w:r>
        <w:rPr>
          <w:rtl/>
        </w:rPr>
        <w:t>מיכל שיר סגמן (יש עתיד):</w:t>
      </w:r>
      <w:r w:rsidRPr="00963F98">
        <w:rPr>
          <w:rStyle w:val="TagStyle"/>
          <w:rtl/>
        </w:rPr>
        <w:t xml:space="preserve"> &lt;&lt; דובר_המשך &gt;&gt;</w:t>
      </w:r>
      <w:r>
        <w:rPr>
          <w:rtl/>
        </w:rPr>
        <w:t xml:space="preserve"> </w:t>
      </w:r>
      <w:bookmarkEnd w:id="15124"/>
    </w:p>
    <w:p w:rsidR="00E1062A" w:rsidRDefault="00E1062A" w:rsidP="009036BA">
      <w:pPr>
        <w:rPr>
          <w:rtl/>
        </w:rPr>
      </w:pPr>
    </w:p>
    <w:p w:rsidR="00E1062A" w:rsidRDefault="00E1062A" w:rsidP="009036BA">
      <w:pPr>
        <w:rPr>
          <w:rtl/>
        </w:rPr>
      </w:pPr>
      <w:r>
        <w:rPr>
          <w:rFonts w:hint="cs"/>
          <w:rtl/>
        </w:rPr>
        <w:t xml:space="preserve">נחשי מה, טלי? הזמן לא התחיל. הוא לא התחיל </w:t>
      </w:r>
      <w:bookmarkStart w:id="15125" w:name="_ETM_Q30_511794"/>
      <w:bookmarkEnd w:id="15125"/>
      <w:r>
        <w:rPr>
          <w:rFonts w:hint="cs"/>
          <w:rtl/>
        </w:rPr>
        <w:t>מבחינתי.</w:t>
      </w:r>
    </w:p>
    <w:p w:rsidR="00E1062A" w:rsidRDefault="00E1062A" w:rsidP="009036BA">
      <w:pPr>
        <w:rPr>
          <w:rtl/>
        </w:rPr>
      </w:pPr>
      <w:bookmarkStart w:id="15126" w:name="_ETM_Q30_511174"/>
      <w:bookmarkStart w:id="15127" w:name="_ETM_Q30_511234"/>
      <w:bookmarkEnd w:id="15126"/>
      <w:bookmarkEnd w:id="15127"/>
    </w:p>
    <w:p w:rsidR="00E1062A" w:rsidRDefault="00E1062A" w:rsidP="009036BA">
      <w:pPr>
        <w:pStyle w:val="af5"/>
        <w:keepNext/>
        <w:rPr>
          <w:rtl/>
        </w:rPr>
      </w:pPr>
      <w:bookmarkStart w:id="15128" w:name="ET_interruption_6345_34"/>
      <w:r w:rsidRPr="00C52DDC">
        <w:rPr>
          <w:rStyle w:val="TagStyle"/>
          <w:rtl/>
        </w:rPr>
        <w:t xml:space="preserve"> &lt;&lt; קריאה &gt;&gt; </w:t>
      </w:r>
      <w:r>
        <w:rPr>
          <w:rtl/>
        </w:rPr>
        <w:t>טלי גוטליב (הליכוד):</w:t>
      </w:r>
      <w:r w:rsidRPr="00C52DDC">
        <w:rPr>
          <w:rStyle w:val="TagStyle"/>
          <w:rtl/>
        </w:rPr>
        <w:t xml:space="preserve"> &lt;&lt; קריאה &gt;&gt;</w:t>
      </w:r>
      <w:r>
        <w:rPr>
          <w:rtl/>
        </w:rPr>
        <w:t xml:space="preserve"> </w:t>
      </w:r>
      <w:bookmarkEnd w:id="15128"/>
    </w:p>
    <w:p w:rsidR="00E1062A" w:rsidRDefault="00E1062A" w:rsidP="009036BA">
      <w:pPr>
        <w:rPr>
          <w:rtl/>
        </w:rPr>
      </w:pPr>
    </w:p>
    <w:p w:rsidR="00E1062A" w:rsidRDefault="00E1062A" w:rsidP="009036BA">
      <w:pPr>
        <w:rPr>
          <w:rtl/>
        </w:rPr>
      </w:pPr>
      <w:r>
        <w:rPr>
          <w:rFonts w:hint="cs"/>
          <w:rtl/>
        </w:rPr>
        <w:t>את כבר בחמש דקות.</w:t>
      </w:r>
    </w:p>
    <w:p w:rsidR="00E1062A" w:rsidRDefault="00E1062A" w:rsidP="009036BA">
      <w:pPr>
        <w:rPr>
          <w:rtl/>
        </w:rPr>
      </w:pPr>
      <w:bookmarkStart w:id="15129" w:name="_ETM_Q30_512102"/>
      <w:bookmarkEnd w:id="15129"/>
    </w:p>
    <w:p w:rsidR="00E1062A" w:rsidRDefault="00E1062A" w:rsidP="009036BA">
      <w:pPr>
        <w:pStyle w:val="-"/>
        <w:keepNext/>
        <w:rPr>
          <w:rtl/>
        </w:rPr>
      </w:pPr>
      <w:bookmarkStart w:id="15130" w:name="ET_speakercontinue_5809_46"/>
      <w:r w:rsidRPr="00FA10EB">
        <w:rPr>
          <w:rStyle w:val="TagStyle"/>
          <w:rtl/>
        </w:rPr>
        <w:t xml:space="preserve"> &lt;&lt; דובר_המשך &gt;&gt; </w:t>
      </w:r>
      <w:r>
        <w:rPr>
          <w:rtl/>
        </w:rPr>
        <w:t>מיכל שיר סגמן (יש עתיד):</w:t>
      </w:r>
      <w:r w:rsidRPr="00FA10EB">
        <w:rPr>
          <w:rStyle w:val="TagStyle"/>
          <w:rtl/>
        </w:rPr>
        <w:t xml:space="preserve"> &lt;&lt; דובר_המשך &gt;&gt;</w:t>
      </w:r>
      <w:r>
        <w:rPr>
          <w:rtl/>
        </w:rPr>
        <w:t xml:space="preserve"> </w:t>
      </w:r>
      <w:bookmarkEnd w:id="15130"/>
    </w:p>
    <w:p w:rsidR="00E1062A" w:rsidRDefault="00E1062A" w:rsidP="009036BA">
      <w:pPr>
        <w:rPr>
          <w:rtl/>
        </w:rPr>
      </w:pPr>
    </w:p>
    <w:p w:rsidR="00E1062A" w:rsidRPr="00C52DDC" w:rsidRDefault="00E1062A" w:rsidP="009036BA">
      <w:pPr>
        <w:rPr>
          <w:rtl/>
        </w:rPr>
      </w:pPr>
      <w:r>
        <w:rPr>
          <w:rFonts w:hint="cs"/>
          <w:rtl/>
        </w:rPr>
        <w:t>אבל תקשיבי קטע, טלי,</w:t>
      </w:r>
      <w:r>
        <w:rPr>
          <w:rFonts w:hint="cs"/>
        </w:rPr>
        <w:t xml:space="preserve"> </w:t>
      </w:r>
      <w:r>
        <w:rPr>
          <w:rFonts w:hint="cs"/>
          <w:rtl/>
        </w:rPr>
        <w:t xml:space="preserve">זה קטע </w:t>
      </w:r>
      <w:bookmarkStart w:id="15131" w:name="_ETM_Q30_513486"/>
      <w:bookmarkEnd w:id="15131"/>
      <w:r>
        <w:rPr>
          <w:rFonts w:hint="cs"/>
          <w:rtl/>
        </w:rPr>
        <w:t>היסטרי.</w:t>
      </w:r>
    </w:p>
    <w:p w:rsidR="00E1062A" w:rsidRPr="00C52DDC" w:rsidRDefault="00E1062A" w:rsidP="009036BA">
      <w:pPr>
        <w:rPr>
          <w:rtl/>
        </w:rPr>
      </w:pPr>
      <w:bookmarkStart w:id="15132" w:name="_ETM_Q30_512483"/>
      <w:bookmarkStart w:id="15133" w:name="_ETM_Q30_512520"/>
      <w:bookmarkEnd w:id="15132"/>
      <w:bookmarkEnd w:id="15133"/>
    </w:p>
    <w:p w:rsidR="00E1062A" w:rsidRDefault="00E1062A" w:rsidP="009036BA">
      <w:pPr>
        <w:pStyle w:val="af5"/>
        <w:keepNext/>
        <w:rPr>
          <w:rtl/>
        </w:rPr>
      </w:pPr>
      <w:r w:rsidRPr="00963F98">
        <w:rPr>
          <w:rStyle w:val="TagStyle"/>
          <w:rtl/>
        </w:rPr>
        <w:t xml:space="preserve"> &lt;&lt; קריאה &gt;&gt; </w:t>
      </w:r>
      <w:r>
        <w:rPr>
          <w:rtl/>
        </w:rPr>
        <w:t>טלי גוטליב (הליכוד):</w:t>
      </w:r>
      <w:r w:rsidRPr="00963F98">
        <w:rPr>
          <w:rStyle w:val="TagStyle"/>
          <w:rtl/>
        </w:rPr>
        <w:t xml:space="preserve"> &lt;&lt; קריאה &gt;&gt;</w:t>
      </w:r>
      <w:r>
        <w:rPr>
          <w:rtl/>
        </w:rPr>
        <w:t xml:space="preserve"> </w:t>
      </w:r>
    </w:p>
    <w:p w:rsidR="00E1062A" w:rsidRDefault="00E1062A" w:rsidP="009036BA">
      <w:pPr>
        <w:rPr>
          <w:rtl/>
        </w:rPr>
      </w:pPr>
    </w:p>
    <w:p w:rsidR="00E1062A" w:rsidRDefault="00E1062A" w:rsidP="009036BA">
      <w:pPr>
        <w:rPr>
          <w:rtl/>
        </w:rPr>
      </w:pPr>
      <w:bookmarkStart w:id="15134" w:name="_ETM_Q30_518270"/>
      <w:bookmarkStart w:id="15135" w:name="_ETM_Q30_518343"/>
      <w:bookmarkEnd w:id="15134"/>
      <w:bookmarkEnd w:id="15135"/>
      <w:r>
        <w:rPr>
          <w:rFonts w:hint="cs"/>
          <w:rtl/>
        </w:rPr>
        <w:t>מה קטע היסטרי?</w:t>
      </w:r>
    </w:p>
    <w:p w:rsidR="00E1062A" w:rsidRDefault="00E1062A" w:rsidP="009036BA">
      <w:pPr>
        <w:rPr>
          <w:rtl/>
        </w:rPr>
      </w:pPr>
    </w:p>
    <w:p w:rsidR="00E1062A" w:rsidRDefault="00E1062A" w:rsidP="009036BA">
      <w:pPr>
        <w:pStyle w:val="-"/>
        <w:keepNext/>
        <w:rPr>
          <w:rtl/>
        </w:rPr>
      </w:pPr>
      <w:bookmarkStart w:id="15136" w:name="ET_speakercontinue_5809_36"/>
      <w:r w:rsidRPr="00C52DDC">
        <w:rPr>
          <w:rStyle w:val="TagStyle"/>
          <w:rtl/>
        </w:rPr>
        <w:t xml:space="preserve"> &lt;&lt; דובר_המשך &gt;&gt; </w:t>
      </w:r>
      <w:r>
        <w:rPr>
          <w:rtl/>
        </w:rPr>
        <w:t>מיכל שיר סגמן (יש עתיד):</w:t>
      </w:r>
      <w:r w:rsidRPr="00C52DDC">
        <w:rPr>
          <w:rStyle w:val="TagStyle"/>
          <w:rtl/>
        </w:rPr>
        <w:t xml:space="preserve"> &lt;&lt; דובר_המשך &gt;&gt;</w:t>
      </w:r>
      <w:r>
        <w:rPr>
          <w:rtl/>
        </w:rPr>
        <w:t xml:space="preserve"> </w:t>
      </w:r>
      <w:bookmarkEnd w:id="15136"/>
    </w:p>
    <w:p w:rsidR="00E1062A" w:rsidRDefault="00E1062A" w:rsidP="009036BA">
      <w:pPr>
        <w:rPr>
          <w:rtl/>
        </w:rPr>
      </w:pPr>
    </w:p>
    <w:p w:rsidR="00E1062A" w:rsidRDefault="00E1062A" w:rsidP="0058314B">
      <w:pPr>
        <w:rPr>
          <w:rtl/>
        </w:rPr>
      </w:pPr>
      <w:r>
        <w:rPr>
          <w:rFonts w:hint="cs"/>
          <w:rtl/>
        </w:rPr>
        <w:t xml:space="preserve">אני בחודש יוני אמרתי למשפחות החטופים, תקשיבו </w:t>
      </w:r>
      <w:r>
        <w:rPr>
          <w:rtl/>
        </w:rPr>
        <w:t>–</w:t>
      </w:r>
      <w:r>
        <w:rPr>
          <w:rFonts w:hint="cs"/>
          <w:rtl/>
        </w:rPr>
        <w:t xml:space="preserve"> </w:t>
      </w:r>
      <w:bookmarkStart w:id="15137" w:name="_ETM_Q30_522492"/>
      <w:bookmarkEnd w:id="15137"/>
      <w:r>
        <w:rPr>
          <w:rFonts w:hint="cs"/>
          <w:rtl/>
        </w:rPr>
        <w:t xml:space="preserve">הם חשבו שזה יקרה ביולי </w:t>
      </w:r>
      <w:bookmarkStart w:id="15138" w:name="_ETM_Q30_535097"/>
      <w:bookmarkEnd w:id="15138"/>
      <w:r>
        <w:rPr>
          <w:rFonts w:hint="cs"/>
          <w:rtl/>
        </w:rPr>
        <w:t>– אמרתי להם</w:t>
      </w:r>
      <w:r w:rsidR="0058314B">
        <w:rPr>
          <w:rFonts w:hint="cs"/>
          <w:rtl/>
        </w:rPr>
        <w:t>:</w:t>
      </w:r>
      <w:r>
        <w:rPr>
          <w:rFonts w:hint="cs"/>
          <w:rtl/>
        </w:rPr>
        <w:t xml:space="preserve"> חבר'ה, לא יקרה ביולי. אמרו לי: לא, החטופים </w:t>
      </w:r>
      <w:bookmarkStart w:id="15139" w:name="_ETM_Q30_526169"/>
      <w:bookmarkEnd w:id="15139"/>
      <w:r>
        <w:rPr>
          <w:rFonts w:hint="cs"/>
          <w:rtl/>
        </w:rPr>
        <w:t>יחזרו באוגוסט. אמרתי: באוגוסט אין רייטינג, לא יקרה. ואז אמרתי</w:t>
      </w:r>
      <w:bookmarkStart w:id="15140" w:name="_ETM_Q30_533175"/>
      <w:bookmarkEnd w:id="15140"/>
      <w:r w:rsidR="0058314B">
        <w:rPr>
          <w:rFonts w:hint="cs"/>
          <w:rtl/>
        </w:rPr>
        <w:t>:</w:t>
      </w:r>
      <w:r>
        <w:rPr>
          <w:rFonts w:hint="cs"/>
          <w:rtl/>
        </w:rPr>
        <w:t xml:space="preserve"> בספטמבר הוא יתחיל </w:t>
      </w:r>
      <w:r>
        <w:rPr>
          <w:rtl/>
        </w:rPr>
        <w:t>–</w:t>
      </w:r>
      <w:r>
        <w:rPr>
          <w:rFonts w:hint="cs"/>
          <w:rtl/>
        </w:rPr>
        <w:t xml:space="preserve"> בואו, עשינו ציר זמן. וקלענו. במקרה. עכשיו, טלי, מזל שאת מסרבת </w:t>
      </w:r>
      <w:r w:rsidR="00570F67">
        <w:rPr>
          <w:rFonts w:hint="cs"/>
          <w:rtl/>
        </w:rPr>
        <w:t>– – –</w:t>
      </w:r>
    </w:p>
    <w:p w:rsidR="00E1062A" w:rsidRDefault="00E1062A" w:rsidP="009036BA">
      <w:pPr>
        <w:rPr>
          <w:rtl/>
        </w:rPr>
      </w:pPr>
      <w:bookmarkStart w:id="15141" w:name="_ETM_Q30_543190"/>
      <w:bookmarkStart w:id="15142" w:name="_ETM_Q30_543235"/>
      <w:bookmarkEnd w:id="15141"/>
      <w:bookmarkEnd w:id="15142"/>
    </w:p>
    <w:p w:rsidR="00E1062A" w:rsidRDefault="00E1062A" w:rsidP="009036BA">
      <w:pPr>
        <w:pStyle w:val="af5"/>
        <w:keepNext/>
        <w:rPr>
          <w:rtl/>
        </w:rPr>
      </w:pPr>
      <w:r w:rsidRPr="00C52DDC">
        <w:rPr>
          <w:rStyle w:val="TagStyle"/>
          <w:rtl/>
        </w:rPr>
        <w:t xml:space="preserve">&lt;&lt; קריאה &gt;&gt; </w:t>
      </w:r>
      <w:r>
        <w:rPr>
          <w:rtl/>
        </w:rPr>
        <w:t>טלי גוטליב (הליכוד):</w:t>
      </w:r>
      <w:r w:rsidRPr="00C52DDC">
        <w:rPr>
          <w:rStyle w:val="TagStyle"/>
          <w:rtl/>
        </w:rPr>
        <w:t xml:space="preserve"> &lt;&lt; קריאה &gt;&gt;</w:t>
      </w:r>
      <w:r>
        <w:rPr>
          <w:rtl/>
        </w:rPr>
        <w:t xml:space="preserve"> </w:t>
      </w:r>
    </w:p>
    <w:p w:rsidR="00E1062A" w:rsidRPr="00C52DDC" w:rsidRDefault="00E1062A" w:rsidP="009036BA">
      <w:pPr>
        <w:rPr>
          <w:rtl/>
        </w:rPr>
      </w:pPr>
    </w:p>
    <w:p w:rsidR="00E1062A" w:rsidRDefault="00E1062A" w:rsidP="0058314B">
      <w:pPr>
        <w:rPr>
          <w:rtl/>
        </w:rPr>
      </w:pPr>
      <w:r>
        <w:rPr>
          <w:rFonts w:hint="cs"/>
          <w:rtl/>
        </w:rPr>
        <w:t>לא, באמת, את רצינית? ככה אמרת למשפחות החטופים? לקרוע לה</w:t>
      </w:r>
      <w:r w:rsidR="0058314B">
        <w:rPr>
          <w:rFonts w:hint="cs"/>
          <w:rtl/>
        </w:rPr>
        <w:t>ן</w:t>
      </w:r>
      <w:r>
        <w:rPr>
          <w:rFonts w:hint="cs"/>
          <w:rtl/>
        </w:rPr>
        <w:t xml:space="preserve"> </w:t>
      </w:r>
      <w:bookmarkStart w:id="15143" w:name="_ETM_Q30_536130"/>
      <w:bookmarkEnd w:id="15143"/>
      <w:r>
        <w:rPr>
          <w:rFonts w:hint="cs"/>
          <w:rtl/>
        </w:rPr>
        <w:t>את הלב על יסוד שקרים?</w:t>
      </w:r>
      <w:r>
        <w:rPr>
          <w:rFonts w:hint="cs"/>
        </w:rPr>
        <w:t xml:space="preserve"> </w:t>
      </w:r>
      <w:r>
        <w:rPr>
          <w:rFonts w:hint="cs"/>
          <w:rtl/>
        </w:rPr>
        <w:t>מה, את הבוס שלך?</w:t>
      </w:r>
      <w:bookmarkStart w:id="15144" w:name="_ETM_Q30_549741"/>
      <w:bookmarkEnd w:id="15144"/>
    </w:p>
    <w:p w:rsidR="00E1062A" w:rsidRDefault="00E1062A" w:rsidP="009036BA">
      <w:pPr>
        <w:rPr>
          <w:rtl/>
        </w:rPr>
      </w:pPr>
    </w:p>
    <w:p w:rsidR="00E1062A" w:rsidRDefault="00E1062A" w:rsidP="009036BA">
      <w:pPr>
        <w:pStyle w:val="-"/>
        <w:keepNext/>
        <w:rPr>
          <w:rtl/>
        </w:rPr>
      </w:pPr>
      <w:bookmarkStart w:id="15145" w:name="ET_speakercontinue_5809_12"/>
      <w:r w:rsidRPr="00963F98">
        <w:rPr>
          <w:rStyle w:val="TagStyle"/>
          <w:rtl/>
        </w:rPr>
        <w:t xml:space="preserve"> &lt;&lt; דובר_המשך &gt;&gt; </w:t>
      </w:r>
      <w:r>
        <w:rPr>
          <w:rtl/>
        </w:rPr>
        <w:t>מיכל שיר סגמן (יש עתיד):</w:t>
      </w:r>
      <w:r w:rsidRPr="00963F98">
        <w:rPr>
          <w:rStyle w:val="TagStyle"/>
          <w:rtl/>
        </w:rPr>
        <w:t xml:space="preserve"> &lt;&lt; דובר_המשך &gt;&gt;</w:t>
      </w:r>
      <w:r>
        <w:rPr>
          <w:rtl/>
        </w:rPr>
        <w:t xml:space="preserve"> </w:t>
      </w:r>
      <w:bookmarkEnd w:id="15145"/>
    </w:p>
    <w:p w:rsidR="00E1062A" w:rsidRDefault="00E1062A" w:rsidP="009036BA">
      <w:pPr>
        <w:rPr>
          <w:rtl/>
        </w:rPr>
      </w:pPr>
    </w:p>
    <w:p w:rsidR="00E1062A" w:rsidRDefault="00E1062A" w:rsidP="009036BA">
      <w:pPr>
        <w:rPr>
          <w:rtl/>
        </w:rPr>
      </w:pPr>
      <w:r>
        <w:rPr>
          <w:rFonts w:hint="cs"/>
          <w:rtl/>
        </w:rPr>
        <w:t xml:space="preserve">אני רצינית. הגברת טלי גוטליב, הממשלה שלך מנוהלת על ידי הפוליטיקה הצינית ביותר, האכזרית ביותר, כזו שאתם </w:t>
      </w:r>
      <w:r w:rsidR="00570F67">
        <w:rPr>
          <w:rFonts w:hint="cs"/>
          <w:rtl/>
        </w:rPr>
        <w:t>– – –</w:t>
      </w:r>
      <w:r>
        <w:rPr>
          <w:rFonts w:hint="cs"/>
          <w:rtl/>
        </w:rPr>
        <w:t xml:space="preserve"> </w:t>
      </w:r>
    </w:p>
    <w:p w:rsidR="00E1062A" w:rsidRDefault="00E1062A" w:rsidP="009036BA">
      <w:pPr>
        <w:rPr>
          <w:rtl/>
        </w:rPr>
      </w:pPr>
    </w:p>
    <w:p w:rsidR="00E1062A" w:rsidRDefault="00E1062A" w:rsidP="009036BA">
      <w:pPr>
        <w:pStyle w:val="af5"/>
        <w:keepNext/>
        <w:rPr>
          <w:rtl/>
        </w:rPr>
      </w:pPr>
      <w:r w:rsidRPr="00A4710E">
        <w:rPr>
          <w:rStyle w:val="TagStyle"/>
          <w:rtl/>
        </w:rPr>
        <w:t xml:space="preserve">&lt;&lt; קריאה &gt;&gt; </w:t>
      </w:r>
      <w:r>
        <w:rPr>
          <w:rtl/>
        </w:rPr>
        <w:t>טלי גוטליב (הליכוד):</w:t>
      </w:r>
      <w:r w:rsidRPr="00A4710E">
        <w:rPr>
          <w:rStyle w:val="TagStyle"/>
          <w:rtl/>
        </w:rPr>
        <w:t xml:space="preserve"> &lt;&lt; קריאה &gt;&gt;</w:t>
      </w:r>
      <w:r>
        <w:rPr>
          <w:rtl/>
        </w:rPr>
        <w:t xml:space="preserve"> </w:t>
      </w:r>
    </w:p>
    <w:p w:rsidR="00E1062A" w:rsidRDefault="00E1062A" w:rsidP="009036BA">
      <w:pPr>
        <w:rPr>
          <w:rtl/>
        </w:rPr>
      </w:pPr>
    </w:p>
    <w:p w:rsidR="00E1062A" w:rsidRDefault="00E1062A" w:rsidP="009036BA">
      <w:pPr>
        <w:rPr>
          <w:rtl/>
        </w:rPr>
      </w:pPr>
      <w:r>
        <w:rPr>
          <w:rFonts w:hint="cs"/>
          <w:rtl/>
        </w:rPr>
        <w:t>הפוסל במומו פוסל.</w:t>
      </w:r>
    </w:p>
    <w:p w:rsidR="00E1062A" w:rsidRDefault="00E1062A" w:rsidP="009036BA">
      <w:pPr>
        <w:rPr>
          <w:rtl/>
        </w:rPr>
      </w:pPr>
    </w:p>
    <w:p w:rsidR="00E1062A" w:rsidRDefault="00E1062A" w:rsidP="009036BA">
      <w:pPr>
        <w:pStyle w:val="-"/>
        <w:keepNext/>
        <w:rPr>
          <w:rtl/>
        </w:rPr>
      </w:pPr>
      <w:r w:rsidRPr="00A4710E">
        <w:rPr>
          <w:rStyle w:val="TagStyle"/>
          <w:rtl/>
        </w:rPr>
        <w:t xml:space="preserve"> &lt;&lt; דובר_המשך &gt;&gt; </w:t>
      </w:r>
      <w:r>
        <w:rPr>
          <w:rtl/>
        </w:rPr>
        <w:t>מיכל שיר סגמן (יש עתיד):</w:t>
      </w:r>
      <w:r w:rsidRPr="00A4710E">
        <w:rPr>
          <w:rStyle w:val="TagStyle"/>
          <w:rtl/>
        </w:rPr>
        <w:t xml:space="preserve"> &lt;&lt; דובר_המשך &gt;&gt;</w:t>
      </w:r>
      <w:r>
        <w:rPr>
          <w:rtl/>
        </w:rPr>
        <w:t xml:space="preserve"> </w:t>
      </w:r>
    </w:p>
    <w:p w:rsidR="00E1062A" w:rsidRDefault="00E1062A" w:rsidP="009036BA">
      <w:pPr>
        <w:rPr>
          <w:rtl/>
        </w:rPr>
      </w:pPr>
    </w:p>
    <w:p w:rsidR="00E1062A" w:rsidRDefault="00E1062A" w:rsidP="009036BA">
      <w:pPr>
        <w:rPr>
          <w:rtl/>
        </w:rPr>
      </w:pPr>
      <w:r>
        <w:rPr>
          <w:rFonts w:hint="cs"/>
          <w:rtl/>
        </w:rPr>
        <w:t xml:space="preserve">את יודעת מה? אתם לא מתארים לעצמכם אפילו </w:t>
      </w:r>
      <w:bookmarkStart w:id="15146" w:name="_ETM_Q30_564873"/>
      <w:bookmarkEnd w:id="15146"/>
      <w:r>
        <w:rPr>
          <w:rFonts w:hint="cs"/>
          <w:rtl/>
        </w:rPr>
        <w:t>עד כמה היא צ</w:t>
      </w:r>
      <w:r w:rsidR="0058314B">
        <w:rPr>
          <w:rFonts w:hint="cs"/>
          <w:rtl/>
        </w:rPr>
        <w:t>ינית. וביום שזה יופנה נגדך, טלי –</w:t>
      </w:r>
      <w:r>
        <w:rPr>
          <w:rFonts w:hint="cs"/>
          <w:rtl/>
        </w:rPr>
        <w:t xml:space="preserve"> וזה </w:t>
      </w:r>
      <w:bookmarkStart w:id="15147" w:name="_ETM_Q30_568546"/>
      <w:bookmarkEnd w:id="15147"/>
      <w:r>
        <w:rPr>
          <w:rFonts w:hint="cs"/>
          <w:rtl/>
        </w:rPr>
        <w:t xml:space="preserve">יופנה מתישהו נגדך </w:t>
      </w:r>
      <w:r w:rsidR="00570F67">
        <w:rPr>
          <w:rFonts w:hint="cs"/>
          <w:rtl/>
        </w:rPr>
        <w:t>– – –</w:t>
      </w:r>
    </w:p>
    <w:p w:rsidR="00E1062A" w:rsidRDefault="00E1062A" w:rsidP="009036BA">
      <w:pPr>
        <w:rPr>
          <w:rtl/>
        </w:rPr>
      </w:pPr>
      <w:bookmarkStart w:id="15148" w:name="_ETM_Q30_570236"/>
      <w:bookmarkStart w:id="15149" w:name="_ETM_Q30_570301"/>
      <w:bookmarkEnd w:id="15148"/>
      <w:bookmarkEnd w:id="15149"/>
    </w:p>
    <w:p w:rsidR="00E1062A" w:rsidRDefault="00E1062A" w:rsidP="009036BA">
      <w:pPr>
        <w:pStyle w:val="af5"/>
        <w:keepNext/>
        <w:rPr>
          <w:rtl/>
        </w:rPr>
      </w:pPr>
      <w:bookmarkStart w:id="15150" w:name="ET_interruption_6345_13"/>
      <w:r w:rsidRPr="00A4710E">
        <w:rPr>
          <w:rStyle w:val="TagStyle"/>
          <w:rtl/>
        </w:rPr>
        <w:t xml:space="preserve"> &lt;&lt; קריאה &gt;&gt; </w:t>
      </w:r>
      <w:r>
        <w:rPr>
          <w:rtl/>
        </w:rPr>
        <w:t>טלי גוטליב (הליכוד):</w:t>
      </w:r>
      <w:r w:rsidRPr="00A4710E">
        <w:rPr>
          <w:rStyle w:val="TagStyle"/>
          <w:rtl/>
        </w:rPr>
        <w:t xml:space="preserve"> &lt;&lt; קריאה &gt;&gt;</w:t>
      </w:r>
      <w:r>
        <w:rPr>
          <w:rtl/>
        </w:rPr>
        <w:t xml:space="preserve"> </w:t>
      </w:r>
      <w:bookmarkEnd w:id="15150"/>
    </w:p>
    <w:p w:rsidR="00E1062A" w:rsidRDefault="00E1062A" w:rsidP="009036BA">
      <w:pPr>
        <w:rPr>
          <w:rtl/>
        </w:rPr>
      </w:pPr>
    </w:p>
    <w:p w:rsidR="00E1062A" w:rsidRDefault="00E1062A" w:rsidP="009036BA">
      <w:pPr>
        <w:rPr>
          <w:rtl/>
        </w:rPr>
      </w:pPr>
      <w:r>
        <w:rPr>
          <w:rFonts w:hint="cs"/>
          <w:rtl/>
        </w:rPr>
        <w:t xml:space="preserve">אני לא מפחדת מזה. אני לא מפחדת מזה. מופנות נגדי כל הזמן טענות </w:t>
      </w:r>
      <w:r w:rsidR="00570F67">
        <w:rPr>
          <w:rFonts w:hint="cs"/>
          <w:rtl/>
        </w:rPr>
        <w:t>– – –</w:t>
      </w:r>
    </w:p>
    <w:p w:rsidR="00E1062A" w:rsidRDefault="00E1062A" w:rsidP="009036BA">
      <w:pPr>
        <w:rPr>
          <w:rtl/>
        </w:rPr>
      </w:pPr>
    </w:p>
    <w:p w:rsidR="00E1062A" w:rsidRDefault="00E1062A" w:rsidP="009036BA">
      <w:pPr>
        <w:pStyle w:val="-"/>
        <w:keepNext/>
        <w:rPr>
          <w:rtl/>
        </w:rPr>
      </w:pPr>
      <w:bookmarkStart w:id="15151" w:name="ET_speakercontinue_5809_14"/>
      <w:r w:rsidRPr="00A4710E">
        <w:rPr>
          <w:rStyle w:val="TagStyle"/>
          <w:rtl/>
        </w:rPr>
        <w:t xml:space="preserve"> &lt;&lt; דובר_המשך &gt;&gt; </w:t>
      </w:r>
      <w:r>
        <w:rPr>
          <w:rtl/>
        </w:rPr>
        <w:t>מיכל שיר סגמן (יש עתיד):</w:t>
      </w:r>
      <w:r w:rsidRPr="00A4710E">
        <w:rPr>
          <w:rStyle w:val="TagStyle"/>
          <w:rtl/>
        </w:rPr>
        <w:t xml:space="preserve"> &lt;&lt; דובר_המשך &gt;&gt;</w:t>
      </w:r>
      <w:r>
        <w:rPr>
          <w:rtl/>
        </w:rPr>
        <w:t xml:space="preserve"> </w:t>
      </w:r>
      <w:bookmarkEnd w:id="15151"/>
    </w:p>
    <w:p w:rsidR="00E1062A" w:rsidRDefault="00E1062A" w:rsidP="009036BA">
      <w:pPr>
        <w:rPr>
          <w:rtl/>
        </w:rPr>
      </w:pPr>
    </w:p>
    <w:p w:rsidR="00E1062A" w:rsidRDefault="00E1062A" w:rsidP="009036BA">
      <w:pPr>
        <w:rPr>
          <w:rtl/>
        </w:rPr>
      </w:pPr>
      <w:r>
        <w:rPr>
          <w:rFonts w:hint="cs"/>
          <w:rtl/>
        </w:rPr>
        <w:t>אבל את לא שבויה בעזה. הם כן.</w:t>
      </w:r>
    </w:p>
    <w:p w:rsidR="00E1062A" w:rsidRDefault="00E1062A" w:rsidP="009036BA">
      <w:pPr>
        <w:rPr>
          <w:rtl/>
        </w:rPr>
      </w:pPr>
    </w:p>
    <w:p w:rsidR="00E1062A" w:rsidRDefault="00E1062A" w:rsidP="009036BA">
      <w:pPr>
        <w:pStyle w:val="af5"/>
        <w:keepNext/>
        <w:rPr>
          <w:rtl/>
        </w:rPr>
      </w:pPr>
      <w:bookmarkStart w:id="15152" w:name="ET_interruption_6345_15"/>
      <w:r w:rsidRPr="00A4710E">
        <w:rPr>
          <w:rStyle w:val="TagStyle"/>
          <w:rtl/>
        </w:rPr>
        <w:t xml:space="preserve"> &lt;&lt; קריאה &gt;&gt; </w:t>
      </w:r>
      <w:r>
        <w:rPr>
          <w:rtl/>
        </w:rPr>
        <w:t>טלי גוטליב (הליכוד):</w:t>
      </w:r>
      <w:r w:rsidRPr="00A4710E">
        <w:rPr>
          <w:rStyle w:val="TagStyle"/>
          <w:rtl/>
        </w:rPr>
        <w:t xml:space="preserve"> &lt;&lt; קריאה &gt;&gt;</w:t>
      </w:r>
      <w:r>
        <w:rPr>
          <w:rtl/>
        </w:rPr>
        <w:t xml:space="preserve"> </w:t>
      </w:r>
      <w:bookmarkEnd w:id="15152"/>
    </w:p>
    <w:p w:rsidR="00E1062A" w:rsidRDefault="00E1062A" w:rsidP="009036BA">
      <w:pPr>
        <w:rPr>
          <w:rtl/>
        </w:rPr>
      </w:pPr>
    </w:p>
    <w:p w:rsidR="00E1062A" w:rsidRDefault="00E1062A" w:rsidP="009036BA">
      <w:pPr>
        <w:rPr>
          <w:rtl/>
        </w:rPr>
      </w:pPr>
      <w:r>
        <w:rPr>
          <w:rFonts w:hint="cs"/>
          <w:rtl/>
        </w:rPr>
        <w:t xml:space="preserve">אבל זה שאת אומרת </w:t>
      </w:r>
      <w:bookmarkStart w:id="15153" w:name="_ETM_Q30_571333"/>
      <w:bookmarkEnd w:id="15153"/>
      <w:r>
        <w:rPr>
          <w:rFonts w:hint="cs"/>
          <w:rtl/>
        </w:rPr>
        <w:t>את זה זאת שערורייה. זאת שערורייה.</w:t>
      </w:r>
    </w:p>
    <w:p w:rsidR="00E1062A" w:rsidRDefault="00E1062A" w:rsidP="009036BA">
      <w:pPr>
        <w:rPr>
          <w:rtl/>
        </w:rPr>
      </w:pPr>
    </w:p>
    <w:p w:rsidR="00E1062A" w:rsidRDefault="00E1062A" w:rsidP="009036BA">
      <w:pPr>
        <w:pStyle w:val="-"/>
        <w:keepNext/>
        <w:rPr>
          <w:rtl/>
        </w:rPr>
      </w:pPr>
      <w:bookmarkStart w:id="15154" w:name="ET_speakercontinue_5809_37"/>
      <w:r w:rsidRPr="00C52DDC">
        <w:rPr>
          <w:rStyle w:val="TagStyle"/>
          <w:rtl/>
        </w:rPr>
        <w:t xml:space="preserve"> &lt;&lt; דובר_המשך &gt;&gt; </w:t>
      </w:r>
      <w:r>
        <w:rPr>
          <w:rtl/>
        </w:rPr>
        <w:t>מיכל שיר סגמן (יש עתיד):</w:t>
      </w:r>
      <w:r w:rsidRPr="00C52DDC">
        <w:rPr>
          <w:rStyle w:val="TagStyle"/>
          <w:rtl/>
        </w:rPr>
        <w:t xml:space="preserve"> &lt;&lt; דובר_המשך &gt;&gt;</w:t>
      </w:r>
      <w:r>
        <w:rPr>
          <w:rtl/>
        </w:rPr>
        <w:t xml:space="preserve"> </w:t>
      </w:r>
      <w:bookmarkEnd w:id="15154"/>
    </w:p>
    <w:p w:rsidR="00E1062A" w:rsidRDefault="00E1062A" w:rsidP="009036BA">
      <w:pPr>
        <w:rPr>
          <w:rtl/>
        </w:rPr>
      </w:pPr>
    </w:p>
    <w:p w:rsidR="00E1062A" w:rsidRDefault="00E1062A" w:rsidP="009036BA">
      <w:pPr>
        <w:rPr>
          <w:rtl/>
        </w:rPr>
      </w:pPr>
      <w:r>
        <w:rPr>
          <w:rFonts w:hint="cs"/>
          <w:rtl/>
        </w:rPr>
        <w:t>זאת לא שערורייה. בדיוק כמו שידעתי ש-7 באוקטובר הולך להגיע. כולם ידעו שזה הולך להגיע, חוץ מכם. גם את זה את לא יודעת?</w:t>
      </w:r>
    </w:p>
    <w:p w:rsidR="00E1062A" w:rsidRDefault="00E1062A" w:rsidP="009036BA">
      <w:pPr>
        <w:rPr>
          <w:rtl/>
        </w:rPr>
      </w:pPr>
    </w:p>
    <w:p w:rsidR="00E1062A" w:rsidRDefault="00E1062A" w:rsidP="009036BA">
      <w:pPr>
        <w:pStyle w:val="af5"/>
        <w:keepNext/>
        <w:rPr>
          <w:rtl/>
        </w:rPr>
      </w:pPr>
      <w:r w:rsidRPr="00C52DDC">
        <w:rPr>
          <w:rStyle w:val="TagStyle"/>
          <w:rtl/>
        </w:rPr>
        <w:t xml:space="preserve">&lt;&lt; קריאה &gt;&gt; </w:t>
      </w:r>
      <w:r>
        <w:rPr>
          <w:rtl/>
        </w:rPr>
        <w:t>טלי גוטליב (הליכוד):</w:t>
      </w:r>
      <w:r w:rsidRPr="00C52DDC">
        <w:rPr>
          <w:rStyle w:val="TagStyle"/>
          <w:rtl/>
        </w:rPr>
        <w:t xml:space="preserve"> &lt;&lt; קריאה &gt;&gt;</w:t>
      </w:r>
      <w:r>
        <w:rPr>
          <w:rtl/>
        </w:rPr>
        <w:t xml:space="preserve"> </w:t>
      </w:r>
    </w:p>
    <w:p w:rsidR="00E1062A" w:rsidRDefault="00E1062A" w:rsidP="009036BA">
      <w:pPr>
        <w:rPr>
          <w:rtl/>
        </w:rPr>
      </w:pPr>
    </w:p>
    <w:p w:rsidR="00E1062A" w:rsidRDefault="00E1062A" w:rsidP="009036BA">
      <w:pPr>
        <w:rPr>
          <w:rtl/>
        </w:rPr>
      </w:pPr>
      <w:r>
        <w:rPr>
          <w:rFonts w:hint="cs"/>
          <w:rtl/>
        </w:rPr>
        <w:t>תעבדי אצל חמאס. תעבדי אצל חמאס, שיר, מה קורה לך? תעבדי אצל חמאס. לא נורמליים. לא נורמליים.</w:t>
      </w:r>
    </w:p>
    <w:p w:rsidR="00E1062A" w:rsidRDefault="00E1062A" w:rsidP="009036BA">
      <w:pPr>
        <w:rPr>
          <w:rtl/>
        </w:rPr>
      </w:pPr>
    </w:p>
    <w:p w:rsidR="00E1062A" w:rsidRDefault="00E1062A" w:rsidP="009036BA">
      <w:pPr>
        <w:rPr>
          <w:rtl/>
        </w:rPr>
      </w:pPr>
      <w:r>
        <w:rPr>
          <w:rFonts w:hint="cs"/>
          <w:rtl/>
        </w:rPr>
        <w:t xml:space="preserve">לא נורמליים. אז היה לי </w:t>
      </w:r>
      <w:r>
        <w:t>lucky guess</w:t>
      </w:r>
      <w:r>
        <w:rPr>
          <w:rFonts w:hint="cs"/>
          <w:rtl/>
        </w:rPr>
        <w:t xml:space="preserve">. </w:t>
      </w:r>
      <w:r>
        <w:t>Lucky guess</w:t>
      </w:r>
      <w:r>
        <w:rPr>
          <w:rFonts w:hint="cs"/>
          <w:rtl/>
        </w:rPr>
        <w:t>.</w:t>
      </w:r>
    </w:p>
    <w:p w:rsidR="00E1062A" w:rsidRPr="00C52DDC" w:rsidRDefault="00E1062A" w:rsidP="009036BA">
      <w:pPr>
        <w:rPr>
          <w:rtl/>
        </w:rPr>
      </w:pPr>
      <w:bookmarkStart w:id="15155" w:name="_ETM_Q30_589797"/>
      <w:bookmarkStart w:id="15156" w:name="_ETM_Q30_589836"/>
      <w:bookmarkEnd w:id="15155"/>
      <w:bookmarkEnd w:id="15156"/>
    </w:p>
    <w:p w:rsidR="00E1062A" w:rsidRDefault="00E1062A" w:rsidP="009036BA">
      <w:pPr>
        <w:pStyle w:val="af6"/>
        <w:keepNext/>
        <w:rPr>
          <w:rtl/>
        </w:rPr>
      </w:pPr>
      <w:bookmarkStart w:id="15157" w:name="ET_yor_6490_16"/>
      <w:r w:rsidRPr="00A4710E">
        <w:rPr>
          <w:rStyle w:val="TagStyle"/>
          <w:rtl/>
        </w:rPr>
        <w:t xml:space="preserve"> &lt;&lt; יור &gt;&gt; </w:t>
      </w:r>
      <w:r>
        <w:rPr>
          <w:rtl/>
        </w:rPr>
        <w:t>היו"ר ניסים ואטורי:</w:t>
      </w:r>
      <w:r w:rsidRPr="00A4710E">
        <w:rPr>
          <w:rStyle w:val="TagStyle"/>
          <w:rtl/>
        </w:rPr>
        <w:t xml:space="preserve"> &lt;&lt; יור &gt;&gt;</w:t>
      </w:r>
      <w:r>
        <w:rPr>
          <w:rtl/>
        </w:rPr>
        <w:t xml:space="preserve"> </w:t>
      </w:r>
      <w:bookmarkEnd w:id="15157"/>
    </w:p>
    <w:p w:rsidR="00E1062A" w:rsidRDefault="00E1062A" w:rsidP="009036BA">
      <w:pPr>
        <w:rPr>
          <w:rtl/>
        </w:rPr>
      </w:pPr>
    </w:p>
    <w:p w:rsidR="00E1062A" w:rsidRDefault="00E1062A" w:rsidP="009036BA">
      <w:pPr>
        <w:rPr>
          <w:rtl/>
        </w:rPr>
      </w:pPr>
      <w:r>
        <w:rPr>
          <w:rFonts w:hint="cs"/>
          <w:rtl/>
        </w:rPr>
        <w:t>תודה רבה. טלי, טלי, הסתיים הזמן.</w:t>
      </w:r>
    </w:p>
    <w:p w:rsidR="00E1062A" w:rsidRDefault="00E1062A" w:rsidP="009036BA">
      <w:pPr>
        <w:rPr>
          <w:rtl/>
        </w:rPr>
      </w:pPr>
    </w:p>
    <w:p w:rsidR="00E1062A" w:rsidRDefault="00E1062A" w:rsidP="009036BA">
      <w:pPr>
        <w:pStyle w:val="-"/>
        <w:keepNext/>
        <w:rPr>
          <w:rtl/>
        </w:rPr>
      </w:pPr>
      <w:bookmarkStart w:id="15158" w:name="ET_speakercontinue_5809_17"/>
      <w:r w:rsidRPr="00A4710E">
        <w:rPr>
          <w:rStyle w:val="TagStyle"/>
          <w:rtl/>
        </w:rPr>
        <w:t xml:space="preserve"> &lt;&lt; דובר_המשך &gt;&gt; </w:t>
      </w:r>
      <w:r>
        <w:rPr>
          <w:rtl/>
        </w:rPr>
        <w:t>מיכל שיר סגמן (יש עתיד):</w:t>
      </w:r>
      <w:r w:rsidRPr="00A4710E">
        <w:rPr>
          <w:rStyle w:val="TagStyle"/>
          <w:rtl/>
        </w:rPr>
        <w:t xml:space="preserve"> &lt;&lt; דובר_המשך &gt;&gt;</w:t>
      </w:r>
      <w:r>
        <w:rPr>
          <w:rtl/>
        </w:rPr>
        <w:t xml:space="preserve"> </w:t>
      </w:r>
      <w:bookmarkEnd w:id="15158"/>
    </w:p>
    <w:p w:rsidR="00E1062A" w:rsidRDefault="00E1062A" w:rsidP="009036BA">
      <w:pPr>
        <w:rPr>
          <w:rtl/>
        </w:rPr>
      </w:pPr>
    </w:p>
    <w:p w:rsidR="00E1062A" w:rsidRDefault="00E1062A" w:rsidP="0058314B">
      <w:pPr>
        <w:rPr>
          <w:rtl/>
        </w:rPr>
      </w:pPr>
      <w:r>
        <w:rPr>
          <w:rFonts w:hint="cs"/>
          <w:rtl/>
        </w:rPr>
        <w:t>טלי, אתם הממשלה הצינית והפוליטית ביותר שמדינת ישראל אי פעם ידעה</w:t>
      </w:r>
      <w:r w:rsidR="0058314B">
        <w:rPr>
          <w:rFonts w:hint="cs"/>
          <w:rtl/>
        </w:rPr>
        <w:t xml:space="preserve">. </w:t>
      </w:r>
      <w:r>
        <w:rPr>
          <w:rFonts w:hint="cs"/>
          <w:rtl/>
        </w:rPr>
        <w:t xml:space="preserve">ולא רק שהובלתם אותנו לאסון הזה </w:t>
      </w:r>
      <w:r w:rsidR="00570F67">
        <w:rPr>
          <w:rFonts w:hint="cs"/>
          <w:rtl/>
        </w:rPr>
        <w:t>– –</w:t>
      </w:r>
      <w:r>
        <w:rPr>
          <w:rFonts w:hint="cs"/>
          <w:rtl/>
        </w:rPr>
        <w:t xml:space="preserve"> </w:t>
      </w:r>
    </w:p>
    <w:p w:rsidR="00E1062A" w:rsidRDefault="00E1062A" w:rsidP="009036BA">
      <w:pPr>
        <w:rPr>
          <w:rtl/>
        </w:rPr>
      </w:pPr>
    </w:p>
    <w:p w:rsidR="00E1062A" w:rsidRDefault="00E1062A" w:rsidP="009036BA">
      <w:pPr>
        <w:pStyle w:val="af6"/>
        <w:keepNext/>
        <w:rPr>
          <w:rtl/>
        </w:rPr>
      </w:pPr>
      <w:bookmarkStart w:id="15159" w:name="ET_yor_6490_38"/>
      <w:r w:rsidRPr="00C52DDC">
        <w:rPr>
          <w:rStyle w:val="TagStyle"/>
          <w:rtl/>
        </w:rPr>
        <w:t xml:space="preserve"> &lt;&lt; יור &gt;&gt; </w:t>
      </w:r>
      <w:r>
        <w:rPr>
          <w:rtl/>
        </w:rPr>
        <w:t>היו"ר ניסים ואטורי:</w:t>
      </w:r>
      <w:r w:rsidRPr="00C52DDC">
        <w:rPr>
          <w:rStyle w:val="TagStyle"/>
          <w:rtl/>
        </w:rPr>
        <w:t xml:space="preserve"> &lt;&lt; יור &gt;&gt;</w:t>
      </w:r>
      <w:r>
        <w:rPr>
          <w:rtl/>
        </w:rPr>
        <w:t xml:space="preserve"> </w:t>
      </w:r>
      <w:bookmarkEnd w:id="15159"/>
    </w:p>
    <w:p w:rsidR="00E1062A" w:rsidRDefault="00E1062A" w:rsidP="009036BA">
      <w:pPr>
        <w:rPr>
          <w:rtl/>
        </w:rPr>
      </w:pPr>
    </w:p>
    <w:p w:rsidR="00E1062A" w:rsidRDefault="00E1062A" w:rsidP="009036BA">
      <w:pPr>
        <w:rPr>
          <w:rtl/>
        </w:rPr>
      </w:pPr>
      <w:r>
        <w:rPr>
          <w:rFonts w:hint="cs"/>
          <w:rtl/>
        </w:rPr>
        <w:t>הסתיים הזמן.</w:t>
      </w:r>
    </w:p>
    <w:p w:rsidR="00E1062A" w:rsidRDefault="00E1062A" w:rsidP="009036BA">
      <w:pPr>
        <w:rPr>
          <w:rtl/>
        </w:rPr>
      </w:pPr>
    </w:p>
    <w:p w:rsidR="00E1062A" w:rsidRDefault="00E1062A" w:rsidP="009036BA">
      <w:pPr>
        <w:pStyle w:val="-"/>
        <w:keepNext/>
        <w:rPr>
          <w:rtl/>
        </w:rPr>
      </w:pPr>
      <w:bookmarkStart w:id="15160" w:name="ET_speakercontinue_5809_39"/>
      <w:r w:rsidRPr="00C52DDC">
        <w:rPr>
          <w:rStyle w:val="TagStyle"/>
          <w:rtl/>
        </w:rPr>
        <w:t xml:space="preserve"> &lt;&lt; דובר_המשך &gt;&gt; </w:t>
      </w:r>
      <w:r>
        <w:rPr>
          <w:rtl/>
        </w:rPr>
        <w:t>מיכל שיר סגמן (יש עתיד):</w:t>
      </w:r>
      <w:r w:rsidRPr="00C52DDC">
        <w:rPr>
          <w:rStyle w:val="TagStyle"/>
          <w:rtl/>
        </w:rPr>
        <w:t xml:space="preserve"> &lt;&lt; דובר_המשך &gt;&gt;</w:t>
      </w:r>
      <w:r>
        <w:rPr>
          <w:rtl/>
        </w:rPr>
        <w:t xml:space="preserve"> </w:t>
      </w:r>
      <w:bookmarkEnd w:id="15160"/>
    </w:p>
    <w:p w:rsidR="00E1062A" w:rsidRDefault="00E1062A" w:rsidP="009036BA">
      <w:pPr>
        <w:rPr>
          <w:rtl/>
        </w:rPr>
      </w:pPr>
    </w:p>
    <w:p w:rsidR="00E1062A" w:rsidRPr="00C52DDC" w:rsidRDefault="00570F67" w:rsidP="009036BA">
      <w:pPr>
        <w:rPr>
          <w:rtl/>
        </w:rPr>
      </w:pPr>
      <w:r>
        <w:rPr>
          <w:rFonts w:hint="cs"/>
          <w:rtl/>
        </w:rPr>
        <w:t>– –</w:t>
      </w:r>
      <w:r w:rsidR="00E1062A">
        <w:rPr>
          <w:rFonts w:hint="cs"/>
          <w:rtl/>
        </w:rPr>
        <w:t xml:space="preserve"> אתם גם ממשיכים להוביל אותנו לאסונות</w:t>
      </w:r>
      <w:bookmarkStart w:id="15161" w:name="_ETM_Q30_603563"/>
      <w:bookmarkEnd w:id="15161"/>
      <w:r w:rsidR="00E1062A">
        <w:rPr>
          <w:rFonts w:hint="cs"/>
          <w:rtl/>
        </w:rPr>
        <w:t xml:space="preserve"> נוספים. </w:t>
      </w:r>
    </w:p>
    <w:p w:rsidR="00E1062A" w:rsidRDefault="00E1062A" w:rsidP="009036BA">
      <w:pPr>
        <w:rPr>
          <w:rtl/>
        </w:rPr>
      </w:pPr>
    </w:p>
    <w:p w:rsidR="00E1062A" w:rsidRDefault="00E1062A" w:rsidP="009036BA">
      <w:pPr>
        <w:pStyle w:val="af6"/>
        <w:keepNext/>
        <w:rPr>
          <w:rtl/>
        </w:rPr>
      </w:pPr>
      <w:bookmarkStart w:id="15162" w:name="ET_yor_6490_18"/>
      <w:r w:rsidRPr="00A4710E">
        <w:rPr>
          <w:rStyle w:val="TagStyle"/>
          <w:rtl/>
        </w:rPr>
        <w:t xml:space="preserve"> &lt;&lt; יור &gt;&gt; </w:t>
      </w:r>
      <w:r>
        <w:rPr>
          <w:rtl/>
        </w:rPr>
        <w:t>היו"ר ניסים ואטורי:</w:t>
      </w:r>
      <w:r w:rsidRPr="00A4710E">
        <w:rPr>
          <w:rStyle w:val="TagStyle"/>
          <w:rtl/>
        </w:rPr>
        <w:t xml:space="preserve"> &lt;&lt; יור &gt;&gt;</w:t>
      </w:r>
      <w:r>
        <w:rPr>
          <w:rtl/>
        </w:rPr>
        <w:t xml:space="preserve"> </w:t>
      </w:r>
      <w:bookmarkEnd w:id="15162"/>
    </w:p>
    <w:p w:rsidR="00E1062A" w:rsidRDefault="00E1062A" w:rsidP="009036BA">
      <w:pPr>
        <w:rPr>
          <w:rtl/>
        </w:rPr>
      </w:pPr>
    </w:p>
    <w:p w:rsidR="00E1062A" w:rsidRDefault="00E1062A" w:rsidP="009036BA">
      <w:pPr>
        <w:rPr>
          <w:rtl/>
        </w:rPr>
      </w:pPr>
      <w:r>
        <w:rPr>
          <w:rFonts w:hint="cs"/>
          <w:rtl/>
        </w:rPr>
        <w:t>הסתיים הזמן.</w:t>
      </w:r>
    </w:p>
    <w:p w:rsidR="00E1062A" w:rsidRDefault="00E1062A" w:rsidP="009036BA">
      <w:pPr>
        <w:rPr>
          <w:rtl/>
        </w:rPr>
      </w:pPr>
    </w:p>
    <w:p w:rsidR="00E1062A" w:rsidRDefault="00E1062A" w:rsidP="009036BA">
      <w:pPr>
        <w:pStyle w:val="-"/>
        <w:keepNext/>
        <w:rPr>
          <w:rtl/>
        </w:rPr>
      </w:pPr>
      <w:bookmarkStart w:id="15163" w:name="ET_speakercontinue_5809_19"/>
      <w:r w:rsidRPr="00A4710E">
        <w:rPr>
          <w:rStyle w:val="TagStyle"/>
          <w:rtl/>
        </w:rPr>
        <w:t xml:space="preserve"> &lt;&lt; דובר_המשך &gt;&gt; </w:t>
      </w:r>
      <w:r>
        <w:rPr>
          <w:rtl/>
        </w:rPr>
        <w:t>מיכל שיר סגמן (יש עתיד):</w:t>
      </w:r>
      <w:r w:rsidRPr="00A4710E">
        <w:rPr>
          <w:rStyle w:val="TagStyle"/>
          <w:rtl/>
        </w:rPr>
        <w:t xml:space="preserve"> &lt;&lt; דובר_המשך &gt;&gt;</w:t>
      </w:r>
      <w:r>
        <w:rPr>
          <w:rtl/>
        </w:rPr>
        <w:t xml:space="preserve"> </w:t>
      </w:r>
      <w:bookmarkEnd w:id="15163"/>
    </w:p>
    <w:p w:rsidR="00E1062A" w:rsidRDefault="00E1062A" w:rsidP="009036BA">
      <w:pPr>
        <w:rPr>
          <w:rtl/>
        </w:rPr>
      </w:pPr>
    </w:p>
    <w:p w:rsidR="00E1062A" w:rsidRDefault="00E1062A" w:rsidP="0058314B">
      <w:pPr>
        <w:rPr>
          <w:rtl/>
        </w:rPr>
      </w:pPr>
      <w:r>
        <w:rPr>
          <w:rFonts w:hint="cs"/>
          <w:rtl/>
        </w:rPr>
        <w:t>הדבר היחיד שאני שמחה זה שהבחירות קרובות יותר ממה שכולם מתארים לעצמם, וזה המזל שיש לעם ישראל.</w:t>
      </w:r>
    </w:p>
    <w:p w:rsidR="00E1062A" w:rsidRDefault="00E1062A" w:rsidP="009036BA">
      <w:pPr>
        <w:rPr>
          <w:rtl/>
        </w:rPr>
      </w:pPr>
    </w:p>
    <w:p w:rsidR="00E1062A" w:rsidRDefault="00E1062A" w:rsidP="009036BA">
      <w:pPr>
        <w:pStyle w:val="af5"/>
        <w:keepNext/>
        <w:rPr>
          <w:rtl/>
        </w:rPr>
      </w:pPr>
      <w:r w:rsidRPr="00C52DDC">
        <w:rPr>
          <w:rStyle w:val="TagStyle"/>
          <w:rtl/>
        </w:rPr>
        <w:t xml:space="preserve">&lt;&lt; קריאה &gt;&gt; </w:t>
      </w:r>
      <w:r>
        <w:rPr>
          <w:rtl/>
        </w:rPr>
        <w:t>טלי גוטליב (הליכוד):</w:t>
      </w:r>
      <w:r w:rsidRPr="00C52DDC">
        <w:rPr>
          <w:rStyle w:val="TagStyle"/>
          <w:rtl/>
        </w:rPr>
        <w:t xml:space="preserve"> &lt;&lt; קריאה &gt;&gt;</w:t>
      </w:r>
      <w:r>
        <w:rPr>
          <w:rtl/>
        </w:rPr>
        <w:t xml:space="preserve"> </w:t>
      </w:r>
    </w:p>
    <w:p w:rsidR="00E1062A" w:rsidRDefault="00E1062A" w:rsidP="009036BA">
      <w:pPr>
        <w:rPr>
          <w:rtl/>
        </w:rPr>
      </w:pPr>
    </w:p>
    <w:p w:rsidR="00E1062A" w:rsidRDefault="00E1062A" w:rsidP="009036BA">
      <w:pPr>
        <w:rPr>
          <w:rtl/>
        </w:rPr>
      </w:pPr>
      <w:r>
        <w:rPr>
          <w:rFonts w:hint="cs"/>
          <w:rtl/>
        </w:rPr>
        <w:t xml:space="preserve">תשאלי </w:t>
      </w:r>
      <w:bookmarkStart w:id="15164" w:name="_ETM_Q30_609102"/>
      <w:bookmarkEnd w:id="15164"/>
      <w:r w:rsidR="00570F67">
        <w:rPr>
          <w:rFonts w:hint="cs"/>
          <w:rtl/>
        </w:rPr>
        <w:t>– – –</w:t>
      </w:r>
      <w:r>
        <w:rPr>
          <w:rFonts w:hint="cs"/>
          <w:rtl/>
        </w:rPr>
        <w:t xml:space="preserve"> המפלגה, עם חזון כמו שלכם, שמדו</w:t>
      </w:r>
      <w:bookmarkStart w:id="15165" w:name="_ETM_Q30_616555"/>
      <w:bookmarkEnd w:id="15165"/>
      <w:r>
        <w:rPr>
          <w:rFonts w:hint="cs"/>
          <w:rtl/>
        </w:rPr>
        <w:t xml:space="preserve">-ספרתי הולכת לרדת לתשעה מנדטים במקרה הטוב. תשאלי את </w:t>
      </w:r>
      <w:bookmarkStart w:id="15166" w:name="_ETM_Q30_619944"/>
      <w:bookmarkEnd w:id="15166"/>
      <w:r>
        <w:rPr>
          <w:rFonts w:hint="cs"/>
          <w:rtl/>
        </w:rPr>
        <w:t xml:space="preserve">עצמך. זה כי העם שבע מהשקרים האלה. העם רוצה </w:t>
      </w:r>
      <w:bookmarkStart w:id="15167" w:name="_ETM_Q30_608155"/>
      <w:bookmarkEnd w:id="15167"/>
      <w:r>
        <w:rPr>
          <w:rFonts w:hint="cs"/>
          <w:rtl/>
        </w:rPr>
        <w:t xml:space="preserve">חזון </w:t>
      </w:r>
      <w:r w:rsidR="00570F67">
        <w:rPr>
          <w:rFonts w:hint="cs"/>
          <w:rtl/>
        </w:rPr>
        <w:t>– – –</w:t>
      </w:r>
    </w:p>
    <w:p w:rsidR="00E1062A" w:rsidRDefault="00E1062A" w:rsidP="009036BA">
      <w:pPr>
        <w:rPr>
          <w:rtl/>
        </w:rPr>
      </w:pPr>
    </w:p>
    <w:p w:rsidR="00E1062A" w:rsidRDefault="00E1062A" w:rsidP="009036BA">
      <w:pPr>
        <w:pStyle w:val="af6"/>
        <w:keepNext/>
        <w:rPr>
          <w:rtl/>
        </w:rPr>
      </w:pPr>
      <w:bookmarkStart w:id="15168" w:name="ET_yor_6490_20"/>
      <w:r w:rsidRPr="00A4710E">
        <w:rPr>
          <w:rStyle w:val="TagStyle"/>
          <w:rtl/>
        </w:rPr>
        <w:t xml:space="preserve"> &lt;&lt; יור &gt;&gt; </w:t>
      </w:r>
      <w:r>
        <w:rPr>
          <w:rtl/>
        </w:rPr>
        <w:t>היו"ר ניסים ואטורי:</w:t>
      </w:r>
      <w:r w:rsidRPr="00A4710E">
        <w:rPr>
          <w:rStyle w:val="TagStyle"/>
          <w:rtl/>
        </w:rPr>
        <w:t xml:space="preserve"> &lt;&lt; יור &gt;&gt;</w:t>
      </w:r>
      <w:r>
        <w:rPr>
          <w:rtl/>
        </w:rPr>
        <w:t xml:space="preserve"> </w:t>
      </w:r>
      <w:bookmarkEnd w:id="15168"/>
    </w:p>
    <w:p w:rsidR="00E1062A" w:rsidRDefault="00E1062A" w:rsidP="009036BA">
      <w:pPr>
        <w:rPr>
          <w:rtl/>
        </w:rPr>
      </w:pPr>
    </w:p>
    <w:p w:rsidR="00E1062A" w:rsidRDefault="00E1062A" w:rsidP="009036BA">
      <w:pPr>
        <w:rPr>
          <w:rtl/>
        </w:rPr>
      </w:pPr>
      <w:r>
        <w:rPr>
          <w:rFonts w:hint="cs"/>
          <w:rtl/>
        </w:rPr>
        <w:t xml:space="preserve">תודה רבה. תודה. חבר הכנסת </w:t>
      </w:r>
      <w:bookmarkStart w:id="15169" w:name="_ETM_Q30_616314"/>
      <w:bookmarkEnd w:id="15169"/>
      <w:r>
        <w:rPr>
          <w:rFonts w:hint="cs"/>
          <w:rtl/>
        </w:rPr>
        <w:t>יואב סגלוביץ'.</w:t>
      </w:r>
    </w:p>
    <w:p w:rsidR="00E1062A" w:rsidRDefault="00E1062A" w:rsidP="009036BA">
      <w:pPr>
        <w:rPr>
          <w:rtl/>
        </w:rPr>
      </w:pPr>
    </w:p>
    <w:p w:rsidR="00E1062A" w:rsidRDefault="00E1062A" w:rsidP="009036BA">
      <w:pPr>
        <w:pStyle w:val="af5"/>
        <w:keepNext/>
        <w:rPr>
          <w:rtl/>
        </w:rPr>
      </w:pPr>
      <w:bookmarkStart w:id="15170" w:name="ET_interruption_5809_23"/>
      <w:r w:rsidRPr="00A4710E">
        <w:rPr>
          <w:rStyle w:val="TagStyle"/>
          <w:rtl/>
        </w:rPr>
        <w:t xml:space="preserve"> &lt;&lt; קריאה &gt;&gt; </w:t>
      </w:r>
      <w:r>
        <w:rPr>
          <w:rtl/>
        </w:rPr>
        <w:t>מיכל שיר סגמן (יש עתיד):</w:t>
      </w:r>
      <w:r w:rsidRPr="00A4710E">
        <w:rPr>
          <w:rStyle w:val="TagStyle"/>
          <w:rtl/>
        </w:rPr>
        <w:t xml:space="preserve"> &lt;&lt; קריאה &gt;&gt;</w:t>
      </w:r>
      <w:r>
        <w:rPr>
          <w:rtl/>
        </w:rPr>
        <w:t xml:space="preserve"> </w:t>
      </w:r>
      <w:bookmarkEnd w:id="15170"/>
    </w:p>
    <w:p w:rsidR="00E1062A" w:rsidRDefault="00E1062A" w:rsidP="009036BA">
      <w:pPr>
        <w:rPr>
          <w:rtl/>
        </w:rPr>
      </w:pPr>
    </w:p>
    <w:p w:rsidR="00E1062A" w:rsidRDefault="00E1062A" w:rsidP="0058314B">
      <w:pPr>
        <w:rPr>
          <w:rtl/>
        </w:rPr>
      </w:pPr>
      <w:r>
        <w:rPr>
          <w:rFonts w:hint="cs"/>
          <w:rtl/>
        </w:rPr>
        <w:t>טלי, אתם בשלטון 20 שנה</w:t>
      </w:r>
      <w:r w:rsidR="0058314B">
        <w:rPr>
          <w:rFonts w:hint="cs"/>
          <w:rtl/>
        </w:rPr>
        <w:t>,</w:t>
      </w:r>
      <w:r>
        <w:rPr>
          <w:rFonts w:hint="cs"/>
          <w:rtl/>
        </w:rPr>
        <w:t xml:space="preserve"> על איזה שקרים את מדברת? את רוצה לפתוח את הסכמי אוסלו? על מה </w:t>
      </w:r>
      <w:bookmarkStart w:id="15171" w:name="_ETM_Q30_629236"/>
      <w:bookmarkEnd w:id="15171"/>
      <w:r>
        <w:rPr>
          <w:rFonts w:hint="cs"/>
          <w:rtl/>
        </w:rPr>
        <w:t xml:space="preserve">את רוצה לדבר? בואי נדבר על ימי הביניים, בואי נדבר על משפחת קדמוני. בואי </w:t>
      </w:r>
      <w:bookmarkStart w:id="15172" w:name="_ETM_Q30_634842"/>
      <w:bookmarkEnd w:id="15172"/>
      <w:r>
        <w:rPr>
          <w:rFonts w:hint="cs"/>
          <w:rtl/>
        </w:rPr>
        <w:t xml:space="preserve">נדבר על עידן האבן, על תקופת הברונזה, על מה את רוצה? על </w:t>
      </w:r>
      <w:bookmarkStart w:id="15173" w:name="_ETM_Q30_649096"/>
      <w:bookmarkEnd w:id="15173"/>
      <w:r>
        <w:rPr>
          <w:rFonts w:hint="cs"/>
          <w:rtl/>
        </w:rPr>
        <w:t>מה עוד את רוצה לדבר?</w:t>
      </w:r>
    </w:p>
    <w:p w:rsidR="00E1062A" w:rsidRDefault="00E1062A" w:rsidP="009036BA">
      <w:pPr>
        <w:rPr>
          <w:rtl/>
        </w:rPr>
      </w:pPr>
    </w:p>
    <w:p w:rsidR="00E1062A" w:rsidRDefault="00E1062A" w:rsidP="009036BA">
      <w:pPr>
        <w:pStyle w:val="af6"/>
        <w:keepNext/>
        <w:rPr>
          <w:rtl/>
        </w:rPr>
      </w:pPr>
      <w:bookmarkStart w:id="15174" w:name="ET_yor_6490_24"/>
      <w:r w:rsidRPr="00A4710E">
        <w:rPr>
          <w:rStyle w:val="TagStyle"/>
          <w:rtl/>
        </w:rPr>
        <w:t xml:space="preserve"> &lt;&lt; יור &gt;&gt; </w:t>
      </w:r>
      <w:r>
        <w:rPr>
          <w:rtl/>
        </w:rPr>
        <w:t>היו"ר ניסים ואטורי:</w:t>
      </w:r>
      <w:r w:rsidRPr="00A4710E">
        <w:rPr>
          <w:rStyle w:val="TagStyle"/>
          <w:rtl/>
        </w:rPr>
        <w:t xml:space="preserve"> &lt;&lt; יור &gt;&gt;</w:t>
      </w:r>
      <w:r>
        <w:rPr>
          <w:rtl/>
        </w:rPr>
        <w:t xml:space="preserve"> </w:t>
      </w:r>
      <w:bookmarkEnd w:id="15174"/>
    </w:p>
    <w:p w:rsidR="00E1062A" w:rsidRDefault="00E1062A" w:rsidP="009036BA">
      <w:pPr>
        <w:rPr>
          <w:rtl/>
        </w:rPr>
      </w:pPr>
    </w:p>
    <w:p w:rsidR="00E1062A" w:rsidRDefault="00E1062A" w:rsidP="0058314B">
      <w:pPr>
        <w:rPr>
          <w:rtl/>
        </w:rPr>
      </w:pPr>
      <w:r>
        <w:rPr>
          <w:rFonts w:hint="cs"/>
          <w:rtl/>
        </w:rPr>
        <w:t>מיכל, היית חלק מהשלטון הזה ב</w:t>
      </w:r>
      <w:r w:rsidR="0058314B">
        <w:rPr>
          <w:rFonts w:hint="cs"/>
          <w:rtl/>
        </w:rPr>
        <w:t>-20</w:t>
      </w:r>
      <w:r>
        <w:rPr>
          <w:rFonts w:hint="cs"/>
          <w:rtl/>
        </w:rPr>
        <w:t xml:space="preserve"> השנה </w:t>
      </w:r>
      <w:bookmarkStart w:id="15175" w:name="_ETM_Q30_640676"/>
      <w:bookmarkEnd w:id="15175"/>
      <w:r>
        <w:rPr>
          <w:rFonts w:hint="cs"/>
          <w:rtl/>
        </w:rPr>
        <w:t>האלה.</w:t>
      </w:r>
    </w:p>
    <w:p w:rsidR="00E1062A" w:rsidRDefault="00E1062A" w:rsidP="009036BA">
      <w:pPr>
        <w:rPr>
          <w:rtl/>
        </w:rPr>
      </w:pPr>
    </w:p>
    <w:p w:rsidR="00E1062A" w:rsidRDefault="00E1062A" w:rsidP="009036BA">
      <w:pPr>
        <w:pStyle w:val="af5"/>
        <w:keepNext/>
        <w:rPr>
          <w:rtl/>
        </w:rPr>
      </w:pPr>
      <w:bookmarkStart w:id="15176" w:name="ET_interruption_5809_25"/>
      <w:r w:rsidRPr="00A4710E">
        <w:rPr>
          <w:rStyle w:val="TagStyle"/>
          <w:rtl/>
        </w:rPr>
        <w:t xml:space="preserve"> &lt;&lt; קריאה &gt;&gt; </w:t>
      </w:r>
      <w:r>
        <w:rPr>
          <w:rtl/>
        </w:rPr>
        <w:t>מיכל שיר סגמן (יש עתיד):</w:t>
      </w:r>
      <w:r w:rsidRPr="00A4710E">
        <w:rPr>
          <w:rStyle w:val="TagStyle"/>
          <w:rtl/>
        </w:rPr>
        <w:t xml:space="preserve"> &lt;&lt; קריאה &gt;&gt;</w:t>
      </w:r>
      <w:r>
        <w:rPr>
          <w:rtl/>
        </w:rPr>
        <w:t xml:space="preserve"> </w:t>
      </w:r>
      <w:bookmarkEnd w:id="15176"/>
    </w:p>
    <w:p w:rsidR="00E1062A" w:rsidRDefault="00E1062A" w:rsidP="009036BA">
      <w:pPr>
        <w:rPr>
          <w:rtl/>
        </w:rPr>
      </w:pPr>
    </w:p>
    <w:p w:rsidR="00E1062A" w:rsidRDefault="00E1062A" w:rsidP="009036BA">
      <w:pPr>
        <w:rPr>
          <w:rtl/>
        </w:rPr>
      </w:pPr>
      <w:r>
        <w:rPr>
          <w:rFonts w:hint="cs"/>
          <w:rtl/>
        </w:rPr>
        <w:t>בואי נלך עוד יותר אחורנית בזמן. עשר אצבעות יש לראש הממשלה שלך</w:t>
      </w:r>
      <w:r w:rsidR="0058314B">
        <w:rPr>
          <w:rFonts w:hint="cs"/>
          <w:rtl/>
        </w:rPr>
        <w:t>,</w:t>
      </w:r>
      <w:r>
        <w:rPr>
          <w:rFonts w:hint="cs"/>
          <w:rtl/>
        </w:rPr>
        <w:t xml:space="preserve"> והוא אפילו </w:t>
      </w:r>
      <w:bookmarkStart w:id="15177" w:name="_ETM_Q30_637928"/>
      <w:bookmarkEnd w:id="15177"/>
      <w:r w:rsidR="00570F67">
        <w:rPr>
          <w:rFonts w:hint="cs"/>
          <w:rtl/>
        </w:rPr>
        <w:t>– – –</w:t>
      </w:r>
    </w:p>
    <w:p w:rsidR="00E1062A" w:rsidRDefault="00E1062A" w:rsidP="009036BA">
      <w:pPr>
        <w:rPr>
          <w:rtl/>
        </w:rPr>
      </w:pPr>
      <w:bookmarkStart w:id="15178" w:name="_ETM_Q30_645432"/>
      <w:bookmarkStart w:id="15179" w:name="_ETM_Q30_645478"/>
      <w:bookmarkEnd w:id="15178"/>
      <w:bookmarkEnd w:id="15179"/>
    </w:p>
    <w:p w:rsidR="00E1062A" w:rsidRDefault="00E1062A" w:rsidP="009036BA">
      <w:pPr>
        <w:pStyle w:val="af6"/>
        <w:keepNext/>
        <w:rPr>
          <w:rtl/>
        </w:rPr>
      </w:pPr>
      <w:bookmarkStart w:id="15180" w:name="ET_yor_6490_26"/>
      <w:r w:rsidRPr="00A4710E">
        <w:rPr>
          <w:rStyle w:val="TagStyle"/>
          <w:rtl/>
        </w:rPr>
        <w:t xml:space="preserve"> &lt;&lt; יור &gt;&gt; </w:t>
      </w:r>
      <w:r>
        <w:rPr>
          <w:rtl/>
        </w:rPr>
        <w:t>היו"ר ניסים ואטורי:</w:t>
      </w:r>
      <w:r w:rsidRPr="00A4710E">
        <w:rPr>
          <w:rStyle w:val="TagStyle"/>
          <w:rtl/>
        </w:rPr>
        <w:t xml:space="preserve"> &lt;&lt; יור &gt;&gt;</w:t>
      </w:r>
      <w:r>
        <w:rPr>
          <w:rtl/>
        </w:rPr>
        <w:t xml:space="preserve"> </w:t>
      </w:r>
      <w:bookmarkEnd w:id="15180"/>
    </w:p>
    <w:p w:rsidR="00E1062A" w:rsidRDefault="00E1062A" w:rsidP="009036BA">
      <w:pPr>
        <w:rPr>
          <w:rtl/>
        </w:rPr>
      </w:pPr>
    </w:p>
    <w:p w:rsidR="00E1062A" w:rsidRDefault="00E1062A" w:rsidP="009036BA">
      <w:pPr>
        <w:rPr>
          <w:rtl/>
        </w:rPr>
      </w:pPr>
      <w:r>
        <w:rPr>
          <w:rFonts w:hint="cs"/>
          <w:rtl/>
        </w:rPr>
        <w:t>מיכל שיר סגמן, קריאה ראשונה.</w:t>
      </w:r>
    </w:p>
    <w:p w:rsidR="00E1062A" w:rsidRDefault="00E1062A" w:rsidP="009036BA">
      <w:pPr>
        <w:rPr>
          <w:rtl/>
        </w:rPr>
      </w:pPr>
      <w:bookmarkStart w:id="15181" w:name="_ETM_Q30_649185"/>
      <w:bookmarkEnd w:id="15181"/>
    </w:p>
    <w:p w:rsidR="00E1062A" w:rsidRDefault="00E1062A" w:rsidP="009036BA">
      <w:pPr>
        <w:pStyle w:val="af5"/>
        <w:keepNext/>
        <w:rPr>
          <w:rtl/>
        </w:rPr>
      </w:pPr>
      <w:bookmarkStart w:id="15182" w:name="_ETM_Q30_649232"/>
      <w:bookmarkEnd w:id="15182"/>
      <w:r w:rsidRPr="00A4710E">
        <w:rPr>
          <w:rStyle w:val="TagStyle"/>
          <w:rtl/>
        </w:rPr>
        <w:t xml:space="preserve">&lt;&lt; קריאה &gt;&gt; </w:t>
      </w:r>
      <w:r>
        <w:rPr>
          <w:rtl/>
        </w:rPr>
        <w:t>מיכל שיר סגמן (יש עתיד):</w:t>
      </w:r>
      <w:r w:rsidRPr="00A4710E">
        <w:rPr>
          <w:rStyle w:val="TagStyle"/>
          <w:rtl/>
        </w:rPr>
        <w:t xml:space="preserve"> &lt;&lt; קריאה &gt;&gt;</w:t>
      </w:r>
      <w:r>
        <w:rPr>
          <w:rtl/>
        </w:rPr>
        <w:t xml:space="preserve"> </w:t>
      </w:r>
    </w:p>
    <w:p w:rsidR="00E1062A" w:rsidRDefault="00E1062A" w:rsidP="009036BA">
      <w:pPr>
        <w:rPr>
          <w:rtl/>
        </w:rPr>
      </w:pPr>
    </w:p>
    <w:p w:rsidR="00E1062A" w:rsidRDefault="00570F67" w:rsidP="009036BA">
      <w:pPr>
        <w:rPr>
          <w:rtl/>
        </w:rPr>
      </w:pPr>
      <w:r>
        <w:rPr>
          <w:rFonts w:hint="cs"/>
          <w:rtl/>
        </w:rPr>
        <w:t>– – –</w:t>
      </w:r>
      <w:r w:rsidR="00E1062A">
        <w:rPr>
          <w:rFonts w:hint="cs"/>
          <w:rtl/>
        </w:rPr>
        <w:t xml:space="preserve"> בעשר אצבעות ובעיניים פקוחות </w:t>
      </w:r>
      <w:r>
        <w:rPr>
          <w:rFonts w:hint="cs"/>
          <w:rtl/>
        </w:rPr>
        <w:t>– – –</w:t>
      </w:r>
      <w:r w:rsidR="00E1062A">
        <w:rPr>
          <w:rFonts w:hint="cs"/>
          <w:rtl/>
        </w:rPr>
        <w:t xml:space="preserve"> כולם ידעו. כולם ידעו</w:t>
      </w:r>
      <w:r w:rsidR="0058314B">
        <w:rPr>
          <w:rFonts w:hint="cs"/>
          <w:rtl/>
        </w:rPr>
        <w:t>,</w:t>
      </w:r>
      <w:r w:rsidR="00E1062A">
        <w:rPr>
          <w:rFonts w:hint="cs"/>
          <w:rtl/>
        </w:rPr>
        <w:t xml:space="preserve"> חוץ מחתיכת ראש הממשלה הזה, שלא ידע. דם על הידיים. דם על הידיים שלו. דם על הידיים שלו. חוצפה.</w:t>
      </w:r>
    </w:p>
    <w:p w:rsidR="00E1062A" w:rsidRDefault="00E1062A" w:rsidP="009036BA">
      <w:pPr>
        <w:rPr>
          <w:rtl/>
        </w:rPr>
      </w:pPr>
    </w:p>
    <w:p w:rsidR="00E1062A" w:rsidRDefault="00E1062A" w:rsidP="009036BA">
      <w:pPr>
        <w:pStyle w:val="af5"/>
        <w:keepNext/>
        <w:rPr>
          <w:rtl/>
        </w:rPr>
      </w:pPr>
      <w:bookmarkStart w:id="15183" w:name="ET_interruption_6345_40"/>
      <w:r w:rsidRPr="00B0007F">
        <w:rPr>
          <w:rStyle w:val="TagStyle"/>
          <w:rtl/>
        </w:rPr>
        <w:t xml:space="preserve"> &lt;&lt; קריאה &gt;&gt; </w:t>
      </w:r>
      <w:r>
        <w:rPr>
          <w:rtl/>
        </w:rPr>
        <w:t>טלי גוטליב (הליכוד):</w:t>
      </w:r>
      <w:r w:rsidRPr="00B0007F">
        <w:rPr>
          <w:rStyle w:val="TagStyle"/>
          <w:rtl/>
        </w:rPr>
        <w:t xml:space="preserve"> &lt;&lt; קריאה &gt;&gt;</w:t>
      </w:r>
      <w:r>
        <w:rPr>
          <w:rtl/>
        </w:rPr>
        <w:t xml:space="preserve"> </w:t>
      </w:r>
      <w:bookmarkEnd w:id="15183"/>
    </w:p>
    <w:p w:rsidR="00E1062A" w:rsidRDefault="00E1062A" w:rsidP="009036BA">
      <w:pPr>
        <w:rPr>
          <w:rtl/>
        </w:rPr>
      </w:pPr>
    </w:p>
    <w:p w:rsidR="00E1062A" w:rsidRPr="00B0007F" w:rsidRDefault="00E1062A" w:rsidP="009036BA">
      <w:pPr>
        <w:rPr>
          <w:rtl/>
        </w:rPr>
      </w:pPr>
      <w:r>
        <w:rPr>
          <w:rFonts w:hint="cs"/>
          <w:rtl/>
        </w:rPr>
        <w:t xml:space="preserve">איזה טיעונים. פשוט בושה. </w:t>
      </w:r>
    </w:p>
    <w:p w:rsidR="00E1062A" w:rsidRDefault="00E1062A" w:rsidP="009036BA">
      <w:pPr>
        <w:rPr>
          <w:rtl/>
        </w:rPr>
      </w:pPr>
    </w:p>
    <w:p w:rsidR="00E1062A" w:rsidRDefault="00E1062A" w:rsidP="009036BA">
      <w:pPr>
        <w:pStyle w:val="af6"/>
        <w:keepNext/>
        <w:rPr>
          <w:rtl/>
        </w:rPr>
      </w:pPr>
      <w:bookmarkStart w:id="15184" w:name="ET_yor_6490_27"/>
      <w:r w:rsidRPr="00A4710E">
        <w:rPr>
          <w:rStyle w:val="TagStyle"/>
          <w:rtl/>
        </w:rPr>
        <w:t xml:space="preserve"> &lt;&lt; יור &gt;&gt; </w:t>
      </w:r>
      <w:r>
        <w:rPr>
          <w:rtl/>
        </w:rPr>
        <w:t>היו"ר ניסים ואטורי:</w:t>
      </w:r>
      <w:r w:rsidRPr="00A4710E">
        <w:rPr>
          <w:rStyle w:val="TagStyle"/>
          <w:rtl/>
        </w:rPr>
        <w:t xml:space="preserve"> &lt;&lt; יור &gt;&gt;</w:t>
      </w:r>
      <w:r>
        <w:rPr>
          <w:rtl/>
        </w:rPr>
        <w:t xml:space="preserve"> </w:t>
      </w:r>
      <w:bookmarkEnd w:id="15184"/>
    </w:p>
    <w:p w:rsidR="00E1062A" w:rsidRDefault="00E1062A" w:rsidP="009036BA">
      <w:pPr>
        <w:rPr>
          <w:rtl/>
        </w:rPr>
      </w:pPr>
    </w:p>
    <w:p w:rsidR="00E1062A" w:rsidRDefault="00E1062A" w:rsidP="009036BA">
      <w:pPr>
        <w:rPr>
          <w:rtl/>
        </w:rPr>
      </w:pPr>
      <w:r>
        <w:rPr>
          <w:rFonts w:hint="cs"/>
          <w:rtl/>
        </w:rPr>
        <w:t>שלוש דקות, בבקשה.</w:t>
      </w:r>
    </w:p>
    <w:p w:rsidR="00E1062A" w:rsidRDefault="00E1062A" w:rsidP="009036BA">
      <w:pPr>
        <w:rPr>
          <w:rtl/>
        </w:rPr>
      </w:pPr>
    </w:p>
    <w:p w:rsidR="00E1062A" w:rsidRDefault="00E1062A" w:rsidP="009036BA">
      <w:pPr>
        <w:pStyle w:val="af5"/>
        <w:keepNext/>
        <w:rPr>
          <w:rtl/>
        </w:rPr>
      </w:pPr>
      <w:bookmarkStart w:id="15185" w:name="ET_interruption_5809_28"/>
      <w:r w:rsidRPr="00A4710E">
        <w:rPr>
          <w:rStyle w:val="TagStyle"/>
          <w:rtl/>
        </w:rPr>
        <w:t xml:space="preserve"> &lt;&lt; קריאה &gt;&gt; </w:t>
      </w:r>
      <w:r>
        <w:rPr>
          <w:rtl/>
        </w:rPr>
        <w:t>מיכל שיר סגמן (יש עתיד):</w:t>
      </w:r>
      <w:r w:rsidRPr="00A4710E">
        <w:rPr>
          <w:rStyle w:val="TagStyle"/>
          <w:rtl/>
        </w:rPr>
        <w:t xml:space="preserve"> &lt;&lt; קריאה &gt;&gt;</w:t>
      </w:r>
      <w:r>
        <w:rPr>
          <w:rtl/>
        </w:rPr>
        <w:t xml:space="preserve"> </w:t>
      </w:r>
      <w:bookmarkEnd w:id="15185"/>
    </w:p>
    <w:p w:rsidR="00E1062A" w:rsidRDefault="00E1062A" w:rsidP="009036BA">
      <w:pPr>
        <w:rPr>
          <w:rtl/>
        </w:rPr>
      </w:pPr>
    </w:p>
    <w:p w:rsidR="00E1062A" w:rsidRDefault="00570F67" w:rsidP="009036BA">
      <w:pPr>
        <w:rPr>
          <w:rtl/>
        </w:rPr>
      </w:pPr>
      <w:r>
        <w:rPr>
          <w:rFonts w:hint="cs"/>
          <w:rtl/>
        </w:rPr>
        <w:t>– – –</w:t>
      </w:r>
    </w:p>
    <w:p w:rsidR="00E1062A" w:rsidRDefault="00E1062A" w:rsidP="009036BA">
      <w:pPr>
        <w:rPr>
          <w:rtl/>
        </w:rPr>
      </w:pPr>
    </w:p>
    <w:p w:rsidR="00E1062A" w:rsidRDefault="00E1062A" w:rsidP="009036BA">
      <w:pPr>
        <w:pStyle w:val="af6"/>
        <w:keepNext/>
        <w:rPr>
          <w:rtl/>
        </w:rPr>
      </w:pPr>
      <w:bookmarkStart w:id="15186" w:name="ET_yor_6490_29"/>
      <w:r w:rsidRPr="00A4710E">
        <w:rPr>
          <w:rStyle w:val="TagStyle"/>
          <w:rtl/>
        </w:rPr>
        <w:t xml:space="preserve"> &lt;&lt; יור &gt;&gt; </w:t>
      </w:r>
      <w:r>
        <w:rPr>
          <w:rtl/>
        </w:rPr>
        <w:t>היו"ר ניסים ואטורי:</w:t>
      </w:r>
      <w:r w:rsidRPr="00A4710E">
        <w:rPr>
          <w:rStyle w:val="TagStyle"/>
          <w:rtl/>
        </w:rPr>
        <w:t xml:space="preserve"> &lt;&lt; יור &gt;&gt;</w:t>
      </w:r>
      <w:r>
        <w:rPr>
          <w:rtl/>
        </w:rPr>
        <w:t xml:space="preserve"> </w:t>
      </w:r>
      <w:bookmarkEnd w:id="15186"/>
    </w:p>
    <w:p w:rsidR="00E1062A" w:rsidRDefault="00E1062A" w:rsidP="009036BA">
      <w:pPr>
        <w:rPr>
          <w:rtl/>
        </w:rPr>
      </w:pPr>
    </w:p>
    <w:p w:rsidR="00E1062A" w:rsidRDefault="00E1062A" w:rsidP="009036BA">
      <w:pPr>
        <w:rPr>
          <w:rtl/>
        </w:rPr>
      </w:pPr>
      <w:r>
        <w:rPr>
          <w:rFonts w:hint="cs"/>
          <w:rtl/>
        </w:rPr>
        <w:t>מיכל שיר סגמן, קריאה שנייה.</w:t>
      </w:r>
    </w:p>
    <w:p w:rsidR="00E1062A" w:rsidRDefault="00E1062A" w:rsidP="009036BA">
      <w:pPr>
        <w:rPr>
          <w:rtl/>
        </w:rPr>
      </w:pPr>
    </w:p>
    <w:p w:rsidR="00E1062A" w:rsidRDefault="00E1062A" w:rsidP="009036BA">
      <w:pPr>
        <w:pStyle w:val="af5"/>
        <w:keepNext/>
        <w:rPr>
          <w:rtl/>
        </w:rPr>
      </w:pPr>
      <w:r w:rsidRPr="00A4710E">
        <w:rPr>
          <w:rStyle w:val="TagStyle"/>
          <w:rtl/>
        </w:rPr>
        <w:t xml:space="preserve"> &lt;&lt; קריאה &gt;&gt; </w:t>
      </w:r>
      <w:r>
        <w:rPr>
          <w:rtl/>
        </w:rPr>
        <w:t>טלי גוטליב (הליכוד):</w:t>
      </w:r>
      <w:r w:rsidRPr="00A4710E">
        <w:rPr>
          <w:rStyle w:val="TagStyle"/>
          <w:rtl/>
        </w:rPr>
        <w:t xml:space="preserve"> &lt;&lt; קריאה &gt;&gt;</w:t>
      </w:r>
      <w:r>
        <w:rPr>
          <w:rtl/>
        </w:rPr>
        <w:t xml:space="preserve"> </w:t>
      </w:r>
    </w:p>
    <w:p w:rsidR="00E1062A" w:rsidRDefault="00E1062A" w:rsidP="009036BA">
      <w:pPr>
        <w:rPr>
          <w:rtl/>
        </w:rPr>
      </w:pPr>
    </w:p>
    <w:p w:rsidR="00E1062A" w:rsidRDefault="00E1062A" w:rsidP="00FC5BDF">
      <w:pPr>
        <w:rPr>
          <w:rtl/>
        </w:rPr>
      </w:pPr>
      <w:bookmarkStart w:id="15187" w:name="_ETM_Q30_674339"/>
      <w:bookmarkEnd w:id="15187"/>
      <w:r>
        <w:rPr>
          <w:rFonts w:hint="cs"/>
          <w:rtl/>
        </w:rPr>
        <w:t>את חמאס את מחזקת</w:t>
      </w:r>
      <w:r w:rsidR="00FC5BDF">
        <w:rPr>
          <w:rFonts w:hint="cs"/>
          <w:rtl/>
        </w:rPr>
        <w:t>.</w:t>
      </w:r>
      <w:r>
        <w:rPr>
          <w:rFonts w:hint="cs"/>
          <w:rtl/>
        </w:rPr>
        <w:t xml:space="preserve"> את חמאס.</w:t>
      </w:r>
    </w:p>
    <w:p w:rsidR="00E1062A" w:rsidRDefault="00E1062A" w:rsidP="009036BA">
      <w:pPr>
        <w:rPr>
          <w:rtl/>
        </w:rPr>
      </w:pPr>
      <w:bookmarkStart w:id="15188" w:name="_ETM_Q30_679107"/>
      <w:bookmarkStart w:id="15189" w:name="_ETM_Q30_679149"/>
      <w:bookmarkEnd w:id="15188"/>
      <w:bookmarkEnd w:id="15189"/>
    </w:p>
    <w:p w:rsidR="00E1062A" w:rsidRDefault="00E1062A" w:rsidP="009036BA">
      <w:pPr>
        <w:pStyle w:val="af6"/>
        <w:keepNext/>
        <w:rPr>
          <w:rtl/>
        </w:rPr>
      </w:pPr>
      <w:bookmarkStart w:id="15190" w:name="ET_yor_6490_31"/>
      <w:r w:rsidRPr="00A4710E">
        <w:rPr>
          <w:rStyle w:val="TagStyle"/>
          <w:rtl/>
        </w:rPr>
        <w:t xml:space="preserve"> &lt;&lt; יור &gt;&gt; </w:t>
      </w:r>
      <w:r>
        <w:rPr>
          <w:rtl/>
        </w:rPr>
        <w:t>היו"ר ניסים ואטורי:</w:t>
      </w:r>
      <w:r w:rsidRPr="00A4710E">
        <w:rPr>
          <w:rStyle w:val="TagStyle"/>
          <w:rtl/>
        </w:rPr>
        <w:t xml:space="preserve"> &lt;&lt; יור &gt;&gt;</w:t>
      </w:r>
      <w:r>
        <w:rPr>
          <w:rtl/>
        </w:rPr>
        <w:t xml:space="preserve"> </w:t>
      </w:r>
      <w:bookmarkEnd w:id="15190"/>
    </w:p>
    <w:p w:rsidR="00E1062A" w:rsidRDefault="00E1062A" w:rsidP="009036BA">
      <w:pPr>
        <w:rPr>
          <w:rtl/>
        </w:rPr>
      </w:pPr>
    </w:p>
    <w:p w:rsidR="00E1062A" w:rsidRDefault="00E1062A" w:rsidP="009036BA">
      <w:pPr>
        <w:rPr>
          <w:rtl/>
        </w:rPr>
      </w:pPr>
      <w:r>
        <w:rPr>
          <w:rFonts w:hint="cs"/>
          <w:rtl/>
        </w:rPr>
        <w:t>טלי.</w:t>
      </w:r>
    </w:p>
    <w:p w:rsidR="00E1062A" w:rsidRDefault="00E1062A" w:rsidP="009036BA">
      <w:pPr>
        <w:rPr>
          <w:rtl/>
        </w:rPr>
      </w:pPr>
    </w:p>
    <w:p w:rsidR="00E1062A" w:rsidRDefault="00E1062A" w:rsidP="009036BA">
      <w:pPr>
        <w:pStyle w:val="af5"/>
        <w:keepNext/>
        <w:rPr>
          <w:rtl/>
        </w:rPr>
      </w:pPr>
      <w:bookmarkStart w:id="15191" w:name="ET_interruption_6345_41"/>
      <w:r w:rsidRPr="00B0007F">
        <w:rPr>
          <w:rStyle w:val="TagStyle"/>
          <w:rtl/>
        </w:rPr>
        <w:t xml:space="preserve"> &lt;&lt; קריאה &gt;&gt; </w:t>
      </w:r>
      <w:r>
        <w:rPr>
          <w:rtl/>
        </w:rPr>
        <w:t>טלי גוטליב (הליכוד):</w:t>
      </w:r>
      <w:r w:rsidRPr="00B0007F">
        <w:rPr>
          <w:rStyle w:val="TagStyle"/>
          <w:rtl/>
        </w:rPr>
        <w:t xml:space="preserve"> &lt;&lt; קריאה &gt;&gt;</w:t>
      </w:r>
      <w:r>
        <w:rPr>
          <w:rtl/>
        </w:rPr>
        <w:t xml:space="preserve"> </w:t>
      </w:r>
      <w:bookmarkEnd w:id="15191"/>
    </w:p>
    <w:p w:rsidR="00E1062A" w:rsidRDefault="00E1062A" w:rsidP="009036BA">
      <w:pPr>
        <w:rPr>
          <w:rtl/>
        </w:rPr>
      </w:pPr>
    </w:p>
    <w:p w:rsidR="00E1062A" w:rsidRDefault="00E1062A" w:rsidP="009036BA">
      <w:pPr>
        <w:rPr>
          <w:rtl/>
        </w:rPr>
      </w:pPr>
      <w:r>
        <w:rPr>
          <w:rFonts w:hint="cs"/>
          <w:rtl/>
        </w:rPr>
        <w:t>את חמאס הם מחזקים.</w:t>
      </w:r>
    </w:p>
    <w:p w:rsidR="00E1062A" w:rsidRDefault="00E1062A" w:rsidP="009036BA">
      <w:pPr>
        <w:rPr>
          <w:rtl/>
        </w:rPr>
      </w:pPr>
      <w:bookmarkStart w:id="15192" w:name="_ETM_Q30_681013"/>
      <w:bookmarkStart w:id="15193" w:name="_ETM_Q30_681055"/>
      <w:bookmarkEnd w:id="15192"/>
      <w:bookmarkEnd w:id="15193"/>
    </w:p>
    <w:p w:rsidR="00E1062A" w:rsidRDefault="00E1062A" w:rsidP="009036BA">
      <w:pPr>
        <w:pStyle w:val="af5"/>
        <w:keepNext/>
        <w:rPr>
          <w:rtl/>
        </w:rPr>
      </w:pPr>
      <w:bookmarkStart w:id="15194" w:name="ET_interruption_5809_42"/>
      <w:r w:rsidRPr="00B0007F">
        <w:rPr>
          <w:rStyle w:val="TagStyle"/>
          <w:rtl/>
        </w:rPr>
        <w:t xml:space="preserve"> &lt;&lt; קריאה &gt;&gt; </w:t>
      </w:r>
      <w:r>
        <w:rPr>
          <w:rtl/>
        </w:rPr>
        <w:t>מיכל שיר סגמן (יש עתיד):</w:t>
      </w:r>
      <w:r w:rsidRPr="00B0007F">
        <w:rPr>
          <w:rStyle w:val="TagStyle"/>
          <w:rtl/>
        </w:rPr>
        <w:t xml:space="preserve"> &lt;&lt; קריאה &gt;&gt;</w:t>
      </w:r>
      <w:r>
        <w:rPr>
          <w:rtl/>
        </w:rPr>
        <w:t xml:space="preserve"> </w:t>
      </w:r>
      <w:bookmarkEnd w:id="15194"/>
    </w:p>
    <w:p w:rsidR="00E1062A" w:rsidRDefault="00E1062A" w:rsidP="009036BA">
      <w:pPr>
        <w:rPr>
          <w:rtl/>
        </w:rPr>
      </w:pPr>
    </w:p>
    <w:p w:rsidR="00E1062A" w:rsidRDefault="00570F67" w:rsidP="009036BA">
      <w:pPr>
        <w:rPr>
          <w:rtl/>
        </w:rPr>
      </w:pPr>
      <w:bookmarkStart w:id="15195" w:name="_ETM_Q30_683517"/>
      <w:bookmarkStart w:id="15196" w:name="_ETM_Q30_681204"/>
      <w:bookmarkStart w:id="15197" w:name="_ETM_Q30_681293"/>
      <w:bookmarkEnd w:id="15195"/>
      <w:bookmarkEnd w:id="15196"/>
      <w:bookmarkEnd w:id="15197"/>
      <w:r>
        <w:rPr>
          <w:rFonts w:hint="cs"/>
          <w:rtl/>
        </w:rPr>
        <w:t>– – –</w:t>
      </w:r>
      <w:r w:rsidR="00E1062A">
        <w:rPr>
          <w:rFonts w:hint="cs"/>
          <w:rtl/>
        </w:rPr>
        <w:t xml:space="preserve"> תתביישו לכם. </w:t>
      </w:r>
      <w:bookmarkStart w:id="15198" w:name="_ETM_Q30_680439"/>
      <w:bookmarkEnd w:id="15198"/>
      <w:r w:rsidR="00E1062A">
        <w:rPr>
          <w:rFonts w:hint="cs"/>
          <w:rtl/>
        </w:rPr>
        <w:t xml:space="preserve">מסוגלים להרים את הראש, להסתכל </w:t>
      </w:r>
      <w:r>
        <w:rPr>
          <w:rFonts w:hint="cs"/>
          <w:rtl/>
        </w:rPr>
        <w:t>– – –</w:t>
      </w:r>
      <w:r w:rsidR="00E1062A">
        <w:rPr>
          <w:rFonts w:hint="cs"/>
          <w:rtl/>
        </w:rPr>
        <w:t xml:space="preserve"> בעיניים. עוד ממשיכים? חוצפה. חוצפה.</w:t>
      </w:r>
    </w:p>
    <w:p w:rsidR="00E1062A" w:rsidRDefault="00E1062A" w:rsidP="009036BA">
      <w:pPr>
        <w:rPr>
          <w:rtl/>
        </w:rPr>
      </w:pPr>
    </w:p>
    <w:p w:rsidR="00E1062A" w:rsidRDefault="00E1062A" w:rsidP="009036BA">
      <w:pPr>
        <w:pStyle w:val="af5"/>
        <w:keepNext/>
        <w:rPr>
          <w:rtl/>
        </w:rPr>
      </w:pPr>
      <w:r w:rsidRPr="00B0007F">
        <w:rPr>
          <w:rStyle w:val="TagStyle"/>
          <w:rtl/>
        </w:rPr>
        <w:t xml:space="preserve">&lt;&lt; קריאה &gt;&gt; </w:t>
      </w:r>
      <w:r>
        <w:rPr>
          <w:rtl/>
        </w:rPr>
        <w:t>טלי גוטליב (הליכוד):</w:t>
      </w:r>
      <w:r w:rsidRPr="00B0007F">
        <w:rPr>
          <w:rStyle w:val="TagStyle"/>
          <w:rtl/>
        </w:rPr>
        <w:t xml:space="preserve"> &lt;&lt; קריאה &gt;&gt;</w:t>
      </w:r>
      <w:r>
        <w:rPr>
          <w:rtl/>
        </w:rPr>
        <w:t xml:space="preserve"> </w:t>
      </w:r>
    </w:p>
    <w:p w:rsidR="00E1062A" w:rsidRDefault="00E1062A" w:rsidP="009036BA">
      <w:pPr>
        <w:rPr>
          <w:rtl/>
        </w:rPr>
      </w:pPr>
    </w:p>
    <w:p w:rsidR="00E1062A" w:rsidRDefault="00E1062A" w:rsidP="009036BA">
      <w:pPr>
        <w:rPr>
          <w:rtl/>
        </w:rPr>
      </w:pPr>
      <w:r>
        <w:rPr>
          <w:rFonts w:hint="cs"/>
          <w:rtl/>
        </w:rPr>
        <w:t>חמאס. חמאס.</w:t>
      </w:r>
    </w:p>
    <w:p w:rsidR="00E1062A" w:rsidRDefault="00E1062A" w:rsidP="009036BA">
      <w:pPr>
        <w:rPr>
          <w:rtl/>
        </w:rPr>
      </w:pPr>
    </w:p>
    <w:p w:rsidR="00E1062A" w:rsidRDefault="00E1062A" w:rsidP="009036BA">
      <w:pPr>
        <w:pStyle w:val="af5"/>
        <w:keepNext/>
        <w:rPr>
          <w:rtl/>
        </w:rPr>
      </w:pPr>
      <w:bookmarkStart w:id="15199" w:name="ET_interruption_5809_43"/>
      <w:r w:rsidRPr="00B0007F">
        <w:rPr>
          <w:rStyle w:val="TagStyle"/>
          <w:rtl/>
        </w:rPr>
        <w:t xml:space="preserve"> &lt;&lt; קריאה &gt;&gt; </w:t>
      </w:r>
      <w:r>
        <w:rPr>
          <w:rtl/>
        </w:rPr>
        <w:t>מיכל שיר סגמן (יש עתיד):</w:t>
      </w:r>
      <w:r w:rsidRPr="00B0007F">
        <w:rPr>
          <w:rStyle w:val="TagStyle"/>
          <w:rtl/>
        </w:rPr>
        <w:t xml:space="preserve"> &lt;&lt; קריאה &gt;&gt;</w:t>
      </w:r>
      <w:r>
        <w:rPr>
          <w:rtl/>
        </w:rPr>
        <w:t xml:space="preserve"> </w:t>
      </w:r>
      <w:bookmarkEnd w:id="15199"/>
    </w:p>
    <w:p w:rsidR="00E1062A" w:rsidRDefault="00E1062A" w:rsidP="009036BA">
      <w:pPr>
        <w:rPr>
          <w:rtl/>
        </w:rPr>
      </w:pPr>
    </w:p>
    <w:p w:rsidR="00E1062A" w:rsidRPr="00B0007F" w:rsidRDefault="00E1062A" w:rsidP="009036BA">
      <w:pPr>
        <w:rPr>
          <w:rtl/>
        </w:rPr>
      </w:pPr>
      <w:r>
        <w:rPr>
          <w:rFonts w:hint="cs"/>
          <w:rtl/>
        </w:rPr>
        <w:t>ועדת חקירה.</w:t>
      </w:r>
    </w:p>
    <w:p w:rsidR="00E1062A" w:rsidRDefault="00E1062A" w:rsidP="009036BA">
      <w:pPr>
        <w:rPr>
          <w:rtl/>
        </w:rPr>
      </w:pPr>
    </w:p>
    <w:p w:rsidR="00E1062A" w:rsidRDefault="00E1062A" w:rsidP="009036BA">
      <w:pPr>
        <w:pStyle w:val="af6"/>
        <w:keepNext/>
        <w:rPr>
          <w:rtl/>
        </w:rPr>
      </w:pPr>
      <w:bookmarkStart w:id="15200" w:name="ET_yor_6490_32"/>
      <w:r w:rsidRPr="00A4710E">
        <w:rPr>
          <w:rStyle w:val="TagStyle"/>
          <w:rtl/>
        </w:rPr>
        <w:t xml:space="preserve"> &lt;&lt; יור &gt;&gt; </w:t>
      </w:r>
      <w:r>
        <w:rPr>
          <w:rtl/>
        </w:rPr>
        <w:t>היו"ר ניסים ואטורי:</w:t>
      </w:r>
      <w:r w:rsidRPr="00A4710E">
        <w:rPr>
          <w:rStyle w:val="TagStyle"/>
          <w:rtl/>
        </w:rPr>
        <w:t xml:space="preserve"> &lt;&lt; יור &gt;&gt;</w:t>
      </w:r>
      <w:r>
        <w:rPr>
          <w:rtl/>
        </w:rPr>
        <w:t xml:space="preserve"> </w:t>
      </w:r>
      <w:bookmarkEnd w:id="15200"/>
    </w:p>
    <w:p w:rsidR="00E1062A" w:rsidRDefault="00E1062A" w:rsidP="009036BA">
      <w:pPr>
        <w:rPr>
          <w:rtl/>
        </w:rPr>
      </w:pPr>
    </w:p>
    <w:p w:rsidR="00E1062A" w:rsidRDefault="00E1062A" w:rsidP="009036BA">
      <w:pPr>
        <w:rPr>
          <w:rtl/>
        </w:rPr>
      </w:pPr>
      <w:r>
        <w:rPr>
          <w:rFonts w:hint="cs"/>
          <w:rtl/>
        </w:rPr>
        <w:t>שלוש דקות לרשותך, בבקשה.</w:t>
      </w:r>
      <w:bookmarkStart w:id="15201" w:name="_ETM_Q30_690083"/>
      <w:bookmarkEnd w:id="15201"/>
      <w:r>
        <w:rPr>
          <w:rFonts w:hint="cs"/>
          <w:rtl/>
        </w:rPr>
        <w:t xml:space="preserve"> אני מבקש לא להפריע.</w:t>
      </w:r>
    </w:p>
    <w:p w:rsidR="00E1062A" w:rsidRDefault="00E1062A" w:rsidP="009036BA">
      <w:pPr>
        <w:rPr>
          <w:rtl/>
        </w:rPr>
      </w:pPr>
    </w:p>
    <w:p w:rsidR="00E1062A" w:rsidRDefault="00E1062A" w:rsidP="009036BA">
      <w:pPr>
        <w:pStyle w:val="a4"/>
        <w:keepNext/>
        <w:rPr>
          <w:rtl/>
        </w:rPr>
      </w:pPr>
      <w:bookmarkStart w:id="15202" w:name="ET_speaker_5791_33"/>
      <w:r w:rsidRPr="00A4710E">
        <w:rPr>
          <w:rStyle w:val="TagStyle"/>
          <w:rtl/>
        </w:rPr>
        <w:t xml:space="preserve">&lt;&lt; דובר &gt;&gt; </w:t>
      </w:r>
      <w:bookmarkStart w:id="15203" w:name="_Toc188345178"/>
      <w:r>
        <w:rPr>
          <w:rtl/>
        </w:rPr>
        <w:t>יואב סגלוביץ' (יש עתיד):</w:t>
      </w:r>
      <w:bookmarkEnd w:id="15203"/>
      <w:r w:rsidRPr="00A4710E">
        <w:rPr>
          <w:rStyle w:val="TagStyle"/>
          <w:rtl/>
        </w:rPr>
        <w:t xml:space="preserve"> &lt;&lt; דובר &gt;&gt;</w:t>
      </w:r>
      <w:r>
        <w:rPr>
          <w:rtl/>
        </w:rPr>
        <w:t xml:space="preserve"> </w:t>
      </w:r>
      <w:bookmarkEnd w:id="15202"/>
    </w:p>
    <w:p w:rsidR="00E1062A" w:rsidRDefault="00E1062A" w:rsidP="009036BA">
      <w:pPr>
        <w:rPr>
          <w:rtl/>
        </w:rPr>
      </w:pPr>
    </w:p>
    <w:p w:rsidR="00E1062A" w:rsidRDefault="00E1062A" w:rsidP="009036BA">
      <w:pPr>
        <w:rPr>
          <w:rtl/>
        </w:rPr>
      </w:pPr>
      <w:bookmarkStart w:id="15204" w:name="_ETM_Q30_690719"/>
      <w:bookmarkEnd w:id="15204"/>
      <w:r>
        <w:rPr>
          <w:rtl/>
        </w:rPr>
        <w:t xml:space="preserve">אדוני </w:t>
      </w:r>
      <w:bookmarkStart w:id="15205" w:name="_ETM_Q30_690989"/>
      <w:bookmarkEnd w:id="15205"/>
      <w:r>
        <w:rPr>
          <w:rtl/>
        </w:rPr>
        <w:t xml:space="preserve">היושב </w:t>
      </w:r>
      <w:bookmarkStart w:id="15206" w:name="_ETM_Q30_691229"/>
      <w:bookmarkEnd w:id="15206"/>
      <w:r>
        <w:rPr>
          <w:rtl/>
        </w:rPr>
        <w:t>בראש</w:t>
      </w:r>
      <w:r>
        <w:rPr>
          <w:rFonts w:hint="cs"/>
          <w:rtl/>
        </w:rPr>
        <w:t>,</w:t>
      </w:r>
      <w:r>
        <w:rPr>
          <w:rtl/>
        </w:rPr>
        <w:t xml:space="preserve"> </w:t>
      </w:r>
      <w:bookmarkStart w:id="15207" w:name="_ETM_Q30_691529"/>
      <w:bookmarkEnd w:id="15207"/>
      <w:r>
        <w:rPr>
          <w:rtl/>
        </w:rPr>
        <w:t xml:space="preserve">חבריי </w:t>
      </w:r>
      <w:bookmarkStart w:id="15208" w:name="_ETM_Q30_691889"/>
      <w:bookmarkEnd w:id="15208"/>
      <w:r>
        <w:rPr>
          <w:rtl/>
        </w:rPr>
        <w:t xml:space="preserve">חברי </w:t>
      </w:r>
      <w:bookmarkStart w:id="15209" w:name="_ETM_Q30_692159"/>
      <w:bookmarkEnd w:id="15209"/>
      <w:r>
        <w:rPr>
          <w:rtl/>
        </w:rPr>
        <w:t>הכנסת</w:t>
      </w:r>
      <w:r>
        <w:rPr>
          <w:rFonts w:hint="cs"/>
          <w:rtl/>
        </w:rPr>
        <w:t>,</w:t>
      </w:r>
      <w:r>
        <w:rPr>
          <w:rtl/>
        </w:rPr>
        <w:t xml:space="preserve"> </w:t>
      </w:r>
      <w:bookmarkStart w:id="15210" w:name="_ETM_Q30_694829"/>
      <w:bookmarkEnd w:id="15210"/>
      <w:r>
        <w:rPr>
          <w:rtl/>
        </w:rPr>
        <w:t xml:space="preserve">התפטרותו </w:t>
      </w:r>
      <w:bookmarkStart w:id="15211" w:name="_ETM_Q30_695519"/>
      <w:bookmarkEnd w:id="15211"/>
      <w:r>
        <w:rPr>
          <w:rtl/>
        </w:rPr>
        <w:t xml:space="preserve">של </w:t>
      </w:r>
      <w:bookmarkStart w:id="15212" w:name="_ETM_Q30_695729"/>
      <w:bookmarkEnd w:id="15212"/>
      <w:r>
        <w:rPr>
          <w:rtl/>
        </w:rPr>
        <w:t xml:space="preserve">איתמר </w:t>
      </w:r>
      <w:bookmarkStart w:id="15213" w:name="_ETM_Q30_696089"/>
      <w:bookmarkEnd w:id="15213"/>
      <w:r>
        <w:rPr>
          <w:rtl/>
        </w:rPr>
        <w:t xml:space="preserve">בן </w:t>
      </w:r>
      <w:bookmarkStart w:id="15214" w:name="_ETM_Q30_696269"/>
      <w:bookmarkEnd w:id="15214"/>
      <w:r>
        <w:rPr>
          <w:rtl/>
        </w:rPr>
        <w:t xml:space="preserve">גביר </w:t>
      </w:r>
      <w:bookmarkStart w:id="15215" w:name="_ETM_Q30_696479"/>
      <w:bookmarkEnd w:id="15215"/>
      <w:r>
        <w:rPr>
          <w:rtl/>
        </w:rPr>
        <w:t xml:space="preserve">תיכנס </w:t>
      </w:r>
      <w:bookmarkStart w:id="15216" w:name="_ETM_Q30_696989"/>
      <w:bookmarkEnd w:id="15216"/>
      <w:r>
        <w:rPr>
          <w:rtl/>
        </w:rPr>
        <w:t xml:space="preserve">מחר </w:t>
      </w:r>
      <w:bookmarkStart w:id="15217" w:name="_ETM_Q30_697290"/>
      <w:bookmarkEnd w:id="15217"/>
      <w:r>
        <w:rPr>
          <w:rtl/>
        </w:rPr>
        <w:t>לתוקף</w:t>
      </w:r>
      <w:r>
        <w:rPr>
          <w:rFonts w:hint="cs"/>
          <w:rtl/>
        </w:rPr>
        <w:t>.</w:t>
      </w:r>
    </w:p>
    <w:p w:rsidR="00E1062A" w:rsidRDefault="00E1062A" w:rsidP="009036BA">
      <w:pPr>
        <w:rPr>
          <w:rtl/>
        </w:rPr>
      </w:pPr>
      <w:bookmarkStart w:id="15218" w:name="_ETM_Q30_700612"/>
      <w:bookmarkStart w:id="15219" w:name="_ETM_Q30_700653"/>
      <w:bookmarkEnd w:id="15218"/>
      <w:bookmarkEnd w:id="15219"/>
    </w:p>
    <w:p w:rsidR="00E1062A" w:rsidRDefault="00E1062A" w:rsidP="009036BA">
      <w:pPr>
        <w:pStyle w:val="af5"/>
        <w:keepNext/>
        <w:rPr>
          <w:rtl/>
        </w:rPr>
      </w:pPr>
      <w:bookmarkStart w:id="15220" w:name="ET_interruption_5809_34"/>
      <w:r w:rsidRPr="00A4710E">
        <w:rPr>
          <w:rStyle w:val="TagStyle"/>
          <w:rtl/>
        </w:rPr>
        <w:t xml:space="preserve">&lt;&lt; קריאה &gt;&gt; </w:t>
      </w:r>
      <w:r>
        <w:rPr>
          <w:rtl/>
        </w:rPr>
        <w:t>מיכל שיר סגמן (יש עתיד):</w:t>
      </w:r>
      <w:r w:rsidRPr="00A4710E">
        <w:rPr>
          <w:rStyle w:val="TagStyle"/>
          <w:rtl/>
        </w:rPr>
        <w:t xml:space="preserve"> &lt;&lt; קריאה &gt;&gt;</w:t>
      </w:r>
      <w:r>
        <w:rPr>
          <w:rtl/>
        </w:rPr>
        <w:t xml:space="preserve"> </w:t>
      </w:r>
      <w:bookmarkEnd w:id="15220"/>
    </w:p>
    <w:p w:rsidR="00E1062A" w:rsidRDefault="00E1062A" w:rsidP="009036BA">
      <w:pPr>
        <w:rPr>
          <w:rtl/>
        </w:rPr>
      </w:pPr>
    </w:p>
    <w:p w:rsidR="00E1062A" w:rsidRDefault="00E1062A" w:rsidP="009036BA">
      <w:pPr>
        <w:rPr>
          <w:rtl/>
        </w:rPr>
      </w:pPr>
      <w:r>
        <w:rPr>
          <w:rFonts w:hint="cs"/>
          <w:rtl/>
        </w:rPr>
        <w:t>אוי, אוי, אוי. אבדה גדולה.</w:t>
      </w:r>
    </w:p>
    <w:p w:rsidR="00E1062A" w:rsidRDefault="00E1062A" w:rsidP="009036BA">
      <w:pPr>
        <w:rPr>
          <w:rtl/>
        </w:rPr>
      </w:pPr>
    </w:p>
    <w:p w:rsidR="00E1062A" w:rsidRDefault="00E1062A" w:rsidP="009036BA">
      <w:pPr>
        <w:pStyle w:val="-"/>
        <w:keepNext/>
        <w:rPr>
          <w:rtl/>
        </w:rPr>
      </w:pPr>
      <w:bookmarkStart w:id="15221" w:name="ET_speakercontinue_5791_35"/>
      <w:r w:rsidRPr="00A4710E">
        <w:rPr>
          <w:rStyle w:val="TagStyle"/>
          <w:rtl/>
        </w:rPr>
        <w:t xml:space="preserve"> &lt;&lt; דובר_המשך &gt;&gt; </w:t>
      </w:r>
      <w:r>
        <w:rPr>
          <w:rtl/>
        </w:rPr>
        <w:t>יואב סגלוביץ' (יש עתיד):</w:t>
      </w:r>
      <w:r w:rsidRPr="00A4710E">
        <w:rPr>
          <w:rStyle w:val="TagStyle"/>
          <w:rtl/>
        </w:rPr>
        <w:t xml:space="preserve"> &lt;&lt; דובר_המשך &gt;&gt;</w:t>
      </w:r>
      <w:r>
        <w:rPr>
          <w:rtl/>
        </w:rPr>
        <w:t xml:space="preserve"> </w:t>
      </w:r>
      <w:bookmarkEnd w:id="15221"/>
    </w:p>
    <w:p w:rsidR="00E1062A" w:rsidRDefault="00E1062A" w:rsidP="009036BA">
      <w:pPr>
        <w:rPr>
          <w:rtl/>
        </w:rPr>
      </w:pPr>
    </w:p>
    <w:p w:rsidR="00E1062A" w:rsidRDefault="00E1062A" w:rsidP="00FC5BDF">
      <w:pPr>
        <w:rPr>
          <w:rtl/>
        </w:rPr>
      </w:pPr>
      <w:bookmarkStart w:id="15222" w:name="_ETM_Q30_700770"/>
      <w:bookmarkStart w:id="15223" w:name="_ETM_Q30_700811"/>
      <w:bookmarkStart w:id="15224" w:name="_ETM_Q30_700898"/>
      <w:bookmarkStart w:id="15225" w:name="_ETM_Q30_700973"/>
      <w:bookmarkEnd w:id="15222"/>
      <w:bookmarkEnd w:id="15223"/>
      <w:bookmarkEnd w:id="15224"/>
      <w:bookmarkEnd w:id="15225"/>
      <w:r>
        <w:rPr>
          <w:rtl/>
        </w:rPr>
        <w:t xml:space="preserve"> </w:t>
      </w:r>
      <w:bookmarkStart w:id="15226" w:name="_ETM_Q30_701569"/>
      <w:bookmarkEnd w:id="15226"/>
      <w:r>
        <w:rPr>
          <w:rtl/>
        </w:rPr>
        <w:t xml:space="preserve">הוא </w:t>
      </w:r>
      <w:bookmarkStart w:id="15227" w:name="_ETM_Q30_701689"/>
      <w:bookmarkEnd w:id="15227"/>
      <w:r>
        <w:rPr>
          <w:rtl/>
        </w:rPr>
        <w:t xml:space="preserve">התפטר </w:t>
      </w:r>
      <w:bookmarkStart w:id="15228" w:name="_ETM_Q30_703849"/>
      <w:bookmarkEnd w:id="15228"/>
      <w:r>
        <w:rPr>
          <w:rFonts w:hint="cs"/>
          <w:rtl/>
        </w:rPr>
        <w:t>מ</w:t>
      </w:r>
      <w:r>
        <w:rPr>
          <w:rtl/>
        </w:rPr>
        <w:t xml:space="preserve">הסיבות </w:t>
      </w:r>
      <w:bookmarkStart w:id="15229" w:name="_ETM_Q30_704300"/>
      <w:bookmarkEnd w:id="15229"/>
      <w:r>
        <w:rPr>
          <w:rtl/>
        </w:rPr>
        <w:t>הלא</w:t>
      </w:r>
      <w:bookmarkStart w:id="15230" w:name="_ETM_Q30_704450"/>
      <w:bookmarkEnd w:id="15230"/>
      <w:r w:rsidR="00FC5BDF">
        <w:rPr>
          <w:rFonts w:hint="cs"/>
          <w:rtl/>
        </w:rPr>
        <w:t>-</w:t>
      </w:r>
      <w:r>
        <w:rPr>
          <w:rtl/>
        </w:rPr>
        <w:t>נכונות</w:t>
      </w:r>
      <w:r>
        <w:rPr>
          <w:rFonts w:hint="cs"/>
          <w:rtl/>
        </w:rPr>
        <w:t>.</w:t>
      </w:r>
      <w:r>
        <w:rPr>
          <w:rtl/>
        </w:rPr>
        <w:t xml:space="preserve"> </w:t>
      </w:r>
      <w:bookmarkStart w:id="15231" w:name="_ETM_Q30_705319"/>
      <w:bookmarkEnd w:id="15231"/>
      <w:r>
        <w:rPr>
          <w:rtl/>
        </w:rPr>
        <w:t xml:space="preserve">בממשלה </w:t>
      </w:r>
      <w:bookmarkStart w:id="15232" w:name="_ETM_Q30_705860"/>
      <w:bookmarkEnd w:id="15232"/>
      <w:r>
        <w:rPr>
          <w:rtl/>
        </w:rPr>
        <w:t>נורמלי</w:t>
      </w:r>
      <w:r>
        <w:rPr>
          <w:rFonts w:hint="cs"/>
          <w:rtl/>
        </w:rPr>
        <w:t>ת</w:t>
      </w:r>
      <w:r w:rsidR="00FC5BDF">
        <w:rPr>
          <w:rFonts w:hint="cs"/>
          <w:rtl/>
        </w:rPr>
        <w:t>,</w:t>
      </w:r>
      <w:r>
        <w:rPr>
          <w:rFonts w:hint="cs"/>
          <w:rtl/>
        </w:rPr>
        <w:t xml:space="preserve"> ראש </w:t>
      </w:r>
      <w:r w:rsidR="00FC5BDF">
        <w:rPr>
          <w:rFonts w:hint="cs"/>
          <w:rtl/>
        </w:rPr>
        <w:t>ה</w:t>
      </w:r>
      <w:r>
        <w:rPr>
          <w:rFonts w:hint="cs"/>
          <w:rtl/>
        </w:rPr>
        <w:t>ממשלה</w:t>
      </w:r>
      <w:r>
        <w:rPr>
          <w:rtl/>
        </w:rPr>
        <w:t xml:space="preserve"> </w:t>
      </w:r>
      <w:bookmarkStart w:id="15233" w:name="_ETM_Q30_707989"/>
      <w:bookmarkEnd w:id="15233"/>
      <w:r>
        <w:rPr>
          <w:rtl/>
        </w:rPr>
        <w:t xml:space="preserve">כבר </w:t>
      </w:r>
      <w:bookmarkStart w:id="15234" w:name="_ETM_Q30_708200"/>
      <w:bookmarkEnd w:id="15234"/>
      <w:r>
        <w:rPr>
          <w:rtl/>
        </w:rPr>
        <w:t xml:space="preserve">מזמן </w:t>
      </w:r>
      <w:bookmarkStart w:id="15235" w:name="_ETM_Q30_708530"/>
      <w:bookmarkEnd w:id="15235"/>
      <w:r>
        <w:rPr>
          <w:rtl/>
        </w:rPr>
        <w:t xml:space="preserve">היה </w:t>
      </w:r>
      <w:bookmarkStart w:id="15236" w:name="_ETM_Q30_708679"/>
      <w:bookmarkEnd w:id="15236"/>
      <w:r>
        <w:rPr>
          <w:rtl/>
        </w:rPr>
        <w:t xml:space="preserve">קורא </w:t>
      </w:r>
      <w:bookmarkStart w:id="15237" w:name="_ETM_Q30_709010"/>
      <w:bookmarkEnd w:id="15237"/>
      <w:r>
        <w:rPr>
          <w:rtl/>
        </w:rPr>
        <w:t>לו</w:t>
      </w:r>
      <w:r>
        <w:rPr>
          <w:rFonts w:hint="cs"/>
          <w:rtl/>
        </w:rPr>
        <w:t xml:space="preserve">, היה אומר לו: </w:t>
      </w:r>
      <w:bookmarkStart w:id="15238" w:name="_ETM_Q30_711800"/>
      <w:bookmarkStart w:id="15239" w:name="_ETM_Q30_709929"/>
      <w:bookmarkStart w:id="15240" w:name="_ETM_Q30_710079"/>
      <w:bookmarkStart w:id="15241" w:name="_ETM_Q30_710140"/>
      <w:bookmarkEnd w:id="15238"/>
      <w:bookmarkEnd w:id="15239"/>
      <w:bookmarkEnd w:id="15240"/>
      <w:bookmarkEnd w:id="15241"/>
      <w:r>
        <w:rPr>
          <w:rtl/>
        </w:rPr>
        <w:t xml:space="preserve">תגיד </w:t>
      </w:r>
      <w:bookmarkStart w:id="15242" w:name="_ETM_Q30_710379"/>
      <w:bookmarkEnd w:id="15242"/>
      <w:r>
        <w:rPr>
          <w:rtl/>
        </w:rPr>
        <w:t>לי</w:t>
      </w:r>
      <w:r>
        <w:rPr>
          <w:rFonts w:hint="cs"/>
          <w:rtl/>
        </w:rPr>
        <w:t>,</w:t>
      </w:r>
      <w:r>
        <w:rPr>
          <w:rtl/>
        </w:rPr>
        <w:t xml:space="preserve"> </w:t>
      </w:r>
      <w:bookmarkStart w:id="15243" w:name="_ETM_Q30_710469"/>
      <w:bookmarkEnd w:id="15243"/>
      <w:r>
        <w:rPr>
          <w:rtl/>
        </w:rPr>
        <w:t xml:space="preserve">מה </w:t>
      </w:r>
      <w:bookmarkStart w:id="15244" w:name="_ETM_Q30_710590"/>
      <w:bookmarkEnd w:id="15244"/>
      <w:r>
        <w:rPr>
          <w:rtl/>
        </w:rPr>
        <w:t xml:space="preserve">זה </w:t>
      </w:r>
      <w:bookmarkStart w:id="15245" w:name="_ETM_Q30_710769"/>
      <w:bookmarkEnd w:id="15245"/>
      <w:r>
        <w:rPr>
          <w:rtl/>
        </w:rPr>
        <w:t>ה</w:t>
      </w:r>
      <w:r>
        <w:rPr>
          <w:rFonts w:hint="cs"/>
          <w:rtl/>
        </w:rPr>
        <w:t>ביצועים</w:t>
      </w:r>
      <w:r>
        <w:rPr>
          <w:rtl/>
        </w:rPr>
        <w:t xml:space="preserve"> </w:t>
      </w:r>
      <w:bookmarkStart w:id="15246" w:name="_ETM_Q30_711309"/>
      <w:bookmarkEnd w:id="15246"/>
      <w:r>
        <w:rPr>
          <w:rtl/>
        </w:rPr>
        <w:t>האלה</w:t>
      </w:r>
      <w:r>
        <w:rPr>
          <w:rFonts w:hint="cs"/>
          <w:rtl/>
        </w:rPr>
        <w:t>?</w:t>
      </w:r>
      <w:r>
        <w:rPr>
          <w:rtl/>
        </w:rPr>
        <w:t xml:space="preserve"> </w:t>
      </w:r>
      <w:bookmarkStart w:id="15247" w:name="_ETM_Q30_712520"/>
      <w:bookmarkEnd w:id="15247"/>
      <w:r>
        <w:rPr>
          <w:rtl/>
        </w:rPr>
        <w:t xml:space="preserve">איך </w:t>
      </w:r>
      <w:bookmarkStart w:id="15248" w:name="_ETM_Q30_712700"/>
      <w:bookmarkEnd w:id="15248"/>
      <w:r>
        <w:rPr>
          <w:rtl/>
        </w:rPr>
        <w:t xml:space="preserve">יכול </w:t>
      </w:r>
      <w:bookmarkStart w:id="15249" w:name="_ETM_Q30_712880"/>
      <w:bookmarkEnd w:id="15249"/>
      <w:r>
        <w:rPr>
          <w:rtl/>
        </w:rPr>
        <w:t xml:space="preserve">להיות </w:t>
      </w:r>
      <w:bookmarkStart w:id="15250" w:name="_ETM_Q30_713030"/>
      <w:bookmarkEnd w:id="15250"/>
      <w:r>
        <w:rPr>
          <w:rtl/>
        </w:rPr>
        <w:t xml:space="preserve">שבתקופה </w:t>
      </w:r>
      <w:bookmarkStart w:id="15251" w:name="_ETM_Q30_713480"/>
      <w:bookmarkEnd w:id="15251"/>
      <w:r>
        <w:rPr>
          <w:rtl/>
        </w:rPr>
        <w:t xml:space="preserve">שלך </w:t>
      </w:r>
      <w:bookmarkStart w:id="15252" w:name="_ETM_Q30_714620"/>
      <w:bookmarkEnd w:id="15252"/>
      <w:r>
        <w:rPr>
          <w:rtl/>
        </w:rPr>
        <w:t xml:space="preserve">21% </w:t>
      </w:r>
      <w:bookmarkStart w:id="15253" w:name="_ETM_Q30_715879"/>
      <w:bookmarkEnd w:id="15253"/>
      <w:r>
        <w:rPr>
          <w:rtl/>
        </w:rPr>
        <w:t>עלי</w:t>
      </w:r>
      <w:r>
        <w:rPr>
          <w:rFonts w:hint="cs"/>
          <w:rtl/>
        </w:rPr>
        <w:t>י</w:t>
      </w:r>
      <w:r>
        <w:rPr>
          <w:rtl/>
        </w:rPr>
        <w:t xml:space="preserve">ה </w:t>
      </w:r>
      <w:bookmarkStart w:id="15254" w:name="_ETM_Q30_716599"/>
      <w:bookmarkEnd w:id="15254"/>
      <w:r>
        <w:rPr>
          <w:rtl/>
        </w:rPr>
        <w:t xml:space="preserve">בתאונות </w:t>
      </w:r>
      <w:bookmarkStart w:id="15255" w:name="_ETM_Q30_717019"/>
      <w:bookmarkEnd w:id="15255"/>
      <w:r>
        <w:rPr>
          <w:rtl/>
        </w:rPr>
        <w:t>דרכים</w:t>
      </w:r>
      <w:r>
        <w:rPr>
          <w:rFonts w:hint="cs"/>
          <w:rtl/>
        </w:rPr>
        <w:t>?</w:t>
      </w:r>
      <w:r>
        <w:rPr>
          <w:rtl/>
        </w:rPr>
        <w:t xml:space="preserve"> </w:t>
      </w:r>
      <w:bookmarkStart w:id="15256" w:name="_ETM_Q30_718360"/>
      <w:bookmarkEnd w:id="15256"/>
      <w:r>
        <w:rPr>
          <w:rtl/>
        </w:rPr>
        <w:t xml:space="preserve">איך </w:t>
      </w:r>
      <w:bookmarkStart w:id="15257" w:name="_ETM_Q30_718570"/>
      <w:bookmarkEnd w:id="15257"/>
      <w:r>
        <w:rPr>
          <w:rtl/>
        </w:rPr>
        <w:t xml:space="preserve">יכול </w:t>
      </w:r>
      <w:bookmarkStart w:id="15258" w:name="_ETM_Q30_718780"/>
      <w:bookmarkEnd w:id="15258"/>
      <w:r>
        <w:rPr>
          <w:rtl/>
        </w:rPr>
        <w:t xml:space="preserve">להיות </w:t>
      </w:r>
      <w:bookmarkStart w:id="15259" w:name="_ETM_Q30_718960"/>
      <w:bookmarkEnd w:id="15259"/>
      <w:r>
        <w:rPr>
          <w:rtl/>
        </w:rPr>
        <w:t xml:space="preserve">130% </w:t>
      </w:r>
      <w:bookmarkStart w:id="15260" w:name="_ETM_Q30_719860"/>
      <w:bookmarkEnd w:id="15260"/>
      <w:r>
        <w:rPr>
          <w:rtl/>
        </w:rPr>
        <w:t>על</w:t>
      </w:r>
      <w:r>
        <w:rPr>
          <w:rFonts w:hint="cs"/>
          <w:rtl/>
        </w:rPr>
        <w:t>י</w:t>
      </w:r>
      <w:r>
        <w:rPr>
          <w:rtl/>
        </w:rPr>
        <w:t xml:space="preserve">יה </w:t>
      </w:r>
      <w:bookmarkStart w:id="15261" w:name="_ETM_Q30_720130"/>
      <w:bookmarkEnd w:id="15261"/>
      <w:r>
        <w:rPr>
          <w:rtl/>
        </w:rPr>
        <w:t xml:space="preserve">בפשיעה </w:t>
      </w:r>
      <w:bookmarkStart w:id="15262" w:name="_ETM_Q30_720550"/>
      <w:bookmarkEnd w:id="15262"/>
      <w:r>
        <w:rPr>
          <w:rtl/>
        </w:rPr>
        <w:t xml:space="preserve">בחברה </w:t>
      </w:r>
      <w:bookmarkStart w:id="15263" w:name="_ETM_Q30_720940"/>
      <w:bookmarkEnd w:id="15263"/>
      <w:r>
        <w:rPr>
          <w:rtl/>
        </w:rPr>
        <w:t>הערבית</w:t>
      </w:r>
      <w:r>
        <w:rPr>
          <w:rFonts w:hint="cs"/>
          <w:rtl/>
        </w:rPr>
        <w:t>,</w:t>
      </w:r>
      <w:r>
        <w:rPr>
          <w:rtl/>
        </w:rPr>
        <w:t xml:space="preserve"> </w:t>
      </w:r>
      <w:bookmarkStart w:id="15264" w:name="_ETM_Q30_721270"/>
      <w:bookmarkEnd w:id="15264"/>
      <w:r>
        <w:rPr>
          <w:rtl/>
        </w:rPr>
        <w:t>שאני</w:t>
      </w:r>
      <w:r>
        <w:rPr>
          <w:rFonts w:hint="cs"/>
          <w:rtl/>
        </w:rPr>
        <w:t>,</w:t>
      </w:r>
      <w:r>
        <w:rPr>
          <w:rtl/>
        </w:rPr>
        <w:t xml:space="preserve"> </w:t>
      </w:r>
      <w:bookmarkStart w:id="15265" w:name="_ETM_Q30_721660"/>
      <w:bookmarkEnd w:id="15265"/>
      <w:r>
        <w:rPr>
          <w:rtl/>
        </w:rPr>
        <w:t>ר</w:t>
      </w:r>
      <w:r>
        <w:rPr>
          <w:rFonts w:hint="cs"/>
          <w:rtl/>
        </w:rPr>
        <w:t xml:space="preserve">אש הממשלה </w:t>
      </w:r>
      <w:r>
        <w:rPr>
          <w:rtl/>
        </w:rPr>
        <w:t>–</w:t>
      </w:r>
      <w:r>
        <w:rPr>
          <w:rFonts w:hint="cs"/>
          <w:rtl/>
        </w:rPr>
        <w:t xml:space="preserve"> </w:t>
      </w:r>
      <w:bookmarkStart w:id="15266" w:name="_ETM_Q30_722710"/>
      <w:bookmarkEnd w:id="15266"/>
      <w:r>
        <w:rPr>
          <w:rtl/>
        </w:rPr>
        <w:t xml:space="preserve">ככה </w:t>
      </w:r>
      <w:bookmarkStart w:id="15267" w:name="_ETM_Q30_722980"/>
      <w:bookmarkEnd w:id="15267"/>
      <w:r>
        <w:rPr>
          <w:rtl/>
        </w:rPr>
        <w:t xml:space="preserve">היה </w:t>
      </w:r>
      <w:bookmarkStart w:id="15268" w:name="_ETM_Q30_723100"/>
      <w:bookmarkEnd w:id="15268"/>
      <w:r>
        <w:rPr>
          <w:rtl/>
        </w:rPr>
        <w:t xml:space="preserve">אומר </w:t>
      </w:r>
      <w:bookmarkStart w:id="15269" w:name="_ETM_Q30_723400"/>
      <w:bookmarkEnd w:id="15269"/>
      <w:r>
        <w:rPr>
          <w:rtl/>
        </w:rPr>
        <w:t xml:space="preserve">אם </w:t>
      </w:r>
      <w:bookmarkStart w:id="15270" w:name="_ETM_Q30_723520"/>
      <w:bookmarkEnd w:id="15270"/>
      <w:r>
        <w:rPr>
          <w:rtl/>
        </w:rPr>
        <w:t xml:space="preserve">היה </w:t>
      </w:r>
      <w:bookmarkStart w:id="15271" w:name="_ETM_Q30_723670"/>
      <w:bookmarkEnd w:id="15271"/>
      <w:r>
        <w:rPr>
          <w:rtl/>
        </w:rPr>
        <w:t xml:space="preserve">ראש </w:t>
      </w:r>
      <w:bookmarkStart w:id="15272" w:name="_ETM_Q30_723820"/>
      <w:bookmarkEnd w:id="15272"/>
      <w:r>
        <w:rPr>
          <w:rtl/>
        </w:rPr>
        <w:t xml:space="preserve">ממשלה </w:t>
      </w:r>
      <w:bookmarkStart w:id="15273" w:name="_ETM_Q30_724150"/>
      <w:bookmarkEnd w:id="15273"/>
      <w:r>
        <w:rPr>
          <w:rtl/>
        </w:rPr>
        <w:t xml:space="preserve">נורמלי </w:t>
      </w:r>
      <w:bookmarkStart w:id="15274" w:name="_ETM_Q30_725120"/>
      <w:bookmarkEnd w:id="15274"/>
      <w:r>
        <w:rPr>
          <w:rtl/>
        </w:rPr>
        <w:t>–</w:t>
      </w:r>
      <w:r>
        <w:rPr>
          <w:rFonts w:hint="cs"/>
          <w:rtl/>
        </w:rPr>
        <w:t xml:space="preserve"> </w:t>
      </w:r>
      <w:r>
        <w:rPr>
          <w:rtl/>
        </w:rPr>
        <w:t xml:space="preserve">הבטחתי </w:t>
      </w:r>
      <w:bookmarkStart w:id="15275" w:name="_ETM_Q30_726290"/>
      <w:bookmarkEnd w:id="15275"/>
      <w:r>
        <w:rPr>
          <w:rtl/>
        </w:rPr>
        <w:t xml:space="preserve">שאני </w:t>
      </w:r>
      <w:bookmarkStart w:id="15276" w:name="_ETM_Q30_726529"/>
      <w:bookmarkEnd w:id="15276"/>
      <w:r>
        <w:rPr>
          <w:rtl/>
        </w:rPr>
        <w:t>אטפל</w:t>
      </w:r>
      <w:bookmarkStart w:id="15277" w:name="_ETM_Q30_727519"/>
      <w:bookmarkEnd w:id="15277"/>
      <w:r w:rsidR="00FC5BDF">
        <w:rPr>
          <w:rFonts w:hint="cs"/>
          <w:rtl/>
        </w:rPr>
        <w:t xml:space="preserve"> בה</w:t>
      </w:r>
      <w:r>
        <w:rPr>
          <w:rFonts w:hint="cs"/>
          <w:rtl/>
        </w:rPr>
        <w:t xml:space="preserve">? </w:t>
      </w:r>
      <w:r>
        <w:rPr>
          <w:rtl/>
        </w:rPr>
        <w:t xml:space="preserve">130% </w:t>
      </w:r>
      <w:bookmarkStart w:id="15278" w:name="_ETM_Q30_728510"/>
      <w:bookmarkEnd w:id="15278"/>
      <w:r>
        <w:rPr>
          <w:rtl/>
        </w:rPr>
        <w:t>על</w:t>
      </w:r>
      <w:r>
        <w:rPr>
          <w:rFonts w:hint="cs"/>
          <w:rtl/>
        </w:rPr>
        <w:t>י</w:t>
      </w:r>
      <w:r>
        <w:rPr>
          <w:rtl/>
        </w:rPr>
        <w:t>יה</w:t>
      </w:r>
      <w:r>
        <w:rPr>
          <w:rFonts w:hint="cs"/>
          <w:rtl/>
        </w:rPr>
        <w:t>.</w:t>
      </w:r>
      <w:r>
        <w:rPr>
          <w:rtl/>
        </w:rPr>
        <w:t xml:space="preserve"> </w:t>
      </w:r>
      <w:bookmarkStart w:id="15279" w:name="_ETM_Q30_729170"/>
      <w:bookmarkEnd w:id="15279"/>
      <w:r>
        <w:rPr>
          <w:rtl/>
        </w:rPr>
        <w:t xml:space="preserve">אבל </w:t>
      </w:r>
      <w:bookmarkStart w:id="15280" w:name="_ETM_Q30_729379"/>
      <w:bookmarkEnd w:id="15280"/>
      <w:r>
        <w:rPr>
          <w:rFonts w:hint="cs"/>
          <w:rtl/>
        </w:rPr>
        <w:t xml:space="preserve">הוא </w:t>
      </w:r>
      <w:r>
        <w:rPr>
          <w:rtl/>
        </w:rPr>
        <w:t xml:space="preserve">התפטר </w:t>
      </w:r>
      <w:bookmarkStart w:id="15281" w:name="_ETM_Q30_729799"/>
      <w:bookmarkEnd w:id="15281"/>
      <w:r>
        <w:rPr>
          <w:rtl/>
        </w:rPr>
        <w:t xml:space="preserve">בגלל </w:t>
      </w:r>
      <w:bookmarkStart w:id="15282" w:name="_ETM_Q30_730069"/>
      <w:bookmarkEnd w:id="15282"/>
      <w:r>
        <w:rPr>
          <w:rtl/>
        </w:rPr>
        <w:t>מה</w:t>
      </w:r>
      <w:r>
        <w:rPr>
          <w:rFonts w:hint="cs"/>
          <w:rtl/>
        </w:rPr>
        <w:t>?</w:t>
      </w:r>
      <w:bookmarkStart w:id="15283" w:name="_ETM_Q30_731519"/>
      <w:bookmarkEnd w:id="15283"/>
      <w:r>
        <w:rPr>
          <w:rFonts w:hint="cs"/>
          <w:rtl/>
        </w:rPr>
        <w:t xml:space="preserve"> </w:t>
      </w:r>
      <w:r>
        <w:rPr>
          <w:rtl/>
        </w:rPr>
        <w:t xml:space="preserve">הוא </w:t>
      </w:r>
      <w:bookmarkStart w:id="15284" w:name="_ETM_Q30_731879"/>
      <w:bookmarkEnd w:id="15284"/>
      <w:r>
        <w:rPr>
          <w:rtl/>
        </w:rPr>
        <w:t xml:space="preserve">התפטר </w:t>
      </w:r>
      <w:bookmarkStart w:id="15285" w:name="_ETM_Q30_732269"/>
      <w:bookmarkEnd w:id="15285"/>
      <w:r>
        <w:rPr>
          <w:rtl/>
        </w:rPr>
        <w:t xml:space="preserve">בשל </w:t>
      </w:r>
      <w:bookmarkStart w:id="15286" w:name="_ETM_Q30_732510"/>
      <w:bookmarkEnd w:id="15286"/>
      <w:r>
        <w:rPr>
          <w:rtl/>
        </w:rPr>
        <w:t xml:space="preserve">העובדה </w:t>
      </w:r>
      <w:bookmarkStart w:id="15287" w:name="_ETM_Q30_734170"/>
      <w:bookmarkEnd w:id="15287"/>
      <w:r>
        <w:rPr>
          <w:rtl/>
        </w:rPr>
        <w:t xml:space="preserve">שהוא </w:t>
      </w:r>
      <w:bookmarkStart w:id="15288" w:name="_ETM_Q30_734319"/>
      <w:bookmarkEnd w:id="15288"/>
      <w:r>
        <w:rPr>
          <w:rtl/>
        </w:rPr>
        <w:t xml:space="preserve">לא </w:t>
      </w:r>
      <w:bookmarkStart w:id="15289" w:name="_ETM_Q30_734439"/>
      <w:bookmarkEnd w:id="15289"/>
      <w:r>
        <w:rPr>
          <w:rtl/>
        </w:rPr>
        <w:t>הצליח</w:t>
      </w:r>
      <w:r>
        <w:rPr>
          <w:rFonts w:hint="cs"/>
          <w:rtl/>
        </w:rPr>
        <w:t xml:space="preserve"> הפעם</w:t>
      </w:r>
      <w:r>
        <w:rPr>
          <w:rtl/>
        </w:rPr>
        <w:t xml:space="preserve"> </w:t>
      </w:r>
      <w:bookmarkStart w:id="15290" w:name="_ETM_Q30_735040"/>
      <w:bookmarkEnd w:id="15290"/>
      <w:r>
        <w:rPr>
          <w:rtl/>
        </w:rPr>
        <w:t>לסכל</w:t>
      </w:r>
      <w:r>
        <w:rPr>
          <w:rFonts w:hint="cs"/>
          <w:rtl/>
        </w:rPr>
        <w:t>,</w:t>
      </w:r>
      <w:r>
        <w:rPr>
          <w:rtl/>
        </w:rPr>
        <w:t xml:space="preserve"> </w:t>
      </w:r>
      <w:bookmarkStart w:id="15291" w:name="_ETM_Q30_735459"/>
      <w:bookmarkEnd w:id="15291"/>
      <w:r>
        <w:rPr>
          <w:rtl/>
        </w:rPr>
        <w:t xml:space="preserve">בפעם </w:t>
      </w:r>
      <w:bookmarkStart w:id="15292" w:name="_ETM_Q30_735790"/>
      <w:bookmarkEnd w:id="15292"/>
      <w:r>
        <w:rPr>
          <w:rtl/>
        </w:rPr>
        <w:t>השלישית</w:t>
      </w:r>
      <w:r>
        <w:rPr>
          <w:rFonts w:hint="cs"/>
          <w:rtl/>
        </w:rPr>
        <w:t>,</w:t>
      </w:r>
      <w:r>
        <w:rPr>
          <w:rtl/>
        </w:rPr>
        <w:t xml:space="preserve"> </w:t>
      </w:r>
      <w:bookmarkStart w:id="15293" w:name="_ETM_Q30_736210"/>
      <w:bookmarkStart w:id="15294" w:name="_ETM_Q30_736509"/>
      <w:bookmarkEnd w:id="15293"/>
      <w:bookmarkEnd w:id="15294"/>
      <w:r>
        <w:rPr>
          <w:rFonts w:hint="cs"/>
          <w:rtl/>
        </w:rPr>
        <w:t xml:space="preserve">עסקת </w:t>
      </w:r>
      <w:r>
        <w:rPr>
          <w:rtl/>
        </w:rPr>
        <w:t>חטופים</w:t>
      </w:r>
      <w:r>
        <w:rPr>
          <w:rFonts w:hint="cs"/>
          <w:rtl/>
        </w:rPr>
        <w:t>.</w:t>
      </w:r>
    </w:p>
    <w:p w:rsidR="00E1062A" w:rsidRDefault="00E1062A" w:rsidP="009036BA">
      <w:pPr>
        <w:rPr>
          <w:rtl/>
        </w:rPr>
      </w:pPr>
      <w:bookmarkStart w:id="15295" w:name="_ETM_Q30_739029"/>
      <w:bookmarkStart w:id="15296" w:name="_ETM_Q30_739090"/>
      <w:bookmarkEnd w:id="15295"/>
      <w:bookmarkEnd w:id="15296"/>
    </w:p>
    <w:p w:rsidR="00E1062A" w:rsidRDefault="00E1062A" w:rsidP="009036BA">
      <w:pPr>
        <w:rPr>
          <w:rtl/>
        </w:rPr>
      </w:pPr>
      <w:bookmarkStart w:id="15297" w:name="_ETM_Q30_739173"/>
      <w:bookmarkStart w:id="15298" w:name="_ETM_Q30_739222"/>
      <w:bookmarkEnd w:id="15297"/>
      <w:bookmarkEnd w:id="15298"/>
      <w:r>
        <w:rPr>
          <w:rtl/>
        </w:rPr>
        <w:t xml:space="preserve"> </w:t>
      </w:r>
      <w:bookmarkStart w:id="15299" w:name="_ETM_Q30_738300"/>
      <w:bookmarkEnd w:id="15299"/>
      <w:r>
        <w:rPr>
          <w:rtl/>
        </w:rPr>
        <w:t>עכשיו</w:t>
      </w:r>
      <w:r>
        <w:rPr>
          <w:rFonts w:hint="cs"/>
          <w:rtl/>
        </w:rPr>
        <w:t>,</w:t>
      </w:r>
      <w:r>
        <w:rPr>
          <w:rtl/>
        </w:rPr>
        <w:t xml:space="preserve"> </w:t>
      </w:r>
      <w:bookmarkStart w:id="15300" w:name="_ETM_Q30_738449"/>
      <w:bookmarkEnd w:id="15300"/>
      <w:r>
        <w:rPr>
          <w:rtl/>
        </w:rPr>
        <w:t>תראו</w:t>
      </w:r>
      <w:r>
        <w:rPr>
          <w:rFonts w:hint="cs"/>
          <w:rtl/>
        </w:rPr>
        <w:t>,</w:t>
      </w:r>
      <w:r>
        <w:rPr>
          <w:rtl/>
        </w:rPr>
        <w:t xml:space="preserve"> </w:t>
      </w:r>
      <w:bookmarkStart w:id="15301" w:name="_ETM_Q30_738689"/>
      <w:bookmarkEnd w:id="15301"/>
      <w:r>
        <w:rPr>
          <w:rtl/>
        </w:rPr>
        <w:t xml:space="preserve">כל </w:t>
      </w:r>
      <w:bookmarkStart w:id="15302" w:name="_ETM_Q30_738870"/>
      <w:bookmarkEnd w:id="15302"/>
      <w:r>
        <w:rPr>
          <w:rtl/>
        </w:rPr>
        <w:t xml:space="preserve">דבר </w:t>
      </w:r>
      <w:bookmarkStart w:id="15303" w:name="_ETM_Q30_739229"/>
      <w:bookmarkEnd w:id="15303"/>
      <w:r>
        <w:rPr>
          <w:rtl/>
        </w:rPr>
        <w:t xml:space="preserve">בממשלה </w:t>
      </w:r>
      <w:bookmarkStart w:id="15304" w:name="_ETM_Q30_739770"/>
      <w:bookmarkEnd w:id="15304"/>
      <w:r>
        <w:rPr>
          <w:rtl/>
        </w:rPr>
        <w:t xml:space="preserve">הזאת </w:t>
      </w:r>
      <w:bookmarkStart w:id="15305" w:name="_ETM_Q30_739979"/>
      <w:bookmarkEnd w:id="15305"/>
      <w:r>
        <w:rPr>
          <w:rFonts w:hint="cs"/>
          <w:rtl/>
        </w:rPr>
        <w:t xml:space="preserve">– </w:t>
      </w:r>
      <w:r>
        <w:rPr>
          <w:rtl/>
        </w:rPr>
        <w:t xml:space="preserve">יש </w:t>
      </w:r>
      <w:bookmarkStart w:id="15306" w:name="_ETM_Q30_740129"/>
      <w:bookmarkEnd w:id="15306"/>
      <w:r>
        <w:rPr>
          <w:rtl/>
        </w:rPr>
        <w:t xml:space="preserve">איזה </w:t>
      </w:r>
      <w:bookmarkStart w:id="15307" w:name="_ETM_Q30_740279"/>
      <w:bookmarkEnd w:id="15307"/>
      <w:r>
        <w:rPr>
          <w:rtl/>
        </w:rPr>
        <w:t xml:space="preserve">אירוע </w:t>
      </w:r>
      <w:bookmarkStart w:id="15308" w:name="_ETM_Q30_740580"/>
      <w:bookmarkEnd w:id="15308"/>
      <w:r>
        <w:rPr>
          <w:rtl/>
        </w:rPr>
        <w:t>בזמן</w:t>
      </w:r>
      <w:r>
        <w:rPr>
          <w:rFonts w:hint="cs"/>
          <w:rtl/>
        </w:rPr>
        <w:t>.</w:t>
      </w:r>
      <w:r>
        <w:rPr>
          <w:rtl/>
        </w:rPr>
        <w:t xml:space="preserve"> </w:t>
      </w:r>
      <w:bookmarkStart w:id="15309" w:name="_ETM_Q30_740999"/>
      <w:bookmarkEnd w:id="15309"/>
      <w:r>
        <w:rPr>
          <w:rtl/>
        </w:rPr>
        <w:t xml:space="preserve">הסתכלתי </w:t>
      </w:r>
      <w:bookmarkStart w:id="15310" w:name="_ETM_Q30_741509"/>
      <w:bookmarkEnd w:id="15310"/>
      <w:r>
        <w:rPr>
          <w:rtl/>
        </w:rPr>
        <w:t>בלוח</w:t>
      </w:r>
      <w:r>
        <w:rPr>
          <w:rFonts w:hint="cs"/>
          <w:rtl/>
        </w:rPr>
        <w:t>.</w:t>
      </w:r>
      <w:r>
        <w:rPr>
          <w:rtl/>
        </w:rPr>
        <w:t xml:space="preserve"> </w:t>
      </w:r>
      <w:bookmarkStart w:id="15311" w:name="_ETM_Q30_742730"/>
      <w:bookmarkEnd w:id="15311"/>
      <w:r>
        <w:rPr>
          <w:rtl/>
        </w:rPr>
        <w:t>מחר</w:t>
      </w:r>
      <w:r>
        <w:rPr>
          <w:rFonts w:hint="cs"/>
          <w:rtl/>
        </w:rPr>
        <w:t>,</w:t>
      </w:r>
      <w:r>
        <w:rPr>
          <w:rtl/>
        </w:rPr>
        <w:t xml:space="preserve"> </w:t>
      </w:r>
      <w:bookmarkStart w:id="15312" w:name="_ETM_Q30_743300"/>
      <w:bookmarkEnd w:id="15312"/>
      <w:r>
        <w:rPr>
          <w:rFonts w:hint="cs"/>
          <w:rtl/>
        </w:rPr>
        <w:t>כ</w:t>
      </w:r>
      <w:r>
        <w:rPr>
          <w:rtl/>
        </w:rPr>
        <w:t xml:space="preserve">שנכנסת </w:t>
      </w:r>
      <w:bookmarkStart w:id="15313" w:name="_ETM_Q30_743870"/>
      <w:bookmarkEnd w:id="15313"/>
      <w:r>
        <w:rPr>
          <w:rFonts w:hint="cs"/>
          <w:rtl/>
        </w:rPr>
        <w:t>ההתפטרות שלו</w:t>
      </w:r>
      <w:r>
        <w:rPr>
          <w:rtl/>
        </w:rPr>
        <w:t xml:space="preserve"> </w:t>
      </w:r>
      <w:bookmarkStart w:id="15314" w:name="_ETM_Q30_744530"/>
      <w:bookmarkEnd w:id="15314"/>
      <w:r>
        <w:rPr>
          <w:rtl/>
        </w:rPr>
        <w:t>לתוקף</w:t>
      </w:r>
      <w:r>
        <w:rPr>
          <w:rFonts w:hint="cs"/>
          <w:rtl/>
        </w:rPr>
        <w:t>,</w:t>
      </w:r>
      <w:r>
        <w:rPr>
          <w:rtl/>
        </w:rPr>
        <w:t xml:space="preserve"> </w:t>
      </w:r>
      <w:bookmarkStart w:id="15315" w:name="_ETM_Q30_745880"/>
      <w:bookmarkEnd w:id="15315"/>
      <w:r>
        <w:rPr>
          <w:rtl/>
        </w:rPr>
        <w:t xml:space="preserve">יש </w:t>
      </w:r>
      <w:bookmarkStart w:id="15316" w:name="_ETM_Q30_746150"/>
      <w:bookmarkEnd w:id="15316"/>
      <w:r>
        <w:rPr>
          <w:rtl/>
        </w:rPr>
        <w:t xml:space="preserve">יום </w:t>
      </w:r>
      <w:bookmarkStart w:id="15317" w:name="_ETM_Q30_746389"/>
      <w:bookmarkEnd w:id="15317"/>
      <w:r>
        <w:rPr>
          <w:rtl/>
        </w:rPr>
        <w:t xml:space="preserve">מיוחד </w:t>
      </w:r>
      <w:bookmarkStart w:id="15318" w:name="_ETM_Q30_746809"/>
      <w:bookmarkEnd w:id="15318"/>
      <w:r>
        <w:rPr>
          <w:rtl/>
        </w:rPr>
        <w:t xml:space="preserve">בכנסת </w:t>
      </w:r>
      <w:bookmarkStart w:id="15319" w:name="_ETM_Q30_747530"/>
      <w:bookmarkEnd w:id="15319"/>
      <w:r>
        <w:rPr>
          <w:rtl/>
        </w:rPr>
        <w:t xml:space="preserve">לציון </w:t>
      </w:r>
      <w:bookmarkStart w:id="15320" w:name="_ETM_Q30_748370"/>
      <w:bookmarkEnd w:id="15320"/>
      <w:r>
        <w:rPr>
          <w:rFonts w:hint="cs"/>
          <w:rtl/>
        </w:rPr>
        <w:t xml:space="preserve">– </w:t>
      </w:r>
      <w:r>
        <w:rPr>
          <w:rtl/>
        </w:rPr>
        <w:t xml:space="preserve">או </w:t>
      </w:r>
      <w:bookmarkStart w:id="15321" w:name="_ETM_Q30_748490"/>
      <w:bookmarkEnd w:id="15321"/>
      <w:r>
        <w:rPr>
          <w:rtl/>
        </w:rPr>
        <w:t xml:space="preserve">בכלל </w:t>
      </w:r>
      <w:bookmarkStart w:id="15322" w:name="_ETM_Q30_748819"/>
      <w:bookmarkEnd w:id="15322"/>
      <w:r>
        <w:rPr>
          <w:rtl/>
        </w:rPr>
        <w:t xml:space="preserve">לדון </w:t>
      </w:r>
      <w:bookmarkStart w:id="15323" w:name="_ETM_Q30_749889"/>
      <w:bookmarkStart w:id="15324" w:name="_ETM_Q30_758872"/>
      <w:bookmarkEnd w:id="15323"/>
      <w:bookmarkEnd w:id="15324"/>
      <w:r>
        <w:rPr>
          <w:rFonts w:hint="cs"/>
          <w:rtl/>
        </w:rPr>
        <w:t>ב</w:t>
      </w:r>
      <w:r>
        <w:rPr>
          <w:rtl/>
        </w:rPr>
        <w:t xml:space="preserve">פשיעה </w:t>
      </w:r>
      <w:bookmarkStart w:id="15325" w:name="_ETM_Q30_750400"/>
      <w:bookmarkEnd w:id="15325"/>
      <w:r>
        <w:rPr>
          <w:rtl/>
        </w:rPr>
        <w:t xml:space="preserve">בחברה </w:t>
      </w:r>
      <w:bookmarkStart w:id="15326" w:name="_ETM_Q30_750759"/>
      <w:bookmarkEnd w:id="15326"/>
      <w:r>
        <w:rPr>
          <w:rtl/>
        </w:rPr>
        <w:t>הערבית</w:t>
      </w:r>
      <w:r>
        <w:rPr>
          <w:rFonts w:hint="cs"/>
          <w:rtl/>
        </w:rPr>
        <w:t>.</w:t>
      </w:r>
      <w:r>
        <w:rPr>
          <w:rtl/>
        </w:rPr>
        <w:t xml:space="preserve"> </w:t>
      </w:r>
      <w:bookmarkStart w:id="15327" w:name="_ETM_Q30_752429"/>
      <w:bookmarkEnd w:id="15327"/>
    </w:p>
    <w:p w:rsidR="00E1062A" w:rsidRDefault="00E1062A" w:rsidP="009036BA">
      <w:pPr>
        <w:rPr>
          <w:rtl/>
        </w:rPr>
      </w:pPr>
      <w:bookmarkStart w:id="15328" w:name="_ETM_Q30_753013"/>
      <w:bookmarkStart w:id="15329" w:name="_ETM_Q30_753045"/>
      <w:bookmarkEnd w:id="15328"/>
      <w:bookmarkEnd w:id="15329"/>
    </w:p>
    <w:p w:rsidR="00E1062A" w:rsidRDefault="00E1062A" w:rsidP="009036BA">
      <w:pPr>
        <w:pStyle w:val="af5"/>
        <w:keepNext/>
        <w:rPr>
          <w:rtl/>
        </w:rPr>
      </w:pPr>
      <w:bookmarkStart w:id="15330" w:name="ET_interruption_6127_44"/>
      <w:r w:rsidRPr="00B0007F">
        <w:rPr>
          <w:rStyle w:val="TagStyle"/>
          <w:rtl/>
        </w:rPr>
        <w:t xml:space="preserve"> &lt;&lt; קריאה &gt;&gt; </w:t>
      </w:r>
      <w:r>
        <w:rPr>
          <w:rtl/>
        </w:rPr>
        <w:t>ולדימיר בליאק (יש עתיד):</w:t>
      </w:r>
      <w:r w:rsidRPr="00B0007F">
        <w:rPr>
          <w:rStyle w:val="TagStyle"/>
          <w:rtl/>
        </w:rPr>
        <w:t xml:space="preserve"> &lt;&lt; קריאה &gt;&gt;</w:t>
      </w:r>
      <w:r>
        <w:rPr>
          <w:rtl/>
        </w:rPr>
        <w:t xml:space="preserve"> </w:t>
      </w:r>
      <w:bookmarkEnd w:id="15330"/>
    </w:p>
    <w:p w:rsidR="00E1062A" w:rsidRDefault="00E1062A" w:rsidP="009036BA">
      <w:pPr>
        <w:rPr>
          <w:rtl/>
        </w:rPr>
      </w:pPr>
    </w:p>
    <w:p w:rsidR="00E1062A" w:rsidRDefault="00E1062A" w:rsidP="009036BA">
      <w:pPr>
        <w:rPr>
          <w:rtl/>
        </w:rPr>
      </w:pPr>
      <w:r>
        <w:rPr>
          <w:rFonts w:hint="cs"/>
          <w:rtl/>
        </w:rPr>
        <w:t>סמלי.</w:t>
      </w:r>
    </w:p>
    <w:p w:rsidR="00E1062A" w:rsidRDefault="00E1062A" w:rsidP="009036BA">
      <w:pPr>
        <w:keepNext/>
        <w:rPr>
          <w:rtl/>
        </w:rPr>
      </w:pPr>
      <w:bookmarkStart w:id="15331" w:name="ET_speakercontinue_5791_46"/>
    </w:p>
    <w:p w:rsidR="00E1062A" w:rsidRDefault="00E1062A" w:rsidP="009036BA">
      <w:pPr>
        <w:pStyle w:val="-"/>
        <w:keepNext/>
        <w:rPr>
          <w:rtl/>
        </w:rPr>
      </w:pPr>
      <w:r w:rsidRPr="00B0007F">
        <w:rPr>
          <w:rStyle w:val="TagStyle"/>
          <w:rtl/>
        </w:rPr>
        <w:t xml:space="preserve"> &lt;&lt; דובר_המשך &gt;&gt; </w:t>
      </w:r>
      <w:r>
        <w:rPr>
          <w:rtl/>
        </w:rPr>
        <w:t>יואב סגלוביץ' (יש עתיד):</w:t>
      </w:r>
      <w:r w:rsidRPr="00B0007F">
        <w:rPr>
          <w:rStyle w:val="TagStyle"/>
          <w:rtl/>
        </w:rPr>
        <w:t xml:space="preserve"> &lt;&lt; דובר_המשך &gt;&gt;</w:t>
      </w:r>
      <w:r>
        <w:rPr>
          <w:rtl/>
        </w:rPr>
        <w:t xml:space="preserve"> </w:t>
      </w:r>
      <w:bookmarkEnd w:id="15331"/>
    </w:p>
    <w:p w:rsidR="00E1062A" w:rsidRDefault="00E1062A" w:rsidP="009036BA">
      <w:pPr>
        <w:rPr>
          <w:rtl/>
          <w:lang w:eastAsia="he-IL"/>
        </w:rPr>
      </w:pPr>
    </w:p>
    <w:p w:rsidR="00E1062A" w:rsidRDefault="00E1062A" w:rsidP="00FC5BDF">
      <w:pPr>
        <w:rPr>
          <w:rtl/>
        </w:rPr>
      </w:pPr>
      <w:bookmarkStart w:id="15332" w:name="_ETM_Q30_753125"/>
      <w:bookmarkStart w:id="15333" w:name="_ETM_Q30_753160"/>
      <w:bookmarkEnd w:id="15332"/>
      <w:bookmarkEnd w:id="15333"/>
      <w:r>
        <w:rPr>
          <w:rFonts w:hint="cs"/>
          <w:rtl/>
        </w:rPr>
        <w:t>מ</w:t>
      </w:r>
      <w:r>
        <w:rPr>
          <w:rtl/>
        </w:rPr>
        <w:t>חר</w:t>
      </w:r>
      <w:r>
        <w:rPr>
          <w:rFonts w:hint="cs"/>
          <w:rtl/>
        </w:rPr>
        <w:t>.</w:t>
      </w:r>
      <w:r>
        <w:rPr>
          <w:rtl/>
        </w:rPr>
        <w:t xml:space="preserve"> </w:t>
      </w:r>
      <w:bookmarkStart w:id="15334" w:name="_ETM_Q30_755460"/>
      <w:bookmarkStart w:id="15335" w:name="_ETM_Q30_755670"/>
      <w:bookmarkEnd w:id="15334"/>
      <w:bookmarkEnd w:id="15335"/>
      <w:r>
        <w:rPr>
          <w:rtl/>
        </w:rPr>
        <w:t xml:space="preserve">פשוט </w:t>
      </w:r>
      <w:bookmarkStart w:id="15336" w:name="_ETM_Q30_755940"/>
      <w:bookmarkEnd w:id="15336"/>
      <w:r>
        <w:rPr>
          <w:rtl/>
        </w:rPr>
        <w:t xml:space="preserve">מעניין </w:t>
      </w:r>
      <w:bookmarkStart w:id="15337" w:name="_ETM_Q30_756300"/>
      <w:bookmarkEnd w:id="15337"/>
      <w:r>
        <w:rPr>
          <w:rtl/>
        </w:rPr>
        <w:t xml:space="preserve">אותי </w:t>
      </w:r>
      <w:bookmarkStart w:id="15338" w:name="_ETM_Q30_756510"/>
      <w:bookmarkEnd w:id="15338"/>
      <w:r>
        <w:rPr>
          <w:rtl/>
        </w:rPr>
        <w:t xml:space="preserve">לדעת </w:t>
      </w:r>
      <w:bookmarkStart w:id="15339" w:name="_ETM_Q30_756870"/>
      <w:bookmarkEnd w:id="15339"/>
      <w:r>
        <w:rPr>
          <w:rtl/>
        </w:rPr>
        <w:t xml:space="preserve">אם </w:t>
      </w:r>
      <w:bookmarkStart w:id="15340" w:name="_ETM_Q30_756990"/>
      <w:bookmarkEnd w:id="15340"/>
      <w:r>
        <w:rPr>
          <w:rtl/>
        </w:rPr>
        <w:t xml:space="preserve">הוא </w:t>
      </w:r>
      <w:bookmarkStart w:id="15341" w:name="_ETM_Q30_757050"/>
      <w:bookmarkEnd w:id="15341"/>
      <w:r>
        <w:rPr>
          <w:rtl/>
        </w:rPr>
        <w:t xml:space="preserve">יבוא </w:t>
      </w:r>
      <w:bookmarkStart w:id="15342" w:name="_ETM_Q30_757380"/>
      <w:bookmarkEnd w:id="15342"/>
      <w:r>
        <w:rPr>
          <w:rtl/>
        </w:rPr>
        <w:t xml:space="preserve">לפה </w:t>
      </w:r>
      <w:bookmarkStart w:id="15343" w:name="_ETM_Q30_758130"/>
      <w:bookmarkEnd w:id="15343"/>
      <w:r>
        <w:rPr>
          <w:rtl/>
        </w:rPr>
        <w:t>לכנסת</w:t>
      </w:r>
      <w:r>
        <w:rPr>
          <w:rFonts w:hint="cs"/>
          <w:rtl/>
        </w:rPr>
        <w:t>,</w:t>
      </w:r>
      <w:r>
        <w:rPr>
          <w:rtl/>
        </w:rPr>
        <w:t xml:space="preserve"> </w:t>
      </w:r>
      <w:bookmarkStart w:id="15344" w:name="_ETM_Q30_759179"/>
      <w:bookmarkEnd w:id="15344"/>
      <w:r w:rsidR="00FC5BDF">
        <w:rPr>
          <w:rFonts w:hint="cs"/>
          <w:rtl/>
        </w:rPr>
        <w:t>ינאם</w:t>
      </w:r>
      <w:r>
        <w:rPr>
          <w:rtl/>
        </w:rPr>
        <w:t xml:space="preserve"> </w:t>
      </w:r>
      <w:bookmarkStart w:id="15345" w:name="_ETM_Q30_759840"/>
      <w:bookmarkEnd w:id="15345"/>
      <w:r>
        <w:rPr>
          <w:rtl/>
        </w:rPr>
        <w:t xml:space="preserve">נאום </w:t>
      </w:r>
      <w:bookmarkStart w:id="15346" w:name="_ETM_Q30_760440"/>
      <w:bookmarkEnd w:id="15346"/>
      <w:r>
        <w:rPr>
          <w:rtl/>
        </w:rPr>
        <w:t xml:space="preserve">ויאשים </w:t>
      </w:r>
      <w:bookmarkStart w:id="15347" w:name="_ETM_Q30_761100"/>
      <w:bookmarkEnd w:id="15347"/>
      <w:r>
        <w:rPr>
          <w:rtl/>
        </w:rPr>
        <w:t xml:space="preserve">את </w:t>
      </w:r>
      <w:bookmarkStart w:id="15348" w:name="_ETM_Q30_761250"/>
      <w:bookmarkEnd w:id="15348"/>
      <w:r>
        <w:rPr>
          <w:rtl/>
        </w:rPr>
        <w:t>הממשלה</w:t>
      </w:r>
      <w:r>
        <w:rPr>
          <w:rFonts w:hint="cs"/>
          <w:rtl/>
        </w:rPr>
        <w:t>.</w:t>
      </w:r>
      <w:r>
        <w:rPr>
          <w:rtl/>
        </w:rPr>
        <w:t xml:space="preserve"> </w:t>
      </w:r>
      <w:bookmarkStart w:id="15349" w:name="_ETM_Q30_762229"/>
      <w:bookmarkEnd w:id="15349"/>
      <w:r>
        <w:rPr>
          <w:rtl/>
        </w:rPr>
        <w:t xml:space="preserve">יש </w:t>
      </w:r>
      <w:bookmarkStart w:id="15350" w:name="_ETM_Q30_762440"/>
      <w:bookmarkEnd w:id="15350"/>
      <w:r>
        <w:rPr>
          <w:rtl/>
        </w:rPr>
        <w:t>מצב</w:t>
      </w:r>
      <w:r>
        <w:rPr>
          <w:rFonts w:hint="cs"/>
          <w:rtl/>
        </w:rPr>
        <w:t>.</w:t>
      </w:r>
      <w:r>
        <w:rPr>
          <w:rtl/>
        </w:rPr>
        <w:t xml:space="preserve"> </w:t>
      </w:r>
      <w:bookmarkStart w:id="15351" w:name="_ETM_Q30_763980"/>
      <w:bookmarkEnd w:id="15351"/>
      <w:r>
        <w:rPr>
          <w:rtl/>
        </w:rPr>
        <w:t xml:space="preserve">יש </w:t>
      </w:r>
      <w:bookmarkStart w:id="15352" w:name="_ETM_Q30_764190"/>
      <w:bookmarkEnd w:id="15352"/>
      <w:r>
        <w:rPr>
          <w:rtl/>
        </w:rPr>
        <w:t>מצב</w:t>
      </w:r>
      <w:r>
        <w:rPr>
          <w:rFonts w:hint="cs"/>
          <w:rtl/>
        </w:rPr>
        <w:t>.</w:t>
      </w:r>
      <w:r>
        <w:rPr>
          <w:rtl/>
        </w:rPr>
        <w:t xml:space="preserve"> </w:t>
      </w:r>
      <w:bookmarkStart w:id="15353" w:name="_ETM_Q30_765130"/>
      <w:bookmarkEnd w:id="15353"/>
      <w:r>
        <w:rPr>
          <w:rtl/>
        </w:rPr>
        <w:t xml:space="preserve">ראינו </w:t>
      </w:r>
      <w:bookmarkStart w:id="15354" w:name="_ETM_Q30_765639"/>
      <w:bookmarkEnd w:id="15354"/>
      <w:r>
        <w:rPr>
          <w:rtl/>
        </w:rPr>
        <w:t xml:space="preserve">את </w:t>
      </w:r>
      <w:bookmarkStart w:id="15355" w:name="_ETM_Q30_765760"/>
      <w:bookmarkEnd w:id="15355"/>
      <w:r>
        <w:rPr>
          <w:rtl/>
        </w:rPr>
        <w:t xml:space="preserve">ההתנהגות </w:t>
      </w:r>
      <w:bookmarkStart w:id="15356" w:name="_ETM_Q30_766330"/>
      <w:bookmarkEnd w:id="15356"/>
      <w:r>
        <w:rPr>
          <w:rtl/>
        </w:rPr>
        <w:t>הזאת</w:t>
      </w:r>
      <w:r>
        <w:rPr>
          <w:rFonts w:hint="cs"/>
          <w:rtl/>
        </w:rPr>
        <w:t>.</w:t>
      </w:r>
      <w:r>
        <w:rPr>
          <w:rtl/>
        </w:rPr>
        <w:t xml:space="preserve"> </w:t>
      </w:r>
      <w:bookmarkStart w:id="15357" w:name="_ETM_Q30_766720"/>
      <w:bookmarkEnd w:id="15357"/>
      <w:r>
        <w:rPr>
          <w:rtl/>
        </w:rPr>
        <w:t>הכ</w:t>
      </w:r>
      <w:r>
        <w:rPr>
          <w:rFonts w:hint="cs"/>
          <w:rtl/>
        </w:rPr>
        <w:t>ו</w:t>
      </w:r>
      <w:r>
        <w:rPr>
          <w:rtl/>
        </w:rPr>
        <w:t xml:space="preserve">ל </w:t>
      </w:r>
      <w:bookmarkStart w:id="15358" w:name="_ETM_Q30_767410"/>
      <w:bookmarkEnd w:id="15358"/>
      <w:r>
        <w:rPr>
          <w:rtl/>
        </w:rPr>
        <w:t xml:space="preserve">יכול </w:t>
      </w:r>
      <w:bookmarkStart w:id="15359" w:name="_ETM_Q30_768040"/>
      <w:bookmarkEnd w:id="15359"/>
      <w:r>
        <w:rPr>
          <w:rtl/>
        </w:rPr>
        <w:t>להיות</w:t>
      </w:r>
      <w:r>
        <w:rPr>
          <w:rFonts w:hint="cs"/>
          <w:rtl/>
        </w:rPr>
        <w:t>,</w:t>
      </w:r>
      <w:r>
        <w:rPr>
          <w:rtl/>
        </w:rPr>
        <w:t xml:space="preserve"> </w:t>
      </w:r>
      <w:bookmarkStart w:id="15360" w:name="_ETM_Q30_770210"/>
      <w:bookmarkEnd w:id="15360"/>
      <w:r>
        <w:rPr>
          <w:rtl/>
        </w:rPr>
        <w:t xml:space="preserve">זה </w:t>
      </w:r>
      <w:bookmarkStart w:id="15361" w:name="_ETM_Q30_770419"/>
      <w:bookmarkEnd w:id="15361"/>
      <w:r>
        <w:rPr>
          <w:rFonts w:hint="cs"/>
          <w:rtl/>
        </w:rPr>
        <w:t xml:space="preserve">בן גביר. </w:t>
      </w:r>
    </w:p>
    <w:p w:rsidR="00E1062A" w:rsidRDefault="00E1062A" w:rsidP="009036BA">
      <w:pPr>
        <w:rPr>
          <w:rtl/>
        </w:rPr>
      </w:pPr>
      <w:bookmarkStart w:id="15362" w:name="_ETM_Q30_774146"/>
      <w:bookmarkStart w:id="15363" w:name="_ETM_Q30_774204"/>
      <w:bookmarkEnd w:id="15362"/>
      <w:bookmarkEnd w:id="15363"/>
    </w:p>
    <w:p w:rsidR="00E1062A" w:rsidRDefault="00E1062A" w:rsidP="00FC5BDF">
      <w:pPr>
        <w:rPr>
          <w:rtl/>
        </w:rPr>
      </w:pPr>
      <w:bookmarkStart w:id="15364" w:name="_ETM_Q30_774274"/>
      <w:bookmarkStart w:id="15365" w:name="_ETM_Q30_774319"/>
      <w:bookmarkEnd w:id="15364"/>
      <w:bookmarkEnd w:id="15365"/>
      <w:r>
        <w:rPr>
          <w:rFonts w:hint="cs"/>
          <w:rtl/>
        </w:rPr>
        <w:t>עכשיו,</w:t>
      </w:r>
      <w:r>
        <w:rPr>
          <w:rtl/>
        </w:rPr>
        <w:t xml:space="preserve"> </w:t>
      </w:r>
      <w:bookmarkStart w:id="15366" w:name="_ETM_Q30_771630"/>
      <w:bookmarkEnd w:id="15366"/>
      <w:r>
        <w:rPr>
          <w:rtl/>
        </w:rPr>
        <w:t>תראו</w:t>
      </w:r>
      <w:r>
        <w:rPr>
          <w:rFonts w:hint="cs"/>
          <w:rtl/>
        </w:rPr>
        <w:t>,</w:t>
      </w:r>
      <w:r>
        <w:rPr>
          <w:rtl/>
        </w:rPr>
        <w:t xml:space="preserve"> </w:t>
      </w:r>
      <w:bookmarkStart w:id="15367" w:name="_ETM_Q30_772380"/>
      <w:bookmarkEnd w:id="15367"/>
      <w:r>
        <w:rPr>
          <w:rtl/>
        </w:rPr>
        <w:t xml:space="preserve">אני </w:t>
      </w:r>
      <w:bookmarkStart w:id="15368" w:name="_ETM_Q30_772590"/>
      <w:bookmarkEnd w:id="15368"/>
      <w:r>
        <w:rPr>
          <w:rtl/>
        </w:rPr>
        <w:t xml:space="preserve">מבטיח </w:t>
      </w:r>
      <w:bookmarkStart w:id="15369" w:name="_ETM_Q30_772889"/>
      <w:bookmarkEnd w:id="15369"/>
      <w:r>
        <w:rPr>
          <w:rtl/>
        </w:rPr>
        <w:t xml:space="preserve">לכם </w:t>
      </w:r>
      <w:bookmarkStart w:id="15370" w:name="_ETM_Q30_773070"/>
      <w:bookmarkEnd w:id="15370"/>
      <w:r>
        <w:rPr>
          <w:rFonts w:hint="cs"/>
          <w:rtl/>
        </w:rPr>
        <w:t xml:space="preserve">שתוך </w:t>
      </w:r>
      <w:bookmarkStart w:id="15371" w:name="_ETM_Q30_773429"/>
      <w:bookmarkEnd w:id="15371"/>
      <w:r>
        <w:rPr>
          <w:rtl/>
        </w:rPr>
        <w:t xml:space="preserve">שבוע </w:t>
      </w:r>
      <w:bookmarkStart w:id="15372" w:name="_ETM_Q30_773880"/>
      <w:bookmarkEnd w:id="15372"/>
      <w:r>
        <w:rPr>
          <w:rtl/>
        </w:rPr>
        <w:t>מהיום</w:t>
      </w:r>
      <w:r>
        <w:rPr>
          <w:rFonts w:hint="cs"/>
          <w:rtl/>
        </w:rPr>
        <w:t>,</w:t>
      </w:r>
      <w:r>
        <w:rPr>
          <w:rtl/>
        </w:rPr>
        <w:t xml:space="preserve"> </w:t>
      </w:r>
      <w:bookmarkStart w:id="15373" w:name="_ETM_Q30_774360"/>
      <w:bookmarkEnd w:id="15373"/>
      <w:r>
        <w:rPr>
          <w:rtl/>
        </w:rPr>
        <w:t xml:space="preserve">שבוע </w:t>
      </w:r>
      <w:bookmarkStart w:id="15374" w:name="_ETM_Q30_774809"/>
      <w:bookmarkEnd w:id="15374"/>
      <w:r>
        <w:rPr>
          <w:rtl/>
        </w:rPr>
        <w:t>מהיום</w:t>
      </w:r>
      <w:r>
        <w:rPr>
          <w:rFonts w:hint="cs"/>
          <w:rtl/>
        </w:rPr>
        <w:t>,</w:t>
      </w:r>
      <w:r>
        <w:rPr>
          <w:rtl/>
        </w:rPr>
        <w:t xml:space="preserve"> </w:t>
      </w:r>
      <w:bookmarkStart w:id="15375" w:name="_ETM_Q30_775710"/>
      <w:bookmarkEnd w:id="15375"/>
      <w:r>
        <w:rPr>
          <w:rtl/>
        </w:rPr>
        <w:t xml:space="preserve">אתם </w:t>
      </w:r>
      <w:bookmarkStart w:id="15376" w:name="_ETM_Q30_776009"/>
      <w:bookmarkEnd w:id="15376"/>
      <w:r>
        <w:rPr>
          <w:rtl/>
        </w:rPr>
        <w:t xml:space="preserve">תראו </w:t>
      </w:r>
      <w:bookmarkStart w:id="15377" w:name="_ETM_Q30_776340"/>
      <w:bookmarkEnd w:id="15377"/>
      <w:r>
        <w:rPr>
          <w:rtl/>
        </w:rPr>
        <w:t xml:space="preserve">אוהל </w:t>
      </w:r>
      <w:bookmarkStart w:id="15378" w:name="_ETM_Q30_776580"/>
      <w:bookmarkEnd w:id="15378"/>
      <w:r>
        <w:rPr>
          <w:rtl/>
        </w:rPr>
        <w:t>בשי</w:t>
      </w:r>
      <w:r>
        <w:rPr>
          <w:rFonts w:hint="cs"/>
          <w:rtl/>
        </w:rPr>
        <w:t>י</w:t>
      </w:r>
      <w:r>
        <w:rPr>
          <w:rtl/>
        </w:rPr>
        <w:t xml:space="preserve">ח' </w:t>
      </w:r>
      <w:bookmarkStart w:id="15379" w:name="_ETM_Q30_776940"/>
      <w:bookmarkEnd w:id="15379"/>
      <w:r>
        <w:rPr>
          <w:rtl/>
        </w:rPr>
        <w:t>ג'ראח</w:t>
      </w:r>
      <w:r>
        <w:rPr>
          <w:rFonts w:hint="cs"/>
          <w:rtl/>
        </w:rPr>
        <w:t>.</w:t>
      </w:r>
      <w:r>
        <w:rPr>
          <w:rtl/>
        </w:rPr>
        <w:t xml:space="preserve"> </w:t>
      </w:r>
      <w:bookmarkStart w:id="15380" w:name="_ETM_Q30_778139"/>
      <w:bookmarkEnd w:id="15380"/>
      <w:r>
        <w:rPr>
          <w:rtl/>
        </w:rPr>
        <w:t xml:space="preserve">גם </w:t>
      </w:r>
      <w:bookmarkStart w:id="15381" w:name="_ETM_Q30_778380"/>
      <w:bookmarkEnd w:id="15381"/>
      <w:r>
        <w:rPr>
          <w:rtl/>
        </w:rPr>
        <w:t xml:space="preserve">אם </w:t>
      </w:r>
      <w:bookmarkStart w:id="15382" w:name="_ETM_Q30_778500"/>
      <w:bookmarkStart w:id="15383" w:name="_ETM_Q30_778710"/>
      <w:bookmarkEnd w:id="15382"/>
      <w:bookmarkEnd w:id="15383"/>
      <w:r>
        <w:rPr>
          <w:rFonts w:hint="cs"/>
          <w:rtl/>
        </w:rPr>
        <w:t>אין מהומות,</w:t>
      </w:r>
      <w:r>
        <w:rPr>
          <w:rtl/>
        </w:rPr>
        <w:t xml:space="preserve"> </w:t>
      </w:r>
      <w:bookmarkStart w:id="15384" w:name="_ETM_Q30_779160"/>
      <w:bookmarkEnd w:id="15384"/>
      <w:r>
        <w:rPr>
          <w:rtl/>
        </w:rPr>
        <w:t xml:space="preserve">הוא </w:t>
      </w:r>
      <w:bookmarkStart w:id="15385" w:name="_ETM_Q30_779250"/>
      <w:bookmarkEnd w:id="15385"/>
      <w:r>
        <w:rPr>
          <w:rtl/>
        </w:rPr>
        <w:t xml:space="preserve">יעשה </w:t>
      </w:r>
      <w:bookmarkStart w:id="15386" w:name="_ETM_Q30_779610"/>
      <w:bookmarkEnd w:id="15386"/>
      <w:r>
        <w:rPr>
          <w:rtl/>
        </w:rPr>
        <w:t>אות</w:t>
      </w:r>
      <w:r>
        <w:rPr>
          <w:rFonts w:hint="cs"/>
          <w:rtl/>
        </w:rPr>
        <w:t xml:space="preserve">ן. </w:t>
      </w:r>
      <w:bookmarkStart w:id="15387" w:name="_ETM_Q30_780470"/>
      <w:bookmarkEnd w:id="15387"/>
      <w:r>
        <w:rPr>
          <w:rtl/>
        </w:rPr>
        <w:t xml:space="preserve">אתם </w:t>
      </w:r>
      <w:bookmarkStart w:id="15388" w:name="_ETM_Q30_780710"/>
      <w:bookmarkEnd w:id="15388"/>
      <w:r>
        <w:rPr>
          <w:rtl/>
        </w:rPr>
        <w:t xml:space="preserve">תראו </w:t>
      </w:r>
      <w:bookmarkStart w:id="15389" w:name="_ETM_Q30_780950"/>
      <w:bookmarkEnd w:id="15389"/>
      <w:r>
        <w:rPr>
          <w:rtl/>
        </w:rPr>
        <w:t xml:space="preserve">אותו </w:t>
      </w:r>
      <w:bookmarkStart w:id="15390" w:name="_ETM_Q30_781220"/>
      <w:bookmarkEnd w:id="15390"/>
      <w:r>
        <w:rPr>
          <w:rFonts w:hint="cs"/>
          <w:rtl/>
        </w:rPr>
        <w:t xml:space="preserve">עולה להר הבית ומתעמת </w:t>
      </w:r>
      <w:bookmarkStart w:id="15391" w:name="_ETM_Q30_784068"/>
      <w:bookmarkEnd w:id="15391"/>
      <w:r>
        <w:rPr>
          <w:rFonts w:hint="cs"/>
          <w:rtl/>
        </w:rPr>
        <w:t xml:space="preserve">עם שוטרים. מתעמת עם שוטרים. וראיתי איזה סוג של קריקטורה, </w:t>
      </w:r>
      <w:bookmarkStart w:id="15392" w:name="_ETM_Q30_791710"/>
      <w:bookmarkEnd w:id="15392"/>
      <w:r w:rsidR="00FC5BDF">
        <w:rPr>
          <w:rFonts w:hint="cs"/>
          <w:rtl/>
        </w:rPr>
        <w:t>או צילום מהעבר –</w:t>
      </w:r>
      <w:r>
        <w:rPr>
          <w:rFonts w:hint="cs"/>
          <w:rtl/>
        </w:rPr>
        <w:t xml:space="preserve"> רואים איז</w:t>
      </w:r>
      <w:r w:rsidR="00FC5BDF">
        <w:rPr>
          <w:rFonts w:hint="cs"/>
          <w:rtl/>
        </w:rPr>
        <w:t>ו</w:t>
      </w:r>
      <w:r>
        <w:rPr>
          <w:rFonts w:hint="cs"/>
          <w:rtl/>
        </w:rPr>
        <w:t xml:space="preserve"> כותרת שאומרת: איתמר בן גביר עוזב את המשרד לביטחון פנים. ורואים שוטרים </w:t>
      </w:r>
      <w:bookmarkStart w:id="15393" w:name="_ETM_Q30_801559"/>
      <w:bookmarkEnd w:id="15393"/>
      <w:r>
        <w:rPr>
          <w:rFonts w:hint="cs"/>
          <w:rtl/>
        </w:rPr>
        <w:t xml:space="preserve">גוררים אותו, כמו שעשו לפני </w:t>
      </w:r>
      <w:r w:rsidR="00FC5BDF">
        <w:t>x</w:t>
      </w:r>
      <w:r>
        <w:rPr>
          <w:rFonts w:hint="cs"/>
          <w:rtl/>
        </w:rPr>
        <w:t xml:space="preserve"> זמן, בתקופה שהיה </w:t>
      </w:r>
      <w:bookmarkStart w:id="15394" w:name="_ETM_Q30_806388"/>
      <w:bookmarkEnd w:id="15394"/>
      <w:r>
        <w:rPr>
          <w:rFonts w:hint="cs"/>
          <w:rtl/>
        </w:rPr>
        <w:t>הופך עגלות בחברון או משתולל ברחובות העיר.</w:t>
      </w:r>
    </w:p>
    <w:p w:rsidR="00E1062A" w:rsidRDefault="00E1062A" w:rsidP="009036BA">
      <w:pPr>
        <w:rPr>
          <w:rtl/>
        </w:rPr>
      </w:pPr>
    </w:p>
    <w:p w:rsidR="00FC5BDF" w:rsidRDefault="00E1062A" w:rsidP="00FC5BDF">
      <w:pPr>
        <w:rPr>
          <w:rtl/>
        </w:rPr>
      </w:pPr>
      <w:bookmarkStart w:id="15395" w:name="TOR_Q31"/>
      <w:bookmarkEnd w:id="15395"/>
      <w:r>
        <w:rPr>
          <w:rFonts w:hint="cs"/>
          <w:rtl/>
        </w:rPr>
        <w:t>רק</w:t>
      </w:r>
      <w:r>
        <w:rPr>
          <w:rtl/>
        </w:rPr>
        <w:t xml:space="preserve"> </w:t>
      </w:r>
      <w:bookmarkStart w:id="15396" w:name="_ETM_Q31_207649"/>
      <w:bookmarkEnd w:id="15396"/>
      <w:r>
        <w:rPr>
          <w:rtl/>
        </w:rPr>
        <w:t xml:space="preserve">לא </w:t>
      </w:r>
      <w:bookmarkStart w:id="15397" w:name="_ETM_Q31_207769"/>
      <w:bookmarkEnd w:id="15397"/>
      <w:r>
        <w:rPr>
          <w:rtl/>
        </w:rPr>
        <w:t xml:space="preserve">מזמן </w:t>
      </w:r>
      <w:bookmarkStart w:id="15398" w:name="_ETM_Q31_208399"/>
      <w:bookmarkEnd w:id="15398"/>
      <w:r>
        <w:rPr>
          <w:rtl/>
        </w:rPr>
        <w:t xml:space="preserve">הוא </w:t>
      </w:r>
      <w:bookmarkStart w:id="15399" w:name="_ETM_Q31_208489"/>
      <w:bookmarkEnd w:id="15399"/>
      <w:r>
        <w:rPr>
          <w:rtl/>
        </w:rPr>
        <w:t xml:space="preserve">היה </w:t>
      </w:r>
      <w:bookmarkStart w:id="15400" w:name="_ETM_Q31_208579"/>
      <w:bookmarkStart w:id="15401" w:name="_ETM_Q31_208669"/>
      <w:bookmarkEnd w:id="15400"/>
      <w:bookmarkEnd w:id="15401"/>
      <w:r>
        <w:rPr>
          <w:rFonts w:hint="cs"/>
          <w:rtl/>
        </w:rPr>
        <w:t>מ</w:t>
      </w:r>
      <w:r>
        <w:rPr>
          <w:rtl/>
        </w:rPr>
        <w:t>נ</w:t>
      </w:r>
      <w:r>
        <w:rPr>
          <w:rFonts w:hint="cs"/>
          <w:rtl/>
        </w:rPr>
        <w:t>פנף</w:t>
      </w:r>
      <w:bookmarkStart w:id="15402" w:name="_ETM_Q31_208999"/>
      <w:bookmarkEnd w:id="15402"/>
      <w:r>
        <w:rPr>
          <w:rtl/>
        </w:rPr>
        <w:t xml:space="preserve"> </w:t>
      </w:r>
      <w:bookmarkStart w:id="15403" w:name="_ETM_Q31_209449"/>
      <w:bookmarkEnd w:id="15403"/>
      <w:r>
        <w:rPr>
          <w:rtl/>
        </w:rPr>
        <w:t xml:space="preserve">אקדחים </w:t>
      </w:r>
      <w:bookmarkStart w:id="15404" w:name="_ETM_Q31_209960"/>
      <w:bookmarkEnd w:id="15404"/>
      <w:r>
        <w:rPr>
          <w:rtl/>
        </w:rPr>
        <w:t>בחנ</w:t>
      </w:r>
      <w:r>
        <w:rPr>
          <w:rFonts w:hint="cs"/>
          <w:rtl/>
        </w:rPr>
        <w:t xml:space="preserve">יונים. </w:t>
      </w:r>
      <w:bookmarkStart w:id="15405" w:name="_ETM_Q31_212610"/>
      <w:bookmarkEnd w:id="15405"/>
      <w:r>
        <w:rPr>
          <w:rtl/>
        </w:rPr>
        <w:t xml:space="preserve">זה </w:t>
      </w:r>
      <w:bookmarkStart w:id="15406" w:name="_ETM_Q31_212940"/>
      <w:bookmarkEnd w:id="15406"/>
      <w:r>
        <w:rPr>
          <w:rtl/>
        </w:rPr>
        <w:t>ב</w:t>
      </w:r>
      <w:r>
        <w:rPr>
          <w:rFonts w:hint="cs"/>
          <w:rtl/>
        </w:rPr>
        <w:t>ן גביר. אבל מי שהלבין אותו</w:t>
      </w:r>
      <w:bookmarkStart w:id="15407" w:name="_ETM_Q31_216245"/>
      <w:bookmarkEnd w:id="15407"/>
      <w:r>
        <w:rPr>
          <w:rFonts w:hint="cs"/>
          <w:rtl/>
        </w:rPr>
        <w:t xml:space="preserve">, מי שהלבין אותו זה בנימין נתניהו. הוא לקח כהניסט מסוכן, </w:t>
      </w:r>
      <w:bookmarkStart w:id="15408" w:name="_ETM_Q31_219321"/>
      <w:bookmarkEnd w:id="15408"/>
      <w:r>
        <w:rPr>
          <w:rFonts w:hint="cs"/>
          <w:rtl/>
        </w:rPr>
        <w:t xml:space="preserve">שם אותו על כיסא השר לביטחון פנים, </w:t>
      </w:r>
      <w:bookmarkStart w:id="15409" w:name="_ETM_Q31_224469"/>
      <w:bookmarkEnd w:id="15409"/>
      <w:r>
        <w:rPr>
          <w:rtl/>
        </w:rPr>
        <w:t>ו</w:t>
      </w:r>
      <w:bookmarkStart w:id="15410" w:name="_ETM_Q31_224679"/>
      <w:bookmarkEnd w:id="15410"/>
      <w:r>
        <w:rPr>
          <w:rtl/>
        </w:rPr>
        <w:t xml:space="preserve">התיקון </w:t>
      </w:r>
      <w:bookmarkStart w:id="15411" w:name="_ETM_Q31_225129"/>
      <w:bookmarkEnd w:id="15411"/>
      <w:r>
        <w:rPr>
          <w:rFonts w:hint="cs"/>
          <w:rtl/>
        </w:rPr>
        <w:t>ש</w:t>
      </w:r>
      <w:r>
        <w:rPr>
          <w:rtl/>
        </w:rPr>
        <w:t xml:space="preserve">ל </w:t>
      </w:r>
      <w:bookmarkStart w:id="15412" w:name="_ETM_Q31_225249"/>
      <w:bookmarkEnd w:id="15412"/>
      <w:r>
        <w:rPr>
          <w:rtl/>
        </w:rPr>
        <w:t xml:space="preserve">מה </w:t>
      </w:r>
      <w:bookmarkStart w:id="15413" w:name="_ETM_Q31_225370"/>
      <w:bookmarkEnd w:id="15413"/>
      <w:r>
        <w:rPr>
          <w:rtl/>
        </w:rPr>
        <w:t xml:space="preserve">שהוא </w:t>
      </w:r>
      <w:bookmarkStart w:id="15414" w:name="_ETM_Q31_225579"/>
      <w:bookmarkEnd w:id="15414"/>
      <w:r>
        <w:rPr>
          <w:rtl/>
        </w:rPr>
        <w:t xml:space="preserve">עשה </w:t>
      </w:r>
      <w:bookmarkStart w:id="15415" w:name="_ETM_Q31_226229"/>
      <w:bookmarkEnd w:id="15415"/>
      <w:r>
        <w:rPr>
          <w:rtl/>
        </w:rPr>
        <w:t xml:space="preserve">ייקח </w:t>
      </w:r>
      <w:bookmarkStart w:id="15416" w:name="_ETM_Q31_226620"/>
      <w:bookmarkEnd w:id="15416"/>
      <w:r>
        <w:rPr>
          <w:rtl/>
        </w:rPr>
        <w:t xml:space="preserve">הרבה </w:t>
      </w:r>
      <w:bookmarkStart w:id="15417" w:name="_ETM_Q31_226890"/>
      <w:bookmarkEnd w:id="15417"/>
      <w:r>
        <w:rPr>
          <w:rtl/>
        </w:rPr>
        <w:t>זמן</w:t>
      </w:r>
      <w:r>
        <w:rPr>
          <w:rFonts w:hint="cs"/>
          <w:rtl/>
        </w:rPr>
        <w:t>.</w:t>
      </w:r>
      <w:r>
        <w:rPr>
          <w:rtl/>
        </w:rPr>
        <w:t xml:space="preserve"> </w:t>
      </w:r>
      <w:bookmarkStart w:id="15418" w:name="_ETM_Q31_227039"/>
      <w:bookmarkEnd w:id="15418"/>
      <w:r>
        <w:rPr>
          <w:rtl/>
        </w:rPr>
        <w:t xml:space="preserve">עכשיו </w:t>
      </w:r>
      <w:bookmarkStart w:id="15419" w:name="_ETM_Q31_227190"/>
      <w:bookmarkEnd w:id="15419"/>
      <w:r>
        <w:rPr>
          <w:rtl/>
        </w:rPr>
        <w:t xml:space="preserve">נראה </w:t>
      </w:r>
      <w:bookmarkStart w:id="15420" w:name="_ETM_Q31_227640"/>
      <w:bookmarkEnd w:id="15420"/>
      <w:r>
        <w:rPr>
          <w:rtl/>
        </w:rPr>
        <w:t xml:space="preserve">את </w:t>
      </w:r>
      <w:bookmarkStart w:id="15421" w:name="_ETM_Q31_227820"/>
      <w:bookmarkEnd w:id="15421"/>
      <w:r>
        <w:rPr>
          <w:rtl/>
        </w:rPr>
        <w:t xml:space="preserve">מי </w:t>
      </w:r>
      <w:bookmarkStart w:id="15422" w:name="_ETM_Q31_227969"/>
      <w:bookmarkEnd w:id="15422"/>
      <w:r>
        <w:rPr>
          <w:rtl/>
        </w:rPr>
        <w:t xml:space="preserve">בנימין </w:t>
      </w:r>
      <w:bookmarkStart w:id="15423" w:name="_ETM_Q31_228300"/>
      <w:bookmarkEnd w:id="15423"/>
      <w:r>
        <w:rPr>
          <w:rtl/>
        </w:rPr>
        <w:t xml:space="preserve">נתניהו </w:t>
      </w:r>
      <w:bookmarkStart w:id="15424" w:name="_ETM_Q31_229170"/>
      <w:bookmarkEnd w:id="15424"/>
      <w:r>
        <w:rPr>
          <w:rtl/>
        </w:rPr>
        <w:t xml:space="preserve">ישים </w:t>
      </w:r>
      <w:bookmarkStart w:id="15425" w:name="_ETM_Q31_229590"/>
      <w:bookmarkEnd w:id="15425"/>
      <w:r>
        <w:rPr>
          <w:rtl/>
        </w:rPr>
        <w:t>במקומו</w:t>
      </w:r>
      <w:r>
        <w:rPr>
          <w:rFonts w:hint="cs"/>
          <w:rtl/>
        </w:rPr>
        <w:t>.</w:t>
      </w:r>
      <w:r>
        <w:rPr>
          <w:rtl/>
        </w:rPr>
        <w:t xml:space="preserve"> </w:t>
      </w:r>
      <w:bookmarkStart w:id="15426" w:name="_ETM_Q31_230579"/>
      <w:bookmarkEnd w:id="15426"/>
      <w:r>
        <w:rPr>
          <w:rtl/>
        </w:rPr>
        <w:t>אני</w:t>
      </w:r>
      <w:r>
        <w:rPr>
          <w:rFonts w:hint="cs"/>
          <w:rtl/>
        </w:rPr>
        <w:t xml:space="preserve"> </w:t>
      </w:r>
      <w:bookmarkStart w:id="15427" w:name="_ETM_Q31_233253"/>
      <w:bookmarkEnd w:id="15427"/>
      <w:r>
        <w:rPr>
          <w:rFonts w:hint="cs"/>
          <w:rtl/>
        </w:rPr>
        <w:t>לא</w:t>
      </w:r>
      <w:r>
        <w:rPr>
          <w:rtl/>
        </w:rPr>
        <w:t xml:space="preserve"> </w:t>
      </w:r>
      <w:bookmarkStart w:id="15428" w:name="_ETM_Q31_230820"/>
      <w:bookmarkEnd w:id="15428"/>
      <w:r>
        <w:rPr>
          <w:rtl/>
        </w:rPr>
        <w:t xml:space="preserve">מדבר </w:t>
      </w:r>
      <w:bookmarkStart w:id="15429" w:name="_ETM_Q31_231030"/>
      <w:bookmarkEnd w:id="15429"/>
      <w:r>
        <w:rPr>
          <w:rtl/>
        </w:rPr>
        <w:t xml:space="preserve">לכמה </w:t>
      </w:r>
      <w:bookmarkStart w:id="15430" w:name="_ETM_Q31_231360"/>
      <w:bookmarkEnd w:id="15430"/>
      <w:r>
        <w:rPr>
          <w:rtl/>
        </w:rPr>
        <w:t>זמן</w:t>
      </w:r>
      <w:r>
        <w:rPr>
          <w:rFonts w:hint="cs"/>
          <w:rtl/>
        </w:rPr>
        <w:t xml:space="preserve"> –</w:t>
      </w:r>
      <w:r>
        <w:rPr>
          <w:rtl/>
        </w:rPr>
        <w:t xml:space="preserve"> </w:t>
      </w:r>
      <w:bookmarkStart w:id="15431" w:name="_ETM_Q31_231840"/>
      <w:bookmarkEnd w:id="15431"/>
      <w:r>
        <w:rPr>
          <w:rtl/>
        </w:rPr>
        <w:t xml:space="preserve">את </w:t>
      </w:r>
      <w:bookmarkStart w:id="15432" w:name="_ETM_Q31_231989"/>
      <w:bookmarkEnd w:id="15432"/>
      <w:r>
        <w:rPr>
          <w:rtl/>
        </w:rPr>
        <w:t xml:space="preserve">מי </w:t>
      </w:r>
      <w:bookmarkStart w:id="15433" w:name="_ETM_Q31_232110"/>
      <w:bookmarkEnd w:id="15433"/>
      <w:r>
        <w:rPr>
          <w:rFonts w:hint="cs"/>
          <w:rtl/>
        </w:rPr>
        <w:t xml:space="preserve">הוא ישים </w:t>
      </w:r>
      <w:bookmarkStart w:id="15434" w:name="_ETM_Q31_232409"/>
      <w:bookmarkEnd w:id="15434"/>
      <w:r>
        <w:rPr>
          <w:rtl/>
        </w:rPr>
        <w:t>במקומו</w:t>
      </w:r>
      <w:r>
        <w:rPr>
          <w:rFonts w:hint="cs"/>
          <w:rtl/>
        </w:rPr>
        <w:t>.</w:t>
      </w:r>
      <w:bookmarkStart w:id="15435" w:name="_ETM_Q31_231795"/>
      <w:bookmarkStart w:id="15436" w:name="_ETM_Q31_231886"/>
      <w:bookmarkStart w:id="15437" w:name="_ETM_Q31_232036"/>
      <w:bookmarkStart w:id="15438" w:name="_ETM_Q31_232117"/>
      <w:bookmarkStart w:id="15439" w:name="_ETM_Q31_233910"/>
      <w:bookmarkStart w:id="15440" w:name="_ETM_Q31_234360"/>
      <w:bookmarkEnd w:id="15435"/>
      <w:bookmarkEnd w:id="15436"/>
      <w:bookmarkEnd w:id="15437"/>
      <w:bookmarkEnd w:id="15438"/>
      <w:bookmarkEnd w:id="15439"/>
      <w:bookmarkEnd w:id="15440"/>
      <w:r w:rsidR="00FC5BDF">
        <w:rPr>
          <w:rFonts w:hint="cs"/>
          <w:rtl/>
        </w:rPr>
        <w:t xml:space="preserve"> </w:t>
      </w:r>
      <w:r>
        <w:rPr>
          <w:rFonts w:hint="cs"/>
          <w:rtl/>
        </w:rPr>
        <w:t xml:space="preserve">האם זה יהיה </w:t>
      </w:r>
      <w:r>
        <w:rPr>
          <w:rtl/>
        </w:rPr>
        <w:t xml:space="preserve">דודי </w:t>
      </w:r>
      <w:bookmarkStart w:id="15441" w:name="_ETM_Q31_234629"/>
      <w:bookmarkEnd w:id="15441"/>
      <w:r>
        <w:rPr>
          <w:rtl/>
        </w:rPr>
        <w:t>אמסלם</w:t>
      </w:r>
      <w:r>
        <w:rPr>
          <w:rFonts w:hint="cs"/>
          <w:rtl/>
        </w:rPr>
        <w:t>?</w:t>
      </w:r>
      <w:r>
        <w:rPr>
          <w:rtl/>
        </w:rPr>
        <w:t xml:space="preserve"> </w:t>
      </w:r>
      <w:bookmarkStart w:id="15442" w:name="_ETM_Q31_235800"/>
      <w:bookmarkEnd w:id="15442"/>
      <w:r>
        <w:rPr>
          <w:rtl/>
        </w:rPr>
        <w:t xml:space="preserve">שלמה </w:t>
      </w:r>
      <w:bookmarkStart w:id="15443" w:name="_ETM_Q31_236219"/>
      <w:bookmarkEnd w:id="15443"/>
      <w:r>
        <w:rPr>
          <w:rtl/>
        </w:rPr>
        <w:t>קרעי</w:t>
      </w:r>
      <w:r>
        <w:rPr>
          <w:rFonts w:hint="cs"/>
          <w:rtl/>
        </w:rPr>
        <w:t>?</w:t>
      </w:r>
      <w:r>
        <w:rPr>
          <w:rtl/>
        </w:rPr>
        <w:t xml:space="preserve"> </w:t>
      </w:r>
      <w:bookmarkStart w:id="15444" w:name="_ETM_Q31_237530"/>
      <w:bookmarkEnd w:id="15444"/>
      <w:r>
        <w:rPr>
          <w:rtl/>
        </w:rPr>
        <w:t xml:space="preserve">יש </w:t>
      </w:r>
      <w:bookmarkStart w:id="15445" w:name="_ETM_Q31_237649"/>
      <w:bookmarkEnd w:id="15445"/>
      <w:r>
        <w:rPr>
          <w:rtl/>
        </w:rPr>
        <w:t xml:space="preserve">לי </w:t>
      </w:r>
      <w:bookmarkStart w:id="15446" w:name="_ETM_Q31_237739"/>
      <w:bookmarkEnd w:id="15446"/>
      <w:r>
        <w:rPr>
          <w:rtl/>
        </w:rPr>
        <w:t xml:space="preserve">רעיון </w:t>
      </w:r>
      <w:bookmarkStart w:id="15447" w:name="_ETM_Q31_237920"/>
      <w:bookmarkEnd w:id="15447"/>
      <w:r>
        <w:rPr>
          <w:rtl/>
        </w:rPr>
        <w:t xml:space="preserve">יותר </w:t>
      </w:r>
      <w:bookmarkStart w:id="15448" w:name="_ETM_Q31_238100"/>
      <w:bookmarkEnd w:id="15448"/>
      <w:r>
        <w:rPr>
          <w:rtl/>
        </w:rPr>
        <w:t>טוב</w:t>
      </w:r>
      <w:r w:rsidR="00FC5BDF">
        <w:rPr>
          <w:rFonts w:hint="cs"/>
          <w:rtl/>
        </w:rPr>
        <w:t xml:space="preserve"> –</w:t>
      </w:r>
      <w:r>
        <w:rPr>
          <w:rtl/>
        </w:rPr>
        <w:t xml:space="preserve"> </w:t>
      </w:r>
      <w:bookmarkStart w:id="15449" w:name="_ETM_Q31_238280"/>
      <w:bookmarkEnd w:id="15449"/>
      <w:r>
        <w:rPr>
          <w:rtl/>
        </w:rPr>
        <w:t xml:space="preserve">רון </w:t>
      </w:r>
      <w:bookmarkStart w:id="15450" w:name="_ETM_Q31_238519"/>
      <w:bookmarkEnd w:id="15450"/>
      <w:r>
        <w:rPr>
          <w:rtl/>
        </w:rPr>
        <w:t>דרמר</w:t>
      </w:r>
      <w:r>
        <w:rPr>
          <w:rFonts w:hint="cs"/>
          <w:rtl/>
        </w:rPr>
        <w:t>.</w:t>
      </w:r>
      <w:r>
        <w:rPr>
          <w:rtl/>
        </w:rPr>
        <w:t xml:space="preserve"> </w:t>
      </w:r>
      <w:bookmarkStart w:id="15451" w:name="_ETM_Q31_239739"/>
      <w:bookmarkEnd w:id="15451"/>
      <w:r>
        <w:rPr>
          <w:rtl/>
        </w:rPr>
        <w:t xml:space="preserve">רון </w:t>
      </w:r>
      <w:bookmarkStart w:id="15452" w:name="_ETM_Q31_240070"/>
      <w:bookmarkEnd w:id="15452"/>
      <w:r>
        <w:rPr>
          <w:rtl/>
        </w:rPr>
        <w:t xml:space="preserve">דרמר </w:t>
      </w:r>
      <w:bookmarkStart w:id="15453" w:name="_ETM_Q31_240399"/>
      <w:bookmarkEnd w:id="15453"/>
      <w:r>
        <w:rPr>
          <w:rtl/>
        </w:rPr>
        <w:t xml:space="preserve">מכיר </w:t>
      </w:r>
      <w:bookmarkStart w:id="15454" w:name="_ETM_Q31_240820"/>
      <w:bookmarkEnd w:id="15454"/>
      <w:r>
        <w:rPr>
          <w:rtl/>
        </w:rPr>
        <w:t xml:space="preserve">היטב </w:t>
      </w:r>
      <w:bookmarkStart w:id="15455" w:name="_ETM_Q31_241180"/>
      <w:bookmarkEnd w:id="15455"/>
      <w:r>
        <w:rPr>
          <w:rtl/>
        </w:rPr>
        <w:t xml:space="preserve">את </w:t>
      </w:r>
      <w:bookmarkStart w:id="15456" w:name="_ETM_Q31_241300"/>
      <w:bookmarkEnd w:id="15456"/>
      <w:r>
        <w:rPr>
          <w:rtl/>
        </w:rPr>
        <w:t xml:space="preserve">עבודת </w:t>
      </w:r>
      <w:bookmarkStart w:id="15457" w:name="_ETM_Q31_241630"/>
      <w:bookmarkEnd w:id="15457"/>
      <w:r>
        <w:rPr>
          <w:rtl/>
        </w:rPr>
        <w:t>ה-</w:t>
      </w:r>
      <w:r>
        <w:t>FBI</w:t>
      </w:r>
      <w:bookmarkStart w:id="15458" w:name="_ETM_Q31_242230"/>
      <w:bookmarkEnd w:id="15458"/>
      <w:r>
        <w:rPr>
          <w:rFonts w:hint="cs"/>
          <w:rtl/>
        </w:rPr>
        <w:t xml:space="preserve">, </w:t>
      </w:r>
      <w:r>
        <w:rPr>
          <w:rtl/>
        </w:rPr>
        <w:t xml:space="preserve">הוא </w:t>
      </w:r>
      <w:bookmarkStart w:id="15459" w:name="_ETM_Q31_242320"/>
      <w:bookmarkEnd w:id="15459"/>
      <w:r>
        <w:rPr>
          <w:rtl/>
        </w:rPr>
        <w:t>י</w:t>
      </w:r>
      <w:r>
        <w:rPr>
          <w:rFonts w:hint="cs"/>
          <w:rtl/>
        </w:rPr>
        <w:t>ביא אותה לארץ,</w:t>
      </w:r>
      <w:bookmarkStart w:id="15460" w:name="_ETM_Q31_241854"/>
      <w:bookmarkEnd w:id="15460"/>
      <w:r>
        <w:rPr>
          <w:rFonts w:hint="cs"/>
          <w:rtl/>
        </w:rPr>
        <w:t xml:space="preserve"> הוא רוב הזמן שם. </w:t>
      </w:r>
    </w:p>
    <w:p w:rsidR="00FC5BDF" w:rsidRDefault="00FC5BDF" w:rsidP="00FC5BDF">
      <w:pPr>
        <w:rPr>
          <w:rtl/>
        </w:rPr>
      </w:pPr>
    </w:p>
    <w:p w:rsidR="00E1062A" w:rsidRDefault="00E1062A" w:rsidP="00FC5BDF">
      <w:pPr>
        <w:rPr>
          <w:rtl/>
        </w:rPr>
      </w:pPr>
      <w:r>
        <w:rPr>
          <w:rFonts w:hint="cs"/>
          <w:rtl/>
        </w:rPr>
        <w:t xml:space="preserve">את מי נתניהו ישים? </w:t>
      </w:r>
      <w:bookmarkStart w:id="15461" w:name="_ETM_Q31_242440"/>
      <w:bookmarkStart w:id="15462" w:name="_ETM_Q31_242649"/>
      <w:bookmarkStart w:id="15463" w:name="_ETM_Q31_242980"/>
      <w:bookmarkStart w:id="15464" w:name="_ETM_Q31_243460"/>
      <w:bookmarkStart w:id="15465" w:name="_ETM_Q31_243760"/>
      <w:bookmarkStart w:id="15466" w:name="_ETM_Q31_244000"/>
      <w:bookmarkStart w:id="15467" w:name="_ETM_Q31_244940"/>
      <w:bookmarkStart w:id="15468" w:name="_ETM_Q31_245150"/>
      <w:bookmarkStart w:id="15469" w:name="_ETM_Q31_245270"/>
      <w:bookmarkStart w:id="15470" w:name="_ETM_Q31_245630"/>
      <w:bookmarkStart w:id="15471" w:name="_ETM_Q31_245720"/>
      <w:bookmarkStart w:id="15472" w:name="_ETM_Q31_246650"/>
      <w:bookmarkEnd w:id="15461"/>
      <w:bookmarkEnd w:id="15462"/>
      <w:bookmarkEnd w:id="15463"/>
      <w:bookmarkEnd w:id="15464"/>
      <w:bookmarkEnd w:id="15465"/>
      <w:bookmarkEnd w:id="15466"/>
      <w:bookmarkEnd w:id="15467"/>
      <w:bookmarkEnd w:id="15468"/>
      <w:bookmarkEnd w:id="15469"/>
      <w:bookmarkEnd w:id="15470"/>
      <w:bookmarkEnd w:id="15471"/>
      <w:bookmarkEnd w:id="15472"/>
      <w:r>
        <w:rPr>
          <w:rtl/>
        </w:rPr>
        <w:t xml:space="preserve">אני </w:t>
      </w:r>
      <w:bookmarkStart w:id="15473" w:name="_ETM_Q31_246890"/>
      <w:bookmarkEnd w:id="15473"/>
      <w:r>
        <w:rPr>
          <w:rtl/>
        </w:rPr>
        <w:t xml:space="preserve">מאוד </w:t>
      </w:r>
      <w:bookmarkStart w:id="15474" w:name="_ETM_Q31_247100"/>
      <w:bookmarkEnd w:id="15474"/>
      <w:r>
        <w:rPr>
          <w:rtl/>
        </w:rPr>
        <w:t xml:space="preserve">מקווה </w:t>
      </w:r>
      <w:bookmarkStart w:id="15475" w:name="_ETM_Q31_247490"/>
      <w:bookmarkEnd w:id="15475"/>
      <w:r>
        <w:rPr>
          <w:rtl/>
        </w:rPr>
        <w:t xml:space="preserve">להיות </w:t>
      </w:r>
      <w:bookmarkStart w:id="15476" w:name="_ETM_Q31_247670"/>
      <w:bookmarkEnd w:id="15476"/>
      <w:r>
        <w:rPr>
          <w:rtl/>
        </w:rPr>
        <w:t>מופתע</w:t>
      </w:r>
      <w:r>
        <w:rPr>
          <w:rFonts w:hint="cs"/>
          <w:rtl/>
        </w:rPr>
        <w:t xml:space="preserve">, ושהוא </w:t>
      </w:r>
      <w:bookmarkStart w:id="15477" w:name="_ETM_Q31_249148"/>
      <w:bookmarkEnd w:id="15477"/>
      <w:r>
        <w:rPr>
          <w:rFonts w:hint="cs"/>
          <w:rtl/>
        </w:rPr>
        <w:t>ישים סוף</w:t>
      </w:r>
      <w:r w:rsidR="00FC5BDF">
        <w:rPr>
          <w:rFonts w:hint="cs"/>
          <w:rtl/>
        </w:rPr>
        <w:t>-</w:t>
      </w:r>
      <w:r>
        <w:rPr>
          <w:rFonts w:hint="cs"/>
          <w:rtl/>
        </w:rPr>
        <w:t>סוף</w:t>
      </w:r>
      <w:bookmarkStart w:id="15478" w:name="_ETM_Q31_249010"/>
      <w:bookmarkStart w:id="15479" w:name="_ETM_Q31_249280"/>
      <w:bookmarkStart w:id="15480" w:name="_ETM_Q31_249520"/>
      <w:bookmarkStart w:id="15481" w:name="_ETM_Q31_249760"/>
      <w:bookmarkEnd w:id="15478"/>
      <w:bookmarkEnd w:id="15479"/>
      <w:bookmarkEnd w:id="15480"/>
      <w:bookmarkEnd w:id="15481"/>
      <w:r>
        <w:rPr>
          <w:rtl/>
        </w:rPr>
        <w:t xml:space="preserve"> </w:t>
      </w:r>
      <w:bookmarkStart w:id="15482" w:name="_ETM_Q31_249970"/>
      <w:bookmarkEnd w:id="15482"/>
      <w:r>
        <w:rPr>
          <w:rtl/>
        </w:rPr>
        <w:t>בן</w:t>
      </w:r>
      <w:r>
        <w:rPr>
          <w:rFonts w:hint="cs"/>
          <w:rtl/>
        </w:rPr>
        <w:t xml:space="preserve"> </w:t>
      </w:r>
      <w:r>
        <w:rPr>
          <w:rtl/>
        </w:rPr>
        <w:t xml:space="preserve">אדם </w:t>
      </w:r>
      <w:bookmarkStart w:id="15483" w:name="_ETM_Q31_250330"/>
      <w:bookmarkEnd w:id="15483"/>
      <w:r>
        <w:rPr>
          <w:rtl/>
        </w:rPr>
        <w:t xml:space="preserve">מתאים </w:t>
      </w:r>
      <w:bookmarkStart w:id="15484" w:name="_ETM_Q31_250780"/>
      <w:bookmarkEnd w:id="15484"/>
      <w:r>
        <w:rPr>
          <w:rtl/>
        </w:rPr>
        <w:t xml:space="preserve">למשרד </w:t>
      </w:r>
      <w:bookmarkStart w:id="15485" w:name="_ETM_Q31_251319"/>
      <w:bookmarkEnd w:id="15485"/>
      <w:r>
        <w:rPr>
          <w:rtl/>
        </w:rPr>
        <w:t>הזה</w:t>
      </w:r>
      <w:r>
        <w:rPr>
          <w:rFonts w:hint="cs"/>
          <w:rtl/>
        </w:rPr>
        <w:t>,</w:t>
      </w:r>
      <w:r>
        <w:rPr>
          <w:rtl/>
        </w:rPr>
        <w:t xml:space="preserve"> </w:t>
      </w:r>
      <w:bookmarkStart w:id="15486" w:name="_ETM_Q31_251980"/>
      <w:bookmarkEnd w:id="15486"/>
      <w:r>
        <w:rPr>
          <w:rtl/>
        </w:rPr>
        <w:t xml:space="preserve">ולא </w:t>
      </w:r>
      <w:bookmarkStart w:id="15487" w:name="_ETM_Q31_252250"/>
      <w:bookmarkEnd w:id="15487"/>
      <w:r>
        <w:rPr>
          <w:rtl/>
        </w:rPr>
        <w:t>בן</w:t>
      </w:r>
      <w:r>
        <w:rPr>
          <w:rFonts w:hint="cs"/>
          <w:rtl/>
        </w:rPr>
        <w:t xml:space="preserve"> </w:t>
      </w:r>
      <w:r>
        <w:rPr>
          <w:rtl/>
        </w:rPr>
        <w:t xml:space="preserve">אדם </w:t>
      </w:r>
      <w:bookmarkStart w:id="15488" w:name="_ETM_Q31_252640"/>
      <w:bookmarkEnd w:id="15488"/>
      <w:r>
        <w:rPr>
          <w:rtl/>
        </w:rPr>
        <w:t xml:space="preserve">שבא </w:t>
      </w:r>
      <w:bookmarkStart w:id="15489" w:name="_ETM_Q31_252970"/>
      <w:bookmarkEnd w:id="15489"/>
      <w:r>
        <w:rPr>
          <w:rtl/>
        </w:rPr>
        <w:t>להרוס</w:t>
      </w:r>
      <w:r>
        <w:rPr>
          <w:rFonts w:hint="cs"/>
          <w:rtl/>
        </w:rPr>
        <w:t>.</w:t>
      </w:r>
      <w:r>
        <w:rPr>
          <w:rtl/>
        </w:rPr>
        <w:t xml:space="preserve"> </w:t>
      </w:r>
      <w:bookmarkStart w:id="15490" w:name="_ETM_Q31_253680"/>
      <w:bookmarkEnd w:id="15490"/>
      <w:r>
        <w:rPr>
          <w:rtl/>
        </w:rPr>
        <w:t xml:space="preserve">זה </w:t>
      </w:r>
      <w:bookmarkStart w:id="15491" w:name="_ETM_Q31_253950"/>
      <w:bookmarkEnd w:id="15491"/>
      <w:r>
        <w:rPr>
          <w:rtl/>
        </w:rPr>
        <w:t>נתניהו</w:t>
      </w:r>
      <w:r>
        <w:rPr>
          <w:rFonts w:hint="cs"/>
          <w:rtl/>
        </w:rPr>
        <w:t>.</w:t>
      </w:r>
      <w:r>
        <w:rPr>
          <w:rtl/>
        </w:rPr>
        <w:t xml:space="preserve"> </w:t>
      </w:r>
      <w:bookmarkStart w:id="15492" w:name="_ETM_Q31_255060"/>
      <w:bookmarkEnd w:id="15492"/>
      <w:r>
        <w:rPr>
          <w:rtl/>
        </w:rPr>
        <w:t xml:space="preserve">זה </w:t>
      </w:r>
      <w:bookmarkStart w:id="15493" w:name="_ETM_Q31_255270"/>
      <w:bookmarkEnd w:id="15493"/>
      <w:r>
        <w:rPr>
          <w:rtl/>
        </w:rPr>
        <w:t xml:space="preserve">בן </w:t>
      </w:r>
      <w:bookmarkStart w:id="15494" w:name="_ETM_Q31_255540"/>
      <w:bookmarkEnd w:id="15494"/>
      <w:r>
        <w:rPr>
          <w:rtl/>
        </w:rPr>
        <w:t>גביר</w:t>
      </w:r>
      <w:r>
        <w:rPr>
          <w:rFonts w:hint="cs"/>
          <w:rtl/>
        </w:rPr>
        <w:t>.</w:t>
      </w:r>
      <w:r>
        <w:rPr>
          <w:rtl/>
        </w:rPr>
        <w:t xml:space="preserve"> </w:t>
      </w:r>
      <w:bookmarkStart w:id="15495" w:name="_ETM_Q31_256080"/>
      <w:bookmarkEnd w:id="15495"/>
      <w:r>
        <w:rPr>
          <w:rtl/>
        </w:rPr>
        <w:t xml:space="preserve">זה </w:t>
      </w:r>
      <w:bookmarkStart w:id="15496" w:name="_ETM_Q31_256350"/>
      <w:bookmarkEnd w:id="15496"/>
      <w:r>
        <w:rPr>
          <w:rtl/>
        </w:rPr>
        <w:t xml:space="preserve">שם </w:t>
      </w:r>
      <w:bookmarkStart w:id="15497" w:name="_ETM_Q31_256619"/>
      <w:bookmarkEnd w:id="15497"/>
      <w:r>
        <w:rPr>
          <w:rtl/>
        </w:rPr>
        <w:t xml:space="preserve">אוהלים </w:t>
      </w:r>
      <w:bookmarkStart w:id="15498" w:name="_ETM_Q31_256950"/>
      <w:bookmarkEnd w:id="15498"/>
      <w:r>
        <w:rPr>
          <w:rtl/>
        </w:rPr>
        <w:t>בשי</w:t>
      </w:r>
      <w:r>
        <w:rPr>
          <w:rFonts w:hint="cs"/>
          <w:rtl/>
        </w:rPr>
        <w:t>י</w:t>
      </w:r>
      <w:r>
        <w:rPr>
          <w:rtl/>
        </w:rPr>
        <w:t xml:space="preserve">ח' </w:t>
      </w:r>
      <w:bookmarkStart w:id="15499" w:name="_ETM_Q31_257220"/>
      <w:bookmarkEnd w:id="15499"/>
      <w:r>
        <w:rPr>
          <w:rtl/>
        </w:rPr>
        <w:t>ג'ראח</w:t>
      </w:r>
      <w:r>
        <w:rPr>
          <w:rFonts w:hint="cs"/>
          <w:rtl/>
        </w:rPr>
        <w:t>,</w:t>
      </w:r>
      <w:r>
        <w:rPr>
          <w:rtl/>
        </w:rPr>
        <w:t xml:space="preserve"> </w:t>
      </w:r>
      <w:bookmarkStart w:id="15500" w:name="_ETM_Q31_257909"/>
      <w:bookmarkEnd w:id="15500"/>
      <w:r>
        <w:rPr>
          <w:rtl/>
        </w:rPr>
        <w:t xml:space="preserve">זה </w:t>
      </w:r>
      <w:bookmarkStart w:id="15501" w:name="_ETM_Q31_258090"/>
      <w:bookmarkEnd w:id="15501"/>
      <w:r>
        <w:rPr>
          <w:rFonts w:hint="cs"/>
          <w:rtl/>
        </w:rPr>
        <w:t>ה</w:t>
      </w:r>
      <w:r>
        <w:rPr>
          <w:rtl/>
        </w:rPr>
        <w:t xml:space="preserve">תקשר </w:t>
      </w:r>
      <w:bookmarkStart w:id="15502" w:name="_ETM_Q31_258540"/>
      <w:bookmarkEnd w:id="15502"/>
      <w:r>
        <w:rPr>
          <w:rFonts w:hint="cs"/>
          <w:rtl/>
        </w:rPr>
        <w:t>אליו</w:t>
      </w:r>
      <w:r w:rsidR="00FC5BDF">
        <w:rPr>
          <w:rFonts w:hint="cs"/>
          <w:rtl/>
        </w:rPr>
        <w:t>:</w:t>
      </w:r>
      <w:r>
        <w:rPr>
          <w:rFonts w:hint="cs"/>
          <w:rtl/>
        </w:rPr>
        <w:t xml:space="preserve"> </w:t>
      </w:r>
      <w:bookmarkStart w:id="15503" w:name="_ETM_Q31_258690"/>
      <w:bookmarkEnd w:id="15503"/>
      <w:r>
        <w:rPr>
          <w:rtl/>
        </w:rPr>
        <w:t xml:space="preserve">תזיז </w:t>
      </w:r>
      <w:bookmarkStart w:id="15504" w:name="_ETM_Q31_259020"/>
      <w:bookmarkEnd w:id="15504"/>
      <w:r>
        <w:rPr>
          <w:rtl/>
        </w:rPr>
        <w:t xml:space="preserve">את </w:t>
      </w:r>
      <w:bookmarkStart w:id="15505" w:name="_ETM_Q31_259140"/>
      <w:bookmarkEnd w:id="15505"/>
      <w:r>
        <w:rPr>
          <w:rtl/>
        </w:rPr>
        <w:t>האוהל</w:t>
      </w:r>
      <w:r>
        <w:rPr>
          <w:rFonts w:hint="cs"/>
          <w:rtl/>
        </w:rPr>
        <w:t>.</w:t>
      </w:r>
      <w:r>
        <w:rPr>
          <w:rtl/>
        </w:rPr>
        <w:t xml:space="preserve"> </w:t>
      </w:r>
      <w:bookmarkStart w:id="15506" w:name="_ETM_Q31_259740"/>
      <w:bookmarkEnd w:id="15506"/>
      <w:r>
        <w:rPr>
          <w:rtl/>
        </w:rPr>
        <w:t xml:space="preserve">זאת </w:t>
      </w:r>
      <w:bookmarkStart w:id="15507" w:name="_ETM_Q31_260100"/>
      <w:bookmarkEnd w:id="15507"/>
      <w:r>
        <w:rPr>
          <w:rtl/>
        </w:rPr>
        <w:t xml:space="preserve">הממשלה </w:t>
      </w:r>
      <w:bookmarkStart w:id="15508" w:name="_ETM_Q31_260670"/>
      <w:bookmarkEnd w:id="15508"/>
      <w:r>
        <w:rPr>
          <w:rtl/>
        </w:rPr>
        <w:t xml:space="preserve">הזאת </w:t>
      </w:r>
      <w:bookmarkStart w:id="15509" w:name="_ETM_Q31_261030"/>
      <w:bookmarkEnd w:id="15509"/>
      <w:r>
        <w:rPr>
          <w:rtl/>
        </w:rPr>
        <w:t>שלכם</w:t>
      </w:r>
      <w:r>
        <w:rPr>
          <w:rFonts w:hint="cs"/>
          <w:rtl/>
        </w:rPr>
        <w:t>,</w:t>
      </w:r>
      <w:r>
        <w:rPr>
          <w:rtl/>
        </w:rPr>
        <w:t xml:space="preserve"> </w:t>
      </w:r>
      <w:bookmarkStart w:id="15510" w:name="_ETM_Q31_261840"/>
      <w:bookmarkEnd w:id="15510"/>
      <w:r>
        <w:rPr>
          <w:rtl/>
        </w:rPr>
        <w:t xml:space="preserve">ממשלת </w:t>
      </w:r>
      <w:bookmarkStart w:id="15511" w:name="_ETM_Q31_262409"/>
      <w:bookmarkEnd w:id="15511"/>
      <w:r>
        <w:rPr>
          <w:rtl/>
        </w:rPr>
        <w:t>חידלון</w:t>
      </w:r>
      <w:r>
        <w:rPr>
          <w:rFonts w:hint="cs"/>
          <w:rtl/>
        </w:rPr>
        <w:t>.</w:t>
      </w:r>
      <w:r>
        <w:rPr>
          <w:rtl/>
        </w:rPr>
        <w:t xml:space="preserve"> </w:t>
      </w:r>
      <w:bookmarkStart w:id="15512" w:name="_ETM_Q31_263399"/>
      <w:bookmarkEnd w:id="15512"/>
      <w:r>
        <w:rPr>
          <w:rtl/>
        </w:rPr>
        <w:t>פשוט</w:t>
      </w:r>
      <w:bookmarkStart w:id="15513" w:name="_ETM_Q31_263939"/>
      <w:bookmarkEnd w:id="15513"/>
      <w:r>
        <w:rPr>
          <w:rFonts w:hint="cs"/>
          <w:rtl/>
        </w:rPr>
        <w:t xml:space="preserve"> א</w:t>
      </w:r>
      <w:r>
        <w:rPr>
          <w:rtl/>
        </w:rPr>
        <w:t>פסים</w:t>
      </w:r>
      <w:r>
        <w:rPr>
          <w:rFonts w:hint="cs"/>
          <w:rtl/>
        </w:rPr>
        <w:t>.</w:t>
      </w:r>
    </w:p>
    <w:p w:rsidR="00E1062A" w:rsidRDefault="00E1062A" w:rsidP="009036BA">
      <w:pPr>
        <w:rPr>
          <w:rtl/>
        </w:rPr>
      </w:pPr>
      <w:bookmarkStart w:id="15514" w:name="_ETM_Q31_271794"/>
      <w:bookmarkStart w:id="15515" w:name="_ETM_Q31_271887"/>
      <w:bookmarkEnd w:id="15514"/>
      <w:bookmarkEnd w:id="15515"/>
    </w:p>
    <w:p w:rsidR="00E1062A" w:rsidRDefault="00E1062A" w:rsidP="009036BA">
      <w:pPr>
        <w:pStyle w:val="af6"/>
        <w:keepNext/>
        <w:rPr>
          <w:rtl/>
        </w:rPr>
      </w:pPr>
      <w:r w:rsidRPr="00E547A0">
        <w:rPr>
          <w:rStyle w:val="TagStyle"/>
          <w:rtl/>
        </w:rPr>
        <w:t xml:space="preserve"> &lt;&lt; יור &gt;&gt; </w:t>
      </w:r>
      <w:r>
        <w:rPr>
          <w:rtl/>
        </w:rPr>
        <w:t>היו"ר ניסים ואטורי:</w:t>
      </w:r>
      <w:r w:rsidRPr="00E547A0">
        <w:rPr>
          <w:rStyle w:val="TagStyle"/>
          <w:rtl/>
        </w:rPr>
        <w:t xml:space="preserve"> &lt;&lt; יור &gt;&gt;</w:t>
      </w:r>
      <w:r>
        <w:rPr>
          <w:rtl/>
        </w:rPr>
        <w:t xml:space="preserve"> </w:t>
      </w:r>
    </w:p>
    <w:p w:rsidR="00E1062A" w:rsidRDefault="00E1062A" w:rsidP="009036BA">
      <w:pPr>
        <w:rPr>
          <w:rtl/>
        </w:rPr>
      </w:pPr>
    </w:p>
    <w:p w:rsidR="00E1062A" w:rsidRDefault="00E1062A" w:rsidP="009036BA">
      <w:pPr>
        <w:rPr>
          <w:rtl/>
        </w:rPr>
      </w:pPr>
      <w:bookmarkStart w:id="15516" w:name="_ETM_Q31_272893"/>
      <w:bookmarkStart w:id="15517" w:name="_ETM_Q31_266870"/>
      <w:bookmarkEnd w:id="15516"/>
      <w:bookmarkEnd w:id="15517"/>
      <w:r>
        <w:rPr>
          <w:rtl/>
        </w:rPr>
        <w:t>חבר</w:t>
      </w:r>
      <w:r>
        <w:rPr>
          <w:rFonts w:hint="cs"/>
          <w:rtl/>
        </w:rPr>
        <w:t>ת</w:t>
      </w:r>
      <w:r>
        <w:rPr>
          <w:rtl/>
        </w:rPr>
        <w:t xml:space="preserve"> </w:t>
      </w:r>
      <w:bookmarkStart w:id="15518" w:name="_ETM_Q31_267200"/>
      <w:bookmarkEnd w:id="15518"/>
      <w:r>
        <w:rPr>
          <w:rtl/>
        </w:rPr>
        <w:t xml:space="preserve">הכנסת </w:t>
      </w:r>
      <w:bookmarkStart w:id="15519" w:name="_ETM_Q31_268010"/>
      <w:bookmarkEnd w:id="15519"/>
      <w:r>
        <w:rPr>
          <w:rtl/>
        </w:rPr>
        <w:t>שלי</w:t>
      </w:r>
      <w:r>
        <w:rPr>
          <w:rFonts w:hint="cs"/>
          <w:rtl/>
        </w:rPr>
        <w:t xml:space="preserve"> </w:t>
      </w:r>
      <w:r>
        <w:rPr>
          <w:rtl/>
        </w:rPr>
        <w:t xml:space="preserve">טל </w:t>
      </w:r>
      <w:bookmarkStart w:id="15520" w:name="_ETM_Q31_268520"/>
      <w:bookmarkEnd w:id="15520"/>
      <w:r>
        <w:rPr>
          <w:rtl/>
        </w:rPr>
        <w:t>מ</w:t>
      </w:r>
      <w:r>
        <w:rPr>
          <w:rFonts w:hint="cs"/>
          <w:rtl/>
        </w:rPr>
        <w:t>י</w:t>
      </w:r>
      <w:r>
        <w:rPr>
          <w:rtl/>
        </w:rPr>
        <w:t>רון</w:t>
      </w:r>
      <w:bookmarkStart w:id="15521" w:name="_ETM_Q31_288687"/>
      <w:bookmarkEnd w:id="15521"/>
      <w:r>
        <w:rPr>
          <w:rFonts w:hint="cs"/>
          <w:rtl/>
        </w:rPr>
        <w:t xml:space="preserve">, שלוש דקות, בבקשה. </w:t>
      </w:r>
    </w:p>
    <w:p w:rsidR="00E1062A" w:rsidRDefault="00E1062A" w:rsidP="009036BA">
      <w:pPr>
        <w:rPr>
          <w:rtl/>
        </w:rPr>
      </w:pPr>
      <w:bookmarkStart w:id="15522" w:name="_ETM_Q31_279347"/>
      <w:bookmarkStart w:id="15523" w:name="_ETM_Q31_279430"/>
      <w:bookmarkStart w:id="15524" w:name="_ETM_Q31_284690"/>
      <w:bookmarkEnd w:id="15522"/>
      <w:bookmarkEnd w:id="15523"/>
      <w:bookmarkEnd w:id="15524"/>
    </w:p>
    <w:p w:rsidR="00E1062A" w:rsidRDefault="00E1062A" w:rsidP="009036BA">
      <w:pPr>
        <w:pStyle w:val="a4"/>
        <w:keepNext/>
        <w:rPr>
          <w:rtl/>
        </w:rPr>
      </w:pPr>
      <w:bookmarkStart w:id="15525" w:name="ET_speaker_6507_4"/>
      <w:r w:rsidRPr="00E547A0">
        <w:rPr>
          <w:rStyle w:val="TagStyle"/>
          <w:rtl/>
        </w:rPr>
        <w:t xml:space="preserve"> &lt;&lt; דובר &gt;&gt; </w:t>
      </w:r>
      <w:bookmarkStart w:id="15526" w:name="_Toc188345179"/>
      <w:r>
        <w:rPr>
          <w:rtl/>
        </w:rPr>
        <w:t>שלי טל מירון (יש עתיד):</w:t>
      </w:r>
      <w:bookmarkEnd w:id="15526"/>
      <w:r w:rsidRPr="00E547A0">
        <w:rPr>
          <w:rStyle w:val="TagStyle"/>
          <w:rtl/>
        </w:rPr>
        <w:t xml:space="preserve"> &lt;&lt; דובר &gt;&gt;</w:t>
      </w:r>
      <w:r>
        <w:rPr>
          <w:rtl/>
        </w:rPr>
        <w:t xml:space="preserve"> </w:t>
      </w:r>
      <w:bookmarkEnd w:id="15525"/>
    </w:p>
    <w:p w:rsidR="00E1062A" w:rsidRDefault="00E1062A" w:rsidP="009036BA">
      <w:pPr>
        <w:rPr>
          <w:rtl/>
        </w:rPr>
      </w:pPr>
    </w:p>
    <w:p w:rsidR="00E1062A" w:rsidRDefault="00E1062A" w:rsidP="00FC5BDF">
      <w:pPr>
        <w:rPr>
          <w:rtl/>
        </w:rPr>
      </w:pPr>
      <w:bookmarkStart w:id="15527" w:name="_ETM_Q31_285298"/>
      <w:bookmarkStart w:id="15528" w:name="_ETM_Q31_285345"/>
      <w:bookmarkEnd w:id="15527"/>
      <w:bookmarkEnd w:id="15528"/>
      <w:r>
        <w:rPr>
          <w:rtl/>
        </w:rPr>
        <w:t xml:space="preserve"> </w:t>
      </w:r>
      <w:bookmarkStart w:id="15529" w:name="_ETM_Q31_291039"/>
      <w:bookmarkEnd w:id="15529"/>
      <w:r>
        <w:rPr>
          <w:rtl/>
        </w:rPr>
        <w:t xml:space="preserve">תודה </w:t>
      </w:r>
      <w:bookmarkStart w:id="15530" w:name="_ETM_Q31_291340"/>
      <w:bookmarkEnd w:id="15530"/>
      <w:r>
        <w:rPr>
          <w:rtl/>
        </w:rPr>
        <w:t>רבה</w:t>
      </w:r>
      <w:r>
        <w:rPr>
          <w:rFonts w:hint="cs"/>
          <w:rtl/>
        </w:rPr>
        <w:t>,</w:t>
      </w:r>
      <w:r>
        <w:rPr>
          <w:rtl/>
        </w:rPr>
        <w:t xml:space="preserve"> </w:t>
      </w:r>
      <w:bookmarkStart w:id="15531" w:name="_ETM_Q31_291640"/>
      <w:bookmarkEnd w:id="15531"/>
      <w:r>
        <w:rPr>
          <w:rtl/>
        </w:rPr>
        <w:t xml:space="preserve">אדוני </w:t>
      </w:r>
      <w:bookmarkStart w:id="15532" w:name="_ETM_Q31_291939"/>
      <w:bookmarkEnd w:id="15532"/>
      <w:r>
        <w:rPr>
          <w:rtl/>
        </w:rPr>
        <w:t>היושב</w:t>
      </w:r>
      <w:r>
        <w:rPr>
          <w:rFonts w:hint="cs"/>
          <w:rtl/>
        </w:rPr>
        <w:t xml:space="preserve"> ב</w:t>
      </w:r>
      <w:r>
        <w:rPr>
          <w:rtl/>
        </w:rPr>
        <w:t>ראש</w:t>
      </w:r>
      <w:r>
        <w:rPr>
          <w:rFonts w:hint="cs"/>
          <w:rtl/>
        </w:rPr>
        <w:t>.</w:t>
      </w:r>
      <w:r>
        <w:rPr>
          <w:rtl/>
        </w:rPr>
        <w:t xml:space="preserve"> </w:t>
      </w:r>
      <w:bookmarkStart w:id="15533" w:name="_ETM_Q31_293439"/>
      <w:bookmarkEnd w:id="15533"/>
      <w:r>
        <w:rPr>
          <w:rtl/>
        </w:rPr>
        <w:t xml:space="preserve">חבריי </w:t>
      </w:r>
      <w:bookmarkStart w:id="15534" w:name="_ETM_Q31_293890"/>
      <w:bookmarkEnd w:id="15534"/>
      <w:r>
        <w:rPr>
          <w:rtl/>
        </w:rPr>
        <w:t xml:space="preserve">חברי </w:t>
      </w:r>
      <w:bookmarkStart w:id="15535" w:name="_ETM_Q31_294219"/>
      <w:bookmarkEnd w:id="15535"/>
      <w:r>
        <w:rPr>
          <w:rtl/>
        </w:rPr>
        <w:t>הכנסת</w:t>
      </w:r>
      <w:r>
        <w:rPr>
          <w:rFonts w:hint="cs"/>
          <w:rtl/>
        </w:rPr>
        <w:t>,</w:t>
      </w:r>
      <w:r>
        <w:rPr>
          <w:rtl/>
        </w:rPr>
        <w:t xml:space="preserve"> </w:t>
      </w:r>
      <w:bookmarkStart w:id="15536" w:name="_ETM_Q31_294640"/>
      <w:bookmarkEnd w:id="15536"/>
      <w:r>
        <w:rPr>
          <w:rtl/>
        </w:rPr>
        <w:t xml:space="preserve">אדוני </w:t>
      </w:r>
      <w:bookmarkStart w:id="15537" w:name="_ETM_Q31_294939"/>
      <w:bookmarkEnd w:id="15537"/>
      <w:r>
        <w:rPr>
          <w:rtl/>
        </w:rPr>
        <w:t>השר</w:t>
      </w:r>
      <w:r>
        <w:rPr>
          <w:rFonts w:hint="cs"/>
          <w:rtl/>
        </w:rPr>
        <w:t>,</w:t>
      </w:r>
      <w:r>
        <w:rPr>
          <w:rtl/>
        </w:rPr>
        <w:t xml:space="preserve"> </w:t>
      </w:r>
      <w:bookmarkStart w:id="15538" w:name="_ETM_Q31_296380"/>
      <w:bookmarkEnd w:id="15538"/>
      <w:r>
        <w:rPr>
          <w:rtl/>
        </w:rPr>
        <w:t xml:space="preserve">טרוריסטים </w:t>
      </w:r>
      <w:bookmarkStart w:id="15539" w:name="_ETM_Q31_297520"/>
      <w:bookmarkEnd w:id="15539"/>
      <w:r>
        <w:rPr>
          <w:rtl/>
        </w:rPr>
        <w:t xml:space="preserve">הם </w:t>
      </w:r>
      <w:bookmarkStart w:id="15540" w:name="_ETM_Q31_297789"/>
      <w:bookmarkEnd w:id="15540"/>
      <w:r>
        <w:rPr>
          <w:rtl/>
        </w:rPr>
        <w:t xml:space="preserve">טרוריסטים </w:t>
      </w:r>
      <w:bookmarkStart w:id="15541" w:name="_ETM_Q31_299549"/>
      <w:bookmarkEnd w:id="15541"/>
      <w:r>
        <w:rPr>
          <w:rtl/>
        </w:rPr>
        <w:t xml:space="preserve">הם </w:t>
      </w:r>
      <w:bookmarkStart w:id="15542" w:name="_ETM_Q31_299729"/>
      <w:bookmarkEnd w:id="15542"/>
      <w:r>
        <w:rPr>
          <w:rtl/>
        </w:rPr>
        <w:t>טרוריסטים</w:t>
      </w:r>
      <w:r>
        <w:rPr>
          <w:rFonts w:hint="cs"/>
          <w:rtl/>
        </w:rPr>
        <w:t>.</w:t>
      </w:r>
      <w:r>
        <w:rPr>
          <w:rtl/>
        </w:rPr>
        <w:t xml:space="preserve"> </w:t>
      </w:r>
      <w:bookmarkStart w:id="15543" w:name="_ETM_Q31_301960"/>
      <w:bookmarkEnd w:id="15543"/>
      <w:r>
        <w:rPr>
          <w:rtl/>
        </w:rPr>
        <w:t xml:space="preserve">אתמול </w:t>
      </w:r>
      <w:bookmarkStart w:id="15544" w:name="_ETM_Q31_302500"/>
      <w:bookmarkEnd w:id="15544"/>
      <w:r>
        <w:rPr>
          <w:rtl/>
        </w:rPr>
        <w:t xml:space="preserve">כאב </w:t>
      </w:r>
      <w:bookmarkStart w:id="15545" w:name="_ETM_Q31_302890"/>
      <w:bookmarkEnd w:id="15545"/>
      <w:r>
        <w:rPr>
          <w:rtl/>
        </w:rPr>
        <w:t xml:space="preserve">לי </w:t>
      </w:r>
      <w:bookmarkStart w:id="15546" w:name="_ETM_Q31_303010"/>
      <w:bookmarkEnd w:id="15546"/>
      <w:r>
        <w:rPr>
          <w:rtl/>
        </w:rPr>
        <w:t xml:space="preserve">מאוד </w:t>
      </w:r>
      <w:bookmarkStart w:id="15547" w:name="_ETM_Q31_304780"/>
      <w:bookmarkEnd w:id="15547"/>
      <w:r>
        <w:rPr>
          <w:rtl/>
        </w:rPr>
        <w:t xml:space="preserve">לראות </w:t>
      </w:r>
      <w:bookmarkStart w:id="15548" w:name="_ETM_Q31_305289"/>
      <w:bookmarkEnd w:id="15548"/>
      <w:r>
        <w:rPr>
          <w:rtl/>
        </w:rPr>
        <w:t xml:space="preserve">את </w:t>
      </w:r>
      <w:bookmarkStart w:id="15549" w:name="_ETM_Q31_305499"/>
      <w:bookmarkEnd w:id="15549"/>
      <w:r>
        <w:rPr>
          <w:rtl/>
        </w:rPr>
        <w:t xml:space="preserve">הציוץ </w:t>
      </w:r>
      <w:bookmarkStart w:id="15550" w:name="_ETM_Q31_306340"/>
      <w:bookmarkEnd w:id="15550"/>
      <w:r>
        <w:rPr>
          <w:rtl/>
        </w:rPr>
        <w:t xml:space="preserve">האומלל </w:t>
      </w:r>
      <w:bookmarkStart w:id="15551" w:name="_ETM_Q31_306850"/>
      <w:bookmarkEnd w:id="15551"/>
      <w:r>
        <w:rPr>
          <w:rtl/>
        </w:rPr>
        <w:t xml:space="preserve">הזה </w:t>
      </w:r>
      <w:bookmarkStart w:id="15552" w:name="_ETM_Q31_307209"/>
      <w:bookmarkEnd w:id="15552"/>
      <w:r>
        <w:rPr>
          <w:rtl/>
        </w:rPr>
        <w:t xml:space="preserve">של </w:t>
      </w:r>
      <w:bookmarkStart w:id="15553" w:name="_ETM_Q31_307450"/>
      <w:bookmarkEnd w:id="15553"/>
      <w:r>
        <w:rPr>
          <w:rtl/>
        </w:rPr>
        <w:t xml:space="preserve">ההשוואה </w:t>
      </w:r>
      <w:bookmarkStart w:id="15554" w:name="_ETM_Q31_309620"/>
      <w:bookmarkEnd w:id="15554"/>
      <w:r>
        <w:rPr>
          <w:rtl/>
        </w:rPr>
        <w:t xml:space="preserve">בין </w:t>
      </w:r>
      <w:bookmarkStart w:id="15555" w:name="_ETM_Q31_309919"/>
      <w:bookmarkEnd w:id="15555"/>
      <w:r>
        <w:rPr>
          <w:rtl/>
        </w:rPr>
        <w:t xml:space="preserve">טרוריסטים </w:t>
      </w:r>
      <w:bookmarkStart w:id="15556" w:name="_ETM_Q31_312260"/>
      <w:bookmarkEnd w:id="15556"/>
      <w:r>
        <w:rPr>
          <w:rtl/>
        </w:rPr>
        <w:t xml:space="preserve">לבין </w:t>
      </w:r>
      <w:bookmarkStart w:id="15557" w:name="_ETM_Q31_313580"/>
      <w:bookmarkEnd w:id="15557"/>
      <w:r>
        <w:rPr>
          <w:rtl/>
        </w:rPr>
        <w:t xml:space="preserve">בני </w:t>
      </w:r>
      <w:bookmarkStart w:id="15558" w:name="_ETM_Q31_313940"/>
      <w:bookmarkEnd w:id="15558"/>
      <w:r>
        <w:rPr>
          <w:rtl/>
        </w:rPr>
        <w:t xml:space="preserve">עמנו </w:t>
      </w:r>
      <w:bookmarkStart w:id="15559" w:name="_ETM_Q31_315120"/>
      <w:bookmarkEnd w:id="15559"/>
      <w:r>
        <w:rPr>
          <w:rtl/>
        </w:rPr>
        <w:t>שנטבחו</w:t>
      </w:r>
      <w:r>
        <w:rPr>
          <w:rFonts w:hint="cs"/>
          <w:rtl/>
        </w:rPr>
        <w:t>,</w:t>
      </w:r>
      <w:r>
        <w:rPr>
          <w:rtl/>
        </w:rPr>
        <w:t xml:space="preserve"> </w:t>
      </w:r>
      <w:bookmarkStart w:id="15560" w:name="_ETM_Q31_315930"/>
      <w:bookmarkEnd w:id="15560"/>
      <w:r>
        <w:rPr>
          <w:rtl/>
        </w:rPr>
        <w:t>שנרצחו</w:t>
      </w:r>
      <w:r>
        <w:rPr>
          <w:rFonts w:hint="cs"/>
          <w:rtl/>
        </w:rPr>
        <w:t>,</w:t>
      </w:r>
      <w:r>
        <w:rPr>
          <w:rtl/>
        </w:rPr>
        <w:t xml:space="preserve"> </w:t>
      </w:r>
      <w:bookmarkStart w:id="15561" w:name="_ETM_Q31_316799"/>
      <w:bookmarkEnd w:id="15561"/>
      <w:r>
        <w:rPr>
          <w:rtl/>
        </w:rPr>
        <w:t>שנחטפו</w:t>
      </w:r>
      <w:r>
        <w:rPr>
          <w:rFonts w:hint="cs"/>
          <w:rtl/>
        </w:rPr>
        <w:t>,</w:t>
      </w:r>
      <w:r>
        <w:rPr>
          <w:rtl/>
        </w:rPr>
        <w:t xml:space="preserve"> </w:t>
      </w:r>
      <w:bookmarkStart w:id="15562" w:name="_ETM_Q31_317579"/>
      <w:bookmarkEnd w:id="15562"/>
      <w:r>
        <w:rPr>
          <w:rtl/>
        </w:rPr>
        <w:t xml:space="preserve">שנאנסו </w:t>
      </w:r>
      <w:bookmarkStart w:id="15563" w:name="_ETM_Q31_319100"/>
      <w:bookmarkEnd w:id="15563"/>
      <w:r>
        <w:rPr>
          <w:rFonts w:hint="cs"/>
          <w:rtl/>
        </w:rPr>
        <w:t>ב-7</w:t>
      </w:r>
      <w:r>
        <w:rPr>
          <w:rtl/>
        </w:rPr>
        <w:t xml:space="preserve"> </w:t>
      </w:r>
      <w:bookmarkStart w:id="15564" w:name="_ETM_Q31_319580"/>
      <w:bookmarkEnd w:id="15564"/>
      <w:r>
        <w:rPr>
          <w:rtl/>
        </w:rPr>
        <w:t>באוקטובר</w:t>
      </w:r>
      <w:r>
        <w:rPr>
          <w:rFonts w:hint="cs"/>
          <w:rtl/>
        </w:rPr>
        <w:t>.</w:t>
      </w:r>
      <w:r>
        <w:rPr>
          <w:rtl/>
        </w:rPr>
        <w:t xml:space="preserve"> </w:t>
      </w:r>
      <w:bookmarkStart w:id="15565" w:name="_ETM_Q31_321150"/>
      <w:bookmarkEnd w:id="15565"/>
      <w:r>
        <w:rPr>
          <w:rtl/>
        </w:rPr>
        <w:t xml:space="preserve">ואני </w:t>
      </w:r>
      <w:bookmarkStart w:id="15566" w:name="_ETM_Q31_321599"/>
      <w:bookmarkEnd w:id="15566"/>
      <w:r>
        <w:rPr>
          <w:rtl/>
        </w:rPr>
        <w:t xml:space="preserve">נזכרת </w:t>
      </w:r>
      <w:bookmarkStart w:id="15567" w:name="_ETM_Q31_322319"/>
      <w:bookmarkEnd w:id="15567"/>
      <w:r>
        <w:rPr>
          <w:rtl/>
        </w:rPr>
        <w:t>ב</w:t>
      </w:r>
      <w:r>
        <w:rPr>
          <w:rFonts w:hint="cs"/>
          <w:rtl/>
        </w:rPr>
        <w:t>אחד</w:t>
      </w:r>
      <w:r>
        <w:rPr>
          <w:rtl/>
        </w:rPr>
        <w:t xml:space="preserve"> </w:t>
      </w:r>
      <w:bookmarkStart w:id="15568" w:name="_ETM_Q31_324360"/>
      <w:bookmarkEnd w:id="15568"/>
      <w:r>
        <w:rPr>
          <w:rtl/>
        </w:rPr>
        <w:t xml:space="preserve">הסיורים </w:t>
      </w:r>
      <w:bookmarkStart w:id="15569" w:name="_ETM_Q31_324870"/>
      <w:bookmarkEnd w:id="15569"/>
      <w:r>
        <w:rPr>
          <w:rtl/>
        </w:rPr>
        <w:t xml:space="preserve">שלי </w:t>
      </w:r>
      <w:bookmarkStart w:id="15570" w:name="_ETM_Q31_325139"/>
      <w:bookmarkEnd w:id="15570"/>
      <w:r>
        <w:rPr>
          <w:rtl/>
        </w:rPr>
        <w:t xml:space="preserve">לקיבוץ </w:t>
      </w:r>
      <w:bookmarkStart w:id="15571" w:name="_ETM_Q31_325650"/>
      <w:bookmarkEnd w:id="15571"/>
      <w:r>
        <w:rPr>
          <w:rtl/>
        </w:rPr>
        <w:t xml:space="preserve">ניר </w:t>
      </w:r>
      <w:bookmarkStart w:id="15572" w:name="_ETM_Q31_325860"/>
      <w:bookmarkEnd w:id="15572"/>
      <w:r>
        <w:rPr>
          <w:rtl/>
        </w:rPr>
        <w:t>עוז</w:t>
      </w:r>
      <w:r>
        <w:rPr>
          <w:rFonts w:hint="cs"/>
          <w:rtl/>
        </w:rPr>
        <w:t>,</w:t>
      </w:r>
      <w:r>
        <w:rPr>
          <w:rtl/>
        </w:rPr>
        <w:t xml:space="preserve"> </w:t>
      </w:r>
      <w:bookmarkStart w:id="15573" w:name="_ETM_Q31_326070"/>
      <w:bookmarkEnd w:id="15573"/>
      <w:r>
        <w:rPr>
          <w:rtl/>
        </w:rPr>
        <w:t xml:space="preserve">ממש </w:t>
      </w:r>
      <w:bookmarkStart w:id="15574" w:name="_ETM_Q31_326370"/>
      <w:bookmarkEnd w:id="15574"/>
      <w:r>
        <w:rPr>
          <w:rtl/>
        </w:rPr>
        <w:t xml:space="preserve">בתחילת </w:t>
      </w:r>
      <w:bookmarkStart w:id="15575" w:name="_ETM_Q31_326850"/>
      <w:bookmarkEnd w:id="15575"/>
      <w:r>
        <w:rPr>
          <w:rtl/>
        </w:rPr>
        <w:t>המלחמה</w:t>
      </w:r>
      <w:r w:rsidR="00FC5BDF">
        <w:rPr>
          <w:rFonts w:hint="cs"/>
          <w:rtl/>
        </w:rPr>
        <w:t xml:space="preserve"> –</w:t>
      </w:r>
      <w:r>
        <w:rPr>
          <w:rtl/>
        </w:rPr>
        <w:t xml:space="preserve"> </w:t>
      </w:r>
      <w:bookmarkStart w:id="15576" w:name="_ETM_Q31_327419"/>
      <w:bookmarkEnd w:id="15576"/>
      <w:r>
        <w:rPr>
          <w:rtl/>
        </w:rPr>
        <w:t xml:space="preserve">זה </w:t>
      </w:r>
      <w:bookmarkStart w:id="15577" w:name="_ETM_Q31_327570"/>
      <w:bookmarkEnd w:id="15577"/>
      <w:r>
        <w:rPr>
          <w:rtl/>
        </w:rPr>
        <w:t xml:space="preserve">היה </w:t>
      </w:r>
      <w:bookmarkStart w:id="15578" w:name="_ETM_Q31_327660"/>
      <w:bookmarkStart w:id="15579" w:name="_ETM_Q31_328080"/>
      <w:bookmarkEnd w:id="15578"/>
      <w:bookmarkEnd w:id="15579"/>
      <w:r>
        <w:rPr>
          <w:rtl/>
        </w:rPr>
        <w:t xml:space="preserve">לדעתי </w:t>
      </w:r>
      <w:bookmarkStart w:id="15580" w:name="_ETM_Q31_328919"/>
      <w:bookmarkEnd w:id="15580"/>
      <w:r>
        <w:rPr>
          <w:rFonts w:hint="cs"/>
          <w:rtl/>
        </w:rPr>
        <w:t xml:space="preserve">ממש </w:t>
      </w:r>
      <w:r>
        <w:rPr>
          <w:rtl/>
        </w:rPr>
        <w:t xml:space="preserve">בשבוע </w:t>
      </w:r>
      <w:bookmarkStart w:id="15581" w:name="_ETM_Q31_329400"/>
      <w:bookmarkEnd w:id="15581"/>
      <w:r>
        <w:rPr>
          <w:rtl/>
        </w:rPr>
        <w:t xml:space="preserve">הראשון </w:t>
      </w:r>
      <w:bookmarkStart w:id="15582" w:name="_ETM_Q31_329910"/>
      <w:bookmarkEnd w:id="15582"/>
      <w:r>
        <w:rPr>
          <w:rtl/>
        </w:rPr>
        <w:t xml:space="preserve">או </w:t>
      </w:r>
      <w:bookmarkStart w:id="15583" w:name="_ETM_Q31_329970"/>
      <w:bookmarkEnd w:id="15583"/>
      <w:r>
        <w:rPr>
          <w:rtl/>
        </w:rPr>
        <w:t xml:space="preserve">תחילת </w:t>
      </w:r>
      <w:bookmarkStart w:id="15584" w:name="_ETM_Q31_330330"/>
      <w:bookmarkEnd w:id="15584"/>
      <w:r>
        <w:rPr>
          <w:rtl/>
        </w:rPr>
        <w:t xml:space="preserve">השבוע </w:t>
      </w:r>
      <w:bookmarkStart w:id="15585" w:name="_ETM_Q31_330720"/>
      <w:bookmarkEnd w:id="15585"/>
      <w:r>
        <w:rPr>
          <w:rtl/>
        </w:rPr>
        <w:t>השני</w:t>
      </w:r>
      <w:r>
        <w:rPr>
          <w:rFonts w:hint="cs"/>
          <w:rtl/>
        </w:rPr>
        <w:t>.</w:t>
      </w:r>
      <w:r>
        <w:rPr>
          <w:rtl/>
        </w:rPr>
        <w:t xml:space="preserve"> </w:t>
      </w:r>
      <w:bookmarkStart w:id="15586" w:name="_ETM_Q31_334260"/>
      <w:bookmarkEnd w:id="15586"/>
      <w:r>
        <w:rPr>
          <w:rtl/>
        </w:rPr>
        <w:t xml:space="preserve">ואני </w:t>
      </w:r>
      <w:bookmarkStart w:id="15587" w:name="_ETM_Q31_334590"/>
      <w:bookmarkEnd w:id="15587"/>
      <w:r>
        <w:rPr>
          <w:rtl/>
        </w:rPr>
        <w:t xml:space="preserve">נזכרת </w:t>
      </w:r>
      <w:bookmarkStart w:id="15588" w:name="_ETM_Q31_335069"/>
      <w:bookmarkEnd w:id="15588"/>
      <w:r>
        <w:rPr>
          <w:rtl/>
        </w:rPr>
        <w:t xml:space="preserve">בבני </w:t>
      </w:r>
      <w:bookmarkStart w:id="15589" w:name="_ETM_Q31_335639"/>
      <w:bookmarkEnd w:id="15589"/>
      <w:r>
        <w:rPr>
          <w:rtl/>
        </w:rPr>
        <w:t xml:space="preserve">משפחת </w:t>
      </w:r>
      <w:bookmarkStart w:id="15590" w:name="_ETM_Q31_336450"/>
      <w:bookmarkEnd w:id="15590"/>
      <w:r>
        <w:rPr>
          <w:rtl/>
        </w:rPr>
        <w:t xml:space="preserve">קדם </w:t>
      </w:r>
      <w:bookmarkStart w:id="15591" w:name="_ETM_Q31_336810"/>
      <w:bookmarkEnd w:id="15591"/>
      <w:r>
        <w:rPr>
          <w:rtl/>
        </w:rPr>
        <w:t xml:space="preserve">סימן </w:t>
      </w:r>
      <w:bookmarkStart w:id="15592" w:name="_ETM_Q31_337169"/>
      <w:bookmarkEnd w:id="15592"/>
      <w:r>
        <w:rPr>
          <w:rtl/>
        </w:rPr>
        <w:t>טוב</w:t>
      </w:r>
      <w:r>
        <w:rPr>
          <w:rFonts w:hint="cs"/>
          <w:rtl/>
        </w:rPr>
        <w:t>,</w:t>
      </w:r>
      <w:r>
        <w:rPr>
          <w:rtl/>
        </w:rPr>
        <w:t xml:space="preserve"> </w:t>
      </w:r>
      <w:bookmarkStart w:id="15593" w:name="_ETM_Q31_338360"/>
      <w:bookmarkEnd w:id="15593"/>
      <w:r>
        <w:rPr>
          <w:rtl/>
        </w:rPr>
        <w:t xml:space="preserve">משפחה </w:t>
      </w:r>
      <w:bookmarkStart w:id="15594" w:name="_ETM_Q31_338780"/>
      <w:bookmarkEnd w:id="15594"/>
      <w:r>
        <w:rPr>
          <w:rtl/>
        </w:rPr>
        <w:t>שאף</w:t>
      </w:r>
      <w:bookmarkStart w:id="15595" w:name="_ETM_Q31_339050"/>
      <w:bookmarkEnd w:id="15595"/>
      <w:r>
        <w:rPr>
          <w:rFonts w:hint="cs"/>
          <w:rtl/>
        </w:rPr>
        <w:t xml:space="preserve"> אחד</w:t>
      </w:r>
      <w:r>
        <w:rPr>
          <w:rtl/>
        </w:rPr>
        <w:t xml:space="preserve"> </w:t>
      </w:r>
      <w:bookmarkStart w:id="15596" w:name="_ETM_Q31_339320"/>
      <w:bookmarkEnd w:id="15596"/>
      <w:r>
        <w:rPr>
          <w:rtl/>
        </w:rPr>
        <w:t>מא</w:t>
      </w:r>
      <w:r>
        <w:rPr>
          <w:rFonts w:hint="cs"/>
          <w:rtl/>
        </w:rPr>
        <w:t>י</w:t>
      </w:r>
      <w:r>
        <w:rPr>
          <w:rtl/>
        </w:rPr>
        <w:t xml:space="preserve">תנו </w:t>
      </w:r>
      <w:bookmarkStart w:id="15597" w:name="_ETM_Q31_339740"/>
      <w:bookmarkEnd w:id="15597"/>
      <w:r>
        <w:rPr>
          <w:rtl/>
        </w:rPr>
        <w:t xml:space="preserve">לא </w:t>
      </w:r>
      <w:bookmarkStart w:id="15598" w:name="_ETM_Q31_339830"/>
      <w:bookmarkEnd w:id="15598"/>
      <w:r>
        <w:rPr>
          <w:rtl/>
        </w:rPr>
        <w:t xml:space="preserve">יכול </w:t>
      </w:r>
      <w:bookmarkStart w:id="15599" w:name="_ETM_Q31_340340"/>
      <w:bookmarkEnd w:id="15599"/>
      <w:r>
        <w:rPr>
          <w:rtl/>
        </w:rPr>
        <w:t>לשכוח</w:t>
      </w:r>
      <w:r>
        <w:rPr>
          <w:rFonts w:hint="cs"/>
          <w:rtl/>
        </w:rPr>
        <w:t xml:space="preserve"> –</w:t>
      </w:r>
      <w:r>
        <w:rPr>
          <w:rtl/>
        </w:rPr>
        <w:t xml:space="preserve"> </w:t>
      </w:r>
      <w:bookmarkStart w:id="15600" w:name="_ETM_Q31_341780"/>
      <w:bookmarkStart w:id="15601" w:name="_ETM_Q31_342080"/>
      <w:bookmarkEnd w:id="15600"/>
      <w:bookmarkEnd w:id="15601"/>
      <w:r>
        <w:rPr>
          <w:rtl/>
        </w:rPr>
        <w:t>תמר</w:t>
      </w:r>
      <w:r>
        <w:rPr>
          <w:rFonts w:hint="cs"/>
          <w:rtl/>
        </w:rPr>
        <w:t>,</w:t>
      </w:r>
      <w:r>
        <w:rPr>
          <w:rtl/>
        </w:rPr>
        <w:t xml:space="preserve"> </w:t>
      </w:r>
      <w:bookmarkStart w:id="15602" w:name="_ETM_Q31_342530"/>
      <w:bookmarkEnd w:id="15602"/>
      <w:r>
        <w:rPr>
          <w:rtl/>
        </w:rPr>
        <w:t xml:space="preserve">יונתן </w:t>
      </w:r>
      <w:bookmarkStart w:id="15603" w:name="_ETM_Q31_343129"/>
      <w:bookmarkEnd w:id="15603"/>
      <w:r>
        <w:rPr>
          <w:rtl/>
        </w:rPr>
        <w:t xml:space="preserve">ושלושת </w:t>
      </w:r>
      <w:bookmarkStart w:id="15604" w:name="_ETM_Q31_343940"/>
      <w:bookmarkEnd w:id="15604"/>
      <w:r>
        <w:rPr>
          <w:rtl/>
        </w:rPr>
        <w:t>ילדיהם</w:t>
      </w:r>
      <w:r w:rsidR="00FC5BDF">
        <w:rPr>
          <w:rFonts w:hint="cs"/>
          <w:rtl/>
        </w:rPr>
        <w:t>,</w:t>
      </w:r>
      <w:r>
        <w:rPr>
          <w:rtl/>
        </w:rPr>
        <w:t xml:space="preserve"> </w:t>
      </w:r>
      <w:bookmarkStart w:id="15605" w:name="_ETM_Q31_345489"/>
      <w:bookmarkEnd w:id="15605"/>
      <w:r>
        <w:rPr>
          <w:rtl/>
        </w:rPr>
        <w:t>ארבל</w:t>
      </w:r>
      <w:r>
        <w:rPr>
          <w:rFonts w:hint="cs"/>
          <w:rtl/>
        </w:rPr>
        <w:t>,</w:t>
      </w:r>
      <w:r>
        <w:rPr>
          <w:rtl/>
        </w:rPr>
        <w:t xml:space="preserve"> </w:t>
      </w:r>
      <w:bookmarkStart w:id="15606" w:name="_ETM_Q31_345969"/>
      <w:bookmarkEnd w:id="15606"/>
      <w:r>
        <w:rPr>
          <w:rtl/>
        </w:rPr>
        <w:t xml:space="preserve">שחר </w:t>
      </w:r>
      <w:bookmarkStart w:id="15607" w:name="_ETM_Q31_346359"/>
      <w:bookmarkEnd w:id="15607"/>
      <w:r>
        <w:rPr>
          <w:rtl/>
        </w:rPr>
        <w:t>ו</w:t>
      </w:r>
      <w:r>
        <w:rPr>
          <w:rFonts w:hint="cs"/>
          <w:rtl/>
        </w:rPr>
        <w:t>ע</w:t>
      </w:r>
      <w:r>
        <w:rPr>
          <w:rtl/>
        </w:rPr>
        <w:t>ומר</w:t>
      </w:r>
      <w:r>
        <w:rPr>
          <w:rFonts w:hint="cs"/>
          <w:rtl/>
        </w:rPr>
        <w:t>,</w:t>
      </w:r>
      <w:r>
        <w:rPr>
          <w:rtl/>
        </w:rPr>
        <w:t xml:space="preserve"> </w:t>
      </w:r>
      <w:bookmarkStart w:id="15608" w:name="_ETM_Q31_346900"/>
      <w:bookmarkEnd w:id="15608"/>
      <w:r>
        <w:rPr>
          <w:rtl/>
        </w:rPr>
        <w:t xml:space="preserve">שנרצחו </w:t>
      </w:r>
      <w:bookmarkStart w:id="15609" w:name="_ETM_Q31_347620"/>
      <w:bookmarkEnd w:id="15609"/>
      <w:r>
        <w:rPr>
          <w:rtl/>
        </w:rPr>
        <w:t xml:space="preserve">בדם </w:t>
      </w:r>
      <w:bookmarkStart w:id="15610" w:name="_ETM_Q31_347950"/>
      <w:bookmarkEnd w:id="15610"/>
      <w:r>
        <w:rPr>
          <w:rtl/>
        </w:rPr>
        <w:t>קר</w:t>
      </w:r>
      <w:r>
        <w:rPr>
          <w:rFonts w:hint="cs"/>
          <w:rtl/>
        </w:rPr>
        <w:t xml:space="preserve">. </w:t>
      </w:r>
      <w:bookmarkStart w:id="15611" w:name="_ETM_Q31_349539"/>
      <w:bookmarkStart w:id="15612" w:name="_ETM_Q31_349668"/>
      <w:bookmarkStart w:id="15613" w:name="_ETM_Q31_349698"/>
      <w:bookmarkStart w:id="15614" w:name="_ETM_Q31_349776"/>
      <w:bookmarkStart w:id="15615" w:name="_ETM_Q31_349870"/>
      <w:bookmarkEnd w:id="15611"/>
      <w:bookmarkEnd w:id="15612"/>
      <w:bookmarkEnd w:id="15613"/>
      <w:bookmarkEnd w:id="15614"/>
      <w:bookmarkEnd w:id="15615"/>
      <w:r>
        <w:rPr>
          <w:rtl/>
        </w:rPr>
        <w:t xml:space="preserve">והמחשבה </w:t>
      </w:r>
      <w:bookmarkStart w:id="15616" w:name="_ETM_Q31_350590"/>
      <w:bookmarkEnd w:id="15616"/>
      <w:r>
        <w:rPr>
          <w:rtl/>
        </w:rPr>
        <w:t xml:space="preserve">שהמשפחה </w:t>
      </w:r>
      <w:bookmarkStart w:id="15617" w:name="_ETM_Q31_351220"/>
      <w:bookmarkEnd w:id="15617"/>
      <w:r>
        <w:rPr>
          <w:rtl/>
        </w:rPr>
        <w:t xml:space="preserve">המקסימה </w:t>
      </w:r>
      <w:bookmarkStart w:id="15618" w:name="_ETM_Q31_351909"/>
      <w:bookmarkEnd w:id="15618"/>
      <w:r>
        <w:rPr>
          <w:rtl/>
        </w:rPr>
        <w:t>הזאת</w:t>
      </w:r>
      <w:r>
        <w:rPr>
          <w:rFonts w:hint="cs"/>
          <w:rtl/>
        </w:rPr>
        <w:t>,</w:t>
      </w:r>
      <w:r>
        <w:rPr>
          <w:rtl/>
        </w:rPr>
        <w:t xml:space="preserve"> </w:t>
      </w:r>
      <w:bookmarkStart w:id="15619" w:name="_ETM_Q31_352150"/>
      <w:bookmarkEnd w:id="15619"/>
      <w:r>
        <w:rPr>
          <w:rtl/>
        </w:rPr>
        <w:t xml:space="preserve">עם </w:t>
      </w:r>
      <w:bookmarkStart w:id="15620" w:name="_ETM_Q31_352239"/>
      <w:bookmarkEnd w:id="15620"/>
      <w:r>
        <w:rPr>
          <w:rtl/>
        </w:rPr>
        <w:t xml:space="preserve">שלושת </w:t>
      </w:r>
      <w:bookmarkStart w:id="15621" w:name="_ETM_Q31_352599"/>
      <w:bookmarkEnd w:id="15621"/>
      <w:r>
        <w:rPr>
          <w:rtl/>
        </w:rPr>
        <w:t xml:space="preserve">הילדים </w:t>
      </w:r>
      <w:bookmarkStart w:id="15622" w:name="_ETM_Q31_352989"/>
      <w:bookmarkEnd w:id="15622"/>
      <w:r>
        <w:rPr>
          <w:rtl/>
        </w:rPr>
        <w:t xml:space="preserve">הקטנטנים </w:t>
      </w:r>
      <w:bookmarkStart w:id="15623" w:name="_ETM_Q31_353560"/>
      <w:bookmarkEnd w:id="15623"/>
      <w:r>
        <w:rPr>
          <w:rtl/>
        </w:rPr>
        <w:t xml:space="preserve">המתוקים </w:t>
      </w:r>
      <w:bookmarkStart w:id="15624" w:name="_ETM_Q31_354099"/>
      <w:bookmarkEnd w:id="15624"/>
      <w:r>
        <w:rPr>
          <w:rtl/>
        </w:rPr>
        <w:t>האלה</w:t>
      </w:r>
      <w:r>
        <w:rPr>
          <w:rFonts w:hint="cs"/>
          <w:rtl/>
        </w:rPr>
        <w:t>,</w:t>
      </w:r>
      <w:r>
        <w:rPr>
          <w:rtl/>
        </w:rPr>
        <w:t xml:space="preserve"> </w:t>
      </w:r>
      <w:bookmarkStart w:id="15625" w:name="_ETM_Q31_354430"/>
      <w:bookmarkEnd w:id="15625"/>
      <w:r>
        <w:rPr>
          <w:rtl/>
        </w:rPr>
        <w:t>נרצח</w:t>
      </w:r>
      <w:r w:rsidR="00FC5BDF">
        <w:rPr>
          <w:rFonts w:hint="cs"/>
          <w:rtl/>
        </w:rPr>
        <w:t>ה</w:t>
      </w:r>
      <w:r>
        <w:rPr>
          <w:rtl/>
        </w:rPr>
        <w:t xml:space="preserve"> </w:t>
      </w:r>
      <w:bookmarkStart w:id="15626" w:name="_ETM_Q31_354970"/>
      <w:bookmarkEnd w:id="15626"/>
      <w:r>
        <w:rPr>
          <w:rtl/>
        </w:rPr>
        <w:t xml:space="preserve">בדם </w:t>
      </w:r>
      <w:bookmarkStart w:id="15627" w:name="_ETM_Q31_355389"/>
      <w:bookmarkEnd w:id="15627"/>
      <w:r>
        <w:rPr>
          <w:rtl/>
        </w:rPr>
        <w:t>קר</w:t>
      </w:r>
      <w:r>
        <w:rPr>
          <w:rFonts w:hint="cs"/>
          <w:rtl/>
        </w:rPr>
        <w:t>,</w:t>
      </w:r>
      <w:r>
        <w:rPr>
          <w:rtl/>
        </w:rPr>
        <w:t xml:space="preserve"> </w:t>
      </w:r>
      <w:bookmarkStart w:id="15628" w:name="_ETM_Q31_357490"/>
      <w:bookmarkEnd w:id="15628"/>
      <w:r>
        <w:rPr>
          <w:rtl/>
        </w:rPr>
        <w:t xml:space="preserve">ושמים </w:t>
      </w:r>
      <w:bookmarkStart w:id="15629" w:name="_ETM_Q31_358120"/>
      <w:bookmarkEnd w:id="15629"/>
      <w:r>
        <w:rPr>
          <w:rtl/>
        </w:rPr>
        <w:t xml:space="preserve">אותם </w:t>
      </w:r>
      <w:bookmarkStart w:id="15630" w:name="_ETM_Q31_358419"/>
      <w:bookmarkEnd w:id="15630"/>
      <w:r>
        <w:rPr>
          <w:rtl/>
        </w:rPr>
        <w:t xml:space="preserve">באותו </w:t>
      </w:r>
      <w:bookmarkStart w:id="15631" w:name="_ETM_Q31_358750"/>
      <w:bookmarkEnd w:id="15631"/>
      <w:r>
        <w:rPr>
          <w:rtl/>
        </w:rPr>
        <w:t xml:space="preserve">משפט </w:t>
      </w:r>
      <w:bookmarkStart w:id="15632" w:name="_ETM_Q31_359230"/>
      <w:bookmarkEnd w:id="15632"/>
      <w:r>
        <w:rPr>
          <w:rtl/>
        </w:rPr>
        <w:t xml:space="preserve">עם </w:t>
      </w:r>
      <w:bookmarkStart w:id="15633" w:name="_ETM_Q31_359380"/>
      <w:bookmarkEnd w:id="15633"/>
      <w:r>
        <w:rPr>
          <w:rtl/>
        </w:rPr>
        <w:t xml:space="preserve">טרוריסטים </w:t>
      </w:r>
      <w:bookmarkStart w:id="15634" w:name="_ETM_Q31_360040"/>
      <w:bookmarkEnd w:id="15634"/>
      <w:r>
        <w:rPr>
          <w:rtl/>
        </w:rPr>
        <w:t>מתועבים</w:t>
      </w:r>
      <w:r>
        <w:rPr>
          <w:rFonts w:hint="cs"/>
          <w:rtl/>
        </w:rPr>
        <w:t>,</w:t>
      </w:r>
      <w:r>
        <w:rPr>
          <w:rtl/>
        </w:rPr>
        <w:t xml:space="preserve"> </w:t>
      </w:r>
      <w:bookmarkStart w:id="15635" w:name="_ETM_Q31_360700"/>
      <w:bookmarkEnd w:id="15635"/>
      <w:r>
        <w:rPr>
          <w:rtl/>
        </w:rPr>
        <w:t xml:space="preserve">שרצחו </w:t>
      </w:r>
      <w:bookmarkStart w:id="15636" w:name="_ETM_Q31_361660"/>
      <w:bookmarkEnd w:id="15636"/>
      <w:r>
        <w:rPr>
          <w:rtl/>
        </w:rPr>
        <w:t xml:space="preserve">את </w:t>
      </w:r>
      <w:bookmarkStart w:id="15637" w:name="_ETM_Q31_361780"/>
      <w:bookmarkEnd w:id="15637"/>
      <w:r>
        <w:rPr>
          <w:rtl/>
        </w:rPr>
        <w:t xml:space="preserve">המשפחה </w:t>
      </w:r>
      <w:bookmarkStart w:id="15638" w:name="_ETM_Q31_362290"/>
      <w:bookmarkEnd w:id="15638"/>
      <w:r>
        <w:rPr>
          <w:rtl/>
        </w:rPr>
        <w:t>הזאת</w:t>
      </w:r>
      <w:r>
        <w:rPr>
          <w:rFonts w:hint="cs"/>
          <w:rtl/>
        </w:rPr>
        <w:t>,</w:t>
      </w:r>
      <w:r>
        <w:rPr>
          <w:rtl/>
        </w:rPr>
        <w:t xml:space="preserve"> </w:t>
      </w:r>
      <w:bookmarkStart w:id="15639" w:name="_ETM_Q31_362620"/>
      <w:bookmarkEnd w:id="15639"/>
      <w:r>
        <w:rPr>
          <w:rtl/>
        </w:rPr>
        <w:t>ה</w:t>
      </w:r>
      <w:r>
        <w:rPr>
          <w:rFonts w:hint="cs"/>
          <w:rtl/>
        </w:rPr>
        <w:t>י</w:t>
      </w:r>
      <w:r>
        <w:rPr>
          <w:rtl/>
        </w:rPr>
        <w:t xml:space="preserve">א </w:t>
      </w:r>
      <w:bookmarkStart w:id="15640" w:name="_ETM_Q31_362889"/>
      <w:bookmarkEnd w:id="15640"/>
      <w:r>
        <w:rPr>
          <w:rtl/>
        </w:rPr>
        <w:t xml:space="preserve">בלתי </w:t>
      </w:r>
      <w:bookmarkStart w:id="15641" w:name="_ETM_Q31_363220"/>
      <w:bookmarkEnd w:id="15641"/>
      <w:r>
        <w:rPr>
          <w:rtl/>
        </w:rPr>
        <w:t>נסבל</w:t>
      </w:r>
      <w:r>
        <w:rPr>
          <w:rFonts w:hint="cs"/>
          <w:rtl/>
        </w:rPr>
        <w:t>ת.</w:t>
      </w:r>
      <w:r>
        <w:rPr>
          <w:rtl/>
        </w:rPr>
        <w:t xml:space="preserve"> </w:t>
      </w:r>
      <w:bookmarkStart w:id="15642" w:name="_ETM_Q31_364580"/>
      <w:bookmarkEnd w:id="15642"/>
      <w:r>
        <w:rPr>
          <w:rtl/>
        </w:rPr>
        <w:t xml:space="preserve">ואין </w:t>
      </w:r>
      <w:bookmarkStart w:id="15643" w:name="_ETM_Q31_364940"/>
      <w:bookmarkEnd w:id="15643"/>
      <w:r>
        <w:rPr>
          <w:rtl/>
        </w:rPr>
        <w:t xml:space="preserve">מקום </w:t>
      </w:r>
      <w:bookmarkStart w:id="15644" w:name="_ETM_Q31_365330"/>
      <w:bookmarkEnd w:id="15644"/>
      <w:r>
        <w:rPr>
          <w:rtl/>
        </w:rPr>
        <w:t xml:space="preserve">לאמירות </w:t>
      </w:r>
      <w:bookmarkStart w:id="15645" w:name="_ETM_Q31_365810"/>
      <w:bookmarkEnd w:id="15645"/>
      <w:r>
        <w:rPr>
          <w:rtl/>
        </w:rPr>
        <w:t xml:space="preserve">כאלה </w:t>
      </w:r>
      <w:bookmarkStart w:id="15646" w:name="_ETM_Q31_366139"/>
      <w:bookmarkEnd w:id="15646"/>
      <w:r>
        <w:rPr>
          <w:rtl/>
        </w:rPr>
        <w:t xml:space="preserve">ולהשוואות </w:t>
      </w:r>
      <w:bookmarkStart w:id="15647" w:name="_ETM_Q31_366860"/>
      <w:bookmarkEnd w:id="15647"/>
      <w:r>
        <w:rPr>
          <w:rtl/>
        </w:rPr>
        <w:t xml:space="preserve">כאלה </w:t>
      </w:r>
      <w:bookmarkStart w:id="15648" w:name="_ETM_Q31_367550"/>
      <w:bookmarkEnd w:id="15648"/>
      <w:r>
        <w:rPr>
          <w:rtl/>
        </w:rPr>
        <w:t xml:space="preserve">בכנסת </w:t>
      </w:r>
      <w:bookmarkStart w:id="15649" w:name="_ETM_Q31_368090"/>
      <w:bookmarkEnd w:id="15649"/>
      <w:r>
        <w:rPr>
          <w:rtl/>
        </w:rPr>
        <w:t>ישראל</w:t>
      </w:r>
      <w:r>
        <w:rPr>
          <w:rFonts w:hint="cs"/>
          <w:rtl/>
        </w:rPr>
        <w:t>.</w:t>
      </w:r>
      <w:r>
        <w:rPr>
          <w:rtl/>
        </w:rPr>
        <w:t xml:space="preserve"> </w:t>
      </w:r>
      <w:bookmarkStart w:id="15650" w:name="_ETM_Q31_368600"/>
      <w:bookmarkEnd w:id="15650"/>
      <w:r>
        <w:rPr>
          <w:rtl/>
        </w:rPr>
        <w:t xml:space="preserve">אני </w:t>
      </w:r>
      <w:bookmarkStart w:id="15651" w:name="_ETM_Q31_368750"/>
      <w:bookmarkEnd w:id="15651"/>
      <w:r>
        <w:rPr>
          <w:rtl/>
        </w:rPr>
        <w:t xml:space="preserve">חושבת </w:t>
      </w:r>
      <w:bookmarkStart w:id="15652" w:name="_ETM_Q31_368960"/>
      <w:bookmarkEnd w:id="15652"/>
      <w:r>
        <w:rPr>
          <w:rtl/>
        </w:rPr>
        <w:t xml:space="preserve">שזו </w:t>
      </w:r>
      <w:bookmarkStart w:id="15653" w:name="_ETM_Q31_369169"/>
      <w:bookmarkEnd w:id="15653"/>
      <w:r>
        <w:rPr>
          <w:rtl/>
        </w:rPr>
        <w:t xml:space="preserve">הייתה </w:t>
      </w:r>
      <w:bookmarkStart w:id="15654" w:name="_ETM_Q31_369680"/>
      <w:bookmarkEnd w:id="15654"/>
      <w:r>
        <w:rPr>
          <w:rtl/>
        </w:rPr>
        <w:t xml:space="preserve">אמירה </w:t>
      </w:r>
      <w:bookmarkStart w:id="15655" w:name="_ETM_Q31_370940"/>
      <w:bookmarkEnd w:id="15655"/>
      <w:r>
        <w:rPr>
          <w:rtl/>
        </w:rPr>
        <w:t xml:space="preserve">פשוט </w:t>
      </w:r>
      <w:bookmarkStart w:id="15656" w:name="_ETM_Q31_372970"/>
      <w:bookmarkEnd w:id="15656"/>
      <w:r>
        <w:rPr>
          <w:rtl/>
        </w:rPr>
        <w:t xml:space="preserve">נבזית </w:t>
      </w:r>
      <w:bookmarkStart w:id="15657" w:name="_ETM_Q31_373510"/>
      <w:bookmarkEnd w:id="15657"/>
      <w:r>
        <w:rPr>
          <w:rtl/>
        </w:rPr>
        <w:t>וש</w:t>
      </w:r>
      <w:r>
        <w:rPr>
          <w:rFonts w:hint="cs"/>
          <w:rtl/>
        </w:rPr>
        <w:t>פ</w:t>
      </w:r>
      <w:r>
        <w:rPr>
          <w:rtl/>
        </w:rPr>
        <w:t xml:space="preserve">לה </w:t>
      </w:r>
      <w:bookmarkStart w:id="15658" w:name="_ETM_Q31_374110"/>
      <w:bookmarkEnd w:id="15658"/>
      <w:r>
        <w:rPr>
          <w:rtl/>
        </w:rPr>
        <w:t xml:space="preserve">מצד </w:t>
      </w:r>
      <w:bookmarkStart w:id="15659" w:name="_ETM_Q31_374800"/>
      <w:bookmarkEnd w:id="15659"/>
      <w:r>
        <w:rPr>
          <w:rtl/>
        </w:rPr>
        <w:t xml:space="preserve">חבר </w:t>
      </w:r>
      <w:bookmarkStart w:id="15660" w:name="_ETM_Q31_375160"/>
      <w:bookmarkEnd w:id="15660"/>
      <w:r>
        <w:rPr>
          <w:rtl/>
        </w:rPr>
        <w:t xml:space="preserve">הכנסת </w:t>
      </w:r>
      <w:bookmarkStart w:id="15661" w:name="_ETM_Q31_375910"/>
      <w:bookmarkEnd w:id="15661"/>
      <w:r>
        <w:rPr>
          <w:rtl/>
        </w:rPr>
        <w:t>א</w:t>
      </w:r>
      <w:r>
        <w:rPr>
          <w:rFonts w:hint="cs"/>
          <w:rtl/>
        </w:rPr>
        <w:t xml:space="preserve">יימן עודה. </w:t>
      </w:r>
      <w:bookmarkStart w:id="15662" w:name="_ETM_Q31_376120"/>
      <w:bookmarkStart w:id="15663" w:name="_ETM_Q31_377579"/>
      <w:bookmarkStart w:id="15664" w:name="_ETM_Q31_377969"/>
      <w:bookmarkEnd w:id="15662"/>
      <w:bookmarkEnd w:id="15663"/>
      <w:bookmarkEnd w:id="15664"/>
      <w:r>
        <w:rPr>
          <w:rFonts w:hint="cs"/>
          <w:rtl/>
        </w:rPr>
        <w:t xml:space="preserve">אני </w:t>
      </w:r>
      <w:bookmarkStart w:id="15665" w:name="_ETM_Q31_375932"/>
      <w:bookmarkEnd w:id="15665"/>
      <w:r>
        <w:rPr>
          <w:rFonts w:hint="cs"/>
          <w:rtl/>
        </w:rPr>
        <w:t xml:space="preserve">חושבת שהוא </w:t>
      </w:r>
      <w:r>
        <w:rPr>
          <w:rtl/>
        </w:rPr>
        <w:t xml:space="preserve">צריך </w:t>
      </w:r>
      <w:bookmarkStart w:id="15666" w:name="_ETM_Q31_378269"/>
      <w:bookmarkEnd w:id="15666"/>
      <w:r>
        <w:rPr>
          <w:rtl/>
        </w:rPr>
        <w:t xml:space="preserve">לחזור </w:t>
      </w:r>
      <w:bookmarkStart w:id="15667" w:name="_ETM_Q31_378689"/>
      <w:bookmarkEnd w:id="15667"/>
      <w:r>
        <w:rPr>
          <w:rtl/>
        </w:rPr>
        <w:t xml:space="preserve">בו </w:t>
      </w:r>
      <w:bookmarkStart w:id="15668" w:name="_ETM_Q31_378810"/>
      <w:bookmarkEnd w:id="15668"/>
      <w:r>
        <w:rPr>
          <w:rtl/>
        </w:rPr>
        <w:t xml:space="preserve">ולהתנצל </w:t>
      </w:r>
      <w:bookmarkStart w:id="15669" w:name="_ETM_Q31_379439"/>
      <w:bookmarkEnd w:id="15669"/>
      <w:r>
        <w:rPr>
          <w:rtl/>
        </w:rPr>
        <w:t>עמוקות</w:t>
      </w:r>
      <w:r>
        <w:rPr>
          <w:rFonts w:hint="cs"/>
          <w:rtl/>
        </w:rPr>
        <w:t>.</w:t>
      </w:r>
      <w:r>
        <w:rPr>
          <w:rtl/>
        </w:rPr>
        <w:t xml:space="preserve"> </w:t>
      </w:r>
      <w:bookmarkStart w:id="15670" w:name="_ETM_Q31_381880"/>
      <w:bookmarkEnd w:id="15670"/>
      <w:r>
        <w:rPr>
          <w:rtl/>
        </w:rPr>
        <w:t xml:space="preserve">אני </w:t>
      </w:r>
      <w:bookmarkStart w:id="15671" w:name="_ETM_Q31_382030"/>
      <w:bookmarkEnd w:id="15671"/>
      <w:r>
        <w:rPr>
          <w:rtl/>
        </w:rPr>
        <w:t xml:space="preserve">חושבת </w:t>
      </w:r>
      <w:bookmarkStart w:id="15672" w:name="_ETM_Q31_382270"/>
      <w:bookmarkEnd w:id="15672"/>
      <w:r>
        <w:rPr>
          <w:rtl/>
        </w:rPr>
        <w:t xml:space="preserve">שהוא </w:t>
      </w:r>
      <w:bookmarkStart w:id="15673" w:name="_ETM_Q31_382419"/>
      <w:bookmarkEnd w:id="15673"/>
      <w:r>
        <w:rPr>
          <w:rtl/>
        </w:rPr>
        <w:t xml:space="preserve">חוטא </w:t>
      </w:r>
      <w:bookmarkStart w:id="15674" w:name="_ETM_Q31_382840"/>
      <w:bookmarkEnd w:id="15674"/>
      <w:r>
        <w:rPr>
          <w:rtl/>
        </w:rPr>
        <w:t xml:space="preserve">לבני </w:t>
      </w:r>
      <w:bookmarkStart w:id="15675" w:name="_ETM_Q31_383200"/>
      <w:bookmarkEnd w:id="15675"/>
      <w:r>
        <w:rPr>
          <w:rtl/>
        </w:rPr>
        <w:t xml:space="preserve">עמו </w:t>
      </w:r>
      <w:bookmarkStart w:id="15676" w:name="_ETM_Q31_384880"/>
      <w:bookmarkEnd w:id="15676"/>
      <w:r>
        <w:rPr>
          <w:rFonts w:hint="cs"/>
          <w:rtl/>
        </w:rPr>
        <w:t>ול</w:t>
      </w:r>
      <w:r>
        <w:rPr>
          <w:rtl/>
        </w:rPr>
        <w:t xml:space="preserve">חברה </w:t>
      </w:r>
      <w:bookmarkStart w:id="15677" w:name="_ETM_Q31_385300"/>
      <w:bookmarkEnd w:id="15677"/>
      <w:r>
        <w:rPr>
          <w:rtl/>
        </w:rPr>
        <w:t xml:space="preserve">הערבית </w:t>
      </w:r>
      <w:bookmarkStart w:id="15678" w:name="_ETM_Q31_385660"/>
      <w:bookmarkEnd w:id="15678"/>
      <w:r>
        <w:rPr>
          <w:rtl/>
        </w:rPr>
        <w:t>בישראל</w:t>
      </w:r>
      <w:r>
        <w:rPr>
          <w:rFonts w:hint="cs"/>
          <w:rtl/>
        </w:rPr>
        <w:t>,</w:t>
      </w:r>
      <w:r>
        <w:rPr>
          <w:rtl/>
        </w:rPr>
        <w:t xml:space="preserve"> </w:t>
      </w:r>
      <w:bookmarkStart w:id="15679" w:name="_ETM_Q31_386139"/>
      <w:bookmarkEnd w:id="15679"/>
      <w:r>
        <w:rPr>
          <w:rtl/>
        </w:rPr>
        <w:t xml:space="preserve">הוא </w:t>
      </w:r>
      <w:bookmarkStart w:id="15680" w:name="_ETM_Q31_386169"/>
      <w:bookmarkEnd w:id="15680"/>
      <w:r>
        <w:rPr>
          <w:rtl/>
        </w:rPr>
        <w:t xml:space="preserve">עושה </w:t>
      </w:r>
      <w:bookmarkStart w:id="15681" w:name="_ETM_Q31_386380"/>
      <w:bookmarkEnd w:id="15681"/>
      <w:r>
        <w:rPr>
          <w:rtl/>
        </w:rPr>
        <w:t xml:space="preserve">לה </w:t>
      </w:r>
      <w:bookmarkStart w:id="15682" w:name="_ETM_Q31_386620"/>
      <w:bookmarkEnd w:id="15682"/>
      <w:r>
        <w:rPr>
          <w:rFonts w:hint="cs"/>
          <w:rtl/>
        </w:rPr>
        <w:t xml:space="preserve">עוול עם האמירה </w:t>
      </w:r>
      <w:bookmarkStart w:id="15683" w:name="_ETM_Q31_387010"/>
      <w:bookmarkStart w:id="15684" w:name="_ETM_Q31_387490"/>
      <w:bookmarkEnd w:id="15683"/>
      <w:bookmarkEnd w:id="15684"/>
      <w:r>
        <w:rPr>
          <w:rtl/>
        </w:rPr>
        <w:t xml:space="preserve">הנוראית </w:t>
      </w:r>
      <w:bookmarkStart w:id="15685" w:name="_ETM_Q31_387910"/>
      <w:bookmarkEnd w:id="15685"/>
      <w:r>
        <w:rPr>
          <w:rtl/>
        </w:rPr>
        <w:t xml:space="preserve">הזאת </w:t>
      </w:r>
      <w:bookmarkStart w:id="15686" w:name="_ETM_Q31_388600"/>
      <w:bookmarkEnd w:id="15686"/>
      <w:r>
        <w:rPr>
          <w:rtl/>
        </w:rPr>
        <w:t xml:space="preserve">של </w:t>
      </w:r>
      <w:bookmarkStart w:id="15687" w:name="_ETM_Q31_388870"/>
      <w:bookmarkEnd w:id="15687"/>
      <w:r>
        <w:rPr>
          <w:rtl/>
        </w:rPr>
        <w:t>אתמול</w:t>
      </w:r>
      <w:r>
        <w:rPr>
          <w:rFonts w:hint="cs"/>
          <w:rtl/>
        </w:rPr>
        <w:t>.</w:t>
      </w:r>
      <w:bookmarkStart w:id="15688" w:name="_ETM_Q31_391795"/>
      <w:bookmarkEnd w:id="15688"/>
    </w:p>
    <w:p w:rsidR="00E1062A" w:rsidRDefault="00E1062A" w:rsidP="009036BA">
      <w:pPr>
        <w:rPr>
          <w:rtl/>
        </w:rPr>
      </w:pPr>
      <w:bookmarkStart w:id="15689" w:name="_ETM_Q31_391887"/>
      <w:bookmarkEnd w:id="15689"/>
    </w:p>
    <w:p w:rsidR="00E1062A" w:rsidRDefault="00E1062A" w:rsidP="00FC5BDF">
      <w:pPr>
        <w:rPr>
          <w:rtl/>
        </w:rPr>
      </w:pPr>
      <w:bookmarkStart w:id="15690" w:name="_ETM_Q31_391956"/>
      <w:bookmarkStart w:id="15691" w:name="_ETM_Q31_392031"/>
      <w:bookmarkStart w:id="15692" w:name="_ETM_Q31_391260"/>
      <w:bookmarkEnd w:id="15690"/>
      <w:bookmarkEnd w:id="15691"/>
      <w:bookmarkEnd w:id="15692"/>
      <w:r>
        <w:rPr>
          <w:rtl/>
        </w:rPr>
        <w:t xml:space="preserve">אני </w:t>
      </w:r>
      <w:bookmarkStart w:id="15693" w:name="_ETM_Q31_391439"/>
      <w:bookmarkEnd w:id="15693"/>
      <w:r>
        <w:rPr>
          <w:rtl/>
        </w:rPr>
        <w:t xml:space="preserve">זוכרת </w:t>
      </w:r>
      <w:bookmarkStart w:id="15694" w:name="_ETM_Q31_391919"/>
      <w:bookmarkEnd w:id="15694"/>
      <w:r w:rsidR="00FC5BDF">
        <w:rPr>
          <w:rFonts w:hint="cs"/>
          <w:rtl/>
        </w:rPr>
        <w:t>ש</w:t>
      </w:r>
      <w:r>
        <w:rPr>
          <w:rtl/>
        </w:rPr>
        <w:t xml:space="preserve">ברגעים </w:t>
      </w:r>
      <w:bookmarkStart w:id="15695" w:name="_ETM_Q31_392489"/>
      <w:bookmarkEnd w:id="15695"/>
      <w:r>
        <w:rPr>
          <w:rtl/>
        </w:rPr>
        <w:t xml:space="preserve">האלה </w:t>
      </w:r>
      <w:bookmarkStart w:id="15696" w:name="_ETM_Q31_392790"/>
      <w:bookmarkEnd w:id="15696"/>
      <w:r>
        <w:rPr>
          <w:rtl/>
        </w:rPr>
        <w:t xml:space="preserve">בקיבוץ </w:t>
      </w:r>
      <w:bookmarkStart w:id="15697" w:name="_ETM_Q31_393419"/>
      <w:bookmarkEnd w:id="15697"/>
      <w:r>
        <w:rPr>
          <w:rtl/>
        </w:rPr>
        <w:t xml:space="preserve">ניר </w:t>
      </w:r>
      <w:bookmarkStart w:id="15698" w:name="_ETM_Q31_393599"/>
      <w:bookmarkEnd w:id="15698"/>
      <w:r>
        <w:rPr>
          <w:rtl/>
        </w:rPr>
        <w:t>עוז</w:t>
      </w:r>
      <w:r>
        <w:rPr>
          <w:rFonts w:hint="cs"/>
          <w:rtl/>
        </w:rPr>
        <w:t xml:space="preserve"> –</w:t>
      </w:r>
      <w:r>
        <w:rPr>
          <w:rtl/>
        </w:rPr>
        <w:t xml:space="preserve"> </w:t>
      </w:r>
      <w:bookmarkStart w:id="15699" w:name="_ETM_Q31_393779"/>
      <w:bookmarkEnd w:id="15699"/>
      <w:r>
        <w:rPr>
          <w:rtl/>
        </w:rPr>
        <w:t xml:space="preserve">חבריי </w:t>
      </w:r>
      <w:bookmarkStart w:id="15700" w:name="_ETM_Q31_394230"/>
      <w:bookmarkEnd w:id="15700"/>
      <w:r>
        <w:rPr>
          <w:rtl/>
        </w:rPr>
        <w:t>פה</w:t>
      </w:r>
      <w:r>
        <w:rPr>
          <w:rFonts w:hint="cs"/>
          <w:rtl/>
        </w:rPr>
        <w:t>,</w:t>
      </w:r>
      <w:r>
        <w:rPr>
          <w:rtl/>
        </w:rPr>
        <w:t xml:space="preserve"> </w:t>
      </w:r>
      <w:bookmarkStart w:id="15701" w:name="_ETM_Q31_394409"/>
      <w:bookmarkEnd w:id="15701"/>
      <w:r>
        <w:rPr>
          <w:rtl/>
        </w:rPr>
        <w:t xml:space="preserve">חלקנו </w:t>
      </w:r>
      <w:bookmarkStart w:id="15702" w:name="_ETM_Q31_394829"/>
      <w:bookmarkEnd w:id="15702"/>
      <w:r>
        <w:rPr>
          <w:rtl/>
        </w:rPr>
        <w:t xml:space="preserve">היינו </w:t>
      </w:r>
      <w:bookmarkStart w:id="15703" w:name="_ETM_Q31_395069"/>
      <w:bookmarkEnd w:id="15703"/>
      <w:r>
        <w:rPr>
          <w:rtl/>
        </w:rPr>
        <w:t xml:space="preserve">שם </w:t>
      </w:r>
      <w:bookmarkStart w:id="15704" w:name="_ETM_Q31_395279"/>
      <w:bookmarkEnd w:id="15704"/>
      <w:r>
        <w:rPr>
          <w:rtl/>
        </w:rPr>
        <w:t>ביחד</w:t>
      </w:r>
      <w:r>
        <w:rPr>
          <w:rFonts w:hint="cs"/>
          <w:rtl/>
        </w:rPr>
        <w:t xml:space="preserve"> –</w:t>
      </w:r>
      <w:r>
        <w:rPr>
          <w:rtl/>
        </w:rPr>
        <w:t xml:space="preserve"> </w:t>
      </w:r>
      <w:bookmarkStart w:id="15705" w:name="_ETM_Q31_396690"/>
      <w:bookmarkEnd w:id="15705"/>
      <w:r>
        <w:rPr>
          <w:rFonts w:hint="cs"/>
          <w:rtl/>
        </w:rPr>
        <w:t>באחת</w:t>
      </w:r>
      <w:r>
        <w:rPr>
          <w:rtl/>
        </w:rPr>
        <w:t xml:space="preserve"> </w:t>
      </w:r>
      <w:bookmarkStart w:id="15706" w:name="_ETM_Q31_397260"/>
      <w:bookmarkEnd w:id="15706"/>
      <w:r>
        <w:rPr>
          <w:rtl/>
        </w:rPr>
        <w:t xml:space="preserve">החצרות </w:t>
      </w:r>
      <w:bookmarkStart w:id="15707" w:name="_ETM_Q31_397920"/>
      <w:bookmarkEnd w:id="15707"/>
      <w:r>
        <w:rPr>
          <w:rtl/>
        </w:rPr>
        <w:t xml:space="preserve">של </w:t>
      </w:r>
      <w:bookmarkStart w:id="15708" w:name="_ETM_Q31_398100"/>
      <w:bookmarkEnd w:id="15708"/>
      <w:r>
        <w:rPr>
          <w:rtl/>
        </w:rPr>
        <w:t xml:space="preserve">הבתים </w:t>
      </w:r>
      <w:bookmarkStart w:id="15709" w:name="_ETM_Q31_398460"/>
      <w:bookmarkEnd w:id="15709"/>
      <w:r>
        <w:rPr>
          <w:rtl/>
        </w:rPr>
        <w:t xml:space="preserve">שנכנסנו </w:t>
      </w:r>
      <w:bookmarkStart w:id="15710" w:name="_ETM_Q31_399120"/>
      <w:bookmarkEnd w:id="15710"/>
      <w:r>
        <w:rPr>
          <w:rtl/>
        </w:rPr>
        <w:t xml:space="preserve">אליהם </w:t>
      </w:r>
      <w:bookmarkStart w:id="15711" w:name="_ETM_Q31_400430"/>
      <w:bookmarkEnd w:id="15711"/>
      <w:r>
        <w:rPr>
          <w:rtl/>
        </w:rPr>
        <w:t xml:space="preserve">הייתה </w:t>
      </w:r>
      <w:bookmarkStart w:id="15712" w:name="_ETM_Q31_400790"/>
      <w:bookmarkEnd w:id="15712"/>
      <w:r>
        <w:rPr>
          <w:rtl/>
        </w:rPr>
        <w:t xml:space="preserve">מגרפה </w:t>
      </w:r>
      <w:bookmarkStart w:id="15713" w:name="_ETM_Q31_402560"/>
      <w:bookmarkEnd w:id="15713"/>
      <w:r>
        <w:rPr>
          <w:rtl/>
        </w:rPr>
        <w:t xml:space="preserve">עם </w:t>
      </w:r>
      <w:bookmarkStart w:id="15714" w:name="_ETM_Q31_402740"/>
      <w:bookmarkEnd w:id="15714"/>
      <w:r>
        <w:rPr>
          <w:rtl/>
        </w:rPr>
        <w:t xml:space="preserve">שערות </w:t>
      </w:r>
      <w:bookmarkStart w:id="15715" w:name="_ETM_Q31_403310"/>
      <w:bookmarkEnd w:id="15715"/>
      <w:r>
        <w:rPr>
          <w:rtl/>
        </w:rPr>
        <w:t xml:space="preserve">של </w:t>
      </w:r>
      <w:bookmarkStart w:id="15716" w:name="_ETM_Q31_403550"/>
      <w:bookmarkEnd w:id="15716"/>
      <w:r>
        <w:rPr>
          <w:rtl/>
        </w:rPr>
        <w:t>אישה</w:t>
      </w:r>
      <w:r>
        <w:rPr>
          <w:rFonts w:hint="cs"/>
          <w:rtl/>
        </w:rPr>
        <w:t>,</w:t>
      </w:r>
      <w:r>
        <w:rPr>
          <w:rtl/>
        </w:rPr>
        <w:t xml:space="preserve"> </w:t>
      </w:r>
      <w:bookmarkStart w:id="15717" w:name="_ETM_Q31_404689"/>
      <w:bookmarkEnd w:id="15717"/>
      <w:r>
        <w:rPr>
          <w:rtl/>
        </w:rPr>
        <w:t xml:space="preserve">שהם </w:t>
      </w:r>
      <w:bookmarkStart w:id="15718" w:name="_ETM_Q31_404989"/>
      <w:bookmarkEnd w:id="15718"/>
      <w:r>
        <w:rPr>
          <w:rtl/>
        </w:rPr>
        <w:t xml:space="preserve">גררו </w:t>
      </w:r>
      <w:bookmarkStart w:id="15719" w:name="_ETM_Q31_405379"/>
      <w:bookmarkEnd w:id="15719"/>
      <w:r>
        <w:rPr>
          <w:rtl/>
        </w:rPr>
        <w:t xml:space="preserve">את </w:t>
      </w:r>
      <w:bookmarkStart w:id="15720" w:name="_ETM_Q31_405499"/>
      <w:bookmarkEnd w:id="15720"/>
      <w:r>
        <w:rPr>
          <w:rtl/>
        </w:rPr>
        <w:t>הגופה</w:t>
      </w:r>
      <w:r>
        <w:rPr>
          <w:rFonts w:hint="cs"/>
          <w:rtl/>
        </w:rPr>
        <w:t>.</w:t>
      </w:r>
      <w:r>
        <w:rPr>
          <w:rtl/>
        </w:rPr>
        <w:t xml:space="preserve"> </w:t>
      </w:r>
      <w:bookmarkStart w:id="15721" w:name="_ETM_Q31_406870"/>
      <w:bookmarkEnd w:id="15721"/>
      <w:r>
        <w:rPr>
          <w:rtl/>
        </w:rPr>
        <w:t xml:space="preserve">זו </w:t>
      </w:r>
      <w:bookmarkStart w:id="15722" w:name="_ETM_Q31_407019"/>
      <w:bookmarkEnd w:id="15722"/>
      <w:r>
        <w:rPr>
          <w:rtl/>
        </w:rPr>
        <w:t xml:space="preserve">רק </w:t>
      </w:r>
      <w:bookmarkStart w:id="15723" w:name="_ETM_Q31_407200"/>
      <w:bookmarkEnd w:id="15723"/>
      <w:r>
        <w:rPr>
          <w:rtl/>
        </w:rPr>
        <w:t xml:space="preserve">דוגמה </w:t>
      </w:r>
      <w:bookmarkStart w:id="15724" w:name="_ETM_Q31_407530"/>
      <w:bookmarkEnd w:id="15724"/>
      <w:r>
        <w:rPr>
          <w:rFonts w:hint="cs"/>
          <w:rtl/>
        </w:rPr>
        <w:t>אחת,</w:t>
      </w:r>
      <w:r>
        <w:rPr>
          <w:rtl/>
        </w:rPr>
        <w:t xml:space="preserve"> </w:t>
      </w:r>
      <w:bookmarkStart w:id="15725" w:name="_ETM_Q31_407799"/>
      <w:bookmarkEnd w:id="15725"/>
      <w:r>
        <w:rPr>
          <w:rtl/>
        </w:rPr>
        <w:t xml:space="preserve">יש </w:t>
      </w:r>
      <w:bookmarkStart w:id="15726" w:name="_ETM_Q31_407950"/>
      <w:bookmarkEnd w:id="15726"/>
      <w:r>
        <w:rPr>
          <w:rtl/>
        </w:rPr>
        <w:t xml:space="preserve">עוד </w:t>
      </w:r>
      <w:bookmarkStart w:id="15727" w:name="_ETM_Q31_408099"/>
      <w:bookmarkEnd w:id="15727"/>
      <w:r>
        <w:rPr>
          <w:rtl/>
        </w:rPr>
        <w:t>הרבה</w:t>
      </w:r>
      <w:r w:rsidR="00FC5BDF">
        <w:rPr>
          <w:rFonts w:hint="cs"/>
          <w:rtl/>
        </w:rPr>
        <w:t>,</w:t>
      </w:r>
      <w:r>
        <w:rPr>
          <w:rtl/>
        </w:rPr>
        <w:t xml:space="preserve"> </w:t>
      </w:r>
      <w:bookmarkStart w:id="15728" w:name="_ETM_Q31_408370"/>
      <w:bookmarkEnd w:id="15728"/>
      <w:r>
        <w:rPr>
          <w:rtl/>
        </w:rPr>
        <w:t xml:space="preserve">אני </w:t>
      </w:r>
      <w:bookmarkStart w:id="15729" w:name="_ETM_Q31_408519"/>
      <w:bookmarkEnd w:id="15729"/>
      <w:r>
        <w:rPr>
          <w:rtl/>
        </w:rPr>
        <w:t xml:space="preserve">לא </w:t>
      </w:r>
      <w:bookmarkStart w:id="15730" w:name="_ETM_Q31_408609"/>
      <w:bookmarkEnd w:id="15730"/>
      <w:r>
        <w:rPr>
          <w:rtl/>
        </w:rPr>
        <w:t xml:space="preserve">רוצה </w:t>
      </w:r>
      <w:bookmarkStart w:id="15731" w:name="_ETM_Q31_408879"/>
      <w:bookmarkEnd w:id="15731"/>
      <w:r>
        <w:rPr>
          <w:rtl/>
        </w:rPr>
        <w:t xml:space="preserve">להיכנס </w:t>
      </w:r>
      <w:bookmarkStart w:id="15732" w:name="_ETM_Q31_409389"/>
      <w:bookmarkEnd w:id="15732"/>
      <w:r>
        <w:rPr>
          <w:rtl/>
        </w:rPr>
        <w:t>אליה</w:t>
      </w:r>
      <w:r>
        <w:rPr>
          <w:rFonts w:hint="cs"/>
          <w:rtl/>
        </w:rPr>
        <w:t>ן</w:t>
      </w:r>
      <w:r>
        <w:rPr>
          <w:rtl/>
        </w:rPr>
        <w:t xml:space="preserve"> </w:t>
      </w:r>
      <w:bookmarkStart w:id="15733" w:name="_ETM_Q31_409689"/>
      <w:bookmarkEnd w:id="15733"/>
      <w:r>
        <w:rPr>
          <w:rtl/>
        </w:rPr>
        <w:t>פה</w:t>
      </w:r>
      <w:r>
        <w:rPr>
          <w:rFonts w:hint="cs"/>
          <w:rtl/>
        </w:rPr>
        <w:t>.</w:t>
      </w:r>
      <w:r>
        <w:rPr>
          <w:rtl/>
        </w:rPr>
        <w:t xml:space="preserve"> </w:t>
      </w:r>
      <w:bookmarkStart w:id="15734" w:name="_ETM_Q31_409900"/>
      <w:bookmarkEnd w:id="15734"/>
      <w:r>
        <w:rPr>
          <w:rtl/>
        </w:rPr>
        <w:t xml:space="preserve">אבל </w:t>
      </w:r>
      <w:bookmarkStart w:id="15735" w:name="_ETM_Q31_411189"/>
      <w:bookmarkEnd w:id="15735"/>
      <w:r>
        <w:rPr>
          <w:rtl/>
        </w:rPr>
        <w:t xml:space="preserve">אנחנו </w:t>
      </w:r>
      <w:bookmarkStart w:id="15736" w:name="_ETM_Q31_411579"/>
      <w:bookmarkEnd w:id="15736"/>
      <w:r>
        <w:rPr>
          <w:rtl/>
        </w:rPr>
        <w:t xml:space="preserve">לא </w:t>
      </w:r>
      <w:bookmarkStart w:id="15737" w:name="_ETM_Q31_411700"/>
      <w:bookmarkEnd w:id="15737"/>
      <w:r>
        <w:rPr>
          <w:rtl/>
        </w:rPr>
        <w:t xml:space="preserve">שוכחים </w:t>
      </w:r>
      <w:bookmarkStart w:id="15738" w:name="_ETM_Q31_412209"/>
      <w:bookmarkEnd w:id="15738"/>
      <w:r>
        <w:rPr>
          <w:rtl/>
        </w:rPr>
        <w:t xml:space="preserve">מה </w:t>
      </w:r>
      <w:bookmarkStart w:id="15739" w:name="_ETM_Q31_412329"/>
      <w:bookmarkEnd w:id="15739"/>
      <w:r>
        <w:rPr>
          <w:rtl/>
        </w:rPr>
        <w:t xml:space="preserve">קרה </w:t>
      </w:r>
      <w:bookmarkStart w:id="15740" w:name="_ETM_Q31_412569"/>
      <w:bookmarkEnd w:id="15740"/>
      <w:r>
        <w:rPr>
          <w:rFonts w:hint="cs"/>
          <w:rtl/>
        </w:rPr>
        <w:t>ב-</w:t>
      </w:r>
      <w:r>
        <w:rPr>
          <w:rtl/>
        </w:rPr>
        <w:t xml:space="preserve">7 </w:t>
      </w:r>
      <w:bookmarkStart w:id="15741" w:name="_ETM_Q31_412989"/>
      <w:bookmarkEnd w:id="15741"/>
      <w:r>
        <w:rPr>
          <w:rtl/>
        </w:rPr>
        <w:t>באוקטובר</w:t>
      </w:r>
      <w:r>
        <w:rPr>
          <w:rFonts w:hint="cs"/>
          <w:rtl/>
        </w:rPr>
        <w:t>.</w:t>
      </w:r>
      <w:r>
        <w:rPr>
          <w:rtl/>
        </w:rPr>
        <w:t xml:space="preserve"> </w:t>
      </w:r>
      <w:bookmarkStart w:id="15742" w:name="_ETM_Q31_413590"/>
      <w:bookmarkEnd w:id="15742"/>
      <w:r>
        <w:rPr>
          <w:rtl/>
        </w:rPr>
        <w:t xml:space="preserve">ואני </w:t>
      </w:r>
      <w:bookmarkStart w:id="15743" w:name="_ETM_Q31_413859"/>
      <w:bookmarkEnd w:id="15743"/>
      <w:r>
        <w:rPr>
          <w:rtl/>
        </w:rPr>
        <w:t xml:space="preserve">לא </w:t>
      </w:r>
      <w:bookmarkStart w:id="15744" w:name="_ETM_Q31_413980"/>
      <w:bookmarkEnd w:id="15744"/>
      <w:r>
        <w:rPr>
          <w:rtl/>
        </w:rPr>
        <w:t>שוכחת</w:t>
      </w:r>
      <w:r>
        <w:rPr>
          <w:rFonts w:hint="cs"/>
          <w:rtl/>
        </w:rPr>
        <w:t>,</w:t>
      </w:r>
      <w:r>
        <w:rPr>
          <w:rtl/>
        </w:rPr>
        <w:t xml:space="preserve"> </w:t>
      </w:r>
      <w:bookmarkStart w:id="15745" w:name="_ETM_Q31_414519"/>
      <w:bookmarkEnd w:id="15745"/>
      <w:r>
        <w:rPr>
          <w:rtl/>
        </w:rPr>
        <w:t xml:space="preserve">ב-7 </w:t>
      </w:r>
      <w:bookmarkStart w:id="15746" w:name="_ETM_Q31_414969"/>
      <w:bookmarkEnd w:id="15746"/>
      <w:r>
        <w:rPr>
          <w:rtl/>
        </w:rPr>
        <w:t xml:space="preserve">באוקטובר </w:t>
      </w:r>
      <w:bookmarkStart w:id="15747" w:name="_ETM_Q31_416140"/>
      <w:bookmarkEnd w:id="15747"/>
      <w:r>
        <w:rPr>
          <w:rtl/>
        </w:rPr>
        <w:t>ב-</w:t>
      </w:r>
      <w:r>
        <w:rPr>
          <w:rFonts w:hint="cs"/>
          <w:rtl/>
        </w:rPr>
        <w:t>07:00</w:t>
      </w:r>
      <w:bookmarkStart w:id="15748" w:name="_ETM_Q31_416560"/>
      <w:bookmarkEnd w:id="15748"/>
      <w:r w:rsidR="00FC5BDF">
        <w:rPr>
          <w:rFonts w:hint="cs"/>
          <w:rtl/>
        </w:rPr>
        <w:t xml:space="preserve"> –</w:t>
      </w:r>
      <w:r>
        <w:rPr>
          <w:rtl/>
        </w:rPr>
        <w:t xml:space="preserve"> </w:t>
      </w:r>
      <w:bookmarkStart w:id="15749" w:name="_ETM_Q31_417099"/>
      <w:bookmarkEnd w:id="15749"/>
      <w:r>
        <w:rPr>
          <w:rtl/>
        </w:rPr>
        <w:t xml:space="preserve">הודעות </w:t>
      </w:r>
      <w:bookmarkStart w:id="15750" w:name="_ETM_Q31_417489"/>
      <w:bookmarkEnd w:id="15750"/>
      <w:r>
        <w:rPr>
          <w:rtl/>
        </w:rPr>
        <w:t>מד</w:t>
      </w:r>
      <w:bookmarkStart w:id="15751" w:name="_ETM_Q31_417819"/>
      <w:bookmarkEnd w:id="15751"/>
      <w:r>
        <w:rPr>
          <w:rtl/>
        </w:rPr>
        <w:t xml:space="preserve">בי </w:t>
      </w:r>
      <w:bookmarkStart w:id="15752" w:name="_ETM_Q31_418000"/>
      <w:bookmarkEnd w:id="15752"/>
      <w:r>
        <w:rPr>
          <w:rtl/>
        </w:rPr>
        <w:t>בווטסאפ</w:t>
      </w:r>
      <w:r>
        <w:rPr>
          <w:rFonts w:hint="cs"/>
          <w:rtl/>
        </w:rPr>
        <w:t>,</w:t>
      </w:r>
      <w:r>
        <w:rPr>
          <w:rtl/>
        </w:rPr>
        <w:t xml:space="preserve"> </w:t>
      </w:r>
      <w:bookmarkStart w:id="15753" w:name="_ETM_Q31_418689"/>
      <w:bookmarkEnd w:id="15753"/>
      <w:r>
        <w:rPr>
          <w:rtl/>
        </w:rPr>
        <w:t xml:space="preserve">שיורים </w:t>
      </w:r>
      <w:bookmarkStart w:id="15754" w:name="_ETM_Q31_419170"/>
      <w:bookmarkEnd w:id="15754"/>
      <w:r>
        <w:rPr>
          <w:rtl/>
        </w:rPr>
        <w:t xml:space="preserve">לה </w:t>
      </w:r>
      <w:bookmarkStart w:id="15755" w:name="_ETM_Q31_419290"/>
      <w:bookmarkEnd w:id="15755"/>
      <w:r>
        <w:rPr>
          <w:rtl/>
        </w:rPr>
        <w:t xml:space="preserve">מחוץ </w:t>
      </w:r>
      <w:bookmarkStart w:id="15756" w:name="_ETM_Q31_419650"/>
      <w:bookmarkEnd w:id="15756"/>
      <w:r>
        <w:rPr>
          <w:rtl/>
        </w:rPr>
        <w:t>לבית</w:t>
      </w:r>
      <w:r>
        <w:rPr>
          <w:rFonts w:hint="cs"/>
          <w:rtl/>
        </w:rPr>
        <w:t>,</w:t>
      </w:r>
      <w:r>
        <w:rPr>
          <w:rtl/>
        </w:rPr>
        <w:t xml:space="preserve"> </w:t>
      </w:r>
      <w:bookmarkStart w:id="15757" w:name="_ETM_Q31_420099"/>
      <w:bookmarkEnd w:id="15757"/>
      <w:r>
        <w:rPr>
          <w:rtl/>
        </w:rPr>
        <w:t xml:space="preserve">ואנחנו </w:t>
      </w:r>
      <w:bookmarkStart w:id="15758" w:name="_ETM_Q31_420340"/>
      <w:bookmarkEnd w:id="15758"/>
      <w:r>
        <w:rPr>
          <w:rtl/>
        </w:rPr>
        <w:t xml:space="preserve">לא </w:t>
      </w:r>
      <w:bookmarkStart w:id="15759" w:name="_ETM_Q31_420430"/>
      <w:bookmarkEnd w:id="15759"/>
      <w:r>
        <w:rPr>
          <w:rtl/>
        </w:rPr>
        <w:t xml:space="preserve">מבינים </w:t>
      </w:r>
      <w:bookmarkStart w:id="15760" w:name="_ETM_Q31_420790"/>
      <w:bookmarkEnd w:id="15760"/>
      <w:r>
        <w:rPr>
          <w:rtl/>
        </w:rPr>
        <w:t xml:space="preserve">מה </w:t>
      </w:r>
      <w:bookmarkStart w:id="15761" w:name="_ETM_Q31_420909"/>
      <w:bookmarkEnd w:id="15761"/>
      <w:r>
        <w:rPr>
          <w:rtl/>
        </w:rPr>
        <w:t>קורה</w:t>
      </w:r>
      <w:r>
        <w:rPr>
          <w:rFonts w:hint="cs"/>
          <w:rtl/>
        </w:rPr>
        <w:t>.</w:t>
      </w:r>
      <w:r>
        <w:rPr>
          <w:rtl/>
        </w:rPr>
        <w:t xml:space="preserve"> </w:t>
      </w:r>
      <w:bookmarkStart w:id="15762" w:name="_ETM_Q31_421890"/>
      <w:bookmarkEnd w:id="15762"/>
      <w:r>
        <w:rPr>
          <w:rtl/>
        </w:rPr>
        <w:t xml:space="preserve">ואני </w:t>
      </w:r>
      <w:bookmarkStart w:id="15763" w:name="_ETM_Q31_422159"/>
      <w:bookmarkEnd w:id="15763"/>
      <w:r>
        <w:rPr>
          <w:rtl/>
        </w:rPr>
        <w:t xml:space="preserve">לא </w:t>
      </w:r>
      <w:bookmarkStart w:id="15764" w:name="_ETM_Q31_422280"/>
      <w:bookmarkEnd w:id="15764"/>
      <w:r>
        <w:rPr>
          <w:rtl/>
        </w:rPr>
        <w:t xml:space="preserve">שוכחת </w:t>
      </w:r>
      <w:bookmarkStart w:id="15765" w:name="_ETM_Q31_422760"/>
      <w:bookmarkEnd w:id="15765"/>
      <w:r>
        <w:rPr>
          <w:rtl/>
        </w:rPr>
        <w:t xml:space="preserve">את </w:t>
      </w:r>
      <w:bookmarkStart w:id="15766" w:name="_ETM_Q31_422909"/>
      <w:bookmarkEnd w:id="15766"/>
      <w:r>
        <w:rPr>
          <w:rtl/>
        </w:rPr>
        <w:t xml:space="preserve">בני </w:t>
      </w:r>
      <w:bookmarkStart w:id="15767" w:name="_ETM_Q31_423150"/>
      <w:bookmarkEnd w:id="15767"/>
      <w:r>
        <w:rPr>
          <w:rtl/>
        </w:rPr>
        <w:t xml:space="preserve">משפחתה </w:t>
      </w:r>
      <w:bookmarkStart w:id="15768" w:name="_ETM_Q31_424880"/>
      <w:bookmarkEnd w:id="15768"/>
      <w:r>
        <w:rPr>
          <w:rtl/>
        </w:rPr>
        <w:t xml:space="preserve">שהיו </w:t>
      </w:r>
      <w:bookmarkStart w:id="15769" w:name="_ETM_Q31_425209"/>
      <w:bookmarkEnd w:id="15769"/>
      <w:r>
        <w:rPr>
          <w:rtl/>
        </w:rPr>
        <w:t xml:space="preserve">נצורים </w:t>
      </w:r>
      <w:bookmarkStart w:id="15770" w:name="_ETM_Q31_425780"/>
      <w:bookmarkEnd w:id="15770"/>
      <w:r>
        <w:rPr>
          <w:rtl/>
        </w:rPr>
        <w:t xml:space="preserve">בכפר </w:t>
      </w:r>
      <w:bookmarkStart w:id="15771" w:name="_ETM_Q31_426200"/>
      <w:bookmarkEnd w:id="15771"/>
      <w:r>
        <w:rPr>
          <w:rFonts w:hint="cs"/>
          <w:rtl/>
        </w:rPr>
        <w:t>ע</w:t>
      </w:r>
      <w:r>
        <w:rPr>
          <w:rtl/>
        </w:rPr>
        <w:t>זה</w:t>
      </w:r>
      <w:r>
        <w:rPr>
          <w:rFonts w:hint="cs"/>
          <w:rtl/>
        </w:rPr>
        <w:t>,</w:t>
      </w:r>
      <w:r>
        <w:rPr>
          <w:rtl/>
        </w:rPr>
        <w:t xml:space="preserve"> </w:t>
      </w:r>
      <w:bookmarkStart w:id="15772" w:name="_ETM_Q31_426470"/>
      <w:bookmarkEnd w:id="15772"/>
      <w:r>
        <w:rPr>
          <w:rtl/>
        </w:rPr>
        <w:t xml:space="preserve">את </w:t>
      </w:r>
      <w:bookmarkStart w:id="15773" w:name="_ETM_Q31_426590"/>
      <w:bookmarkEnd w:id="15773"/>
      <w:r>
        <w:rPr>
          <w:rtl/>
        </w:rPr>
        <w:t xml:space="preserve">הבנות </w:t>
      </w:r>
      <w:bookmarkStart w:id="15774" w:name="_ETM_Q31_426980"/>
      <w:bookmarkEnd w:id="15774"/>
      <w:r>
        <w:rPr>
          <w:rtl/>
        </w:rPr>
        <w:t>של</w:t>
      </w:r>
      <w:r>
        <w:rPr>
          <w:rFonts w:hint="cs"/>
          <w:rtl/>
        </w:rPr>
        <w:t>ה</w:t>
      </w:r>
      <w:r>
        <w:rPr>
          <w:rtl/>
        </w:rPr>
        <w:t xml:space="preserve"> </w:t>
      </w:r>
      <w:bookmarkStart w:id="15775" w:name="_ETM_Q31_427250"/>
      <w:bookmarkEnd w:id="15775"/>
      <w:r>
        <w:rPr>
          <w:rFonts w:hint="cs"/>
          <w:rtl/>
        </w:rPr>
        <w:t>וה</w:t>
      </w:r>
      <w:r>
        <w:rPr>
          <w:rtl/>
        </w:rPr>
        <w:t xml:space="preserve">נכדות </w:t>
      </w:r>
      <w:bookmarkStart w:id="15776" w:name="_ETM_Q31_427790"/>
      <w:bookmarkEnd w:id="15776"/>
      <w:r>
        <w:rPr>
          <w:rtl/>
        </w:rPr>
        <w:t>ש</w:t>
      </w:r>
      <w:r>
        <w:rPr>
          <w:rFonts w:hint="cs"/>
          <w:rtl/>
        </w:rPr>
        <w:t>ל</w:t>
      </w:r>
      <w:r>
        <w:rPr>
          <w:rtl/>
        </w:rPr>
        <w:t xml:space="preserve">ה </w:t>
      </w:r>
      <w:bookmarkStart w:id="15777" w:name="_ETM_Q31_428060"/>
      <w:bookmarkEnd w:id="15777"/>
      <w:r>
        <w:rPr>
          <w:rtl/>
        </w:rPr>
        <w:t>ומשפחת</w:t>
      </w:r>
      <w:r>
        <w:rPr>
          <w:rFonts w:hint="cs"/>
          <w:rtl/>
        </w:rPr>
        <w:t>ן.</w:t>
      </w:r>
      <w:r>
        <w:rPr>
          <w:rtl/>
        </w:rPr>
        <w:t xml:space="preserve"> </w:t>
      </w:r>
      <w:bookmarkStart w:id="15778" w:name="_ETM_Q31_428750"/>
      <w:bookmarkEnd w:id="15778"/>
      <w:r>
        <w:rPr>
          <w:rtl/>
        </w:rPr>
        <w:t xml:space="preserve">ואני </w:t>
      </w:r>
      <w:bookmarkStart w:id="15779" w:name="_ETM_Q31_428989"/>
      <w:bookmarkEnd w:id="15779"/>
      <w:r>
        <w:rPr>
          <w:rtl/>
        </w:rPr>
        <w:t xml:space="preserve">לא </w:t>
      </w:r>
      <w:bookmarkStart w:id="15780" w:name="_ETM_Q31_429080"/>
      <w:bookmarkEnd w:id="15780"/>
      <w:r>
        <w:rPr>
          <w:rtl/>
        </w:rPr>
        <w:t xml:space="preserve">שוכחת </w:t>
      </w:r>
      <w:bookmarkStart w:id="15781" w:name="_ETM_Q31_429560"/>
      <w:bookmarkEnd w:id="15781"/>
      <w:r>
        <w:rPr>
          <w:rtl/>
        </w:rPr>
        <w:t xml:space="preserve">את </w:t>
      </w:r>
      <w:bookmarkStart w:id="15782" w:name="_ETM_Q31_429680"/>
      <w:bookmarkEnd w:id="15782"/>
      <w:r>
        <w:rPr>
          <w:rtl/>
        </w:rPr>
        <w:t>ניר</w:t>
      </w:r>
      <w:bookmarkStart w:id="15783" w:name="_ETM_Q31_429860"/>
      <w:bookmarkEnd w:id="15783"/>
      <w:r>
        <w:rPr>
          <w:rtl/>
        </w:rPr>
        <w:t>ה</w:t>
      </w:r>
      <w:r>
        <w:rPr>
          <w:rFonts w:hint="cs"/>
          <w:rtl/>
        </w:rPr>
        <w:t xml:space="preserve"> </w:t>
      </w:r>
      <w:r>
        <w:rPr>
          <w:rtl/>
        </w:rPr>
        <w:t>שפ</w:t>
      </w:r>
      <w:r>
        <w:rPr>
          <w:rFonts w:hint="cs"/>
          <w:rtl/>
        </w:rPr>
        <w:t>ק,</w:t>
      </w:r>
      <w:r>
        <w:rPr>
          <w:rtl/>
        </w:rPr>
        <w:t xml:space="preserve"> </w:t>
      </w:r>
      <w:bookmarkStart w:id="15784" w:name="_ETM_Q31_430280"/>
      <w:bookmarkEnd w:id="15784"/>
      <w:r>
        <w:rPr>
          <w:rtl/>
        </w:rPr>
        <w:t xml:space="preserve">חברת </w:t>
      </w:r>
      <w:bookmarkStart w:id="15785" w:name="_ETM_Q31_430580"/>
      <w:bookmarkEnd w:id="15785"/>
      <w:r>
        <w:rPr>
          <w:rtl/>
        </w:rPr>
        <w:t xml:space="preserve">הכנסת </w:t>
      </w:r>
      <w:bookmarkStart w:id="15786" w:name="_ETM_Q31_430970"/>
      <w:bookmarkEnd w:id="15786"/>
      <w:r>
        <w:rPr>
          <w:rtl/>
        </w:rPr>
        <w:t>לשעבר</w:t>
      </w:r>
      <w:r>
        <w:rPr>
          <w:rFonts w:hint="cs"/>
          <w:rtl/>
        </w:rPr>
        <w:t>,</w:t>
      </w:r>
      <w:r>
        <w:rPr>
          <w:rtl/>
        </w:rPr>
        <w:t xml:space="preserve"> </w:t>
      </w:r>
      <w:bookmarkStart w:id="15787" w:name="_ETM_Q31_431900"/>
      <w:bookmarkEnd w:id="15787"/>
      <w:r>
        <w:rPr>
          <w:rtl/>
        </w:rPr>
        <w:t>שנלחמה</w:t>
      </w:r>
      <w:bookmarkStart w:id="15788" w:name="_ETM_Q31_432500"/>
      <w:bookmarkEnd w:id="15788"/>
      <w:r>
        <w:rPr>
          <w:rFonts w:hint="cs"/>
          <w:rtl/>
        </w:rPr>
        <w:t xml:space="preserve">, נלחמה. </w:t>
      </w:r>
      <w:bookmarkStart w:id="15789" w:name="_ETM_Q31_429590"/>
      <w:bookmarkStart w:id="15790" w:name="_ETM_Q31_432980"/>
      <w:bookmarkEnd w:id="15789"/>
      <w:bookmarkEnd w:id="15790"/>
      <w:r>
        <w:rPr>
          <w:rtl/>
        </w:rPr>
        <w:t xml:space="preserve">יצאה </w:t>
      </w:r>
      <w:bookmarkStart w:id="15791" w:name="_ETM_Q31_433280"/>
      <w:bookmarkEnd w:id="15791"/>
      <w:r>
        <w:rPr>
          <w:rtl/>
        </w:rPr>
        <w:t>ונלחמה</w:t>
      </w:r>
      <w:r>
        <w:rPr>
          <w:rFonts w:hint="cs"/>
          <w:rtl/>
        </w:rPr>
        <w:t>.</w:t>
      </w:r>
      <w:r>
        <w:rPr>
          <w:rtl/>
        </w:rPr>
        <w:t xml:space="preserve"> </w:t>
      </w:r>
      <w:bookmarkStart w:id="15792" w:name="_ETM_Q31_436270"/>
      <w:bookmarkEnd w:id="15792"/>
      <w:r>
        <w:rPr>
          <w:rtl/>
        </w:rPr>
        <w:t xml:space="preserve">ואנחנו </w:t>
      </w:r>
      <w:bookmarkStart w:id="15793" w:name="_ETM_Q31_436870"/>
      <w:bookmarkEnd w:id="15793"/>
      <w:r>
        <w:rPr>
          <w:rtl/>
        </w:rPr>
        <w:t xml:space="preserve">לעולם </w:t>
      </w:r>
      <w:bookmarkStart w:id="15794" w:name="_ETM_Q31_437260"/>
      <w:bookmarkEnd w:id="15794"/>
      <w:r>
        <w:rPr>
          <w:rtl/>
        </w:rPr>
        <w:t xml:space="preserve">לא </w:t>
      </w:r>
      <w:bookmarkStart w:id="15795" w:name="_ETM_Q31_437350"/>
      <w:bookmarkEnd w:id="15795"/>
      <w:r>
        <w:rPr>
          <w:rtl/>
        </w:rPr>
        <w:t xml:space="preserve">נשכח </w:t>
      </w:r>
      <w:bookmarkStart w:id="15796" w:name="_ETM_Q31_437710"/>
      <w:bookmarkEnd w:id="15796"/>
      <w:r>
        <w:rPr>
          <w:rtl/>
        </w:rPr>
        <w:t xml:space="preserve">את </w:t>
      </w:r>
      <w:bookmarkStart w:id="15797" w:name="_ETM_Q31_437800"/>
      <w:bookmarkEnd w:id="15797"/>
      <w:r>
        <w:rPr>
          <w:rtl/>
        </w:rPr>
        <w:t xml:space="preserve">מה </w:t>
      </w:r>
      <w:bookmarkStart w:id="15798" w:name="_ETM_Q31_437950"/>
      <w:bookmarkEnd w:id="15798"/>
      <w:r>
        <w:rPr>
          <w:rtl/>
        </w:rPr>
        <w:t xml:space="preserve">שקרה </w:t>
      </w:r>
      <w:bookmarkStart w:id="15799" w:name="_ETM_Q31_438279"/>
      <w:bookmarkEnd w:id="15799"/>
      <w:r>
        <w:rPr>
          <w:rtl/>
        </w:rPr>
        <w:t xml:space="preserve">לנו </w:t>
      </w:r>
      <w:bookmarkStart w:id="15800" w:name="_ETM_Q31_438490"/>
      <w:bookmarkEnd w:id="15800"/>
      <w:r>
        <w:rPr>
          <w:rtl/>
        </w:rPr>
        <w:t xml:space="preserve">ב-7 </w:t>
      </w:r>
      <w:bookmarkStart w:id="15801" w:name="_ETM_Q31_438910"/>
      <w:bookmarkEnd w:id="15801"/>
      <w:r>
        <w:rPr>
          <w:rtl/>
        </w:rPr>
        <w:t>באוקטובר</w:t>
      </w:r>
      <w:r>
        <w:rPr>
          <w:rFonts w:hint="cs"/>
          <w:rtl/>
        </w:rPr>
        <w:t>,</w:t>
      </w:r>
      <w:r>
        <w:rPr>
          <w:rtl/>
        </w:rPr>
        <w:t xml:space="preserve"> </w:t>
      </w:r>
      <w:bookmarkStart w:id="15802" w:name="_ETM_Q31_439480"/>
      <w:bookmarkEnd w:id="15802"/>
      <w:r>
        <w:rPr>
          <w:rtl/>
        </w:rPr>
        <w:t xml:space="preserve">ולא </w:t>
      </w:r>
      <w:bookmarkStart w:id="15803" w:name="_ETM_Q31_439720"/>
      <w:bookmarkEnd w:id="15803"/>
      <w:r>
        <w:rPr>
          <w:rtl/>
        </w:rPr>
        <w:t xml:space="preserve">ניתן </w:t>
      </w:r>
      <w:bookmarkStart w:id="15804" w:name="_ETM_Q31_440110"/>
      <w:bookmarkEnd w:id="15804"/>
      <w:r>
        <w:rPr>
          <w:rtl/>
        </w:rPr>
        <w:t xml:space="preserve">שתהיה </w:t>
      </w:r>
      <w:bookmarkStart w:id="15805" w:name="_ETM_Q31_440500"/>
      <w:bookmarkEnd w:id="15805"/>
      <w:r>
        <w:rPr>
          <w:rtl/>
        </w:rPr>
        <w:t xml:space="preserve">השוואה </w:t>
      </w:r>
      <w:bookmarkStart w:id="15806" w:name="_ETM_Q31_441490"/>
      <w:bookmarkEnd w:id="15806"/>
      <w:r>
        <w:rPr>
          <w:rtl/>
        </w:rPr>
        <w:t xml:space="preserve">כל </w:t>
      </w:r>
      <w:bookmarkStart w:id="15807" w:name="_ETM_Q31_441730"/>
      <w:bookmarkEnd w:id="15807"/>
      <w:r>
        <w:rPr>
          <w:rtl/>
        </w:rPr>
        <w:t xml:space="preserve">כך </w:t>
      </w:r>
      <w:bookmarkStart w:id="15808" w:name="_ETM_Q31_442029"/>
      <w:bookmarkEnd w:id="15808"/>
      <w:r>
        <w:rPr>
          <w:rtl/>
        </w:rPr>
        <w:t xml:space="preserve">כל </w:t>
      </w:r>
      <w:bookmarkStart w:id="15809" w:name="_ETM_Q31_442240"/>
      <w:bookmarkEnd w:id="15809"/>
      <w:r>
        <w:rPr>
          <w:rtl/>
        </w:rPr>
        <w:t xml:space="preserve">כך </w:t>
      </w:r>
      <w:bookmarkStart w:id="15810" w:name="_ETM_Q31_442480"/>
      <w:bookmarkEnd w:id="15810"/>
      <w:r>
        <w:rPr>
          <w:rtl/>
        </w:rPr>
        <w:t>אומללה</w:t>
      </w:r>
      <w:r>
        <w:rPr>
          <w:rFonts w:hint="cs"/>
          <w:rtl/>
        </w:rPr>
        <w:t>.</w:t>
      </w:r>
      <w:r>
        <w:rPr>
          <w:rtl/>
        </w:rPr>
        <w:t xml:space="preserve"> </w:t>
      </w:r>
      <w:bookmarkStart w:id="15811" w:name="_ETM_Q31_444680"/>
      <w:bookmarkEnd w:id="15811"/>
      <w:r>
        <w:rPr>
          <w:rtl/>
        </w:rPr>
        <w:t xml:space="preserve">תודה </w:t>
      </w:r>
      <w:bookmarkStart w:id="15812" w:name="_ETM_Q31_444949"/>
      <w:bookmarkEnd w:id="15812"/>
      <w:r>
        <w:rPr>
          <w:rtl/>
        </w:rPr>
        <w:t>רבה</w:t>
      </w:r>
      <w:r>
        <w:rPr>
          <w:rFonts w:hint="cs"/>
          <w:rtl/>
        </w:rPr>
        <w:t>.</w:t>
      </w:r>
    </w:p>
    <w:p w:rsidR="00E1062A" w:rsidRDefault="00E1062A" w:rsidP="009036BA">
      <w:pPr>
        <w:rPr>
          <w:rtl/>
        </w:rPr>
      </w:pPr>
      <w:bookmarkStart w:id="15813" w:name="_ETM_Q31_444470"/>
      <w:bookmarkStart w:id="15814" w:name="_ETM_Q31_444555"/>
      <w:bookmarkEnd w:id="15813"/>
      <w:bookmarkEnd w:id="15814"/>
    </w:p>
    <w:p w:rsidR="00E1062A" w:rsidRDefault="00E1062A" w:rsidP="009036BA">
      <w:pPr>
        <w:pStyle w:val="af6"/>
        <w:keepNext/>
        <w:rPr>
          <w:rtl/>
        </w:rPr>
      </w:pPr>
      <w:bookmarkStart w:id="15815" w:name="ET_yor_6490_5"/>
      <w:r w:rsidRPr="005E2E4F">
        <w:rPr>
          <w:rStyle w:val="TagStyle"/>
          <w:rtl/>
        </w:rPr>
        <w:t xml:space="preserve"> &lt;&lt; יור &gt;&gt; </w:t>
      </w:r>
      <w:r>
        <w:rPr>
          <w:rtl/>
        </w:rPr>
        <w:t>היו"ר ניסים ואטורי:</w:t>
      </w:r>
      <w:r w:rsidRPr="005E2E4F">
        <w:rPr>
          <w:rStyle w:val="TagStyle"/>
          <w:rtl/>
        </w:rPr>
        <w:t xml:space="preserve"> &lt;&lt; יור &gt;&gt;</w:t>
      </w:r>
      <w:r>
        <w:rPr>
          <w:rtl/>
        </w:rPr>
        <w:t xml:space="preserve"> </w:t>
      </w:r>
      <w:bookmarkEnd w:id="15815"/>
    </w:p>
    <w:p w:rsidR="00E1062A" w:rsidRDefault="00E1062A" w:rsidP="009036BA">
      <w:pPr>
        <w:rPr>
          <w:rtl/>
        </w:rPr>
      </w:pPr>
    </w:p>
    <w:p w:rsidR="00E1062A" w:rsidRDefault="00E1062A" w:rsidP="009036BA">
      <w:pPr>
        <w:rPr>
          <w:rtl/>
        </w:rPr>
      </w:pPr>
      <w:bookmarkStart w:id="15816" w:name="_ETM_Q31_445586"/>
      <w:bookmarkStart w:id="15817" w:name="_ETM_Q31_446710"/>
      <w:bookmarkEnd w:id="15816"/>
      <w:bookmarkEnd w:id="15817"/>
      <w:r>
        <w:rPr>
          <w:rtl/>
        </w:rPr>
        <w:t xml:space="preserve">תודה </w:t>
      </w:r>
      <w:bookmarkStart w:id="15818" w:name="_ETM_Q31_447040"/>
      <w:bookmarkEnd w:id="15818"/>
      <w:r>
        <w:rPr>
          <w:rtl/>
        </w:rPr>
        <w:t>רבה</w:t>
      </w:r>
      <w:r>
        <w:rPr>
          <w:rFonts w:hint="cs"/>
          <w:rtl/>
        </w:rPr>
        <w:t>.</w:t>
      </w:r>
      <w:r>
        <w:rPr>
          <w:rtl/>
        </w:rPr>
        <w:t xml:space="preserve"> </w:t>
      </w:r>
      <w:bookmarkStart w:id="15819" w:name="_ETM_Q31_447870"/>
      <w:bookmarkEnd w:id="15819"/>
      <w:r>
        <w:rPr>
          <w:rtl/>
        </w:rPr>
        <w:t>חבר</w:t>
      </w:r>
      <w:r>
        <w:rPr>
          <w:rFonts w:hint="cs"/>
          <w:rtl/>
        </w:rPr>
        <w:t>ת</w:t>
      </w:r>
      <w:r>
        <w:rPr>
          <w:rtl/>
        </w:rPr>
        <w:t xml:space="preserve"> </w:t>
      </w:r>
      <w:bookmarkStart w:id="15820" w:name="_ETM_Q31_448139"/>
      <w:bookmarkEnd w:id="15820"/>
      <w:r>
        <w:rPr>
          <w:rtl/>
        </w:rPr>
        <w:t xml:space="preserve">הכנסת </w:t>
      </w:r>
      <w:bookmarkStart w:id="15821" w:name="_ETM_Q31_448470"/>
      <w:bookmarkEnd w:id="15821"/>
      <w:r>
        <w:rPr>
          <w:rtl/>
        </w:rPr>
        <w:t>ד</w:t>
      </w:r>
      <w:r>
        <w:rPr>
          <w:rFonts w:hint="cs"/>
          <w:rtl/>
        </w:rPr>
        <w:t>ב</w:t>
      </w:r>
      <w:r>
        <w:rPr>
          <w:rtl/>
        </w:rPr>
        <w:t xml:space="preserve">י </w:t>
      </w:r>
      <w:bookmarkStart w:id="15822" w:name="_ETM_Q31_448860"/>
      <w:bookmarkEnd w:id="15822"/>
      <w:r>
        <w:rPr>
          <w:rtl/>
        </w:rPr>
        <w:t>ביטון</w:t>
      </w:r>
      <w:r>
        <w:rPr>
          <w:rFonts w:hint="cs"/>
          <w:rtl/>
        </w:rPr>
        <w:t>.</w:t>
      </w:r>
      <w:bookmarkStart w:id="15823" w:name="_ETM_Q31_455173"/>
      <w:bookmarkEnd w:id="15823"/>
    </w:p>
    <w:p w:rsidR="00E1062A" w:rsidRDefault="00E1062A" w:rsidP="009036BA">
      <w:pPr>
        <w:rPr>
          <w:rtl/>
        </w:rPr>
      </w:pPr>
      <w:bookmarkStart w:id="15824" w:name="_ETM_Q31_455248"/>
      <w:bookmarkEnd w:id="15824"/>
    </w:p>
    <w:p w:rsidR="00E1062A" w:rsidRDefault="00E1062A" w:rsidP="009036BA">
      <w:pPr>
        <w:pStyle w:val="a4"/>
        <w:keepNext/>
        <w:rPr>
          <w:rtl/>
        </w:rPr>
      </w:pPr>
      <w:bookmarkStart w:id="15825" w:name="ET_speaker_6341_6"/>
      <w:r w:rsidRPr="005E2E4F">
        <w:rPr>
          <w:rStyle w:val="TagStyle"/>
          <w:rtl/>
        </w:rPr>
        <w:t xml:space="preserve"> &lt;&lt; דובר &gt;&gt; </w:t>
      </w:r>
      <w:bookmarkStart w:id="15826" w:name="_Toc188345180"/>
      <w:r>
        <w:rPr>
          <w:rtl/>
        </w:rPr>
        <w:t>דבי ביטון (יש עתיד):</w:t>
      </w:r>
      <w:bookmarkEnd w:id="15826"/>
      <w:r w:rsidRPr="005E2E4F">
        <w:rPr>
          <w:rStyle w:val="TagStyle"/>
          <w:rtl/>
        </w:rPr>
        <w:t xml:space="preserve"> &lt;&lt; דובר &gt;&gt;</w:t>
      </w:r>
      <w:r>
        <w:rPr>
          <w:rtl/>
        </w:rPr>
        <w:t xml:space="preserve"> </w:t>
      </w:r>
      <w:bookmarkEnd w:id="15825"/>
    </w:p>
    <w:p w:rsidR="00E1062A" w:rsidRDefault="00E1062A" w:rsidP="009036BA">
      <w:pPr>
        <w:rPr>
          <w:rtl/>
        </w:rPr>
      </w:pPr>
    </w:p>
    <w:p w:rsidR="00E1062A" w:rsidRDefault="00E1062A" w:rsidP="00FC5BDF">
      <w:pPr>
        <w:rPr>
          <w:rtl/>
        </w:rPr>
      </w:pPr>
      <w:bookmarkStart w:id="15827" w:name="_ETM_Q31_462598"/>
      <w:bookmarkStart w:id="15828" w:name="_ETM_Q31_466660"/>
      <w:bookmarkStart w:id="15829" w:name="_ETM_Q31_466839"/>
      <w:bookmarkEnd w:id="15827"/>
      <w:bookmarkEnd w:id="15828"/>
      <w:bookmarkEnd w:id="15829"/>
      <w:r>
        <w:rPr>
          <w:rFonts w:hint="cs"/>
          <w:rtl/>
        </w:rPr>
        <w:t xml:space="preserve">כבוד </w:t>
      </w:r>
      <w:r>
        <w:rPr>
          <w:rtl/>
        </w:rPr>
        <w:t>היושב</w:t>
      </w:r>
      <w:r>
        <w:rPr>
          <w:rFonts w:hint="cs"/>
          <w:rtl/>
        </w:rPr>
        <w:t>-</w:t>
      </w:r>
      <w:r>
        <w:rPr>
          <w:rtl/>
        </w:rPr>
        <w:t>ראש</w:t>
      </w:r>
      <w:r>
        <w:rPr>
          <w:rFonts w:hint="cs"/>
          <w:rtl/>
        </w:rPr>
        <w:t>,</w:t>
      </w:r>
      <w:r>
        <w:rPr>
          <w:rtl/>
        </w:rPr>
        <w:t xml:space="preserve"> </w:t>
      </w:r>
      <w:bookmarkStart w:id="15830" w:name="_ETM_Q31_467870"/>
      <w:bookmarkEnd w:id="15830"/>
      <w:r>
        <w:rPr>
          <w:rtl/>
        </w:rPr>
        <w:t xml:space="preserve">כבוד </w:t>
      </w:r>
      <w:bookmarkStart w:id="15831" w:name="_ETM_Q31_468199"/>
      <w:bookmarkEnd w:id="15831"/>
      <w:r>
        <w:rPr>
          <w:rtl/>
        </w:rPr>
        <w:t>השר</w:t>
      </w:r>
      <w:r>
        <w:rPr>
          <w:rFonts w:hint="cs"/>
          <w:rtl/>
        </w:rPr>
        <w:t>,</w:t>
      </w:r>
      <w:r>
        <w:rPr>
          <w:rtl/>
        </w:rPr>
        <w:t xml:space="preserve"> </w:t>
      </w:r>
      <w:bookmarkStart w:id="15832" w:name="_ETM_Q31_468800"/>
      <w:bookmarkEnd w:id="15832"/>
      <w:r>
        <w:rPr>
          <w:rtl/>
        </w:rPr>
        <w:t xml:space="preserve">חברי </w:t>
      </w:r>
      <w:bookmarkStart w:id="15833" w:name="_ETM_Q31_469250"/>
      <w:bookmarkEnd w:id="15833"/>
      <w:r>
        <w:rPr>
          <w:rtl/>
        </w:rPr>
        <w:t>כנסת</w:t>
      </w:r>
      <w:r>
        <w:rPr>
          <w:rFonts w:hint="cs"/>
          <w:rtl/>
        </w:rPr>
        <w:t>,</w:t>
      </w:r>
      <w:r>
        <w:rPr>
          <w:rtl/>
        </w:rPr>
        <w:t xml:space="preserve"> </w:t>
      </w:r>
      <w:bookmarkStart w:id="15834" w:name="_ETM_Q31_472319"/>
      <w:bookmarkEnd w:id="15834"/>
      <w:r>
        <w:rPr>
          <w:rtl/>
        </w:rPr>
        <w:t xml:space="preserve">אנחנו </w:t>
      </w:r>
      <w:bookmarkStart w:id="15835" w:name="_ETM_Q31_472800"/>
      <w:bookmarkEnd w:id="15835"/>
      <w:r>
        <w:rPr>
          <w:rtl/>
        </w:rPr>
        <w:t xml:space="preserve">אחרי </w:t>
      </w:r>
      <w:bookmarkStart w:id="15836" w:name="_ETM_Q31_473610"/>
      <w:bookmarkEnd w:id="15836"/>
      <w:r>
        <w:rPr>
          <w:rtl/>
        </w:rPr>
        <w:t xml:space="preserve">שעות </w:t>
      </w:r>
      <w:bookmarkStart w:id="15837" w:name="_ETM_Q31_474089"/>
      <w:bookmarkEnd w:id="15837"/>
      <w:r>
        <w:rPr>
          <w:rtl/>
        </w:rPr>
        <w:t>מטלטלות</w:t>
      </w:r>
      <w:r w:rsidR="00FC5BDF">
        <w:rPr>
          <w:rFonts w:hint="cs"/>
          <w:rtl/>
        </w:rPr>
        <w:t>,</w:t>
      </w:r>
      <w:r>
        <w:rPr>
          <w:rtl/>
        </w:rPr>
        <w:t xml:space="preserve"> </w:t>
      </w:r>
      <w:bookmarkStart w:id="15838" w:name="_ETM_Q31_475520"/>
      <w:bookmarkStart w:id="15839" w:name="_ETM_Q31_475729"/>
      <w:bookmarkEnd w:id="15838"/>
      <w:bookmarkEnd w:id="15839"/>
      <w:r>
        <w:rPr>
          <w:rFonts w:hint="cs"/>
          <w:rtl/>
        </w:rPr>
        <w:t>וה</w:t>
      </w:r>
      <w:r>
        <w:rPr>
          <w:rtl/>
        </w:rPr>
        <w:t xml:space="preserve">זכות </w:t>
      </w:r>
      <w:bookmarkStart w:id="15840" w:name="_ETM_Q31_476119"/>
      <w:bookmarkEnd w:id="15840"/>
      <w:r>
        <w:rPr>
          <w:rtl/>
        </w:rPr>
        <w:t xml:space="preserve">לראות </w:t>
      </w:r>
      <w:bookmarkStart w:id="15841" w:name="_ETM_Q31_476990"/>
      <w:bookmarkEnd w:id="15841"/>
      <w:r>
        <w:rPr>
          <w:rtl/>
        </w:rPr>
        <w:t xml:space="preserve">את </w:t>
      </w:r>
      <w:bookmarkStart w:id="15842" w:name="_ETM_Q31_477229"/>
      <w:bookmarkEnd w:id="15842"/>
      <w:r>
        <w:rPr>
          <w:rtl/>
        </w:rPr>
        <w:t>הש</w:t>
      </w:r>
      <w:r>
        <w:rPr>
          <w:rFonts w:hint="cs"/>
          <w:rtl/>
        </w:rPr>
        <w:t>ב</w:t>
      </w:r>
      <w:r>
        <w:rPr>
          <w:rtl/>
        </w:rPr>
        <w:t xml:space="preserve">ות </w:t>
      </w:r>
      <w:bookmarkStart w:id="15843" w:name="_ETM_Q31_477919"/>
      <w:bookmarkEnd w:id="15843"/>
      <w:r>
        <w:rPr>
          <w:rtl/>
        </w:rPr>
        <w:t xml:space="preserve">שלנו </w:t>
      </w:r>
      <w:bookmarkStart w:id="15844" w:name="_ETM_Q31_478669"/>
      <w:bookmarkEnd w:id="15844"/>
      <w:r>
        <w:rPr>
          <w:rtl/>
        </w:rPr>
        <w:t xml:space="preserve">כבר </w:t>
      </w:r>
      <w:bookmarkStart w:id="15845" w:name="_ETM_Q31_478909"/>
      <w:bookmarkEnd w:id="15845"/>
      <w:r>
        <w:rPr>
          <w:rtl/>
        </w:rPr>
        <w:t xml:space="preserve">לא </w:t>
      </w:r>
      <w:bookmarkStart w:id="15846" w:name="_ETM_Q31_479059"/>
      <w:bookmarkEnd w:id="15846"/>
      <w:r>
        <w:rPr>
          <w:rtl/>
        </w:rPr>
        <w:t>חטופות</w:t>
      </w:r>
      <w:r w:rsidR="00FC5BDF">
        <w:rPr>
          <w:rFonts w:hint="cs"/>
          <w:rtl/>
        </w:rPr>
        <w:t xml:space="preserve"> –</w:t>
      </w:r>
      <w:r>
        <w:rPr>
          <w:rtl/>
        </w:rPr>
        <w:t xml:space="preserve"> </w:t>
      </w:r>
      <w:bookmarkStart w:id="15847" w:name="_ETM_Q31_480729"/>
      <w:bookmarkEnd w:id="15847"/>
      <w:r>
        <w:rPr>
          <w:rtl/>
        </w:rPr>
        <w:t>וכ</w:t>
      </w:r>
      <w:r>
        <w:rPr>
          <w:rFonts w:hint="cs"/>
          <w:rtl/>
        </w:rPr>
        <w:t>ך</w:t>
      </w:r>
      <w:r>
        <w:rPr>
          <w:rtl/>
        </w:rPr>
        <w:t xml:space="preserve"> </w:t>
      </w:r>
      <w:bookmarkStart w:id="15848" w:name="_ETM_Q31_481120"/>
      <w:bookmarkEnd w:id="15848"/>
      <w:r>
        <w:rPr>
          <w:rtl/>
        </w:rPr>
        <w:t xml:space="preserve">אני </w:t>
      </w:r>
      <w:bookmarkStart w:id="15849" w:name="_ETM_Q31_481240"/>
      <w:bookmarkEnd w:id="15849"/>
      <w:r>
        <w:rPr>
          <w:rtl/>
        </w:rPr>
        <w:t xml:space="preserve">מבקשת </w:t>
      </w:r>
      <w:bookmarkStart w:id="15850" w:name="_ETM_Q31_481779"/>
      <w:bookmarkEnd w:id="15850"/>
      <w:r>
        <w:rPr>
          <w:rtl/>
        </w:rPr>
        <w:t xml:space="preserve">גם </w:t>
      </w:r>
      <w:bookmarkStart w:id="15851" w:name="_ETM_Q31_480550"/>
      <w:bookmarkEnd w:id="15851"/>
      <w:r>
        <w:rPr>
          <w:rFonts w:hint="cs"/>
          <w:rtl/>
        </w:rPr>
        <w:t>מהציבור לקרוא להן</w:t>
      </w:r>
      <w:r w:rsidR="00FC5BDF">
        <w:rPr>
          <w:rFonts w:hint="cs"/>
          <w:rtl/>
        </w:rPr>
        <w:t>,</w:t>
      </w:r>
      <w:r>
        <w:rPr>
          <w:rFonts w:hint="cs"/>
          <w:rtl/>
        </w:rPr>
        <w:t xml:space="preserve"> הן השבות, הבנות שלנו. </w:t>
      </w:r>
      <w:bookmarkStart w:id="15852" w:name="_ETM_Q31_480940"/>
      <w:bookmarkStart w:id="15853" w:name="_ETM_Q31_481060"/>
      <w:bookmarkStart w:id="15854" w:name="_ETM_Q31_481599"/>
      <w:bookmarkStart w:id="15855" w:name="_ETM_Q31_482080"/>
      <w:bookmarkStart w:id="15856" w:name="_ETM_Q31_482980"/>
      <w:bookmarkStart w:id="15857" w:name="_ETM_Q31_483429"/>
      <w:bookmarkStart w:id="15858" w:name="_ETM_Q31_483820"/>
      <w:bookmarkStart w:id="15859" w:name="_ETM_Q31_484569"/>
      <w:bookmarkStart w:id="15860" w:name="_ETM_Q31_485080"/>
      <w:bookmarkStart w:id="15861" w:name="_ETM_Q31_486420"/>
      <w:bookmarkEnd w:id="15852"/>
      <w:bookmarkEnd w:id="15853"/>
      <w:bookmarkEnd w:id="15854"/>
      <w:bookmarkEnd w:id="15855"/>
      <w:bookmarkEnd w:id="15856"/>
      <w:bookmarkEnd w:id="15857"/>
      <w:bookmarkEnd w:id="15858"/>
      <w:bookmarkEnd w:id="15859"/>
      <w:bookmarkEnd w:id="15860"/>
      <w:bookmarkEnd w:id="15861"/>
      <w:r>
        <w:rPr>
          <w:rtl/>
        </w:rPr>
        <w:t xml:space="preserve">היה </w:t>
      </w:r>
      <w:bookmarkStart w:id="15862" w:name="_ETM_Q31_486690"/>
      <w:bookmarkEnd w:id="15862"/>
      <w:r>
        <w:rPr>
          <w:rtl/>
        </w:rPr>
        <w:t xml:space="preserve">מקסים </w:t>
      </w:r>
      <w:bookmarkStart w:id="15863" w:name="_ETM_Q31_487230"/>
      <w:bookmarkEnd w:id="15863"/>
      <w:r>
        <w:rPr>
          <w:rtl/>
        </w:rPr>
        <w:t xml:space="preserve">לראות </w:t>
      </w:r>
      <w:bookmarkStart w:id="15864" w:name="_ETM_Q31_487560"/>
      <w:bookmarkEnd w:id="15864"/>
      <w:r>
        <w:rPr>
          <w:rtl/>
        </w:rPr>
        <w:t>אות</w:t>
      </w:r>
      <w:r>
        <w:rPr>
          <w:rFonts w:hint="cs"/>
          <w:rtl/>
        </w:rPr>
        <w:t>ן</w:t>
      </w:r>
      <w:r>
        <w:rPr>
          <w:rtl/>
        </w:rPr>
        <w:t xml:space="preserve"> </w:t>
      </w:r>
      <w:bookmarkStart w:id="15865" w:name="_ETM_Q31_487860"/>
      <w:bookmarkEnd w:id="15865"/>
      <w:r>
        <w:rPr>
          <w:rtl/>
        </w:rPr>
        <w:t>ומרגש</w:t>
      </w:r>
      <w:r>
        <w:rPr>
          <w:rFonts w:hint="cs"/>
          <w:rtl/>
        </w:rPr>
        <w:t>.</w:t>
      </w:r>
      <w:r>
        <w:rPr>
          <w:rtl/>
        </w:rPr>
        <w:t xml:space="preserve"> </w:t>
      </w:r>
      <w:bookmarkStart w:id="15866" w:name="_ETM_Q31_489450"/>
      <w:bookmarkEnd w:id="15866"/>
      <w:r>
        <w:rPr>
          <w:rtl/>
        </w:rPr>
        <w:t xml:space="preserve">עם </w:t>
      </w:r>
      <w:bookmarkStart w:id="15867" w:name="_ETM_Q31_489660"/>
      <w:bookmarkEnd w:id="15867"/>
      <w:r>
        <w:rPr>
          <w:rtl/>
        </w:rPr>
        <w:t>זאת</w:t>
      </w:r>
      <w:r>
        <w:rPr>
          <w:rFonts w:hint="cs"/>
          <w:rtl/>
        </w:rPr>
        <w:t>,</w:t>
      </w:r>
      <w:r>
        <w:rPr>
          <w:rtl/>
        </w:rPr>
        <w:t xml:space="preserve"> </w:t>
      </w:r>
      <w:bookmarkStart w:id="15868" w:name="_ETM_Q31_490790"/>
      <w:bookmarkEnd w:id="15868"/>
      <w:r>
        <w:rPr>
          <w:rtl/>
        </w:rPr>
        <w:t xml:space="preserve">יש </w:t>
      </w:r>
      <w:bookmarkStart w:id="15869" w:name="_ETM_Q31_491000"/>
      <w:bookmarkEnd w:id="15869"/>
      <w:r>
        <w:rPr>
          <w:rtl/>
        </w:rPr>
        <w:t xml:space="preserve">לנו </w:t>
      </w:r>
      <w:bookmarkStart w:id="15870" w:name="_ETM_Q31_491270"/>
      <w:bookmarkEnd w:id="15870"/>
      <w:r>
        <w:rPr>
          <w:rtl/>
        </w:rPr>
        <w:t xml:space="preserve">עוד </w:t>
      </w:r>
      <w:bookmarkStart w:id="15871" w:name="_ETM_Q31_491420"/>
      <w:bookmarkEnd w:id="15871"/>
      <w:r>
        <w:rPr>
          <w:rtl/>
        </w:rPr>
        <w:t xml:space="preserve">חטופים </w:t>
      </w:r>
      <w:bookmarkStart w:id="15872" w:name="_ETM_Q31_492140"/>
      <w:bookmarkEnd w:id="15872"/>
      <w:r>
        <w:rPr>
          <w:rtl/>
        </w:rPr>
        <w:t xml:space="preserve">רבים </w:t>
      </w:r>
      <w:bookmarkStart w:id="15873" w:name="_ETM_Q31_493140"/>
      <w:bookmarkStart w:id="15874" w:name="_ETM_Q31_493410"/>
      <w:bookmarkEnd w:id="15873"/>
      <w:bookmarkEnd w:id="15874"/>
      <w:r>
        <w:rPr>
          <w:rFonts w:hint="cs"/>
          <w:rtl/>
        </w:rPr>
        <w:t>ש</w:t>
      </w:r>
      <w:r>
        <w:rPr>
          <w:rtl/>
        </w:rPr>
        <w:t xml:space="preserve">מצויים </w:t>
      </w:r>
      <w:bookmarkStart w:id="15875" w:name="_ETM_Q31_493920"/>
      <w:bookmarkEnd w:id="15875"/>
      <w:r>
        <w:rPr>
          <w:rtl/>
        </w:rPr>
        <w:t>בעזה</w:t>
      </w:r>
      <w:r>
        <w:rPr>
          <w:rFonts w:hint="cs"/>
          <w:rtl/>
        </w:rPr>
        <w:t>,</w:t>
      </w:r>
      <w:r>
        <w:rPr>
          <w:rtl/>
        </w:rPr>
        <w:t xml:space="preserve"> </w:t>
      </w:r>
      <w:bookmarkStart w:id="15876" w:name="_ETM_Q31_494670"/>
      <w:bookmarkEnd w:id="15876"/>
      <w:r>
        <w:rPr>
          <w:rtl/>
        </w:rPr>
        <w:t xml:space="preserve">ומחובתנו </w:t>
      </w:r>
      <w:bookmarkStart w:id="15877" w:name="_ETM_Q31_496270"/>
      <w:bookmarkEnd w:id="15877"/>
      <w:r>
        <w:rPr>
          <w:rtl/>
        </w:rPr>
        <w:t xml:space="preserve">לדאוג </w:t>
      </w:r>
      <w:bookmarkStart w:id="15878" w:name="_ETM_Q31_496779"/>
      <w:bookmarkEnd w:id="15878"/>
      <w:r>
        <w:rPr>
          <w:rtl/>
        </w:rPr>
        <w:t xml:space="preserve">להשיב </w:t>
      </w:r>
      <w:bookmarkStart w:id="15879" w:name="_ETM_Q31_497440"/>
      <w:bookmarkEnd w:id="15879"/>
      <w:r>
        <w:rPr>
          <w:rtl/>
        </w:rPr>
        <w:t xml:space="preserve">עד </w:t>
      </w:r>
      <w:bookmarkStart w:id="15880" w:name="_ETM_Q31_497800"/>
      <w:bookmarkEnd w:id="15880"/>
      <w:r>
        <w:rPr>
          <w:rtl/>
        </w:rPr>
        <w:t xml:space="preserve">החטוף </w:t>
      </w:r>
      <w:bookmarkStart w:id="15881" w:name="_ETM_Q31_498400"/>
      <w:bookmarkEnd w:id="15881"/>
      <w:r>
        <w:rPr>
          <w:rtl/>
        </w:rPr>
        <w:t>האחרון</w:t>
      </w:r>
      <w:r>
        <w:rPr>
          <w:rFonts w:hint="cs"/>
          <w:rtl/>
        </w:rPr>
        <w:t>.</w:t>
      </w:r>
    </w:p>
    <w:p w:rsidR="00E1062A" w:rsidRDefault="00E1062A" w:rsidP="009036BA">
      <w:pPr>
        <w:rPr>
          <w:rtl/>
        </w:rPr>
      </w:pPr>
      <w:bookmarkStart w:id="15882" w:name="_ETM_Q31_499986"/>
      <w:bookmarkStart w:id="15883" w:name="_ETM_Q31_500073"/>
      <w:bookmarkEnd w:id="15882"/>
      <w:bookmarkEnd w:id="15883"/>
    </w:p>
    <w:p w:rsidR="00E1062A" w:rsidRDefault="00E1062A" w:rsidP="00FC5BDF">
      <w:pPr>
        <w:rPr>
          <w:rtl/>
        </w:rPr>
      </w:pPr>
      <w:bookmarkStart w:id="15884" w:name="_ETM_Q31_500130"/>
      <w:bookmarkStart w:id="15885" w:name="_ETM_Q31_500227"/>
      <w:bookmarkStart w:id="15886" w:name="_ETM_Q31_499890"/>
      <w:bookmarkEnd w:id="15884"/>
      <w:bookmarkEnd w:id="15885"/>
      <w:bookmarkEnd w:id="15886"/>
      <w:r>
        <w:rPr>
          <w:rtl/>
        </w:rPr>
        <w:t xml:space="preserve">ביום </w:t>
      </w:r>
      <w:bookmarkStart w:id="15887" w:name="_ETM_Q31_500220"/>
      <w:bookmarkEnd w:id="15887"/>
      <w:r>
        <w:rPr>
          <w:rtl/>
        </w:rPr>
        <w:t>שבת</w:t>
      </w:r>
      <w:r>
        <w:rPr>
          <w:rFonts w:hint="cs"/>
          <w:rtl/>
        </w:rPr>
        <w:t>,</w:t>
      </w:r>
      <w:r>
        <w:rPr>
          <w:rtl/>
        </w:rPr>
        <w:t xml:space="preserve"> </w:t>
      </w:r>
      <w:bookmarkStart w:id="15888" w:name="_ETM_Q31_501089"/>
      <w:bookmarkEnd w:id="15888"/>
      <w:r>
        <w:rPr>
          <w:rtl/>
        </w:rPr>
        <w:t xml:space="preserve">בעצרת </w:t>
      </w:r>
      <w:bookmarkStart w:id="15889" w:name="_ETM_Q31_502079"/>
      <w:bookmarkEnd w:id="15889"/>
      <w:r>
        <w:rPr>
          <w:rtl/>
        </w:rPr>
        <w:t xml:space="preserve">שמתקיימת </w:t>
      </w:r>
      <w:bookmarkStart w:id="15890" w:name="_ETM_Q31_503099"/>
      <w:bookmarkEnd w:id="15890"/>
      <w:r>
        <w:rPr>
          <w:rtl/>
        </w:rPr>
        <w:t xml:space="preserve">בכל </w:t>
      </w:r>
      <w:bookmarkStart w:id="15891" w:name="_ETM_Q31_503640"/>
      <w:bookmarkEnd w:id="15891"/>
      <w:r>
        <w:rPr>
          <w:rtl/>
        </w:rPr>
        <w:t xml:space="preserve">מוצאי </w:t>
      </w:r>
      <w:bookmarkStart w:id="15892" w:name="_ETM_Q31_504059"/>
      <w:bookmarkEnd w:id="15892"/>
      <w:r>
        <w:rPr>
          <w:rtl/>
        </w:rPr>
        <w:t xml:space="preserve">שבת </w:t>
      </w:r>
      <w:bookmarkStart w:id="15893" w:name="_ETM_Q31_505789"/>
      <w:bookmarkEnd w:id="15893"/>
      <w:r>
        <w:rPr>
          <w:rtl/>
        </w:rPr>
        <w:t xml:space="preserve">בשער </w:t>
      </w:r>
      <w:bookmarkStart w:id="15894" w:name="_ETM_Q31_506270"/>
      <w:bookmarkEnd w:id="15894"/>
      <w:r>
        <w:rPr>
          <w:rtl/>
        </w:rPr>
        <w:t>הנגב</w:t>
      </w:r>
      <w:r>
        <w:rPr>
          <w:rFonts w:hint="cs"/>
          <w:rtl/>
        </w:rPr>
        <w:t>,</w:t>
      </w:r>
      <w:r>
        <w:rPr>
          <w:rtl/>
        </w:rPr>
        <w:t xml:space="preserve"> </w:t>
      </w:r>
      <w:bookmarkStart w:id="15895" w:name="_ETM_Q31_508380"/>
      <w:bookmarkEnd w:id="15895"/>
      <w:r>
        <w:rPr>
          <w:rtl/>
        </w:rPr>
        <w:t xml:space="preserve">דיברה </w:t>
      </w:r>
      <w:bookmarkStart w:id="15896" w:name="_ETM_Q31_508830"/>
      <w:bookmarkEnd w:id="15896"/>
      <w:r>
        <w:rPr>
          <w:rtl/>
        </w:rPr>
        <w:t>לי</w:t>
      </w:r>
      <w:bookmarkStart w:id="15897" w:name="_ETM_Q31_508980"/>
      <w:bookmarkEnd w:id="15897"/>
      <w:r>
        <w:rPr>
          <w:rtl/>
        </w:rPr>
        <w:t xml:space="preserve">שי </w:t>
      </w:r>
      <w:bookmarkStart w:id="15898" w:name="_ETM_Q31_509310"/>
      <w:bookmarkEnd w:id="15898"/>
      <w:r>
        <w:rPr>
          <w:rtl/>
        </w:rPr>
        <w:t>לבי</w:t>
      </w:r>
      <w:r>
        <w:rPr>
          <w:rFonts w:hint="cs"/>
          <w:rtl/>
        </w:rPr>
        <w:t>א</w:t>
      </w:r>
      <w:bookmarkStart w:id="15899" w:name="_ETM_Q31_509759"/>
      <w:bookmarkEnd w:id="15899"/>
      <w:r>
        <w:rPr>
          <w:rFonts w:hint="cs"/>
          <w:rtl/>
        </w:rPr>
        <w:t>-מירן,</w:t>
      </w:r>
      <w:r>
        <w:rPr>
          <w:rtl/>
        </w:rPr>
        <w:t xml:space="preserve"> </w:t>
      </w:r>
      <w:bookmarkStart w:id="15900" w:name="_ETM_Q31_510390"/>
      <w:bookmarkEnd w:id="15900"/>
      <w:r>
        <w:rPr>
          <w:rtl/>
        </w:rPr>
        <w:t xml:space="preserve">שבעלה </w:t>
      </w:r>
      <w:bookmarkStart w:id="15901" w:name="_ETM_Q31_511080"/>
      <w:bookmarkEnd w:id="15901"/>
      <w:r>
        <w:rPr>
          <w:rtl/>
        </w:rPr>
        <w:t xml:space="preserve">לא </w:t>
      </w:r>
      <w:bookmarkStart w:id="15902" w:name="_ETM_Q31_511320"/>
      <w:bookmarkEnd w:id="15902"/>
      <w:r>
        <w:rPr>
          <w:rtl/>
        </w:rPr>
        <w:t xml:space="preserve">מופיע </w:t>
      </w:r>
      <w:bookmarkStart w:id="15903" w:name="_ETM_Q31_511769"/>
      <w:bookmarkEnd w:id="15903"/>
      <w:r>
        <w:rPr>
          <w:rtl/>
        </w:rPr>
        <w:t>ברשימות</w:t>
      </w:r>
      <w:r>
        <w:rPr>
          <w:rFonts w:hint="cs"/>
          <w:rtl/>
        </w:rPr>
        <w:t>,</w:t>
      </w:r>
      <w:r>
        <w:rPr>
          <w:rtl/>
        </w:rPr>
        <w:t xml:space="preserve"> </w:t>
      </w:r>
      <w:bookmarkStart w:id="15904" w:name="_ETM_Q31_512790"/>
      <w:bookmarkStart w:id="15905" w:name="_ETM_Q31_512910"/>
      <w:bookmarkEnd w:id="15904"/>
      <w:bookmarkEnd w:id="15905"/>
      <w:r>
        <w:rPr>
          <w:rFonts w:hint="cs"/>
          <w:rtl/>
        </w:rPr>
        <w:t>ו</w:t>
      </w:r>
      <w:r>
        <w:rPr>
          <w:rtl/>
        </w:rPr>
        <w:t xml:space="preserve">כנראה </w:t>
      </w:r>
      <w:bookmarkStart w:id="15906" w:name="_ETM_Q31_513329"/>
      <w:bookmarkEnd w:id="15906"/>
      <w:r>
        <w:rPr>
          <w:rtl/>
        </w:rPr>
        <w:t xml:space="preserve">יצטרך </w:t>
      </w:r>
      <w:bookmarkStart w:id="15907" w:name="_ETM_Q31_513839"/>
      <w:bookmarkEnd w:id="15907"/>
      <w:r>
        <w:rPr>
          <w:rtl/>
        </w:rPr>
        <w:t>לצאת</w:t>
      </w:r>
      <w:r>
        <w:rPr>
          <w:rFonts w:hint="cs"/>
          <w:rtl/>
        </w:rPr>
        <w:t xml:space="preserve"> </w:t>
      </w:r>
      <w:bookmarkStart w:id="15908" w:name="_ETM_Q31_512753"/>
      <w:bookmarkEnd w:id="15908"/>
      <w:r>
        <w:rPr>
          <w:rtl/>
        </w:rPr>
        <w:t xml:space="preserve">– </w:t>
      </w:r>
      <w:bookmarkStart w:id="15909" w:name="_ETM_Q31_514710"/>
      <w:bookmarkEnd w:id="15909"/>
      <w:r>
        <w:rPr>
          <w:rtl/>
        </w:rPr>
        <w:t>אני</w:t>
      </w:r>
      <w:bookmarkStart w:id="15910" w:name="_ETM_Q31_515100"/>
      <w:bookmarkEnd w:id="15910"/>
      <w:r>
        <w:rPr>
          <w:rFonts w:hint="cs"/>
          <w:rtl/>
        </w:rPr>
        <w:t xml:space="preserve"> </w:t>
      </w:r>
      <w:r>
        <w:rPr>
          <w:rtl/>
        </w:rPr>
        <w:t xml:space="preserve">מקווה </w:t>
      </w:r>
      <w:bookmarkStart w:id="15911" w:name="_ETM_Q31_516159"/>
      <w:bookmarkEnd w:id="15911"/>
      <w:r>
        <w:rPr>
          <w:rtl/>
        </w:rPr>
        <w:t xml:space="preserve">שאף </w:t>
      </w:r>
      <w:bookmarkStart w:id="15912" w:name="_ETM_Q31_516429"/>
      <w:bookmarkEnd w:id="15912"/>
      <w:r>
        <w:rPr>
          <w:rFonts w:hint="cs"/>
          <w:rtl/>
        </w:rPr>
        <w:t>אחד</w:t>
      </w:r>
      <w:r>
        <w:rPr>
          <w:rtl/>
        </w:rPr>
        <w:t xml:space="preserve"> </w:t>
      </w:r>
      <w:bookmarkStart w:id="15913" w:name="_ETM_Q31_516729"/>
      <w:bookmarkEnd w:id="15913"/>
      <w:r>
        <w:rPr>
          <w:rtl/>
        </w:rPr>
        <w:t xml:space="preserve">לא </w:t>
      </w:r>
      <w:bookmarkStart w:id="15914" w:name="_ETM_Q31_516850"/>
      <w:bookmarkEnd w:id="15914"/>
      <w:r>
        <w:rPr>
          <w:rFonts w:hint="cs"/>
          <w:rtl/>
        </w:rPr>
        <w:t xml:space="preserve">יטרפד ולא יאיים </w:t>
      </w:r>
      <w:bookmarkStart w:id="15915" w:name="_ETM_Q31_517600"/>
      <w:bookmarkStart w:id="15916" w:name="_ETM_Q31_517839"/>
      <w:bookmarkStart w:id="15917" w:name="_ETM_Q31_518469"/>
      <w:bookmarkEnd w:id="15915"/>
      <w:bookmarkEnd w:id="15916"/>
      <w:bookmarkEnd w:id="15917"/>
      <w:r>
        <w:rPr>
          <w:rtl/>
        </w:rPr>
        <w:t xml:space="preserve">ולא </w:t>
      </w:r>
      <w:bookmarkStart w:id="15918" w:name="_ETM_Q31_518649"/>
      <w:bookmarkEnd w:id="15918"/>
      <w:r>
        <w:rPr>
          <w:rFonts w:hint="cs"/>
          <w:rtl/>
        </w:rPr>
        <w:t>יי</w:t>
      </w:r>
      <w:r>
        <w:rPr>
          <w:rtl/>
        </w:rPr>
        <w:t xml:space="preserve">כנס </w:t>
      </w:r>
      <w:bookmarkStart w:id="15919" w:name="_ETM_Q31_519069"/>
      <w:bookmarkEnd w:id="15919"/>
      <w:r>
        <w:rPr>
          <w:rtl/>
        </w:rPr>
        <w:t xml:space="preserve">שוב </w:t>
      </w:r>
      <w:bookmarkStart w:id="15920" w:name="_ETM_Q31_519460"/>
      <w:bookmarkEnd w:id="15920"/>
      <w:r>
        <w:rPr>
          <w:rFonts w:hint="cs"/>
          <w:rtl/>
        </w:rPr>
        <w:t>ל</w:t>
      </w:r>
      <w:r>
        <w:rPr>
          <w:rtl/>
        </w:rPr>
        <w:t>מלחמה</w:t>
      </w:r>
      <w:r>
        <w:rPr>
          <w:rFonts w:hint="cs"/>
          <w:rtl/>
        </w:rPr>
        <w:t>,</w:t>
      </w:r>
      <w:r>
        <w:rPr>
          <w:rtl/>
        </w:rPr>
        <w:t xml:space="preserve"> </w:t>
      </w:r>
      <w:bookmarkStart w:id="15921" w:name="_ETM_Q31_520650"/>
      <w:bookmarkEnd w:id="15921"/>
      <w:r>
        <w:rPr>
          <w:rFonts w:hint="cs"/>
          <w:rtl/>
        </w:rPr>
        <w:t xml:space="preserve">ושנזכה לראות אותו. </w:t>
      </w:r>
      <w:bookmarkStart w:id="15922" w:name="_ETM_Q31_521130"/>
      <w:bookmarkStart w:id="15923" w:name="_ETM_Q31_521460"/>
      <w:bookmarkStart w:id="15924" w:name="_ETM_Q31_521760"/>
      <w:bookmarkStart w:id="15925" w:name="_ETM_Q31_522029"/>
      <w:bookmarkEnd w:id="15922"/>
      <w:bookmarkEnd w:id="15923"/>
      <w:bookmarkEnd w:id="15924"/>
      <w:bookmarkEnd w:id="15925"/>
      <w:r>
        <w:rPr>
          <w:rtl/>
        </w:rPr>
        <w:t xml:space="preserve">וכך </w:t>
      </w:r>
      <w:bookmarkStart w:id="15926" w:name="_ETM_Q31_522480"/>
      <w:bookmarkEnd w:id="15926"/>
      <w:r>
        <w:rPr>
          <w:rtl/>
        </w:rPr>
        <w:t xml:space="preserve">היא </w:t>
      </w:r>
      <w:bookmarkStart w:id="15927" w:name="_ETM_Q31_522570"/>
      <w:bookmarkEnd w:id="15927"/>
      <w:r>
        <w:rPr>
          <w:rtl/>
        </w:rPr>
        <w:t>אמרה</w:t>
      </w:r>
      <w:r w:rsidR="00FC5BDF">
        <w:rPr>
          <w:rFonts w:hint="cs"/>
          <w:rtl/>
        </w:rPr>
        <w:t xml:space="preserve"> –</w:t>
      </w:r>
      <w:r>
        <w:rPr>
          <w:rtl/>
        </w:rPr>
        <w:t xml:space="preserve"> </w:t>
      </w:r>
      <w:bookmarkStart w:id="15928" w:name="_ETM_Q31_523750"/>
      <w:bookmarkEnd w:id="15928"/>
      <w:r>
        <w:rPr>
          <w:rFonts w:hint="cs"/>
          <w:rtl/>
        </w:rPr>
        <w:t xml:space="preserve">אגב, לישי היא </w:t>
      </w:r>
      <w:bookmarkStart w:id="15929" w:name="_ETM_Q31_523690"/>
      <w:bookmarkEnd w:id="15929"/>
      <w:r>
        <w:rPr>
          <w:rFonts w:hint="cs"/>
          <w:rtl/>
        </w:rPr>
        <w:t xml:space="preserve">רעייתו של עמרי מירן, </w:t>
      </w:r>
      <w:bookmarkStart w:id="15930" w:name="_ETM_Q31_527290"/>
      <w:bookmarkEnd w:id="15930"/>
      <w:r>
        <w:rPr>
          <w:rtl/>
        </w:rPr>
        <w:t xml:space="preserve">אשר </w:t>
      </w:r>
      <w:bookmarkStart w:id="15931" w:name="_ETM_Q31_527649"/>
      <w:bookmarkEnd w:id="15931"/>
      <w:r>
        <w:rPr>
          <w:rtl/>
        </w:rPr>
        <w:t xml:space="preserve">נחטף </w:t>
      </w:r>
      <w:bookmarkStart w:id="15932" w:name="_ETM_Q31_528100"/>
      <w:bookmarkEnd w:id="15932"/>
      <w:r>
        <w:rPr>
          <w:rtl/>
        </w:rPr>
        <w:t xml:space="preserve">מביתו </w:t>
      </w:r>
      <w:bookmarkStart w:id="15933" w:name="_ETM_Q31_528579"/>
      <w:bookmarkEnd w:id="15933"/>
      <w:r>
        <w:rPr>
          <w:rtl/>
        </w:rPr>
        <w:t xml:space="preserve">בקיבוץ </w:t>
      </w:r>
      <w:bookmarkStart w:id="15934" w:name="_ETM_Q31_529210"/>
      <w:bookmarkEnd w:id="15934"/>
      <w:r>
        <w:rPr>
          <w:rFonts w:hint="cs"/>
          <w:rtl/>
        </w:rPr>
        <w:t>נחל</w:t>
      </w:r>
      <w:r>
        <w:rPr>
          <w:rtl/>
        </w:rPr>
        <w:t xml:space="preserve"> </w:t>
      </w:r>
      <w:bookmarkStart w:id="15935" w:name="_ETM_Q31_529450"/>
      <w:bookmarkEnd w:id="15935"/>
      <w:r>
        <w:rPr>
          <w:rtl/>
        </w:rPr>
        <w:t xml:space="preserve">עוז </w:t>
      </w:r>
      <w:bookmarkStart w:id="15936" w:name="_ETM_Q31_530230"/>
      <w:bookmarkEnd w:id="15936"/>
      <w:r>
        <w:rPr>
          <w:rtl/>
        </w:rPr>
        <w:t xml:space="preserve">לעיני </w:t>
      </w:r>
      <w:bookmarkStart w:id="15937" w:name="_ETM_Q31_530680"/>
      <w:bookmarkEnd w:id="15937"/>
      <w:r>
        <w:rPr>
          <w:rtl/>
        </w:rPr>
        <w:t xml:space="preserve">בנותיו </w:t>
      </w:r>
      <w:bookmarkStart w:id="15938" w:name="_ETM_Q31_531250"/>
      <w:bookmarkEnd w:id="15938"/>
      <w:r>
        <w:rPr>
          <w:rtl/>
        </w:rPr>
        <w:t xml:space="preserve">רוני </w:t>
      </w:r>
      <w:bookmarkStart w:id="15939" w:name="_ETM_Q31_531610"/>
      <w:bookmarkEnd w:id="15939"/>
      <w:r>
        <w:rPr>
          <w:rtl/>
        </w:rPr>
        <w:t>ועלמ</w:t>
      </w:r>
      <w:r>
        <w:rPr>
          <w:rFonts w:hint="cs"/>
          <w:rtl/>
        </w:rPr>
        <w:t>א</w:t>
      </w:r>
      <w:r>
        <w:rPr>
          <w:rtl/>
        </w:rPr>
        <w:t xml:space="preserve"> </w:t>
      </w:r>
      <w:bookmarkStart w:id="15940" w:name="_ETM_Q31_532660"/>
      <w:bookmarkEnd w:id="15940"/>
      <w:r>
        <w:rPr>
          <w:rtl/>
        </w:rPr>
        <w:t xml:space="preserve">במהלך </w:t>
      </w:r>
      <w:bookmarkStart w:id="15941" w:name="_ETM_Q31_533170"/>
      <w:bookmarkEnd w:id="15941"/>
      <w:r>
        <w:rPr>
          <w:rtl/>
        </w:rPr>
        <w:t xml:space="preserve">השבת </w:t>
      </w:r>
      <w:bookmarkStart w:id="15942" w:name="_ETM_Q31_533739"/>
      <w:bookmarkEnd w:id="15942"/>
      <w:r>
        <w:rPr>
          <w:rtl/>
        </w:rPr>
        <w:t>השחורה</w:t>
      </w:r>
      <w:bookmarkStart w:id="15943" w:name="_ETM_Q31_537515"/>
      <w:bookmarkStart w:id="15944" w:name="_ETM_Q31_537603"/>
      <w:bookmarkStart w:id="15945" w:name="_ETM_Q31_537674"/>
      <w:bookmarkStart w:id="15946" w:name="_ETM_Q31_537756"/>
      <w:bookmarkStart w:id="15947" w:name="_ETM_Q31_535550"/>
      <w:bookmarkEnd w:id="15943"/>
      <w:bookmarkEnd w:id="15944"/>
      <w:bookmarkEnd w:id="15945"/>
      <w:bookmarkEnd w:id="15946"/>
      <w:bookmarkEnd w:id="15947"/>
      <w:r w:rsidR="00FC5BDF">
        <w:rPr>
          <w:rFonts w:hint="cs"/>
          <w:rtl/>
        </w:rPr>
        <w:t xml:space="preserve">: </w:t>
      </w:r>
      <w:r>
        <w:rPr>
          <w:rtl/>
        </w:rPr>
        <w:t xml:space="preserve">לפני </w:t>
      </w:r>
      <w:bookmarkStart w:id="15948" w:name="_ETM_Q31_536089"/>
      <w:bookmarkEnd w:id="15948"/>
      <w:r>
        <w:rPr>
          <w:rtl/>
        </w:rPr>
        <w:t>שבוע</w:t>
      </w:r>
      <w:r>
        <w:rPr>
          <w:rFonts w:hint="cs"/>
          <w:rtl/>
        </w:rPr>
        <w:t>,</w:t>
      </w:r>
      <w:bookmarkStart w:id="15949" w:name="_ETM_Q31_536479"/>
      <w:bookmarkStart w:id="15950" w:name="_ETM_Q31_536899"/>
      <w:bookmarkEnd w:id="15949"/>
      <w:bookmarkEnd w:id="15950"/>
      <w:r>
        <w:rPr>
          <w:rtl/>
        </w:rPr>
        <w:t xml:space="preserve"> </w:t>
      </w:r>
      <w:bookmarkStart w:id="15951" w:name="_ETM_Q31_537499"/>
      <w:bookmarkEnd w:id="15951"/>
      <w:r>
        <w:rPr>
          <w:rtl/>
        </w:rPr>
        <w:t xml:space="preserve">היא </w:t>
      </w:r>
      <w:bookmarkStart w:id="15952" w:name="_ETM_Q31_537620"/>
      <w:bookmarkEnd w:id="15952"/>
      <w:r>
        <w:rPr>
          <w:rtl/>
        </w:rPr>
        <w:t>כותבת</w:t>
      </w:r>
      <w:r>
        <w:rPr>
          <w:rFonts w:hint="cs"/>
          <w:rtl/>
        </w:rPr>
        <w:t>,</w:t>
      </w:r>
      <w:r>
        <w:rPr>
          <w:rtl/>
        </w:rPr>
        <w:t xml:space="preserve"> </w:t>
      </w:r>
      <w:bookmarkStart w:id="15953" w:name="_ETM_Q31_538710"/>
      <w:bookmarkStart w:id="15954" w:name="_ETM_Q31_538830"/>
      <w:bookmarkStart w:id="15955" w:name="_ETM_Q31_539220"/>
      <w:bookmarkEnd w:id="15953"/>
      <w:bookmarkEnd w:id="15954"/>
      <w:bookmarkEnd w:id="15955"/>
      <w:r>
        <w:rPr>
          <w:rFonts w:hint="cs"/>
          <w:rtl/>
        </w:rPr>
        <w:t>צ</w:t>
      </w:r>
      <w:r>
        <w:rPr>
          <w:rtl/>
        </w:rPr>
        <w:t xml:space="preserve">יינתי </w:t>
      </w:r>
      <w:bookmarkStart w:id="15956" w:name="_ETM_Q31_539670"/>
      <w:bookmarkEnd w:id="15956"/>
      <w:r>
        <w:rPr>
          <w:rtl/>
        </w:rPr>
        <w:t xml:space="preserve">יום </w:t>
      </w:r>
      <w:bookmarkStart w:id="15957" w:name="_ETM_Q31_539850"/>
      <w:bookmarkEnd w:id="15957"/>
      <w:r>
        <w:rPr>
          <w:rtl/>
        </w:rPr>
        <w:t xml:space="preserve">הולדת </w:t>
      </w:r>
      <w:bookmarkStart w:id="15958" w:name="_ETM_Q31_540330"/>
      <w:bookmarkEnd w:id="15958"/>
      <w:r>
        <w:rPr>
          <w:rtl/>
        </w:rPr>
        <w:t>40</w:t>
      </w:r>
      <w:bookmarkStart w:id="15959" w:name="_ETM_Q31_541110"/>
      <w:bookmarkEnd w:id="15959"/>
      <w:r>
        <w:rPr>
          <w:rFonts w:hint="cs"/>
          <w:rtl/>
        </w:rPr>
        <w:t xml:space="preserve">. </w:t>
      </w:r>
      <w:r>
        <w:rPr>
          <w:rtl/>
        </w:rPr>
        <w:t xml:space="preserve">לא </w:t>
      </w:r>
      <w:bookmarkStart w:id="15960" w:name="_ETM_Q31_541380"/>
      <w:bookmarkEnd w:id="15960"/>
      <w:r>
        <w:rPr>
          <w:rtl/>
        </w:rPr>
        <w:t xml:space="preserve">שיערתי </w:t>
      </w:r>
      <w:bookmarkStart w:id="15961" w:name="_ETM_Q31_542070"/>
      <w:bookmarkEnd w:id="15961"/>
      <w:r>
        <w:rPr>
          <w:rtl/>
        </w:rPr>
        <w:t xml:space="preserve">לעצמי </w:t>
      </w:r>
      <w:bookmarkStart w:id="15962" w:name="_ETM_Q31_542820"/>
      <w:bookmarkEnd w:id="15962"/>
      <w:r>
        <w:rPr>
          <w:rtl/>
        </w:rPr>
        <w:t xml:space="preserve">שככה </w:t>
      </w:r>
      <w:bookmarkStart w:id="15963" w:name="_ETM_Q31_543450"/>
      <w:bookmarkEnd w:id="15963"/>
      <w:r>
        <w:rPr>
          <w:rtl/>
        </w:rPr>
        <w:t xml:space="preserve">משבר </w:t>
      </w:r>
      <w:bookmarkStart w:id="15964" w:name="_ETM_Q31_543960"/>
      <w:bookmarkEnd w:id="15964"/>
      <w:r>
        <w:rPr>
          <w:rtl/>
        </w:rPr>
        <w:t>גיל</w:t>
      </w:r>
      <w:r>
        <w:rPr>
          <w:rFonts w:hint="cs"/>
          <w:rtl/>
        </w:rPr>
        <w:t xml:space="preserve"> ה-</w:t>
      </w:r>
      <w:bookmarkStart w:id="15965" w:name="_ETM_Q31_544230"/>
      <w:bookmarkEnd w:id="15965"/>
      <w:r>
        <w:rPr>
          <w:rtl/>
        </w:rPr>
        <w:t xml:space="preserve">40 </w:t>
      </w:r>
      <w:bookmarkStart w:id="15966" w:name="_ETM_Q31_544770"/>
      <w:bookmarkEnd w:id="15966"/>
      <w:r>
        <w:rPr>
          <w:rtl/>
        </w:rPr>
        <w:t>של</w:t>
      </w:r>
      <w:r>
        <w:rPr>
          <w:rFonts w:hint="cs"/>
          <w:rtl/>
        </w:rPr>
        <w:t>י</w:t>
      </w:r>
      <w:r>
        <w:rPr>
          <w:rtl/>
        </w:rPr>
        <w:t xml:space="preserve"> </w:t>
      </w:r>
      <w:bookmarkStart w:id="15967" w:name="_ETM_Q31_545070"/>
      <w:bookmarkEnd w:id="15967"/>
      <w:r>
        <w:rPr>
          <w:rtl/>
        </w:rPr>
        <w:t>ייראה</w:t>
      </w:r>
      <w:r>
        <w:rPr>
          <w:rFonts w:hint="cs"/>
          <w:rtl/>
        </w:rPr>
        <w:t>,</w:t>
      </w:r>
      <w:r>
        <w:rPr>
          <w:rtl/>
        </w:rPr>
        <w:t xml:space="preserve"> </w:t>
      </w:r>
      <w:bookmarkStart w:id="15968" w:name="_ETM_Q31_546659"/>
      <w:bookmarkEnd w:id="15968"/>
      <w:r>
        <w:rPr>
          <w:rtl/>
        </w:rPr>
        <w:t xml:space="preserve">במאבק </w:t>
      </w:r>
      <w:bookmarkStart w:id="15969" w:name="_ETM_Q31_547500"/>
      <w:bookmarkEnd w:id="15969"/>
      <w:r>
        <w:rPr>
          <w:rtl/>
        </w:rPr>
        <w:t xml:space="preserve">בלתי </w:t>
      </w:r>
      <w:bookmarkStart w:id="15970" w:name="_ETM_Q31_547979"/>
      <w:bookmarkEnd w:id="15970"/>
      <w:r>
        <w:rPr>
          <w:rtl/>
        </w:rPr>
        <w:t xml:space="preserve">פוסק </w:t>
      </w:r>
      <w:bookmarkStart w:id="15971" w:name="_ETM_Q31_548700"/>
      <w:bookmarkEnd w:id="15971"/>
      <w:r>
        <w:rPr>
          <w:rtl/>
        </w:rPr>
        <w:t xml:space="preserve">להחזיר </w:t>
      </w:r>
      <w:bookmarkStart w:id="15972" w:name="_ETM_Q31_549330"/>
      <w:bookmarkEnd w:id="15972"/>
      <w:r>
        <w:rPr>
          <w:rtl/>
        </w:rPr>
        <w:t xml:space="preserve">את </w:t>
      </w:r>
      <w:bookmarkStart w:id="15973" w:name="_ETM_Q31_549509"/>
      <w:bookmarkEnd w:id="15973"/>
      <w:r>
        <w:rPr>
          <w:rtl/>
        </w:rPr>
        <w:t xml:space="preserve">עמרי </w:t>
      </w:r>
      <w:bookmarkStart w:id="15974" w:name="_ETM_Q31_549869"/>
      <w:bookmarkEnd w:id="15974"/>
      <w:r>
        <w:rPr>
          <w:rtl/>
        </w:rPr>
        <w:t>אלינו</w:t>
      </w:r>
      <w:r>
        <w:rPr>
          <w:rFonts w:hint="cs"/>
          <w:rtl/>
        </w:rPr>
        <w:t>.</w:t>
      </w:r>
      <w:r>
        <w:rPr>
          <w:rtl/>
        </w:rPr>
        <w:t xml:space="preserve"> </w:t>
      </w:r>
      <w:bookmarkStart w:id="15975" w:name="_ETM_Q31_551200"/>
      <w:bookmarkEnd w:id="15975"/>
      <w:r>
        <w:rPr>
          <w:rtl/>
        </w:rPr>
        <w:t>כש</w:t>
      </w:r>
      <w:r>
        <w:rPr>
          <w:rFonts w:hint="cs"/>
          <w:rtl/>
        </w:rPr>
        <w:t>כ</w:t>
      </w:r>
      <w:r>
        <w:rPr>
          <w:rtl/>
        </w:rPr>
        <w:t>יב</w:t>
      </w:r>
      <w:r>
        <w:rPr>
          <w:rFonts w:hint="cs"/>
          <w:rtl/>
        </w:rPr>
        <w:t>י</w:t>
      </w:r>
      <w:r>
        <w:rPr>
          <w:rtl/>
        </w:rPr>
        <w:t xml:space="preserve">נו </w:t>
      </w:r>
      <w:bookmarkStart w:id="15976" w:name="_ETM_Q31_552250"/>
      <w:bookmarkEnd w:id="15976"/>
      <w:r>
        <w:rPr>
          <w:rtl/>
        </w:rPr>
        <w:t xml:space="preserve">את </w:t>
      </w:r>
      <w:bookmarkStart w:id="15977" w:name="_ETM_Q31_552430"/>
      <w:bookmarkEnd w:id="15977"/>
      <w:r>
        <w:rPr>
          <w:rtl/>
        </w:rPr>
        <w:t xml:space="preserve">הנרות </w:t>
      </w:r>
      <w:bookmarkStart w:id="15978" w:name="_ETM_Q31_553090"/>
      <w:bookmarkEnd w:id="15978"/>
      <w:r>
        <w:rPr>
          <w:rtl/>
        </w:rPr>
        <w:t xml:space="preserve">על </w:t>
      </w:r>
      <w:bookmarkStart w:id="15979" w:name="_ETM_Q31_553300"/>
      <w:bookmarkEnd w:id="15979"/>
      <w:r>
        <w:rPr>
          <w:rtl/>
        </w:rPr>
        <w:t xml:space="preserve">העוגה </w:t>
      </w:r>
      <w:bookmarkStart w:id="15980" w:name="_ETM_Q31_554020"/>
      <w:bookmarkEnd w:id="15980"/>
      <w:r>
        <w:rPr>
          <w:rtl/>
        </w:rPr>
        <w:t xml:space="preserve">רוני </w:t>
      </w:r>
      <w:bookmarkStart w:id="15981" w:name="_ETM_Q31_554470"/>
      <w:bookmarkEnd w:id="15981"/>
      <w:r>
        <w:rPr>
          <w:rtl/>
        </w:rPr>
        <w:t>ועלמ</w:t>
      </w:r>
      <w:r>
        <w:rPr>
          <w:rFonts w:hint="cs"/>
          <w:rtl/>
        </w:rPr>
        <w:t>א</w:t>
      </w:r>
      <w:r>
        <w:rPr>
          <w:rtl/>
        </w:rPr>
        <w:t xml:space="preserve"> </w:t>
      </w:r>
      <w:bookmarkStart w:id="15982" w:name="_ETM_Q31_556089"/>
      <w:bookmarkEnd w:id="15982"/>
      <w:r>
        <w:rPr>
          <w:rFonts w:hint="cs"/>
          <w:rtl/>
        </w:rPr>
        <w:t xml:space="preserve">ביקשו רק משאלה </w:t>
      </w:r>
      <w:bookmarkStart w:id="15983" w:name="_ETM_Q31_555332"/>
      <w:bookmarkEnd w:id="15983"/>
      <w:r>
        <w:rPr>
          <w:rFonts w:hint="cs"/>
          <w:rtl/>
        </w:rPr>
        <w:t>אחת</w:t>
      </w:r>
      <w:r w:rsidR="00FC5BDF">
        <w:rPr>
          <w:rFonts w:hint="cs"/>
          <w:rtl/>
        </w:rPr>
        <w:t>:</w:t>
      </w:r>
      <w:r>
        <w:rPr>
          <w:rFonts w:hint="cs"/>
          <w:rtl/>
        </w:rPr>
        <w:t xml:space="preserve"> </w:t>
      </w:r>
      <w:bookmarkStart w:id="15984" w:name="_ETM_Q31_556630"/>
      <w:bookmarkStart w:id="15985" w:name="_ETM_Q31_557170"/>
      <w:bookmarkStart w:id="15986" w:name="_ETM_Q31_558700"/>
      <w:bookmarkEnd w:id="15984"/>
      <w:bookmarkEnd w:id="15985"/>
      <w:bookmarkEnd w:id="15986"/>
      <w:r>
        <w:rPr>
          <w:rtl/>
        </w:rPr>
        <w:t xml:space="preserve">שאבא </w:t>
      </w:r>
      <w:bookmarkStart w:id="15987" w:name="_ETM_Q31_559390"/>
      <w:bookmarkEnd w:id="15987"/>
      <w:r>
        <w:rPr>
          <w:rtl/>
        </w:rPr>
        <w:t xml:space="preserve">עמרי </w:t>
      </w:r>
      <w:bookmarkStart w:id="15988" w:name="_ETM_Q31_559779"/>
      <w:bookmarkEnd w:id="15988"/>
      <w:r>
        <w:rPr>
          <w:rtl/>
        </w:rPr>
        <w:t xml:space="preserve">יחזור </w:t>
      </w:r>
      <w:bookmarkStart w:id="15989" w:name="_ETM_Q31_560410"/>
      <w:bookmarkEnd w:id="15989"/>
      <w:r>
        <w:rPr>
          <w:rtl/>
        </w:rPr>
        <w:t>מעזה</w:t>
      </w:r>
      <w:r>
        <w:rPr>
          <w:rFonts w:hint="cs"/>
          <w:rtl/>
        </w:rPr>
        <w:t>.</w:t>
      </w:r>
      <w:r>
        <w:rPr>
          <w:rtl/>
        </w:rPr>
        <w:t xml:space="preserve"> </w:t>
      </w:r>
      <w:bookmarkStart w:id="15990" w:name="_ETM_Q31_561899"/>
      <w:bookmarkEnd w:id="15990"/>
      <w:r>
        <w:rPr>
          <w:rtl/>
        </w:rPr>
        <w:t xml:space="preserve">ואני </w:t>
      </w:r>
      <w:bookmarkStart w:id="15991" w:name="_ETM_Q31_562469"/>
      <w:bookmarkEnd w:id="15991"/>
      <w:r>
        <w:rPr>
          <w:rtl/>
        </w:rPr>
        <w:t xml:space="preserve">בלב </w:t>
      </w:r>
      <w:bookmarkStart w:id="15992" w:name="_ETM_Q31_562859"/>
      <w:bookmarkEnd w:id="15992"/>
      <w:r>
        <w:rPr>
          <w:rtl/>
        </w:rPr>
        <w:t xml:space="preserve">ביקשתי </w:t>
      </w:r>
      <w:bookmarkStart w:id="15993" w:name="_ETM_Q31_563999"/>
      <w:bookmarkEnd w:id="15993"/>
      <w:r>
        <w:rPr>
          <w:rtl/>
        </w:rPr>
        <w:t xml:space="preserve">שההסכם </w:t>
      </w:r>
      <w:bookmarkStart w:id="15994" w:name="_ETM_Q31_564810"/>
      <w:bookmarkEnd w:id="15994"/>
      <w:r>
        <w:rPr>
          <w:rtl/>
        </w:rPr>
        <w:t xml:space="preserve">ייחתם </w:t>
      </w:r>
      <w:bookmarkStart w:id="15995" w:name="_ETM_Q31_566430"/>
      <w:bookmarkEnd w:id="15995"/>
      <w:r>
        <w:rPr>
          <w:rtl/>
        </w:rPr>
        <w:t xml:space="preserve">עד </w:t>
      </w:r>
      <w:bookmarkStart w:id="15996" w:name="_ETM_Q31_566610"/>
      <w:bookmarkEnd w:id="15996"/>
      <w:r>
        <w:rPr>
          <w:rFonts w:hint="cs"/>
          <w:rtl/>
        </w:rPr>
        <w:t>ה</w:t>
      </w:r>
      <w:r>
        <w:rPr>
          <w:rtl/>
        </w:rPr>
        <w:t xml:space="preserve">שבוע </w:t>
      </w:r>
      <w:bookmarkStart w:id="15997" w:name="_ETM_Q31_567000"/>
      <w:bookmarkEnd w:id="15997"/>
      <w:r>
        <w:rPr>
          <w:rtl/>
        </w:rPr>
        <w:t>הבא</w:t>
      </w:r>
      <w:r>
        <w:rPr>
          <w:rFonts w:hint="cs"/>
          <w:rtl/>
        </w:rPr>
        <w:t>,</w:t>
      </w:r>
      <w:r>
        <w:rPr>
          <w:rtl/>
        </w:rPr>
        <w:t xml:space="preserve"> </w:t>
      </w:r>
      <w:bookmarkStart w:id="15998" w:name="_ETM_Q31_567210"/>
      <w:bookmarkEnd w:id="15998"/>
      <w:r>
        <w:rPr>
          <w:rtl/>
        </w:rPr>
        <w:t xml:space="preserve">כדי </w:t>
      </w:r>
      <w:bookmarkStart w:id="15999" w:name="_ETM_Q31_567450"/>
      <w:bookmarkEnd w:id="15999"/>
      <w:r>
        <w:rPr>
          <w:rtl/>
        </w:rPr>
        <w:t xml:space="preserve">שנראה </w:t>
      </w:r>
      <w:bookmarkStart w:id="16000" w:name="_ETM_Q31_568630"/>
      <w:bookmarkEnd w:id="16000"/>
      <w:r>
        <w:rPr>
          <w:rtl/>
        </w:rPr>
        <w:t>שי</w:t>
      </w:r>
      <w:r>
        <w:rPr>
          <w:rFonts w:hint="cs"/>
          <w:rtl/>
        </w:rPr>
        <w:t>ש</w:t>
      </w:r>
      <w:r>
        <w:rPr>
          <w:rtl/>
        </w:rPr>
        <w:t xml:space="preserve"> </w:t>
      </w:r>
      <w:bookmarkStart w:id="16001" w:name="_ETM_Q31_568990"/>
      <w:bookmarkEnd w:id="16001"/>
      <w:r>
        <w:rPr>
          <w:rtl/>
        </w:rPr>
        <w:t xml:space="preserve">סיכוי </w:t>
      </w:r>
      <w:bookmarkStart w:id="16002" w:name="_ETM_Q31_569770"/>
      <w:bookmarkEnd w:id="16002"/>
      <w:r>
        <w:rPr>
          <w:rtl/>
        </w:rPr>
        <w:t xml:space="preserve">שאבא </w:t>
      </w:r>
      <w:bookmarkStart w:id="16003" w:name="_ETM_Q31_570310"/>
      <w:bookmarkEnd w:id="16003"/>
      <w:r>
        <w:rPr>
          <w:rFonts w:hint="cs"/>
          <w:rtl/>
        </w:rPr>
        <w:t>ע</w:t>
      </w:r>
      <w:r>
        <w:rPr>
          <w:rtl/>
        </w:rPr>
        <w:t>מ</w:t>
      </w:r>
      <w:r>
        <w:rPr>
          <w:rFonts w:hint="cs"/>
          <w:rtl/>
        </w:rPr>
        <w:t>ר</w:t>
      </w:r>
      <w:r>
        <w:rPr>
          <w:rtl/>
        </w:rPr>
        <w:t xml:space="preserve">י </w:t>
      </w:r>
      <w:bookmarkStart w:id="16004" w:name="_ETM_Q31_570910"/>
      <w:bookmarkEnd w:id="16004"/>
      <w:r>
        <w:rPr>
          <w:rtl/>
        </w:rPr>
        <w:t xml:space="preserve">יהיה </w:t>
      </w:r>
      <w:bookmarkStart w:id="16005" w:name="_ETM_Q31_571210"/>
      <w:bookmarkEnd w:id="16005"/>
      <w:r>
        <w:rPr>
          <w:rtl/>
        </w:rPr>
        <w:t xml:space="preserve">פה </w:t>
      </w:r>
      <w:bookmarkStart w:id="16006" w:name="_ETM_Q31_571870"/>
      <w:bookmarkEnd w:id="16006"/>
      <w:r>
        <w:rPr>
          <w:rFonts w:hint="cs"/>
          <w:rtl/>
        </w:rPr>
        <w:t>כ</w:t>
      </w:r>
      <w:r>
        <w:rPr>
          <w:rtl/>
        </w:rPr>
        <w:t xml:space="preserve">שנחגוג </w:t>
      </w:r>
      <w:bookmarkStart w:id="16007" w:name="_ETM_Q31_572710"/>
      <w:bookmarkEnd w:id="16007"/>
      <w:r>
        <w:rPr>
          <w:rtl/>
        </w:rPr>
        <w:t>יו</w:t>
      </w:r>
      <w:r>
        <w:rPr>
          <w:rFonts w:hint="cs"/>
          <w:rtl/>
        </w:rPr>
        <w:t>ם ה</w:t>
      </w:r>
      <w:r>
        <w:rPr>
          <w:rtl/>
        </w:rPr>
        <w:t xml:space="preserve">ולדת </w:t>
      </w:r>
      <w:bookmarkStart w:id="16008" w:name="_ETM_Q31_573490"/>
      <w:bookmarkEnd w:id="16008"/>
      <w:r>
        <w:rPr>
          <w:rtl/>
        </w:rPr>
        <w:t xml:space="preserve">שנתיים </w:t>
      </w:r>
      <w:bookmarkStart w:id="16009" w:name="_ETM_Q31_574270"/>
      <w:bookmarkEnd w:id="16009"/>
      <w:r>
        <w:rPr>
          <w:rtl/>
        </w:rPr>
        <w:t>לעלמ</w:t>
      </w:r>
      <w:r>
        <w:rPr>
          <w:rFonts w:hint="cs"/>
          <w:rtl/>
        </w:rPr>
        <w:t>א.</w:t>
      </w:r>
    </w:p>
    <w:p w:rsidR="00E1062A" w:rsidRDefault="00E1062A" w:rsidP="009036BA">
      <w:pPr>
        <w:rPr>
          <w:rtl/>
        </w:rPr>
      </w:pPr>
      <w:bookmarkStart w:id="16010" w:name="_ETM_Q31_578244"/>
      <w:bookmarkStart w:id="16011" w:name="_ETM_Q31_578331"/>
      <w:bookmarkEnd w:id="16010"/>
      <w:bookmarkEnd w:id="16011"/>
    </w:p>
    <w:p w:rsidR="00E1062A" w:rsidRDefault="00E1062A" w:rsidP="009036BA">
      <w:pPr>
        <w:rPr>
          <w:rtl/>
        </w:rPr>
      </w:pPr>
      <w:bookmarkStart w:id="16012" w:name="_ETM_Q31_578452"/>
      <w:bookmarkStart w:id="16013" w:name="_ETM_Q31_578533"/>
      <w:bookmarkStart w:id="16014" w:name="_ETM_Q31_577750"/>
      <w:bookmarkEnd w:id="16012"/>
      <w:bookmarkEnd w:id="16013"/>
      <w:bookmarkEnd w:id="16014"/>
      <w:r>
        <w:rPr>
          <w:rFonts w:hint="cs"/>
          <w:rtl/>
        </w:rPr>
        <w:t>לישי כתבה נאום מקסים וארוך, ומאחר שזמני, לצערי, קצת מוגבל</w:t>
      </w:r>
      <w:bookmarkStart w:id="16015" w:name="_ETM_Q31_581669"/>
      <w:bookmarkEnd w:id="16015"/>
      <w:r>
        <w:rPr>
          <w:rFonts w:hint="cs"/>
          <w:rtl/>
        </w:rPr>
        <w:t xml:space="preserve"> </w:t>
      </w:r>
      <w:bookmarkStart w:id="16016" w:name="_ETM_Q31_578410"/>
      <w:bookmarkStart w:id="16017" w:name="_ETM_Q31_578890"/>
      <w:bookmarkStart w:id="16018" w:name="_ETM_Q31_578980"/>
      <w:bookmarkStart w:id="16019" w:name="_ETM_Q31_579310"/>
      <w:bookmarkStart w:id="16020" w:name="_ETM_Q31_579460"/>
      <w:bookmarkStart w:id="16021" w:name="_ETM_Q31_580210"/>
      <w:bookmarkStart w:id="16022" w:name="_ETM_Q31_581140"/>
      <w:bookmarkStart w:id="16023" w:name="_ETM_Q31_581770"/>
      <w:bookmarkStart w:id="16024" w:name="_ETM_Q31_582580"/>
      <w:bookmarkStart w:id="16025" w:name="_ETM_Q31_583120"/>
      <w:bookmarkStart w:id="16026" w:name="_ETM_Q31_583420"/>
      <w:bookmarkStart w:id="16027" w:name="_ETM_Q31_583960"/>
      <w:bookmarkEnd w:id="16016"/>
      <w:bookmarkEnd w:id="16017"/>
      <w:bookmarkEnd w:id="16018"/>
      <w:bookmarkEnd w:id="16019"/>
      <w:bookmarkEnd w:id="16020"/>
      <w:bookmarkEnd w:id="16021"/>
      <w:bookmarkEnd w:id="16022"/>
      <w:bookmarkEnd w:id="16023"/>
      <w:bookmarkEnd w:id="16024"/>
      <w:bookmarkEnd w:id="16025"/>
      <w:bookmarkEnd w:id="16026"/>
      <w:bookmarkEnd w:id="16027"/>
      <w:r>
        <w:rPr>
          <w:rtl/>
        </w:rPr>
        <w:t>כ</w:t>
      </w:r>
      <w:r>
        <w:rPr>
          <w:rFonts w:hint="cs"/>
          <w:rtl/>
        </w:rPr>
        <w:t>א</w:t>
      </w:r>
      <w:r>
        <w:rPr>
          <w:rtl/>
        </w:rPr>
        <w:t>ן</w:t>
      </w:r>
      <w:r>
        <w:rPr>
          <w:rFonts w:hint="cs"/>
          <w:rtl/>
        </w:rPr>
        <w:t>,</w:t>
      </w:r>
      <w:r>
        <w:rPr>
          <w:rtl/>
        </w:rPr>
        <w:t xml:space="preserve"> </w:t>
      </w:r>
      <w:bookmarkStart w:id="16028" w:name="_ETM_Q31_584800"/>
      <w:bookmarkEnd w:id="16028"/>
      <w:r>
        <w:rPr>
          <w:rtl/>
        </w:rPr>
        <w:t xml:space="preserve">אז </w:t>
      </w:r>
      <w:bookmarkStart w:id="16029" w:name="_ETM_Q31_585010"/>
      <w:bookmarkEnd w:id="16029"/>
      <w:r>
        <w:rPr>
          <w:rtl/>
        </w:rPr>
        <w:t xml:space="preserve">אני </w:t>
      </w:r>
      <w:bookmarkStart w:id="16030" w:name="_ETM_Q31_585859"/>
      <w:bookmarkEnd w:id="16030"/>
      <w:r>
        <w:rPr>
          <w:rtl/>
        </w:rPr>
        <w:t xml:space="preserve">אפנה </w:t>
      </w:r>
      <w:bookmarkStart w:id="16031" w:name="_ETM_Q31_587290"/>
      <w:bookmarkEnd w:id="16031"/>
      <w:r>
        <w:rPr>
          <w:rFonts w:hint="cs"/>
          <w:rtl/>
        </w:rPr>
        <w:t xml:space="preserve">בשמה, מה שהיא מבקשת: </w:t>
      </w:r>
      <w:bookmarkStart w:id="16032" w:name="_ETM_Q31_587979"/>
      <w:bookmarkStart w:id="16033" w:name="_ETM_Q31_588220"/>
      <w:bookmarkStart w:id="16034" w:name="_ETM_Q31_588430"/>
      <w:bookmarkStart w:id="16035" w:name="_ETM_Q31_590499"/>
      <w:bookmarkEnd w:id="16032"/>
      <w:bookmarkEnd w:id="16033"/>
      <w:bookmarkEnd w:id="16034"/>
      <w:bookmarkEnd w:id="16035"/>
      <w:r>
        <w:rPr>
          <w:rFonts w:hint="cs"/>
          <w:rtl/>
        </w:rPr>
        <w:t>אב</w:t>
      </w:r>
      <w:r>
        <w:rPr>
          <w:rtl/>
        </w:rPr>
        <w:t xml:space="preserve">קש </w:t>
      </w:r>
      <w:bookmarkStart w:id="16036" w:name="_ETM_Q31_591039"/>
      <w:bookmarkEnd w:id="16036"/>
      <w:r>
        <w:rPr>
          <w:rtl/>
        </w:rPr>
        <w:t xml:space="preserve">מכם </w:t>
      </w:r>
      <w:bookmarkStart w:id="16037" w:name="_ETM_Q31_591789"/>
      <w:bookmarkEnd w:id="16037"/>
      <w:r>
        <w:rPr>
          <w:rtl/>
        </w:rPr>
        <w:t xml:space="preserve">ומהציבור </w:t>
      </w:r>
      <w:bookmarkStart w:id="16038" w:name="_ETM_Q31_592600"/>
      <w:bookmarkEnd w:id="16038"/>
      <w:r>
        <w:rPr>
          <w:rtl/>
        </w:rPr>
        <w:t>כולו</w:t>
      </w:r>
      <w:r>
        <w:rPr>
          <w:rFonts w:hint="cs"/>
          <w:rtl/>
        </w:rPr>
        <w:t>,</w:t>
      </w:r>
      <w:r>
        <w:rPr>
          <w:rtl/>
        </w:rPr>
        <w:t xml:space="preserve"> </w:t>
      </w:r>
      <w:bookmarkStart w:id="16039" w:name="_ETM_Q31_593380"/>
      <w:bookmarkEnd w:id="16039"/>
      <w:r>
        <w:rPr>
          <w:rtl/>
        </w:rPr>
        <w:t xml:space="preserve">תהיו </w:t>
      </w:r>
      <w:bookmarkStart w:id="16040" w:name="_ETM_Q31_593770"/>
      <w:bookmarkEnd w:id="16040"/>
      <w:r>
        <w:rPr>
          <w:rtl/>
        </w:rPr>
        <w:t>איתנו</w:t>
      </w:r>
      <w:r>
        <w:rPr>
          <w:rFonts w:hint="cs"/>
          <w:rtl/>
        </w:rPr>
        <w:t>,</w:t>
      </w:r>
      <w:r>
        <w:rPr>
          <w:rtl/>
        </w:rPr>
        <w:t xml:space="preserve"> </w:t>
      </w:r>
      <w:bookmarkStart w:id="16041" w:name="_ETM_Q31_594880"/>
      <w:bookmarkEnd w:id="16041"/>
      <w:r>
        <w:rPr>
          <w:rtl/>
        </w:rPr>
        <w:t xml:space="preserve">תמשיכו </w:t>
      </w:r>
      <w:bookmarkStart w:id="16042" w:name="_ETM_Q31_595450"/>
      <w:bookmarkEnd w:id="16042"/>
      <w:r>
        <w:rPr>
          <w:rtl/>
        </w:rPr>
        <w:t xml:space="preserve">להיות </w:t>
      </w:r>
      <w:bookmarkStart w:id="16043" w:name="_ETM_Q31_595779"/>
      <w:bookmarkEnd w:id="16043"/>
      <w:r>
        <w:rPr>
          <w:rtl/>
        </w:rPr>
        <w:t xml:space="preserve">איתנו </w:t>
      </w:r>
      <w:bookmarkStart w:id="16044" w:name="_ETM_Q31_596409"/>
      <w:bookmarkEnd w:id="16044"/>
      <w:r>
        <w:rPr>
          <w:rtl/>
        </w:rPr>
        <w:t xml:space="preserve">עד </w:t>
      </w:r>
      <w:bookmarkStart w:id="16045" w:name="_ETM_Q31_596649"/>
      <w:bookmarkEnd w:id="16045"/>
      <w:r>
        <w:rPr>
          <w:rtl/>
        </w:rPr>
        <w:t xml:space="preserve">שעמרי </w:t>
      </w:r>
      <w:bookmarkStart w:id="16046" w:name="_ETM_Q31_597159"/>
      <w:bookmarkEnd w:id="16046"/>
      <w:r>
        <w:rPr>
          <w:rtl/>
        </w:rPr>
        <w:t xml:space="preserve">יחזור </w:t>
      </w:r>
      <w:bookmarkStart w:id="16047" w:name="_ETM_Q31_598359"/>
      <w:bookmarkEnd w:id="16047"/>
      <w:r>
        <w:rPr>
          <w:rtl/>
        </w:rPr>
        <w:t>ו</w:t>
      </w:r>
      <w:r>
        <w:rPr>
          <w:rFonts w:hint="cs"/>
          <w:rtl/>
        </w:rPr>
        <w:t>י</w:t>
      </w:r>
      <w:r>
        <w:rPr>
          <w:rtl/>
        </w:rPr>
        <w:t>שמ</w:t>
      </w:r>
      <w:r>
        <w:rPr>
          <w:rFonts w:hint="cs"/>
          <w:rtl/>
        </w:rPr>
        <w:t>ע</w:t>
      </w:r>
      <w:r>
        <w:rPr>
          <w:rtl/>
        </w:rPr>
        <w:t xml:space="preserve"> </w:t>
      </w:r>
      <w:bookmarkStart w:id="16048" w:name="_ETM_Q31_598990"/>
      <w:bookmarkEnd w:id="16048"/>
      <w:r>
        <w:rPr>
          <w:rtl/>
        </w:rPr>
        <w:t xml:space="preserve">את </w:t>
      </w:r>
      <w:bookmarkStart w:id="16049" w:name="_ETM_Q31_599170"/>
      <w:bookmarkEnd w:id="16049"/>
      <w:r>
        <w:rPr>
          <w:rtl/>
        </w:rPr>
        <w:t xml:space="preserve">המילה </w:t>
      </w:r>
      <w:bookmarkStart w:id="16050" w:name="_ETM_Q31_599829"/>
      <w:bookmarkEnd w:id="16050"/>
      <w:r w:rsidR="00FC5BDF">
        <w:rPr>
          <w:rFonts w:hint="cs"/>
          <w:rtl/>
        </w:rPr>
        <w:t>"</w:t>
      </w:r>
      <w:r>
        <w:rPr>
          <w:rFonts w:hint="cs"/>
          <w:rtl/>
        </w:rPr>
        <w:t>א</w:t>
      </w:r>
      <w:r>
        <w:rPr>
          <w:rtl/>
        </w:rPr>
        <w:t>בא</w:t>
      </w:r>
      <w:r w:rsidR="00FC5BDF">
        <w:rPr>
          <w:rFonts w:hint="cs"/>
          <w:rtl/>
        </w:rPr>
        <w:t>"</w:t>
      </w:r>
      <w:r>
        <w:rPr>
          <w:rFonts w:hint="cs"/>
          <w:rtl/>
        </w:rPr>
        <w:t xml:space="preserve">. </w:t>
      </w:r>
      <w:bookmarkStart w:id="16051" w:name="_ETM_Q31_601170"/>
      <w:bookmarkEnd w:id="16051"/>
      <w:r>
        <w:rPr>
          <w:rtl/>
        </w:rPr>
        <w:t xml:space="preserve">עד </w:t>
      </w:r>
      <w:bookmarkStart w:id="16052" w:name="_ETM_Q31_601350"/>
      <w:bookmarkEnd w:id="16052"/>
      <w:r>
        <w:rPr>
          <w:rtl/>
        </w:rPr>
        <w:t xml:space="preserve">שיחזיק </w:t>
      </w:r>
      <w:bookmarkStart w:id="16053" w:name="_ETM_Q31_601979"/>
      <w:bookmarkEnd w:id="16053"/>
      <w:r>
        <w:rPr>
          <w:rtl/>
        </w:rPr>
        <w:t xml:space="preserve">את </w:t>
      </w:r>
      <w:bookmarkStart w:id="16054" w:name="_ETM_Q31_602130"/>
      <w:bookmarkEnd w:id="16054"/>
      <w:r>
        <w:rPr>
          <w:rtl/>
        </w:rPr>
        <w:t xml:space="preserve">רוני </w:t>
      </w:r>
      <w:bookmarkStart w:id="16055" w:name="_ETM_Q31_602490"/>
      <w:bookmarkEnd w:id="16055"/>
      <w:r>
        <w:rPr>
          <w:rtl/>
        </w:rPr>
        <w:t>ועל</w:t>
      </w:r>
      <w:bookmarkStart w:id="16056" w:name="_ETM_Q31_602909"/>
      <w:bookmarkEnd w:id="16056"/>
      <w:r>
        <w:rPr>
          <w:rtl/>
        </w:rPr>
        <w:t>מ</w:t>
      </w:r>
      <w:r>
        <w:rPr>
          <w:rFonts w:hint="cs"/>
          <w:rtl/>
        </w:rPr>
        <w:t>א</w:t>
      </w:r>
      <w:r>
        <w:rPr>
          <w:rtl/>
        </w:rPr>
        <w:t xml:space="preserve"> </w:t>
      </w:r>
      <w:bookmarkStart w:id="16057" w:name="_ETM_Q31_603270"/>
      <w:bookmarkEnd w:id="16057"/>
      <w:r>
        <w:rPr>
          <w:rtl/>
        </w:rPr>
        <w:t xml:space="preserve">קרוב </w:t>
      </w:r>
      <w:bookmarkStart w:id="16058" w:name="_ETM_Q31_603689"/>
      <w:bookmarkEnd w:id="16058"/>
      <w:r>
        <w:rPr>
          <w:rtl/>
        </w:rPr>
        <w:t>לליבו</w:t>
      </w:r>
      <w:r>
        <w:rPr>
          <w:rFonts w:hint="cs"/>
          <w:rtl/>
        </w:rPr>
        <w:t>.</w:t>
      </w:r>
      <w:r>
        <w:rPr>
          <w:rtl/>
        </w:rPr>
        <w:t xml:space="preserve"> </w:t>
      </w:r>
      <w:bookmarkStart w:id="16059" w:name="_ETM_Q31_604800"/>
      <w:bookmarkEnd w:id="16059"/>
      <w:r>
        <w:rPr>
          <w:rtl/>
        </w:rPr>
        <w:t>בבקשה</w:t>
      </w:r>
      <w:r>
        <w:rPr>
          <w:rFonts w:hint="cs"/>
          <w:rtl/>
        </w:rPr>
        <w:t>,</w:t>
      </w:r>
      <w:r>
        <w:rPr>
          <w:rtl/>
        </w:rPr>
        <w:t xml:space="preserve"> </w:t>
      </w:r>
      <w:bookmarkStart w:id="16060" w:name="_ETM_Q31_606029"/>
      <w:bookmarkEnd w:id="16060"/>
      <w:r>
        <w:rPr>
          <w:rtl/>
        </w:rPr>
        <w:t xml:space="preserve">תהיו </w:t>
      </w:r>
      <w:bookmarkStart w:id="16061" w:name="_ETM_Q31_606420"/>
      <w:bookmarkEnd w:id="16061"/>
      <w:r>
        <w:rPr>
          <w:rtl/>
        </w:rPr>
        <w:t xml:space="preserve">איתנו </w:t>
      </w:r>
      <w:bookmarkStart w:id="16062" w:name="_ETM_Q31_607339"/>
      <w:bookmarkEnd w:id="16062"/>
      <w:r>
        <w:rPr>
          <w:rtl/>
        </w:rPr>
        <w:t xml:space="preserve">עד </w:t>
      </w:r>
      <w:bookmarkStart w:id="16063" w:name="_ETM_Q31_607579"/>
      <w:bookmarkEnd w:id="16063"/>
      <w:r>
        <w:rPr>
          <w:rtl/>
        </w:rPr>
        <w:t xml:space="preserve">שאחרון </w:t>
      </w:r>
      <w:bookmarkStart w:id="16064" w:name="_ETM_Q31_608270"/>
      <w:bookmarkEnd w:id="16064"/>
      <w:r>
        <w:rPr>
          <w:rtl/>
        </w:rPr>
        <w:t xml:space="preserve">החטופים </w:t>
      </w:r>
      <w:bookmarkStart w:id="16065" w:name="_ETM_Q31_609080"/>
      <w:bookmarkEnd w:id="16065"/>
      <w:r>
        <w:rPr>
          <w:rtl/>
        </w:rPr>
        <w:t xml:space="preserve">יהיה </w:t>
      </w:r>
      <w:bookmarkStart w:id="16066" w:name="_ETM_Q31_609380"/>
      <w:bookmarkEnd w:id="16066"/>
      <w:r>
        <w:rPr>
          <w:rtl/>
        </w:rPr>
        <w:t>כאן</w:t>
      </w:r>
      <w:r>
        <w:rPr>
          <w:rFonts w:hint="cs"/>
          <w:rtl/>
        </w:rPr>
        <w:t>.</w:t>
      </w:r>
      <w:r>
        <w:rPr>
          <w:rtl/>
        </w:rPr>
        <w:t xml:space="preserve"> </w:t>
      </w:r>
      <w:bookmarkStart w:id="16067" w:name="_ETM_Q31_610040"/>
      <w:bookmarkEnd w:id="16067"/>
      <w:r>
        <w:rPr>
          <w:rtl/>
        </w:rPr>
        <w:t>לא</w:t>
      </w:r>
      <w:bookmarkStart w:id="16068" w:name="_ETM_Q31_610340"/>
      <w:bookmarkEnd w:id="16068"/>
      <w:r>
        <w:rPr>
          <w:rFonts w:hint="cs"/>
          <w:rtl/>
        </w:rPr>
        <w:t xml:space="preserve"> </w:t>
      </w:r>
      <w:r>
        <w:rPr>
          <w:rtl/>
        </w:rPr>
        <w:t xml:space="preserve">משאירים </w:t>
      </w:r>
      <w:bookmarkStart w:id="16069" w:name="_ETM_Q31_611120"/>
      <w:bookmarkEnd w:id="16069"/>
      <w:r>
        <w:rPr>
          <w:rtl/>
        </w:rPr>
        <w:t>אף</w:t>
      </w:r>
      <w:bookmarkStart w:id="16070" w:name="_ETM_Q31_611510"/>
      <w:bookmarkEnd w:id="16070"/>
      <w:r>
        <w:rPr>
          <w:rFonts w:hint="cs"/>
          <w:rtl/>
        </w:rPr>
        <w:t xml:space="preserve"> </w:t>
      </w:r>
      <w:bookmarkStart w:id="16071" w:name="_ETM_Q31_613828"/>
      <w:bookmarkEnd w:id="16071"/>
      <w:r>
        <w:rPr>
          <w:rFonts w:hint="cs"/>
          <w:rtl/>
        </w:rPr>
        <w:t>אחד</w:t>
      </w:r>
      <w:r>
        <w:rPr>
          <w:rtl/>
        </w:rPr>
        <w:t xml:space="preserve"> </w:t>
      </w:r>
      <w:bookmarkStart w:id="16072" w:name="_ETM_Q31_612020"/>
      <w:bookmarkEnd w:id="16072"/>
      <w:r>
        <w:rPr>
          <w:rtl/>
        </w:rPr>
        <w:t>מאחור</w:t>
      </w:r>
      <w:r>
        <w:rPr>
          <w:rFonts w:hint="cs"/>
          <w:rtl/>
        </w:rPr>
        <w:t>.</w:t>
      </w:r>
      <w:r>
        <w:rPr>
          <w:rtl/>
        </w:rPr>
        <w:t xml:space="preserve"> </w:t>
      </w:r>
      <w:bookmarkStart w:id="16073" w:name="_ETM_Q31_613250"/>
      <w:bookmarkEnd w:id="16073"/>
      <w:r>
        <w:rPr>
          <w:rtl/>
        </w:rPr>
        <w:t xml:space="preserve">הבנות </w:t>
      </w:r>
      <w:bookmarkStart w:id="16074" w:name="_ETM_Q31_613849"/>
      <w:bookmarkEnd w:id="16074"/>
      <w:r>
        <w:rPr>
          <w:rtl/>
        </w:rPr>
        <w:t xml:space="preserve">שלי </w:t>
      </w:r>
      <w:bookmarkStart w:id="16075" w:name="_ETM_Q31_614120"/>
      <w:bookmarkEnd w:id="16075"/>
      <w:r>
        <w:rPr>
          <w:rtl/>
        </w:rPr>
        <w:t xml:space="preserve">צריכות </w:t>
      </w:r>
      <w:bookmarkStart w:id="16076" w:name="_ETM_Q31_614720"/>
      <w:bookmarkEnd w:id="16076"/>
      <w:r>
        <w:rPr>
          <w:rtl/>
        </w:rPr>
        <w:t>אתכם</w:t>
      </w:r>
      <w:r>
        <w:rPr>
          <w:rFonts w:hint="cs"/>
          <w:rtl/>
        </w:rPr>
        <w:t>,</w:t>
      </w:r>
      <w:r>
        <w:rPr>
          <w:rtl/>
        </w:rPr>
        <w:t xml:space="preserve"> </w:t>
      </w:r>
      <w:bookmarkStart w:id="16077" w:name="_ETM_Q31_615560"/>
      <w:bookmarkEnd w:id="16077"/>
      <w:r>
        <w:rPr>
          <w:rtl/>
        </w:rPr>
        <w:t xml:space="preserve">הילדים </w:t>
      </w:r>
      <w:bookmarkStart w:id="16078" w:name="_ETM_Q31_616310"/>
      <w:bookmarkEnd w:id="16078"/>
      <w:r>
        <w:rPr>
          <w:rtl/>
        </w:rPr>
        <w:t xml:space="preserve">של </w:t>
      </w:r>
      <w:bookmarkStart w:id="16079" w:name="_ETM_Q31_616550"/>
      <w:bookmarkEnd w:id="16079"/>
      <w:r>
        <w:rPr>
          <w:rtl/>
        </w:rPr>
        <w:t>כ</w:t>
      </w:r>
      <w:bookmarkStart w:id="16080" w:name="_ETM_Q31_617600"/>
      <w:bookmarkEnd w:id="16080"/>
      <w:r>
        <w:rPr>
          <w:rtl/>
        </w:rPr>
        <w:t xml:space="preserve">ולנו </w:t>
      </w:r>
      <w:bookmarkStart w:id="16081" w:name="_ETM_Q31_618050"/>
      <w:bookmarkEnd w:id="16081"/>
      <w:r>
        <w:rPr>
          <w:rtl/>
        </w:rPr>
        <w:t xml:space="preserve">צריכים </w:t>
      </w:r>
      <w:bookmarkStart w:id="16082" w:name="_ETM_Q31_618530"/>
      <w:bookmarkEnd w:id="16082"/>
      <w:r>
        <w:rPr>
          <w:rtl/>
        </w:rPr>
        <w:t>אתכם</w:t>
      </w:r>
      <w:r>
        <w:rPr>
          <w:rFonts w:hint="cs"/>
          <w:rtl/>
        </w:rPr>
        <w:t>.</w:t>
      </w:r>
      <w:r>
        <w:rPr>
          <w:rtl/>
        </w:rPr>
        <w:t xml:space="preserve"> </w:t>
      </w:r>
      <w:bookmarkStart w:id="16083" w:name="_ETM_Q31_619340"/>
      <w:bookmarkEnd w:id="16083"/>
      <w:r>
        <w:rPr>
          <w:rtl/>
        </w:rPr>
        <w:t xml:space="preserve">כמו </w:t>
      </w:r>
      <w:bookmarkStart w:id="16084" w:name="_ETM_Q31_619670"/>
      <w:bookmarkEnd w:id="16084"/>
      <w:r>
        <w:rPr>
          <w:rtl/>
        </w:rPr>
        <w:t xml:space="preserve">שאמרתי </w:t>
      </w:r>
      <w:bookmarkStart w:id="16085" w:name="_ETM_Q31_620300"/>
      <w:bookmarkEnd w:id="16085"/>
      <w:r>
        <w:rPr>
          <w:rtl/>
        </w:rPr>
        <w:t xml:space="preserve">לראש </w:t>
      </w:r>
      <w:bookmarkStart w:id="16086" w:name="_ETM_Q31_620720"/>
      <w:bookmarkEnd w:id="16086"/>
      <w:r>
        <w:rPr>
          <w:rtl/>
        </w:rPr>
        <w:t xml:space="preserve">הממשלה </w:t>
      </w:r>
      <w:bookmarkStart w:id="16087" w:name="_ETM_Q31_621380"/>
      <w:bookmarkEnd w:id="16087"/>
      <w:r>
        <w:rPr>
          <w:rtl/>
        </w:rPr>
        <w:t xml:space="preserve">והסתכלתי </w:t>
      </w:r>
      <w:bookmarkStart w:id="16088" w:name="_ETM_Q31_622220"/>
      <w:bookmarkEnd w:id="16088"/>
      <w:r>
        <w:rPr>
          <w:rFonts w:hint="cs"/>
          <w:rtl/>
        </w:rPr>
        <w:t>ל</w:t>
      </w:r>
      <w:r>
        <w:rPr>
          <w:rtl/>
        </w:rPr>
        <w:t xml:space="preserve">ו </w:t>
      </w:r>
      <w:bookmarkStart w:id="16089" w:name="_ETM_Q31_622550"/>
      <w:bookmarkEnd w:id="16089"/>
      <w:r>
        <w:rPr>
          <w:rtl/>
        </w:rPr>
        <w:t xml:space="preserve">ישר </w:t>
      </w:r>
      <w:bookmarkStart w:id="16090" w:name="_ETM_Q31_623090"/>
      <w:bookmarkEnd w:id="16090"/>
      <w:r>
        <w:rPr>
          <w:rtl/>
        </w:rPr>
        <w:t>בעיניים</w:t>
      </w:r>
      <w:r>
        <w:rPr>
          <w:rFonts w:hint="cs"/>
          <w:rtl/>
        </w:rPr>
        <w:t>,</w:t>
      </w:r>
      <w:r>
        <w:rPr>
          <w:rtl/>
        </w:rPr>
        <w:t xml:space="preserve"> </w:t>
      </w:r>
      <w:bookmarkStart w:id="16091" w:name="_ETM_Q31_623720"/>
      <w:bookmarkEnd w:id="16091"/>
      <w:r>
        <w:rPr>
          <w:rtl/>
        </w:rPr>
        <w:t xml:space="preserve">כך </w:t>
      </w:r>
      <w:bookmarkStart w:id="16092" w:name="_ETM_Q31_624200"/>
      <w:bookmarkEnd w:id="16092"/>
      <w:r>
        <w:rPr>
          <w:rtl/>
        </w:rPr>
        <w:t xml:space="preserve">אני </w:t>
      </w:r>
      <w:bookmarkStart w:id="16093" w:name="_ETM_Q31_624410"/>
      <w:bookmarkEnd w:id="16093"/>
      <w:r>
        <w:rPr>
          <w:rtl/>
        </w:rPr>
        <w:t xml:space="preserve">פונה </w:t>
      </w:r>
      <w:bookmarkStart w:id="16094" w:name="_ETM_Q31_625220"/>
      <w:bookmarkEnd w:id="16094"/>
      <w:r>
        <w:rPr>
          <w:rtl/>
        </w:rPr>
        <w:t xml:space="preserve">לכל </w:t>
      </w:r>
      <w:bookmarkStart w:id="16095" w:name="_ETM_Q31_625730"/>
      <w:bookmarkEnd w:id="16095"/>
      <w:r>
        <w:rPr>
          <w:rtl/>
        </w:rPr>
        <w:t xml:space="preserve">הנהגת </w:t>
      </w:r>
      <w:bookmarkStart w:id="16096" w:name="_ETM_Q31_626810"/>
      <w:bookmarkEnd w:id="16096"/>
      <w:r>
        <w:rPr>
          <w:rtl/>
        </w:rPr>
        <w:t>ישראל</w:t>
      </w:r>
      <w:r>
        <w:rPr>
          <w:rFonts w:hint="cs"/>
          <w:rtl/>
        </w:rPr>
        <w:t>:</w:t>
      </w:r>
      <w:r>
        <w:rPr>
          <w:rtl/>
        </w:rPr>
        <w:t xml:space="preserve"> </w:t>
      </w:r>
      <w:bookmarkStart w:id="16097" w:name="_ETM_Q31_627709"/>
      <w:bookmarkEnd w:id="16097"/>
      <w:r>
        <w:rPr>
          <w:rtl/>
        </w:rPr>
        <w:t xml:space="preserve">אל </w:t>
      </w:r>
      <w:bookmarkStart w:id="16098" w:name="_ETM_Q31_628010"/>
      <w:bookmarkEnd w:id="16098"/>
      <w:r>
        <w:rPr>
          <w:rtl/>
        </w:rPr>
        <w:t xml:space="preserve">תעצרו </w:t>
      </w:r>
      <w:bookmarkStart w:id="16099" w:name="_ETM_Q31_628489"/>
      <w:bookmarkEnd w:id="16099"/>
      <w:r>
        <w:rPr>
          <w:rtl/>
        </w:rPr>
        <w:t xml:space="preserve">את </w:t>
      </w:r>
      <w:bookmarkStart w:id="16100" w:name="_ETM_Q31_628670"/>
      <w:bookmarkEnd w:id="16100"/>
      <w:r>
        <w:rPr>
          <w:rtl/>
        </w:rPr>
        <w:t xml:space="preserve">המהלך </w:t>
      </w:r>
      <w:bookmarkStart w:id="16101" w:name="_ETM_Q31_629269"/>
      <w:bookmarkEnd w:id="16101"/>
      <w:r>
        <w:rPr>
          <w:rtl/>
        </w:rPr>
        <w:t>הזה</w:t>
      </w:r>
      <w:r>
        <w:rPr>
          <w:rFonts w:hint="cs"/>
          <w:rtl/>
        </w:rPr>
        <w:t>.</w:t>
      </w:r>
      <w:r>
        <w:rPr>
          <w:rtl/>
        </w:rPr>
        <w:t xml:space="preserve"> </w:t>
      </w:r>
      <w:bookmarkStart w:id="16102" w:name="_ETM_Q31_629980"/>
      <w:bookmarkEnd w:id="16102"/>
      <w:r>
        <w:rPr>
          <w:rFonts w:hint="cs"/>
          <w:rtl/>
        </w:rPr>
        <w:t>ה</w:t>
      </w:r>
      <w:r>
        <w:rPr>
          <w:rtl/>
        </w:rPr>
        <w:t xml:space="preserve">תחילו </w:t>
      </w:r>
      <w:bookmarkStart w:id="16103" w:name="_ETM_Q31_630849"/>
      <w:bookmarkEnd w:id="16103"/>
      <w:r>
        <w:rPr>
          <w:rtl/>
        </w:rPr>
        <w:t>ו</w:t>
      </w:r>
      <w:r>
        <w:rPr>
          <w:rFonts w:hint="cs"/>
          <w:rtl/>
        </w:rPr>
        <w:t>ה</w:t>
      </w:r>
      <w:r>
        <w:rPr>
          <w:rtl/>
        </w:rPr>
        <w:t xml:space="preserve">שלימו </w:t>
      </w:r>
      <w:bookmarkStart w:id="16104" w:name="_ETM_Q31_631989"/>
      <w:bookmarkEnd w:id="16104"/>
      <w:r>
        <w:rPr>
          <w:rtl/>
        </w:rPr>
        <w:t xml:space="preserve">את </w:t>
      </w:r>
      <w:bookmarkStart w:id="16105" w:name="_ETM_Q31_632260"/>
      <w:bookmarkEnd w:id="16105"/>
      <w:r>
        <w:rPr>
          <w:rtl/>
        </w:rPr>
        <w:t xml:space="preserve">ההסכם </w:t>
      </w:r>
      <w:bookmarkStart w:id="16106" w:name="_ETM_Q31_633190"/>
      <w:bookmarkEnd w:id="16106"/>
      <w:r>
        <w:rPr>
          <w:rtl/>
        </w:rPr>
        <w:t xml:space="preserve">עד </w:t>
      </w:r>
      <w:bookmarkStart w:id="16107" w:name="_ETM_Q31_633519"/>
      <w:bookmarkEnd w:id="16107"/>
      <w:r>
        <w:rPr>
          <w:rtl/>
        </w:rPr>
        <w:t xml:space="preserve">להשבת </w:t>
      </w:r>
      <w:bookmarkStart w:id="16108" w:name="_ETM_Q31_634180"/>
      <w:bookmarkEnd w:id="16108"/>
      <w:r>
        <w:rPr>
          <w:rtl/>
        </w:rPr>
        <w:t xml:space="preserve">כל </w:t>
      </w:r>
      <w:bookmarkStart w:id="16109" w:name="_ETM_Q31_634480"/>
      <w:bookmarkEnd w:id="16109"/>
      <w:r>
        <w:rPr>
          <w:rtl/>
        </w:rPr>
        <w:t>החטופים</w:t>
      </w:r>
      <w:r>
        <w:rPr>
          <w:rFonts w:hint="cs"/>
          <w:rtl/>
        </w:rPr>
        <w:t>.</w:t>
      </w:r>
      <w:bookmarkStart w:id="16110" w:name="_ETM_Q31_637243"/>
      <w:bookmarkStart w:id="16111" w:name="_ETM_Q31_637319"/>
      <w:bookmarkStart w:id="16112" w:name="_ETM_Q31_637434"/>
      <w:bookmarkStart w:id="16113" w:name="_ETM_Q31_637501"/>
      <w:bookmarkStart w:id="16114" w:name="_ETM_Q31_635709"/>
      <w:bookmarkEnd w:id="16110"/>
      <w:bookmarkEnd w:id="16111"/>
      <w:bookmarkEnd w:id="16112"/>
      <w:bookmarkEnd w:id="16113"/>
      <w:bookmarkEnd w:id="16114"/>
      <w:r>
        <w:rPr>
          <w:rFonts w:hint="cs"/>
          <w:rtl/>
        </w:rPr>
        <w:t xml:space="preserve"> </w:t>
      </w:r>
      <w:r>
        <w:rPr>
          <w:rtl/>
        </w:rPr>
        <w:t xml:space="preserve">ראשי </w:t>
      </w:r>
      <w:bookmarkStart w:id="16115" w:name="_ETM_Q31_636159"/>
      <w:bookmarkEnd w:id="16115"/>
      <w:r>
        <w:rPr>
          <w:rtl/>
        </w:rPr>
        <w:t xml:space="preserve">צלול </w:t>
      </w:r>
      <w:bookmarkStart w:id="16116" w:name="_ETM_Q31_636849"/>
      <w:bookmarkEnd w:id="16116"/>
      <w:r>
        <w:rPr>
          <w:rtl/>
        </w:rPr>
        <w:t xml:space="preserve">ואני </w:t>
      </w:r>
      <w:bookmarkStart w:id="16117" w:name="_ETM_Q31_637180"/>
      <w:bookmarkEnd w:id="16117"/>
      <w:r>
        <w:rPr>
          <w:rtl/>
        </w:rPr>
        <w:t xml:space="preserve">מבינה </w:t>
      </w:r>
      <w:bookmarkStart w:id="16118" w:name="_ETM_Q31_637750"/>
      <w:bookmarkEnd w:id="16118"/>
      <w:r>
        <w:rPr>
          <w:rtl/>
        </w:rPr>
        <w:t>הכ</w:t>
      </w:r>
      <w:r>
        <w:rPr>
          <w:rFonts w:hint="cs"/>
          <w:rtl/>
        </w:rPr>
        <w:t>ו</w:t>
      </w:r>
      <w:r>
        <w:rPr>
          <w:rtl/>
        </w:rPr>
        <w:t>ל</w:t>
      </w:r>
      <w:r>
        <w:rPr>
          <w:rFonts w:hint="cs"/>
          <w:rtl/>
        </w:rPr>
        <w:t>,</w:t>
      </w:r>
      <w:r>
        <w:rPr>
          <w:rtl/>
        </w:rPr>
        <w:t xml:space="preserve"> </w:t>
      </w:r>
      <w:bookmarkStart w:id="16119" w:name="_ETM_Q31_638560"/>
      <w:bookmarkEnd w:id="16119"/>
      <w:r>
        <w:rPr>
          <w:rtl/>
        </w:rPr>
        <w:t xml:space="preserve">אבל </w:t>
      </w:r>
      <w:bookmarkStart w:id="16120" w:name="_ETM_Q31_638980"/>
      <w:bookmarkEnd w:id="16120"/>
      <w:r>
        <w:rPr>
          <w:rtl/>
        </w:rPr>
        <w:t>אי</w:t>
      </w:r>
      <w:bookmarkStart w:id="16121" w:name="_ETM_Q31_639220"/>
      <w:bookmarkEnd w:id="16121"/>
      <w:r>
        <w:rPr>
          <w:rFonts w:hint="cs"/>
          <w:rtl/>
        </w:rPr>
        <w:t>-</w:t>
      </w:r>
      <w:r>
        <w:rPr>
          <w:rtl/>
        </w:rPr>
        <w:t xml:space="preserve">אפשר </w:t>
      </w:r>
      <w:bookmarkStart w:id="16122" w:name="_ETM_Q31_639700"/>
      <w:bookmarkEnd w:id="16122"/>
      <w:r>
        <w:rPr>
          <w:rtl/>
        </w:rPr>
        <w:t xml:space="preserve">כבר </w:t>
      </w:r>
      <w:bookmarkStart w:id="16123" w:name="_ETM_Q31_639970"/>
      <w:bookmarkEnd w:id="16123"/>
      <w:r>
        <w:rPr>
          <w:rtl/>
        </w:rPr>
        <w:t xml:space="preserve">לשקר </w:t>
      </w:r>
      <w:bookmarkStart w:id="16124" w:name="_ETM_Q31_640599"/>
      <w:bookmarkEnd w:id="16124"/>
      <w:r>
        <w:rPr>
          <w:rtl/>
        </w:rPr>
        <w:t>לי</w:t>
      </w:r>
      <w:r>
        <w:rPr>
          <w:rFonts w:hint="cs"/>
          <w:rtl/>
        </w:rPr>
        <w:t>.</w:t>
      </w:r>
      <w:r>
        <w:rPr>
          <w:rtl/>
        </w:rPr>
        <w:t xml:space="preserve"> </w:t>
      </w:r>
      <w:bookmarkStart w:id="16125" w:name="_ETM_Q31_641230"/>
      <w:bookmarkStart w:id="16126" w:name="_ETM_Q31_640235"/>
      <w:bookmarkEnd w:id="16125"/>
      <w:bookmarkEnd w:id="16126"/>
    </w:p>
    <w:p w:rsidR="00E1062A" w:rsidRDefault="00E1062A" w:rsidP="009036BA">
      <w:pPr>
        <w:rPr>
          <w:rtl/>
        </w:rPr>
      </w:pPr>
      <w:bookmarkStart w:id="16127" w:name="_ETM_Q31_640288"/>
      <w:bookmarkEnd w:id="16127"/>
    </w:p>
    <w:p w:rsidR="00E1062A" w:rsidRDefault="00E1062A" w:rsidP="00FC5BDF">
      <w:pPr>
        <w:rPr>
          <w:rtl/>
        </w:rPr>
      </w:pPr>
      <w:bookmarkStart w:id="16128" w:name="_ETM_Q31_640395"/>
      <w:bookmarkStart w:id="16129" w:name="_ETM_Q31_640442"/>
      <w:bookmarkEnd w:id="16128"/>
      <w:bookmarkEnd w:id="16129"/>
      <w:r>
        <w:rPr>
          <w:rtl/>
        </w:rPr>
        <w:t xml:space="preserve">וזה </w:t>
      </w:r>
      <w:bookmarkStart w:id="16130" w:name="_ETM_Q31_641500"/>
      <w:bookmarkEnd w:id="16130"/>
      <w:r>
        <w:rPr>
          <w:rtl/>
        </w:rPr>
        <w:t xml:space="preserve">המקום </w:t>
      </w:r>
      <w:bookmarkStart w:id="16131" w:name="_ETM_Q31_641980"/>
      <w:bookmarkEnd w:id="16131"/>
      <w:r>
        <w:rPr>
          <w:rtl/>
        </w:rPr>
        <w:t xml:space="preserve">באמת </w:t>
      </w:r>
      <w:bookmarkStart w:id="16132" w:name="_ETM_Q31_642900"/>
      <w:bookmarkEnd w:id="16132"/>
      <w:r>
        <w:rPr>
          <w:rFonts w:hint="cs"/>
          <w:rtl/>
        </w:rPr>
        <w:t>ל</w:t>
      </w:r>
      <w:r>
        <w:rPr>
          <w:rtl/>
        </w:rPr>
        <w:t xml:space="preserve">ומר </w:t>
      </w:r>
      <w:bookmarkStart w:id="16133" w:name="_ETM_Q31_643290"/>
      <w:bookmarkEnd w:id="16133"/>
      <w:r>
        <w:rPr>
          <w:rtl/>
        </w:rPr>
        <w:t>ל</w:t>
      </w:r>
      <w:r>
        <w:rPr>
          <w:rFonts w:hint="cs"/>
          <w:rtl/>
        </w:rPr>
        <w:t>לי</w:t>
      </w:r>
      <w:r>
        <w:rPr>
          <w:rtl/>
        </w:rPr>
        <w:t>שי</w:t>
      </w:r>
      <w:r>
        <w:rPr>
          <w:rFonts w:hint="cs"/>
          <w:rtl/>
        </w:rPr>
        <w:t xml:space="preserve"> ולכל שאר משפחות החטופים</w:t>
      </w:r>
      <w:r w:rsidR="00FC5BDF">
        <w:rPr>
          <w:rFonts w:hint="cs"/>
          <w:rtl/>
        </w:rPr>
        <w:t>:</w:t>
      </w:r>
      <w:r>
        <w:rPr>
          <w:rFonts w:hint="cs"/>
          <w:rtl/>
        </w:rPr>
        <w:t xml:space="preserve"> </w:t>
      </w:r>
      <w:bookmarkStart w:id="16134" w:name="_ETM_Q31_643770"/>
      <w:bookmarkStart w:id="16135" w:name="_ETM_Q31_644160"/>
      <w:bookmarkStart w:id="16136" w:name="_ETM_Q31_644400"/>
      <w:bookmarkStart w:id="16137" w:name="_ETM_Q31_644640"/>
      <w:bookmarkStart w:id="16138" w:name="_ETM_Q31_645060"/>
      <w:bookmarkStart w:id="16139" w:name="_ETM_Q31_645750"/>
      <w:bookmarkStart w:id="16140" w:name="_ETM_Q31_647060"/>
      <w:bookmarkEnd w:id="16134"/>
      <w:bookmarkEnd w:id="16135"/>
      <w:bookmarkEnd w:id="16136"/>
      <w:bookmarkEnd w:id="16137"/>
      <w:bookmarkEnd w:id="16138"/>
      <w:bookmarkEnd w:id="16139"/>
      <w:bookmarkEnd w:id="16140"/>
      <w:r>
        <w:rPr>
          <w:rtl/>
        </w:rPr>
        <w:t xml:space="preserve">אנחנו </w:t>
      </w:r>
      <w:bookmarkStart w:id="16141" w:name="_ETM_Q31_647420"/>
      <w:bookmarkEnd w:id="16141"/>
      <w:r>
        <w:rPr>
          <w:rtl/>
        </w:rPr>
        <w:t xml:space="preserve">נמשיך </w:t>
      </w:r>
      <w:bookmarkStart w:id="16142" w:name="_ETM_Q31_647930"/>
      <w:bookmarkEnd w:id="16142"/>
      <w:r>
        <w:rPr>
          <w:rtl/>
        </w:rPr>
        <w:t xml:space="preserve">להיות </w:t>
      </w:r>
      <w:bookmarkStart w:id="16143" w:name="_ETM_Q31_648230"/>
      <w:bookmarkEnd w:id="16143"/>
      <w:r>
        <w:rPr>
          <w:rtl/>
        </w:rPr>
        <w:t>לצ</w:t>
      </w:r>
      <w:r>
        <w:rPr>
          <w:rFonts w:hint="cs"/>
          <w:rtl/>
        </w:rPr>
        <w:t>י</w:t>
      </w:r>
      <w:r>
        <w:rPr>
          <w:rtl/>
        </w:rPr>
        <w:t>דכם</w:t>
      </w:r>
      <w:r>
        <w:rPr>
          <w:rFonts w:hint="cs"/>
          <w:rtl/>
        </w:rPr>
        <w:t>.</w:t>
      </w:r>
      <w:r>
        <w:rPr>
          <w:rtl/>
        </w:rPr>
        <w:t xml:space="preserve"> </w:t>
      </w:r>
      <w:bookmarkStart w:id="16144" w:name="_ETM_Q31_649280"/>
      <w:bookmarkEnd w:id="16144"/>
      <w:r>
        <w:rPr>
          <w:rtl/>
        </w:rPr>
        <w:t xml:space="preserve">אנחנו </w:t>
      </w:r>
      <w:bookmarkStart w:id="16145" w:name="_ETM_Q31_649790"/>
      <w:bookmarkStart w:id="16146" w:name="_ETM_Q31_650239"/>
      <w:bookmarkEnd w:id="16145"/>
      <w:bookmarkEnd w:id="16146"/>
      <w:r>
        <w:rPr>
          <w:rFonts w:hint="cs"/>
          <w:rtl/>
        </w:rPr>
        <w:t>נ</w:t>
      </w:r>
      <w:r>
        <w:rPr>
          <w:rtl/>
        </w:rPr>
        <w:t>גיע</w:t>
      </w:r>
      <w:r>
        <w:rPr>
          <w:rFonts w:hint="cs"/>
          <w:rtl/>
        </w:rPr>
        <w:t>,</w:t>
      </w:r>
      <w:r>
        <w:rPr>
          <w:rtl/>
        </w:rPr>
        <w:t xml:space="preserve"> </w:t>
      </w:r>
      <w:bookmarkStart w:id="16147" w:name="_ETM_Q31_651230"/>
      <w:bookmarkEnd w:id="16147"/>
      <w:r>
        <w:rPr>
          <w:rtl/>
        </w:rPr>
        <w:t xml:space="preserve">נהיה </w:t>
      </w:r>
      <w:bookmarkStart w:id="16148" w:name="_ETM_Q31_651620"/>
      <w:bookmarkEnd w:id="16148"/>
      <w:r>
        <w:rPr>
          <w:rtl/>
        </w:rPr>
        <w:t>איתכם</w:t>
      </w:r>
      <w:r>
        <w:rPr>
          <w:rFonts w:hint="cs"/>
          <w:rtl/>
        </w:rPr>
        <w:t>,</w:t>
      </w:r>
      <w:r>
        <w:rPr>
          <w:rtl/>
        </w:rPr>
        <w:t xml:space="preserve"> </w:t>
      </w:r>
      <w:bookmarkStart w:id="16149" w:name="_ETM_Q31_651980"/>
      <w:bookmarkEnd w:id="16149"/>
      <w:r>
        <w:rPr>
          <w:rtl/>
        </w:rPr>
        <w:t>נ</w:t>
      </w:r>
      <w:r>
        <w:rPr>
          <w:rFonts w:hint="cs"/>
          <w:rtl/>
        </w:rPr>
        <w:t>ח</w:t>
      </w:r>
      <w:r>
        <w:rPr>
          <w:rtl/>
        </w:rPr>
        <w:t>ב</w:t>
      </w:r>
      <w:r>
        <w:rPr>
          <w:rFonts w:hint="cs"/>
          <w:rtl/>
        </w:rPr>
        <w:t>ק,</w:t>
      </w:r>
      <w:r>
        <w:rPr>
          <w:rtl/>
        </w:rPr>
        <w:t xml:space="preserve"> </w:t>
      </w:r>
      <w:bookmarkStart w:id="16150" w:name="_ETM_Q31_652730"/>
      <w:bookmarkEnd w:id="16150"/>
      <w:r>
        <w:rPr>
          <w:rtl/>
        </w:rPr>
        <w:t xml:space="preserve">עד </w:t>
      </w:r>
      <w:bookmarkStart w:id="16151" w:name="_ETM_Q31_653030"/>
      <w:bookmarkEnd w:id="16151"/>
      <w:r>
        <w:rPr>
          <w:rtl/>
        </w:rPr>
        <w:t xml:space="preserve">שאחרון </w:t>
      </w:r>
      <w:bookmarkStart w:id="16152" w:name="_ETM_Q31_653599"/>
      <w:bookmarkEnd w:id="16152"/>
      <w:r>
        <w:rPr>
          <w:rtl/>
        </w:rPr>
        <w:t xml:space="preserve">החטופים </w:t>
      </w:r>
      <w:bookmarkStart w:id="16153" w:name="_ETM_Q31_654920"/>
      <w:bookmarkEnd w:id="16153"/>
      <w:r>
        <w:rPr>
          <w:rtl/>
        </w:rPr>
        <w:t>יגיע</w:t>
      </w:r>
      <w:r>
        <w:rPr>
          <w:rFonts w:hint="cs"/>
          <w:rtl/>
        </w:rPr>
        <w:t>.</w:t>
      </w:r>
      <w:r>
        <w:rPr>
          <w:rtl/>
        </w:rPr>
        <w:t xml:space="preserve"> </w:t>
      </w:r>
      <w:bookmarkStart w:id="16154" w:name="_ETM_Q31_655840"/>
      <w:bookmarkEnd w:id="16154"/>
      <w:r>
        <w:rPr>
          <w:rtl/>
        </w:rPr>
        <w:t>ואף</w:t>
      </w:r>
      <w:bookmarkStart w:id="16155" w:name="_ETM_Q31_656590"/>
      <w:bookmarkEnd w:id="16155"/>
      <w:r>
        <w:rPr>
          <w:rFonts w:hint="cs"/>
          <w:rtl/>
        </w:rPr>
        <w:t xml:space="preserve"> אחד</w:t>
      </w:r>
      <w:r>
        <w:rPr>
          <w:rtl/>
        </w:rPr>
        <w:t xml:space="preserve"> </w:t>
      </w:r>
      <w:bookmarkStart w:id="16156" w:name="_ETM_Q31_657160"/>
      <w:bookmarkEnd w:id="16156"/>
      <w:r>
        <w:rPr>
          <w:rtl/>
        </w:rPr>
        <w:t xml:space="preserve">לא </w:t>
      </w:r>
      <w:bookmarkStart w:id="16157" w:name="_ETM_Q31_657280"/>
      <w:bookmarkEnd w:id="16157"/>
      <w:r>
        <w:rPr>
          <w:rtl/>
        </w:rPr>
        <w:t xml:space="preserve">יטרפד </w:t>
      </w:r>
      <w:bookmarkStart w:id="16158" w:name="_ETM_Q31_658060"/>
      <w:bookmarkEnd w:id="16158"/>
      <w:r>
        <w:rPr>
          <w:rtl/>
        </w:rPr>
        <w:t xml:space="preserve">את </w:t>
      </w:r>
      <w:bookmarkStart w:id="16159" w:name="_ETM_Q31_658150"/>
      <w:bookmarkEnd w:id="16159"/>
      <w:r>
        <w:rPr>
          <w:rtl/>
        </w:rPr>
        <w:t>זה</w:t>
      </w:r>
      <w:r>
        <w:rPr>
          <w:rFonts w:hint="cs"/>
          <w:rtl/>
        </w:rPr>
        <w:t>,</w:t>
      </w:r>
      <w:r>
        <w:rPr>
          <w:rtl/>
        </w:rPr>
        <w:t xml:space="preserve"> </w:t>
      </w:r>
      <w:bookmarkStart w:id="16160" w:name="_ETM_Q31_658599"/>
      <w:bookmarkEnd w:id="16160"/>
      <w:r>
        <w:rPr>
          <w:rtl/>
        </w:rPr>
        <w:t xml:space="preserve">ושלא </w:t>
      </w:r>
      <w:bookmarkStart w:id="16161" w:name="_ETM_Q31_659019"/>
      <w:bookmarkEnd w:id="16161"/>
      <w:r>
        <w:rPr>
          <w:rtl/>
        </w:rPr>
        <w:t xml:space="preserve">ינסו </w:t>
      </w:r>
      <w:bookmarkStart w:id="16162" w:name="_ETM_Q31_659560"/>
      <w:bookmarkEnd w:id="16162"/>
      <w:r>
        <w:rPr>
          <w:rtl/>
        </w:rPr>
        <w:t>אותנו</w:t>
      </w:r>
      <w:r>
        <w:rPr>
          <w:rFonts w:hint="cs"/>
          <w:rtl/>
        </w:rPr>
        <w:t>.</w:t>
      </w:r>
      <w:r>
        <w:rPr>
          <w:rtl/>
        </w:rPr>
        <w:t xml:space="preserve"> </w:t>
      </w:r>
      <w:bookmarkStart w:id="16163" w:name="_ETM_Q31_659980"/>
      <w:bookmarkEnd w:id="16163"/>
      <w:r>
        <w:rPr>
          <w:rtl/>
        </w:rPr>
        <w:t>תודה</w:t>
      </w:r>
      <w:r>
        <w:rPr>
          <w:rFonts w:hint="cs"/>
          <w:rtl/>
        </w:rPr>
        <w:t>.</w:t>
      </w:r>
    </w:p>
    <w:p w:rsidR="00FC5BDF" w:rsidRDefault="00FC5BDF" w:rsidP="00FC5BDF">
      <w:pPr>
        <w:rPr>
          <w:rtl/>
        </w:rPr>
      </w:pPr>
    </w:p>
    <w:p w:rsidR="00E1062A" w:rsidRDefault="00E1062A" w:rsidP="009036BA">
      <w:pPr>
        <w:pStyle w:val="af6"/>
        <w:keepNext/>
        <w:rPr>
          <w:rtl/>
        </w:rPr>
      </w:pPr>
      <w:bookmarkStart w:id="16164" w:name="_ETM_Q31_661857"/>
      <w:bookmarkStart w:id="16165" w:name="_ETM_Q31_661947"/>
      <w:bookmarkStart w:id="16166" w:name="ET_yor_6490_7"/>
      <w:bookmarkEnd w:id="16164"/>
      <w:bookmarkEnd w:id="16165"/>
      <w:r w:rsidRPr="00D600C2">
        <w:rPr>
          <w:rStyle w:val="TagStyle"/>
          <w:rtl/>
        </w:rPr>
        <w:t xml:space="preserve"> &lt;&lt; יור &gt;&gt; </w:t>
      </w:r>
      <w:r>
        <w:rPr>
          <w:rtl/>
        </w:rPr>
        <w:t>היו"ר ניסים ואטורי:</w:t>
      </w:r>
      <w:r w:rsidRPr="00D600C2">
        <w:rPr>
          <w:rStyle w:val="TagStyle"/>
          <w:rtl/>
        </w:rPr>
        <w:t xml:space="preserve"> &lt;&lt; יור &gt;&gt;</w:t>
      </w:r>
      <w:r>
        <w:rPr>
          <w:rtl/>
        </w:rPr>
        <w:t xml:space="preserve"> </w:t>
      </w:r>
      <w:bookmarkEnd w:id="16166"/>
    </w:p>
    <w:p w:rsidR="00E1062A" w:rsidRDefault="00E1062A" w:rsidP="009036BA">
      <w:pPr>
        <w:rPr>
          <w:rtl/>
        </w:rPr>
      </w:pPr>
    </w:p>
    <w:p w:rsidR="00E1062A" w:rsidRDefault="00E1062A" w:rsidP="009036BA">
      <w:pPr>
        <w:rPr>
          <w:rtl/>
        </w:rPr>
      </w:pPr>
      <w:bookmarkStart w:id="16167" w:name="_ETM_Q31_662851"/>
      <w:bookmarkStart w:id="16168" w:name="_ETM_Q31_661579"/>
      <w:bookmarkEnd w:id="16167"/>
      <w:bookmarkEnd w:id="16168"/>
      <w:r>
        <w:rPr>
          <w:rtl/>
        </w:rPr>
        <w:t>תודה</w:t>
      </w:r>
      <w:r>
        <w:rPr>
          <w:rFonts w:hint="cs"/>
          <w:rtl/>
        </w:rPr>
        <w:t>.</w:t>
      </w:r>
      <w:r>
        <w:rPr>
          <w:rtl/>
        </w:rPr>
        <w:t xml:space="preserve"> </w:t>
      </w:r>
      <w:bookmarkStart w:id="16169" w:name="_ETM_Q31_661849"/>
      <w:bookmarkEnd w:id="16169"/>
      <w:r>
        <w:rPr>
          <w:rtl/>
        </w:rPr>
        <w:t xml:space="preserve">חבר </w:t>
      </w:r>
      <w:bookmarkStart w:id="16170" w:name="_ETM_Q31_662120"/>
      <w:bookmarkEnd w:id="16170"/>
      <w:r>
        <w:rPr>
          <w:rtl/>
        </w:rPr>
        <w:t xml:space="preserve">הכנסת </w:t>
      </w:r>
      <w:bookmarkStart w:id="16171" w:name="_ETM_Q31_662420"/>
      <w:bookmarkEnd w:id="16171"/>
      <w:r>
        <w:rPr>
          <w:rtl/>
        </w:rPr>
        <w:t xml:space="preserve">מיקי </w:t>
      </w:r>
      <w:bookmarkStart w:id="16172" w:name="_ETM_Q31_662689"/>
      <w:bookmarkEnd w:id="16172"/>
      <w:r>
        <w:rPr>
          <w:rtl/>
        </w:rPr>
        <w:t>לוי</w:t>
      </w:r>
      <w:r>
        <w:rPr>
          <w:rFonts w:hint="cs"/>
          <w:rtl/>
        </w:rPr>
        <w:t>.</w:t>
      </w:r>
      <w:bookmarkStart w:id="16173" w:name="_ETM_Q31_663778"/>
      <w:bookmarkEnd w:id="16173"/>
    </w:p>
    <w:p w:rsidR="00E1062A" w:rsidRDefault="00E1062A" w:rsidP="009036BA">
      <w:pPr>
        <w:rPr>
          <w:rtl/>
        </w:rPr>
      </w:pPr>
      <w:bookmarkStart w:id="16174" w:name="_ETM_Q31_663843"/>
      <w:bookmarkEnd w:id="16174"/>
    </w:p>
    <w:p w:rsidR="00E1062A" w:rsidRDefault="00E1062A" w:rsidP="009036BA">
      <w:pPr>
        <w:pStyle w:val="a4"/>
        <w:keepNext/>
        <w:rPr>
          <w:rtl/>
        </w:rPr>
      </w:pPr>
      <w:bookmarkStart w:id="16175" w:name="ET_speaker_5084_8"/>
      <w:r w:rsidRPr="00D600C2">
        <w:rPr>
          <w:rStyle w:val="TagStyle"/>
          <w:rtl/>
        </w:rPr>
        <w:t xml:space="preserve"> &lt;&lt; דובר &gt;&gt; </w:t>
      </w:r>
      <w:bookmarkStart w:id="16176" w:name="_Toc188345181"/>
      <w:r>
        <w:rPr>
          <w:rtl/>
        </w:rPr>
        <w:t>מיקי לוי (יש עתיד):</w:t>
      </w:r>
      <w:bookmarkEnd w:id="16176"/>
      <w:r w:rsidRPr="00D600C2">
        <w:rPr>
          <w:rStyle w:val="TagStyle"/>
          <w:rtl/>
        </w:rPr>
        <w:t xml:space="preserve"> &lt;&lt; דובר &gt;&gt;</w:t>
      </w:r>
      <w:r>
        <w:rPr>
          <w:rtl/>
        </w:rPr>
        <w:t xml:space="preserve"> </w:t>
      </w:r>
      <w:bookmarkEnd w:id="16175"/>
    </w:p>
    <w:p w:rsidR="00E1062A" w:rsidRDefault="00E1062A" w:rsidP="009036BA">
      <w:pPr>
        <w:rPr>
          <w:rtl/>
        </w:rPr>
      </w:pPr>
    </w:p>
    <w:p w:rsidR="00E1062A" w:rsidRDefault="00E1062A" w:rsidP="00FC5BDF">
      <w:pPr>
        <w:rPr>
          <w:rtl/>
        </w:rPr>
      </w:pPr>
      <w:bookmarkStart w:id="16177" w:name="_ETM_Q31_670479"/>
      <w:bookmarkStart w:id="16178" w:name="_ETM_Q31_673959"/>
      <w:bookmarkStart w:id="16179" w:name="_ETM_Q31_679900"/>
      <w:bookmarkEnd w:id="16177"/>
      <w:bookmarkEnd w:id="16178"/>
      <w:bookmarkEnd w:id="16179"/>
      <w:r>
        <w:rPr>
          <w:rtl/>
        </w:rPr>
        <w:t xml:space="preserve">תודה </w:t>
      </w:r>
      <w:bookmarkStart w:id="16180" w:name="_ETM_Q31_680169"/>
      <w:bookmarkEnd w:id="16180"/>
      <w:r>
        <w:rPr>
          <w:rtl/>
        </w:rPr>
        <w:t>רבה</w:t>
      </w:r>
      <w:r>
        <w:rPr>
          <w:rFonts w:hint="cs"/>
          <w:rtl/>
        </w:rPr>
        <w:t>,</w:t>
      </w:r>
      <w:r>
        <w:rPr>
          <w:rtl/>
        </w:rPr>
        <w:t xml:space="preserve"> </w:t>
      </w:r>
      <w:bookmarkStart w:id="16181" w:name="_ETM_Q31_680439"/>
      <w:bookmarkEnd w:id="16181"/>
      <w:r>
        <w:rPr>
          <w:rtl/>
        </w:rPr>
        <w:t xml:space="preserve">אדוני </w:t>
      </w:r>
      <w:bookmarkStart w:id="16182" w:name="_ETM_Q31_680769"/>
      <w:bookmarkEnd w:id="16182"/>
      <w:r>
        <w:rPr>
          <w:rtl/>
        </w:rPr>
        <w:t xml:space="preserve">היושב </w:t>
      </w:r>
      <w:bookmarkStart w:id="16183" w:name="_ETM_Q31_681129"/>
      <w:bookmarkEnd w:id="16183"/>
      <w:r>
        <w:rPr>
          <w:rtl/>
        </w:rPr>
        <w:t>בראש</w:t>
      </w:r>
      <w:r>
        <w:rPr>
          <w:rFonts w:hint="cs"/>
          <w:rtl/>
        </w:rPr>
        <w:t>.</w:t>
      </w:r>
      <w:r>
        <w:rPr>
          <w:rtl/>
        </w:rPr>
        <w:t xml:space="preserve"> </w:t>
      </w:r>
      <w:bookmarkStart w:id="16184" w:name="_ETM_Q31_683650"/>
      <w:bookmarkEnd w:id="16184"/>
      <w:r>
        <w:rPr>
          <w:rtl/>
        </w:rPr>
        <w:t>היום</w:t>
      </w:r>
      <w:r>
        <w:rPr>
          <w:rFonts w:hint="cs"/>
          <w:rtl/>
        </w:rPr>
        <w:t xml:space="preserve"> </w:t>
      </w:r>
      <w:r>
        <w:rPr>
          <w:rtl/>
        </w:rPr>
        <w:t xml:space="preserve">יום </w:t>
      </w:r>
      <w:bookmarkStart w:id="16185" w:name="_ETM_Q31_684189"/>
      <w:bookmarkEnd w:id="16185"/>
      <w:r>
        <w:rPr>
          <w:rtl/>
        </w:rPr>
        <w:t>שני</w:t>
      </w:r>
      <w:r>
        <w:rPr>
          <w:rFonts w:hint="cs"/>
          <w:rtl/>
        </w:rPr>
        <w:t>,</w:t>
      </w:r>
      <w:r>
        <w:rPr>
          <w:rtl/>
        </w:rPr>
        <w:t xml:space="preserve"> </w:t>
      </w:r>
      <w:bookmarkStart w:id="16186" w:name="_ETM_Q31_686760"/>
      <w:bookmarkEnd w:id="16186"/>
      <w:r>
        <w:rPr>
          <w:rtl/>
        </w:rPr>
        <w:t xml:space="preserve">כ' </w:t>
      </w:r>
      <w:bookmarkStart w:id="16187" w:name="_ETM_Q31_687089"/>
      <w:bookmarkEnd w:id="16187"/>
      <w:r>
        <w:rPr>
          <w:rtl/>
        </w:rPr>
        <w:t>בטבת</w:t>
      </w:r>
      <w:r>
        <w:rPr>
          <w:rFonts w:hint="cs"/>
          <w:rtl/>
        </w:rPr>
        <w:t>,</w:t>
      </w:r>
      <w:r>
        <w:rPr>
          <w:rtl/>
        </w:rPr>
        <w:t xml:space="preserve"> </w:t>
      </w:r>
      <w:bookmarkStart w:id="16188" w:name="_ETM_Q31_687989"/>
      <w:bookmarkEnd w:id="16188"/>
      <w:r>
        <w:rPr>
          <w:rtl/>
        </w:rPr>
        <w:t>היום</w:t>
      </w:r>
      <w:r>
        <w:rPr>
          <w:rFonts w:hint="cs"/>
          <w:rtl/>
        </w:rPr>
        <w:t xml:space="preserve"> ה-</w:t>
      </w:r>
      <w:bookmarkStart w:id="16189" w:name="_ETM_Q31_688409"/>
      <w:bookmarkEnd w:id="16189"/>
      <w:r>
        <w:rPr>
          <w:rtl/>
        </w:rPr>
        <w:t xml:space="preserve">472 </w:t>
      </w:r>
      <w:bookmarkStart w:id="16190" w:name="_ETM_Q31_690359"/>
      <w:bookmarkEnd w:id="16190"/>
      <w:r>
        <w:rPr>
          <w:rtl/>
        </w:rPr>
        <w:t>למלחמה</w:t>
      </w:r>
      <w:r w:rsidR="00FC5BDF">
        <w:rPr>
          <w:rFonts w:hint="cs"/>
          <w:rtl/>
        </w:rPr>
        <w:t>.</w:t>
      </w:r>
      <w:r>
        <w:rPr>
          <w:rtl/>
        </w:rPr>
        <w:t xml:space="preserve"> </w:t>
      </w:r>
      <w:bookmarkStart w:id="16191" w:name="_ETM_Q31_692480"/>
      <w:bookmarkEnd w:id="16191"/>
      <w:r>
        <w:rPr>
          <w:rtl/>
        </w:rPr>
        <w:t xml:space="preserve">841 </w:t>
      </w:r>
      <w:bookmarkStart w:id="16192" w:name="_ETM_Q31_694099"/>
      <w:bookmarkEnd w:id="16192"/>
      <w:r>
        <w:rPr>
          <w:rtl/>
        </w:rPr>
        <w:t xml:space="preserve">חללי </w:t>
      </w:r>
      <w:bookmarkStart w:id="16193" w:name="_ETM_Q31_694670"/>
      <w:bookmarkEnd w:id="16193"/>
      <w:r>
        <w:rPr>
          <w:rtl/>
        </w:rPr>
        <w:t>צה"ל</w:t>
      </w:r>
      <w:r>
        <w:rPr>
          <w:rFonts w:hint="cs"/>
          <w:rtl/>
        </w:rPr>
        <w:t>,</w:t>
      </w:r>
      <w:r>
        <w:rPr>
          <w:rtl/>
        </w:rPr>
        <w:t xml:space="preserve"> </w:t>
      </w:r>
      <w:bookmarkStart w:id="16194" w:name="_ETM_Q31_696809"/>
      <w:bookmarkEnd w:id="16194"/>
      <w:r>
        <w:rPr>
          <w:rtl/>
        </w:rPr>
        <w:t xml:space="preserve">77 </w:t>
      </w:r>
      <w:bookmarkStart w:id="16195" w:name="_ETM_Q31_697709"/>
      <w:bookmarkEnd w:id="16195"/>
      <w:r>
        <w:rPr>
          <w:rtl/>
        </w:rPr>
        <w:t xml:space="preserve">חללי </w:t>
      </w:r>
      <w:bookmarkStart w:id="16196" w:name="_ETM_Q31_698279"/>
      <w:bookmarkEnd w:id="16196"/>
      <w:r>
        <w:rPr>
          <w:rtl/>
        </w:rPr>
        <w:t xml:space="preserve">משטרה </w:t>
      </w:r>
      <w:bookmarkStart w:id="16197" w:name="_ETM_Q31_699179"/>
      <w:bookmarkEnd w:id="16197"/>
      <w:r>
        <w:rPr>
          <w:rFonts w:hint="cs"/>
          <w:rtl/>
        </w:rPr>
        <w:t>ו</w:t>
      </w:r>
      <w:r>
        <w:rPr>
          <w:rtl/>
        </w:rPr>
        <w:t xml:space="preserve">שירות </w:t>
      </w:r>
      <w:bookmarkStart w:id="16198" w:name="_ETM_Q31_699599"/>
      <w:bookmarkEnd w:id="16198"/>
      <w:r>
        <w:rPr>
          <w:rtl/>
        </w:rPr>
        <w:t xml:space="preserve">ביטחון </w:t>
      </w:r>
      <w:bookmarkStart w:id="16199" w:name="_ETM_Q31_700139"/>
      <w:bookmarkEnd w:id="16199"/>
      <w:r>
        <w:rPr>
          <w:rtl/>
        </w:rPr>
        <w:t>כללי</w:t>
      </w:r>
      <w:r>
        <w:rPr>
          <w:rFonts w:hint="cs"/>
          <w:rtl/>
        </w:rPr>
        <w:t>,</w:t>
      </w:r>
      <w:r>
        <w:rPr>
          <w:rtl/>
        </w:rPr>
        <w:t xml:space="preserve"> </w:t>
      </w:r>
      <w:bookmarkStart w:id="16200" w:name="_ETM_Q31_702790"/>
      <w:bookmarkStart w:id="16201" w:name="_ETM_Q31_703360"/>
      <w:bookmarkEnd w:id="16200"/>
      <w:bookmarkEnd w:id="16201"/>
      <w:r>
        <w:rPr>
          <w:rFonts w:hint="cs"/>
          <w:rtl/>
        </w:rPr>
        <w:t>918</w:t>
      </w:r>
      <w:r>
        <w:rPr>
          <w:rtl/>
        </w:rPr>
        <w:t xml:space="preserve"> </w:t>
      </w:r>
      <w:bookmarkStart w:id="16202" w:name="_ETM_Q31_705160"/>
      <w:bookmarkEnd w:id="16202"/>
      <w:r>
        <w:rPr>
          <w:rtl/>
        </w:rPr>
        <w:t xml:space="preserve">אזרחים </w:t>
      </w:r>
      <w:bookmarkStart w:id="16203" w:name="_ETM_Q31_705910"/>
      <w:bookmarkEnd w:id="16203"/>
      <w:r>
        <w:rPr>
          <w:rtl/>
        </w:rPr>
        <w:t>שנרצחו</w:t>
      </w:r>
      <w:r>
        <w:rPr>
          <w:rFonts w:hint="cs"/>
          <w:rtl/>
        </w:rPr>
        <w:t>,</w:t>
      </w:r>
      <w:r>
        <w:rPr>
          <w:rtl/>
        </w:rPr>
        <w:t xml:space="preserve"> </w:t>
      </w:r>
      <w:bookmarkStart w:id="16204" w:name="_ETM_Q31_708569"/>
      <w:bookmarkEnd w:id="16204"/>
      <w:r>
        <w:rPr>
          <w:rtl/>
        </w:rPr>
        <w:t xml:space="preserve">94 </w:t>
      </w:r>
      <w:bookmarkStart w:id="16205" w:name="_ETM_Q31_709739"/>
      <w:bookmarkEnd w:id="16205"/>
      <w:r>
        <w:rPr>
          <w:rtl/>
        </w:rPr>
        <w:t>חטופים</w:t>
      </w:r>
      <w:r w:rsidR="00FC5BDF">
        <w:rPr>
          <w:rFonts w:hint="cs"/>
          <w:rtl/>
        </w:rPr>
        <w:t>,</w:t>
      </w:r>
      <w:r>
        <w:rPr>
          <w:rFonts w:hint="cs"/>
          <w:rtl/>
        </w:rPr>
        <w:t xml:space="preserve"> </w:t>
      </w:r>
      <w:bookmarkStart w:id="16206" w:name="_ETM_Q31_711000"/>
      <w:bookmarkEnd w:id="16206"/>
      <w:r>
        <w:rPr>
          <w:rtl/>
        </w:rPr>
        <w:t>א</w:t>
      </w:r>
      <w:bookmarkStart w:id="16207" w:name="_ETM_Q31_711390"/>
      <w:bookmarkEnd w:id="16207"/>
      <w:r>
        <w:rPr>
          <w:rFonts w:hint="cs"/>
          <w:rtl/>
        </w:rPr>
        <w:t>ח</w:t>
      </w:r>
      <w:r>
        <w:rPr>
          <w:rtl/>
        </w:rPr>
        <w:t xml:space="preserve">ינו </w:t>
      </w:r>
      <w:bookmarkStart w:id="16208" w:name="_ETM_Q31_713140"/>
      <w:bookmarkEnd w:id="16208"/>
      <w:r>
        <w:rPr>
          <w:rFonts w:hint="cs"/>
          <w:rtl/>
        </w:rPr>
        <w:t>ו</w:t>
      </w:r>
      <w:r>
        <w:rPr>
          <w:rtl/>
        </w:rPr>
        <w:t xml:space="preserve">אזרחי </w:t>
      </w:r>
      <w:bookmarkStart w:id="16209" w:name="_ETM_Q31_713739"/>
      <w:bookmarkEnd w:id="16209"/>
      <w:r>
        <w:rPr>
          <w:rtl/>
        </w:rPr>
        <w:t xml:space="preserve">ישראל </w:t>
      </w:r>
      <w:bookmarkStart w:id="16210" w:name="_ETM_Q31_714280"/>
      <w:bookmarkEnd w:id="16210"/>
      <w:r>
        <w:rPr>
          <w:rtl/>
        </w:rPr>
        <w:t>ש</w:t>
      </w:r>
      <w:bookmarkStart w:id="16211" w:name="_ETM_Q31_714640"/>
      <w:bookmarkStart w:id="16212" w:name="_ETM_Q31_714790"/>
      <w:bookmarkStart w:id="16213" w:name="_ETM_Q31_715239"/>
      <w:bookmarkEnd w:id="16211"/>
      <w:bookmarkEnd w:id="16212"/>
      <w:bookmarkEnd w:id="16213"/>
      <w:r>
        <w:rPr>
          <w:rtl/>
        </w:rPr>
        <w:t xml:space="preserve">אינם </w:t>
      </w:r>
      <w:bookmarkStart w:id="16214" w:name="_ETM_Q31_715809"/>
      <w:bookmarkEnd w:id="16214"/>
      <w:r>
        <w:rPr>
          <w:rtl/>
        </w:rPr>
        <w:t>יהודים</w:t>
      </w:r>
      <w:r w:rsidR="00FC5BDF">
        <w:rPr>
          <w:rFonts w:hint="cs"/>
          <w:rtl/>
        </w:rPr>
        <w:t>,</w:t>
      </w:r>
      <w:r>
        <w:rPr>
          <w:rtl/>
        </w:rPr>
        <w:t xml:space="preserve"> </w:t>
      </w:r>
      <w:bookmarkStart w:id="16215" w:name="_ETM_Q31_717159"/>
      <w:bookmarkEnd w:id="16215"/>
      <w:r>
        <w:rPr>
          <w:rtl/>
        </w:rPr>
        <w:t xml:space="preserve">בשבי </w:t>
      </w:r>
      <w:bookmarkStart w:id="16216" w:name="_ETM_Q31_717760"/>
      <w:bookmarkEnd w:id="16216"/>
      <w:r>
        <w:rPr>
          <w:rtl/>
        </w:rPr>
        <w:t xml:space="preserve">מפלצות </w:t>
      </w:r>
      <w:bookmarkStart w:id="16217" w:name="_ETM_Q31_719609"/>
      <w:bookmarkEnd w:id="16217"/>
      <w:r>
        <w:rPr>
          <w:rtl/>
        </w:rPr>
        <w:t>חמאס</w:t>
      </w:r>
      <w:r>
        <w:rPr>
          <w:rFonts w:hint="cs"/>
          <w:rtl/>
        </w:rPr>
        <w:t>.</w:t>
      </w:r>
    </w:p>
    <w:p w:rsidR="00E1062A" w:rsidRDefault="00E1062A" w:rsidP="009036BA">
      <w:pPr>
        <w:rPr>
          <w:rtl/>
        </w:rPr>
      </w:pPr>
      <w:bookmarkStart w:id="16218" w:name="_ETM_Q31_722253"/>
      <w:bookmarkStart w:id="16219" w:name="_ETM_Q31_722329"/>
      <w:bookmarkEnd w:id="16218"/>
      <w:bookmarkEnd w:id="16219"/>
    </w:p>
    <w:p w:rsidR="00E1062A" w:rsidRDefault="00E1062A" w:rsidP="009036BA">
      <w:pPr>
        <w:rPr>
          <w:rtl/>
        </w:rPr>
      </w:pPr>
      <w:bookmarkStart w:id="16220" w:name="_ETM_Q31_722350"/>
      <w:bookmarkStart w:id="16221" w:name="_ETM_Q31_722434"/>
      <w:bookmarkStart w:id="16222" w:name="_ETM_Q31_722109"/>
      <w:bookmarkEnd w:id="16220"/>
      <w:bookmarkEnd w:id="16221"/>
      <w:bookmarkEnd w:id="16222"/>
      <w:r>
        <w:rPr>
          <w:rtl/>
        </w:rPr>
        <w:t xml:space="preserve">אינני </w:t>
      </w:r>
      <w:bookmarkStart w:id="16223" w:name="_ETM_Q31_722499"/>
      <w:bookmarkEnd w:id="16223"/>
      <w:r>
        <w:rPr>
          <w:rtl/>
        </w:rPr>
        <w:t xml:space="preserve">יכול </w:t>
      </w:r>
      <w:bookmarkStart w:id="16224" w:name="_ETM_Q31_722769"/>
      <w:bookmarkEnd w:id="16224"/>
      <w:r>
        <w:rPr>
          <w:rtl/>
        </w:rPr>
        <w:t xml:space="preserve">להתעלם </w:t>
      </w:r>
      <w:bookmarkStart w:id="16225" w:name="_ETM_Q31_723219"/>
      <w:bookmarkEnd w:id="16225"/>
      <w:r>
        <w:rPr>
          <w:rtl/>
        </w:rPr>
        <w:t xml:space="preserve">מהתמונות </w:t>
      </w:r>
      <w:bookmarkStart w:id="16226" w:name="_ETM_Q31_723879"/>
      <w:bookmarkEnd w:id="16226"/>
      <w:r>
        <w:rPr>
          <w:rtl/>
        </w:rPr>
        <w:t>המרגשו</w:t>
      </w:r>
      <w:bookmarkStart w:id="16227" w:name="_ETM_Q31_725349"/>
      <w:bookmarkEnd w:id="16227"/>
      <w:r>
        <w:rPr>
          <w:rFonts w:hint="cs"/>
          <w:rtl/>
        </w:rPr>
        <w:t>ת ש</w:t>
      </w:r>
      <w:r>
        <w:rPr>
          <w:rtl/>
        </w:rPr>
        <w:t>רי</w:t>
      </w:r>
      <w:bookmarkStart w:id="16228" w:name="_ETM_Q31_725650"/>
      <w:bookmarkEnd w:id="16228"/>
      <w:r>
        <w:rPr>
          <w:rFonts w:hint="cs"/>
          <w:rtl/>
        </w:rPr>
        <w:t>גשו</w:t>
      </w:r>
      <w:r>
        <w:rPr>
          <w:rtl/>
        </w:rPr>
        <w:t xml:space="preserve"> </w:t>
      </w:r>
      <w:bookmarkStart w:id="16229" w:name="_ETM_Q31_725889"/>
      <w:bookmarkEnd w:id="16229"/>
      <w:r>
        <w:rPr>
          <w:rtl/>
        </w:rPr>
        <w:t xml:space="preserve">מדינה </w:t>
      </w:r>
      <w:bookmarkStart w:id="16230" w:name="_ETM_Q31_726400"/>
      <w:bookmarkEnd w:id="16230"/>
      <w:r>
        <w:rPr>
          <w:rtl/>
        </w:rPr>
        <w:t>שלמה</w:t>
      </w:r>
      <w:r>
        <w:rPr>
          <w:rFonts w:hint="cs"/>
          <w:rtl/>
        </w:rPr>
        <w:t xml:space="preserve">, </w:t>
      </w:r>
      <w:bookmarkStart w:id="16231" w:name="_ETM_Q31_728260"/>
      <w:bookmarkEnd w:id="16231"/>
      <w:r>
        <w:rPr>
          <w:rtl/>
        </w:rPr>
        <w:t>של</w:t>
      </w:r>
      <w:bookmarkStart w:id="16232" w:name="_ETM_Q31_728530"/>
      <w:bookmarkEnd w:id="16232"/>
      <w:r>
        <w:rPr>
          <w:rFonts w:hint="cs"/>
          <w:rtl/>
        </w:rPr>
        <w:t xml:space="preserve"> </w:t>
      </w:r>
      <w:r>
        <w:rPr>
          <w:rtl/>
        </w:rPr>
        <w:t xml:space="preserve">שלוש </w:t>
      </w:r>
      <w:bookmarkStart w:id="16233" w:name="_ETM_Q31_729100"/>
      <w:bookmarkEnd w:id="16233"/>
      <w:r>
        <w:rPr>
          <w:rtl/>
        </w:rPr>
        <w:t xml:space="preserve">בנותינו </w:t>
      </w:r>
      <w:bookmarkStart w:id="16234" w:name="_ETM_Q31_729910"/>
      <w:bookmarkEnd w:id="16234"/>
      <w:r>
        <w:rPr>
          <w:rtl/>
        </w:rPr>
        <w:t xml:space="preserve">משוחררות </w:t>
      </w:r>
      <w:bookmarkStart w:id="16235" w:name="_ETM_Q31_731809"/>
      <w:bookmarkEnd w:id="16235"/>
      <w:r>
        <w:rPr>
          <w:rtl/>
        </w:rPr>
        <w:t>מ</w:t>
      </w:r>
      <w:bookmarkStart w:id="16236" w:name="_ETM_Q31_732050"/>
      <w:bookmarkEnd w:id="16236"/>
      <w:r>
        <w:rPr>
          <w:rtl/>
        </w:rPr>
        <w:t>ש</w:t>
      </w:r>
      <w:r>
        <w:rPr>
          <w:rFonts w:hint="cs"/>
          <w:rtl/>
        </w:rPr>
        <w:t>ב</w:t>
      </w:r>
      <w:r>
        <w:rPr>
          <w:rtl/>
        </w:rPr>
        <w:t xml:space="preserve">י </w:t>
      </w:r>
      <w:bookmarkStart w:id="16237" w:name="_ETM_Q31_732500"/>
      <w:bookmarkEnd w:id="16237"/>
      <w:r>
        <w:rPr>
          <w:rtl/>
        </w:rPr>
        <w:t xml:space="preserve">מפלצות </w:t>
      </w:r>
      <w:bookmarkStart w:id="16238" w:name="_ETM_Q31_733190"/>
      <w:bookmarkEnd w:id="16238"/>
      <w:r>
        <w:rPr>
          <w:rtl/>
        </w:rPr>
        <w:t xml:space="preserve">חמאס </w:t>
      </w:r>
      <w:bookmarkStart w:id="16239" w:name="_ETM_Q31_734580"/>
      <w:bookmarkEnd w:id="16239"/>
      <w:r>
        <w:rPr>
          <w:rFonts w:hint="cs"/>
          <w:rtl/>
        </w:rPr>
        <w:t xml:space="preserve">ונמצאות בחיק המשפחות. </w:t>
      </w:r>
      <w:bookmarkStart w:id="16240" w:name="_ETM_Q31_735450"/>
      <w:bookmarkStart w:id="16241" w:name="_ETM_Q31_736110"/>
      <w:bookmarkStart w:id="16242" w:name="_ETM_Q31_736610"/>
      <w:bookmarkStart w:id="16243" w:name="_ETM_Q31_738120"/>
      <w:bookmarkEnd w:id="16240"/>
      <w:bookmarkEnd w:id="16241"/>
      <w:bookmarkEnd w:id="16242"/>
      <w:bookmarkEnd w:id="16243"/>
      <w:r>
        <w:rPr>
          <w:rtl/>
        </w:rPr>
        <w:t>רומי</w:t>
      </w:r>
      <w:r>
        <w:rPr>
          <w:rFonts w:hint="cs"/>
          <w:rtl/>
        </w:rPr>
        <w:t>,</w:t>
      </w:r>
      <w:r>
        <w:rPr>
          <w:rtl/>
        </w:rPr>
        <w:t xml:space="preserve"> </w:t>
      </w:r>
      <w:bookmarkStart w:id="16244" w:name="_ETM_Q31_739380"/>
      <w:bookmarkEnd w:id="16244"/>
      <w:r>
        <w:rPr>
          <w:rtl/>
        </w:rPr>
        <w:t xml:space="preserve">דורון </w:t>
      </w:r>
      <w:bookmarkStart w:id="16245" w:name="_ETM_Q31_740750"/>
      <w:bookmarkEnd w:id="16245"/>
      <w:r>
        <w:rPr>
          <w:rtl/>
        </w:rPr>
        <w:t>וא</w:t>
      </w:r>
      <w:r>
        <w:rPr>
          <w:rFonts w:hint="cs"/>
          <w:rtl/>
        </w:rPr>
        <w:t xml:space="preserve">מילי, ברוכות </w:t>
      </w:r>
      <w:bookmarkStart w:id="16246" w:name="_ETM_Q31_740541"/>
      <w:bookmarkEnd w:id="16246"/>
      <w:r>
        <w:rPr>
          <w:rFonts w:hint="cs"/>
          <w:rtl/>
        </w:rPr>
        <w:t xml:space="preserve">השבות הביתה. </w:t>
      </w:r>
      <w:bookmarkStart w:id="16247" w:name="_ETM_Q31_741260"/>
      <w:bookmarkStart w:id="16248" w:name="_ETM_Q31_741380"/>
      <w:bookmarkStart w:id="16249" w:name="_ETM_Q31_742110"/>
      <w:bookmarkStart w:id="16250" w:name="_ETM_Q31_742800"/>
      <w:bookmarkStart w:id="16251" w:name="_ETM_Q31_743250"/>
      <w:bookmarkStart w:id="16252" w:name="_ETM_Q31_744870"/>
      <w:bookmarkEnd w:id="16247"/>
      <w:bookmarkEnd w:id="16248"/>
      <w:bookmarkEnd w:id="16249"/>
      <w:bookmarkEnd w:id="16250"/>
      <w:bookmarkEnd w:id="16251"/>
      <w:bookmarkEnd w:id="16252"/>
      <w:r>
        <w:rPr>
          <w:rFonts w:hint="cs"/>
          <w:rtl/>
        </w:rPr>
        <w:t>א</w:t>
      </w:r>
      <w:r>
        <w:rPr>
          <w:rtl/>
        </w:rPr>
        <w:t xml:space="preserve">ני </w:t>
      </w:r>
      <w:bookmarkStart w:id="16253" w:name="_ETM_Q31_745080"/>
      <w:bookmarkEnd w:id="16253"/>
      <w:r>
        <w:rPr>
          <w:rtl/>
        </w:rPr>
        <w:t xml:space="preserve">מאחל </w:t>
      </w:r>
      <w:bookmarkStart w:id="16254" w:name="_ETM_Q31_745530"/>
      <w:bookmarkEnd w:id="16254"/>
      <w:r>
        <w:rPr>
          <w:rtl/>
        </w:rPr>
        <w:t>ל</w:t>
      </w:r>
      <w:bookmarkStart w:id="16255" w:name="_ETM_Q31_745620"/>
      <w:bookmarkEnd w:id="16255"/>
      <w:r>
        <w:rPr>
          <w:rtl/>
        </w:rPr>
        <w:t xml:space="preserve">הן </w:t>
      </w:r>
      <w:bookmarkStart w:id="16256" w:name="_ETM_Q31_745860"/>
      <w:bookmarkEnd w:id="16256"/>
      <w:r>
        <w:rPr>
          <w:rtl/>
        </w:rPr>
        <w:t xml:space="preserve">בריאות </w:t>
      </w:r>
      <w:bookmarkStart w:id="16257" w:name="_ETM_Q31_746610"/>
      <w:bookmarkEnd w:id="16257"/>
      <w:r>
        <w:rPr>
          <w:rtl/>
        </w:rPr>
        <w:t xml:space="preserve">איתנה </w:t>
      </w:r>
      <w:bookmarkStart w:id="16258" w:name="_ETM_Q31_747420"/>
      <w:bookmarkEnd w:id="16258"/>
      <w:r>
        <w:rPr>
          <w:rtl/>
        </w:rPr>
        <w:t xml:space="preserve">וחזרה </w:t>
      </w:r>
      <w:bookmarkStart w:id="16259" w:name="_ETM_Q31_748020"/>
      <w:bookmarkEnd w:id="16259"/>
      <w:r>
        <w:rPr>
          <w:rtl/>
        </w:rPr>
        <w:t xml:space="preserve">לשגרה </w:t>
      </w:r>
      <w:bookmarkStart w:id="16260" w:name="_ETM_Q31_749550"/>
      <w:bookmarkEnd w:id="16260"/>
      <w:r>
        <w:rPr>
          <w:rtl/>
        </w:rPr>
        <w:t xml:space="preserve">עד </w:t>
      </w:r>
      <w:bookmarkStart w:id="16261" w:name="_ETM_Q31_749729"/>
      <w:bookmarkEnd w:id="16261"/>
      <w:r>
        <w:rPr>
          <w:rtl/>
        </w:rPr>
        <w:t xml:space="preserve">כמה </w:t>
      </w:r>
      <w:bookmarkStart w:id="16262" w:name="_ETM_Q31_750090"/>
      <w:bookmarkEnd w:id="16262"/>
      <w:r>
        <w:rPr>
          <w:rtl/>
        </w:rPr>
        <w:t>שאפשר</w:t>
      </w:r>
      <w:r>
        <w:rPr>
          <w:rFonts w:hint="cs"/>
          <w:rtl/>
        </w:rPr>
        <w:t>.</w:t>
      </w:r>
      <w:r>
        <w:rPr>
          <w:rtl/>
        </w:rPr>
        <w:t xml:space="preserve"> </w:t>
      </w:r>
      <w:bookmarkStart w:id="16263" w:name="_ETM_Q31_751929"/>
      <w:bookmarkEnd w:id="16263"/>
      <w:r>
        <w:rPr>
          <w:rtl/>
        </w:rPr>
        <w:t xml:space="preserve">מי </w:t>
      </w:r>
      <w:bookmarkStart w:id="16264" w:name="_ETM_Q31_752200"/>
      <w:bookmarkEnd w:id="16264"/>
      <w:r>
        <w:rPr>
          <w:rtl/>
        </w:rPr>
        <w:t xml:space="preserve">ייתן </w:t>
      </w:r>
      <w:bookmarkStart w:id="16265" w:name="_ETM_Q31_752800"/>
      <w:bookmarkEnd w:id="16265"/>
      <w:r>
        <w:rPr>
          <w:rtl/>
        </w:rPr>
        <w:t xml:space="preserve">ונראה </w:t>
      </w:r>
      <w:bookmarkStart w:id="16266" w:name="_ETM_Q31_753309"/>
      <w:bookmarkEnd w:id="16266"/>
      <w:r>
        <w:rPr>
          <w:rtl/>
        </w:rPr>
        <w:t xml:space="preserve">את </w:t>
      </w:r>
      <w:bookmarkStart w:id="16267" w:name="_ETM_Q31_753400"/>
      <w:bookmarkEnd w:id="16267"/>
      <w:r>
        <w:rPr>
          <w:rtl/>
        </w:rPr>
        <w:t xml:space="preserve">שאר </w:t>
      </w:r>
      <w:bookmarkStart w:id="16268" w:name="_ETM_Q31_753760"/>
      <w:bookmarkEnd w:id="16268"/>
      <w:r>
        <w:rPr>
          <w:rtl/>
        </w:rPr>
        <w:t xml:space="preserve">בנינו </w:t>
      </w:r>
      <w:bookmarkStart w:id="16269" w:name="_ETM_Q31_754240"/>
      <w:bookmarkEnd w:id="16269"/>
      <w:r>
        <w:rPr>
          <w:rtl/>
        </w:rPr>
        <w:t xml:space="preserve">ובנותינו </w:t>
      </w:r>
      <w:bookmarkStart w:id="16270" w:name="_ETM_Q31_755020"/>
      <w:bookmarkEnd w:id="16270"/>
      <w:r>
        <w:rPr>
          <w:rtl/>
        </w:rPr>
        <w:t xml:space="preserve">משוחררים </w:t>
      </w:r>
      <w:bookmarkStart w:id="16271" w:name="_ETM_Q31_755740"/>
      <w:bookmarkEnd w:id="16271"/>
      <w:r>
        <w:rPr>
          <w:rtl/>
        </w:rPr>
        <w:t xml:space="preserve">משבי </w:t>
      </w:r>
      <w:bookmarkStart w:id="16272" w:name="_ETM_Q31_756220"/>
      <w:bookmarkEnd w:id="16272"/>
      <w:r>
        <w:rPr>
          <w:rtl/>
        </w:rPr>
        <w:t xml:space="preserve">חמאס </w:t>
      </w:r>
      <w:bookmarkStart w:id="16273" w:name="_ETM_Q31_756790"/>
      <w:bookmarkEnd w:id="16273"/>
      <w:r>
        <w:rPr>
          <w:rtl/>
        </w:rPr>
        <w:t>בהקדם</w:t>
      </w:r>
      <w:r>
        <w:rPr>
          <w:rFonts w:hint="cs"/>
          <w:rtl/>
        </w:rPr>
        <w:t>.</w:t>
      </w:r>
      <w:r>
        <w:rPr>
          <w:rtl/>
        </w:rPr>
        <w:t xml:space="preserve"> </w:t>
      </w:r>
      <w:bookmarkStart w:id="16274" w:name="_ETM_Q31_758469"/>
      <w:bookmarkEnd w:id="16274"/>
      <w:r>
        <w:rPr>
          <w:rtl/>
        </w:rPr>
        <w:t>מ</w:t>
      </w:r>
      <w:r>
        <w:rPr>
          <w:rFonts w:hint="cs"/>
          <w:rtl/>
        </w:rPr>
        <w:t xml:space="preserve">י </w:t>
      </w:r>
      <w:r>
        <w:rPr>
          <w:rtl/>
        </w:rPr>
        <w:t xml:space="preserve">ישוב </w:t>
      </w:r>
      <w:bookmarkStart w:id="16275" w:name="_ETM_Q31_759219"/>
      <w:bookmarkEnd w:id="16275"/>
      <w:r>
        <w:rPr>
          <w:rtl/>
        </w:rPr>
        <w:t>לביתו</w:t>
      </w:r>
      <w:bookmarkStart w:id="16276" w:name="_ETM_Q31_759909"/>
      <w:bookmarkEnd w:id="16276"/>
      <w:r>
        <w:rPr>
          <w:rFonts w:hint="cs"/>
          <w:rtl/>
        </w:rPr>
        <w:t xml:space="preserve"> –</w:t>
      </w:r>
      <w:r>
        <w:rPr>
          <w:rtl/>
        </w:rPr>
        <w:t xml:space="preserve"> </w:t>
      </w:r>
      <w:bookmarkStart w:id="16277" w:name="_ETM_Q31_761610"/>
      <w:bookmarkEnd w:id="16277"/>
      <w:r>
        <w:rPr>
          <w:rtl/>
        </w:rPr>
        <w:t>לחיים</w:t>
      </w:r>
      <w:r>
        <w:rPr>
          <w:rFonts w:hint="cs"/>
          <w:rtl/>
        </w:rPr>
        <w:t>,</w:t>
      </w:r>
      <w:r>
        <w:rPr>
          <w:rtl/>
        </w:rPr>
        <w:t xml:space="preserve"> </w:t>
      </w:r>
      <w:bookmarkStart w:id="16278" w:name="_ETM_Q31_763610"/>
      <w:bookmarkEnd w:id="16278"/>
      <w:r>
        <w:rPr>
          <w:rFonts w:hint="cs"/>
          <w:rtl/>
        </w:rPr>
        <w:t xml:space="preserve">והנרצחים והנופלים </w:t>
      </w:r>
      <w:bookmarkStart w:id="16279" w:name="_ETM_Q31_764059"/>
      <w:bookmarkStart w:id="16280" w:name="_ETM_Q31_764659"/>
      <w:bookmarkStart w:id="16281" w:name="_ETM_Q31_766870"/>
      <w:bookmarkEnd w:id="16279"/>
      <w:bookmarkEnd w:id="16280"/>
      <w:bookmarkEnd w:id="16281"/>
      <w:r>
        <w:rPr>
          <w:rFonts w:hint="cs"/>
          <w:rtl/>
        </w:rPr>
        <w:t xml:space="preserve">– </w:t>
      </w:r>
      <w:r>
        <w:rPr>
          <w:rtl/>
        </w:rPr>
        <w:t>לקבורה</w:t>
      </w:r>
      <w:r>
        <w:rPr>
          <w:rFonts w:hint="cs"/>
          <w:rtl/>
        </w:rPr>
        <w:t>.</w:t>
      </w:r>
      <w:r>
        <w:rPr>
          <w:rtl/>
        </w:rPr>
        <w:t xml:space="preserve"> </w:t>
      </w:r>
      <w:bookmarkStart w:id="16282" w:name="_ETM_Q31_772020"/>
      <w:bookmarkEnd w:id="16282"/>
    </w:p>
    <w:p w:rsidR="00E1062A" w:rsidRDefault="00E1062A" w:rsidP="009036BA">
      <w:pPr>
        <w:rPr>
          <w:rtl/>
        </w:rPr>
      </w:pPr>
      <w:bookmarkStart w:id="16283" w:name="_ETM_Q31_775217"/>
      <w:bookmarkStart w:id="16284" w:name="_ETM_Q31_775266"/>
      <w:bookmarkEnd w:id="16283"/>
      <w:bookmarkEnd w:id="16284"/>
    </w:p>
    <w:p w:rsidR="00E1062A" w:rsidRDefault="00E1062A" w:rsidP="009036BA">
      <w:pPr>
        <w:rPr>
          <w:rtl/>
        </w:rPr>
      </w:pPr>
      <w:bookmarkStart w:id="16285" w:name="_ETM_Q31_775520"/>
      <w:bookmarkStart w:id="16286" w:name="_ETM_Q31_775577"/>
      <w:bookmarkEnd w:id="16285"/>
      <w:bookmarkEnd w:id="16286"/>
      <w:r>
        <w:rPr>
          <w:rtl/>
        </w:rPr>
        <w:t xml:space="preserve">אני </w:t>
      </w:r>
      <w:bookmarkStart w:id="16287" w:name="_ETM_Q31_772290"/>
      <w:bookmarkEnd w:id="16287"/>
      <w:r>
        <w:rPr>
          <w:rtl/>
        </w:rPr>
        <w:t xml:space="preserve">מבקש </w:t>
      </w:r>
      <w:bookmarkStart w:id="16288" w:name="_ETM_Q31_772620"/>
      <w:bookmarkEnd w:id="16288"/>
      <w:r>
        <w:rPr>
          <w:rtl/>
        </w:rPr>
        <w:t>ל</w:t>
      </w:r>
      <w:bookmarkStart w:id="16289" w:name="_ETM_Q31_773689"/>
      <w:bookmarkEnd w:id="16289"/>
      <w:r>
        <w:rPr>
          <w:rtl/>
        </w:rPr>
        <w:t xml:space="preserve">אחל </w:t>
      </w:r>
      <w:bookmarkStart w:id="16290" w:name="_ETM_Q31_774379"/>
      <w:bookmarkEnd w:id="16290"/>
      <w:r>
        <w:rPr>
          <w:rFonts w:hint="cs"/>
          <w:rtl/>
        </w:rPr>
        <w:t>ל</w:t>
      </w:r>
      <w:r>
        <w:rPr>
          <w:rtl/>
        </w:rPr>
        <w:t xml:space="preserve">נשיא </w:t>
      </w:r>
      <w:bookmarkStart w:id="16291" w:name="_ETM_Q31_774770"/>
      <w:bookmarkEnd w:id="16291"/>
      <w:r>
        <w:rPr>
          <w:rtl/>
        </w:rPr>
        <w:t>הנכנס</w:t>
      </w:r>
      <w:bookmarkStart w:id="16292" w:name="_ETM_Q31_775460"/>
      <w:bookmarkEnd w:id="16292"/>
      <w:r>
        <w:rPr>
          <w:rFonts w:hint="cs"/>
          <w:rtl/>
        </w:rPr>
        <w:t xml:space="preserve"> טראמפ</w:t>
      </w:r>
      <w:r>
        <w:rPr>
          <w:rtl/>
        </w:rPr>
        <w:t xml:space="preserve"> </w:t>
      </w:r>
      <w:bookmarkStart w:id="16293" w:name="_ETM_Q31_778200"/>
      <w:bookmarkEnd w:id="16293"/>
      <w:r>
        <w:rPr>
          <w:rtl/>
        </w:rPr>
        <w:t xml:space="preserve">הצלחה </w:t>
      </w:r>
      <w:bookmarkStart w:id="16294" w:name="_ETM_Q31_780710"/>
      <w:bookmarkEnd w:id="16294"/>
      <w:r>
        <w:rPr>
          <w:rtl/>
        </w:rPr>
        <w:t xml:space="preserve">בדרכו </w:t>
      </w:r>
      <w:bookmarkStart w:id="16295" w:name="_ETM_Q31_781429"/>
      <w:bookmarkEnd w:id="16295"/>
      <w:r>
        <w:rPr>
          <w:rtl/>
        </w:rPr>
        <w:t>החדשה</w:t>
      </w:r>
      <w:bookmarkStart w:id="16296" w:name="_ETM_Q31_782059"/>
      <w:bookmarkEnd w:id="16296"/>
      <w:r>
        <w:rPr>
          <w:rFonts w:hint="cs"/>
          <w:rtl/>
        </w:rPr>
        <w:t xml:space="preserve"> ה</w:t>
      </w:r>
      <w:r>
        <w:rPr>
          <w:rtl/>
        </w:rPr>
        <w:t>יש</w:t>
      </w:r>
      <w:r>
        <w:rPr>
          <w:rFonts w:hint="cs"/>
          <w:rtl/>
        </w:rPr>
        <w:t xml:space="preserve">נה כנשיא </w:t>
      </w:r>
      <w:bookmarkStart w:id="16297" w:name="_ETM_Q31_786221"/>
      <w:bookmarkEnd w:id="16297"/>
      <w:r>
        <w:rPr>
          <w:rFonts w:hint="cs"/>
          <w:rtl/>
        </w:rPr>
        <w:t xml:space="preserve">הדמוקרטיה הגדולה בעולם, ידידת ישראל האמיתית, ארצות </w:t>
      </w:r>
      <w:bookmarkStart w:id="16298" w:name="_ETM_Q31_789828"/>
      <w:bookmarkEnd w:id="16298"/>
      <w:r>
        <w:rPr>
          <w:rFonts w:hint="cs"/>
          <w:rtl/>
        </w:rPr>
        <w:t xml:space="preserve">הברית. במדינת ישראל תולים בך תקוות רבות. </w:t>
      </w:r>
    </w:p>
    <w:p w:rsidR="00E1062A" w:rsidRDefault="00E1062A" w:rsidP="009036BA">
      <w:pPr>
        <w:rPr>
          <w:rtl/>
        </w:rPr>
      </w:pPr>
    </w:p>
    <w:p w:rsidR="00E1062A" w:rsidRDefault="00E1062A" w:rsidP="009036BA">
      <w:pPr>
        <w:rPr>
          <w:rtl/>
        </w:rPr>
      </w:pPr>
      <w:bookmarkStart w:id="16299" w:name="_ETM_Q31_123173"/>
      <w:bookmarkStart w:id="16300" w:name="_ETM_Q31_123276"/>
      <w:bookmarkStart w:id="16301" w:name="TOR_Q32"/>
      <w:bookmarkStart w:id="16302" w:name="_ETM_Q32_181579"/>
      <w:bookmarkEnd w:id="16299"/>
      <w:bookmarkEnd w:id="16300"/>
      <w:bookmarkEnd w:id="16301"/>
      <w:bookmarkEnd w:id="16302"/>
      <w:r>
        <w:rPr>
          <w:rFonts w:hint="cs"/>
          <w:rtl/>
        </w:rPr>
        <w:t xml:space="preserve">אני רוצה להודות לך על התרומה שלך גם למהלך הנוכחי של שחרור החטופים. נקווה שהמהלך הזה יסתיים, והאמירות האומללות של שר האוצר לא יבואו לידי ביטוי. כך הוא אמר </w:t>
      </w:r>
      <w:r>
        <w:rPr>
          <w:rFonts w:hint="eastAsia"/>
          <w:rtl/>
        </w:rPr>
        <w:t xml:space="preserve">– </w:t>
      </w:r>
      <w:r>
        <w:rPr>
          <w:rFonts w:hint="cs"/>
          <w:rtl/>
        </w:rPr>
        <w:t>שראש הממשלה הבטיח לו לחדש את המלחמה.</w:t>
      </w:r>
    </w:p>
    <w:p w:rsidR="00E1062A" w:rsidRDefault="00E1062A" w:rsidP="009036BA">
      <w:pPr>
        <w:rPr>
          <w:rtl/>
        </w:rPr>
      </w:pPr>
      <w:bookmarkStart w:id="16303" w:name="_ETM_Q32_228083"/>
      <w:bookmarkStart w:id="16304" w:name="_ETM_Q32_228235"/>
      <w:bookmarkEnd w:id="16303"/>
      <w:bookmarkEnd w:id="16304"/>
    </w:p>
    <w:p w:rsidR="00E1062A" w:rsidRDefault="00E1062A" w:rsidP="00FC5BDF">
      <w:pPr>
        <w:rPr>
          <w:rtl/>
        </w:rPr>
      </w:pPr>
      <w:bookmarkStart w:id="16305" w:name="_ETM_Q32_228274"/>
      <w:bookmarkStart w:id="16306" w:name="_ETM_Q32_228352"/>
      <w:bookmarkEnd w:id="16305"/>
      <w:bookmarkEnd w:id="16306"/>
      <w:r>
        <w:rPr>
          <w:rFonts w:hint="cs"/>
          <w:rtl/>
        </w:rPr>
        <w:t xml:space="preserve">בחצי הדקה שנותרה לי אני מבקש </w:t>
      </w:r>
      <w:bookmarkStart w:id="16307" w:name="_ETM_Q32_227447"/>
      <w:bookmarkEnd w:id="16307"/>
      <w:r>
        <w:rPr>
          <w:rFonts w:hint="cs"/>
          <w:rtl/>
        </w:rPr>
        <w:t xml:space="preserve">להודות לנשיא היוצא ביידן. </w:t>
      </w:r>
      <w:bookmarkStart w:id="16308" w:name="_ETM_Q32_231879"/>
      <w:bookmarkEnd w:id="16308"/>
      <w:r>
        <w:rPr>
          <w:rtl/>
        </w:rPr>
        <w:t xml:space="preserve">בזמן </w:t>
      </w:r>
      <w:bookmarkStart w:id="16309" w:name="_ETM_Q32_232390"/>
      <w:bookmarkEnd w:id="16309"/>
      <w:r>
        <w:rPr>
          <w:rtl/>
        </w:rPr>
        <w:t xml:space="preserve">שכולם </w:t>
      </w:r>
      <w:bookmarkStart w:id="16310" w:name="_ETM_Q32_233050"/>
      <w:bookmarkEnd w:id="16310"/>
      <w:r>
        <w:rPr>
          <w:rtl/>
        </w:rPr>
        <w:t xml:space="preserve">פה </w:t>
      </w:r>
      <w:bookmarkStart w:id="16311" w:name="_ETM_Q32_233409"/>
      <w:bookmarkEnd w:id="16311"/>
      <w:r>
        <w:rPr>
          <w:rtl/>
        </w:rPr>
        <w:t>היו</w:t>
      </w:r>
      <w:r w:rsidR="00FC5BDF">
        <w:rPr>
          <w:rFonts w:hint="cs"/>
          <w:rtl/>
        </w:rPr>
        <w:t xml:space="preserve"> </w:t>
      </w:r>
      <w:r>
        <w:rPr>
          <w:rFonts w:hint="eastAsia"/>
          <w:rtl/>
        </w:rPr>
        <w:t>–</w:t>
      </w:r>
      <w:r>
        <w:rPr>
          <w:rtl/>
        </w:rPr>
        <w:t xml:space="preserve"> </w:t>
      </w:r>
      <w:bookmarkStart w:id="16312" w:name="_ETM_Q32_234800"/>
      <w:bookmarkEnd w:id="16312"/>
      <w:r>
        <w:rPr>
          <w:rFonts w:hint="cs"/>
          <w:rtl/>
        </w:rPr>
        <w:t xml:space="preserve">וראש הממשלה, אני חייב להגיד </w:t>
      </w:r>
      <w:r>
        <w:rPr>
          <w:rFonts w:hint="eastAsia"/>
          <w:rtl/>
        </w:rPr>
        <w:t>–</w:t>
      </w:r>
      <w:r>
        <w:rPr>
          <w:rFonts w:hint="cs"/>
          <w:rtl/>
        </w:rPr>
        <w:t xml:space="preserve"> </w:t>
      </w:r>
      <w:bookmarkStart w:id="16313" w:name="_ETM_Q32_233369"/>
      <w:bookmarkStart w:id="16314" w:name="_ETM_Q32_237960"/>
      <w:bookmarkEnd w:id="16313"/>
      <w:bookmarkEnd w:id="16314"/>
      <w:r>
        <w:rPr>
          <w:rtl/>
        </w:rPr>
        <w:t xml:space="preserve">היו </w:t>
      </w:r>
      <w:bookmarkStart w:id="16315" w:name="_ETM_Q32_238200"/>
      <w:bookmarkEnd w:id="16315"/>
      <w:r>
        <w:rPr>
          <w:rtl/>
        </w:rPr>
        <w:t xml:space="preserve">תחת </w:t>
      </w:r>
      <w:bookmarkStart w:id="16316" w:name="_ETM_Q32_238680"/>
      <w:bookmarkEnd w:id="16316"/>
      <w:r>
        <w:rPr>
          <w:rtl/>
        </w:rPr>
        <w:t xml:space="preserve">לחץ </w:t>
      </w:r>
      <w:bookmarkStart w:id="16317" w:name="_ETM_Q32_239280"/>
      <w:bookmarkEnd w:id="16317"/>
      <w:r>
        <w:rPr>
          <w:rtl/>
        </w:rPr>
        <w:t>ו</w:t>
      </w:r>
      <w:bookmarkStart w:id="16318" w:name="_ETM_Q32_239489"/>
      <w:bookmarkEnd w:id="16318"/>
      <w:r>
        <w:rPr>
          <w:rtl/>
        </w:rPr>
        <w:t xml:space="preserve">איבוד </w:t>
      </w:r>
      <w:bookmarkStart w:id="16319" w:name="_ETM_Q32_239760"/>
      <w:bookmarkEnd w:id="16319"/>
      <w:r>
        <w:rPr>
          <w:rtl/>
        </w:rPr>
        <w:t>עשתונות</w:t>
      </w:r>
      <w:r>
        <w:rPr>
          <w:rFonts w:hint="cs"/>
          <w:rtl/>
        </w:rPr>
        <w:t>,</w:t>
      </w:r>
      <w:r>
        <w:rPr>
          <w:rtl/>
        </w:rPr>
        <w:t xml:space="preserve"> </w:t>
      </w:r>
      <w:bookmarkStart w:id="16320" w:name="_ETM_Q32_241269"/>
      <w:bookmarkEnd w:id="16320"/>
      <w:r>
        <w:rPr>
          <w:rtl/>
        </w:rPr>
        <w:t xml:space="preserve">נשיא </w:t>
      </w:r>
      <w:bookmarkStart w:id="16321" w:name="_ETM_Q32_241660"/>
      <w:bookmarkEnd w:id="16321"/>
      <w:r>
        <w:rPr>
          <w:rtl/>
        </w:rPr>
        <w:t xml:space="preserve">ארצות </w:t>
      </w:r>
      <w:bookmarkStart w:id="16322" w:name="_ETM_Q32_242109"/>
      <w:bookmarkEnd w:id="16322"/>
      <w:r>
        <w:rPr>
          <w:rtl/>
        </w:rPr>
        <w:t>הברית</w:t>
      </w:r>
      <w:r>
        <w:rPr>
          <w:rFonts w:hint="cs"/>
          <w:rtl/>
        </w:rPr>
        <w:t>,</w:t>
      </w:r>
      <w:r>
        <w:rPr>
          <w:rtl/>
        </w:rPr>
        <w:t xml:space="preserve"> </w:t>
      </w:r>
      <w:bookmarkStart w:id="16323" w:name="_ETM_Q32_243559"/>
      <w:bookmarkEnd w:id="16323"/>
      <w:r>
        <w:rPr>
          <w:rtl/>
        </w:rPr>
        <w:t xml:space="preserve">גדול </w:t>
      </w:r>
      <w:bookmarkStart w:id="16324" w:name="_ETM_Q32_244040"/>
      <w:bookmarkEnd w:id="16324"/>
      <w:r>
        <w:rPr>
          <w:rtl/>
        </w:rPr>
        <w:t xml:space="preserve">ידידי </w:t>
      </w:r>
      <w:bookmarkStart w:id="16325" w:name="_ETM_Q32_244610"/>
      <w:bookmarkEnd w:id="16325"/>
      <w:r>
        <w:rPr>
          <w:rtl/>
        </w:rPr>
        <w:t>ישראל</w:t>
      </w:r>
      <w:r>
        <w:rPr>
          <w:rFonts w:hint="cs"/>
          <w:rtl/>
        </w:rPr>
        <w:t>,</w:t>
      </w:r>
      <w:r>
        <w:rPr>
          <w:rtl/>
        </w:rPr>
        <w:t xml:space="preserve"> </w:t>
      </w:r>
      <w:bookmarkStart w:id="16326" w:name="_ETM_Q32_245659"/>
      <w:bookmarkEnd w:id="16326"/>
      <w:r>
        <w:rPr>
          <w:rtl/>
        </w:rPr>
        <w:t xml:space="preserve">זה </w:t>
      </w:r>
      <w:bookmarkStart w:id="16327" w:name="_ETM_Q32_245869"/>
      <w:bookmarkEnd w:id="16327"/>
      <w:r>
        <w:rPr>
          <w:rtl/>
        </w:rPr>
        <w:t xml:space="preserve">שאמר </w:t>
      </w:r>
      <w:bookmarkStart w:id="16328" w:name="_ETM_Q32_246470"/>
      <w:bookmarkEnd w:id="16328"/>
      <w:r>
        <w:rPr>
          <w:rtl/>
        </w:rPr>
        <w:t xml:space="preserve">שלא </w:t>
      </w:r>
      <w:bookmarkStart w:id="16329" w:name="_ETM_Q32_246799"/>
      <w:bookmarkEnd w:id="16329"/>
      <w:r>
        <w:rPr>
          <w:rtl/>
        </w:rPr>
        <w:t xml:space="preserve">צריך </w:t>
      </w:r>
      <w:bookmarkStart w:id="16330" w:name="_ETM_Q32_247189"/>
      <w:bookmarkEnd w:id="16330"/>
      <w:r>
        <w:rPr>
          <w:rtl/>
        </w:rPr>
        <w:t xml:space="preserve">להיות </w:t>
      </w:r>
      <w:bookmarkStart w:id="16331" w:name="_ETM_Q32_247970"/>
      <w:bookmarkEnd w:id="16331"/>
      <w:r>
        <w:rPr>
          <w:rtl/>
        </w:rPr>
        <w:t xml:space="preserve">יהודי </w:t>
      </w:r>
      <w:bookmarkStart w:id="16332" w:name="_ETM_Q32_248360"/>
      <w:bookmarkEnd w:id="16332"/>
      <w:r>
        <w:rPr>
          <w:rtl/>
        </w:rPr>
        <w:t xml:space="preserve">כדי </w:t>
      </w:r>
      <w:bookmarkStart w:id="16333" w:name="_ETM_Q32_248659"/>
      <w:bookmarkEnd w:id="16333"/>
      <w:r>
        <w:rPr>
          <w:rtl/>
        </w:rPr>
        <w:t xml:space="preserve">להיות </w:t>
      </w:r>
      <w:bookmarkStart w:id="16334" w:name="_ETM_Q32_249049"/>
      <w:bookmarkEnd w:id="16334"/>
      <w:r>
        <w:rPr>
          <w:rtl/>
        </w:rPr>
        <w:t>ציוני</w:t>
      </w:r>
      <w:r>
        <w:rPr>
          <w:rFonts w:hint="cs"/>
          <w:rtl/>
        </w:rPr>
        <w:t>,</w:t>
      </w:r>
      <w:r>
        <w:rPr>
          <w:rtl/>
        </w:rPr>
        <w:t xml:space="preserve"> </w:t>
      </w:r>
      <w:bookmarkStart w:id="16335" w:name="_ETM_Q32_250280"/>
      <w:bookmarkEnd w:id="16335"/>
      <w:r>
        <w:rPr>
          <w:rtl/>
        </w:rPr>
        <w:t xml:space="preserve">עמד </w:t>
      </w:r>
      <w:bookmarkStart w:id="16336" w:name="_ETM_Q32_250759"/>
      <w:bookmarkEnd w:id="16336"/>
      <w:r>
        <w:rPr>
          <w:rtl/>
        </w:rPr>
        <w:t>לצ</w:t>
      </w:r>
      <w:r>
        <w:rPr>
          <w:rFonts w:hint="cs"/>
          <w:rtl/>
        </w:rPr>
        <w:t>י</w:t>
      </w:r>
      <w:r>
        <w:rPr>
          <w:rtl/>
        </w:rPr>
        <w:t>דנו</w:t>
      </w:r>
      <w:r w:rsidR="00FC5BDF">
        <w:rPr>
          <w:rFonts w:hint="cs"/>
          <w:rtl/>
        </w:rPr>
        <w:t>:</w:t>
      </w:r>
      <w:bookmarkStart w:id="16337" w:name="_ETM_Q32_252209"/>
      <w:bookmarkEnd w:id="16337"/>
      <w:r>
        <w:rPr>
          <w:rFonts w:hint="cs"/>
          <w:rtl/>
        </w:rPr>
        <w:t xml:space="preserve"> </w:t>
      </w:r>
      <w:r>
        <w:rPr>
          <w:rtl/>
        </w:rPr>
        <w:t xml:space="preserve">סיפק </w:t>
      </w:r>
      <w:bookmarkStart w:id="16338" w:name="_ETM_Q32_252840"/>
      <w:bookmarkEnd w:id="16338"/>
      <w:r>
        <w:rPr>
          <w:rtl/>
        </w:rPr>
        <w:t xml:space="preserve">את </w:t>
      </w:r>
      <w:bookmarkStart w:id="16339" w:name="_ETM_Q32_253049"/>
      <w:bookmarkEnd w:id="16339"/>
      <w:r>
        <w:rPr>
          <w:rtl/>
        </w:rPr>
        <w:t>הנשק</w:t>
      </w:r>
      <w:r>
        <w:rPr>
          <w:rFonts w:hint="cs"/>
          <w:rtl/>
        </w:rPr>
        <w:t>;</w:t>
      </w:r>
      <w:r>
        <w:rPr>
          <w:rtl/>
        </w:rPr>
        <w:t xml:space="preserve"> </w:t>
      </w:r>
      <w:bookmarkStart w:id="16340" w:name="_ETM_Q32_256439"/>
      <w:bookmarkEnd w:id="16340"/>
      <w:r>
        <w:rPr>
          <w:rtl/>
        </w:rPr>
        <w:t xml:space="preserve">איים </w:t>
      </w:r>
      <w:bookmarkStart w:id="16341" w:name="_ETM_Q32_256830"/>
      <w:bookmarkEnd w:id="16341"/>
      <w:r>
        <w:rPr>
          <w:rtl/>
        </w:rPr>
        <w:t xml:space="preserve">על </w:t>
      </w:r>
      <w:bookmarkStart w:id="16342" w:name="_ETM_Q32_256950"/>
      <w:bookmarkEnd w:id="16342"/>
      <w:r>
        <w:rPr>
          <w:rtl/>
        </w:rPr>
        <w:t xml:space="preserve">מי </w:t>
      </w:r>
      <w:bookmarkStart w:id="16343" w:name="_ETM_Q32_257100"/>
      <w:bookmarkEnd w:id="16343"/>
      <w:r>
        <w:rPr>
          <w:rtl/>
        </w:rPr>
        <w:t xml:space="preserve">שהיה </w:t>
      </w:r>
      <w:bookmarkStart w:id="16344" w:name="_ETM_Q32_257430"/>
      <w:bookmarkEnd w:id="16344"/>
      <w:r>
        <w:rPr>
          <w:rtl/>
        </w:rPr>
        <w:t xml:space="preserve">צריך </w:t>
      </w:r>
      <w:bookmarkStart w:id="16345" w:name="_ETM_Q32_257700"/>
      <w:bookmarkEnd w:id="16345"/>
      <w:r>
        <w:rPr>
          <w:rtl/>
        </w:rPr>
        <w:t>ל</w:t>
      </w:r>
      <w:r>
        <w:rPr>
          <w:rFonts w:hint="cs"/>
          <w:rtl/>
        </w:rPr>
        <w:t xml:space="preserve">איים </w:t>
      </w:r>
      <w:bookmarkStart w:id="16346" w:name="_ETM_Q32_258569"/>
      <w:bookmarkEnd w:id="16346"/>
      <w:r>
        <w:rPr>
          <w:rtl/>
        </w:rPr>
        <w:t xml:space="preserve">כדי </w:t>
      </w:r>
      <w:bookmarkStart w:id="16347" w:name="_ETM_Q32_258900"/>
      <w:bookmarkEnd w:id="16347"/>
      <w:r>
        <w:rPr>
          <w:rtl/>
        </w:rPr>
        <w:t xml:space="preserve">שלא </w:t>
      </w:r>
      <w:bookmarkStart w:id="16348" w:name="_ETM_Q32_259200"/>
      <w:bookmarkEnd w:id="16348"/>
      <w:r>
        <w:rPr>
          <w:rFonts w:hint="cs"/>
          <w:rtl/>
        </w:rPr>
        <w:t>יתערב,</w:t>
      </w:r>
      <w:r>
        <w:rPr>
          <w:rtl/>
        </w:rPr>
        <w:t xml:space="preserve"> </w:t>
      </w:r>
      <w:bookmarkStart w:id="16349" w:name="_ETM_Q32_259830"/>
      <w:bookmarkEnd w:id="16349"/>
      <w:r>
        <w:rPr>
          <w:rtl/>
        </w:rPr>
        <w:t xml:space="preserve">במקרה </w:t>
      </w:r>
      <w:bookmarkStart w:id="16350" w:name="_ETM_Q32_260369"/>
      <w:bookmarkEnd w:id="16350"/>
      <w:r>
        <w:rPr>
          <w:rtl/>
        </w:rPr>
        <w:t>הזה</w:t>
      </w:r>
      <w:r>
        <w:rPr>
          <w:rFonts w:hint="cs"/>
          <w:rtl/>
        </w:rPr>
        <w:t xml:space="preserve"> איראן, במילה </w:t>
      </w:r>
      <w:r w:rsidR="00FC5BDF">
        <w:rPr>
          <w:rFonts w:hint="cs"/>
          <w:rtl/>
        </w:rPr>
        <w:t>"</w:t>
      </w:r>
      <w:r>
        <w:t>Don't</w:t>
      </w:r>
      <w:r w:rsidR="00FC5BDF">
        <w:rPr>
          <w:rFonts w:hint="cs"/>
          <w:rtl/>
        </w:rPr>
        <w:t>"</w:t>
      </w:r>
      <w:r>
        <w:rPr>
          <w:rFonts w:hint="cs"/>
          <w:rtl/>
        </w:rPr>
        <w:t xml:space="preserve">; </w:t>
      </w:r>
      <w:bookmarkStart w:id="16351" w:name="_ETM_Q32_263970"/>
      <w:bookmarkEnd w:id="16351"/>
      <w:r>
        <w:rPr>
          <w:rtl/>
        </w:rPr>
        <w:t xml:space="preserve">קידם </w:t>
      </w:r>
      <w:bookmarkStart w:id="16352" w:name="_ETM_Q32_265159"/>
      <w:bookmarkEnd w:id="16352"/>
      <w:r>
        <w:rPr>
          <w:rtl/>
        </w:rPr>
        <w:t xml:space="preserve">נושאות </w:t>
      </w:r>
      <w:bookmarkStart w:id="16353" w:name="_ETM_Q32_265789"/>
      <w:bookmarkEnd w:id="16353"/>
      <w:r>
        <w:rPr>
          <w:rtl/>
        </w:rPr>
        <w:t xml:space="preserve">מטוסים </w:t>
      </w:r>
      <w:bookmarkStart w:id="16354" w:name="_ETM_Q32_266389"/>
      <w:bookmarkEnd w:id="16354"/>
      <w:r>
        <w:rPr>
          <w:rFonts w:hint="cs"/>
          <w:rtl/>
        </w:rPr>
        <w:t>ו</w:t>
      </w:r>
      <w:r>
        <w:rPr>
          <w:rtl/>
        </w:rPr>
        <w:t>צוללות</w:t>
      </w:r>
      <w:r>
        <w:rPr>
          <w:rFonts w:hint="cs"/>
          <w:rtl/>
        </w:rPr>
        <w:t>.</w:t>
      </w:r>
      <w:r>
        <w:rPr>
          <w:rtl/>
        </w:rPr>
        <w:t xml:space="preserve"> </w:t>
      </w:r>
      <w:bookmarkStart w:id="16355" w:name="_ETM_Q32_269009"/>
      <w:bookmarkEnd w:id="16355"/>
      <w:r>
        <w:rPr>
          <w:rtl/>
        </w:rPr>
        <w:t xml:space="preserve">אדוני </w:t>
      </w:r>
      <w:bookmarkStart w:id="16356" w:name="_ETM_Q32_269369"/>
      <w:bookmarkEnd w:id="16356"/>
      <w:r>
        <w:rPr>
          <w:rtl/>
        </w:rPr>
        <w:t>הנשיא</w:t>
      </w:r>
      <w:r>
        <w:rPr>
          <w:rFonts w:hint="cs"/>
          <w:rtl/>
        </w:rPr>
        <w:t>,</w:t>
      </w:r>
      <w:r>
        <w:rPr>
          <w:rtl/>
        </w:rPr>
        <w:t xml:space="preserve"> </w:t>
      </w:r>
      <w:bookmarkStart w:id="16357" w:name="_ETM_Q32_270890"/>
      <w:bookmarkEnd w:id="16357"/>
      <w:r>
        <w:rPr>
          <w:rtl/>
        </w:rPr>
        <w:t xml:space="preserve">תודה </w:t>
      </w:r>
      <w:bookmarkStart w:id="16358" w:name="_ETM_Q32_271369"/>
      <w:bookmarkEnd w:id="16358"/>
      <w:r>
        <w:rPr>
          <w:rtl/>
        </w:rPr>
        <w:t xml:space="preserve">רבה </w:t>
      </w:r>
      <w:bookmarkStart w:id="16359" w:name="_ETM_Q32_271670"/>
      <w:bookmarkEnd w:id="16359"/>
      <w:r>
        <w:rPr>
          <w:rtl/>
        </w:rPr>
        <w:t>לך</w:t>
      </w:r>
      <w:r>
        <w:rPr>
          <w:rFonts w:hint="cs"/>
          <w:rtl/>
        </w:rPr>
        <w:t>.</w:t>
      </w:r>
      <w:r>
        <w:rPr>
          <w:rtl/>
        </w:rPr>
        <w:t xml:space="preserve"> </w:t>
      </w:r>
      <w:bookmarkStart w:id="16360" w:name="_ETM_Q32_272870"/>
      <w:bookmarkEnd w:id="16360"/>
      <w:r>
        <w:rPr>
          <w:rtl/>
        </w:rPr>
        <w:t xml:space="preserve">אני </w:t>
      </w:r>
      <w:bookmarkStart w:id="16361" w:name="_ETM_Q32_273170"/>
      <w:bookmarkEnd w:id="16361"/>
      <w:r>
        <w:rPr>
          <w:rtl/>
        </w:rPr>
        <w:t xml:space="preserve">מאחל </w:t>
      </w:r>
      <w:bookmarkStart w:id="16362" w:name="_ETM_Q32_273740"/>
      <w:bookmarkEnd w:id="16362"/>
      <w:r>
        <w:rPr>
          <w:rtl/>
        </w:rPr>
        <w:t xml:space="preserve">לך </w:t>
      </w:r>
      <w:bookmarkStart w:id="16363" w:name="_ETM_Q32_274010"/>
      <w:bookmarkEnd w:id="16363"/>
      <w:r>
        <w:rPr>
          <w:rtl/>
        </w:rPr>
        <w:t xml:space="preserve">חיים </w:t>
      </w:r>
      <w:bookmarkStart w:id="16364" w:name="_ETM_Q32_274430"/>
      <w:bookmarkEnd w:id="16364"/>
      <w:r>
        <w:rPr>
          <w:rtl/>
        </w:rPr>
        <w:t xml:space="preserve">טובים </w:t>
      </w:r>
      <w:bookmarkStart w:id="16365" w:name="_ETM_Q32_274880"/>
      <w:bookmarkEnd w:id="16365"/>
      <w:r>
        <w:rPr>
          <w:rFonts w:hint="cs"/>
          <w:rtl/>
        </w:rPr>
        <w:t>ו</w:t>
      </w:r>
      <w:r>
        <w:rPr>
          <w:rtl/>
        </w:rPr>
        <w:t>מאושרים</w:t>
      </w:r>
      <w:r>
        <w:rPr>
          <w:rFonts w:hint="cs"/>
          <w:rtl/>
        </w:rPr>
        <w:t>.</w:t>
      </w:r>
      <w:r>
        <w:rPr>
          <w:rtl/>
        </w:rPr>
        <w:t xml:space="preserve"> </w:t>
      </w:r>
      <w:bookmarkStart w:id="16366" w:name="_ETM_Q32_276340"/>
      <w:bookmarkEnd w:id="16366"/>
      <w:r>
        <w:rPr>
          <w:rtl/>
        </w:rPr>
        <w:t xml:space="preserve">אתה </w:t>
      </w:r>
      <w:bookmarkStart w:id="16367" w:name="_ETM_Q32_276670"/>
      <w:bookmarkEnd w:id="16367"/>
      <w:r>
        <w:rPr>
          <w:rtl/>
        </w:rPr>
        <w:t xml:space="preserve">ידיד </w:t>
      </w:r>
      <w:bookmarkStart w:id="16368" w:name="_ETM_Q32_277720"/>
      <w:bookmarkEnd w:id="16368"/>
      <w:r>
        <w:rPr>
          <w:rtl/>
        </w:rPr>
        <w:t xml:space="preserve">אמת </w:t>
      </w:r>
      <w:bookmarkStart w:id="16369" w:name="_ETM_Q32_278409"/>
      <w:bookmarkEnd w:id="16369"/>
      <w:r>
        <w:rPr>
          <w:rtl/>
        </w:rPr>
        <w:t xml:space="preserve">של </w:t>
      </w:r>
      <w:bookmarkStart w:id="16370" w:name="_ETM_Q32_278709"/>
      <w:bookmarkEnd w:id="16370"/>
      <w:r>
        <w:rPr>
          <w:rtl/>
        </w:rPr>
        <w:t xml:space="preserve">מדינת </w:t>
      </w:r>
      <w:bookmarkStart w:id="16371" w:name="_ETM_Q32_279220"/>
      <w:bookmarkEnd w:id="16371"/>
      <w:r>
        <w:rPr>
          <w:rtl/>
        </w:rPr>
        <w:t>ישראל</w:t>
      </w:r>
      <w:r>
        <w:rPr>
          <w:rFonts w:hint="cs"/>
          <w:rtl/>
        </w:rPr>
        <w:t>.</w:t>
      </w:r>
      <w:r>
        <w:rPr>
          <w:rtl/>
        </w:rPr>
        <w:t xml:space="preserve"> </w:t>
      </w:r>
      <w:bookmarkStart w:id="16372" w:name="_ETM_Q32_279670"/>
      <w:bookmarkEnd w:id="16372"/>
      <w:r>
        <w:rPr>
          <w:rtl/>
        </w:rPr>
        <w:t xml:space="preserve">תודה </w:t>
      </w:r>
      <w:bookmarkStart w:id="16373" w:name="_ETM_Q32_279970"/>
      <w:bookmarkEnd w:id="16373"/>
      <w:r>
        <w:rPr>
          <w:rtl/>
        </w:rPr>
        <w:t>רבה</w:t>
      </w:r>
      <w:r>
        <w:rPr>
          <w:rFonts w:hint="cs"/>
          <w:rtl/>
        </w:rPr>
        <w:t>.</w:t>
      </w:r>
      <w:r>
        <w:rPr>
          <w:rtl/>
        </w:rPr>
        <w:t xml:space="preserve"> </w:t>
      </w:r>
      <w:bookmarkStart w:id="16374" w:name="_ETM_Q32_282120"/>
      <w:bookmarkEnd w:id="16374"/>
    </w:p>
    <w:p w:rsidR="00E1062A" w:rsidRDefault="00E1062A" w:rsidP="009036BA">
      <w:pPr>
        <w:rPr>
          <w:rtl/>
        </w:rPr>
      </w:pPr>
      <w:bookmarkStart w:id="16375" w:name="_ETM_Q32_280293"/>
      <w:bookmarkStart w:id="16376" w:name="_ETM_Q32_280422"/>
      <w:bookmarkEnd w:id="16375"/>
      <w:bookmarkEnd w:id="16376"/>
    </w:p>
    <w:p w:rsidR="00E1062A" w:rsidRDefault="00E1062A" w:rsidP="009036BA">
      <w:pPr>
        <w:pStyle w:val="af6"/>
        <w:keepNext/>
        <w:rPr>
          <w:rtl/>
        </w:rPr>
      </w:pPr>
      <w:bookmarkStart w:id="16377" w:name="_ETM_Q32_280475"/>
      <w:bookmarkStart w:id="16378" w:name="_ETM_Q32_280553"/>
      <w:bookmarkStart w:id="16379" w:name="ET_yor_6490_6"/>
      <w:bookmarkEnd w:id="16377"/>
      <w:bookmarkEnd w:id="16378"/>
      <w:r w:rsidRPr="009C711D">
        <w:rPr>
          <w:rStyle w:val="TagStyle"/>
          <w:rtl/>
        </w:rPr>
        <w:t xml:space="preserve">&lt;&lt; יור &gt;&gt; </w:t>
      </w:r>
      <w:r>
        <w:rPr>
          <w:rtl/>
        </w:rPr>
        <w:t>היו"ר ניסים ואטורי:</w:t>
      </w:r>
      <w:r w:rsidRPr="009C711D">
        <w:rPr>
          <w:rStyle w:val="TagStyle"/>
          <w:rtl/>
        </w:rPr>
        <w:t xml:space="preserve"> &lt;&lt; יור &gt;&gt;</w:t>
      </w:r>
      <w:r>
        <w:rPr>
          <w:rtl/>
        </w:rPr>
        <w:t xml:space="preserve"> </w:t>
      </w:r>
      <w:bookmarkEnd w:id="16379"/>
    </w:p>
    <w:p w:rsidR="00E1062A" w:rsidRPr="009C711D" w:rsidRDefault="00E1062A" w:rsidP="009036BA">
      <w:pPr>
        <w:ind w:firstLine="0"/>
        <w:rPr>
          <w:rtl/>
        </w:rPr>
      </w:pPr>
    </w:p>
    <w:p w:rsidR="00E1062A" w:rsidRDefault="00E1062A" w:rsidP="009036BA">
      <w:pPr>
        <w:rPr>
          <w:rtl/>
        </w:rPr>
      </w:pPr>
      <w:r>
        <w:rPr>
          <w:rtl/>
        </w:rPr>
        <w:t>תודה</w:t>
      </w:r>
      <w:r>
        <w:rPr>
          <w:rFonts w:hint="cs"/>
          <w:rtl/>
        </w:rPr>
        <w:t>.</w:t>
      </w:r>
      <w:r>
        <w:rPr>
          <w:rtl/>
        </w:rPr>
        <w:t xml:space="preserve"> </w:t>
      </w:r>
      <w:bookmarkStart w:id="16380" w:name="_ETM_Q32_282510"/>
      <w:bookmarkEnd w:id="16380"/>
      <w:r>
        <w:rPr>
          <w:rtl/>
        </w:rPr>
        <w:t xml:space="preserve">חבר </w:t>
      </w:r>
      <w:bookmarkStart w:id="16381" w:name="_ETM_Q32_282810"/>
      <w:bookmarkEnd w:id="16381"/>
      <w:r>
        <w:rPr>
          <w:rtl/>
        </w:rPr>
        <w:t xml:space="preserve">הכנסת </w:t>
      </w:r>
      <w:bookmarkStart w:id="16382" w:name="_ETM_Q32_283080"/>
      <w:bookmarkEnd w:id="16382"/>
      <w:r>
        <w:rPr>
          <w:rtl/>
        </w:rPr>
        <w:t xml:space="preserve">משה </w:t>
      </w:r>
      <w:bookmarkStart w:id="16383" w:name="_ETM_Q32_283350"/>
      <w:bookmarkEnd w:id="16383"/>
      <w:r>
        <w:rPr>
          <w:rFonts w:hint="cs"/>
          <w:rtl/>
        </w:rPr>
        <w:t>טור פז.</w:t>
      </w:r>
    </w:p>
    <w:p w:rsidR="00E1062A" w:rsidRDefault="00E1062A" w:rsidP="009036BA">
      <w:pPr>
        <w:rPr>
          <w:rtl/>
        </w:rPr>
      </w:pPr>
      <w:bookmarkStart w:id="16384" w:name="_ETM_Q32_286316"/>
      <w:bookmarkStart w:id="16385" w:name="_ETM_Q32_286420"/>
      <w:bookmarkStart w:id="16386" w:name="_ETM_Q32_286460"/>
      <w:bookmarkStart w:id="16387" w:name="_ETM_Q32_286546"/>
      <w:bookmarkEnd w:id="16384"/>
      <w:bookmarkEnd w:id="16385"/>
      <w:bookmarkEnd w:id="16386"/>
      <w:bookmarkEnd w:id="16387"/>
    </w:p>
    <w:p w:rsidR="00E1062A" w:rsidRDefault="00E1062A" w:rsidP="009036BA">
      <w:pPr>
        <w:pStyle w:val="a4"/>
        <w:keepNext/>
        <w:rPr>
          <w:rtl/>
        </w:rPr>
      </w:pPr>
      <w:r w:rsidRPr="009C711D">
        <w:rPr>
          <w:rStyle w:val="TagStyle"/>
          <w:rtl/>
        </w:rPr>
        <w:t xml:space="preserve"> &lt;&lt; דובר &gt;&gt; </w:t>
      </w:r>
      <w:bookmarkStart w:id="16388" w:name="_Toc188345182"/>
      <w:r>
        <w:rPr>
          <w:rtl/>
        </w:rPr>
        <w:t>משה טור פז (יש עתיד):</w:t>
      </w:r>
      <w:bookmarkEnd w:id="16388"/>
      <w:r w:rsidRPr="009C711D">
        <w:rPr>
          <w:rStyle w:val="TagStyle"/>
          <w:rtl/>
        </w:rPr>
        <w:t xml:space="preserve"> &lt;&lt; דובר &gt;&gt;</w:t>
      </w:r>
      <w:r>
        <w:rPr>
          <w:rtl/>
        </w:rPr>
        <w:t xml:space="preserve"> </w:t>
      </w:r>
    </w:p>
    <w:p w:rsidR="00E1062A" w:rsidRPr="009C711D" w:rsidRDefault="00E1062A" w:rsidP="009036BA">
      <w:pPr>
        <w:rPr>
          <w:rtl/>
        </w:rPr>
      </w:pPr>
      <w:bookmarkStart w:id="16389" w:name="_ETM_Q32_288891"/>
      <w:bookmarkStart w:id="16390" w:name="_ETM_Q32_288941"/>
      <w:bookmarkEnd w:id="16389"/>
      <w:bookmarkEnd w:id="16390"/>
    </w:p>
    <w:p w:rsidR="00E1062A" w:rsidRDefault="00E1062A" w:rsidP="00FC5BDF">
      <w:pPr>
        <w:rPr>
          <w:rtl/>
        </w:rPr>
      </w:pPr>
      <w:bookmarkStart w:id="16391" w:name="_ETM_Q32_286627"/>
      <w:bookmarkStart w:id="16392" w:name="_ETM_Q32_286739"/>
      <w:bookmarkStart w:id="16393" w:name="_ETM_Q32_300560"/>
      <w:bookmarkEnd w:id="16391"/>
      <w:bookmarkEnd w:id="16392"/>
      <w:bookmarkEnd w:id="16393"/>
      <w:r>
        <w:rPr>
          <w:rtl/>
        </w:rPr>
        <w:t xml:space="preserve">אדוני </w:t>
      </w:r>
      <w:bookmarkStart w:id="16394" w:name="_ETM_Q32_300920"/>
      <w:bookmarkEnd w:id="16394"/>
      <w:r>
        <w:rPr>
          <w:rtl/>
        </w:rPr>
        <w:t>היושב-ראש</w:t>
      </w:r>
      <w:r>
        <w:rPr>
          <w:rFonts w:hint="cs"/>
          <w:rtl/>
        </w:rPr>
        <w:t>,</w:t>
      </w:r>
      <w:r>
        <w:rPr>
          <w:rtl/>
        </w:rPr>
        <w:t xml:space="preserve"> </w:t>
      </w:r>
      <w:bookmarkStart w:id="16395" w:name="_ETM_Q32_302020"/>
      <w:bookmarkEnd w:id="16395"/>
      <w:r>
        <w:rPr>
          <w:rtl/>
        </w:rPr>
        <w:t xml:space="preserve">חבריי </w:t>
      </w:r>
      <w:bookmarkStart w:id="16396" w:name="_ETM_Q32_302619"/>
      <w:bookmarkEnd w:id="16396"/>
      <w:r>
        <w:rPr>
          <w:rtl/>
        </w:rPr>
        <w:t xml:space="preserve">חברי </w:t>
      </w:r>
      <w:bookmarkStart w:id="16397" w:name="_ETM_Q32_303010"/>
      <w:bookmarkEnd w:id="16397"/>
      <w:r>
        <w:rPr>
          <w:rtl/>
        </w:rPr>
        <w:t>הכנסת</w:t>
      </w:r>
      <w:r>
        <w:rPr>
          <w:rFonts w:hint="cs"/>
          <w:rtl/>
        </w:rPr>
        <w:t>,</w:t>
      </w:r>
      <w:r>
        <w:rPr>
          <w:rtl/>
        </w:rPr>
        <w:t xml:space="preserve"> </w:t>
      </w:r>
      <w:bookmarkStart w:id="16398" w:name="_ETM_Q32_304520"/>
      <w:bookmarkEnd w:id="16398"/>
      <w:r>
        <w:rPr>
          <w:rtl/>
        </w:rPr>
        <w:t xml:space="preserve">דומה </w:t>
      </w:r>
      <w:bookmarkStart w:id="16399" w:name="_ETM_Q32_304939"/>
      <w:bookmarkEnd w:id="16399"/>
      <w:r>
        <w:rPr>
          <w:rtl/>
        </w:rPr>
        <w:t xml:space="preserve">שמאז </w:t>
      </w:r>
      <w:bookmarkStart w:id="16400" w:name="_ETM_Q32_305450"/>
      <w:bookmarkEnd w:id="16400"/>
      <w:r>
        <w:rPr>
          <w:rtl/>
        </w:rPr>
        <w:t xml:space="preserve">אתמול </w:t>
      </w:r>
      <w:bookmarkStart w:id="16401" w:name="_ETM_Q32_307359"/>
      <w:bookmarkEnd w:id="16401"/>
      <w:r>
        <w:rPr>
          <w:rtl/>
        </w:rPr>
        <w:t xml:space="preserve">אנחנו </w:t>
      </w:r>
      <w:bookmarkStart w:id="16402" w:name="_ETM_Q32_307899"/>
      <w:bookmarkEnd w:id="16402"/>
      <w:r>
        <w:rPr>
          <w:rtl/>
        </w:rPr>
        <w:t>מתחילים</w:t>
      </w:r>
      <w:r>
        <w:rPr>
          <w:rFonts w:hint="cs"/>
          <w:rtl/>
        </w:rPr>
        <w:t>,</w:t>
      </w:r>
      <w:r>
        <w:rPr>
          <w:rtl/>
        </w:rPr>
        <w:t xml:space="preserve"> </w:t>
      </w:r>
      <w:bookmarkStart w:id="16403" w:name="_ETM_Q32_309319"/>
      <w:bookmarkEnd w:id="16403"/>
      <w:r>
        <w:rPr>
          <w:rtl/>
        </w:rPr>
        <w:t xml:space="preserve">לראשונה </w:t>
      </w:r>
      <w:bookmarkStart w:id="16404" w:name="_ETM_Q32_310220"/>
      <w:bookmarkEnd w:id="16404"/>
      <w:r>
        <w:rPr>
          <w:rtl/>
        </w:rPr>
        <w:t xml:space="preserve">מאז </w:t>
      </w:r>
      <w:bookmarkStart w:id="16405" w:name="_ETM_Q32_310520"/>
      <w:bookmarkEnd w:id="16405"/>
      <w:r>
        <w:rPr>
          <w:rtl/>
        </w:rPr>
        <w:t xml:space="preserve">7 </w:t>
      </w:r>
      <w:bookmarkStart w:id="16406" w:name="_ETM_Q32_310910"/>
      <w:bookmarkStart w:id="16407" w:name="_ETM_Q32_311190"/>
      <w:bookmarkEnd w:id="16406"/>
      <w:bookmarkEnd w:id="16407"/>
      <w:r>
        <w:rPr>
          <w:rFonts w:hint="cs"/>
          <w:rtl/>
        </w:rPr>
        <w:t>ב</w:t>
      </w:r>
      <w:r>
        <w:rPr>
          <w:rtl/>
        </w:rPr>
        <w:t>אוקטובר</w:t>
      </w:r>
      <w:r w:rsidR="00FC5BDF">
        <w:rPr>
          <w:rFonts w:hint="cs"/>
          <w:rtl/>
        </w:rPr>
        <w:t>,</w:t>
      </w:r>
      <w:r>
        <w:rPr>
          <w:rtl/>
        </w:rPr>
        <w:t xml:space="preserve"> </w:t>
      </w:r>
      <w:bookmarkStart w:id="16408" w:name="_ETM_Q32_312650"/>
      <w:bookmarkEnd w:id="16408"/>
      <w:r>
        <w:rPr>
          <w:rtl/>
        </w:rPr>
        <w:t xml:space="preserve">לבנות </w:t>
      </w:r>
      <w:bookmarkStart w:id="16409" w:name="_ETM_Q32_313370"/>
      <w:bookmarkEnd w:id="16409"/>
      <w:r>
        <w:rPr>
          <w:rtl/>
        </w:rPr>
        <w:t xml:space="preserve">מחדש </w:t>
      </w:r>
      <w:bookmarkStart w:id="16410" w:name="_ETM_Q32_314790"/>
      <w:bookmarkEnd w:id="16410"/>
      <w:r>
        <w:rPr>
          <w:rtl/>
        </w:rPr>
        <w:t xml:space="preserve">את </w:t>
      </w:r>
      <w:bookmarkStart w:id="16411" w:name="_ETM_Q32_315120"/>
      <w:bookmarkEnd w:id="16411"/>
      <w:r>
        <w:rPr>
          <w:rtl/>
        </w:rPr>
        <w:t xml:space="preserve">האמון </w:t>
      </w:r>
      <w:bookmarkStart w:id="16412" w:name="_ETM_Q32_315600"/>
      <w:bookmarkEnd w:id="16412"/>
      <w:r>
        <w:rPr>
          <w:rtl/>
        </w:rPr>
        <w:t xml:space="preserve">במדינת </w:t>
      </w:r>
      <w:bookmarkStart w:id="16413" w:name="_ETM_Q32_316169"/>
      <w:bookmarkEnd w:id="16413"/>
      <w:r>
        <w:rPr>
          <w:rtl/>
        </w:rPr>
        <w:t>ישראל</w:t>
      </w:r>
      <w:r w:rsidR="00FC5BDF">
        <w:rPr>
          <w:rFonts w:hint="cs"/>
          <w:rtl/>
        </w:rPr>
        <w:t>.</w:t>
      </w:r>
      <w:r>
        <w:rPr>
          <w:rtl/>
        </w:rPr>
        <w:t xml:space="preserve"> </w:t>
      </w:r>
      <w:bookmarkStart w:id="16414" w:name="_ETM_Q32_317489"/>
      <w:bookmarkEnd w:id="16414"/>
      <w:r>
        <w:rPr>
          <w:rtl/>
        </w:rPr>
        <w:t xml:space="preserve">אמון </w:t>
      </w:r>
      <w:bookmarkStart w:id="16415" w:name="_ETM_Q32_317999"/>
      <w:bookmarkEnd w:id="16415"/>
      <w:r>
        <w:rPr>
          <w:rtl/>
        </w:rPr>
        <w:t>שהופר</w:t>
      </w:r>
      <w:bookmarkStart w:id="16416" w:name="_ETM_Q32_319780"/>
      <w:bookmarkEnd w:id="16416"/>
      <w:r>
        <w:rPr>
          <w:rFonts w:hint="cs"/>
          <w:rtl/>
        </w:rPr>
        <w:t>.</w:t>
      </w:r>
      <w:r>
        <w:rPr>
          <w:rtl/>
        </w:rPr>
        <w:t xml:space="preserve"> </w:t>
      </w:r>
      <w:bookmarkStart w:id="16417" w:name="_ETM_Q32_320260"/>
      <w:bookmarkEnd w:id="16417"/>
      <w:r>
        <w:rPr>
          <w:rtl/>
        </w:rPr>
        <w:t xml:space="preserve">למעלה </w:t>
      </w:r>
      <w:bookmarkStart w:id="16418" w:name="_ETM_Q32_320680"/>
      <w:bookmarkEnd w:id="16418"/>
      <w:r>
        <w:rPr>
          <w:rtl/>
        </w:rPr>
        <w:t>מ-1</w:t>
      </w:r>
      <w:r>
        <w:rPr>
          <w:rFonts w:hint="cs"/>
          <w:rtl/>
        </w:rPr>
        <w:t>,</w:t>
      </w:r>
      <w:r>
        <w:rPr>
          <w:rtl/>
        </w:rPr>
        <w:t xml:space="preserve">200 </w:t>
      </w:r>
      <w:bookmarkStart w:id="16419" w:name="_ETM_Q32_322440"/>
      <w:bookmarkEnd w:id="16419"/>
      <w:r>
        <w:rPr>
          <w:rtl/>
        </w:rPr>
        <w:t xml:space="preserve">ישראלים </w:t>
      </w:r>
      <w:bookmarkStart w:id="16420" w:name="_ETM_Q32_323250"/>
      <w:bookmarkEnd w:id="16420"/>
      <w:r>
        <w:rPr>
          <w:rtl/>
        </w:rPr>
        <w:t>נהרגו</w:t>
      </w:r>
      <w:r w:rsidR="00FC5BDF">
        <w:rPr>
          <w:rFonts w:hint="cs"/>
          <w:rtl/>
        </w:rPr>
        <w:t>,</w:t>
      </w:r>
      <w:r>
        <w:rPr>
          <w:rFonts w:hint="cs"/>
          <w:rtl/>
        </w:rPr>
        <w:t xml:space="preserve"> </w:t>
      </w:r>
      <w:bookmarkStart w:id="16421" w:name="_ETM_Q32_325499"/>
      <w:bookmarkEnd w:id="16421"/>
      <w:r>
        <w:rPr>
          <w:rFonts w:hint="cs"/>
          <w:rtl/>
        </w:rPr>
        <w:t>ולמעלה</w:t>
      </w:r>
      <w:r>
        <w:rPr>
          <w:rtl/>
        </w:rPr>
        <w:t xml:space="preserve"> </w:t>
      </w:r>
      <w:bookmarkStart w:id="16422" w:name="_ETM_Q32_324370"/>
      <w:bookmarkStart w:id="16423" w:name="_ETM_Q32_324910"/>
      <w:bookmarkEnd w:id="16422"/>
      <w:bookmarkEnd w:id="16423"/>
      <w:r>
        <w:rPr>
          <w:rtl/>
        </w:rPr>
        <w:t>מ</w:t>
      </w:r>
      <w:bookmarkStart w:id="16424" w:name="_ETM_Q32_325150"/>
      <w:bookmarkEnd w:id="16424"/>
      <w:r>
        <w:rPr>
          <w:rFonts w:hint="cs"/>
          <w:rtl/>
        </w:rPr>
        <w:t>-</w:t>
      </w:r>
      <w:r>
        <w:rPr>
          <w:rtl/>
        </w:rPr>
        <w:t xml:space="preserve">240 </w:t>
      </w:r>
      <w:bookmarkStart w:id="16425" w:name="_ETM_Q32_326770"/>
      <w:bookmarkEnd w:id="16425"/>
      <w:r>
        <w:rPr>
          <w:rtl/>
        </w:rPr>
        <w:t xml:space="preserve">נחטפו </w:t>
      </w:r>
      <w:bookmarkStart w:id="16426" w:name="_ETM_Q32_327490"/>
      <w:bookmarkEnd w:id="16426"/>
      <w:r>
        <w:rPr>
          <w:rtl/>
        </w:rPr>
        <w:t xml:space="preserve">לרצועת </w:t>
      </w:r>
      <w:bookmarkStart w:id="16427" w:name="_ETM_Q32_328120"/>
      <w:bookmarkEnd w:id="16427"/>
      <w:r>
        <w:rPr>
          <w:rtl/>
        </w:rPr>
        <w:t>עזה</w:t>
      </w:r>
      <w:r>
        <w:rPr>
          <w:rFonts w:hint="cs"/>
          <w:rtl/>
        </w:rPr>
        <w:t>.</w:t>
      </w:r>
      <w:r>
        <w:rPr>
          <w:rtl/>
        </w:rPr>
        <w:t xml:space="preserve"> </w:t>
      </w:r>
      <w:bookmarkStart w:id="16428" w:name="_ETM_Q32_330079"/>
      <w:bookmarkEnd w:id="16428"/>
      <w:r>
        <w:rPr>
          <w:rtl/>
        </w:rPr>
        <w:t xml:space="preserve">אני </w:t>
      </w:r>
      <w:bookmarkStart w:id="16429" w:name="_ETM_Q32_330290"/>
      <w:bookmarkEnd w:id="16429"/>
      <w:r>
        <w:rPr>
          <w:rtl/>
        </w:rPr>
        <w:t xml:space="preserve">חושב </w:t>
      </w:r>
      <w:bookmarkStart w:id="16430" w:name="_ETM_Q32_330620"/>
      <w:bookmarkEnd w:id="16430"/>
      <w:r>
        <w:rPr>
          <w:rtl/>
        </w:rPr>
        <w:t xml:space="preserve">שאתמול </w:t>
      </w:r>
      <w:bookmarkStart w:id="16431" w:name="_ETM_Q32_331849"/>
      <w:bookmarkEnd w:id="16431"/>
      <w:r>
        <w:rPr>
          <w:rFonts w:hint="cs"/>
          <w:rtl/>
        </w:rPr>
        <w:t>עסקנ</w:t>
      </w:r>
      <w:r>
        <w:rPr>
          <w:rtl/>
        </w:rPr>
        <w:t xml:space="preserve">ו </w:t>
      </w:r>
      <w:bookmarkStart w:id="16432" w:name="_ETM_Q32_332480"/>
      <w:bookmarkEnd w:id="16432"/>
      <w:r>
        <w:rPr>
          <w:rtl/>
        </w:rPr>
        <w:t xml:space="preserve">ועוד </w:t>
      </w:r>
      <w:bookmarkStart w:id="16433" w:name="_ETM_Q32_332989"/>
      <w:bookmarkEnd w:id="16433"/>
      <w:r>
        <w:rPr>
          <w:rtl/>
        </w:rPr>
        <w:t xml:space="preserve">נעסוק </w:t>
      </w:r>
      <w:bookmarkStart w:id="16434" w:name="_ETM_Q32_333590"/>
      <w:bookmarkEnd w:id="16434"/>
      <w:r>
        <w:rPr>
          <w:rtl/>
        </w:rPr>
        <w:t xml:space="preserve">רבות </w:t>
      </w:r>
      <w:bookmarkStart w:id="16435" w:name="_ETM_Q32_334069"/>
      <w:bookmarkEnd w:id="16435"/>
      <w:r>
        <w:rPr>
          <w:rtl/>
        </w:rPr>
        <w:t>בחזר</w:t>
      </w:r>
      <w:bookmarkStart w:id="16436" w:name="_ETM_Q32_334760"/>
      <w:bookmarkEnd w:id="16436"/>
      <w:r>
        <w:rPr>
          <w:rtl/>
        </w:rPr>
        <w:t xml:space="preserve">תן </w:t>
      </w:r>
      <w:bookmarkStart w:id="16437" w:name="_ETM_Q32_335599"/>
      <w:bookmarkEnd w:id="16437"/>
      <w:r>
        <w:rPr>
          <w:rtl/>
        </w:rPr>
        <w:t xml:space="preserve">של </w:t>
      </w:r>
      <w:bookmarkStart w:id="16438" w:name="_ETM_Q32_335840"/>
      <w:bookmarkEnd w:id="16438"/>
      <w:r>
        <w:rPr>
          <w:rtl/>
        </w:rPr>
        <w:t>רומי</w:t>
      </w:r>
      <w:bookmarkStart w:id="16439" w:name="_ETM_Q32_336200"/>
      <w:bookmarkStart w:id="16440" w:name="_ETM_Q32_336560"/>
      <w:bookmarkEnd w:id="16439"/>
      <w:bookmarkEnd w:id="16440"/>
      <w:r>
        <w:rPr>
          <w:rFonts w:hint="cs"/>
          <w:rtl/>
        </w:rPr>
        <w:t>, אמילי</w:t>
      </w:r>
      <w:bookmarkStart w:id="16441" w:name="_ETM_Q32_337159"/>
      <w:bookmarkEnd w:id="16441"/>
      <w:r>
        <w:rPr>
          <w:rtl/>
        </w:rPr>
        <w:t xml:space="preserve"> </w:t>
      </w:r>
      <w:bookmarkStart w:id="16442" w:name="_ETM_Q32_337489"/>
      <w:bookmarkEnd w:id="16442"/>
      <w:r>
        <w:rPr>
          <w:rtl/>
        </w:rPr>
        <w:t>ודורון</w:t>
      </w:r>
      <w:r>
        <w:rPr>
          <w:rFonts w:hint="cs"/>
          <w:rtl/>
        </w:rPr>
        <w:t>, ו</w:t>
      </w:r>
      <w:bookmarkStart w:id="16443" w:name="_ETM_Q32_338889"/>
      <w:bookmarkEnd w:id="16443"/>
      <w:r>
        <w:rPr>
          <w:rtl/>
        </w:rPr>
        <w:t xml:space="preserve">בעזרת </w:t>
      </w:r>
      <w:bookmarkStart w:id="16444" w:name="_ETM_Q32_339340"/>
      <w:bookmarkEnd w:id="16444"/>
      <w:r>
        <w:rPr>
          <w:rtl/>
        </w:rPr>
        <w:t>השם</w:t>
      </w:r>
      <w:r>
        <w:rPr>
          <w:rFonts w:hint="cs"/>
          <w:rtl/>
        </w:rPr>
        <w:t>,</w:t>
      </w:r>
      <w:r>
        <w:rPr>
          <w:rtl/>
        </w:rPr>
        <w:t xml:space="preserve"> </w:t>
      </w:r>
      <w:bookmarkStart w:id="16445" w:name="_ETM_Q32_339580"/>
      <w:bookmarkEnd w:id="16445"/>
      <w:r>
        <w:rPr>
          <w:rFonts w:hint="cs"/>
          <w:rtl/>
        </w:rPr>
        <w:t>י</w:t>
      </w:r>
      <w:r>
        <w:rPr>
          <w:rtl/>
        </w:rPr>
        <w:t xml:space="preserve">צטרפו </w:t>
      </w:r>
      <w:bookmarkStart w:id="16446" w:name="_ETM_Q32_340150"/>
      <w:bookmarkEnd w:id="16446"/>
      <w:r>
        <w:rPr>
          <w:rtl/>
        </w:rPr>
        <w:t>אליה</w:t>
      </w:r>
      <w:bookmarkStart w:id="16447" w:name="_ETM_Q32_340990"/>
      <w:bookmarkEnd w:id="16447"/>
      <w:r>
        <w:rPr>
          <w:rFonts w:hint="cs"/>
          <w:rtl/>
        </w:rPr>
        <w:t>ן עוד</w:t>
      </w:r>
      <w:r>
        <w:rPr>
          <w:rtl/>
        </w:rPr>
        <w:t xml:space="preserve"> </w:t>
      </w:r>
      <w:bookmarkStart w:id="16448" w:name="_ETM_Q32_341139"/>
      <w:bookmarkEnd w:id="16448"/>
      <w:r>
        <w:rPr>
          <w:rtl/>
        </w:rPr>
        <w:t xml:space="preserve">94 </w:t>
      </w:r>
      <w:bookmarkStart w:id="16449" w:name="_ETM_Q32_342070"/>
      <w:bookmarkEnd w:id="16449"/>
      <w:r>
        <w:rPr>
          <w:rtl/>
        </w:rPr>
        <w:t xml:space="preserve">חטופים </w:t>
      </w:r>
      <w:bookmarkStart w:id="16450" w:name="_ETM_Q32_342610"/>
      <w:bookmarkEnd w:id="16450"/>
      <w:r>
        <w:rPr>
          <w:rtl/>
        </w:rPr>
        <w:t>וחטופות</w:t>
      </w:r>
      <w:r>
        <w:rPr>
          <w:rFonts w:hint="cs"/>
          <w:rtl/>
        </w:rPr>
        <w:t>.</w:t>
      </w:r>
      <w:r>
        <w:rPr>
          <w:rtl/>
        </w:rPr>
        <w:t xml:space="preserve"> </w:t>
      </w:r>
      <w:bookmarkStart w:id="16451" w:name="_ETM_Q32_343240"/>
      <w:bookmarkEnd w:id="16451"/>
    </w:p>
    <w:p w:rsidR="00E1062A" w:rsidRDefault="00E1062A" w:rsidP="009036BA">
      <w:pPr>
        <w:rPr>
          <w:rtl/>
        </w:rPr>
      </w:pPr>
      <w:bookmarkStart w:id="16452" w:name="_ETM_Q32_343216"/>
      <w:bookmarkEnd w:id="16452"/>
    </w:p>
    <w:p w:rsidR="00E1062A" w:rsidRDefault="00E1062A" w:rsidP="006B1BE4">
      <w:pPr>
        <w:rPr>
          <w:rtl/>
        </w:rPr>
      </w:pPr>
      <w:bookmarkStart w:id="16453" w:name="_ETM_Q32_343367"/>
      <w:bookmarkStart w:id="16454" w:name="_ETM_Q32_343457"/>
      <w:bookmarkStart w:id="16455" w:name="_ETM_Q32_343506"/>
      <w:bookmarkEnd w:id="16453"/>
      <w:bookmarkEnd w:id="16454"/>
      <w:bookmarkEnd w:id="16455"/>
      <w:r>
        <w:rPr>
          <w:rtl/>
        </w:rPr>
        <w:t xml:space="preserve">אבל </w:t>
      </w:r>
      <w:bookmarkStart w:id="16456" w:name="_ETM_Q32_344419"/>
      <w:bookmarkEnd w:id="16456"/>
      <w:r>
        <w:rPr>
          <w:rtl/>
        </w:rPr>
        <w:t xml:space="preserve">בתוך </w:t>
      </w:r>
      <w:bookmarkStart w:id="16457" w:name="_ETM_Q32_344870"/>
      <w:bookmarkEnd w:id="16457"/>
      <w:r>
        <w:rPr>
          <w:rtl/>
        </w:rPr>
        <w:t xml:space="preserve">היום </w:t>
      </w:r>
      <w:bookmarkStart w:id="16458" w:name="_ETM_Q32_345169"/>
      <w:bookmarkEnd w:id="16458"/>
      <w:r>
        <w:rPr>
          <w:rtl/>
        </w:rPr>
        <w:t xml:space="preserve">המרגש </w:t>
      </w:r>
      <w:bookmarkStart w:id="16459" w:name="_ETM_Q32_345800"/>
      <w:bookmarkEnd w:id="16459"/>
      <w:r>
        <w:rPr>
          <w:rtl/>
        </w:rPr>
        <w:t>הזה</w:t>
      </w:r>
      <w:r>
        <w:rPr>
          <w:rFonts w:hint="cs"/>
          <w:rtl/>
        </w:rPr>
        <w:t>,</w:t>
      </w:r>
      <w:r>
        <w:rPr>
          <w:rtl/>
        </w:rPr>
        <w:t xml:space="preserve"> </w:t>
      </w:r>
      <w:bookmarkStart w:id="16460" w:name="_ETM_Q32_346780"/>
      <w:bookmarkEnd w:id="16460"/>
      <w:r>
        <w:rPr>
          <w:rtl/>
        </w:rPr>
        <w:t xml:space="preserve">מן </w:t>
      </w:r>
      <w:bookmarkStart w:id="16461" w:name="_ETM_Q32_346989"/>
      <w:bookmarkEnd w:id="16461"/>
      <w:r>
        <w:rPr>
          <w:rtl/>
        </w:rPr>
        <w:t xml:space="preserve">הראוי </w:t>
      </w:r>
      <w:bookmarkStart w:id="16462" w:name="_ETM_Q32_347260"/>
      <w:bookmarkEnd w:id="16462"/>
      <w:r>
        <w:rPr>
          <w:rtl/>
        </w:rPr>
        <w:t xml:space="preserve">לציין </w:t>
      </w:r>
      <w:bookmarkStart w:id="16463" w:name="_ETM_Q32_347830"/>
      <w:bookmarkEnd w:id="16463"/>
      <w:r>
        <w:rPr>
          <w:rtl/>
        </w:rPr>
        <w:t xml:space="preserve">ולזכור </w:t>
      </w:r>
      <w:bookmarkStart w:id="16464" w:name="_ETM_Q32_348489"/>
      <w:bookmarkEnd w:id="16464"/>
      <w:r>
        <w:rPr>
          <w:rtl/>
        </w:rPr>
        <w:t xml:space="preserve">גם </w:t>
      </w:r>
      <w:bookmarkStart w:id="16465" w:name="_ETM_Q32_348760"/>
      <w:bookmarkEnd w:id="16465"/>
      <w:r>
        <w:rPr>
          <w:rtl/>
        </w:rPr>
        <w:t xml:space="preserve">את </w:t>
      </w:r>
      <w:bookmarkStart w:id="16466" w:name="_ETM_Q32_349510"/>
      <w:bookmarkEnd w:id="16466"/>
      <w:r>
        <w:rPr>
          <w:rtl/>
        </w:rPr>
        <w:t>חזר</w:t>
      </w:r>
      <w:r>
        <w:rPr>
          <w:rFonts w:hint="cs"/>
          <w:rtl/>
        </w:rPr>
        <w:t>ת</w:t>
      </w:r>
      <w:bookmarkStart w:id="16467" w:name="_ETM_Q32_350079"/>
      <w:bookmarkEnd w:id="16467"/>
      <w:r>
        <w:rPr>
          <w:rtl/>
        </w:rPr>
        <w:t xml:space="preserve"> </w:t>
      </w:r>
      <w:bookmarkStart w:id="16468" w:name="_ETM_Q32_350169"/>
      <w:bookmarkEnd w:id="16468"/>
      <w:r>
        <w:rPr>
          <w:rtl/>
        </w:rPr>
        <w:t xml:space="preserve">גופתו </w:t>
      </w:r>
      <w:bookmarkStart w:id="16469" w:name="_ETM_Q32_351780"/>
      <w:bookmarkEnd w:id="16469"/>
      <w:r>
        <w:rPr>
          <w:rtl/>
        </w:rPr>
        <w:t xml:space="preserve">של </w:t>
      </w:r>
      <w:bookmarkStart w:id="16470" w:name="_ETM_Q32_352080"/>
      <w:bookmarkEnd w:id="16470"/>
      <w:r>
        <w:rPr>
          <w:rFonts w:hint="cs"/>
          <w:rtl/>
        </w:rPr>
        <w:t>או</w:t>
      </w:r>
      <w:r>
        <w:rPr>
          <w:rtl/>
        </w:rPr>
        <w:t xml:space="preserve">רון </w:t>
      </w:r>
      <w:bookmarkStart w:id="16471" w:name="_ETM_Q32_352410"/>
      <w:bookmarkEnd w:id="16471"/>
      <w:r>
        <w:rPr>
          <w:rtl/>
        </w:rPr>
        <w:t>שאול</w:t>
      </w:r>
      <w:r>
        <w:rPr>
          <w:rFonts w:hint="cs"/>
          <w:rtl/>
        </w:rPr>
        <w:t>.</w:t>
      </w:r>
      <w:r>
        <w:rPr>
          <w:rtl/>
        </w:rPr>
        <w:t xml:space="preserve"> </w:t>
      </w:r>
      <w:bookmarkStart w:id="16472" w:name="_ETM_Q32_353840"/>
      <w:bookmarkEnd w:id="16472"/>
      <w:r>
        <w:rPr>
          <w:rtl/>
        </w:rPr>
        <w:t xml:space="preserve">אורון </w:t>
      </w:r>
      <w:bookmarkStart w:id="16473" w:name="_ETM_Q32_354169"/>
      <w:bookmarkEnd w:id="16473"/>
      <w:r>
        <w:rPr>
          <w:rtl/>
        </w:rPr>
        <w:t>שאול</w:t>
      </w:r>
      <w:r>
        <w:rPr>
          <w:rFonts w:hint="cs"/>
          <w:rtl/>
        </w:rPr>
        <w:t>,</w:t>
      </w:r>
      <w:r>
        <w:rPr>
          <w:rtl/>
        </w:rPr>
        <w:t xml:space="preserve"> </w:t>
      </w:r>
      <w:bookmarkStart w:id="16474" w:name="_ETM_Q32_354590"/>
      <w:bookmarkEnd w:id="16474"/>
      <w:r>
        <w:rPr>
          <w:rtl/>
        </w:rPr>
        <w:t xml:space="preserve">שנפל </w:t>
      </w:r>
      <w:bookmarkStart w:id="16475" w:name="_ETM_Q32_355250"/>
      <w:bookmarkEnd w:id="16475"/>
      <w:r>
        <w:rPr>
          <w:rtl/>
        </w:rPr>
        <w:t xml:space="preserve">בקרב </w:t>
      </w:r>
      <w:bookmarkStart w:id="16476" w:name="_ETM_Q32_356610"/>
      <w:bookmarkEnd w:id="16476"/>
      <w:r>
        <w:rPr>
          <w:rtl/>
        </w:rPr>
        <w:t xml:space="preserve">לפני </w:t>
      </w:r>
      <w:bookmarkStart w:id="16477" w:name="_ETM_Q32_357060"/>
      <w:bookmarkEnd w:id="16477"/>
      <w:r>
        <w:rPr>
          <w:rFonts w:hint="cs"/>
          <w:rtl/>
        </w:rPr>
        <w:t>עשר וחצי</w:t>
      </w:r>
      <w:r>
        <w:rPr>
          <w:rtl/>
        </w:rPr>
        <w:t xml:space="preserve"> </w:t>
      </w:r>
      <w:bookmarkStart w:id="16478" w:name="_ETM_Q32_357780"/>
      <w:bookmarkEnd w:id="16478"/>
      <w:r>
        <w:rPr>
          <w:rtl/>
        </w:rPr>
        <w:t>שנים</w:t>
      </w:r>
      <w:r>
        <w:rPr>
          <w:rFonts w:hint="cs"/>
          <w:rtl/>
        </w:rPr>
        <w:t>, ב-20 ביולי 2014</w:t>
      </w:r>
      <w:bookmarkStart w:id="16479" w:name="_ETM_Q32_358659"/>
      <w:bookmarkStart w:id="16480" w:name="_ETM_Q32_361430"/>
      <w:bookmarkEnd w:id="16479"/>
      <w:bookmarkEnd w:id="16480"/>
      <w:r>
        <w:rPr>
          <w:rFonts w:hint="cs"/>
          <w:rtl/>
        </w:rPr>
        <w:t>, בשג'</w:t>
      </w:r>
      <w:r w:rsidR="00FC5BDF">
        <w:rPr>
          <w:rFonts w:hint="cs"/>
          <w:rtl/>
        </w:rPr>
        <w:t>א</w:t>
      </w:r>
      <w:r>
        <w:rPr>
          <w:rFonts w:hint="cs"/>
          <w:rtl/>
        </w:rPr>
        <w:t xml:space="preserve">עייה, במהלך </w:t>
      </w:r>
      <w:bookmarkStart w:id="16481" w:name="_ETM_Q32_363110"/>
      <w:bookmarkEnd w:id="16481"/>
      <w:r>
        <w:rPr>
          <w:rtl/>
        </w:rPr>
        <w:t xml:space="preserve">מבצע </w:t>
      </w:r>
      <w:bookmarkStart w:id="16482" w:name="_ETM_Q32_363530"/>
      <w:bookmarkEnd w:id="16482"/>
      <w:r>
        <w:rPr>
          <w:rtl/>
        </w:rPr>
        <w:t xml:space="preserve">צוק </w:t>
      </w:r>
      <w:bookmarkStart w:id="16483" w:name="_ETM_Q32_363830"/>
      <w:bookmarkEnd w:id="16483"/>
      <w:r>
        <w:rPr>
          <w:rtl/>
        </w:rPr>
        <w:t>איתן</w:t>
      </w:r>
      <w:r>
        <w:rPr>
          <w:rFonts w:hint="cs"/>
          <w:rtl/>
        </w:rPr>
        <w:t>,</w:t>
      </w:r>
      <w:r>
        <w:rPr>
          <w:rtl/>
        </w:rPr>
        <w:t xml:space="preserve"> </w:t>
      </w:r>
      <w:bookmarkStart w:id="16484" w:name="_ETM_Q32_365110"/>
      <w:bookmarkEnd w:id="16484"/>
      <w:r>
        <w:rPr>
          <w:rFonts w:hint="cs"/>
          <w:rtl/>
        </w:rPr>
        <w:t xml:space="preserve">הוכר כחלל צה"ל </w:t>
      </w:r>
      <w:bookmarkStart w:id="16485" w:name="_ETM_Q32_365260"/>
      <w:bookmarkStart w:id="16486" w:name="_ETM_Q32_366430"/>
      <w:bookmarkEnd w:id="16485"/>
      <w:bookmarkEnd w:id="16486"/>
      <w:r>
        <w:rPr>
          <w:rtl/>
        </w:rPr>
        <w:t xml:space="preserve">שמקום </w:t>
      </w:r>
      <w:bookmarkStart w:id="16487" w:name="_ETM_Q32_367000"/>
      <w:bookmarkEnd w:id="16487"/>
      <w:r>
        <w:rPr>
          <w:rtl/>
        </w:rPr>
        <w:t xml:space="preserve">קבורתו </w:t>
      </w:r>
      <w:bookmarkStart w:id="16488" w:name="_ETM_Q32_367600"/>
      <w:bookmarkEnd w:id="16488"/>
      <w:r>
        <w:rPr>
          <w:rtl/>
        </w:rPr>
        <w:t xml:space="preserve">לא </w:t>
      </w:r>
      <w:bookmarkStart w:id="16489" w:name="_ETM_Q32_367780"/>
      <w:bookmarkEnd w:id="16489"/>
      <w:r>
        <w:rPr>
          <w:rtl/>
        </w:rPr>
        <w:t>נודע</w:t>
      </w:r>
      <w:r>
        <w:rPr>
          <w:rFonts w:hint="cs"/>
          <w:rtl/>
        </w:rPr>
        <w:t>.</w:t>
      </w:r>
      <w:r>
        <w:rPr>
          <w:rtl/>
        </w:rPr>
        <w:t xml:space="preserve"> </w:t>
      </w:r>
      <w:bookmarkStart w:id="16490" w:name="_ETM_Q32_369359"/>
      <w:bookmarkEnd w:id="16490"/>
      <w:r>
        <w:rPr>
          <w:rtl/>
        </w:rPr>
        <w:t xml:space="preserve">בלחימה </w:t>
      </w:r>
      <w:bookmarkStart w:id="16491" w:name="_ETM_Q32_369989"/>
      <w:bookmarkStart w:id="16492" w:name="_ETM_Q32_370200"/>
      <w:bookmarkEnd w:id="16491"/>
      <w:bookmarkEnd w:id="16492"/>
      <w:r>
        <w:rPr>
          <w:rtl/>
        </w:rPr>
        <w:t xml:space="preserve">של </w:t>
      </w:r>
      <w:bookmarkStart w:id="16493" w:name="_ETM_Q32_370349"/>
      <w:bookmarkEnd w:id="16493"/>
      <w:r>
        <w:rPr>
          <w:rtl/>
        </w:rPr>
        <w:t xml:space="preserve">חטיבת </w:t>
      </w:r>
      <w:bookmarkStart w:id="16494" w:name="_ETM_Q32_370859"/>
      <w:bookmarkEnd w:id="16494"/>
      <w:r>
        <w:rPr>
          <w:rtl/>
        </w:rPr>
        <w:t xml:space="preserve">גולני </w:t>
      </w:r>
      <w:bookmarkStart w:id="16495" w:name="_ETM_Q32_371400"/>
      <w:bookmarkEnd w:id="16495"/>
      <w:r>
        <w:rPr>
          <w:rFonts w:hint="cs"/>
          <w:rtl/>
        </w:rPr>
        <w:t xml:space="preserve">שם </w:t>
      </w:r>
      <w:r>
        <w:rPr>
          <w:rtl/>
        </w:rPr>
        <w:t xml:space="preserve">נפגע </w:t>
      </w:r>
      <w:bookmarkStart w:id="16496" w:name="_ETM_Q32_371790"/>
      <w:bookmarkEnd w:id="16496"/>
      <w:r>
        <w:rPr>
          <w:rFonts w:hint="cs"/>
          <w:rtl/>
        </w:rPr>
        <w:t>ה</w:t>
      </w:r>
      <w:r>
        <w:rPr>
          <w:rtl/>
        </w:rPr>
        <w:t xml:space="preserve">נגמ"ש </w:t>
      </w:r>
      <w:bookmarkStart w:id="16497" w:name="_ETM_Q32_372840"/>
      <w:bookmarkEnd w:id="16497"/>
      <w:r>
        <w:rPr>
          <w:rtl/>
        </w:rPr>
        <w:t xml:space="preserve">של </w:t>
      </w:r>
      <w:bookmarkStart w:id="16498" w:name="_ETM_Q32_373169"/>
      <w:bookmarkEnd w:id="16498"/>
      <w:r>
        <w:rPr>
          <w:rFonts w:hint="cs"/>
          <w:rtl/>
        </w:rPr>
        <w:t>אורון מירי טיל</w:t>
      </w:r>
      <w:bookmarkStart w:id="16499" w:name="_ETM_Q32_373859"/>
      <w:bookmarkStart w:id="16500" w:name="_ETM_Q32_374459"/>
      <w:bookmarkEnd w:id="16499"/>
      <w:bookmarkEnd w:id="16500"/>
      <w:r>
        <w:rPr>
          <w:rFonts w:hint="cs"/>
          <w:rtl/>
        </w:rPr>
        <w:t xml:space="preserve"> </w:t>
      </w:r>
      <w:bookmarkStart w:id="16501" w:name="_ETM_Q32_374769"/>
      <w:bookmarkEnd w:id="16501"/>
      <w:r>
        <w:rPr>
          <w:rtl/>
        </w:rPr>
        <w:t>נ"ט</w:t>
      </w:r>
      <w:r>
        <w:rPr>
          <w:rFonts w:hint="cs"/>
          <w:rtl/>
        </w:rPr>
        <w:t>. שישה</w:t>
      </w:r>
      <w:r>
        <w:rPr>
          <w:rtl/>
        </w:rPr>
        <w:t xml:space="preserve"> </w:t>
      </w:r>
      <w:bookmarkStart w:id="16502" w:name="_ETM_Q32_374939"/>
      <w:bookmarkStart w:id="16503" w:name="_ETM_Q32_375299"/>
      <w:bookmarkEnd w:id="16502"/>
      <w:bookmarkEnd w:id="16503"/>
      <w:r>
        <w:rPr>
          <w:rtl/>
        </w:rPr>
        <w:t xml:space="preserve">חיילים </w:t>
      </w:r>
      <w:bookmarkStart w:id="16504" w:name="_ETM_Q32_375689"/>
      <w:bookmarkEnd w:id="16504"/>
      <w:r>
        <w:rPr>
          <w:rtl/>
        </w:rPr>
        <w:t xml:space="preserve">נהרגו </w:t>
      </w:r>
      <w:bookmarkStart w:id="16505" w:name="_ETM_Q32_375989"/>
      <w:bookmarkEnd w:id="16505"/>
      <w:r>
        <w:rPr>
          <w:rtl/>
        </w:rPr>
        <w:t>במקום</w:t>
      </w:r>
      <w:r w:rsidR="00FC5BDF">
        <w:rPr>
          <w:rFonts w:hint="cs"/>
          <w:rtl/>
        </w:rPr>
        <w:t>,</w:t>
      </w:r>
      <w:r>
        <w:rPr>
          <w:rtl/>
        </w:rPr>
        <w:t xml:space="preserve"> </w:t>
      </w:r>
      <w:bookmarkStart w:id="16506" w:name="_ETM_Q32_376949"/>
      <w:bookmarkEnd w:id="16506"/>
      <w:r>
        <w:rPr>
          <w:rtl/>
        </w:rPr>
        <w:t>ו</w:t>
      </w:r>
      <w:r>
        <w:rPr>
          <w:rFonts w:hint="cs"/>
          <w:rtl/>
        </w:rPr>
        <w:t>או</w:t>
      </w:r>
      <w:r>
        <w:rPr>
          <w:rtl/>
        </w:rPr>
        <w:t xml:space="preserve">רון </w:t>
      </w:r>
      <w:bookmarkStart w:id="16507" w:name="_ETM_Q32_377400"/>
      <w:bookmarkEnd w:id="16507"/>
      <w:r>
        <w:rPr>
          <w:rtl/>
        </w:rPr>
        <w:t>נ</w:t>
      </w:r>
      <w:r>
        <w:rPr>
          <w:rFonts w:hint="cs"/>
          <w:rtl/>
        </w:rPr>
        <w:t>ע</w:t>
      </w:r>
      <w:r>
        <w:rPr>
          <w:rtl/>
        </w:rPr>
        <w:t>דר</w:t>
      </w:r>
      <w:r>
        <w:rPr>
          <w:rFonts w:hint="cs"/>
          <w:rtl/>
        </w:rPr>
        <w:t>.</w:t>
      </w:r>
      <w:r>
        <w:rPr>
          <w:rtl/>
        </w:rPr>
        <w:t xml:space="preserve"> </w:t>
      </w:r>
      <w:bookmarkStart w:id="16508" w:name="_ETM_Q32_380530"/>
      <w:bookmarkEnd w:id="16508"/>
      <w:r>
        <w:rPr>
          <w:rtl/>
        </w:rPr>
        <w:t xml:space="preserve">הרגישות </w:t>
      </w:r>
      <w:bookmarkStart w:id="16509" w:name="_ETM_Q32_381129"/>
      <w:bookmarkEnd w:id="16509"/>
      <w:r>
        <w:rPr>
          <w:rtl/>
        </w:rPr>
        <w:t xml:space="preserve">הרבה </w:t>
      </w:r>
      <w:bookmarkStart w:id="16510" w:name="_ETM_Q32_381579"/>
      <w:bookmarkEnd w:id="16510"/>
      <w:r>
        <w:rPr>
          <w:rtl/>
        </w:rPr>
        <w:t xml:space="preserve">שהייתה </w:t>
      </w:r>
      <w:bookmarkStart w:id="16511" w:name="_ETM_Q32_382810"/>
      <w:bookmarkStart w:id="16512" w:name="_ETM_Q32_384010"/>
      <w:bookmarkEnd w:id="16511"/>
      <w:bookmarkEnd w:id="16512"/>
      <w:r>
        <w:rPr>
          <w:rFonts w:hint="cs"/>
          <w:rtl/>
        </w:rPr>
        <w:t>ו</w:t>
      </w:r>
      <w:r>
        <w:rPr>
          <w:rtl/>
        </w:rPr>
        <w:t xml:space="preserve">ישנה </w:t>
      </w:r>
      <w:bookmarkStart w:id="16513" w:name="_ETM_Q32_384549"/>
      <w:bookmarkEnd w:id="16513"/>
      <w:r>
        <w:rPr>
          <w:rtl/>
        </w:rPr>
        <w:t xml:space="preserve">בישראל </w:t>
      </w:r>
      <w:bookmarkStart w:id="16514" w:name="_ETM_Q32_385060"/>
      <w:bookmarkEnd w:id="16514"/>
      <w:r>
        <w:rPr>
          <w:rtl/>
        </w:rPr>
        <w:t xml:space="preserve">לחטופים </w:t>
      </w:r>
      <w:bookmarkStart w:id="16515" w:name="_ETM_Q32_386260"/>
      <w:bookmarkEnd w:id="16515"/>
      <w:r>
        <w:rPr>
          <w:rtl/>
        </w:rPr>
        <w:t xml:space="preserve">נוצלה </w:t>
      </w:r>
      <w:bookmarkStart w:id="16516" w:name="_ETM_Q32_386709"/>
      <w:bookmarkEnd w:id="16516"/>
      <w:r>
        <w:rPr>
          <w:rtl/>
        </w:rPr>
        <w:t>ע</w:t>
      </w:r>
      <w:r>
        <w:rPr>
          <w:rFonts w:hint="cs"/>
          <w:rtl/>
        </w:rPr>
        <w:t xml:space="preserve">ל </w:t>
      </w:r>
      <w:r>
        <w:rPr>
          <w:rtl/>
        </w:rPr>
        <w:t>י</w:t>
      </w:r>
      <w:r>
        <w:rPr>
          <w:rFonts w:hint="cs"/>
          <w:rtl/>
        </w:rPr>
        <w:t>די</w:t>
      </w:r>
      <w:r>
        <w:rPr>
          <w:rtl/>
        </w:rPr>
        <w:t xml:space="preserve"> </w:t>
      </w:r>
      <w:bookmarkStart w:id="16517" w:name="_ETM_Q32_387010"/>
      <w:bookmarkEnd w:id="16517"/>
      <w:r>
        <w:rPr>
          <w:rtl/>
        </w:rPr>
        <w:t xml:space="preserve">החמאס </w:t>
      </w:r>
      <w:bookmarkStart w:id="16518" w:name="_ETM_Q32_387459"/>
      <w:bookmarkEnd w:id="16518"/>
      <w:r>
        <w:rPr>
          <w:rtl/>
        </w:rPr>
        <w:t xml:space="preserve">בהתחלה </w:t>
      </w:r>
      <w:bookmarkStart w:id="16519" w:name="_ETM_Q32_388510"/>
      <w:bookmarkEnd w:id="16519"/>
      <w:r>
        <w:rPr>
          <w:rtl/>
        </w:rPr>
        <w:t xml:space="preserve">כדי </w:t>
      </w:r>
      <w:bookmarkStart w:id="16520" w:name="_ETM_Q32_388780"/>
      <w:bookmarkEnd w:id="16520"/>
      <w:r>
        <w:rPr>
          <w:rtl/>
        </w:rPr>
        <w:t xml:space="preserve">לטעון </w:t>
      </w:r>
      <w:bookmarkStart w:id="16521" w:name="_ETM_Q32_389680"/>
      <w:bookmarkEnd w:id="16521"/>
      <w:r>
        <w:rPr>
          <w:rtl/>
        </w:rPr>
        <w:t>ש</w:t>
      </w:r>
      <w:r>
        <w:rPr>
          <w:rFonts w:hint="cs"/>
          <w:rtl/>
        </w:rPr>
        <w:t>או</w:t>
      </w:r>
      <w:r>
        <w:rPr>
          <w:rtl/>
        </w:rPr>
        <w:t xml:space="preserve">רון </w:t>
      </w:r>
      <w:bookmarkStart w:id="16522" w:name="_ETM_Q32_390040"/>
      <w:bookmarkEnd w:id="16522"/>
      <w:r>
        <w:rPr>
          <w:rtl/>
        </w:rPr>
        <w:t xml:space="preserve">שאול </w:t>
      </w:r>
      <w:bookmarkStart w:id="16523" w:name="_ETM_Q32_390370"/>
      <w:bookmarkEnd w:id="16523"/>
      <w:r>
        <w:rPr>
          <w:rtl/>
        </w:rPr>
        <w:t xml:space="preserve">חטוף </w:t>
      </w:r>
      <w:bookmarkStart w:id="16524" w:name="_ETM_Q32_390790"/>
      <w:bookmarkEnd w:id="16524"/>
      <w:r>
        <w:rPr>
          <w:rtl/>
        </w:rPr>
        <w:t>בידם</w:t>
      </w:r>
      <w:r>
        <w:rPr>
          <w:rFonts w:hint="cs"/>
          <w:rtl/>
        </w:rPr>
        <w:t>,</w:t>
      </w:r>
      <w:r>
        <w:rPr>
          <w:rtl/>
        </w:rPr>
        <w:t xml:space="preserve"> </w:t>
      </w:r>
      <w:bookmarkStart w:id="16525" w:name="_ETM_Q32_391689"/>
      <w:bookmarkEnd w:id="16525"/>
      <w:r>
        <w:rPr>
          <w:rtl/>
        </w:rPr>
        <w:t>וכאמור</w:t>
      </w:r>
      <w:r>
        <w:rPr>
          <w:rFonts w:hint="cs"/>
          <w:rtl/>
        </w:rPr>
        <w:t>,</w:t>
      </w:r>
      <w:r>
        <w:rPr>
          <w:rtl/>
        </w:rPr>
        <w:t xml:space="preserve"> </w:t>
      </w:r>
      <w:bookmarkStart w:id="16526" w:name="_ETM_Q32_392169"/>
      <w:bookmarkEnd w:id="16526"/>
      <w:r>
        <w:rPr>
          <w:rtl/>
        </w:rPr>
        <w:t xml:space="preserve">התברר </w:t>
      </w:r>
      <w:bookmarkStart w:id="16527" w:name="_ETM_Q32_392709"/>
      <w:bookmarkEnd w:id="16527"/>
      <w:r>
        <w:rPr>
          <w:rtl/>
        </w:rPr>
        <w:t xml:space="preserve">לאחר </w:t>
      </w:r>
      <w:bookmarkStart w:id="16528" w:name="_ETM_Q32_393069"/>
      <w:bookmarkEnd w:id="16528"/>
      <w:r>
        <w:rPr>
          <w:rtl/>
        </w:rPr>
        <w:t xml:space="preserve">מכן </w:t>
      </w:r>
      <w:bookmarkStart w:id="16529" w:name="_ETM_Q32_393969"/>
      <w:bookmarkEnd w:id="16529"/>
      <w:r>
        <w:rPr>
          <w:rtl/>
        </w:rPr>
        <w:t xml:space="preserve">שהוא </w:t>
      </w:r>
      <w:bookmarkStart w:id="16530" w:name="_ETM_Q32_394239"/>
      <w:bookmarkEnd w:id="16530"/>
      <w:r>
        <w:rPr>
          <w:rtl/>
        </w:rPr>
        <w:t xml:space="preserve">נהרג </w:t>
      </w:r>
      <w:bookmarkStart w:id="16531" w:name="_ETM_Q32_394840"/>
      <w:bookmarkEnd w:id="16531"/>
      <w:r>
        <w:rPr>
          <w:rtl/>
        </w:rPr>
        <w:t xml:space="preserve">וגופתו </w:t>
      </w:r>
      <w:bookmarkStart w:id="16532" w:name="_ETM_Q32_395500"/>
      <w:bookmarkEnd w:id="16532"/>
      <w:r>
        <w:rPr>
          <w:rtl/>
        </w:rPr>
        <w:t>בידי</w:t>
      </w:r>
      <w:r>
        <w:rPr>
          <w:rFonts w:hint="cs"/>
          <w:rtl/>
        </w:rPr>
        <w:t>ה</w:t>
      </w:r>
      <w:r>
        <w:rPr>
          <w:rtl/>
        </w:rPr>
        <w:t>ם</w:t>
      </w:r>
      <w:r>
        <w:rPr>
          <w:rFonts w:hint="cs"/>
          <w:rtl/>
        </w:rPr>
        <w:t>.</w:t>
      </w:r>
      <w:r>
        <w:rPr>
          <w:rtl/>
        </w:rPr>
        <w:t xml:space="preserve"> </w:t>
      </w:r>
      <w:bookmarkStart w:id="16533" w:name="_ETM_Q32_396720"/>
      <w:bookmarkEnd w:id="16533"/>
      <w:r>
        <w:rPr>
          <w:rtl/>
        </w:rPr>
        <w:t xml:space="preserve">במבצע </w:t>
      </w:r>
      <w:bookmarkStart w:id="16534" w:name="_ETM_Q32_397290"/>
      <w:bookmarkEnd w:id="16534"/>
      <w:r>
        <w:rPr>
          <w:rtl/>
        </w:rPr>
        <w:t xml:space="preserve">מזהיר </w:t>
      </w:r>
      <w:bookmarkStart w:id="16535" w:name="_ETM_Q32_397680"/>
      <w:bookmarkEnd w:id="16535"/>
      <w:r>
        <w:rPr>
          <w:rtl/>
        </w:rPr>
        <w:t xml:space="preserve">של </w:t>
      </w:r>
      <w:bookmarkStart w:id="16536" w:name="_ETM_Q32_397860"/>
      <w:bookmarkEnd w:id="16536"/>
      <w:r>
        <w:rPr>
          <w:rtl/>
        </w:rPr>
        <w:t xml:space="preserve">צה"ל </w:t>
      </w:r>
      <w:bookmarkStart w:id="16537" w:name="_ETM_Q32_399269"/>
      <w:bookmarkEnd w:id="16537"/>
      <w:r>
        <w:rPr>
          <w:rtl/>
        </w:rPr>
        <w:t>וש</w:t>
      </w:r>
      <w:r>
        <w:rPr>
          <w:rFonts w:hint="cs"/>
          <w:rtl/>
        </w:rPr>
        <w:t>אר</w:t>
      </w:r>
      <w:r>
        <w:rPr>
          <w:rtl/>
        </w:rPr>
        <w:t xml:space="preserve"> </w:t>
      </w:r>
      <w:bookmarkStart w:id="16538" w:name="_ETM_Q32_399689"/>
      <w:bookmarkEnd w:id="16538"/>
      <w:r>
        <w:rPr>
          <w:rtl/>
        </w:rPr>
        <w:t xml:space="preserve">זרועות </w:t>
      </w:r>
      <w:bookmarkStart w:id="16539" w:name="_ETM_Q32_400019"/>
      <w:bookmarkEnd w:id="16539"/>
      <w:r>
        <w:rPr>
          <w:rtl/>
        </w:rPr>
        <w:t xml:space="preserve">הביטחון </w:t>
      </w:r>
      <w:bookmarkStart w:id="16540" w:name="_ETM_Q32_400529"/>
      <w:bookmarkEnd w:id="16540"/>
      <w:r>
        <w:rPr>
          <w:rFonts w:hint="cs"/>
          <w:rtl/>
        </w:rPr>
        <w:t>ה</w:t>
      </w:r>
      <w:r>
        <w:rPr>
          <w:rtl/>
        </w:rPr>
        <w:t xml:space="preserve">ובא </w:t>
      </w:r>
      <w:bookmarkStart w:id="16541" w:name="_ETM_Q32_401010"/>
      <w:bookmarkEnd w:id="16541"/>
      <w:r>
        <w:rPr>
          <w:rtl/>
        </w:rPr>
        <w:t xml:space="preserve">אורון </w:t>
      </w:r>
      <w:bookmarkStart w:id="16542" w:name="_ETM_Q32_402470"/>
      <w:bookmarkEnd w:id="16542"/>
      <w:r>
        <w:rPr>
          <w:rtl/>
        </w:rPr>
        <w:t xml:space="preserve">לקבר </w:t>
      </w:r>
      <w:bookmarkStart w:id="16543" w:name="_ETM_Q32_403070"/>
      <w:bookmarkEnd w:id="16543"/>
      <w:r>
        <w:rPr>
          <w:rtl/>
        </w:rPr>
        <w:t>ישראל</w:t>
      </w:r>
      <w:r>
        <w:rPr>
          <w:rFonts w:hint="cs"/>
          <w:rtl/>
        </w:rPr>
        <w:t>,</w:t>
      </w:r>
      <w:r>
        <w:rPr>
          <w:rtl/>
        </w:rPr>
        <w:t xml:space="preserve"> </w:t>
      </w:r>
      <w:bookmarkStart w:id="16544" w:name="_ETM_Q32_404300"/>
      <w:bookmarkEnd w:id="16544"/>
      <w:r>
        <w:rPr>
          <w:rtl/>
        </w:rPr>
        <w:t xml:space="preserve">והיום </w:t>
      </w:r>
      <w:bookmarkStart w:id="16545" w:name="_ETM_Q32_405640"/>
      <w:bookmarkEnd w:id="16545"/>
      <w:r>
        <w:rPr>
          <w:rtl/>
        </w:rPr>
        <w:t>נקב</w:t>
      </w:r>
      <w:r>
        <w:rPr>
          <w:rFonts w:hint="cs"/>
          <w:rtl/>
        </w:rPr>
        <w:t>ר על ידי</w:t>
      </w:r>
      <w:bookmarkStart w:id="16546" w:name="_ETM_Q32_406090"/>
      <w:bookmarkEnd w:id="16546"/>
      <w:r>
        <w:rPr>
          <w:rtl/>
        </w:rPr>
        <w:t xml:space="preserve"> </w:t>
      </w:r>
      <w:bookmarkStart w:id="16547" w:name="_ETM_Q32_406390"/>
      <w:bookmarkEnd w:id="16547"/>
      <w:r>
        <w:rPr>
          <w:rtl/>
        </w:rPr>
        <w:t>משפחתו</w:t>
      </w:r>
      <w:r>
        <w:rPr>
          <w:rFonts w:hint="cs"/>
          <w:rtl/>
        </w:rPr>
        <w:t>.</w:t>
      </w:r>
      <w:r>
        <w:rPr>
          <w:rtl/>
        </w:rPr>
        <w:t xml:space="preserve"> </w:t>
      </w:r>
      <w:bookmarkStart w:id="16548" w:name="_ETM_Q32_406959"/>
      <w:bookmarkStart w:id="16549" w:name="_ETM_Q32_403187"/>
      <w:bookmarkStart w:id="16550" w:name="_ETM_Q32_403229"/>
      <w:bookmarkStart w:id="16551" w:name="_ETM_Q32_403313"/>
      <w:bookmarkStart w:id="16552" w:name="_ETM_Q32_403384"/>
      <w:bookmarkEnd w:id="16548"/>
      <w:bookmarkEnd w:id="16549"/>
      <w:bookmarkEnd w:id="16550"/>
      <w:bookmarkEnd w:id="16551"/>
      <w:bookmarkEnd w:id="16552"/>
      <w:r>
        <w:rPr>
          <w:rtl/>
        </w:rPr>
        <w:t xml:space="preserve">ולמה </w:t>
      </w:r>
      <w:bookmarkStart w:id="16553" w:name="_ETM_Q32_407290"/>
      <w:bookmarkEnd w:id="16553"/>
      <w:r>
        <w:rPr>
          <w:rtl/>
        </w:rPr>
        <w:t xml:space="preserve">זה </w:t>
      </w:r>
      <w:bookmarkStart w:id="16554" w:name="_ETM_Q32_407439"/>
      <w:bookmarkEnd w:id="16554"/>
      <w:r>
        <w:rPr>
          <w:rtl/>
        </w:rPr>
        <w:t xml:space="preserve">כל </w:t>
      </w:r>
      <w:bookmarkStart w:id="16555" w:name="_ETM_Q32_407590"/>
      <w:bookmarkEnd w:id="16555"/>
      <w:r>
        <w:rPr>
          <w:rtl/>
        </w:rPr>
        <w:t xml:space="preserve">כך </w:t>
      </w:r>
      <w:bookmarkStart w:id="16556" w:name="_ETM_Q32_407769"/>
      <w:bookmarkEnd w:id="16556"/>
      <w:r>
        <w:rPr>
          <w:rtl/>
        </w:rPr>
        <w:t>חשוב</w:t>
      </w:r>
      <w:r>
        <w:rPr>
          <w:rFonts w:hint="cs"/>
          <w:rtl/>
        </w:rPr>
        <w:t>?</w:t>
      </w:r>
      <w:r>
        <w:rPr>
          <w:rtl/>
        </w:rPr>
        <w:t xml:space="preserve"> </w:t>
      </w:r>
      <w:bookmarkStart w:id="16557" w:name="_ETM_Q32_409870"/>
      <w:bookmarkEnd w:id="16557"/>
      <w:r>
        <w:rPr>
          <w:rtl/>
        </w:rPr>
        <w:t xml:space="preserve">זה </w:t>
      </w:r>
      <w:bookmarkStart w:id="16558" w:name="_ETM_Q32_410019"/>
      <w:bookmarkEnd w:id="16558"/>
      <w:r>
        <w:rPr>
          <w:rtl/>
        </w:rPr>
        <w:t xml:space="preserve">כל </w:t>
      </w:r>
      <w:bookmarkStart w:id="16559" w:name="_ETM_Q32_410140"/>
      <w:bookmarkEnd w:id="16559"/>
      <w:r>
        <w:rPr>
          <w:rtl/>
        </w:rPr>
        <w:t xml:space="preserve">כך </w:t>
      </w:r>
      <w:bookmarkStart w:id="16560" w:name="_ETM_Q32_410319"/>
      <w:bookmarkEnd w:id="16560"/>
      <w:r>
        <w:rPr>
          <w:rtl/>
        </w:rPr>
        <w:t>חשוב</w:t>
      </w:r>
      <w:r w:rsidR="006B1BE4">
        <w:rPr>
          <w:rFonts w:hint="cs"/>
          <w:rtl/>
        </w:rPr>
        <w:t>,</w:t>
      </w:r>
      <w:r>
        <w:rPr>
          <w:rtl/>
        </w:rPr>
        <w:t xml:space="preserve"> </w:t>
      </w:r>
      <w:bookmarkStart w:id="16561" w:name="_ETM_Q32_410650"/>
      <w:bookmarkEnd w:id="16561"/>
      <w:r>
        <w:rPr>
          <w:rtl/>
        </w:rPr>
        <w:t xml:space="preserve">כי </w:t>
      </w:r>
      <w:bookmarkStart w:id="16562" w:name="_ETM_Q32_410769"/>
      <w:bookmarkEnd w:id="16562"/>
      <w:r>
        <w:rPr>
          <w:rtl/>
        </w:rPr>
        <w:t xml:space="preserve">כשמאבדים </w:t>
      </w:r>
      <w:bookmarkStart w:id="16563" w:name="_ETM_Q32_411459"/>
      <w:bookmarkEnd w:id="16563"/>
      <w:r>
        <w:rPr>
          <w:rtl/>
        </w:rPr>
        <w:t xml:space="preserve">אמון </w:t>
      </w:r>
      <w:bookmarkStart w:id="16564" w:name="_ETM_Q32_412720"/>
      <w:bookmarkEnd w:id="16564"/>
      <w:r>
        <w:rPr>
          <w:rtl/>
        </w:rPr>
        <w:t xml:space="preserve">בדברים </w:t>
      </w:r>
      <w:bookmarkStart w:id="16565" w:name="_ETM_Q32_413290"/>
      <w:bookmarkEnd w:id="16565"/>
      <w:r>
        <w:rPr>
          <w:rtl/>
        </w:rPr>
        <w:t>הגדולים</w:t>
      </w:r>
      <w:r>
        <w:rPr>
          <w:rFonts w:hint="cs"/>
          <w:rtl/>
        </w:rPr>
        <w:t>,</w:t>
      </w:r>
      <w:r>
        <w:rPr>
          <w:rtl/>
        </w:rPr>
        <w:t xml:space="preserve"> </w:t>
      </w:r>
      <w:bookmarkStart w:id="16566" w:name="_ETM_Q32_414489"/>
      <w:bookmarkEnd w:id="16566"/>
      <w:r>
        <w:rPr>
          <w:rtl/>
        </w:rPr>
        <w:t xml:space="preserve">דווקא </w:t>
      </w:r>
      <w:bookmarkStart w:id="16567" w:name="_ETM_Q32_414969"/>
      <w:bookmarkEnd w:id="16567"/>
      <w:r>
        <w:rPr>
          <w:rtl/>
        </w:rPr>
        <w:t xml:space="preserve">כאן </w:t>
      </w:r>
      <w:bookmarkStart w:id="16568" w:name="_ETM_Q32_415209"/>
      <w:bookmarkEnd w:id="16568"/>
      <w:r>
        <w:rPr>
          <w:rtl/>
        </w:rPr>
        <w:t xml:space="preserve">אנחנו </w:t>
      </w:r>
      <w:bookmarkStart w:id="16569" w:name="_ETM_Q32_415510"/>
      <w:bookmarkEnd w:id="16569"/>
      <w:r>
        <w:rPr>
          <w:rtl/>
        </w:rPr>
        <w:t>נמדדים</w:t>
      </w:r>
      <w:r>
        <w:rPr>
          <w:rFonts w:hint="cs"/>
          <w:rtl/>
        </w:rPr>
        <w:t>.</w:t>
      </w:r>
      <w:r>
        <w:rPr>
          <w:rtl/>
        </w:rPr>
        <w:t xml:space="preserve"> </w:t>
      </w:r>
      <w:bookmarkStart w:id="16570" w:name="_ETM_Q32_416930"/>
      <w:bookmarkEnd w:id="16570"/>
      <w:r>
        <w:rPr>
          <w:rtl/>
        </w:rPr>
        <w:t xml:space="preserve">כי </w:t>
      </w:r>
      <w:bookmarkStart w:id="16571" w:name="_ETM_Q32_417079"/>
      <w:bookmarkEnd w:id="16571"/>
      <w:r>
        <w:rPr>
          <w:rtl/>
        </w:rPr>
        <w:t xml:space="preserve">הסיפור </w:t>
      </w:r>
      <w:bookmarkStart w:id="16572" w:name="_ETM_Q32_417590"/>
      <w:bookmarkEnd w:id="16572"/>
      <w:r>
        <w:rPr>
          <w:rtl/>
        </w:rPr>
        <w:t xml:space="preserve">הזה </w:t>
      </w:r>
      <w:bookmarkStart w:id="16573" w:name="_ETM_Q32_417799"/>
      <w:bookmarkEnd w:id="16573"/>
      <w:r>
        <w:rPr>
          <w:rtl/>
        </w:rPr>
        <w:t xml:space="preserve">שגדלנו </w:t>
      </w:r>
      <w:bookmarkStart w:id="16574" w:name="_ETM_Q32_418519"/>
      <w:bookmarkEnd w:id="16574"/>
      <w:r>
        <w:rPr>
          <w:rtl/>
        </w:rPr>
        <w:t xml:space="preserve">עליו </w:t>
      </w:r>
      <w:bookmarkStart w:id="16575" w:name="_ETM_Q32_419239"/>
      <w:bookmarkEnd w:id="16575"/>
      <w:r>
        <w:rPr>
          <w:rFonts w:hint="cs"/>
          <w:rtl/>
        </w:rPr>
        <w:t xml:space="preserve">– </w:t>
      </w:r>
      <w:r>
        <w:rPr>
          <w:rtl/>
        </w:rPr>
        <w:t xml:space="preserve">שמדינת </w:t>
      </w:r>
      <w:bookmarkStart w:id="16576" w:name="_ETM_Q32_419930"/>
      <w:bookmarkEnd w:id="16576"/>
      <w:r>
        <w:rPr>
          <w:rtl/>
        </w:rPr>
        <w:t xml:space="preserve">ישראל </w:t>
      </w:r>
      <w:bookmarkStart w:id="16577" w:name="_ETM_Q32_420379"/>
      <w:bookmarkEnd w:id="16577"/>
      <w:r>
        <w:rPr>
          <w:rtl/>
        </w:rPr>
        <w:t xml:space="preserve">תעשה </w:t>
      </w:r>
      <w:bookmarkStart w:id="16578" w:name="_ETM_Q32_420739"/>
      <w:bookmarkEnd w:id="16578"/>
      <w:r>
        <w:rPr>
          <w:rtl/>
        </w:rPr>
        <w:t xml:space="preserve">הכול </w:t>
      </w:r>
      <w:bookmarkStart w:id="16579" w:name="_ETM_Q32_421639"/>
      <w:bookmarkEnd w:id="16579"/>
      <w:r>
        <w:rPr>
          <w:rtl/>
        </w:rPr>
        <w:t xml:space="preserve">להחזיר </w:t>
      </w:r>
      <w:bookmarkStart w:id="16580" w:name="_ETM_Q32_423250"/>
      <w:bookmarkEnd w:id="16580"/>
      <w:r>
        <w:rPr>
          <w:rtl/>
        </w:rPr>
        <w:t xml:space="preserve">אותך </w:t>
      </w:r>
      <w:bookmarkStart w:id="16581" w:name="_ETM_Q32_423670"/>
      <w:bookmarkEnd w:id="16581"/>
      <w:r>
        <w:rPr>
          <w:rtl/>
        </w:rPr>
        <w:t>בחיים</w:t>
      </w:r>
      <w:r>
        <w:rPr>
          <w:rFonts w:hint="cs"/>
          <w:rtl/>
        </w:rPr>
        <w:t>,</w:t>
      </w:r>
      <w:r>
        <w:rPr>
          <w:rtl/>
        </w:rPr>
        <w:t xml:space="preserve"> </w:t>
      </w:r>
      <w:bookmarkStart w:id="16582" w:name="_ETM_Q32_424150"/>
      <w:bookmarkEnd w:id="16582"/>
      <w:r>
        <w:rPr>
          <w:rtl/>
        </w:rPr>
        <w:t xml:space="preserve">אבל </w:t>
      </w:r>
      <w:bookmarkStart w:id="16583" w:name="_ETM_Q32_424360"/>
      <w:bookmarkEnd w:id="16583"/>
      <w:r>
        <w:rPr>
          <w:rtl/>
        </w:rPr>
        <w:t xml:space="preserve">גם </w:t>
      </w:r>
      <w:bookmarkStart w:id="16584" w:name="_ETM_Q32_424600"/>
      <w:bookmarkEnd w:id="16584"/>
      <w:r>
        <w:rPr>
          <w:rtl/>
        </w:rPr>
        <w:t xml:space="preserve">את </w:t>
      </w:r>
      <w:bookmarkStart w:id="16585" w:name="_ETM_Q32_424720"/>
      <w:bookmarkEnd w:id="16585"/>
      <w:r>
        <w:rPr>
          <w:rtl/>
        </w:rPr>
        <w:t xml:space="preserve">גופתך </w:t>
      </w:r>
      <w:bookmarkStart w:id="16586" w:name="_ETM_Q32_425290"/>
      <w:bookmarkEnd w:id="16586"/>
      <w:r>
        <w:rPr>
          <w:rtl/>
        </w:rPr>
        <w:t xml:space="preserve">לקבר </w:t>
      </w:r>
      <w:bookmarkStart w:id="16587" w:name="_ETM_Q32_425770"/>
      <w:bookmarkEnd w:id="16587"/>
      <w:r>
        <w:rPr>
          <w:rtl/>
        </w:rPr>
        <w:t xml:space="preserve">ישראל </w:t>
      </w:r>
      <w:bookmarkStart w:id="16588" w:name="_ETM_Q32_427010"/>
      <w:bookmarkEnd w:id="16588"/>
      <w:r>
        <w:rPr>
          <w:rFonts w:hint="cs"/>
          <w:rtl/>
        </w:rPr>
        <w:t xml:space="preserve">– </w:t>
      </w:r>
      <w:r>
        <w:rPr>
          <w:rtl/>
        </w:rPr>
        <w:t>ה</w:t>
      </w:r>
      <w:r>
        <w:rPr>
          <w:rFonts w:hint="cs"/>
          <w:rtl/>
        </w:rPr>
        <w:t>ו</w:t>
      </w:r>
      <w:r>
        <w:rPr>
          <w:rtl/>
        </w:rPr>
        <w:t xml:space="preserve">א </w:t>
      </w:r>
      <w:bookmarkStart w:id="16589" w:name="_ETM_Q32_427189"/>
      <w:bookmarkEnd w:id="16589"/>
      <w:r>
        <w:rPr>
          <w:rtl/>
        </w:rPr>
        <w:t xml:space="preserve">חלק </w:t>
      </w:r>
      <w:bookmarkStart w:id="16590" w:name="_ETM_Q32_427610"/>
      <w:bookmarkEnd w:id="16590"/>
      <w:r>
        <w:rPr>
          <w:rFonts w:hint="cs"/>
          <w:rtl/>
        </w:rPr>
        <w:t xml:space="preserve">ממה שעושה אותנו </w:t>
      </w:r>
      <w:bookmarkStart w:id="16591" w:name="_ETM_Q32_429110"/>
      <w:bookmarkEnd w:id="16591"/>
      <w:r>
        <w:rPr>
          <w:rtl/>
        </w:rPr>
        <w:t xml:space="preserve">מי </w:t>
      </w:r>
      <w:bookmarkStart w:id="16592" w:name="_ETM_Q32_429349"/>
      <w:bookmarkEnd w:id="16592"/>
      <w:r>
        <w:rPr>
          <w:rtl/>
        </w:rPr>
        <w:t>שאנחנו</w:t>
      </w:r>
      <w:r>
        <w:rPr>
          <w:rFonts w:hint="cs"/>
          <w:rtl/>
        </w:rPr>
        <w:t xml:space="preserve">. </w:t>
      </w:r>
    </w:p>
    <w:p w:rsidR="00E1062A" w:rsidRDefault="00E1062A" w:rsidP="009036BA">
      <w:pPr>
        <w:rPr>
          <w:rtl/>
        </w:rPr>
      </w:pPr>
      <w:bookmarkStart w:id="16593" w:name="_ETM_Q32_428315"/>
      <w:bookmarkEnd w:id="16593"/>
    </w:p>
    <w:p w:rsidR="00E1062A" w:rsidRDefault="00E1062A" w:rsidP="006B1BE4">
      <w:pPr>
        <w:rPr>
          <w:rtl/>
        </w:rPr>
      </w:pPr>
      <w:bookmarkStart w:id="16594" w:name="_ETM_Q32_428585"/>
      <w:bookmarkStart w:id="16595" w:name="_ETM_Q32_428620"/>
      <w:bookmarkStart w:id="16596" w:name="_ETM_Q32_428694"/>
      <w:bookmarkEnd w:id="16594"/>
      <w:bookmarkEnd w:id="16595"/>
      <w:bookmarkEnd w:id="16596"/>
      <w:r>
        <w:rPr>
          <w:rFonts w:hint="cs"/>
          <w:rtl/>
        </w:rPr>
        <w:t>ואני רו</w:t>
      </w:r>
      <w:bookmarkStart w:id="16597" w:name="_ETM_Q32_428020"/>
      <w:bookmarkEnd w:id="16597"/>
      <w:r>
        <w:rPr>
          <w:rFonts w:hint="cs"/>
          <w:rtl/>
        </w:rPr>
        <w:t>צה לספר פה איזה סיפור</w:t>
      </w:r>
      <w:r>
        <w:rPr>
          <w:rtl/>
        </w:rPr>
        <w:t xml:space="preserve"> </w:t>
      </w:r>
      <w:bookmarkStart w:id="16598" w:name="_ETM_Q32_430459"/>
      <w:bookmarkStart w:id="16599" w:name="_ETM_Q32_433000"/>
      <w:bookmarkEnd w:id="16598"/>
      <w:bookmarkEnd w:id="16599"/>
      <w:r>
        <w:rPr>
          <w:rtl/>
        </w:rPr>
        <w:t xml:space="preserve">אישי </w:t>
      </w:r>
      <w:bookmarkStart w:id="16600" w:name="_ETM_Q32_433299"/>
      <w:bookmarkEnd w:id="16600"/>
      <w:r>
        <w:rPr>
          <w:rtl/>
        </w:rPr>
        <w:t xml:space="preserve">שהייתי </w:t>
      </w:r>
      <w:bookmarkStart w:id="16601" w:name="_ETM_Q32_433719"/>
      <w:bookmarkEnd w:id="16601"/>
      <w:r>
        <w:rPr>
          <w:rtl/>
        </w:rPr>
        <w:t xml:space="preserve">מעורב </w:t>
      </w:r>
      <w:bookmarkStart w:id="16602" w:name="_ETM_Q32_434950"/>
      <w:bookmarkEnd w:id="16602"/>
      <w:r>
        <w:rPr>
          <w:rFonts w:hint="cs"/>
          <w:rtl/>
        </w:rPr>
        <w:t xml:space="preserve">בו. </w:t>
      </w:r>
      <w:r>
        <w:rPr>
          <w:rtl/>
        </w:rPr>
        <w:t xml:space="preserve">לפני </w:t>
      </w:r>
      <w:bookmarkStart w:id="16603" w:name="_ETM_Q32_435400"/>
      <w:bookmarkEnd w:id="16603"/>
      <w:r>
        <w:rPr>
          <w:rtl/>
        </w:rPr>
        <w:t xml:space="preserve">17 </w:t>
      </w:r>
      <w:bookmarkStart w:id="16604" w:name="_ETM_Q32_436000"/>
      <w:bookmarkEnd w:id="16604"/>
      <w:r>
        <w:rPr>
          <w:rtl/>
        </w:rPr>
        <w:t xml:space="preserve">שנים </w:t>
      </w:r>
      <w:bookmarkStart w:id="16605" w:name="_ETM_Q32_436930"/>
      <w:bookmarkEnd w:id="16605"/>
      <w:r>
        <w:rPr>
          <w:rtl/>
        </w:rPr>
        <w:t xml:space="preserve">נהרג </w:t>
      </w:r>
      <w:bookmarkStart w:id="16606" w:name="_ETM_Q32_437380"/>
      <w:bookmarkEnd w:id="16606"/>
      <w:r>
        <w:rPr>
          <w:rtl/>
        </w:rPr>
        <w:t xml:space="preserve">בהיתקלות </w:t>
      </w:r>
      <w:bookmarkStart w:id="16607" w:name="_ETM_Q32_439430"/>
      <w:bookmarkEnd w:id="16607"/>
      <w:r>
        <w:rPr>
          <w:rtl/>
        </w:rPr>
        <w:t>חי</w:t>
      </w:r>
      <w:r>
        <w:rPr>
          <w:rFonts w:hint="cs"/>
          <w:rtl/>
        </w:rPr>
        <w:t>י</w:t>
      </w:r>
      <w:r>
        <w:rPr>
          <w:rtl/>
        </w:rPr>
        <w:t xml:space="preserve">ל </w:t>
      </w:r>
      <w:bookmarkStart w:id="16608" w:name="_ETM_Q32_439909"/>
      <w:bookmarkEnd w:id="16608"/>
      <w:r>
        <w:rPr>
          <w:rtl/>
        </w:rPr>
        <w:t xml:space="preserve">שלי </w:t>
      </w:r>
      <w:bookmarkStart w:id="16609" w:name="_ETM_Q32_440599"/>
      <w:bookmarkEnd w:id="16609"/>
      <w:r>
        <w:rPr>
          <w:rtl/>
        </w:rPr>
        <w:t xml:space="preserve">ברצועת </w:t>
      </w:r>
      <w:bookmarkStart w:id="16610" w:name="_ETM_Q32_441259"/>
      <w:bookmarkEnd w:id="16610"/>
      <w:r>
        <w:rPr>
          <w:rtl/>
        </w:rPr>
        <w:t>עזה</w:t>
      </w:r>
      <w:r>
        <w:rPr>
          <w:rFonts w:hint="cs"/>
          <w:rtl/>
        </w:rPr>
        <w:t>.</w:t>
      </w:r>
      <w:r>
        <w:rPr>
          <w:rtl/>
        </w:rPr>
        <w:t xml:space="preserve"> </w:t>
      </w:r>
      <w:bookmarkStart w:id="16611" w:name="_ETM_Q32_442270"/>
      <w:bookmarkEnd w:id="16611"/>
      <w:r>
        <w:rPr>
          <w:rtl/>
        </w:rPr>
        <w:t xml:space="preserve">אני </w:t>
      </w:r>
      <w:bookmarkStart w:id="16612" w:name="_ETM_Q32_442449"/>
      <w:bookmarkEnd w:id="16612"/>
      <w:r>
        <w:rPr>
          <w:rtl/>
        </w:rPr>
        <w:t xml:space="preserve">הייתי </w:t>
      </w:r>
      <w:bookmarkStart w:id="16613" w:name="_ETM_Q32_442659"/>
      <w:bookmarkEnd w:id="16613"/>
      <w:r>
        <w:rPr>
          <w:rFonts w:hint="cs"/>
          <w:rtl/>
        </w:rPr>
        <w:t>אז סמג"ד, והכוח שהיה אי</w:t>
      </w:r>
      <w:bookmarkStart w:id="16614" w:name="_ETM_Q32_441416"/>
      <w:bookmarkEnd w:id="16614"/>
      <w:r>
        <w:rPr>
          <w:rFonts w:hint="cs"/>
          <w:rtl/>
        </w:rPr>
        <w:t xml:space="preserve">תו </w:t>
      </w:r>
      <w:bookmarkStart w:id="16615" w:name="_ETM_Q32_445570"/>
      <w:bookmarkEnd w:id="16615"/>
      <w:r>
        <w:rPr>
          <w:rtl/>
        </w:rPr>
        <w:t xml:space="preserve">דאג </w:t>
      </w:r>
      <w:bookmarkStart w:id="16616" w:name="_ETM_Q32_445990"/>
      <w:bookmarkEnd w:id="16616"/>
      <w:r>
        <w:rPr>
          <w:rtl/>
        </w:rPr>
        <w:t xml:space="preserve">שהוא </w:t>
      </w:r>
      <w:bookmarkStart w:id="16617" w:name="_ETM_Q32_447529"/>
      <w:bookmarkEnd w:id="16617"/>
      <w:r>
        <w:rPr>
          <w:rtl/>
        </w:rPr>
        <w:t>יחולץ</w:t>
      </w:r>
      <w:r>
        <w:rPr>
          <w:rFonts w:hint="cs"/>
          <w:rtl/>
        </w:rPr>
        <w:t>.</w:t>
      </w:r>
      <w:r>
        <w:rPr>
          <w:rtl/>
        </w:rPr>
        <w:t xml:space="preserve"> </w:t>
      </w:r>
      <w:bookmarkStart w:id="16618" w:name="_ETM_Q32_448160"/>
      <w:bookmarkEnd w:id="16618"/>
      <w:r>
        <w:rPr>
          <w:rtl/>
        </w:rPr>
        <w:t xml:space="preserve">הוא </w:t>
      </w:r>
      <w:bookmarkStart w:id="16619" w:name="_ETM_Q32_448339"/>
      <w:bookmarkEnd w:id="16619"/>
      <w:r>
        <w:rPr>
          <w:rtl/>
        </w:rPr>
        <w:t xml:space="preserve">היה </w:t>
      </w:r>
      <w:bookmarkStart w:id="16620" w:name="_ETM_Q32_448460"/>
      <w:bookmarkEnd w:id="16620"/>
      <w:r>
        <w:rPr>
          <w:rtl/>
        </w:rPr>
        <w:t xml:space="preserve">במצב </w:t>
      </w:r>
      <w:bookmarkStart w:id="16621" w:name="_ETM_Q32_448940"/>
      <w:bookmarkEnd w:id="16621"/>
      <w:r>
        <w:rPr>
          <w:rtl/>
        </w:rPr>
        <w:t>אנוש</w:t>
      </w:r>
      <w:r>
        <w:rPr>
          <w:rFonts w:hint="cs"/>
          <w:rtl/>
        </w:rPr>
        <w:t>,</w:t>
      </w:r>
      <w:r>
        <w:rPr>
          <w:rtl/>
        </w:rPr>
        <w:t xml:space="preserve"> </w:t>
      </w:r>
      <w:bookmarkStart w:id="16622" w:name="_ETM_Q32_449750"/>
      <w:bookmarkEnd w:id="16622"/>
      <w:r>
        <w:rPr>
          <w:rtl/>
        </w:rPr>
        <w:t xml:space="preserve">ולאחר </w:t>
      </w:r>
      <w:bookmarkStart w:id="16623" w:name="_ETM_Q32_450139"/>
      <w:bookmarkEnd w:id="16623"/>
      <w:r>
        <w:rPr>
          <w:rtl/>
        </w:rPr>
        <w:t xml:space="preserve">מכן </w:t>
      </w:r>
      <w:bookmarkStart w:id="16624" w:name="_ETM_Q32_450500"/>
      <w:bookmarkEnd w:id="16624"/>
      <w:r>
        <w:rPr>
          <w:rtl/>
        </w:rPr>
        <w:t xml:space="preserve">נקבע </w:t>
      </w:r>
      <w:bookmarkStart w:id="16625" w:name="_ETM_Q32_450860"/>
      <w:bookmarkEnd w:id="16625"/>
      <w:r>
        <w:rPr>
          <w:rtl/>
        </w:rPr>
        <w:t>מותו</w:t>
      </w:r>
      <w:r>
        <w:rPr>
          <w:rFonts w:hint="cs"/>
          <w:rtl/>
        </w:rPr>
        <w:t>.</w:t>
      </w:r>
      <w:r>
        <w:rPr>
          <w:rtl/>
        </w:rPr>
        <w:t xml:space="preserve"> </w:t>
      </w:r>
      <w:bookmarkStart w:id="16626" w:name="_ETM_Q32_451639"/>
      <w:bookmarkEnd w:id="16626"/>
      <w:r>
        <w:rPr>
          <w:rtl/>
        </w:rPr>
        <w:t xml:space="preserve">בשלב </w:t>
      </w:r>
      <w:bookmarkStart w:id="16627" w:name="_ETM_Q32_452029"/>
      <w:bookmarkEnd w:id="16627"/>
      <w:r>
        <w:rPr>
          <w:rtl/>
        </w:rPr>
        <w:t xml:space="preserve">מסוים </w:t>
      </w:r>
      <w:bookmarkStart w:id="16628" w:name="_ETM_Q32_452449"/>
      <w:bookmarkEnd w:id="16628"/>
      <w:r>
        <w:rPr>
          <w:rtl/>
        </w:rPr>
        <w:t xml:space="preserve">עליתי </w:t>
      </w:r>
      <w:bookmarkStart w:id="16629" w:name="_ETM_Q32_452839"/>
      <w:bookmarkEnd w:id="16629"/>
      <w:r>
        <w:rPr>
          <w:rtl/>
        </w:rPr>
        <w:t xml:space="preserve">מול </w:t>
      </w:r>
      <w:bookmarkStart w:id="16630" w:name="_ETM_Q32_453020"/>
      <w:bookmarkEnd w:id="16630"/>
      <w:r>
        <w:rPr>
          <w:rtl/>
        </w:rPr>
        <w:t xml:space="preserve">מפקד </w:t>
      </w:r>
      <w:bookmarkStart w:id="16631" w:name="_ETM_Q32_453500"/>
      <w:bookmarkEnd w:id="16631"/>
      <w:r>
        <w:rPr>
          <w:rtl/>
        </w:rPr>
        <w:t xml:space="preserve">הכוח </w:t>
      </w:r>
      <w:bookmarkStart w:id="16632" w:name="_ETM_Q32_454339"/>
      <w:bookmarkEnd w:id="16632"/>
      <w:r>
        <w:rPr>
          <w:rtl/>
        </w:rPr>
        <w:t xml:space="preserve">בקשר </w:t>
      </w:r>
      <w:bookmarkStart w:id="16633" w:name="_ETM_Q32_455749"/>
      <w:bookmarkEnd w:id="16633"/>
      <w:r>
        <w:rPr>
          <w:rtl/>
        </w:rPr>
        <w:t xml:space="preserve">ואמרתי </w:t>
      </w:r>
      <w:bookmarkStart w:id="16634" w:name="_ETM_Q32_456289"/>
      <w:bookmarkEnd w:id="16634"/>
      <w:r>
        <w:rPr>
          <w:rtl/>
        </w:rPr>
        <w:t>לו</w:t>
      </w:r>
      <w:r>
        <w:rPr>
          <w:rFonts w:hint="cs"/>
          <w:rtl/>
        </w:rPr>
        <w:t>:</w:t>
      </w:r>
      <w:r>
        <w:rPr>
          <w:rtl/>
        </w:rPr>
        <w:t xml:space="preserve"> </w:t>
      </w:r>
      <w:bookmarkStart w:id="16635" w:name="_ETM_Q32_456409"/>
      <w:bookmarkEnd w:id="16635"/>
      <w:r>
        <w:rPr>
          <w:rtl/>
        </w:rPr>
        <w:t>גיא</w:t>
      </w:r>
      <w:r>
        <w:rPr>
          <w:rFonts w:hint="cs"/>
          <w:rtl/>
        </w:rPr>
        <w:t>,</w:t>
      </w:r>
      <w:r>
        <w:rPr>
          <w:rtl/>
        </w:rPr>
        <w:t xml:space="preserve"> </w:t>
      </w:r>
      <w:bookmarkStart w:id="16636" w:name="_ETM_Q32_456650"/>
      <w:bookmarkEnd w:id="16636"/>
      <w:r>
        <w:rPr>
          <w:rtl/>
        </w:rPr>
        <w:t xml:space="preserve">למה </w:t>
      </w:r>
      <w:bookmarkStart w:id="16637" w:name="_ETM_Q32_456889"/>
      <w:bookmarkEnd w:id="16637"/>
      <w:r>
        <w:rPr>
          <w:rtl/>
        </w:rPr>
        <w:t xml:space="preserve">אתם </w:t>
      </w:r>
      <w:bookmarkStart w:id="16638" w:name="_ETM_Q32_457069"/>
      <w:bookmarkEnd w:id="16638"/>
      <w:r>
        <w:rPr>
          <w:rtl/>
        </w:rPr>
        <w:t xml:space="preserve">לא </w:t>
      </w:r>
      <w:bookmarkStart w:id="16639" w:name="_ETM_Q32_457189"/>
      <w:bookmarkEnd w:id="16639"/>
      <w:r>
        <w:rPr>
          <w:rtl/>
        </w:rPr>
        <w:t>חוזרים</w:t>
      </w:r>
      <w:r>
        <w:rPr>
          <w:rFonts w:hint="cs"/>
          <w:rtl/>
        </w:rPr>
        <w:t>?</w:t>
      </w:r>
      <w:r>
        <w:rPr>
          <w:rtl/>
        </w:rPr>
        <w:t xml:space="preserve"> </w:t>
      </w:r>
      <w:bookmarkStart w:id="16640" w:name="_ETM_Q32_458140"/>
      <w:bookmarkEnd w:id="16640"/>
      <w:r>
        <w:rPr>
          <w:rtl/>
        </w:rPr>
        <w:t xml:space="preserve">והוא </w:t>
      </w:r>
      <w:bookmarkStart w:id="16641" w:name="_ETM_Q32_458350"/>
      <w:bookmarkEnd w:id="16641"/>
      <w:r>
        <w:rPr>
          <w:rtl/>
        </w:rPr>
        <w:t xml:space="preserve">אמר </w:t>
      </w:r>
      <w:bookmarkStart w:id="16642" w:name="_ETM_Q32_458560"/>
      <w:bookmarkEnd w:id="16642"/>
      <w:r>
        <w:rPr>
          <w:rtl/>
        </w:rPr>
        <w:t>לי</w:t>
      </w:r>
      <w:r>
        <w:rPr>
          <w:rFonts w:hint="cs"/>
          <w:rtl/>
        </w:rPr>
        <w:t>: קינלי,</w:t>
      </w:r>
      <w:bookmarkStart w:id="16643" w:name="_ETM_Q32_458680"/>
      <w:bookmarkStart w:id="16644" w:name="_ETM_Q32_458920"/>
      <w:bookmarkEnd w:id="16643"/>
      <w:bookmarkEnd w:id="16644"/>
      <w:r>
        <w:rPr>
          <w:rtl/>
        </w:rPr>
        <w:t xml:space="preserve"> </w:t>
      </w:r>
      <w:bookmarkStart w:id="16645" w:name="_ETM_Q32_459550"/>
      <w:bookmarkEnd w:id="16645"/>
      <w:r>
        <w:rPr>
          <w:rtl/>
        </w:rPr>
        <w:t xml:space="preserve">יש </w:t>
      </w:r>
      <w:bookmarkStart w:id="16646" w:name="_ETM_Q32_459820"/>
      <w:bookmarkEnd w:id="16646"/>
      <w:r>
        <w:rPr>
          <w:rtl/>
        </w:rPr>
        <w:t xml:space="preserve">חלק </w:t>
      </w:r>
      <w:bookmarkStart w:id="16647" w:name="_ETM_Q32_460150"/>
      <w:bookmarkEnd w:id="16647"/>
      <w:r>
        <w:rPr>
          <w:rtl/>
        </w:rPr>
        <w:t xml:space="preserve">בגופה </w:t>
      </w:r>
      <w:bookmarkStart w:id="16648" w:name="_ETM_Q32_461790"/>
      <w:bookmarkEnd w:id="16648"/>
      <w:r>
        <w:rPr>
          <w:rtl/>
        </w:rPr>
        <w:t xml:space="preserve">שנשאר </w:t>
      </w:r>
      <w:bookmarkStart w:id="16649" w:name="_ETM_Q32_462360"/>
      <w:bookmarkEnd w:id="16649"/>
      <w:r>
        <w:rPr>
          <w:rtl/>
        </w:rPr>
        <w:t>בשטח</w:t>
      </w:r>
      <w:r>
        <w:rPr>
          <w:rFonts w:hint="cs"/>
          <w:rtl/>
        </w:rPr>
        <w:t>.</w:t>
      </w:r>
      <w:r>
        <w:rPr>
          <w:rtl/>
        </w:rPr>
        <w:t xml:space="preserve"> </w:t>
      </w:r>
      <w:bookmarkStart w:id="16650" w:name="_ETM_Q32_463860"/>
      <w:bookmarkEnd w:id="16650"/>
      <w:r>
        <w:rPr>
          <w:rtl/>
        </w:rPr>
        <w:t xml:space="preserve">אמרתי </w:t>
      </w:r>
      <w:bookmarkStart w:id="16651" w:name="_ETM_Q32_464400"/>
      <w:bookmarkEnd w:id="16651"/>
      <w:r>
        <w:rPr>
          <w:rtl/>
        </w:rPr>
        <w:t>לו</w:t>
      </w:r>
      <w:r>
        <w:rPr>
          <w:rFonts w:hint="cs"/>
          <w:rtl/>
        </w:rPr>
        <w:t>:</w:t>
      </w:r>
      <w:r>
        <w:rPr>
          <w:rtl/>
        </w:rPr>
        <w:t xml:space="preserve"> </w:t>
      </w:r>
      <w:bookmarkStart w:id="16652" w:name="_ETM_Q32_464520"/>
      <w:bookmarkEnd w:id="16652"/>
      <w:r>
        <w:rPr>
          <w:rtl/>
        </w:rPr>
        <w:t xml:space="preserve">אתה </w:t>
      </w:r>
      <w:bookmarkStart w:id="16653" w:name="_ETM_Q32_464700"/>
      <w:bookmarkEnd w:id="16653"/>
      <w:r>
        <w:rPr>
          <w:rtl/>
        </w:rPr>
        <w:t xml:space="preserve">מבין </w:t>
      </w:r>
      <w:bookmarkStart w:id="16654" w:name="_ETM_Q32_465000"/>
      <w:bookmarkEnd w:id="16654"/>
      <w:r>
        <w:rPr>
          <w:rtl/>
        </w:rPr>
        <w:t xml:space="preserve">שאנחנו </w:t>
      </w:r>
      <w:bookmarkStart w:id="16655" w:name="_ETM_Q32_465389"/>
      <w:bookmarkEnd w:id="16655"/>
      <w:r>
        <w:rPr>
          <w:rtl/>
        </w:rPr>
        <w:t xml:space="preserve">הולכים </w:t>
      </w:r>
      <w:bookmarkStart w:id="16656" w:name="_ETM_Q32_465630"/>
      <w:bookmarkEnd w:id="16656"/>
      <w:r>
        <w:rPr>
          <w:rFonts w:hint="cs"/>
          <w:rtl/>
        </w:rPr>
        <w:t>ל</w:t>
      </w:r>
      <w:r>
        <w:rPr>
          <w:rtl/>
        </w:rPr>
        <w:t xml:space="preserve">סכן </w:t>
      </w:r>
      <w:bookmarkStart w:id="16657" w:name="_ETM_Q32_466779"/>
      <w:bookmarkEnd w:id="16657"/>
      <w:r>
        <w:rPr>
          <w:rtl/>
        </w:rPr>
        <w:t>אתכם</w:t>
      </w:r>
      <w:r>
        <w:rPr>
          <w:rFonts w:hint="cs"/>
          <w:rtl/>
        </w:rPr>
        <w:t>,</w:t>
      </w:r>
      <w:r>
        <w:rPr>
          <w:rtl/>
        </w:rPr>
        <w:t xml:space="preserve"> </w:t>
      </w:r>
      <w:bookmarkStart w:id="16658" w:name="_ETM_Q32_467260"/>
      <w:bookmarkEnd w:id="16658"/>
      <w:r>
        <w:rPr>
          <w:rtl/>
        </w:rPr>
        <w:t xml:space="preserve">עשרות </w:t>
      </w:r>
      <w:bookmarkStart w:id="16659" w:name="_ETM_Q32_467650"/>
      <w:bookmarkEnd w:id="16659"/>
      <w:r>
        <w:rPr>
          <w:rtl/>
        </w:rPr>
        <w:t>חיילים</w:t>
      </w:r>
      <w:r>
        <w:rPr>
          <w:rFonts w:hint="cs"/>
          <w:rtl/>
        </w:rPr>
        <w:t>,</w:t>
      </w:r>
      <w:r>
        <w:rPr>
          <w:rtl/>
        </w:rPr>
        <w:t xml:space="preserve"> </w:t>
      </w:r>
      <w:bookmarkStart w:id="16660" w:name="_ETM_Q32_468190"/>
      <w:bookmarkEnd w:id="16660"/>
      <w:r>
        <w:rPr>
          <w:rtl/>
        </w:rPr>
        <w:t xml:space="preserve">כדי </w:t>
      </w:r>
      <w:bookmarkStart w:id="16661" w:name="_ETM_Q32_468520"/>
      <w:bookmarkEnd w:id="16661"/>
      <w:r>
        <w:rPr>
          <w:rtl/>
        </w:rPr>
        <w:t xml:space="preserve">להביא </w:t>
      </w:r>
      <w:bookmarkStart w:id="16662" w:name="_ETM_Q32_468940"/>
      <w:bookmarkEnd w:id="16662"/>
      <w:r>
        <w:rPr>
          <w:rtl/>
        </w:rPr>
        <w:t xml:space="preserve">את </w:t>
      </w:r>
      <w:bookmarkStart w:id="16663" w:name="_ETM_Q32_469060"/>
      <w:bookmarkEnd w:id="16663"/>
      <w:r>
        <w:rPr>
          <w:rtl/>
        </w:rPr>
        <w:t>זה</w:t>
      </w:r>
      <w:r>
        <w:rPr>
          <w:rFonts w:hint="cs"/>
          <w:rtl/>
        </w:rPr>
        <w:t>.</w:t>
      </w:r>
      <w:r>
        <w:rPr>
          <w:rtl/>
        </w:rPr>
        <w:t xml:space="preserve"> </w:t>
      </w:r>
      <w:bookmarkStart w:id="16664" w:name="_ETM_Q32_469570"/>
      <w:bookmarkEnd w:id="16664"/>
      <w:r>
        <w:rPr>
          <w:rtl/>
        </w:rPr>
        <w:t xml:space="preserve">הוא </w:t>
      </w:r>
      <w:bookmarkStart w:id="16665" w:name="_ETM_Q32_469690"/>
      <w:bookmarkEnd w:id="16665"/>
      <w:r>
        <w:rPr>
          <w:rtl/>
        </w:rPr>
        <w:t xml:space="preserve">אמר </w:t>
      </w:r>
      <w:bookmarkStart w:id="16666" w:name="_ETM_Q32_469900"/>
      <w:bookmarkEnd w:id="16666"/>
      <w:r>
        <w:rPr>
          <w:rtl/>
        </w:rPr>
        <w:t>לי</w:t>
      </w:r>
      <w:r>
        <w:rPr>
          <w:rFonts w:hint="cs"/>
          <w:rtl/>
        </w:rPr>
        <w:t>:</w:t>
      </w:r>
      <w:r>
        <w:rPr>
          <w:rtl/>
        </w:rPr>
        <w:t xml:space="preserve"> </w:t>
      </w:r>
      <w:bookmarkStart w:id="16667" w:name="_ETM_Q32_469990"/>
      <w:bookmarkEnd w:id="16667"/>
      <w:r>
        <w:rPr>
          <w:rtl/>
        </w:rPr>
        <w:t>ז</w:t>
      </w:r>
      <w:r>
        <w:rPr>
          <w:rFonts w:hint="cs"/>
          <w:rtl/>
        </w:rPr>
        <w:t>את</w:t>
      </w:r>
      <w:r>
        <w:rPr>
          <w:rtl/>
        </w:rPr>
        <w:t xml:space="preserve"> </w:t>
      </w:r>
      <w:bookmarkStart w:id="16668" w:name="_ETM_Q32_470169"/>
      <w:bookmarkEnd w:id="16668"/>
      <w:r>
        <w:rPr>
          <w:rtl/>
        </w:rPr>
        <w:t xml:space="preserve">החלטה </w:t>
      </w:r>
      <w:bookmarkStart w:id="16669" w:name="_ETM_Q32_470560"/>
      <w:bookmarkEnd w:id="16669"/>
      <w:r>
        <w:rPr>
          <w:rtl/>
        </w:rPr>
        <w:t xml:space="preserve">שלי </w:t>
      </w:r>
      <w:bookmarkStart w:id="16670" w:name="_ETM_Q32_470770"/>
      <w:bookmarkEnd w:id="16670"/>
      <w:r>
        <w:rPr>
          <w:rtl/>
        </w:rPr>
        <w:t>בשטח</w:t>
      </w:r>
      <w:r>
        <w:rPr>
          <w:rFonts w:hint="cs"/>
          <w:rtl/>
        </w:rPr>
        <w:t>.</w:t>
      </w:r>
      <w:r>
        <w:rPr>
          <w:rtl/>
        </w:rPr>
        <w:t xml:space="preserve"> </w:t>
      </w:r>
      <w:bookmarkStart w:id="16671" w:name="_ETM_Q32_471760"/>
      <w:bookmarkEnd w:id="16671"/>
      <w:r>
        <w:rPr>
          <w:rtl/>
        </w:rPr>
        <w:t xml:space="preserve">אני </w:t>
      </w:r>
      <w:bookmarkStart w:id="16672" w:name="_ETM_Q32_471940"/>
      <w:bookmarkEnd w:id="16672"/>
      <w:r>
        <w:rPr>
          <w:rtl/>
        </w:rPr>
        <w:t xml:space="preserve">מבקש </w:t>
      </w:r>
      <w:bookmarkStart w:id="16673" w:name="_ETM_Q32_472419"/>
      <w:bookmarkEnd w:id="16673"/>
      <w:r>
        <w:rPr>
          <w:rFonts w:hint="cs"/>
          <w:rtl/>
        </w:rPr>
        <w:t>ש</w:t>
      </w:r>
      <w:r>
        <w:rPr>
          <w:rtl/>
        </w:rPr>
        <w:t xml:space="preserve">תלך </w:t>
      </w:r>
      <w:bookmarkStart w:id="16674" w:name="_ETM_Q32_472720"/>
      <w:bookmarkEnd w:id="16674"/>
      <w:r>
        <w:rPr>
          <w:rtl/>
        </w:rPr>
        <w:t>איתי</w:t>
      </w:r>
      <w:r>
        <w:rPr>
          <w:rFonts w:hint="cs"/>
          <w:rtl/>
        </w:rPr>
        <w:t>.</w:t>
      </w:r>
      <w:r>
        <w:rPr>
          <w:rtl/>
        </w:rPr>
        <w:t xml:space="preserve"> </w:t>
      </w:r>
      <w:bookmarkStart w:id="16675" w:name="_ETM_Q32_473410"/>
      <w:bookmarkEnd w:id="16675"/>
      <w:r>
        <w:rPr>
          <w:rtl/>
        </w:rPr>
        <w:t xml:space="preserve">עברו </w:t>
      </w:r>
      <w:bookmarkStart w:id="16676" w:name="_ETM_Q32_473889"/>
      <w:bookmarkStart w:id="16677" w:name="_ETM_Q32_474190"/>
      <w:bookmarkEnd w:id="16676"/>
      <w:bookmarkEnd w:id="16677"/>
      <w:r>
        <w:rPr>
          <w:rFonts w:hint="cs"/>
          <w:rtl/>
        </w:rPr>
        <w:t>ארבע ש</w:t>
      </w:r>
      <w:r>
        <w:rPr>
          <w:rtl/>
        </w:rPr>
        <w:t>עות</w:t>
      </w:r>
      <w:r>
        <w:rPr>
          <w:rFonts w:hint="cs"/>
          <w:rtl/>
        </w:rPr>
        <w:t>,</w:t>
      </w:r>
      <w:r>
        <w:rPr>
          <w:rtl/>
        </w:rPr>
        <w:t xml:space="preserve"> </w:t>
      </w:r>
      <w:bookmarkStart w:id="16678" w:name="_ETM_Q32_475169"/>
      <w:bookmarkEnd w:id="16678"/>
      <w:r>
        <w:rPr>
          <w:rtl/>
        </w:rPr>
        <w:t xml:space="preserve">ואני </w:t>
      </w:r>
      <w:bookmarkStart w:id="16679" w:name="_ETM_Q32_475409"/>
      <w:bookmarkEnd w:id="16679"/>
      <w:r>
        <w:rPr>
          <w:rtl/>
        </w:rPr>
        <w:t xml:space="preserve">זוכר </w:t>
      </w:r>
      <w:bookmarkStart w:id="16680" w:name="_ETM_Q32_475710"/>
      <w:bookmarkEnd w:id="16680"/>
      <w:r>
        <w:rPr>
          <w:rtl/>
        </w:rPr>
        <w:t xml:space="preserve">את </w:t>
      </w:r>
      <w:bookmarkStart w:id="16681" w:name="_ETM_Q32_475800"/>
      <w:bookmarkEnd w:id="16681"/>
      <w:r>
        <w:rPr>
          <w:rtl/>
        </w:rPr>
        <w:t xml:space="preserve">זה </w:t>
      </w:r>
      <w:bookmarkStart w:id="16682" w:name="_ETM_Q32_475919"/>
      <w:bookmarkEnd w:id="16682"/>
      <w:r>
        <w:rPr>
          <w:rtl/>
        </w:rPr>
        <w:t xml:space="preserve">כמו </w:t>
      </w:r>
      <w:bookmarkStart w:id="16683" w:name="_ETM_Q32_476430"/>
      <w:bookmarkEnd w:id="16683"/>
      <w:r>
        <w:rPr>
          <w:rtl/>
        </w:rPr>
        <w:t>היום</w:t>
      </w:r>
      <w:r>
        <w:rPr>
          <w:rFonts w:hint="cs"/>
          <w:rtl/>
        </w:rPr>
        <w:t>: אור ראשון עלה</w:t>
      </w:r>
      <w:bookmarkStart w:id="16684" w:name="_ETM_Q32_477390"/>
      <w:bookmarkStart w:id="16685" w:name="_ETM_Q32_477630"/>
      <w:bookmarkStart w:id="16686" w:name="_ETM_Q32_478720"/>
      <w:bookmarkEnd w:id="16684"/>
      <w:bookmarkEnd w:id="16685"/>
      <w:bookmarkEnd w:id="16686"/>
      <w:r w:rsidR="006B1BE4">
        <w:rPr>
          <w:rFonts w:hint="cs"/>
          <w:rtl/>
        </w:rPr>
        <w:t>,</w:t>
      </w:r>
      <w:r>
        <w:rPr>
          <w:rFonts w:hint="cs"/>
          <w:rtl/>
        </w:rPr>
        <w:t xml:space="preserve"> </w:t>
      </w:r>
      <w:r>
        <w:rPr>
          <w:rtl/>
        </w:rPr>
        <w:t xml:space="preserve">ו-40 </w:t>
      </w:r>
      <w:bookmarkStart w:id="16687" w:name="_ETM_Q32_479379"/>
      <w:bookmarkEnd w:id="16687"/>
      <w:r>
        <w:rPr>
          <w:rtl/>
        </w:rPr>
        <w:t xml:space="preserve">ומשהו </w:t>
      </w:r>
      <w:bookmarkStart w:id="16688" w:name="_ETM_Q32_479770"/>
      <w:bookmarkEnd w:id="16688"/>
      <w:r>
        <w:rPr>
          <w:rtl/>
        </w:rPr>
        <w:t xml:space="preserve">חיילים </w:t>
      </w:r>
      <w:bookmarkStart w:id="16689" w:name="_ETM_Q32_480250"/>
      <w:bookmarkEnd w:id="16689"/>
      <w:r>
        <w:rPr>
          <w:rtl/>
        </w:rPr>
        <w:t xml:space="preserve">צועדים </w:t>
      </w:r>
      <w:bookmarkStart w:id="16690" w:name="_ETM_Q32_480849"/>
      <w:bookmarkEnd w:id="16690"/>
      <w:r>
        <w:rPr>
          <w:rtl/>
        </w:rPr>
        <w:t>עייפים</w:t>
      </w:r>
      <w:r>
        <w:rPr>
          <w:rFonts w:hint="cs"/>
          <w:rtl/>
        </w:rPr>
        <w:t>,</w:t>
      </w:r>
      <w:r>
        <w:rPr>
          <w:rtl/>
        </w:rPr>
        <w:t xml:space="preserve"> </w:t>
      </w:r>
      <w:bookmarkStart w:id="16691" w:name="_ETM_Q32_480000"/>
      <w:bookmarkStart w:id="16692" w:name="_ETM_Q32_482210"/>
      <w:bookmarkEnd w:id="16691"/>
      <w:bookmarkEnd w:id="16692"/>
      <w:r>
        <w:rPr>
          <w:rtl/>
        </w:rPr>
        <w:t>כואבים</w:t>
      </w:r>
      <w:r>
        <w:rPr>
          <w:rFonts w:hint="cs"/>
          <w:rtl/>
        </w:rPr>
        <w:t xml:space="preserve">, שניים </w:t>
      </w:r>
      <w:bookmarkStart w:id="16693" w:name="_ETM_Q32_479538"/>
      <w:bookmarkEnd w:id="16693"/>
      <w:r>
        <w:rPr>
          <w:rFonts w:hint="cs"/>
          <w:rtl/>
        </w:rPr>
        <w:t xml:space="preserve">מהם גם </w:t>
      </w:r>
      <w:bookmarkStart w:id="16694" w:name="_ETM_Q32_482839"/>
      <w:bookmarkStart w:id="16695" w:name="_ETM_Q32_483620"/>
      <w:bookmarkEnd w:id="16694"/>
      <w:bookmarkEnd w:id="16695"/>
      <w:r>
        <w:rPr>
          <w:rtl/>
        </w:rPr>
        <w:t>פצועים</w:t>
      </w:r>
      <w:r>
        <w:rPr>
          <w:rFonts w:hint="cs"/>
          <w:rtl/>
        </w:rPr>
        <w:t>,</w:t>
      </w:r>
      <w:r>
        <w:rPr>
          <w:rtl/>
        </w:rPr>
        <w:t xml:space="preserve"> </w:t>
      </w:r>
      <w:bookmarkStart w:id="16696" w:name="_ETM_Q32_484580"/>
      <w:bookmarkEnd w:id="16696"/>
      <w:r>
        <w:rPr>
          <w:rtl/>
        </w:rPr>
        <w:t xml:space="preserve">גם </w:t>
      </w:r>
      <w:bookmarkStart w:id="16697" w:name="_ETM_Q32_484819"/>
      <w:bookmarkEnd w:id="16697"/>
      <w:r>
        <w:rPr>
          <w:rtl/>
        </w:rPr>
        <w:t xml:space="preserve">הכלב </w:t>
      </w:r>
      <w:bookmarkStart w:id="16698" w:name="_ETM_Q32_485180"/>
      <w:bookmarkEnd w:id="16698"/>
      <w:r>
        <w:rPr>
          <w:rtl/>
        </w:rPr>
        <w:t>של</w:t>
      </w:r>
      <w:r>
        <w:rPr>
          <w:rFonts w:hint="cs"/>
          <w:rtl/>
        </w:rPr>
        <w:t xml:space="preserve"> עוקץ שהיה איתם פצוע מדמם, והם מחזיקים</w:t>
      </w:r>
      <w:bookmarkStart w:id="16699" w:name="_ETM_Q32_484939"/>
      <w:bookmarkEnd w:id="16699"/>
      <w:r>
        <w:rPr>
          <w:rFonts w:hint="cs"/>
          <w:rtl/>
        </w:rPr>
        <w:t xml:space="preserve"> </w:t>
      </w:r>
      <w:bookmarkStart w:id="16700" w:name="_ETM_Q32_485450"/>
      <w:bookmarkStart w:id="16701" w:name="_ETM_Q32_488420"/>
      <w:bookmarkEnd w:id="16700"/>
      <w:bookmarkEnd w:id="16701"/>
      <w:r>
        <w:rPr>
          <w:rtl/>
        </w:rPr>
        <w:t xml:space="preserve">בשק </w:t>
      </w:r>
      <w:bookmarkStart w:id="16702" w:name="_ETM_Q32_489570"/>
      <w:bookmarkEnd w:id="16702"/>
      <w:r>
        <w:rPr>
          <w:rFonts w:hint="cs"/>
          <w:rtl/>
        </w:rPr>
        <w:t xml:space="preserve">את חלק גופתו של אותו חייל שנפל בקרב. כי </w:t>
      </w:r>
      <w:bookmarkStart w:id="16703" w:name="_ETM_Q32_493825"/>
      <w:bookmarkEnd w:id="16703"/>
      <w:r>
        <w:rPr>
          <w:rFonts w:hint="cs"/>
          <w:rtl/>
        </w:rPr>
        <w:t xml:space="preserve">לא רק חיילים </w:t>
      </w:r>
      <w:r w:rsidR="006B1BE4">
        <w:rPr>
          <w:rFonts w:hint="cs"/>
          <w:rtl/>
        </w:rPr>
        <w:t xml:space="preserve">פצועים </w:t>
      </w:r>
      <w:r>
        <w:rPr>
          <w:rFonts w:hint="cs"/>
          <w:rtl/>
        </w:rPr>
        <w:t xml:space="preserve">לא משאירים בשטח, </w:t>
      </w:r>
      <w:bookmarkStart w:id="16704" w:name="_ETM_Q32_495539"/>
      <w:bookmarkEnd w:id="16704"/>
      <w:r>
        <w:rPr>
          <w:rtl/>
        </w:rPr>
        <w:t xml:space="preserve">גם </w:t>
      </w:r>
      <w:bookmarkStart w:id="16705" w:name="_ETM_Q32_495870"/>
      <w:bookmarkEnd w:id="16705"/>
      <w:r>
        <w:rPr>
          <w:rtl/>
        </w:rPr>
        <w:t xml:space="preserve">חלקים </w:t>
      </w:r>
      <w:bookmarkStart w:id="16706" w:name="_ETM_Q32_497010"/>
      <w:bookmarkEnd w:id="16706"/>
      <w:r>
        <w:rPr>
          <w:rtl/>
        </w:rPr>
        <w:t xml:space="preserve">לא </w:t>
      </w:r>
      <w:bookmarkStart w:id="16707" w:name="_ETM_Q32_497220"/>
      <w:bookmarkEnd w:id="16707"/>
      <w:r>
        <w:rPr>
          <w:rtl/>
        </w:rPr>
        <w:t xml:space="preserve">משאירים </w:t>
      </w:r>
      <w:bookmarkStart w:id="16708" w:name="_ETM_Q32_497700"/>
      <w:bookmarkEnd w:id="16708"/>
      <w:r>
        <w:rPr>
          <w:rtl/>
        </w:rPr>
        <w:t>בשטח</w:t>
      </w:r>
      <w:r>
        <w:rPr>
          <w:rFonts w:hint="cs"/>
          <w:rtl/>
        </w:rPr>
        <w:t>.</w:t>
      </w:r>
      <w:r>
        <w:rPr>
          <w:rtl/>
        </w:rPr>
        <w:t xml:space="preserve"> </w:t>
      </w:r>
      <w:bookmarkStart w:id="16709" w:name="_ETM_Q32_498270"/>
      <w:bookmarkEnd w:id="16709"/>
      <w:r>
        <w:rPr>
          <w:rtl/>
        </w:rPr>
        <w:t>כן</w:t>
      </w:r>
      <w:r>
        <w:rPr>
          <w:rFonts w:hint="cs"/>
          <w:rtl/>
        </w:rPr>
        <w:t>,</w:t>
      </w:r>
      <w:r>
        <w:rPr>
          <w:rtl/>
        </w:rPr>
        <w:t xml:space="preserve"> </w:t>
      </w:r>
      <w:bookmarkStart w:id="16710" w:name="_ETM_Q32_498540"/>
      <w:bookmarkEnd w:id="16710"/>
      <w:r>
        <w:rPr>
          <w:rtl/>
        </w:rPr>
        <w:t xml:space="preserve">זה </w:t>
      </w:r>
      <w:bookmarkStart w:id="16711" w:name="_ETM_Q32_499170"/>
      <w:bookmarkEnd w:id="16711"/>
      <w:r>
        <w:rPr>
          <w:rtl/>
        </w:rPr>
        <w:t>המוסר</w:t>
      </w:r>
      <w:r>
        <w:rPr>
          <w:rFonts w:hint="cs"/>
          <w:rtl/>
        </w:rPr>
        <w:t xml:space="preserve">, זה </w:t>
      </w:r>
      <w:bookmarkStart w:id="16712" w:name="_ETM_Q32_500642"/>
      <w:bookmarkEnd w:id="16712"/>
      <w:r>
        <w:rPr>
          <w:rFonts w:hint="cs"/>
          <w:rtl/>
        </w:rPr>
        <w:t xml:space="preserve">הערך. זו ההקרבה של חיילינו. </w:t>
      </w:r>
      <w:bookmarkStart w:id="16713" w:name="_ETM_Q32_500310"/>
      <w:bookmarkStart w:id="16714" w:name="_ETM_Q32_503890"/>
      <w:bookmarkEnd w:id="16713"/>
      <w:bookmarkEnd w:id="16714"/>
      <w:r>
        <w:rPr>
          <w:rtl/>
        </w:rPr>
        <w:t xml:space="preserve">גם </w:t>
      </w:r>
      <w:bookmarkStart w:id="16715" w:name="_ETM_Q32_504279"/>
      <w:bookmarkEnd w:id="16715"/>
      <w:r>
        <w:rPr>
          <w:rtl/>
        </w:rPr>
        <w:t xml:space="preserve">על </w:t>
      </w:r>
      <w:bookmarkStart w:id="16716" w:name="_ETM_Q32_504369"/>
      <w:bookmarkEnd w:id="16716"/>
      <w:r>
        <w:rPr>
          <w:rtl/>
        </w:rPr>
        <w:t xml:space="preserve">זה </w:t>
      </w:r>
      <w:bookmarkStart w:id="16717" w:name="_ETM_Q32_504580"/>
      <w:bookmarkEnd w:id="16717"/>
      <w:r>
        <w:rPr>
          <w:rtl/>
        </w:rPr>
        <w:t xml:space="preserve">נגדל </w:t>
      </w:r>
      <w:bookmarkStart w:id="16718" w:name="_ETM_Q32_505490"/>
      <w:bookmarkEnd w:id="16718"/>
      <w:r>
        <w:rPr>
          <w:rtl/>
        </w:rPr>
        <w:t xml:space="preserve">את </w:t>
      </w:r>
      <w:bookmarkStart w:id="16719" w:name="_ETM_Q32_505789"/>
      <w:bookmarkEnd w:id="16719"/>
      <w:r>
        <w:rPr>
          <w:rtl/>
        </w:rPr>
        <w:t>אנשינו</w:t>
      </w:r>
      <w:r>
        <w:rPr>
          <w:rFonts w:hint="cs"/>
          <w:rtl/>
        </w:rPr>
        <w:t>.</w:t>
      </w:r>
      <w:r>
        <w:rPr>
          <w:rtl/>
        </w:rPr>
        <w:t xml:space="preserve"> </w:t>
      </w:r>
      <w:bookmarkStart w:id="16720" w:name="_ETM_Q32_506420"/>
      <w:bookmarkEnd w:id="16720"/>
      <w:r>
        <w:rPr>
          <w:rtl/>
        </w:rPr>
        <w:t>כן</w:t>
      </w:r>
      <w:r>
        <w:rPr>
          <w:rFonts w:hint="cs"/>
          <w:rtl/>
        </w:rPr>
        <w:t>,</w:t>
      </w:r>
      <w:r>
        <w:rPr>
          <w:rtl/>
        </w:rPr>
        <w:t xml:space="preserve"> </w:t>
      </w:r>
      <w:bookmarkStart w:id="16721" w:name="_ETM_Q32_506660"/>
      <w:bookmarkEnd w:id="16721"/>
      <w:r>
        <w:rPr>
          <w:rtl/>
        </w:rPr>
        <w:t xml:space="preserve">גם </w:t>
      </w:r>
      <w:bookmarkStart w:id="16722" w:name="_ETM_Q32_506930"/>
      <w:bookmarkEnd w:id="16722"/>
      <w:r>
        <w:rPr>
          <w:rFonts w:hint="cs"/>
          <w:rtl/>
        </w:rPr>
        <w:t>הבאה</w:t>
      </w:r>
      <w:r>
        <w:rPr>
          <w:rtl/>
        </w:rPr>
        <w:t xml:space="preserve"> </w:t>
      </w:r>
      <w:bookmarkStart w:id="16723" w:name="_ETM_Q32_507289"/>
      <w:bookmarkEnd w:id="16723"/>
      <w:r>
        <w:rPr>
          <w:rtl/>
        </w:rPr>
        <w:t xml:space="preserve">לקבר </w:t>
      </w:r>
      <w:bookmarkStart w:id="16724" w:name="_ETM_Q32_507710"/>
      <w:bookmarkEnd w:id="16724"/>
      <w:r>
        <w:rPr>
          <w:rtl/>
        </w:rPr>
        <w:t xml:space="preserve">ישראל </w:t>
      </w:r>
      <w:bookmarkStart w:id="16725" w:name="_ETM_Q32_508580"/>
      <w:bookmarkEnd w:id="16725"/>
      <w:r>
        <w:rPr>
          <w:rtl/>
        </w:rPr>
        <w:t xml:space="preserve">היא </w:t>
      </w:r>
      <w:bookmarkStart w:id="16726" w:name="_ETM_Q32_508820"/>
      <w:bookmarkEnd w:id="16726"/>
      <w:r>
        <w:rPr>
          <w:rtl/>
        </w:rPr>
        <w:t xml:space="preserve">חשובה </w:t>
      </w:r>
      <w:bookmarkStart w:id="16727" w:name="_ETM_Q32_509839"/>
      <w:bookmarkEnd w:id="16727"/>
      <w:r>
        <w:rPr>
          <w:rtl/>
        </w:rPr>
        <w:t xml:space="preserve">מאין </w:t>
      </w:r>
      <w:bookmarkStart w:id="16728" w:name="_ETM_Q32_510169"/>
      <w:bookmarkEnd w:id="16728"/>
      <w:r>
        <w:rPr>
          <w:rtl/>
        </w:rPr>
        <w:t>כמו</w:t>
      </w:r>
      <w:r>
        <w:rPr>
          <w:rFonts w:hint="cs"/>
          <w:rtl/>
        </w:rPr>
        <w:t>ה.</w:t>
      </w:r>
      <w:r>
        <w:rPr>
          <w:rtl/>
        </w:rPr>
        <w:t xml:space="preserve"> </w:t>
      </w:r>
      <w:bookmarkStart w:id="16729" w:name="_ETM_Q32_510740"/>
      <w:bookmarkEnd w:id="16729"/>
      <w:r>
        <w:rPr>
          <w:rtl/>
        </w:rPr>
        <w:t>תודה</w:t>
      </w:r>
      <w:r>
        <w:rPr>
          <w:rFonts w:hint="cs"/>
          <w:rtl/>
        </w:rPr>
        <w:t>.</w:t>
      </w:r>
      <w:bookmarkStart w:id="16730" w:name="_ETM_Q32_511789"/>
      <w:bookmarkStart w:id="16731" w:name="_ETM_Q32_508012"/>
      <w:bookmarkEnd w:id="16730"/>
      <w:bookmarkEnd w:id="16731"/>
    </w:p>
    <w:p w:rsidR="00E1062A" w:rsidRDefault="00E1062A" w:rsidP="009036BA">
      <w:pPr>
        <w:ind w:firstLine="0"/>
        <w:rPr>
          <w:rtl/>
        </w:rPr>
      </w:pPr>
      <w:bookmarkStart w:id="16732" w:name="_ETM_Q32_508266"/>
      <w:bookmarkStart w:id="16733" w:name="_ETM_Q32_508290"/>
      <w:bookmarkEnd w:id="16732"/>
      <w:bookmarkEnd w:id="16733"/>
    </w:p>
    <w:p w:rsidR="00E1062A" w:rsidRDefault="00E1062A" w:rsidP="009036BA">
      <w:pPr>
        <w:pStyle w:val="af6"/>
        <w:keepNext/>
        <w:rPr>
          <w:rtl/>
        </w:rPr>
      </w:pPr>
      <w:bookmarkStart w:id="16734" w:name="ET_yor_6490_8"/>
      <w:r w:rsidRPr="00963CF4">
        <w:rPr>
          <w:rStyle w:val="TagStyle"/>
          <w:rtl/>
        </w:rPr>
        <w:t xml:space="preserve"> &lt;&lt; יור &gt;&gt; </w:t>
      </w:r>
      <w:r>
        <w:rPr>
          <w:rtl/>
        </w:rPr>
        <w:t>היו"ר ניסים ואטורי:</w:t>
      </w:r>
      <w:r w:rsidRPr="00963CF4">
        <w:rPr>
          <w:rStyle w:val="TagStyle"/>
          <w:rtl/>
        </w:rPr>
        <w:t xml:space="preserve"> &lt;&lt; יור &gt;&gt;</w:t>
      </w:r>
      <w:r>
        <w:rPr>
          <w:rtl/>
        </w:rPr>
        <w:t xml:space="preserve"> </w:t>
      </w:r>
      <w:bookmarkEnd w:id="16734"/>
    </w:p>
    <w:p w:rsidR="00E1062A" w:rsidRPr="00963CF4" w:rsidRDefault="00E1062A" w:rsidP="009036BA">
      <w:pPr>
        <w:ind w:firstLine="0"/>
        <w:rPr>
          <w:rtl/>
        </w:rPr>
      </w:pPr>
      <w:bookmarkStart w:id="16735" w:name="_ETM_Q32_510213"/>
      <w:bookmarkEnd w:id="16735"/>
    </w:p>
    <w:p w:rsidR="00E1062A" w:rsidRDefault="00E1062A" w:rsidP="009036BA">
      <w:pPr>
        <w:rPr>
          <w:rtl/>
        </w:rPr>
      </w:pPr>
      <w:bookmarkStart w:id="16736" w:name="_ETM_Q32_508332"/>
      <w:bookmarkStart w:id="16737" w:name="_ETM_Q32_508418"/>
      <w:bookmarkStart w:id="16738" w:name="_ETM_Q32_508462"/>
      <w:bookmarkEnd w:id="16736"/>
      <w:bookmarkEnd w:id="16737"/>
      <w:bookmarkEnd w:id="16738"/>
      <w:r>
        <w:rPr>
          <w:rtl/>
        </w:rPr>
        <w:t xml:space="preserve">תודה </w:t>
      </w:r>
      <w:bookmarkStart w:id="16739" w:name="_ETM_Q32_512000"/>
      <w:bookmarkEnd w:id="16739"/>
      <w:r>
        <w:rPr>
          <w:rtl/>
        </w:rPr>
        <w:t>רבה</w:t>
      </w:r>
      <w:r>
        <w:rPr>
          <w:rFonts w:hint="cs"/>
          <w:rtl/>
        </w:rPr>
        <w:t>.</w:t>
      </w:r>
      <w:r>
        <w:rPr>
          <w:rtl/>
        </w:rPr>
        <w:t xml:space="preserve"> </w:t>
      </w:r>
      <w:bookmarkStart w:id="16740" w:name="_ETM_Q32_512300"/>
      <w:bookmarkEnd w:id="16740"/>
      <w:r>
        <w:rPr>
          <w:rtl/>
        </w:rPr>
        <w:t xml:space="preserve">חבר </w:t>
      </w:r>
      <w:bookmarkStart w:id="16741" w:name="_ETM_Q32_512570"/>
      <w:bookmarkEnd w:id="16741"/>
      <w:r>
        <w:rPr>
          <w:rtl/>
        </w:rPr>
        <w:t xml:space="preserve">הכנסת </w:t>
      </w:r>
      <w:bookmarkStart w:id="16742" w:name="_ETM_Q32_512809"/>
      <w:bookmarkEnd w:id="16742"/>
      <w:r>
        <w:rPr>
          <w:rtl/>
        </w:rPr>
        <w:t xml:space="preserve">מתן </w:t>
      </w:r>
      <w:bookmarkStart w:id="16743" w:name="_ETM_Q32_513050"/>
      <w:bookmarkEnd w:id="16743"/>
      <w:r>
        <w:rPr>
          <w:rtl/>
        </w:rPr>
        <w:t>כהנא</w:t>
      </w:r>
      <w:r>
        <w:rPr>
          <w:rFonts w:hint="cs"/>
          <w:rtl/>
        </w:rPr>
        <w:t>.</w:t>
      </w:r>
      <w:r>
        <w:rPr>
          <w:rtl/>
        </w:rPr>
        <w:t xml:space="preserve"> </w:t>
      </w:r>
      <w:bookmarkStart w:id="16744" w:name="_ETM_Q32_535489"/>
      <w:bookmarkStart w:id="16745" w:name="_ETM_Q32_514901"/>
      <w:bookmarkStart w:id="16746" w:name="_ETM_Q32_514999"/>
      <w:bookmarkEnd w:id="16744"/>
      <w:bookmarkEnd w:id="16745"/>
      <w:bookmarkEnd w:id="16746"/>
    </w:p>
    <w:p w:rsidR="00E1062A" w:rsidRDefault="00E1062A" w:rsidP="009036BA">
      <w:pPr>
        <w:rPr>
          <w:rtl/>
        </w:rPr>
      </w:pPr>
      <w:bookmarkStart w:id="16747" w:name="_ETM_Q32_515023"/>
      <w:bookmarkStart w:id="16748" w:name="_ETM_Q32_515136"/>
      <w:bookmarkEnd w:id="16747"/>
      <w:bookmarkEnd w:id="16748"/>
    </w:p>
    <w:p w:rsidR="00E1062A" w:rsidRDefault="00E1062A" w:rsidP="009036BA">
      <w:pPr>
        <w:pStyle w:val="a4"/>
        <w:keepNext/>
        <w:rPr>
          <w:rtl/>
        </w:rPr>
      </w:pPr>
      <w:bookmarkStart w:id="16749" w:name="ET_speaker_5855_9"/>
      <w:r w:rsidRPr="00963CF4">
        <w:rPr>
          <w:rStyle w:val="TagStyle"/>
          <w:rtl/>
        </w:rPr>
        <w:t xml:space="preserve"> &lt;&lt; דובר &gt;&gt; </w:t>
      </w:r>
      <w:bookmarkStart w:id="16750" w:name="_Toc188345183"/>
      <w:r>
        <w:rPr>
          <w:rtl/>
        </w:rPr>
        <w:t>מתן כהנא (המחנה הממלכתי):</w:t>
      </w:r>
      <w:bookmarkEnd w:id="16750"/>
      <w:r w:rsidRPr="00963CF4">
        <w:rPr>
          <w:rStyle w:val="TagStyle"/>
          <w:rtl/>
        </w:rPr>
        <w:t xml:space="preserve"> &lt;&lt; דובר &gt;&gt;</w:t>
      </w:r>
      <w:r>
        <w:rPr>
          <w:rtl/>
        </w:rPr>
        <w:t xml:space="preserve"> </w:t>
      </w:r>
      <w:bookmarkEnd w:id="16749"/>
    </w:p>
    <w:p w:rsidR="00E1062A" w:rsidRPr="00963CF4" w:rsidRDefault="00E1062A" w:rsidP="009036BA">
      <w:pPr>
        <w:rPr>
          <w:rtl/>
        </w:rPr>
      </w:pPr>
      <w:bookmarkStart w:id="16751" w:name="_ETM_Q32_517628"/>
      <w:bookmarkStart w:id="16752" w:name="_ETM_Q32_517682"/>
      <w:bookmarkEnd w:id="16751"/>
      <w:bookmarkEnd w:id="16752"/>
    </w:p>
    <w:p w:rsidR="00E1062A" w:rsidRDefault="00E1062A" w:rsidP="009036BA">
      <w:pPr>
        <w:rPr>
          <w:rtl/>
        </w:rPr>
      </w:pPr>
      <w:bookmarkStart w:id="16753" w:name="_ETM_Q32_515166"/>
      <w:bookmarkStart w:id="16754" w:name="_ETM_Q32_515268"/>
      <w:bookmarkEnd w:id="16753"/>
      <w:bookmarkEnd w:id="16754"/>
      <w:r>
        <w:rPr>
          <w:rtl/>
        </w:rPr>
        <w:t xml:space="preserve">אדוני </w:t>
      </w:r>
      <w:bookmarkStart w:id="16755" w:name="_ETM_Q32_535790"/>
      <w:bookmarkEnd w:id="16755"/>
      <w:r>
        <w:rPr>
          <w:rtl/>
        </w:rPr>
        <w:t>היושב-ראש</w:t>
      </w:r>
      <w:r>
        <w:rPr>
          <w:rFonts w:hint="cs"/>
          <w:rtl/>
        </w:rPr>
        <w:t>,</w:t>
      </w:r>
      <w:r>
        <w:rPr>
          <w:rtl/>
        </w:rPr>
        <w:t xml:space="preserve"> </w:t>
      </w:r>
      <w:bookmarkStart w:id="16756" w:name="_ETM_Q32_536239"/>
      <w:bookmarkEnd w:id="16756"/>
      <w:r>
        <w:rPr>
          <w:rtl/>
        </w:rPr>
        <w:t xml:space="preserve">אדוני </w:t>
      </w:r>
      <w:bookmarkStart w:id="16757" w:name="_ETM_Q32_536540"/>
      <w:bookmarkEnd w:id="16757"/>
      <w:r>
        <w:rPr>
          <w:rtl/>
        </w:rPr>
        <w:t>השר</w:t>
      </w:r>
      <w:r>
        <w:rPr>
          <w:rFonts w:hint="cs"/>
          <w:rtl/>
        </w:rPr>
        <w:t>,</w:t>
      </w:r>
      <w:r>
        <w:rPr>
          <w:rtl/>
        </w:rPr>
        <w:t xml:space="preserve"> </w:t>
      </w:r>
      <w:bookmarkStart w:id="16758" w:name="_ETM_Q32_536900"/>
      <w:bookmarkEnd w:id="16758"/>
      <w:r>
        <w:rPr>
          <w:rtl/>
        </w:rPr>
        <w:t>חברי</w:t>
      </w:r>
      <w:r>
        <w:rPr>
          <w:rFonts w:hint="cs"/>
          <w:rtl/>
        </w:rPr>
        <w:t>י</w:t>
      </w:r>
      <w:r>
        <w:rPr>
          <w:rtl/>
        </w:rPr>
        <w:t xml:space="preserve"> </w:t>
      </w:r>
      <w:bookmarkStart w:id="16759" w:name="_ETM_Q32_537200"/>
      <w:bookmarkEnd w:id="16759"/>
      <w:r>
        <w:rPr>
          <w:rtl/>
        </w:rPr>
        <w:t xml:space="preserve">חברי </w:t>
      </w:r>
      <w:bookmarkStart w:id="16760" w:name="_ETM_Q32_537470"/>
      <w:bookmarkEnd w:id="16760"/>
      <w:r>
        <w:rPr>
          <w:rtl/>
        </w:rPr>
        <w:t>הכנסת</w:t>
      </w:r>
      <w:r>
        <w:rPr>
          <w:rFonts w:hint="cs"/>
          <w:rtl/>
        </w:rPr>
        <w:t>,</w:t>
      </w:r>
      <w:r>
        <w:rPr>
          <w:rtl/>
        </w:rPr>
        <w:t xml:space="preserve"> </w:t>
      </w:r>
      <w:bookmarkStart w:id="16761" w:name="_ETM_Q32_538120"/>
      <w:bookmarkEnd w:id="16761"/>
      <w:r>
        <w:rPr>
          <w:rtl/>
        </w:rPr>
        <w:t xml:space="preserve">את </w:t>
      </w:r>
      <w:bookmarkStart w:id="16762" w:name="_ETM_Q32_538240"/>
      <w:bookmarkEnd w:id="16762"/>
      <w:r>
        <w:rPr>
          <w:rtl/>
        </w:rPr>
        <w:t xml:space="preserve">הדקות </w:t>
      </w:r>
      <w:bookmarkStart w:id="16763" w:name="_ETM_Q32_538600"/>
      <w:bookmarkEnd w:id="16763"/>
      <w:r>
        <w:rPr>
          <w:rtl/>
        </w:rPr>
        <w:t xml:space="preserve">שיש </w:t>
      </w:r>
      <w:bookmarkStart w:id="16764" w:name="_ETM_Q32_538870"/>
      <w:bookmarkEnd w:id="16764"/>
      <w:r>
        <w:rPr>
          <w:rtl/>
        </w:rPr>
        <w:t xml:space="preserve">לי </w:t>
      </w:r>
      <w:bookmarkStart w:id="16765" w:name="_ETM_Q32_538989"/>
      <w:bookmarkEnd w:id="16765"/>
      <w:r>
        <w:rPr>
          <w:rtl/>
        </w:rPr>
        <w:t xml:space="preserve">אני </w:t>
      </w:r>
      <w:bookmarkStart w:id="16766" w:name="_ETM_Q32_539110"/>
      <w:bookmarkEnd w:id="16766"/>
      <w:r>
        <w:rPr>
          <w:rtl/>
        </w:rPr>
        <w:t xml:space="preserve">רוצה </w:t>
      </w:r>
      <w:bookmarkStart w:id="16767" w:name="_ETM_Q32_539380"/>
      <w:bookmarkEnd w:id="16767"/>
      <w:r>
        <w:rPr>
          <w:rtl/>
        </w:rPr>
        <w:t xml:space="preserve">לנצל </w:t>
      </w:r>
      <w:bookmarkStart w:id="16768" w:name="_ETM_Q32_539770"/>
      <w:bookmarkEnd w:id="16768"/>
      <w:r>
        <w:rPr>
          <w:rtl/>
        </w:rPr>
        <w:t xml:space="preserve">שוב </w:t>
      </w:r>
      <w:bookmarkStart w:id="16769" w:name="_ETM_Q32_541249"/>
      <w:bookmarkEnd w:id="16769"/>
      <w:r>
        <w:rPr>
          <w:rtl/>
        </w:rPr>
        <w:t xml:space="preserve">כדי </w:t>
      </w:r>
      <w:bookmarkStart w:id="16770" w:name="_ETM_Q32_541609"/>
      <w:bookmarkEnd w:id="16770"/>
      <w:r>
        <w:rPr>
          <w:rtl/>
        </w:rPr>
        <w:t xml:space="preserve">להזכיר </w:t>
      </w:r>
      <w:bookmarkStart w:id="16771" w:name="_ETM_Q32_544839"/>
      <w:bookmarkEnd w:id="16771"/>
      <w:r>
        <w:rPr>
          <w:rFonts w:hint="cs"/>
          <w:rtl/>
        </w:rPr>
        <w:t xml:space="preserve">את </w:t>
      </w:r>
      <w:r>
        <w:rPr>
          <w:rtl/>
        </w:rPr>
        <w:t xml:space="preserve">אלמנות </w:t>
      </w:r>
      <w:bookmarkStart w:id="16772" w:name="_ETM_Q32_545350"/>
      <w:bookmarkEnd w:id="16772"/>
      <w:r>
        <w:rPr>
          <w:rtl/>
        </w:rPr>
        <w:t xml:space="preserve">ויתומי </w:t>
      </w:r>
      <w:bookmarkStart w:id="16773" w:name="_ETM_Q32_545830"/>
      <w:bookmarkEnd w:id="16773"/>
      <w:r>
        <w:rPr>
          <w:rtl/>
        </w:rPr>
        <w:t>צה"ל</w:t>
      </w:r>
      <w:r>
        <w:rPr>
          <w:rFonts w:hint="cs"/>
          <w:rtl/>
        </w:rPr>
        <w:t>,</w:t>
      </w:r>
      <w:r>
        <w:rPr>
          <w:rtl/>
        </w:rPr>
        <w:t xml:space="preserve"> </w:t>
      </w:r>
      <w:bookmarkStart w:id="16774" w:name="_ETM_Q32_546580"/>
      <w:bookmarkEnd w:id="16774"/>
      <w:r>
        <w:rPr>
          <w:rtl/>
        </w:rPr>
        <w:t xml:space="preserve">שככל </w:t>
      </w:r>
      <w:bookmarkStart w:id="16775" w:name="_ETM_Q32_547210"/>
      <w:bookmarkEnd w:id="16775"/>
      <w:r>
        <w:rPr>
          <w:rtl/>
        </w:rPr>
        <w:t xml:space="preserve">שאני </w:t>
      </w:r>
      <w:bookmarkStart w:id="16776" w:name="_ETM_Q32_547510"/>
      <w:bookmarkEnd w:id="16776"/>
      <w:r>
        <w:rPr>
          <w:rtl/>
        </w:rPr>
        <w:t>מבין</w:t>
      </w:r>
      <w:r>
        <w:rPr>
          <w:rFonts w:hint="cs"/>
          <w:rtl/>
        </w:rPr>
        <w:t>,</w:t>
      </w:r>
      <w:r>
        <w:rPr>
          <w:rtl/>
        </w:rPr>
        <w:t xml:space="preserve"> </w:t>
      </w:r>
      <w:bookmarkStart w:id="16777" w:name="_ETM_Q32_547900"/>
      <w:bookmarkEnd w:id="16777"/>
      <w:r>
        <w:rPr>
          <w:rtl/>
        </w:rPr>
        <w:t xml:space="preserve">גם </w:t>
      </w:r>
      <w:bookmarkStart w:id="16778" w:name="_ETM_Q32_548140"/>
      <w:bookmarkEnd w:id="16778"/>
      <w:r>
        <w:rPr>
          <w:rFonts w:hint="cs"/>
          <w:rtl/>
        </w:rPr>
        <w:t>ב</w:t>
      </w:r>
      <w:r>
        <w:rPr>
          <w:rtl/>
        </w:rPr>
        <w:t xml:space="preserve">תקציב </w:t>
      </w:r>
      <w:bookmarkStart w:id="16779" w:name="_ETM_Q32_548710"/>
      <w:bookmarkEnd w:id="16779"/>
      <w:r>
        <w:rPr>
          <w:rtl/>
        </w:rPr>
        <w:t xml:space="preserve">הקרוב </w:t>
      </w:r>
      <w:bookmarkStart w:id="16780" w:name="_ETM_Q32_549490"/>
      <w:bookmarkEnd w:id="16780"/>
      <w:r>
        <w:rPr>
          <w:rtl/>
        </w:rPr>
        <w:t xml:space="preserve">כנראה </w:t>
      </w:r>
      <w:bookmarkStart w:id="16781" w:name="_ETM_Q32_549880"/>
      <w:bookmarkEnd w:id="16781"/>
      <w:r>
        <w:rPr>
          <w:rFonts w:hint="cs"/>
          <w:rtl/>
        </w:rPr>
        <w:t>ש</w:t>
      </w:r>
      <w:r>
        <w:rPr>
          <w:rtl/>
        </w:rPr>
        <w:t xml:space="preserve">לא </w:t>
      </w:r>
      <w:bookmarkStart w:id="16782" w:name="_ETM_Q32_550060"/>
      <w:bookmarkEnd w:id="16782"/>
      <w:r>
        <w:rPr>
          <w:rtl/>
        </w:rPr>
        <w:t xml:space="preserve">תהיה </w:t>
      </w:r>
      <w:bookmarkStart w:id="16783" w:name="_ETM_Q32_550360"/>
      <w:bookmarkEnd w:id="16783"/>
      <w:r>
        <w:rPr>
          <w:rtl/>
        </w:rPr>
        <w:t xml:space="preserve">בשורה </w:t>
      </w:r>
      <w:bookmarkStart w:id="16784" w:name="_ETM_Q32_551260"/>
      <w:bookmarkEnd w:id="16784"/>
      <w:r>
        <w:rPr>
          <w:rtl/>
        </w:rPr>
        <w:t>מבחינתם</w:t>
      </w:r>
      <w:r>
        <w:rPr>
          <w:rFonts w:hint="cs"/>
          <w:rtl/>
        </w:rPr>
        <w:t>.</w:t>
      </w:r>
      <w:r>
        <w:rPr>
          <w:rtl/>
        </w:rPr>
        <w:t xml:space="preserve"> </w:t>
      </w:r>
      <w:bookmarkStart w:id="16785" w:name="_ETM_Q32_552920"/>
      <w:bookmarkEnd w:id="16785"/>
    </w:p>
    <w:p w:rsidR="00E1062A" w:rsidRDefault="00E1062A" w:rsidP="009036BA">
      <w:pPr>
        <w:rPr>
          <w:rtl/>
        </w:rPr>
      </w:pPr>
      <w:bookmarkStart w:id="16786" w:name="_ETM_Q32_552666"/>
      <w:bookmarkStart w:id="16787" w:name="_ETM_Q32_552784"/>
      <w:bookmarkEnd w:id="16786"/>
      <w:bookmarkEnd w:id="16787"/>
    </w:p>
    <w:p w:rsidR="00E1062A" w:rsidRDefault="00E1062A" w:rsidP="009036BA">
      <w:pPr>
        <w:rPr>
          <w:rtl/>
        </w:rPr>
      </w:pPr>
      <w:bookmarkStart w:id="16788" w:name="_ETM_Q32_552810"/>
      <w:bookmarkStart w:id="16789" w:name="_ETM_Q32_552921"/>
      <w:bookmarkEnd w:id="16788"/>
      <w:bookmarkEnd w:id="16789"/>
      <w:r>
        <w:rPr>
          <w:rtl/>
        </w:rPr>
        <w:t xml:space="preserve">אני </w:t>
      </w:r>
      <w:bookmarkStart w:id="16790" w:name="_ETM_Q32_553010"/>
      <w:bookmarkEnd w:id="16790"/>
      <w:r>
        <w:rPr>
          <w:rtl/>
        </w:rPr>
        <w:t xml:space="preserve">רוצה </w:t>
      </w:r>
      <w:bookmarkStart w:id="16791" w:name="_ETM_Q32_553250"/>
      <w:bookmarkEnd w:id="16791"/>
      <w:r>
        <w:rPr>
          <w:rtl/>
        </w:rPr>
        <w:t xml:space="preserve">להזכיר </w:t>
      </w:r>
      <w:bookmarkStart w:id="16792" w:name="_ETM_Q32_553640"/>
      <w:bookmarkEnd w:id="16792"/>
      <w:r>
        <w:rPr>
          <w:rtl/>
        </w:rPr>
        <w:t xml:space="preserve">פה </w:t>
      </w:r>
      <w:bookmarkStart w:id="16793" w:name="_ETM_Q32_553790"/>
      <w:bookmarkEnd w:id="16793"/>
      <w:r>
        <w:rPr>
          <w:rtl/>
        </w:rPr>
        <w:t xml:space="preserve">לכולנו </w:t>
      </w:r>
      <w:bookmarkStart w:id="16794" w:name="_ETM_Q32_555130"/>
      <w:bookmarkEnd w:id="16794"/>
      <w:r>
        <w:rPr>
          <w:rFonts w:hint="cs"/>
          <w:rtl/>
        </w:rPr>
        <w:t xml:space="preserve">– </w:t>
      </w:r>
      <w:r>
        <w:rPr>
          <w:rtl/>
        </w:rPr>
        <w:t xml:space="preserve">אתם </w:t>
      </w:r>
      <w:bookmarkStart w:id="16795" w:name="_ETM_Q32_556740"/>
      <w:bookmarkEnd w:id="16795"/>
      <w:r>
        <w:rPr>
          <w:rtl/>
        </w:rPr>
        <w:t>יודעים</w:t>
      </w:r>
      <w:r>
        <w:rPr>
          <w:rFonts w:hint="cs"/>
          <w:rtl/>
        </w:rPr>
        <w:t>,</w:t>
      </w:r>
      <w:r>
        <w:rPr>
          <w:rtl/>
        </w:rPr>
        <w:t xml:space="preserve"> </w:t>
      </w:r>
      <w:bookmarkStart w:id="16796" w:name="_ETM_Q32_556950"/>
      <w:bookmarkEnd w:id="16796"/>
      <w:r>
        <w:rPr>
          <w:rtl/>
        </w:rPr>
        <w:t xml:space="preserve">ארגון </w:t>
      </w:r>
      <w:bookmarkStart w:id="16797" w:name="_ETM_Q32_557789"/>
      <w:bookmarkEnd w:id="16797"/>
      <w:r>
        <w:rPr>
          <w:rtl/>
        </w:rPr>
        <w:t xml:space="preserve">יתומי </w:t>
      </w:r>
      <w:bookmarkStart w:id="16798" w:name="_ETM_Q32_558209"/>
      <w:bookmarkEnd w:id="16798"/>
      <w:r>
        <w:rPr>
          <w:rtl/>
        </w:rPr>
        <w:t>צה"ל</w:t>
      </w:r>
      <w:r>
        <w:rPr>
          <w:rFonts w:hint="cs"/>
          <w:rtl/>
        </w:rPr>
        <w:t>,</w:t>
      </w:r>
      <w:r>
        <w:rPr>
          <w:rtl/>
        </w:rPr>
        <w:t xml:space="preserve"> </w:t>
      </w:r>
      <w:bookmarkStart w:id="16799" w:name="_ETM_Q32_559820"/>
      <w:bookmarkEnd w:id="16799"/>
      <w:r>
        <w:rPr>
          <w:rtl/>
        </w:rPr>
        <w:t xml:space="preserve">בסוג </w:t>
      </w:r>
      <w:bookmarkStart w:id="16800" w:name="_ETM_Q32_560180"/>
      <w:bookmarkEnd w:id="16800"/>
      <w:r>
        <w:rPr>
          <w:rtl/>
        </w:rPr>
        <w:t xml:space="preserve">של </w:t>
      </w:r>
      <w:bookmarkStart w:id="16801" w:name="_ETM_Q32_560779"/>
      <w:bookmarkEnd w:id="16801"/>
      <w:r>
        <w:rPr>
          <w:rtl/>
        </w:rPr>
        <w:t xml:space="preserve">בדיחה </w:t>
      </w:r>
      <w:bookmarkStart w:id="16802" w:name="_ETM_Q32_561170"/>
      <w:bookmarkEnd w:id="16802"/>
      <w:r>
        <w:rPr>
          <w:rtl/>
        </w:rPr>
        <w:t>שחורה</w:t>
      </w:r>
      <w:bookmarkStart w:id="16803" w:name="_ETM_Q32_562990"/>
      <w:bookmarkEnd w:id="16803"/>
      <w:r>
        <w:rPr>
          <w:rFonts w:hint="cs"/>
          <w:rtl/>
        </w:rPr>
        <w:t>,</w:t>
      </w:r>
      <w:r>
        <w:rPr>
          <w:rtl/>
        </w:rPr>
        <w:t xml:space="preserve"> </w:t>
      </w:r>
      <w:bookmarkStart w:id="16804" w:name="_ETM_Q32_564089"/>
      <w:bookmarkEnd w:id="16804"/>
      <w:r>
        <w:rPr>
          <w:rtl/>
        </w:rPr>
        <w:t xml:space="preserve">עשה </w:t>
      </w:r>
      <w:bookmarkStart w:id="16805" w:name="_ETM_Q32_564299"/>
      <w:bookmarkEnd w:id="16805"/>
      <w:r>
        <w:rPr>
          <w:rtl/>
        </w:rPr>
        <w:t xml:space="preserve">מסע </w:t>
      </w:r>
      <w:bookmarkStart w:id="16806" w:name="_ETM_Q32_564569"/>
      <w:bookmarkEnd w:id="16806"/>
      <w:r>
        <w:rPr>
          <w:rtl/>
        </w:rPr>
        <w:t>פרסום</w:t>
      </w:r>
      <w:bookmarkStart w:id="16807" w:name="_ETM_Q32_565049"/>
      <w:bookmarkEnd w:id="16807"/>
      <w:r>
        <w:rPr>
          <w:rtl/>
        </w:rPr>
        <w:t xml:space="preserve"> </w:t>
      </w:r>
      <w:bookmarkStart w:id="16808" w:name="_ETM_Q32_565709"/>
      <w:bookmarkEnd w:id="16808"/>
      <w:r>
        <w:rPr>
          <w:rtl/>
        </w:rPr>
        <w:t xml:space="preserve">של </w:t>
      </w:r>
      <w:bookmarkStart w:id="16809" w:name="_ETM_Q32_565889"/>
      <w:bookmarkEnd w:id="16809"/>
      <w:r>
        <w:rPr>
          <w:rtl/>
        </w:rPr>
        <w:t xml:space="preserve">שלטי </w:t>
      </w:r>
      <w:bookmarkStart w:id="16810" w:name="_ETM_Q32_566039"/>
      <w:bookmarkEnd w:id="16810"/>
      <w:r>
        <w:rPr>
          <w:rtl/>
        </w:rPr>
        <w:t>חוצות</w:t>
      </w:r>
      <w:r>
        <w:rPr>
          <w:rFonts w:hint="cs"/>
          <w:rtl/>
        </w:rPr>
        <w:t>:</w:t>
      </w:r>
      <w:r>
        <w:rPr>
          <w:rtl/>
        </w:rPr>
        <w:t xml:space="preserve"> </w:t>
      </w:r>
      <w:bookmarkStart w:id="16811" w:name="_ETM_Q32_567100"/>
      <w:bookmarkEnd w:id="16811"/>
      <w:r>
        <w:rPr>
          <w:rtl/>
        </w:rPr>
        <w:t xml:space="preserve">מזל </w:t>
      </w:r>
      <w:bookmarkStart w:id="16812" w:name="_ETM_Q32_567610"/>
      <w:bookmarkEnd w:id="16812"/>
      <w:r>
        <w:rPr>
          <w:rtl/>
        </w:rPr>
        <w:t>טוב</w:t>
      </w:r>
      <w:r>
        <w:rPr>
          <w:rFonts w:hint="cs"/>
          <w:rtl/>
        </w:rPr>
        <w:t>,</w:t>
      </w:r>
      <w:r>
        <w:rPr>
          <w:rtl/>
        </w:rPr>
        <w:t xml:space="preserve"> </w:t>
      </w:r>
      <w:bookmarkStart w:id="16813" w:name="_ETM_Q32_567820"/>
      <w:bookmarkEnd w:id="16813"/>
      <w:r>
        <w:rPr>
          <w:rtl/>
        </w:rPr>
        <w:t xml:space="preserve">הגעת </w:t>
      </w:r>
      <w:bookmarkStart w:id="16814" w:name="_ETM_Q32_568149"/>
      <w:bookmarkEnd w:id="16814"/>
      <w:r>
        <w:rPr>
          <w:rtl/>
        </w:rPr>
        <w:t xml:space="preserve">לגיל </w:t>
      </w:r>
      <w:bookmarkStart w:id="16815" w:name="_ETM_Q32_568420"/>
      <w:bookmarkEnd w:id="16815"/>
      <w:r>
        <w:rPr>
          <w:rtl/>
        </w:rPr>
        <w:t>21</w:t>
      </w:r>
      <w:bookmarkStart w:id="16816" w:name="_ETM_Q32_569020"/>
      <w:bookmarkEnd w:id="16816"/>
      <w:r>
        <w:rPr>
          <w:rFonts w:hint="cs"/>
          <w:rtl/>
        </w:rPr>
        <w:t xml:space="preserve">, </w:t>
      </w:r>
      <w:r>
        <w:rPr>
          <w:rtl/>
        </w:rPr>
        <w:t xml:space="preserve">אתה </w:t>
      </w:r>
      <w:bookmarkStart w:id="16817" w:name="_ETM_Q32_569200"/>
      <w:bookmarkEnd w:id="16817"/>
      <w:r>
        <w:rPr>
          <w:rtl/>
        </w:rPr>
        <w:t xml:space="preserve">לא </w:t>
      </w:r>
      <w:bookmarkStart w:id="16818" w:name="_ETM_Q32_569320"/>
      <w:bookmarkEnd w:id="16818"/>
      <w:r>
        <w:rPr>
          <w:rFonts w:hint="cs"/>
          <w:rtl/>
        </w:rPr>
        <w:t>יתום</w:t>
      </w:r>
      <w:r>
        <w:rPr>
          <w:rtl/>
        </w:rPr>
        <w:t xml:space="preserve"> </w:t>
      </w:r>
      <w:bookmarkStart w:id="16819" w:name="_ETM_Q32_569600"/>
      <w:bookmarkEnd w:id="16819"/>
      <w:r>
        <w:rPr>
          <w:rtl/>
        </w:rPr>
        <w:t>יותר</w:t>
      </w:r>
      <w:r>
        <w:rPr>
          <w:rFonts w:hint="cs"/>
          <w:rtl/>
        </w:rPr>
        <w:t>.</w:t>
      </w:r>
      <w:r>
        <w:rPr>
          <w:rtl/>
        </w:rPr>
        <w:t xml:space="preserve"> </w:t>
      </w:r>
      <w:bookmarkStart w:id="16820" w:name="_ETM_Q32_570890"/>
      <w:bookmarkEnd w:id="16820"/>
      <w:r>
        <w:rPr>
          <w:rtl/>
        </w:rPr>
        <w:t xml:space="preserve">הדבר </w:t>
      </w:r>
      <w:bookmarkStart w:id="16821" w:name="_ETM_Q32_571189"/>
      <w:bookmarkEnd w:id="16821"/>
      <w:r>
        <w:rPr>
          <w:rtl/>
        </w:rPr>
        <w:t xml:space="preserve">הזה </w:t>
      </w:r>
      <w:bookmarkStart w:id="16822" w:name="_ETM_Q32_571400"/>
      <w:bookmarkStart w:id="16823" w:name="_ETM_Q32_571700"/>
      <w:bookmarkEnd w:id="16822"/>
      <w:bookmarkEnd w:id="16823"/>
      <w:r>
        <w:rPr>
          <w:rtl/>
        </w:rPr>
        <w:t xml:space="preserve">מבטא </w:t>
      </w:r>
      <w:bookmarkStart w:id="16824" w:name="_ETM_Q32_572240"/>
      <w:bookmarkEnd w:id="16824"/>
      <w:r>
        <w:rPr>
          <w:rtl/>
        </w:rPr>
        <w:t xml:space="preserve">את </w:t>
      </w:r>
      <w:bookmarkStart w:id="16825" w:name="_ETM_Q32_572360"/>
      <w:bookmarkEnd w:id="16825"/>
      <w:r>
        <w:rPr>
          <w:rtl/>
        </w:rPr>
        <w:t xml:space="preserve">העובדה </w:t>
      </w:r>
      <w:bookmarkStart w:id="16826" w:name="_ETM_Q32_573350"/>
      <w:bookmarkEnd w:id="16826"/>
      <w:r>
        <w:rPr>
          <w:rtl/>
        </w:rPr>
        <w:t xml:space="preserve">שבעצם </w:t>
      </w:r>
      <w:bookmarkStart w:id="16827" w:name="_ETM_Q32_574339"/>
      <w:bookmarkEnd w:id="16827"/>
      <w:r>
        <w:rPr>
          <w:rtl/>
        </w:rPr>
        <w:t xml:space="preserve">יתומי </w:t>
      </w:r>
      <w:bookmarkStart w:id="16828" w:name="_ETM_Q32_574909"/>
      <w:bookmarkEnd w:id="16828"/>
      <w:r>
        <w:rPr>
          <w:rtl/>
        </w:rPr>
        <w:t>צה"ל</w:t>
      </w:r>
      <w:r>
        <w:rPr>
          <w:rFonts w:hint="cs"/>
          <w:rtl/>
        </w:rPr>
        <w:t>,</w:t>
      </w:r>
      <w:r>
        <w:rPr>
          <w:rtl/>
        </w:rPr>
        <w:t xml:space="preserve"> </w:t>
      </w:r>
      <w:bookmarkStart w:id="16829" w:name="_ETM_Q32_575659"/>
      <w:bookmarkEnd w:id="16829"/>
      <w:r>
        <w:rPr>
          <w:rtl/>
        </w:rPr>
        <w:t xml:space="preserve">בגיל </w:t>
      </w:r>
      <w:bookmarkStart w:id="16830" w:name="_ETM_Q32_576110"/>
      <w:bookmarkEnd w:id="16830"/>
      <w:r>
        <w:rPr>
          <w:rtl/>
        </w:rPr>
        <w:t>21</w:t>
      </w:r>
      <w:r>
        <w:rPr>
          <w:rFonts w:hint="cs"/>
          <w:rtl/>
        </w:rPr>
        <w:t xml:space="preserve"> </w:t>
      </w:r>
      <w:r w:rsidR="00570F67">
        <w:rPr>
          <w:rFonts w:hint="cs"/>
          <w:rtl/>
        </w:rPr>
        <w:t>– – –</w:t>
      </w:r>
    </w:p>
    <w:p w:rsidR="00E1062A" w:rsidRDefault="00E1062A" w:rsidP="009036BA">
      <w:pPr>
        <w:rPr>
          <w:rtl/>
        </w:rPr>
      </w:pPr>
    </w:p>
    <w:p w:rsidR="00E1062A" w:rsidRDefault="00E1062A" w:rsidP="009036BA">
      <w:pPr>
        <w:pStyle w:val="af5"/>
        <w:keepNext/>
        <w:rPr>
          <w:rtl/>
        </w:rPr>
      </w:pPr>
      <w:r w:rsidRPr="00C91EF0">
        <w:rPr>
          <w:rStyle w:val="TagStyle"/>
          <w:rtl/>
        </w:rPr>
        <w:t xml:space="preserve">&lt;&lt; קריאה &gt;&gt; </w:t>
      </w:r>
      <w:r>
        <w:rPr>
          <w:rtl/>
        </w:rPr>
        <w:t>ינון אזולאי (ש"ס):</w:t>
      </w:r>
      <w:r w:rsidRPr="00C91EF0">
        <w:rPr>
          <w:rStyle w:val="TagStyle"/>
          <w:rtl/>
        </w:rPr>
        <w:t xml:space="preserve"> &lt;&lt; קריאה &gt;&gt;</w:t>
      </w:r>
      <w:r>
        <w:rPr>
          <w:rtl/>
        </w:rPr>
        <w:t xml:space="preserve"> </w:t>
      </w:r>
    </w:p>
    <w:p w:rsidR="00E1062A" w:rsidRPr="00C16373" w:rsidRDefault="00E1062A" w:rsidP="009036BA">
      <w:pPr>
        <w:ind w:firstLine="0"/>
        <w:rPr>
          <w:rtl/>
          <w:lang w:eastAsia="he-IL"/>
        </w:rPr>
      </w:pPr>
    </w:p>
    <w:p w:rsidR="00E1062A" w:rsidRDefault="00E1062A" w:rsidP="009036BA">
      <w:pPr>
        <w:rPr>
          <w:rtl/>
          <w:lang w:eastAsia="he-IL"/>
        </w:rPr>
      </w:pPr>
      <w:r>
        <w:rPr>
          <w:rFonts w:hint="cs"/>
          <w:rtl/>
          <w:lang w:eastAsia="he-IL"/>
        </w:rPr>
        <w:t>אתה מדבר על החוק של יתומי צה"ל?</w:t>
      </w:r>
    </w:p>
    <w:p w:rsidR="00E1062A" w:rsidRDefault="00E1062A" w:rsidP="009036BA">
      <w:pPr>
        <w:ind w:firstLine="0"/>
        <w:rPr>
          <w:rtl/>
          <w:lang w:eastAsia="he-IL"/>
        </w:rPr>
      </w:pPr>
      <w:bookmarkStart w:id="16831" w:name="_ETM_Q32_579448"/>
      <w:bookmarkStart w:id="16832" w:name="_ETM_Q32_579546"/>
      <w:bookmarkStart w:id="16833" w:name="_ETM_Q32_579568"/>
      <w:bookmarkStart w:id="16834" w:name="_ETM_Q32_579676"/>
      <w:bookmarkEnd w:id="16831"/>
      <w:bookmarkEnd w:id="16832"/>
      <w:bookmarkEnd w:id="16833"/>
      <w:bookmarkEnd w:id="16834"/>
    </w:p>
    <w:p w:rsidR="00E1062A" w:rsidRDefault="00E1062A" w:rsidP="009036BA">
      <w:pPr>
        <w:pStyle w:val="-"/>
        <w:keepNext/>
        <w:rPr>
          <w:rtl/>
        </w:rPr>
      </w:pPr>
      <w:bookmarkStart w:id="16835" w:name="ET_speakercontinue_5855_13"/>
      <w:r w:rsidRPr="00865782">
        <w:rPr>
          <w:rStyle w:val="TagStyle"/>
          <w:rtl/>
        </w:rPr>
        <w:t xml:space="preserve"> &lt;&lt; דובר_המשך &gt;&gt; </w:t>
      </w:r>
      <w:r>
        <w:rPr>
          <w:rtl/>
        </w:rPr>
        <w:t>מתן כהנא (המחנה הממלכתי):</w:t>
      </w:r>
      <w:r w:rsidRPr="00865782">
        <w:rPr>
          <w:rStyle w:val="TagStyle"/>
          <w:rtl/>
        </w:rPr>
        <w:t xml:space="preserve"> &lt;&lt; דובר_המשך &gt;&gt;</w:t>
      </w:r>
      <w:r>
        <w:rPr>
          <w:rtl/>
        </w:rPr>
        <w:t xml:space="preserve"> </w:t>
      </w:r>
      <w:bookmarkEnd w:id="16835"/>
    </w:p>
    <w:p w:rsidR="00E1062A" w:rsidRDefault="00E1062A" w:rsidP="008F4B6E">
      <w:pPr>
        <w:rPr>
          <w:rtl/>
          <w:lang w:eastAsia="he-IL"/>
        </w:rPr>
      </w:pPr>
    </w:p>
    <w:p w:rsidR="00E1062A" w:rsidRDefault="00E1062A" w:rsidP="009036BA">
      <w:pPr>
        <w:rPr>
          <w:rtl/>
          <w:lang w:eastAsia="he-IL"/>
        </w:rPr>
      </w:pPr>
      <w:bookmarkStart w:id="16836" w:name="_ETM_Q32_581260"/>
      <w:bookmarkEnd w:id="16836"/>
      <w:r>
        <w:rPr>
          <w:rFonts w:hint="cs"/>
          <w:rtl/>
          <w:lang w:eastAsia="he-IL"/>
        </w:rPr>
        <w:t>יתומי צה"ל</w:t>
      </w:r>
      <w:bookmarkStart w:id="16837" w:name="_ETM_Q32_578810"/>
      <w:bookmarkEnd w:id="16837"/>
      <w:r>
        <w:rPr>
          <w:rFonts w:hint="cs"/>
          <w:rtl/>
          <w:lang w:eastAsia="he-IL"/>
        </w:rPr>
        <w:t xml:space="preserve"> ומערכת </w:t>
      </w:r>
      <w:bookmarkStart w:id="16838" w:name="_ETM_Q32_581658"/>
      <w:bookmarkEnd w:id="16838"/>
      <w:r>
        <w:rPr>
          <w:rFonts w:hint="cs"/>
          <w:rtl/>
          <w:lang w:eastAsia="he-IL"/>
        </w:rPr>
        <w:t xml:space="preserve">הביטחון ופעולות האיבה. </w:t>
      </w:r>
    </w:p>
    <w:p w:rsidR="00E1062A" w:rsidRDefault="00E1062A" w:rsidP="009036BA">
      <w:pPr>
        <w:ind w:firstLine="0"/>
        <w:rPr>
          <w:rtl/>
          <w:lang w:eastAsia="he-IL"/>
        </w:rPr>
      </w:pPr>
      <w:bookmarkStart w:id="16839" w:name="_ETM_Q32_578921"/>
      <w:bookmarkStart w:id="16840" w:name="_ETM_Q32_578994"/>
      <w:bookmarkStart w:id="16841" w:name="_ETM_Q32_579065"/>
      <w:bookmarkEnd w:id="16839"/>
      <w:bookmarkEnd w:id="16840"/>
      <w:bookmarkEnd w:id="16841"/>
    </w:p>
    <w:p w:rsidR="00E1062A" w:rsidRDefault="00E1062A" w:rsidP="009036BA">
      <w:pPr>
        <w:pStyle w:val="af5"/>
        <w:keepNext/>
        <w:rPr>
          <w:rtl/>
        </w:rPr>
      </w:pPr>
      <w:bookmarkStart w:id="16842" w:name="ET_interruption_5726_14"/>
      <w:r w:rsidRPr="00865782">
        <w:rPr>
          <w:rStyle w:val="TagStyle"/>
          <w:rtl/>
        </w:rPr>
        <w:t xml:space="preserve"> &lt;&lt; קריאה &gt;&gt; </w:t>
      </w:r>
      <w:r>
        <w:rPr>
          <w:rtl/>
        </w:rPr>
        <w:t>ינון אזולאי (ש"ס):</w:t>
      </w:r>
      <w:r w:rsidRPr="00865782">
        <w:rPr>
          <w:rStyle w:val="TagStyle"/>
          <w:rtl/>
        </w:rPr>
        <w:t xml:space="preserve"> &lt;&lt; קריאה &gt;&gt;</w:t>
      </w:r>
      <w:r>
        <w:rPr>
          <w:rtl/>
        </w:rPr>
        <w:t xml:space="preserve"> </w:t>
      </w:r>
      <w:bookmarkEnd w:id="16842"/>
    </w:p>
    <w:p w:rsidR="00E1062A" w:rsidRDefault="00E1062A" w:rsidP="009036BA">
      <w:pPr>
        <w:rPr>
          <w:rtl/>
          <w:lang w:eastAsia="he-IL"/>
        </w:rPr>
      </w:pPr>
      <w:bookmarkStart w:id="16843" w:name="_ETM_Q32_582929"/>
      <w:bookmarkStart w:id="16844" w:name="_ETM_Q32_584382"/>
      <w:bookmarkEnd w:id="16843"/>
      <w:bookmarkEnd w:id="16844"/>
    </w:p>
    <w:p w:rsidR="00E1062A" w:rsidRDefault="00E1062A" w:rsidP="009036BA">
      <w:pPr>
        <w:rPr>
          <w:rtl/>
          <w:lang w:eastAsia="he-IL"/>
        </w:rPr>
      </w:pPr>
      <w:bookmarkStart w:id="16845" w:name="_ETM_Q32_584501"/>
      <w:bookmarkEnd w:id="16845"/>
      <w:r>
        <w:rPr>
          <w:rFonts w:hint="cs"/>
          <w:rtl/>
          <w:lang w:eastAsia="he-IL"/>
        </w:rPr>
        <w:t xml:space="preserve">יש בתקציב סכום מסוים. אולי הוא לא מספיק, אבל יש כמה מאות מיליונים לעניין הזה. </w:t>
      </w:r>
    </w:p>
    <w:p w:rsidR="00E1062A" w:rsidRDefault="00E1062A" w:rsidP="009036BA">
      <w:pPr>
        <w:ind w:firstLine="0"/>
        <w:rPr>
          <w:rtl/>
        </w:rPr>
      </w:pPr>
      <w:bookmarkStart w:id="16846" w:name="_ETM_Q32_578557"/>
      <w:bookmarkStart w:id="16847" w:name="_ETM_Q32_578691"/>
      <w:bookmarkEnd w:id="16846"/>
      <w:bookmarkEnd w:id="16847"/>
    </w:p>
    <w:p w:rsidR="00E1062A" w:rsidRDefault="00E1062A" w:rsidP="009036BA">
      <w:pPr>
        <w:pStyle w:val="-"/>
        <w:keepNext/>
        <w:rPr>
          <w:rtl/>
        </w:rPr>
      </w:pPr>
      <w:bookmarkStart w:id="16848" w:name="ET_speakercontinue_5855_15"/>
      <w:r w:rsidRPr="008D2373">
        <w:rPr>
          <w:rStyle w:val="TagStyle"/>
          <w:rtl/>
        </w:rPr>
        <w:t xml:space="preserve"> &lt;&lt; דובר_המשך &gt;&gt; </w:t>
      </w:r>
      <w:r>
        <w:rPr>
          <w:rtl/>
        </w:rPr>
        <w:t>מתן כהנא (המחנה הממלכתי):</w:t>
      </w:r>
      <w:r w:rsidRPr="008D2373">
        <w:rPr>
          <w:rStyle w:val="TagStyle"/>
          <w:rtl/>
        </w:rPr>
        <w:t xml:space="preserve"> &lt;&lt; דובר_המשך &gt;&gt;</w:t>
      </w:r>
      <w:r>
        <w:rPr>
          <w:rtl/>
        </w:rPr>
        <w:t xml:space="preserve"> </w:t>
      </w:r>
      <w:bookmarkEnd w:id="16848"/>
    </w:p>
    <w:p w:rsidR="00E1062A" w:rsidRDefault="00E1062A" w:rsidP="008F4B6E">
      <w:pPr>
        <w:rPr>
          <w:rtl/>
        </w:rPr>
      </w:pPr>
    </w:p>
    <w:p w:rsidR="00E1062A" w:rsidRDefault="00E1062A" w:rsidP="009036BA">
      <w:pPr>
        <w:rPr>
          <w:rtl/>
        </w:rPr>
      </w:pPr>
      <w:bookmarkStart w:id="16849" w:name="_ETM_Q32_591137"/>
      <w:bookmarkEnd w:id="16849"/>
      <w:r>
        <w:rPr>
          <w:rFonts w:hint="cs"/>
          <w:rtl/>
        </w:rPr>
        <w:t>ככל</w:t>
      </w:r>
      <w:bookmarkStart w:id="16850" w:name="_ETM_Q32_587397"/>
      <w:bookmarkEnd w:id="16850"/>
      <w:r>
        <w:rPr>
          <w:rFonts w:hint="cs"/>
          <w:rtl/>
        </w:rPr>
        <w:t xml:space="preserve"> שאני יודע </w:t>
      </w:r>
      <w:bookmarkStart w:id="16851" w:name="_ETM_Q32_589688"/>
      <w:bookmarkEnd w:id="16851"/>
      <w:r w:rsidR="00570F67">
        <w:rPr>
          <w:rFonts w:hint="cs"/>
          <w:rtl/>
        </w:rPr>
        <w:t>– – –</w:t>
      </w:r>
    </w:p>
    <w:p w:rsidR="00E1062A" w:rsidRDefault="00E1062A" w:rsidP="009036BA">
      <w:pPr>
        <w:rPr>
          <w:rtl/>
        </w:rPr>
      </w:pPr>
      <w:bookmarkStart w:id="16852" w:name="_ETM_Q32_589830"/>
      <w:bookmarkEnd w:id="16852"/>
    </w:p>
    <w:p w:rsidR="00E1062A" w:rsidRDefault="00E1062A" w:rsidP="009036BA">
      <w:pPr>
        <w:pStyle w:val="af6"/>
        <w:keepNext/>
        <w:rPr>
          <w:rtl/>
        </w:rPr>
      </w:pPr>
      <w:r w:rsidRPr="008D2373">
        <w:rPr>
          <w:rStyle w:val="TagStyle"/>
          <w:rtl/>
        </w:rPr>
        <w:t xml:space="preserve"> &lt;&lt; יור &gt;&gt; </w:t>
      </w:r>
      <w:r>
        <w:rPr>
          <w:rtl/>
        </w:rPr>
        <w:t>היו"ר ניסים ואטורי:</w:t>
      </w:r>
      <w:r w:rsidRPr="008D2373">
        <w:rPr>
          <w:rStyle w:val="TagStyle"/>
          <w:rtl/>
        </w:rPr>
        <w:t xml:space="preserve"> &lt;&lt; יור &gt;&gt;</w:t>
      </w:r>
      <w:r>
        <w:rPr>
          <w:rtl/>
        </w:rPr>
        <w:t xml:space="preserve"> </w:t>
      </w:r>
    </w:p>
    <w:p w:rsidR="00E1062A" w:rsidRDefault="00E1062A" w:rsidP="008F4B6E">
      <w:pPr>
        <w:rPr>
          <w:rtl/>
        </w:rPr>
      </w:pPr>
    </w:p>
    <w:p w:rsidR="00E1062A" w:rsidRDefault="00E1062A" w:rsidP="009036BA">
      <w:pPr>
        <w:rPr>
          <w:rtl/>
        </w:rPr>
      </w:pPr>
      <w:bookmarkStart w:id="16853" w:name="_ETM_Q32_592582"/>
      <w:bookmarkEnd w:id="16853"/>
      <w:r>
        <w:rPr>
          <w:rFonts w:hint="cs"/>
          <w:rtl/>
        </w:rPr>
        <w:t xml:space="preserve">שמענו את זה בוועדה. </w:t>
      </w:r>
      <w:bookmarkStart w:id="16854" w:name="_ETM_Q32_590282"/>
      <w:bookmarkEnd w:id="16854"/>
    </w:p>
    <w:p w:rsidR="00E1062A" w:rsidRPr="008D2373" w:rsidRDefault="00E1062A" w:rsidP="009036BA">
      <w:pPr>
        <w:ind w:firstLine="0"/>
        <w:rPr>
          <w:rtl/>
        </w:rPr>
      </w:pPr>
      <w:bookmarkStart w:id="16855" w:name="_ETM_Q32_590401"/>
      <w:bookmarkStart w:id="16856" w:name="_ETM_Q32_590476"/>
      <w:bookmarkStart w:id="16857" w:name="_ETM_Q32_590546"/>
      <w:bookmarkEnd w:id="16855"/>
      <w:bookmarkEnd w:id="16856"/>
      <w:bookmarkEnd w:id="16857"/>
    </w:p>
    <w:p w:rsidR="00E1062A" w:rsidRDefault="00E1062A" w:rsidP="009036BA">
      <w:pPr>
        <w:pStyle w:val="-"/>
        <w:keepNext/>
        <w:rPr>
          <w:rtl/>
        </w:rPr>
      </w:pPr>
      <w:bookmarkStart w:id="16858" w:name="ET_speakercontinue_5855_12"/>
      <w:r w:rsidRPr="00865782">
        <w:rPr>
          <w:rStyle w:val="TagStyle"/>
          <w:rtl/>
        </w:rPr>
        <w:t xml:space="preserve"> &lt;&lt; דובר_המשך &gt;&gt; </w:t>
      </w:r>
      <w:r>
        <w:rPr>
          <w:rtl/>
        </w:rPr>
        <w:t>מתן כהנא (המחנה הממלכתי):</w:t>
      </w:r>
      <w:r w:rsidRPr="00865782">
        <w:rPr>
          <w:rStyle w:val="TagStyle"/>
          <w:rtl/>
        </w:rPr>
        <w:t xml:space="preserve"> &lt;&lt; דובר_המשך &gt;&gt;</w:t>
      </w:r>
      <w:r>
        <w:rPr>
          <w:rtl/>
        </w:rPr>
        <w:t xml:space="preserve"> </w:t>
      </w:r>
      <w:bookmarkEnd w:id="16858"/>
    </w:p>
    <w:p w:rsidR="00E1062A" w:rsidRDefault="00E1062A" w:rsidP="008F4B6E">
      <w:pPr>
        <w:rPr>
          <w:rtl/>
        </w:rPr>
      </w:pPr>
    </w:p>
    <w:p w:rsidR="00E1062A" w:rsidRDefault="00E1062A" w:rsidP="006B1BE4">
      <w:pPr>
        <w:rPr>
          <w:rtl/>
        </w:rPr>
      </w:pPr>
      <w:bookmarkStart w:id="16859" w:name="_ETM_Q32_579620"/>
      <w:bookmarkEnd w:id="16859"/>
      <w:r>
        <w:rPr>
          <w:rFonts w:hint="cs"/>
          <w:rtl/>
        </w:rPr>
        <w:t xml:space="preserve">שוב, תראה, בסוף יש את מסקנות ועדת רובינשטיין, </w:t>
      </w:r>
      <w:bookmarkStart w:id="16860" w:name="_ETM_Q32_599906"/>
      <w:bookmarkEnd w:id="16860"/>
      <w:r>
        <w:rPr>
          <w:rFonts w:hint="cs"/>
          <w:rtl/>
        </w:rPr>
        <w:t xml:space="preserve">וחלוקות הדעות </w:t>
      </w:r>
      <w:r>
        <w:rPr>
          <w:rFonts w:hint="eastAsia"/>
          <w:rtl/>
        </w:rPr>
        <w:t xml:space="preserve">– </w:t>
      </w:r>
      <w:r>
        <w:rPr>
          <w:rFonts w:hint="cs"/>
          <w:rtl/>
        </w:rPr>
        <w:t>יש כאלה שאוהבים אותן, יש כאלה</w:t>
      </w:r>
      <w:bookmarkStart w:id="16861" w:name="_ETM_Q32_602003"/>
      <w:bookmarkEnd w:id="16861"/>
      <w:r>
        <w:rPr>
          <w:rFonts w:hint="cs"/>
          <w:rtl/>
        </w:rPr>
        <w:t xml:space="preserve"> שלא אוהבים אות</w:t>
      </w:r>
      <w:bookmarkStart w:id="16862" w:name="_ETM_Q32_604489"/>
      <w:bookmarkEnd w:id="16862"/>
      <w:r>
        <w:rPr>
          <w:rFonts w:hint="cs"/>
          <w:rtl/>
        </w:rPr>
        <w:t xml:space="preserve">ן, אבל </w:t>
      </w:r>
      <w:r>
        <w:rPr>
          <w:rtl/>
        </w:rPr>
        <w:t xml:space="preserve">בסוף </w:t>
      </w:r>
      <w:bookmarkStart w:id="16863" w:name="_ETM_Q32_605509"/>
      <w:bookmarkEnd w:id="16863"/>
      <w:r>
        <w:rPr>
          <w:rtl/>
        </w:rPr>
        <w:t xml:space="preserve">הייתה </w:t>
      </w:r>
      <w:bookmarkStart w:id="16864" w:name="_ETM_Q32_605839"/>
      <w:bookmarkEnd w:id="16864"/>
      <w:r>
        <w:rPr>
          <w:rtl/>
        </w:rPr>
        <w:t xml:space="preserve">איזו </w:t>
      </w:r>
      <w:bookmarkStart w:id="16865" w:name="_ETM_Q32_606049"/>
      <w:bookmarkEnd w:id="16865"/>
      <w:r>
        <w:rPr>
          <w:rtl/>
        </w:rPr>
        <w:t xml:space="preserve">הבנה </w:t>
      </w:r>
      <w:bookmarkStart w:id="16866" w:name="_ETM_Q32_606709"/>
      <w:bookmarkEnd w:id="16866"/>
      <w:r>
        <w:rPr>
          <w:rtl/>
        </w:rPr>
        <w:t xml:space="preserve">כאן </w:t>
      </w:r>
      <w:bookmarkStart w:id="16867" w:name="_ETM_Q32_606979"/>
      <w:bookmarkEnd w:id="16867"/>
      <w:r>
        <w:rPr>
          <w:rtl/>
        </w:rPr>
        <w:t xml:space="preserve">בין </w:t>
      </w:r>
      <w:bookmarkStart w:id="16868" w:name="_ETM_Q32_607129"/>
      <w:bookmarkEnd w:id="16868"/>
      <w:r>
        <w:rPr>
          <w:rtl/>
        </w:rPr>
        <w:t xml:space="preserve">חברי </w:t>
      </w:r>
      <w:bookmarkStart w:id="16869" w:name="_ETM_Q32_607369"/>
      <w:bookmarkEnd w:id="16869"/>
      <w:r>
        <w:rPr>
          <w:rtl/>
        </w:rPr>
        <w:t>הכנסת</w:t>
      </w:r>
      <w:r w:rsidR="006B1BE4">
        <w:rPr>
          <w:rFonts w:hint="cs"/>
          <w:rtl/>
        </w:rPr>
        <w:t xml:space="preserve"> –</w:t>
      </w:r>
      <w:r>
        <w:rPr>
          <w:rtl/>
        </w:rPr>
        <w:t xml:space="preserve"> </w:t>
      </w:r>
      <w:bookmarkStart w:id="16870" w:name="_ETM_Q32_607759"/>
      <w:bookmarkEnd w:id="16870"/>
      <w:r>
        <w:rPr>
          <w:rtl/>
        </w:rPr>
        <w:t>אגב</w:t>
      </w:r>
      <w:r>
        <w:rPr>
          <w:rFonts w:hint="cs"/>
          <w:rtl/>
        </w:rPr>
        <w:t>,</w:t>
      </w:r>
      <w:r>
        <w:rPr>
          <w:rtl/>
        </w:rPr>
        <w:t xml:space="preserve"> </w:t>
      </w:r>
      <w:bookmarkStart w:id="16871" w:name="_ETM_Q32_607969"/>
      <w:bookmarkEnd w:id="16871"/>
      <w:r>
        <w:rPr>
          <w:rtl/>
        </w:rPr>
        <w:t xml:space="preserve">גם </w:t>
      </w:r>
      <w:bookmarkStart w:id="16872" w:name="_ETM_Q32_608150"/>
      <w:bookmarkEnd w:id="16872"/>
      <w:r>
        <w:rPr>
          <w:rtl/>
        </w:rPr>
        <w:t xml:space="preserve">מהקואליציה </w:t>
      </w:r>
      <w:bookmarkStart w:id="16873" w:name="_ETM_Q32_608689"/>
      <w:bookmarkEnd w:id="16873"/>
      <w:r>
        <w:rPr>
          <w:rtl/>
        </w:rPr>
        <w:t xml:space="preserve">וגם </w:t>
      </w:r>
      <w:bookmarkStart w:id="16874" w:name="_ETM_Q32_608930"/>
      <w:bookmarkEnd w:id="16874"/>
      <w:r>
        <w:rPr>
          <w:rtl/>
        </w:rPr>
        <w:t>מהאופוזיציה</w:t>
      </w:r>
      <w:r w:rsidR="006B1BE4">
        <w:rPr>
          <w:rFonts w:hint="cs"/>
          <w:rtl/>
        </w:rPr>
        <w:t xml:space="preserve"> –</w:t>
      </w:r>
      <w:r>
        <w:rPr>
          <w:rtl/>
        </w:rPr>
        <w:t xml:space="preserve"> </w:t>
      </w:r>
      <w:bookmarkStart w:id="16875" w:name="_ETM_Q32_610260"/>
      <w:bookmarkEnd w:id="16875"/>
      <w:r>
        <w:rPr>
          <w:rtl/>
        </w:rPr>
        <w:t xml:space="preserve">שתבוא </w:t>
      </w:r>
      <w:bookmarkStart w:id="16876" w:name="_ETM_Q32_610680"/>
      <w:bookmarkEnd w:id="16876"/>
      <w:r>
        <w:rPr>
          <w:rtl/>
        </w:rPr>
        <w:t xml:space="preserve">הצעת </w:t>
      </w:r>
      <w:bookmarkStart w:id="16877" w:name="_ETM_Q32_611069"/>
      <w:bookmarkEnd w:id="16877"/>
      <w:r>
        <w:rPr>
          <w:rtl/>
        </w:rPr>
        <w:t xml:space="preserve">חוק </w:t>
      </w:r>
      <w:bookmarkStart w:id="16878" w:name="_ETM_Q32_611370"/>
      <w:bookmarkEnd w:id="16878"/>
      <w:r>
        <w:rPr>
          <w:rtl/>
        </w:rPr>
        <w:t xml:space="preserve">שבסוף </w:t>
      </w:r>
      <w:bookmarkStart w:id="16879" w:name="_ETM_Q32_611790"/>
      <w:bookmarkEnd w:id="16879"/>
      <w:r>
        <w:rPr>
          <w:rtl/>
        </w:rPr>
        <w:t xml:space="preserve">תיישם </w:t>
      </w:r>
      <w:bookmarkStart w:id="16880" w:name="_ETM_Q32_612180"/>
      <w:bookmarkEnd w:id="16880"/>
      <w:r>
        <w:rPr>
          <w:rtl/>
        </w:rPr>
        <w:t xml:space="preserve">את </w:t>
      </w:r>
      <w:bookmarkStart w:id="16881" w:name="_ETM_Q32_612810"/>
      <w:bookmarkEnd w:id="16881"/>
      <w:r>
        <w:rPr>
          <w:rtl/>
        </w:rPr>
        <w:t xml:space="preserve">מסקנות </w:t>
      </w:r>
      <w:bookmarkStart w:id="16882" w:name="_ETM_Q32_613170"/>
      <w:bookmarkEnd w:id="16882"/>
      <w:r>
        <w:rPr>
          <w:rtl/>
        </w:rPr>
        <w:t xml:space="preserve">ועדת </w:t>
      </w:r>
      <w:bookmarkStart w:id="16883" w:name="_ETM_Q32_613499"/>
      <w:bookmarkEnd w:id="16883"/>
      <w:r>
        <w:rPr>
          <w:rtl/>
        </w:rPr>
        <w:t>רובינשטיין</w:t>
      </w:r>
      <w:r>
        <w:rPr>
          <w:rFonts w:hint="cs"/>
          <w:rtl/>
        </w:rPr>
        <w:t>,</w:t>
      </w:r>
      <w:r>
        <w:rPr>
          <w:rtl/>
        </w:rPr>
        <w:t xml:space="preserve"> </w:t>
      </w:r>
      <w:bookmarkStart w:id="16884" w:name="_ETM_Q32_615239"/>
      <w:bookmarkEnd w:id="16884"/>
      <w:r>
        <w:rPr>
          <w:rtl/>
        </w:rPr>
        <w:t>וגם</w:t>
      </w:r>
      <w:r>
        <w:rPr>
          <w:rFonts w:hint="cs"/>
          <w:rtl/>
        </w:rPr>
        <w:t>,</w:t>
      </w:r>
      <w:r>
        <w:rPr>
          <w:rtl/>
        </w:rPr>
        <w:t xml:space="preserve"> </w:t>
      </w:r>
      <w:bookmarkStart w:id="16885" w:name="_ETM_Q32_615810"/>
      <w:bookmarkEnd w:id="16885"/>
      <w:r>
        <w:rPr>
          <w:rtl/>
        </w:rPr>
        <w:t>אגב</w:t>
      </w:r>
      <w:r>
        <w:rPr>
          <w:rFonts w:hint="cs"/>
          <w:rtl/>
        </w:rPr>
        <w:t>,</w:t>
      </w:r>
      <w:r>
        <w:rPr>
          <w:rtl/>
        </w:rPr>
        <w:t xml:space="preserve"> </w:t>
      </w:r>
      <w:bookmarkStart w:id="16886" w:name="_ETM_Q32_616349"/>
      <w:bookmarkEnd w:id="16886"/>
      <w:r>
        <w:rPr>
          <w:rtl/>
        </w:rPr>
        <w:t xml:space="preserve">נדרש </w:t>
      </w:r>
      <w:bookmarkStart w:id="16887" w:name="_ETM_Q32_616769"/>
      <w:bookmarkEnd w:id="16887"/>
      <w:r>
        <w:rPr>
          <w:rtl/>
        </w:rPr>
        <w:t>לה</w:t>
      </w:r>
      <w:r>
        <w:rPr>
          <w:rFonts w:hint="cs"/>
          <w:rtl/>
        </w:rPr>
        <w:t>ח</w:t>
      </w:r>
      <w:r>
        <w:rPr>
          <w:rtl/>
        </w:rPr>
        <w:t xml:space="preserve">יל </w:t>
      </w:r>
      <w:bookmarkStart w:id="16888" w:name="_ETM_Q32_617099"/>
      <w:bookmarkEnd w:id="16888"/>
      <w:r>
        <w:rPr>
          <w:rtl/>
        </w:rPr>
        <w:t>אות</w:t>
      </w:r>
      <w:r w:rsidR="006B1BE4">
        <w:rPr>
          <w:rFonts w:hint="cs"/>
          <w:rtl/>
        </w:rPr>
        <w:t>ן</w:t>
      </w:r>
      <w:r>
        <w:rPr>
          <w:rtl/>
        </w:rPr>
        <w:t xml:space="preserve"> </w:t>
      </w:r>
      <w:bookmarkStart w:id="16889" w:name="_ETM_Q32_617340"/>
      <w:bookmarkEnd w:id="16889"/>
      <w:r>
        <w:rPr>
          <w:rtl/>
        </w:rPr>
        <w:t xml:space="preserve">כלפי </w:t>
      </w:r>
      <w:bookmarkStart w:id="16890" w:name="_ETM_Q32_617730"/>
      <w:bookmarkEnd w:id="16890"/>
      <w:r>
        <w:rPr>
          <w:rtl/>
        </w:rPr>
        <w:t xml:space="preserve">יתומים </w:t>
      </w:r>
      <w:bookmarkStart w:id="16891" w:name="_ETM_Q32_618150"/>
      <w:bookmarkEnd w:id="16891"/>
      <w:r>
        <w:rPr>
          <w:rtl/>
        </w:rPr>
        <w:t>ש</w:t>
      </w:r>
      <w:r>
        <w:rPr>
          <w:rFonts w:hint="cs"/>
          <w:rtl/>
        </w:rPr>
        <w:t xml:space="preserve">הם </w:t>
      </w:r>
      <w:r>
        <w:rPr>
          <w:rtl/>
        </w:rPr>
        <w:t xml:space="preserve">כבר </w:t>
      </w:r>
      <w:bookmarkStart w:id="16892" w:name="_ETM_Q32_619109"/>
      <w:bookmarkEnd w:id="16892"/>
      <w:r>
        <w:rPr>
          <w:rtl/>
        </w:rPr>
        <w:t xml:space="preserve">לא </w:t>
      </w:r>
      <w:bookmarkStart w:id="16893" w:name="_ETM_Q32_619260"/>
      <w:bookmarkEnd w:id="16893"/>
      <w:r>
        <w:rPr>
          <w:rtl/>
        </w:rPr>
        <w:t xml:space="preserve">בגילים </w:t>
      </w:r>
      <w:bookmarkStart w:id="16894" w:name="_ETM_Q32_619739"/>
      <w:bookmarkEnd w:id="16894"/>
      <w:r>
        <w:rPr>
          <w:rtl/>
        </w:rPr>
        <w:t>האלה</w:t>
      </w:r>
      <w:r>
        <w:rPr>
          <w:rFonts w:hint="cs"/>
          <w:rtl/>
        </w:rPr>
        <w:t>.</w:t>
      </w:r>
      <w:r>
        <w:rPr>
          <w:rtl/>
        </w:rPr>
        <w:t xml:space="preserve"> </w:t>
      </w:r>
      <w:bookmarkStart w:id="16895" w:name="_ETM_Q32_622150"/>
      <w:bookmarkStart w:id="16896" w:name="_ETM_Q32_622959"/>
      <w:bookmarkEnd w:id="16895"/>
      <w:bookmarkEnd w:id="16896"/>
      <w:r>
        <w:rPr>
          <w:rtl/>
        </w:rPr>
        <w:t>עובדתית</w:t>
      </w:r>
      <w:r>
        <w:rPr>
          <w:rFonts w:hint="cs"/>
          <w:rtl/>
        </w:rPr>
        <w:t>,</w:t>
      </w:r>
      <w:r>
        <w:rPr>
          <w:rtl/>
        </w:rPr>
        <w:t xml:space="preserve"> </w:t>
      </w:r>
      <w:bookmarkStart w:id="16897" w:name="_ETM_Q32_623970"/>
      <w:bookmarkEnd w:id="16897"/>
      <w:r>
        <w:rPr>
          <w:rtl/>
        </w:rPr>
        <w:t xml:space="preserve">שבוע </w:t>
      </w:r>
      <w:bookmarkStart w:id="16898" w:name="_ETM_Q32_624390"/>
      <w:bookmarkEnd w:id="16898"/>
      <w:r>
        <w:rPr>
          <w:rtl/>
        </w:rPr>
        <w:t xml:space="preserve">אחרי </w:t>
      </w:r>
      <w:bookmarkStart w:id="16899" w:name="_ETM_Q32_624540"/>
      <w:bookmarkEnd w:id="16899"/>
      <w:r>
        <w:rPr>
          <w:rtl/>
        </w:rPr>
        <w:t xml:space="preserve">שבוע </w:t>
      </w:r>
      <w:bookmarkStart w:id="16900" w:name="_ETM_Q32_624900"/>
      <w:bookmarkEnd w:id="16900"/>
      <w:r>
        <w:rPr>
          <w:rtl/>
        </w:rPr>
        <w:t xml:space="preserve">אני </w:t>
      </w:r>
      <w:bookmarkStart w:id="16901" w:name="_ETM_Q32_625020"/>
      <w:bookmarkEnd w:id="16901"/>
      <w:r>
        <w:rPr>
          <w:rtl/>
        </w:rPr>
        <w:t xml:space="preserve">מברר </w:t>
      </w:r>
      <w:bookmarkStart w:id="16902" w:name="_ETM_Q32_625440"/>
      <w:bookmarkEnd w:id="16902"/>
      <w:r>
        <w:rPr>
          <w:rtl/>
        </w:rPr>
        <w:t xml:space="preserve">מה </w:t>
      </w:r>
      <w:bookmarkStart w:id="16903" w:name="_ETM_Q32_625590"/>
      <w:bookmarkEnd w:id="16903"/>
      <w:r>
        <w:rPr>
          <w:rtl/>
        </w:rPr>
        <w:t xml:space="preserve">קורה </w:t>
      </w:r>
      <w:bookmarkStart w:id="16904" w:name="_ETM_Q32_625830"/>
      <w:bookmarkEnd w:id="16904"/>
      <w:r>
        <w:rPr>
          <w:rFonts w:hint="cs"/>
          <w:rtl/>
        </w:rPr>
        <w:t xml:space="preserve">עם </w:t>
      </w:r>
      <w:r>
        <w:rPr>
          <w:rtl/>
        </w:rPr>
        <w:t xml:space="preserve">הצעת </w:t>
      </w:r>
      <w:bookmarkStart w:id="16905" w:name="_ETM_Q32_626280"/>
      <w:bookmarkEnd w:id="16905"/>
      <w:r>
        <w:rPr>
          <w:rtl/>
        </w:rPr>
        <w:t xml:space="preserve">החוק </w:t>
      </w:r>
      <w:bookmarkStart w:id="16906" w:name="_ETM_Q32_626490"/>
      <w:bookmarkEnd w:id="16906"/>
      <w:r>
        <w:rPr>
          <w:rtl/>
        </w:rPr>
        <w:t>הזו</w:t>
      </w:r>
      <w:r>
        <w:rPr>
          <w:rFonts w:hint="cs"/>
          <w:rtl/>
        </w:rPr>
        <w:t>,</w:t>
      </w:r>
      <w:r>
        <w:rPr>
          <w:rtl/>
        </w:rPr>
        <w:t xml:space="preserve"> </w:t>
      </w:r>
      <w:bookmarkStart w:id="16907" w:name="_ETM_Q32_627090"/>
      <w:bookmarkEnd w:id="16907"/>
      <w:r>
        <w:rPr>
          <w:rtl/>
        </w:rPr>
        <w:t xml:space="preserve">ואני </w:t>
      </w:r>
      <w:bookmarkStart w:id="16908" w:name="_ETM_Q32_627420"/>
      <w:bookmarkEnd w:id="16908"/>
      <w:r>
        <w:rPr>
          <w:rtl/>
        </w:rPr>
        <w:t xml:space="preserve">רואה </w:t>
      </w:r>
      <w:bookmarkStart w:id="16909" w:name="_ETM_Q32_627629"/>
      <w:bookmarkEnd w:id="16909"/>
      <w:r>
        <w:rPr>
          <w:rtl/>
        </w:rPr>
        <w:t xml:space="preserve">שהיא </w:t>
      </w:r>
      <w:bookmarkStart w:id="16910" w:name="_ETM_Q32_628019"/>
      <w:bookmarkEnd w:id="16910"/>
      <w:r>
        <w:rPr>
          <w:rtl/>
        </w:rPr>
        <w:t xml:space="preserve">אף </w:t>
      </w:r>
      <w:bookmarkStart w:id="16911" w:name="_ETM_Q32_628140"/>
      <w:bookmarkEnd w:id="16911"/>
      <w:r>
        <w:rPr>
          <w:rtl/>
        </w:rPr>
        <w:t xml:space="preserve">פעם </w:t>
      </w:r>
      <w:bookmarkStart w:id="16912" w:name="_ETM_Q32_628349"/>
      <w:bookmarkEnd w:id="16912"/>
      <w:r>
        <w:rPr>
          <w:rtl/>
        </w:rPr>
        <w:t xml:space="preserve">לא </w:t>
      </w:r>
      <w:bookmarkStart w:id="16913" w:name="_ETM_Q32_628440"/>
      <w:bookmarkEnd w:id="16913"/>
      <w:r>
        <w:rPr>
          <w:rtl/>
        </w:rPr>
        <w:t>ע</w:t>
      </w:r>
      <w:r>
        <w:rPr>
          <w:rFonts w:hint="cs"/>
          <w:rtl/>
        </w:rPr>
        <w:t>ו</w:t>
      </w:r>
      <w:r>
        <w:rPr>
          <w:rtl/>
        </w:rPr>
        <w:t xml:space="preserve">לה </w:t>
      </w:r>
      <w:bookmarkStart w:id="16914" w:name="_ETM_Q32_628620"/>
      <w:bookmarkEnd w:id="16914"/>
      <w:r>
        <w:rPr>
          <w:rtl/>
        </w:rPr>
        <w:t xml:space="preserve">לוועדת </w:t>
      </w:r>
      <w:bookmarkStart w:id="16915" w:name="_ETM_Q32_628980"/>
      <w:bookmarkEnd w:id="16915"/>
      <w:r>
        <w:rPr>
          <w:rtl/>
        </w:rPr>
        <w:t xml:space="preserve">שרים </w:t>
      </w:r>
      <w:bookmarkStart w:id="16916" w:name="_ETM_Q32_629310"/>
      <w:bookmarkEnd w:id="16916"/>
      <w:r>
        <w:rPr>
          <w:rtl/>
        </w:rPr>
        <w:t>ל</w:t>
      </w:r>
      <w:r>
        <w:rPr>
          <w:rFonts w:hint="cs"/>
          <w:rtl/>
        </w:rPr>
        <w:t xml:space="preserve">ענייני </w:t>
      </w:r>
      <w:bookmarkStart w:id="16917" w:name="_ETM_Q32_627534"/>
      <w:bookmarkEnd w:id="16917"/>
      <w:r>
        <w:rPr>
          <w:rtl/>
        </w:rPr>
        <w:t>חקיקה</w:t>
      </w:r>
      <w:r>
        <w:rPr>
          <w:rFonts w:hint="cs"/>
          <w:rtl/>
        </w:rPr>
        <w:t>,</w:t>
      </w:r>
      <w:r>
        <w:rPr>
          <w:rtl/>
        </w:rPr>
        <w:t xml:space="preserve"> </w:t>
      </w:r>
      <w:bookmarkStart w:id="16918" w:name="_ETM_Q32_630450"/>
      <w:bookmarkEnd w:id="16918"/>
      <w:r>
        <w:rPr>
          <w:rtl/>
        </w:rPr>
        <w:t xml:space="preserve">כי </w:t>
      </w:r>
      <w:bookmarkStart w:id="16919" w:name="_ETM_Q32_630569"/>
      <w:bookmarkEnd w:id="16919"/>
      <w:r>
        <w:rPr>
          <w:rtl/>
        </w:rPr>
        <w:t xml:space="preserve">מסתבר </w:t>
      </w:r>
      <w:bookmarkStart w:id="16920" w:name="_ETM_Q32_630930"/>
      <w:bookmarkEnd w:id="16920"/>
      <w:r>
        <w:rPr>
          <w:rtl/>
        </w:rPr>
        <w:t xml:space="preserve">שיש </w:t>
      </w:r>
      <w:bookmarkStart w:id="16921" w:name="_ETM_Q32_631110"/>
      <w:bookmarkEnd w:id="16921"/>
      <w:r>
        <w:rPr>
          <w:rtl/>
        </w:rPr>
        <w:t xml:space="preserve">מחלוקת </w:t>
      </w:r>
      <w:bookmarkStart w:id="16922" w:name="_ETM_Q32_631620"/>
      <w:bookmarkEnd w:id="16922"/>
      <w:r>
        <w:rPr>
          <w:rtl/>
        </w:rPr>
        <w:t xml:space="preserve">בין </w:t>
      </w:r>
      <w:bookmarkStart w:id="16923" w:name="_ETM_Q32_631739"/>
      <w:bookmarkEnd w:id="16923"/>
      <w:r>
        <w:rPr>
          <w:rtl/>
        </w:rPr>
        <w:t xml:space="preserve">משרד </w:t>
      </w:r>
      <w:bookmarkStart w:id="16924" w:name="_ETM_Q32_632069"/>
      <w:bookmarkEnd w:id="16924"/>
      <w:r>
        <w:rPr>
          <w:rtl/>
        </w:rPr>
        <w:t>הביטחון</w:t>
      </w:r>
      <w:r>
        <w:rPr>
          <w:rFonts w:hint="cs"/>
          <w:rtl/>
        </w:rPr>
        <w:t xml:space="preserve"> ל</w:t>
      </w:r>
      <w:bookmarkStart w:id="16925" w:name="_ETM_Q32_633000"/>
      <w:bookmarkEnd w:id="16925"/>
      <w:r>
        <w:rPr>
          <w:rtl/>
        </w:rPr>
        <w:t xml:space="preserve">משרד </w:t>
      </w:r>
      <w:bookmarkStart w:id="16926" w:name="_ETM_Q32_633420"/>
      <w:bookmarkEnd w:id="16926"/>
      <w:r>
        <w:rPr>
          <w:rtl/>
        </w:rPr>
        <w:t>האוצר</w:t>
      </w:r>
      <w:r>
        <w:rPr>
          <w:rFonts w:hint="cs"/>
          <w:rtl/>
        </w:rPr>
        <w:t>.</w:t>
      </w:r>
      <w:r>
        <w:rPr>
          <w:rtl/>
        </w:rPr>
        <w:t xml:space="preserve"> </w:t>
      </w:r>
      <w:bookmarkStart w:id="16927" w:name="_ETM_Q32_634680"/>
      <w:bookmarkEnd w:id="16927"/>
    </w:p>
    <w:p w:rsidR="00E1062A" w:rsidRDefault="00E1062A" w:rsidP="009036BA">
      <w:pPr>
        <w:rPr>
          <w:rtl/>
        </w:rPr>
      </w:pPr>
      <w:bookmarkStart w:id="16928" w:name="_ETM_Q32_634207"/>
      <w:bookmarkStart w:id="16929" w:name="_ETM_Q32_634327"/>
      <w:bookmarkEnd w:id="16928"/>
      <w:bookmarkEnd w:id="16929"/>
    </w:p>
    <w:p w:rsidR="00E1062A" w:rsidRDefault="00E1062A" w:rsidP="006B1BE4">
      <w:pPr>
        <w:rPr>
          <w:rtl/>
        </w:rPr>
      </w:pPr>
      <w:bookmarkStart w:id="16930" w:name="_ETM_Q32_634375"/>
      <w:bookmarkStart w:id="16931" w:name="_ETM_Q32_634466"/>
      <w:bookmarkEnd w:id="16930"/>
      <w:bookmarkEnd w:id="16931"/>
      <w:r>
        <w:rPr>
          <w:rtl/>
        </w:rPr>
        <w:t xml:space="preserve">עכשיו </w:t>
      </w:r>
      <w:bookmarkStart w:id="16932" w:name="_ETM_Q32_634889"/>
      <w:bookmarkEnd w:id="16932"/>
      <w:r>
        <w:rPr>
          <w:rtl/>
        </w:rPr>
        <w:t xml:space="preserve">אני </w:t>
      </w:r>
      <w:bookmarkStart w:id="16933" w:name="_ETM_Q32_635040"/>
      <w:bookmarkEnd w:id="16933"/>
      <w:r>
        <w:rPr>
          <w:rtl/>
        </w:rPr>
        <w:t xml:space="preserve">פה </w:t>
      </w:r>
      <w:bookmarkStart w:id="16934" w:name="_ETM_Q32_635400"/>
      <w:bookmarkEnd w:id="16934"/>
      <w:r>
        <w:rPr>
          <w:rtl/>
        </w:rPr>
        <w:t>אומר</w:t>
      </w:r>
      <w:r>
        <w:rPr>
          <w:rFonts w:hint="cs"/>
          <w:rtl/>
        </w:rPr>
        <w:t>,</w:t>
      </w:r>
      <w:r>
        <w:rPr>
          <w:rtl/>
        </w:rPr>
        <w:t xml:space="preserve"> </w:t>
      </w:r>
      <w:bookmarkStart w:id="16935" w:name="_ETM_Q32_635670"/>
      <w:bookmarkEnd w:id="16935"/>
      <w:r>
        <w:rPr>
          <w:rtl/>
        </w:rPr>
        <w:t xml:space="preserve">בסוף </w:t>
      </w:r>
      <w:bookmarkStart w:id="16936" w:name="_ETM_Q32_636299"/>
      <w:bookmarkStart w:id="16937" w:name="_ETM_Q32_636790"/>
      <w:bookmarkStart w:id="16938" w:name="_ETM_Q32_638209"/>
      <w:bookmarkEnd w:id="16936"/>
      <w:bookmarkEnd w:id="16937"/>
      <w:bookmarkEnd w:id="16938"/>
      <w:r>
        <w:rPr>
          <w:rtl/>
        </w:rPr>
        <w:t>כולנו</w:t>
      </w:r>
      <w:bookmarkStart w:id="16939" w:name="_ETM_Q32_639230"/>
      <w:bookmarkEnd w:id="16939"/>
      <w:r>
        <w:rPr>
          <w:rtl/>
        </w:rPr>
        <w:t xml:space="preserve"> </w:t>
      </w:r>
      <w:bookmarkStart w:id="16940" w:name="_ETM_Q32_639590"/>
      <w:bookmarkEnd w:id="16940"/>
      <w:r>
        <w:rPr>
          <w:rtl/>
        </w:rPr>
        <w:t xml:space="preserve">יודעים </w:t>
      </w:r>
      <w:bookmarkStart w:id="16941" w:name="_ETM_Q32_639950"/>
      <w:bookmarkEnd w:id="16941"/>
      <w:r>
        <w:rPr>
          <w:rtl/>
        </w:rPr>
        <w:t xml:space="preserve">כמה </w:t>
      </w:r>
      <w:bookmarkStart w:id="16942" w:name="_ETM_Q32_641719"/>
      <w:bookmarkEnd w:id="16942"/>
      <w:r>
        <w:rPr>
          <w:rtl/>
        </w:rPr>
        <w:t xml:space="preserve">יתומי </w:t>
      </w:r>
      <w:bookmarkStart w:id="16943" w:name="_ETM_Q32_642200"/>
      <w:bookmarkEnd w:id="16943"/>
      <w:r>
        <w:rPr>
          <w:rtl/>
        </w:rPr>
        <w:t xml:space="preserve">צה"ל </w:t>
      </w:r>
      <w:bookmarkStart w:id="16944" w:name="_ETM_Q32_642529"/>
      <w:bookmarkEnd w:id="16944"/>
      <w:r>
        <w:rPr>
          <w:rFonts w:hint="cs"/>
          <w:rtl/>
        </w:rPr>
        <w:t>ו</w:t>
      </w:r>
      <w:r>
        <w:rPr>
          <w:rtl/>
        </w:rPr>
        <w:t xml:space="preserve">אלמנות </w:t>
      </w:r>
      <w:bookmarkStart w:id="16945" w:name="_ETM_Q32_643279"/>
      <w:bookmarkEnd w:id="16945"/>
      <w:r>
        <w:rPr>
          <w:rtl/>
        </w:rPr>
        <w:t xml:space="preserve">צה"ל </w:t>
      </w:r>
      <w:bookmarkStart w:id="16946" w:name="_ETM_Q32_643609"/>
      <w:bookmarkEnd w:id="16946"/>
      <w:r>
        <w:rPr>
          <w:rtl/>
        </w:rPr>
        <w:t xml:space="preserve">וכוחות </w:t>
      </w:r>
      <w:bookmarkStart w:id="16947" w:name="_ETM_Q32_643969"/>
      <w:bookmarkEnd w:id="16947"/>
      <w:r>
        <w:rPr>
          <w:rtl/>
        </w:rPr>
        <w:t xml:space="preserve">הביטחון </w:t>
      </w:r>
      <w:bookmarkStart w:id="16948" w:name="_ETM_Q32_644480"/>
      <w:bookmarkEnd w:id="16948"/>
      <w:r>
        <w:rPr>
          <w:rtl/>
        </w:rPr>
        <w:t xml:space="preserve">יקרים </w:t>
      </w:r>
      <w:bookmarkStart w:id="16949" w:name="_ETM_Q32_645079"/>
      <w:bookmarkEnd w:id="16949"/>
      <w:r>
        <w:rPr>
          <w:rtl/>
        </w:rPr>
        <w:t>לליבנו</w:t>
      </w:r>
      <w:r>
        <w:rPr>
          <w:rFonts w:hint="cs"/>
          <w:rtl/>
        </w:rPr>
        <w:t>.</w:t>
      </w:r>
      <w:r>
        <w:rPr>
          <w:rtl/>
        </w:rPr>
        <w:t xml:space="preserve"> </w:t>
      </w:r>
      <w:bookmarkStart w:id="16950" w:name="_ETM_Q32_646849"/>
      <w:bookmarkEnd w:id="16950"/>
      <w:r>
        <w:rPr>
          <w:rtl/>
        </w:rPr>
        <w:t xml:space="preserve">אני </w:t>
      </w:r>
      <w:bookmarkStart w:id="16951" w:name="_ETM_Q32_647000"/>
      <w:bookmarkEnd w:id="16951"/>
      <w:r>
        <w:rPr>
          <w:rtl/>
        </w:rPr>
        <w:t xml:space="preserve">בטוח </w:t>
      </w:r>
      <w:bookmarkStart w:id="16952" w:name="_ETM_Q32_647269"/>
      <w:bookmarkEnd w:id="16952"/>
      <w:r>
        <w:rPr>
          <w:rtl/>
        </w:rPr>
        <w:t xml:space="preserve">שכולם </w:t>
      </w:r>
      <w:bookmarkStart w:id="16953" w:name="_ETM_Q32_647659"/>
      <w:bookmarkEnd w:id="16953"/>
      <w:r>
        <w:rPr>
          <w:rtl/>
        </w:rPr>
        <w:t xml:space="preserve">פה </w:t>
      </w:r>
      <w:bookmarkStart w:id="16954" w:name="_ETM_Q32_647750"/>
      <w:bookmarkEnd w:id="16954"/>
      <w:r>
        <w:rPr>
          <w:rtl/>
        </w:rPr>
        <w:t xml:space="preserve">מבינים </w:t>
      </w:r>
      <w:bookmarkStart w:id="16955" w:name="_ETM_Q32_648200"/>
      <w:bookmarkEnd w:id="16955"/>
      <w:r>
        <w:rPr>
          <w:rtl/>
        </w:rPr>
        <w:t xml:space="preserve">שבעיקר </w:t>
      </w:r>
      <w:bookmarkStart w:id="16956" w:name="_ETM_Q32_649069"/>
      <w:bookmarkEnd w:id="16956"/>
      <w:r>
        <w:rPr>
          <w:rtl/>
        </w:rPr>
        <w:t xml:space="preserve">מילואימניקים </w:t>
      </w:r>
      <w:bookmarkStart w:id="16957" w:name="_ETM_Q32_649670"/>
      <w:bookmarkEnd w:id="16957"/>
      <w:r>
        <w:rPr>
          <w:rtl/>
        </w:rPr>
        <w:t xml:space="preserve">שיוצאים </w:t>
      </w:r>
      <w:bookmarkStart w:id="16958" w:name="_ETM_Q32_650090"/>
      <w:bookmarkEnd w:id="16958"/>
      <w:r>
        <w:rPr>
          <w:rtl/>
        </w:rPr>
        <w:t xml:space="preserve">להילחם </w:t>
      </w:r>
      <w:bookmarkStart w:id="16959" w:name="_ETM_Q32_651049"/>
      <w:bookmarkEnd w:id="16959"/>
      <w:r>
        <w:rPr>
          <w:rtl/>
        </w:rPr>
        <w:t xml:space="preserve">יוצאים </w:t>
      </w:r>
      <w:bookmarkStart w:id="16960" w:name="_ETM_Q32_651530"/>
      <w:bookmarkEnd w:id="16960"/>
      <w:r>
        <w:rPr>
          <w:rtl/>
        </w:rPr>
        <w:t xml:space="preserve">בידיעה </w:t>
      </w:r>
      <w:bookmarkStart w:id="16961" w:name="_ETM_Q32_652650"/>
      <w:bookmarkEnd w:id="16961"/>
      <w:r>
        <w:rPr>
          <w:rtl/>
        </w:rPr>
        <w:t>ש</w:t>
      </w:r>
      <w:r>
        <w:rPr>
          <w:rFonts w:hint="cs"/>
          <w:rtl/>
        </w:rPr>
        <w:t xml:space="preserve">אם הרע מכול יקרה להם, מדינת ישראל </w:t>
      </w:r>
      <w:bookmarkStart w:id="16962" w:name="_ETM_Q32_655370"/>
      <w:bookmarkEnd w:id="16962"/>
      <w:r>
        <w:rPr>
          <w:rtl/>
        </w:rPr>
        <w:t xml:space="preserve">תדאג </w:t>
      </w:r>
      <w:bookmarkStart w:id="16963" w:name="_ETM_Q32_656750"/>
      <w:bookmarkEnd w:id="16963"/>
      <w:r>
        <w:rPr>
          <w:rtl/>
        </w:rPr>
        <w:t xml:space="preserve">לילדים </w:t>
      </w:r>
      <w:bookmarkStart w:id="16964" w:name="_ETM_Q32_657350"/>
      <w:bookmarkEnd w:id="16964"/>
      <w:r>
        <w:rPr>
          <w:rtl/>
        </w:rPr>
        <w:t xml:space="preserve">שלהם </w:t>
      </w:r>
      <w:bookmarkStart w:id="16965" w:name="_ETM_Q32_657620"/>
      <w:bookmarkEnd w:id="16965"/>
      <w:r>
        <w:rPr>
          <w:rtl/>
        </w:rPr>
        <w:t xml:space="preserve">ולאלמנות </w:t>
      </w:r>
      <w:bookmarkStart w:id="16966" w:name="_ETM_Q32_658160"/>
      <w:bookmarkEnd w:id="16966"/>
      <w:r>
        <w:rPr>
          <w:rtl/>
        </w:rPr>
        <w:t>שלהם</w:t>
      </w:r>
      <w:r>
        <w:rPr>
          <w:rFonts w:hint="cs"/>
          <w:rtl/>
        </w:rPr>
        <w:t>,</w:t>
      </w:r>
      <w:r>
        <w:rPr>
          <w:rtl/>
        </w:rPr>
        <w:t xml:space="preserve"> </w:t>
      </w:r>
      <w:bookmarkStart w:id="16967" w:name="_ETM_Q32_659190"/>
      <w:bookmarkEnd w:id="16967"/>
      <w:r>
        <w:rPr>
          <w:rtl/>
        </w:rPr>
        <w:t xml:space="preserve">ועובדתית </w:t>
      </w:r>
      <w:bookmarkStart w:id="16968" w:name="_ETM_Q32_659730"/>
      <w:bookmarkEnd w:id="16968"/>
      <w:r>
        <w:rPr>
          <w:rtl/>
        </w:rPr>
        <w:t xml:space="preserve">הדבר </w:t>
      </w:r>
      <w:bookmarkStart w:id="16969" w:name="_ETM_Q32_660030"/>
      <w:bookmarkEnd w:id="16969"/>
      <w:r>
        <w:rPr>
          <w:rtl/>
        </w:rPr>
        <w:t xml:space="preserve">הזה </w:t>
      </w:r>
      <w:bookmarkStart w:id="16970" w:name="_ETM_Q32_660210"/>
      <w:bookmarkEnd w:id="16970"/>
      <w:r>
        <w:rPr>
          <w:rtl/>
        </w:rPr>
        <w:t xml:space="preserve">לא </w:t>
      </w:r>
      <w:bookmarkStart w:id="16971" w:name="_ETM_Q32_660360"/>
      <w:bookmarkEnd w:id="16971"/>
      <w:r>
        <w:rPr>
          <w:rtl/>
        </w:rPr>
        <w:t>קורה</w:t>
      </w:r>
      <w:r>
        <w:rPr>
          <w:rFonts w:hint="cs"/>
          <w:rtl/>
        </w:rPr>
        <w:t>.</w:t>
      </w:r>
      <w:r>
        <w:rPr>
          <w:rtl/>
        </w:rPr>
        <w:t xml:space="preserve"> </w:t>
      </w:r>
      <w:bookmarkStart w:id="16972" w:name="_ETM_Q32_661530"/>
      <w:bookmarkEnd w:id="16972"/>
      <w:r>
        <w:rPr>
          <w:rtl/>
        </w:rPr>
        <w:t xml:space="preserve">עובדתית </w:t>
      </w:r>
      <w:bookmarkStart w:id="16973" w:name="_ETM_Q32_661980"/>
      <w:bookmarkEnd w:id="16973"/>
      <w:r>
        <w:rPr>
          <w:rtl/>
        </w:rPr>
        <w:t xml:space="preserve">הדבר </w:t>
      </w:r>
      <w:bookmarkStart w:id="16974" w:name="_ETM_Q32_662280"/>
      <w:bookmarkEnd w:id="16974"/>
      <w:r>
        <w:rPr>
          <w:rtl/>
        </w:rPr>
        <w:t xml:space="preserve">הזה </w:t>
      </w:r>
      <w:bookmarkStart w:id="16975" w:name="_ETM_Q32_662460"/>
      <w:bookmarkEnd w:id="16975"/>
      <w:r>
        <w:rPr>
          <w:rtl/>
        </w:rPr>
        <w:t xml:space="preserve">לא </w:t>
      </w:r>
      <w:bookmarkStart w:id="16976" w:name="_ETM_Q32_662580"/>
      <w:bookmarkEnd w:id="16976"/>
      <w:r>
        <w:rPr>
          <w:rtl/>
        </w:rPr>
        <w:t>קורה</w:t>
      </w:r>
      <w:r>
        <w:rPr>
          <w:rFonts w:hint="cs"/>
          <w:rtl/>
        </w:rPr>
        <w:t>.</w:t>
      </w:r>
      <w:r>
        <w:rPr>
          <w:rtl/>
        </w:rPr>
        <w:t xml:space="preserve"> </w:t>
      </w:r>
      <w:bookmarkStart w:id="16977" w:name="_ETM_Q32_663409"/>
      <w:bookmarkEnd w:id="16977"/>
    </w:p>
    <w:p w:rsidR="00E1062A" w:rsidRDefault="00E1062A" w:rsidP="009036BA">
      <w:pPr>
        <w:rPr>
          <w:rtl/>
        </w:rPr>
      </w:pPr>
      <w:bookmarkStart w:id="16978" w:name="_ETM_Q32_660183"/>
      <w:bookmarkStart w:id="16979" w:name="_ETM_Q32_660304"/>
      <w:bookmarkEnd w:id="16978"/>
      <w:bookmarkEnd w:id="16979"/>
    </w:p>
    <w:p w:rsidR="00E1062A" w:rsidRDefault="00E1062A" w:rsidP="009036BA">
      <w:pPr>
        <w:rPr>
          <w:rtl/>
        </w:rPr>
      </w:pPr>
      <w:bookmarkStart w:id="16980" w:name="_ETM_Q32_660351"/>
      <w:bookmarkStart w:id="16981" w:name="_ETM_Q32_660428"/>
      <w:bookmarkEnd w:id="16980"/>
      <w:bookmarkEnd w:id="16981"/>
      <w:r>
        <w:rPr>
          <w:rtl/>
        </w:rPr>
        <w:t xml:space="preserve">ואני </w:t>
      </w:r>
      <w:bookmarkStart w:id="16982" w:name="_ETM_Q32_663890"/>
      <w:bookmarkEnd w:id="16982"/>
      <w:r>
        <w:rPr>
          <w:rtl/>
        </w:rPr>
        <w:t xml:space="preserve">יכול </w:t>
      </w:r>
      <w:bookmarkStart w:id="16983" w:name="_ETM_Q32_664220"/>
      <w:bookmarkEnd w:id="16983"/>
      <w:r>
        <w:rPr>
          <w:rtl/>
        </w:rPr>
        <w:t xml:space="preserve">מספסלי </w:t>
      </w:r>
      <w:bookmarkStart w:id="16984" w:name="_ETM_Q32_664849"/>
      <w:bookmarkEnd w:id="16984"/>
      <w:r>
        <w:rPr>
          <w:rtl/>
        </w:rPr>
        <w:t xml:space="preserve">האופוזיציה </w:t>
      </w:r>
      <w:bookmarkStart w:id="16985" w:name="_ETM_Q32_665450"/>
      <w:bookmarkEnd w:id="16985"/>
      <w:r>
        <w:rPr>
          <w:rtl/>
        </w:rPr>
        <w:t xml:space="preserve">לדבר </w:t>
      </w:r>
      <w:bookmarkStart w:id="16986" w:name="_ETM_Q32_665689"/>
      <w:bookmarkEnd w:id="16986"/>
      <w:r>
        <w:rPr>
          <w:rtl/>
        </w:rPr>
        <w:t xml:space="preserve">על </w:t>
      </w:r>
      <w:bookmarkStart w:id="16987" w:name="_ETM_Q32_665780"/>
      <w:bookmarkEnd w:id="16987"/>
      <w:r>
        <w:rPr>
          <w:rtl/>
        </w:rPr>
        <w:t xml:space="preserve">זה </w:t>
      </w:r>
      <w:bookmarkStart w:id="16988" w:name="_ETM_Q32_665870"/>
      <w:bookmarkEnd w:id="16988"/>
      <w:r>
        <w:rPr>
          <w:rtl/>
        </w:rPr>
        <w:t xml:space="preserve">כמה </w:t>
      </w:r>
      <w:bookmarkStart w:id="16989" w:name="_ETM_Q32_666140"/>
      <w:bookmarkEnd w:id="16989"/>
      <w:r>
        <w:rPr>
          <w:rtl/>
        </w:rPr>
        <w:t xml:space="preserve">שאני </w:t>
      </w:r>
      <w:bookmarkStart w:id="16990" w:name="_ETM_Q32_666379"/>
      <w:bookmarkEnd w:id="16990"/>
      <w:r>
        <w:rPr>
          <w:rtl/>
        </w:rPr>
        <w:t xml:space="preserve">רוצה </w:t>
      </w:r>
      <w:bookmarkStart w:id="16991" w:name="_ETM_Q32_666769"/>
      <w:bookmarkEnd w:id="16991"/>
      <w:r>
        <w:rPr>
          <w:rFonts w:hint="cs"/>
          <w:rtl/>
        </w:rPr>
        <w:t xml:space="preserve">– </w:t>
      </w:r>
      <w:r>
        <w:rPr>
          <w:rtl/>
        </w:rPr>
        <w:t xml:space="preserve">זה </w:t>
      </w:r>
      <w:bookmarkStart w:id="16992" w:name="_ETM_Q32_666920"/>
      <w:bookmarkEnd w:id="16992"/>
      <w:r>
        <w:rPr>
          <w:rtl/>
        </w:rPr>
        <w:t xml:space="preserve">לא </w:t>
      </w:r>
      <w:bookmarkStart w:id="16993" w:name="_ETM_Q32_667010"/>
      <w:bookmarkEnd w:id="16993"/>
      <w:r>
        <w:rPr>
          <w:rtl/>
        </w:rPr>
        <w:t xml:space="preserve">יעזור </w:t>
      </w:r>
      <w:bookmarkStart w:id="16994" w:name="_ETM_Q32_667760"/>
      <w:bookmarkEnd w:id="16994"/>
      <w:r>
        <w:rPr>
          <w:rtl/>
        </w:rPr>
        <w:t xml:space="preserve">עד </w:t>
      </w:r>
      <w:bookmarkStart w:id="16995" w:name="_ETM_Q32_668000"/>
      <w:bookmarkEnd w:id="16995"/>
      <w:r>
        <w:rPr>
          <w:rtl/>
        </w:rPr>
        <w:t xml:space="preserve">שלא </w:t>
      </w:r>
      <w:bookmarkStart w:id="16996" w:name="_ETM_Q32_668239"/>
      <w:bookmarkEnd w:id="16996"/>
      <w:r>
        <w:rPr>
          <w:rtl/>
        </w:rPr>
        <w:t>יהי</w:t>
      </w:r>
      <w:bookmarkStart w:id="16997" w:name="_ETM_Q32_668930"/>
      <w:bookmarkEnd w:id="16997"/>
      <w:r>
        <w:rPr>
          <w:rFonts w:hint="cs"/>
          <w:rtl/>
        </w:rPr>
        <w:t>ו</w:t>
      </w:r>
      <w:bookmarkStart w:id="16998" w:name="_ETM_Q32_668624"/>
      <w:bookmarkEnd w:id="16998"/>
      <w:r>
        <w:rPr>
          <w:rFonts w:hint="cs"/>
          <w:rtl/>
        </w:rPr>
        <w:t xml:space="preserve"> שמונה</w:t>
      </w:r>
      <w:r>
        <w:rPr>
          <w:rtl/>
        </w:rPr>
        <w:t xml:space="preserve"> </w:t>
      </w:r>
      <w:bookmarkStart w:id="16999" w:name="_ETM_Q32_669440"/>
      <w:bookmarkEnd w:id="16999"/>
      <w:r>
        <w:rPr>
          <w:rtl/>
        </w:rPr>
        <w:t xml:space="preserve">חברי </w:t>
      </w:r>
      <w:bookmarkStart w:id="17000" w:name="_ETM_Q32_669710"/>
      <w:bookmarkEnd w:id="17000"/>
      <w:r>
        <w:rPr>
          <w:rtl/>
        </w:rPr>
        <w:t xml:space="preserve">כנסת </w:t>
      </w:r>
      <w:bookmarkStart w:id="17001" w:name="_ETM_Q32_670070"/>
      <w:bookmarkEnd w:id="17001"/>
      <w:r>
        <w:rPr>
          <w:rtl/>
        </w:rPr>
        <w:t xml:space="preserve">מהקואליציה </w:t>
      </w:r>
      <w:bookmarkStart w:id="17002" w:name="_ETM_Q32_671360"/>
      <w:bookmarkEnd w:id="17002"/>
      <w:r>
        <w:rPr>
          <w:rtl/>
        </w:rPr>
        <w:t xml:space="preserve">שיגידו </w:t>
      </w:r>
      <w:bookmarkStart w:id="17003" w:name="_ETM_Q32_671990"/>
      <w:bookmarkEnd w:id="17003"/>
      <w:r>
        <w:rPr>
          <w:rtl/>
        </w:rPr>
        <w:t xml:space="preserve">שבלי </w:t>
      </w:r>
      <w:bookmarkStart w:id="17004" w:name="_ETM_Q32_672440"/>
      <w:bookmarkEnd w:id="17004"/>
      <w:r>
        <w:rPr>
          <w:rtl/>
        </w:rPr>
        <w:t xml:space="preserve">טיפול </w:t>
      </w:r>
      <w:bookmarkStart w:id="17005" w:name="_ETM_Q32_672950"/>
      <w:bookmarkEnd w:id="17005"/>
      <w:r>
        <w:rPr>
          <w:rtl/>
        </w:rPr>
        <w:t xml:space="preserve">משמעותי </w:t>
      </w:r>
      <w:bookmarkStart w:id="17006" w:name="_ETM_Q32_674459"/>
      <w:bookmarkEnd w:id="17006"/>
      <w:r>
        <w:rPr>
          <w:rtl/>
        </w:rPr>
        <w:t xml:space="preserve">בלקונה </w:t>
      </w:r>
      <w:bookmarkStart w:id="17007" w:name="_ETM_Q32_675980"/>
      <w:bookmarkEnd w:id="17007"/>
      <w:r>
        <w:rPr>
          <w:rtl/>
        </w:rPr>
        <w:t>הזו</w:t>
      </w:r>
      <w:r>
        <w:rPr>
          <w:rFonts w:hint="cs"/>
          <w:rtl/>
        </w:rPr>
        <w:t>,</w:t>
      </w:r>
      <w:r>
        <w:rPr>
          <w:rtl/>
        </w:rPr>
        <w:t xml:space="preserve"> </w:t>
      </w:r>
      <w:bookmarkStart w:id="17008" w:name="_ETM_Q32_676190"/>
      <w:bookmarkEnd w:id="17008"/>
      <w:r>
        <w:rPr>
          <w:rtl/>
        </w:rPr>
        <w:t xml:space="preserve">שמלווה </w:t>
      </w:r>
      <w:bookmarkStart w:id="17009" w:name="_ETM_Q32_676580"/>
      <w:bookmarkEnd w:id="17009"/>
      <w:r>
        <w:rPr>
          <w:rtl/>
        </w:rPr>
        <w:t xml:space="preserve">כבר </w:t>
      </w:r>
      <w:bookmarkStart w:id="17010" w:name="_ETM_Q32_676760"/>
      <w:bookmarkEnd w:id="17010"/>
      <w:r>
        <w:rPr>
          <w:rtl/>
        </w:rPr>
        <w:t xml:space="preserve">שנים </w:t>
      </w:r>
      <w:bookmarkStart w:id="17011" w:name="_ETM_Q32_677970"/>
      <w:bookmarkEnd w:id="17011"/>
      <w:r>
        <w:rPr>
          <w:rtl/>
        </w:rPr>
        <w:t xml:space="preserve">את </w:t>
      </w:r>
      <w:bookmarkStart w:id="17012" w:name="_ETM_Q32_678150"/>
      <w:bookmarkEnd w:id="17012"/>
      <w:r>
        <w:rPr>
          <w:rtl/>
        </w:rPr>
        <w:t xml:space="preserve">יתומי </w:t>
      </w:r>
      <w:bookmarkStart w:id="17013" w:name="_ETM_Q32_678540"/>
      <w:bookmarkEnd w:id="17013"/>
      <w:r>
        <w:rPr>
          <w:rtl/>
        </w:rPr>
        <w:t xml:space="preserve">צה"ל </w:t>
      </w:r>
      <w:bookmarkStart w:id="17014" w:name="_ETM_Q32_678810"/>
      <w:bookmarkEnd w:id="17014"/>
      <w:r>
        <w:rPr>
          <w:rtl/>
        </w:rPr>
        <w:t xml:space="preserve">שמעל </w:t>
      </w:r>
      <w:bookmarkStart w:id="17015" w:name="_ETM_Q32_679110"/>
      <w:bookmarkEnd w:id="17015"/>
      <w:r>
        <w:rPr>
          <w:rtl/>
        </w:rPr>
        <w:t xml:space="preserve">גיל </w:t>
      </w:r>
      <w:bookmarkStart w:id="17016" w:name="_ETM_Q32_679290"/>
      <w:bookmarkEnd w:id="17016"/>
      <w:r>
        <w:rPr>
          <w:rtl/>
        </w:rPr>
        <w:t>21</w:t>
      </w:r>
      <w:r>
        <w:rPr>
          <w:rFonts w:hint="cs"/>
          <w:rtl/>
        </w:rPr>
        <w:t>,</w:t>
      </w:r>
      <w:r>
        <w:rPr>
          <w:rtl/>
        </w:rPr>
        <w:t xml:space="preserve"> </w:t>
      </w:r>
      <w:bookmarkStart w:id="17017" w:name="_ETM_Q32_681430"/>
      <w:bookmarkEnd w:id="17017"/>
      <w:r>
        <w:rPr>
          <w:rFonts w:hint="cs"/>
          <w:rtl/>
        </w:rPr>
        <w:t>ה</w:t>
      </w:r>
      <w:r>
        <w:rPr>
          <w:rtl/>
        </w:rPr>
        <w:t xml:space="preserve">ם </w:t>
      </w:r>
      <w:bookmarkStart w:id="17018" w:name="_ETM_Q32_681700"/>
      <w:bookmarkEnd w:id="17018"/>
      <w:r>
        <w:rPr>
          <w:rtl/>
        </w:rPr>
        <w:t xml:space="preserve">לא </w:t>
      </w:r>
      <w:bookmarkStart w:id="17019" w:name="_ETM_Q32_681820"/>
      <w:bookmarkEnd w:id="17019"/>
      <w:r>
        <w:rPr>
          <w:rtl/>
        </w:rPr>
        <w:t xml:space="preserve">יתמכו </w:t>
      </w:r>
      <w:bookmarkStart w:id="17020" w:name="_ETM_Q32_682150"/>
      <w:bookmarkEnd w:id="17020"/>
      <w:r>
        <w:rPr>
          <w:rtl/>
        </w:rPr>
        <w:t>בתקציב</w:t>
      </w:r>
      <w:r>
        <w:rPr>
          <w:rFonts w:hint="cs"/>
          <w:rtl/>
        </w:rPr>
        <w:t>.</w:t>
      </w:r>
      <w:r>
        <w:rPr>
          <w:rtl/>
        </w:rPr>
        <w:t xml:space="preserve"> </w:t>
      </w:r>
      <w:bookmarkStart w:id="17021" w:name="_ETM_Q32_682960"/>
      <w:bookmarkEnd w:id="17021"/>
      <w:r>
        <w:rPr>
          <w:rtl/>
        </w:rPr>
        <w:t xml:space="preserve">בלי </w:t>
      </w:r>
      <w:bookmarkStart w:id="17022" w:name="_ETM_Q32_683200"/>
      <w:bookmarkEnd w:id="17022"/>
      <w:r>
        <w:rPr>
          <w:rtl/>
        </w:rPr>
        <w:t xml:space="preserve">שזה </w:t>
      </w:r>
      <w:bookmarkStart w:id="17023" w:name="_ETM_Q32_683500"/>
      <w:bookmarkEnd w:id="17023"/>
      <w:r>
        <w:rPr>
          <w:rtl/>
        </w:rPr>
        <w:t>יקרה</w:t>
      </w:r>
      <w:r w:rsidR="006B1BE4">
        <w:rPr>
          <w:rFonts w:hint="cs"/>
          <w:rtl/>
        </w:rPr>
        <w:t>,</w:t>
      </w:r>
      <w:r>
        <w:rPr>
          <w:rtl/>
        </w:rPr>
        <w:t xml:space="preserve"> </w:t>
      </w:r>
      <w:bookmarkStart w:id="17024" w:name="_ETM_Q32_684370"/>
      <w:bookmarkEnd w:id="17024"/>
      <w:r>
        <w:rPr>
          <w:rtl/>
        </w:rPr>
        <w:t xml:space="preserve">אנחנו </w:t>
      </w:r>
      <w:bookmarkStart w:id="17025" w:name="_ETM_Q32_684670"/>
      <w:bookmarkEnd w:id="17025"/>
      <w:r>
        <w:rPr>
          <w:rFonts w:hint="cs"/>
          <w:rtl/>
        </w:rPr>
        <w:t>יכולים</w:t>
      </w:r>
      <w:r>
        <w:rPr>
          <w:rtl/>
        </w:rPr>
        <w:t xml:space="preserve"> </w:t>
      </w:r>
      <w:bookmarkStart w:id="17026" w:name="_ETM_Q32_684880"/>
      <w:bookmarkEnd w:id="17026"/>
      <w:r>
        <w:rPr>
          <w:rtl/>
        </w:rPr>
        <w:t xml:space="preserve">להמשיך </w:t>
      </w:r>
      <w:bookmarkStart w:id="17027" w:name="_ETM_Q32_685210"/>
      <w:bookmarkEnd w:id="17027"/>
      <w:r>
        <w:rPr>
          <w:rFonts w:hint="cs"/>
          <w:rtl/>
        </w:rPr>
        <w:t xml:space="preserve">לברבר פה ולעמוד </w:t>
      </w:r>
      <w:bookmarkStart w:id="17028" w:name="_ETM_Q32_686140"/>
      <w:bookmarkEnd w:id="17028"/>
      <w:r>
        <w:rPr>
          <w:rtl/>
        </w:rPr>
        <w:t xml:space="preserve">ולקשקש </w:t>
      </w:r>
      <w:bookmarkStart w:id="17029" w:name="_ETM_Q32_686980"/>
      <w:bookmarkEnd w:id="17029"/>
      <w:r>
        <w:rPr>
          <w:rtl/>
        </w:rPr>
        <w:t xml:space="preserve">את </w:t>
      </w:r>
      <w:bookmarkStart w:id="17030" w:name="_ETM_Q32_687160"/>
      <w:bookmarkEnd w:id="17030"/>
      <w:r>
        <w:rPr>
          <w:rtl/>
        </w:rPr>
        <w:t xml:space="preserve">עצמנו </w:t>
      </w:r>
      <w:bookmarkStart w:id="17031" w:name="_ETM_Q32_687490"/>
      <w:bookmarkEnd w:id="17031"/>
      <w:r>
        <w:rPr>
          <w:rtl/>
        </w:rPr>
        <w:t>לדעת</w:t>
      </w:r>
      <w:r>
        <w:rPr>
          <w:rFonts w:hint="cs"/>
          <w:rtl/>
        </w:rPr>
        <w:t>.</w:t>
      </w:r>
      <w:r>
        <w:rPr>
          <w:rtl/>
        </w:rPr>
        <w:t xml:space="preserve"> </w:t>
      </w:r>
      <w:bookmarkStart w:id="17032" w:name="_ETM_Q32_688530"/>
      <w:bookmarkStart w:id="17033" w:name="_ETM_Q32_689137"/>
      <w:bookmarkStart w:id="17034" w:name="_ETM_Q32_689228"/>
      <w:bookmarkStart w:id="17035" w:name="_ETM_Q32_689282"/>
      <w:bookmarkStart w:id="17036" w:name="_ETM_Q32_689364"/>
      <w:bookmarkEnd w:id="17032"/>
      <w:bookmarkEnd w:id="17033"/>
      <w:bookmarkEnd w:id="17034"/>
      <w:bookmarkEnd w:id="17035"/>
      <w:bookmarkEnd w:id="17036"/>
      <w:r>
        <w:rPr>
          <w:rtl/>
        </w:rPr>
        <w:t xml:space="preserve">אז </w:t>
      </w:r>
      <w:bookmarkStart w:id="17037" w:name="_ETM_Q32_688710"/>
      <w:bookmarkEnd w:id="17037"/>
      <w:r>
        <w:rPr>
          <w:rtl/>
        </w:rPr>
        <w:t xml:space="preserve">אני </w:t>
      </w:r>
      <w:bookmarkStart w:id="17038" w:name="_ETM_Q32_688860"/>
      <w:bookmarkEnd w:id="17038"/>
      <w:r>
        <w:rPr>
          <w:rtl/>
        </w:rPr>
        <w:t xml:space="preserve">מקווה </w:t>
      </w:r>
      <w:bookmarkStart w:id="17039" w:name="_ETM_Q32_689190"/>
      <w:bookmarkEnd w:id="17039"/>
      <w:r>
        <w:rPr>
          <w:rtl/>
        </w:rPr>
        <w:t xml:space="preserve">מאוד </w:t>
      </w:r>
      <w:bookmarkStart w:id="17040" w:name="_ETM_Q32_689370"/>
      <w:bookmarkEnd w:id="17040"/>
      <w:r>
        <w:rPr>
          <w:rtl/>
        </w:rPr>
        <w:t xml:space="preserve">שיש </w:t>
      </w:r>
      <w:bookmarkStart w:id="17041" w:name="_ETM_Q32_689580"/>
      <w:bookmarkEnd w:id="17041"/>
      <w:r>
        <w:rPr>
          <w:rtl/>
        </w:rPr>
        <w:t xml:space="preserve">פה </w:t>
      </w:r>
      <w:bookmarkStart w:id="17042" w:name="_ETM_Q32_689819"/>
      <w:bookmarkEnd w:id="17042"/>
      <w:r>
        <w:rPr>
          <w:rtl/>
        </w:rPr>
        <w:t>לפחות</w:t>
      </w:r>
      <w:r>
        <w:rPr>
          <w:rFonts w:hint="cs"/>
          <w:rtl/>
        </w:rPr>
        <w:t xml:space="preserve"> שמונה</w:t>
      </w:r>
      <w:r>
        <w:rPr>
          <w:rtl/>
        </w:rPr>
        <w:t xml:space="preserve"> </w:t>
      </w:r>
      <w:bookmarkStart w:id="17043" w:name="_ETM_Q32_690600"/>
      <w:bookmarkEnd w:id="17043"/>
      <w:r>
        <w:rPr>
          <w:rtl/>
        </w:rPr>
        <w:t xml:space="preserve">חברי </w:t>
      </w:r>
      <w:bookmarkStart w:id="17044" w:name="_ETM_Q32_690840"/>
      <w:bookmarkEnd w:id="17044"/>
      <w:r>
        <w:rPr>
          <w:rtl/>
        </w:rPr>
        <w:t xml:space="preserve">כנסת </w:t>
      </w:r>
      <w:bookmarkStart w:id="17045" w:name="_ETM_Q32_691200"/>
      <w:bookmarkEnd w:id="17045"/>
      <w:r>
        <w:rPr>
          <w:rtl/>
        </w:rPr>
        <w:t xml:space="preserve">מהקואליציה </w:t>
      </w:r>
      <w:bookmarkStart w:id="17046" w:name="_ETM_Q32_692530"/>
      <w:bookmarkEnd w:id="17046"/>
      <w:r>
        <w:rPr>
          <w:rtl/>
        </w:rPr>
        <w:t xml:space="preserve">שיגידו </w:t>
      </w:r>
      <w:bookmarkStart w:id="17047" w:name="_ETM_Q32_693010"/>
      <w:bookmarkEnd w:id="17047"/>
      <w:r>
        <w:rPr>
          <w:rtl/>
        </w:rPr>
        <w:t xml:space="preserve">שהם </w:t>
      </w:r>
      <w:bookmarkStart w:id="17048" w:name="_ETM_Q32_693429"/>
      <w:bookmarkEnd w:id="17048"/>
      <w:r>
        <w:rPr>
          <w:rtl/>
        </w:rPr>
        <w:t xml:space="preserve">בתקציב </w:t>
      </w:r>
      <w:bookmarkStart w:id="17049" w:name="_ETM_Q32_693970"/>
      <w:bookmarkEnd w:id="17049"/>
      <w:r>
        <w:rPr>
          <w:rtl/>
        </w:rPr>
        <w:t xml:space="preserve">לא </w:t>
      </w:r>
      <w:bookmarkStart w:id="17050" w:name="_ETM_Q32_694150"/>
      <w:bookmarkEnd w:id="17050"/>
      <w:r>
        <w:rPr>
          <w:rtl/>
        </w:rPr>
        <w:t xml:space="preserve">תומכים </w:t>
      </w:r>
      <w:bookmarkStart w:id="17051" w:name="_ETM_Q32_695200"/>
      <w:bookmarkEnd w:id="17051"/>
      <w:r>
        <w:rPr>
          <w:rtl/>
        </w:rPr>
        <w:t xml:space="preserve">בלי </w:t>
      </w:r>
      <w:bookmarkStart w:id="17052" w:name="_ETM_Q32_695500"/>
      <w:bookmarkEnd w:id="17052"/>
      <w:r>
        <w:rPr>
          <w:rtl/>
        </w:rPr>
        <w:t xml:space="preserve">שנושא </w:t>
      </w:r>
      <w:bookmarkStart w:id="17053" w:name="_ETM_Q32_696459"/>
      <w:bookmarkEnd w:id="17053"/>
      <w:r>
        <w:rPr>
          <w:rtl/>
        </w:rPr>
        <w:t xml:space="preserve">אלמנות </w:t>
      </w:r>
      <w:bookmarkStart w:id="17054" w:name="_ETM_Q32_697000"/>
      <w:bookmarkEnd w:id="17054"/>
      <w:r>
        <w:rPr>
          <w:rtl/>
        </w:rPr>
        <w:t xml:space="preserve">ויתומי </w:t>
      </w:r>
      <w:bookmarkStart w:id="17055" w:name="_ETM_Q32_697390"/>
      <w:bookmarkEnd w:id="17055"/>
      <w:r>
        <w:rPr>
          <w:rtl/>
        </w:rPr>
        <w:t xml:space="preserve">צה"ל </w:t>
      </w:r>
      <w:bookmarkStart w:id="17056" w:name="_ETM_Q32_697959"/>
      <w:bookmarkEnd w:id="17056"/>
      <w:r>
        <w:rPr>
          <w:rtl/>
        </w:rPr>
        <w:t xml:space="preserve">יטופל </w:t>
      </w:r>
      <w:bookmarkStart w:id="17057" w:name="_ETM_Q32_698470"/>
      <w:bookmarkEnd w:id="17057"/>
      <w:r>
        <w:rPr>
          <w:rtl/>
        </w:rPr>
        <w:t xml:space="preserve">כמו </w:t>
      </w:r>
      <w:bookmarkStart w:id="17058" w:name="_ETM_Q32_698590"/>
      <w:bookmarkEnd w:id="17058"/>
      <w:r>
        <w:rPr>
          <w:rtl/>
        </w:rPr>
        <w:t>שצריך</w:t>
      </w:r>
      <w:r>
        <w:rPr>
          <w:rFonts w:hint="cs"/>
          <w:rtl/>
        </w:rPr>
        <w:t>.</w:t>
      </w:r>
      <w:r>
        <w:rPr>
          <w:rtl/>
        </w:rPr>
        <w:t xml:space="preserve"> </w:t>
      </w:r>
      <w:bookmarkStart w:id="17059" w:name="_ETM_Q32_698980"/>
      <w:bookmarkEnd w:id="17059"/>
      <w:r>
        <w:rPr>
          <w:rtl/>
        </w:rPr>
        <w:t>תודה</w:t>
      </w:r>
      <w:r>
        <w:rPr>
          <w:rFonts w:hint="cs"/>
          <w:rtl/>
        </w:rPr>
        <w:t>.</w:t>
      </w:r>
      <w:r>
        <w:rPr>
          <w:rtl/>
        </w:rPr>
        <w:t xml:space="preserve"> </w:t>
      </w:r>
      <w:bookmarkStart w:id="17060" w:name="_ETM_Q32_701210"/>
      <w:bookmarkEnd w:id="17060"/>
    </w:p>
    <w:p w:rsidR="00E1062A" w:rsidRDefault="00E1062A" w:rsidP="009036BA">
      <w:pPr>
        <w:ind w:firstLine="0"/>
        <w:rPr>
          <w:rtl/>
        </w:rPr>
      </w:pPr>
      <w:bookmarkStart w:id="17061" w:name="_ETM_Q32_697965"/>
      <w:bookmarkStart w:id="17062" w:name="_ETM_Q32_698095"/>
      <w:bookmarkEnd w:id="17061"/>
      <w:bookmarkEnd w:id="17062"/>
    </w:p>
    <w:p w:rsidR="00E1062A" w:rsidRDefault="00E1062A" w:rsidP="009036BA">
      <w:pPr>
        <w:pStyle w:val="af6"/>
        <w:keepNext/>
        <w:rPr>
          <w:rtl/>
        </w:rPr>
      </w:pPr>
      <w:bookmarkStart w:id="17063" w:name="ET_yor_6490_17"/>
      <w:r w:rsidRPr="008F7FF5">
        <w:rPr>
          <w:rStyle w:val="TagStyle"/>
          <w:rtl/>
        </w:rPr>
        <w:t xml:space="preserve"> &lt;&lt; יור &gt;&gt; </w:t>
      </w:r>
      <w:r>
        <w:rPr>
          <w:rtl/>
        </w:rPr>
        <w:t>היו"ר ניסים ואטורי:</w:t>
      </w:r>
      <w:r w:rsidRPr="008F7FF5">
        <w:rPr>
          <w:rStyle w:val="TagStyle"/>
          <w:rtl/>
        </w:rPr>
        <w:t xml:space="preserve"> &lt;&lt; יור &gt;&gt;</w:t>
      </w:r>
      <w:r>
        <w:rPr>
          <w:rtl/>
        </w:rPr>
        <w:t xml:space="preserve"> </w:t>
      </w:r>
      <w:bookmarkEnd w:id="17063"/>
    </w:p>
    <w:p w:rsidR="00E1062A" w:rsidRPr="008F7FF5" w:rsidRDefault="00E1062A" w:rsidP="009036BA">
      <w:pPr>
        <w:ind w:firstLine="0"/>
        <w:rPr>
          <w:rtl/>
        </w:rPr>
      </w:pPr>
    </w:p>
    <w:p w:rsidR="00E1062A" w:rsidRDefault="00E1062A" w:rsidP="009036BA">
      <w:pPr>
        <w:rPr>
          <w:rtl/>
        </w:rPr>
      </w:pPr>
      <w:r>
        <w:rPr>
          <w:rtl/>
        </w:rPr>
        <w:t xml:space="preserve">תודה </w:t>
      </w:r>
      <w:bookmarkStart w:id="17064" w:name="_ETM_Q32_701450"/>
      <w:bookmarkEnd w:id="17064"/>
      <w:r>
        <w:rPr>
          <w:rtl/>
        </w:rPr>
        <w:t>רבה</w:t>
      </w:r>
      <w:r>
        <w:rPr>
          <w:rFonts w:hint="cs"/>
          <w:rtl/>
        </w:rPr>
        <w:t>.</w:t>
      </w:r>
      <w:r>
        <w:rPr>
          <w:rtl/>
        </w:rPr>
        <w:t xml:space="preserve"> </w:t>
      </w:r>
      <w:bookmarkStart w:id="17065" w:name="_ETM_Q32_702410"/>
      <w:bookmarkEnd w:id="17065"/>
      <w:r>
        <w:rPr>
          <w:rtl/>
        </w:rPr>
        <w:t xml:space="preserve">חברת </w:t>
      </w:r>
      <w:bookmarkStart w:id="17066" w:name="_ETM_Q32_702860"/>
      <w:bookmarkEnd w:id="17066"/>
      <w:r>
        <w:rPr>
          <w:rtl/>
        </w:rPr>
        <w:t xml:space="preserve">הכנסת </w:t>
      </w:r>
      <w:bookmarkStart w:id="17067" w:name="_ETM_Q32_703460"/>
      <w:bookmarkEnd w:id="17067"/>
      <w:r>
        <w:rPr>
          <w:rFonts w:hint="cs"/>
          <w:rtl/>
        </w:rPr>
        <w:t xml:space="preserve">גלית דיסטל אטבריאן </w:t>
      </w:r>
      <w:r>
        <w:rPr>
          <w:rtl/>
        </w:rPr>
        <w:t>–</w:t>
      </w:r>
      <w:r>
        <w:rPr>
          <w:rFonts w:hint="cs"/>
          <w:rtl/>
        </w:rPr>
        <w:t xml:space="preserve"> אינה נוכחת; </w:t>
      </w:r>
      <w:bookmarkStart w:id="17068" w:name="_ETM_Q32_706469"/>
      <w:bookmarkEnd w:id="17068"/>
      <w:r>
        <w:rPr>
          <w:rFonts w:hint="cs"/>
          <w:rtl/>
        </w:rPr>
        <w:t>חבר הכנסת ווליד טאהא.</w:t>
      </w:r>
      <w:bookmarkStart w:id="17069" w:name="_ETM_Q32_709243"/>
      <w:bookmarkStart w:id="17070" w:name="_ETM_Q32_709398"/>
      <w:bookmarkStart w:id="17071" w:name="_ETM_Q32_709485"/>
      <w:bookmarkStart w:id="17072" w:name="_ETM_Q32_710609"/>
      <w:bookmarkEnd w:id="17069"/>
      <w:bookmarkEnd w:id="17070"/>
      <w:bookmarkEnd w:id="17071"/>
      <w:bookmarkEnd w:id="17072"/>
      <w:r>
        <w:rPr>
          <w:rFonts w:hint="cs"/>
          <w:rtl/>
        </w:rPr>
        <w:t xml:space="preserve"> </w:t>
      </w:r>
      <w:r>
        <w:rPr>
          <w:rtl/>
        </w:rPr>
        <w:t xml:space="preserve">כמו </w:t>
      </w:r>
      <w:bookmarkStart w:id="17073" w:name="_ETM_Q32_710849"/>
      <w:bookmarkEnd w:id="17073"/>
      <w:r>
        <w:rPr>
          <w:rtl/>
        </w:rPr>
        <w:t xml:space="preserve">שינון </w:t>
      </w:r>
      <w:bookmarkStart w:id="17074" w:name="_ETM_Q32_711179"/>
      <w:bookmarkEnd w:id="17074"/>
      <w:r>
        <w:rPr>
          <w:rtl/>
        </w:rPr>
        <w:t>אמר</w:t>
      </w:r>
      <w:r>
        <w:rPr>
          <w:rFonts w:hint="cs"/>
          <w:rtl/>
        </w:rPr>
        <w:t>,</w:t>
      </w:r>
      <w:r>
        <w:rPr>
          <w:rtl/>
        </w:rPr>
        <w:t xml:space="preserve"> </w:t>
      </w:r>
      <w:bookmarkStart w:id="17075" w:name="_ETM_Q32_711540"/>
      <w:bookmarkEnd w:id="17075"/>
      <w:r>
        <w:rPr>
          <w:rtl/>
        </w:rPr>
        <w:t>מתן</w:t>
      </w:r>
      <w:r>
        <w:rPr>
          <w:rFonts w:hint="cs"/>
          <w:rtl/>
        </w:rPr>
        <w:t>,</w:t>
      </w:r>
      <w:r>
        <w:rPr>
          <w:rtl/>
        </w:rPr>
        <w:t xml:space="preserve"> </w:t>
      </w:r>
      <w:bookmarkStart w:id="17076" w:name="_ETM_Q32_712439"/>
      <w:bookmarkStart w:id="17077" w:name="_ETM_Q32_712709"/>
      <w:bookmarkStart w:id="17078" w:name="_ETM_Q32_712979"/>
      <w:bookmarkEnd w:id="17076"/>
      <w:bookmarkEnd w:id="17077"/>
      <w:bookmarkEnd w:id="17078"/>
      <w:r>
        <w:rPr>
          <w:rtl/>
        </w:rPr>
        <w:t xml:space="preserve">יש </w:t>
      </w:r>
      <w:bookmarkStart w:id="17079" w:name="_ETM_Q32_713489"/>
      <w:bookmarkEnd w:id="17079"/>
      <w:r>
        <w:rPr>
          <w:rtl/>
        </w:rPr>
        <w:t xml:space="preserve">תקציב </w:t>
      </w:r>
      <w:bookmarkStart w:id="17080" w:name="_ETM_Q32_713849"/>
      <w:bookmarkEnd w:id="17080"/>
      <w:r>
        <w:rPr>
          <w:rtl/>
        </w:rPr>
        <w:t xml:space="preserve">כזה </w:t>
      </w:r>
      <w:bookmarkStart w:id="17081" w:name="_ETM_Q32_714059"/>
      <w:bookmarkEnd w:id="17081"/>
      <w:r>
        <w:rPr>
          <w:rtl/>
        </w:rPr>
        <w:t>שהוקצה</w:t>
      </w:r>
      <w:r>
        <w:rPr>
          <w:rFonts w:hint="cs"/>
          <w:rtl/>
        </w:rPr>
        <w:t>.</w:t>
      </w:r>
      <w:r>
        <w:rPr>
          <w:rtl/>
        </w:rPr>
        <w:t xml:space="preserve"> </w:t>
      </w:r>
      <w:bookmarkStart w:id="17082" w:name="_ETM_Q32_714599"/>
      <w:bookmarkEnd w:id="17082"/>
      <w:r>
        <w:rPr>
          <w:rtl/>
        </w:rPr>
        <w:t xml:space="preserve">ישבנו </w:t>
      </w:r>
      <w:bookmarkStart w:id="17083" w:name="_ETM_Q32_714989"/>
      <w:bookmarkStart w:id="17084" w:name="_ETM_Q32_716599"/>
      <w:bookmarkEnd w:id="17083"/>
      <w:bookmarkEnd w:id="17084"/>
      <w:r>
        <w:rPr>
          <w:rFonts w:hint="cs"/>
          <w:rtl/>
        </w:rPr>
        <w:t>בו</w:t>
      </w:r>
      <w:r>
        <w:rPr>
          <w:rtl/>
        </w:rPr>
        <w:t xml:space="preserve">ועדת </w:t>
      </w:r>
      <w:bookmarkStart w:id="17085" w:name="_ETM_Q32_716929"/>
      <w:bookmarkEnd w:id="17085"/>
      <w:r>
        <w:rPr>
          <w:rtl/>
        </w:rPr>
        <w:t xml:space="preserve">הכספים </w:t>
      </w:r>
      <w:bookmarkStart w:id="17086" w:name="_ETM_Q32_717530"/>
      <w:bookmarkEnd w:id="17086"/>
      <w:r>
        <w:rPr>
          <w:rFonts w:hint="cs"/>
          <w:rtl/>
        </w:rPr>
        <w:t xml:space="preserve">והחוץ והביטחון </w:t>
      </w:r>
      <w:r w:rsidR="00570F67">
        <w:rPr>
          <w:rFonts w:hint="cs"/>
          <w:rtl/>
        </w:rPr>
        <w:t>– – –</w:t>
      </w:r>
    </w:p>
    <w:p w:rsidR="00E1062A" w:rsidRDefault="00E1062A" w:rsidP="009036BA">
      <w:pPr>
        <w:rPr>
          <w:rtl/>
        </w:rPr>
      </w:pPr>
      <w:bookmarkStart w:id="17087" w:name="_ETM_Q32_719969"/>
      <w:bookmarkStart w:id="17088" w:name="_ETM_Q32_720093"/>
      <w:bookmarkEnd w:id="17087"/>
      <w:bookmarkEnd w:id="17088"/>
    </w:p>
    <w:p w:rsidR="00E1062A" w:rsidRDefault="00E1062A" w:rsidP="009036BA">
      <w:pPr>
        <w:pStyle w:val="af5"/>
        <w:keepNext/>
        <w:rPr>
          <w:rtl/>
        </w:rPr>
      </w:pPr>
      <w:r w:rsidRPr="009408A4">
        <w:rPr>
          <w:rStyle w:val="TagStyle"/>
          <w:rtl/>
        </w:rPr>
        <w:t xml:space="preserve"> &lt;&lt; קריאה &gt;&gt; </w:t>
      </w:r>
      <w:r>
        <w:rPr>
          <w:rtl/>
        </w:rPr>
        <w:t>קריאה:</w:t>
      </w:r>
      <w:r w:rsidRPr="009408A4">
        <w:rPr>
          <w:rStyle w:val="TagStyle"/>
          <w:rtl/>
        </w:rPr>
        <w:t xml:space="preserve"> &lt;&lt; קריאה &gt;&gt;</w:t>
      </w:r>
      <w:r>
        <w:rPr>
          <w:rtl/>
        </w:rPr>
        <w:t xml:space="preserve"> </w:t>
      </w:r>
    </w:p>
    <w:p w:rsidR="00E1062A" w:rsidRDefault="00E1062A" w:rsidP="008F4B6E">
      <w:pPr>
        <w:rPr>
          <w:rtl/>
        </w:rPr>
      </w:pPr>
    </w:p>
    <w:p w:rsidR="00E1062A" w:rsidRDefault="00570F67" w:rsidP="009036BA">
      <w:pPr>
        <w:rPr>
          <w:rtl/>
        </w:rPr>
      </w:pPr>
      <w:bookmarkStart w:id="17089" w:name="_ETM_Q32_722455"/>
      <w:bookmarkEnd w:id="17089"/>
      <w:r>
        <w:rPr>
          <w:rFonts w:hint="cs"/>
          <w:rtl/>
        </w:rPr>
        <w:t>– – –</w:t>
      </w:r>
    </w:p>
    <w:p w:rsidR="00E1062A" w:rsidRDefault="00E1062A" w:rsidP="009036BA">
      <w:pPr>
        <w:ind w:firstLine="0"/>
        <w:rPr>
          <w:rtl/>
        </w:rPr>
      </w:pPr>
      <w:bookmarkStart w:id="17090" w:name="_ETM_Q32_718347"/>
      <w:bookmarkStart w:id="17091" w:name="_ETM_Q32_718508"/>
      <w:bookmarkStart w:id="17092" w:name="_ETM_Q32_720175"/>
      <w:bookmarkStart w:id="17093" w:name="_ETM_Q32_720232"/>
      <w:bookmarkStart w:id="17094" w:name="_ETM_Q32_717018"/>
      <w:bookmarkEnd w:id="17090"/>
      <w:bookmarkEnd w:id="17091"/>
      <w:bookmarkEnd w:id="17092"/>
      <w:bookmarkEnd w:id="17093"/>
      <w:bookmarkEnd w:id="17094"/>
    </w:p>
    <w:p w:rsidR="00E1062A" w:rsidRDefault="00E1062A" w:rsidP="009036BA">
      <w:pPr>
        <w:pStyle w:val="af6"/>
        <w:keepNext/>
        <w:rPr>
          <w:rtl/>
        </w:rPr>
      </w:pPr>
      <w:bookmarkStart w:id="17095" w:name="ET_yor_6490_19"/>
      <w:r w:rsidRPr="00297C08">
        <w:rPr>
          <w:rStyle w:val="TagStyle"/>
          <w:rtl/>
        </w:rPr>
        <w:t xml:space="preserve"> &lt;&lt; יור &gt;&gt; </w:t>
      </w:r>
      <w:r>
        <w:rPr>
          <w:rtl/>
        </w:rPr>
        <w:t>היו"ר ניסים ואטורי:</w:t>
      </w:r>
      <w:r w:rsidRPr="00297C08">
        <w:rPr>
          <w:rStyle w:val="TagStyle"/>
          <w:rtl/>
        </w:rPr>
        <w:t xml:space="preserve"> &lt;&lt; יור &gt;&gt;</w:t>
      </w:r>
      <w:r>
        <w:rPr>
          <w:rtl/>
        </w:rPr>
        <w:t xml:space="preserve"> </w:t>
      </w:r>
      <w:bookmarkEnd w:id="17095"/>
    </w:p>
    <w:p w:rsidR="00E1062A" w:rsidRPr="00297C08" w:rsidRDefault="00E1062A" w:rsidP="009036BA">
      <w:pPr>
        <w:ind w:firstLine="0"/>
        <w:rPr>
          <w:rtl/>
        </w:rPr>
      </w:pPr>
    </w:p>
    <w:p w:rsidR="00E1062A" w:rsidRDefault="00E1062A" w:rsidP="009036BA">
      <w:pPr>
        <w:rPr>
          <w:rtl/>
        </w:rPr>
      </w:pPr>
      <w:bookmarkStart w:id="17096" w:name="_ETM_Q32_717150"/>
      <w:bookmarkEnd w:id="17096"/>
      <w:r>
        <w:rPr>
          <w:rFonts w:hint="cs"/>
          <w:rtl/>
        </w:rPr>
        <w:t xml:space="preserve">בסדר, צריך לקדם את זה. </w:t>
      </w:r>
      <w:bookmarkStart w:id="17097" w:name="_ETM_Q32_717516"/>
      <w:bookmarkEnd w:id="17097"/>
      <w:r>
        <w:rPr>
          <w:rFonts w:hint="cs"/>
          <w:rtl/>
        </w:rPr>
        <w:t xml:space="preserve">אני זוכר </w:t>
      </w:r>
      <w:bookmarkStart w:id="17098" w:name="_ETM_Q32_717999"/>
      <w:bookmarkEnd w:id="17098"/>
      <w:r>
        <w:rPr>
          <w:rFonts w:hint="cs"/>
          <w:rtl/>
        </w:rPr>
        <w:t xml:space="preserve">שיש תקציב של מאות מיליונים. </w:t>
      </w:r>
    </w:p>
    <w:p w:rsidR="00E1062A" w:rsidRDefault="00E1062A" w:rsidP="009036BA">
      <w:pPr>
        <w:ind w:firstLine="0"/>
        <w:rPr>
          <w:rtl/>
        </w:rPr>
      </w:pPr>
      <w:bookmarkStart w:id="17099" w:name="_ETM_Q32_725679"/>
      <w:bookmarkStart w:id="17100" w:name="_ETM_Q32_725930"/>
      <w:bookmarkStart w:id="17101" w:name="_ETM_Q32_725953"/>
      <w:bookmarkStart w:id="17102" w:name="_ETM_Q32_726020"/>
      <w:bookmarkEnd w:id="17099"/>
      <w:bookmarkEnd w:id="17100"/>
      <w:bookmarkEnd w:id="17101"/>
      <w:bookmarkEnd w:id="17102"/>
    </w:p>
    <w:p w:rsidR="00E1062A" w:rsidRDefault="00E1062A" w:rsidP="009036BA">
      <w:pPr>
        <w:pStyle w:val="a4"/>
        <w:keepNext/>
        <w:rPr>
          <w:rtl/>
        </w:rPr>
      </w:pPr>
      <w:bookmarkStart w:id="17103" w:name="ET_speaker_5854_20"/>
      <w:r w:rsidRPr="00CE7A69">
        <w:rPr>
          <w:rStyle w:val="TagStyle"/>
          <w:rtl/>
        </w:rPr>
        <w:t xml:space="preserve"> &lt;&lt; דובר &gt;&gt; </w:t>
      </w:r>
      <w:bookmarkStart w:id="17104" w:name="_Toc188345184"/>
      <w:r>
        <w:rPr>
          <w:rtl/>
        </w:rPr>
        <w:t>ווליד טאהא (רע"מ – הרשימה הערבית המאוחדת):</w:t>
      </w:r>
      <w:bookmarkEnd w:id="17104"/>
      <w:r w:rsidRPr="00CE7A69">
        <w:rPr>
          <w:rStyle w:val="TagStyle"/>
          <w:rtl/>
        </w:rPr>
        <w:t xml:space="preserve"> &lt;&lt; דובר &gt;&gt;</w:t>
      </w:r>
      <w:r>
        <w:rPr>
          <w:rtl/>
        </w:rPr>
        <w:t xml:space="preserve"> </w:t>
      </w:r>
      <w:bookmarkEnd w:id="17103"/>
    </w:p>
    <w:p w:rsidR="00E1062A" w:rsidRDefault="00E1062A" w:rsidP="008F4B6E">
      <w:pPr>
        <w:rPr>
          <w:rtl/>
        </w:rPr>
      </w:pPr>
    </w:p>
    <w:p w:rsidR="00E1062A" w:rsidRDefault="00E1062A" w:rsidP="006B1BE4">
      <w:pPr>
        <w:rPr>
          <w:rtl/>
        </w:rPr>
      </w:pPr>
      <w:bookmarkStart w:id="17105" w:name="_ETM_Q32_729566"/>
      <w:bookmarkStart w:id="17106" w:name="_ETM_Q32_729659"/>
      <w:bookmarkStart w:id="17107" w:name="_ETM_Q32_729769"/>
      <w:bookmarkEnd w:id="17105"/>
      <w:bookmarkEnd w:id="17106"/>
      <w:bookmarkEnd w:id="17107"/>
      <w:r>
        <w:rPr>
          <w:rtl/>
        </w:rPr>
        <w:t xml:space="preserve">אדוני </w:t>
      </w:r>
      <w:bookmarkStart w:id="17108" w:name="_ETM_Q32_730159"/>
      <w:bookmarkEnd w:id="17108"/>
      <w:r>
        <w:rPr>
          <w:rtl/>
        </w:rPr>
        <w:t>היושב-ראש</w:t>
      </w:r>
      <w:r>
        <w:rPr>
          <w:rFonts w:hint="cs"/>
          <w:rtl/>
        </w:rPr>
        <w:t>,</w:t>
      </w:r>
      <w:r>
        <w:rPr>
          <w:rtl/>
        </w:rPr>
        <w:t xml:space="preserve"> </w:t>
      </w:r>
      <w:bookmarkStart w:id="17109" w:name="_ETM_Q32_731989"/>
      <w:bookmarkEnd w:id="17109"/>
      <w:r>
        <w:rPr>
          <w:rtl/>
        </w:rPr>
        <w:t xml:space="preserve">מחר </w:t>
      </w:r>
      <w:bookmarkStart w:id="17110" w:name="_ETM_Q32_732439"/>
      <w:bookmarkEnd w:id="17110"/>
      <w:r>
        <w:rPr>
          <w:rtl/>
        </w:rPr>
        <w:t xml:space="preserve">תיכנס </w:t>
      </w:r>
      <w:bookmarkStart w:id="17111" w:name="_ETM_Q32_732980"/>
      <w:bookmarkEnd w:id="17111"/>
      <w:r>
        <w:rPr>
          <w:rtl/>
        </w:rPr>
        <w:t xml:space="preserve">לתוקף </w:t>
      </w:r>
      <w:bookmarkStart w:id="17112" w:name="_ETM_Q32_735090"/>
      <w:bookmarkEnd w:id="17112"/>
      <w:r>
        <w:rPr>
          <w:rFonts w:hint="cs"/>
          <w:rtl/>
        </w:rPr>
        <w:t xml:space="preserve">התפטרותו של השר לביזיון לאומי </w:t>
      </w:r>
      <w:bookmarkStart w:id="17113" w:name="_ETM_Q32_737697"/>
      <w:bookmarkEnd w:id="17113"/>
      <w:r>
        <w:rPr>
          <w:rFonts w:hint="cs"/>
          <w:rtl/>
        </w:rPr>
        <w:t>איתמר בן גביר.</w:t>
      </w:r>
      <w:bookmarkStart w:id="17114" w:name="_ETM_Q32_743129"/>
      <w:bookmarkEnd w:id="17114"/>
      <w:r>
        <w:rPr>
          <w:rFonts w:hint="cs"/>
          <w:rtl/>
        </w:rPr>
        <w:t xml:space="preserve"> </w:t>
      </w:r>
      <w:r>
        <w:rPr>
          <w:rtl/>
        </w:rPr>
        <w:t xml:space="preserve">אנחנו </w:t>
      </w:r>
      <w:bookmarkStart w:id="17115" w:name="_ETM_Q32_743879"/>
      <w:bookmarkEnd w:id="17115"/>
      <w:r>
        <w:rPr>
          <w:rtl/>
        </w:rPr>
        <w:t xml:space="preserve">במשך </w:t>
      </w:r>
      <w:bookmarkStart w:id="17116" w:name="_ETM_Q32_744360"/>
      <w:bookmarkEnd w:id="17116"/>
      <w:r>
        <w:rPr>
          <w:rtl/>
        </w:rPr>
        <w:t xml:space="preserve">שנתיים </w:t>
      </w:r>
      <w:bookmarkStart w:id="17117" w:name="_ETM_Q32_746389"/>
      <w:bookmarkEnd w:id="17117"/>
      <w:r>
        <w:rPr>
          <w:rFonts w:hint="cs"/>
          <w:rtl/>
        </w:rPr>
        <w:t>פ</w:t>
      </w:r>
      <w:r>
        <w:rPr>
          <w:rtl/>
        </w:rPr>
        <w:t xml:space="preserve">נינו </w:t>
      </w:r>
      <w:bookmarkStart w:id="17118" w:name="_ETM_Q32_747050"/>
      <w:bookmarkEnd w:id="17118"/>
      <w:r>
        <w:rPr>
          <w:rtl/>
        </w:rPr>
        <w:t>ל</w:t>
      </w:r>
      <w:r>
        <w:rPr>
          <w:rFonts w:hint="cs"/>
          <w:rtl/>
        </w:rPr>
        <w:t xml:space="preserve">ראש הממשלה, אמרנו לו שלאיש הזה </w:t>
      </w:r>
      <w:bookmarkStart w:id="17119" w:name="_ETM_Q32_752473"/>
      <w:bookmarkEnd w:id="17119"/>
      <w:r>
        <w:rPr>
          <w:rFonts w:hint="cs"/>
          <w:rtl/>
        </w:rPr>
        <w:t xml:space="preserve">אין יכולת לקיים </w:t>
      </w:r>
      <w:bookmarkStart w:id="17120" w:name="_ETM_Q32_752929"/>
      <w:bookmarkEnd w:id="17120"/>
      <w:r>
        <w:rPr>
          <w:rtl/>
        </w:rPr>
        <w:t xml:space="preserve">שיח </w:t>
      </w:r>
      <w:bookmarkStart w:id="17121" w:name="_ETM_Q32_754400"/>
      <w:bookmarkEnd w:id="17121"/>
      <w:r>
        <w:rPr>
          <w:rFonts w:hint="cs"/>
          <w:rtl/>
        </w:rPr>
        <w:t>ע</w:t>
      </w:r>
      <w:r>
        <w:rPr>
          <w:rtl/>
        </w:rPr>
        <w:t xml:space="preserve">ם </w:t>
      </w:r>
      <w:bookmarkStart w:id="17122" w:name="_ETM_Q32_754670"/>
      <w:bookmarkEnd w:id="17122"/>
      <w:r>
        <w:rPr>
          <w:rtl/>
        </w:rPr>
        <w:t xml:space="preserve">כל </w:t>
      </w:r>
      <w:bookmarkStart w:id="17123" w:name="_ETM_Q32_755030"/>
      <w:bookmarkEnd w:id="17123"/>
      <w:r>
        <w:rPr>
          <w:rtl/>
        </w:rPr>
        <w:t xml:space="preserve">מרכיבי </w:t>
      </w:r>
      <w:bookmarkStart w:id="17124" w:name="_ETM_Q32_755600"/>
      <w:bookmarkEnd w:id="17124"/>
      <w:r>
        <w:rPr>
          <w:rtl/>
        </w:rPr>
        <w:t>החברה</w:t>
      </w:r>
      <w:r>
        <w:rPr>
          <w:rFonts w:hint="cs"/>
          <w:rtl/>
        </w:rPr>
        <w:t>,</w:t>
      </w:r>
      <w:r>
        <w:rPr>
          <w:rtl/>
        </w:rPr>
        <w:t xml:space="preserve"> </w:t>
      </w:r>
      <w:bookmarkStart w:id="17125" w:name="_ETM_Q32_757639"/>
      <w:bookmarkEnd w:id="17125"/>
      <w:r>
        <w:rPr>
          <w:rtl/>
        </w:rPr>
        <w:t xml:space="preserve">והוא </w:t>
      </w:r>
      <w:bookmarkStart w:id="17126" w:name="_ETM_Q32_758389"/>
      <w:bookmarkEnd w:id="17126"/>
      <w:r>
        <w:rPr>
          <w:rtl/>
        </w:rPr>
        <w:t xml:space="preserve">לא </w:t>
      </w:r>
      <w:bookmarkStart w:id="17127" w:name="_ETM_Q32_758600"/>
      <w:bookmarkEnd w:id="17127"/>
      <w:r>
        <w:rPr>
          <w:rtl/>
        </w:rPr>
        <w:t xml:space="preserve">יכול </w:t>
      </w:r>
      <w:bookmarkStart w:id="17128" w:name="_ETM_Q32_759229"/>
      <w:bookmarkEnd w:id="17128"/>
      <w:r>
        <w:rPr>
          <w:rtl/>
        </w:rPr>
        <w:t xml:space="preserve">לפעול </w:t>
      </w:r>
      <w:bookmarkStart w:id="17129" w:name="_ETM_Q32_760580"/>
      <w:bookmarkEnd w:id="17129"/>
      <w:r>
        <w:rPr>
          <w:rtl/>
        </w:rPr>
        <w:t xml:space="preserve">להורדת </w:t>
      </w:r>
      <w:bookmarkStart w:id="17130" w:name="_ETM_Q32_761570"/>
      <w:bookmarkEnd w:id="17130"/>
      <w:r>
        <w:rPr>
          <w:rtl/>
        </w:rPr>
        <w:t>ה</w:t>
      </w:r>
      <w:r>
        <w:rPr>
          <w:rFonts w:hint="cs"/>
          <w:rtl/>
        </w:rPr>
        <w:t>פשיעה</w:t>
      </w:r>
      <w:r>
        <w:rPr>
          <w:rtl/>
        </w:rPr>
        <w:t xml:space="preserve"> </w:t>
      </w:r>
      <w:bookmarkStart w:id="17131" w:name="_ETM_Q32_763009"/>
      <w:bookmarkEnd w:id="17131"/>
      <w:r>
        <w:rPr>
          <w:rtl/>
        </w:rPr>
        <w:t xml:space="preserve">בחברה </w:t>
      </w:r>
      <w:bookmarkStart w:id="17132" w:name="_ETM_Q32_763550"/>
      <w:bookmarkEnd w:id="17132"/>
      <w:r>
        <w:rPr>
          <w:rtl/>
        </w:rPr>
        <w:t>הערבית</w:t>
      </w:r>
      <w:r>
        <w:rPr>
          <w:rFonts w:hint="cs"/>
          <w:rtl/>
        </w:rPr>
        <w:t>,</w:t>
      </w:r>
      <w:r>
        <w:rPr>
          <w:rtl/>
        </w:rPr>
        <w:t xml:space="preserve"> </w:t>
      </w:r>
      <w:bookmarkStart w:id="17133" w:name="_ETM_Q32_764830"/>
      <w:bookmarkEnd w:id="17133"/>
      <w:r>
        <w:rPr>
          <w:rtl/>
        </w:rPr>
        <w:t xml:space="preserve">וכל </w:t>
      </w:r>
      <w:bookmarkStart w:id="17134" w:name="_ETM_Q32_765189"/>
      <w:bookmarkEnd w:id="17134"/>
      <w:r>
        <w:rPr>
          <w:rtl/>
        </w:rPr>
        <w:t xml:space="preserve">הזמן </w:t>
      </w:r>
      <w:bookmarkStart w:id="17135" w:name="_ETM_Q32_765580"/>
      <w:bookmarkEnd w:id="17135"/>
      <w:r>
        <w:rPr>
          <w:rtl/>
        </w:rPr>
        <w:t xml:space="preserve">דרשנו </w:t>
      </w:r>
      <w:bookmarkStart w:id="17136" w:name="_ETM_Q32_767100"/>
      <w:bookmarkEnd w:id="17136"/>
      <w:r>
        <w:rPr>
          <w:rtl/>
        </w:rPr>
        <w:t xml:space="preserve">שיפטר </w:t>
      </w:r>
      <w:bookmarkStart w:id="17137" w:name="_ETM_Q32_768059"/>
      <w:bookmarkEnd w:id="17137"/>
      <w:r>
        <w:rPr>
          <w:rtl/>
        </w:rPr>
        <w:t>אותו</w:t>
      </w:r>
      <w:r>
        <w:rPr>
          <w:rFonts w:hint="cs"/>
          <w:rtl/>
        </w:rPr>
        <w:t>,</w:t>
      </w:r>
      <w:r>
        <w:rPr>
          <w:rtl/>
        </w:rPr>
        <w:t xml:space="preserve"> </w:t>
      </w:r>
      <w:bookmarkStart w:id="17138" w:name="_ETM_Q32_768479"/>
      <w:bookmarkEnd w:id="17138"/>
      <w:r>
        <w:rPr>
          <w:rtl/>
        </w:rPr>
        <w:t xml:space="preserve">שיחליף </w:t>
      </w:r>
      <w:bookmarkStart w:id="17139" w:name="_ETM_Q32_769139"/>
      <w:bookmarkEnd w:id="17139"/>
      <w:r>
        <w:rPr>
          <w:rtl/>
        </w:rPr>
        <w:t xml:space="preserve">אותו </w:t>
      </w:r>
      <w:bookmarkStart w:id="17140" w:name="_ETM_Q32_769410"/>
      <w:bookmarkEnd w:id="17140"/>
      <w:r>
        <w:rPr>
          <w:rtl/>
        </w:rPr>
        <w:t xml:space="preserve">באדם </w:t>
      </w:r>
      <w:bookmarkStart w:id="17141" w:name="_ETM_Q32_769919"/>
      <w:bookmarkEnd w:id="17141"/>
      <w:r>
        <w:rPr>
          <w:rtl/>
        </w:rPr>
        <w:t>אחר</w:t>
      </w:r>
      <w:r>
        <w:rPr>
          <w:rFonts w:hint="cs"/>
          <w:rtl/>
        </w:rPr>
        <w:t>.</w:t>
      </w:r>
      <w:r>
        <w:rPr>
          <w:rtl/>
        </w:rPr>
        <w:t xml:space="preserve"> </w:t>
      </w:r>
      <w:bookmarkStart w:id="17142" w:name="_ETM_Q32_771370"/>
      <w:bookmarkEnd w:id="17142"/>
      <w:r>
        <w:rPr>
          <w:rtl/>
        </w:rPr>
        <w:t>עכשיו</w:t>
      </w:r>
      <w:r>
        <w:rPr>
          <w:rFonts w:hint="cs"/>
          <w:rtl/>
        </w:rPr>
        <w:t>,</w:t>
      </w:r>
      <w:r>
        <w:rPr>
          <w:rtl/>
        </w:rPr>
        <w:t xml:space="preserve"> </w:t>
      </w:r>
      <w:bookmarkStart w:id="17143" w:name="_ETM_Q32_773050"/>
      <w:bookmarkEnd w:id="17143"/>
      <w:r>
        <w:rPr>
          <w:rFonts w:hint="cs"/>
          <w:rtl/>
        </w:rPr>
        <w:t>כ</w:t>
      </w:r>
      <w:r>
        <w:rPr>
          <w:rtl/>
        </w:rPr>
        <w:t xml:space="preserve">שהשר </w:t>
      </w:r>
      <w:bookmarkStart w:id="17144" w:name="_ETM_Q32_773740"/>
      <w:bookmarkEnd w:id="17144"/>
      <w:r>
        <w:rPr>
          <w:rtl/>
        </w:rPr>
        <w:t xml:space="preserve">הזה </w:t>
      </w:r>
      <w:bookmarkStart w:id="17145" w:name="_ETM_Q32_774040"/>
      <w:bookmarkEnd w:id="17145"/>
      <w:r>
        <w:rPr>
          <w:rtl/>
        </w:rPr>
        <w:t>הת</w:t>
      </w:r>
      <w:r>
        <w:rPr>
          <w:rFonts w:hint="cs"/>
          <w:rtl/>
        </w:rPr>
        <w:t xml:space="preserve">פטר </w:t>
      </w:r>
      <w:bookmarkStart w:id="17146" w:name="_ETM_Q32_776419"/>
      <w:bookmarkEnd w:id="17146"/>
      <w:r>
        <w:rPr>
          <w:rtl/>
        </w:rPr>
        <w:t xml:space="preserve">בעקבות </w:t>
      </w:r>
      <w:bookmarkStart w:id="17147" w:name="_ETM_Q32_777199"/>
      <w:bookmarkEnd w:id="17147"/>
      <w:r>
        <w:rPr>
          <w:rFonts w:hint="cs"/>
          <w:rtl/>
        </w:rPr>
        <w:t>זה</w:t>
      </w:r>
      <w:r>
        <w:rPr>
          <w:rtl/>
        </w:rPr>
        <w:t xml:space="preserve"> </w:t>
      </w:r>
      <w:bookmarkStart w:id="17148" w:name="_ETM_Q32_777469"/>
      <w:bookmarkEnd w:id="17148"/>
      <w:r>
        <w:rPr>
          <w:rtl/>
        </w:rPr>
        <w:t xml:space="preserve">שהוא </w:t>
      </w:r>
      <w:bookmarkStart w:id="17149" w:name="_ETM_Q32_777800"/>
      <w:bookmarkEnd w:id="17149"/>
      <w:r>
        <w:rPr>
          <w:rtl/>
        </w:rPr>
        <w:t xml:space="preserve">לא </w:t>
      </w:r>
      <w:bookmarkStart w:id="17150" w:name="_ETM_Q32_778039"/>
      <w:bookmarkEnd w:id="17150"/>
      <w:r>
        <w:rPr>
          <w:rtl/>
        </w:rPr>
        <w:t xml:space="preserve">הצליח </w:t>
      </w:r>
      <w:bookmarkStart w:id="17151" w:name="_ETM_Q32_778580"/>
      <w:bookmarkEnd w:id="17151"/>
      <w:r>
        <w:rPr>
          <w:rtl/>
        </w:rPr>
        <w:t xml:space="preserve">בפעם </w:t>
      </w:r>
      <w:bookmarkStart w:id="17152" w:name="_ETM_Q32_779179"/>
      <w:bookmarkEnd w:id="17152"/>
      <w:r>
        <w:rPr>
          <w:rtl/>
        </w:rPr>
        <w:t>המי</w:t>
      </w:r>
      <w:bookmarkStart w:id="17153" w:name="_ETM_Q32_779419"/>
      <w:bookmarkEnd w:id="17153"/>
      <w:r>
        <w:rPr>
          <w:rFonts w:hint="cs"/>
          <w:rtl/>
        </w:rPr>
        <w:t>-</w:t>
      </w:r>
      <w:r>
        <w:rPr>
          <w:rtl/>
        </w:rPr>
        <w:t>יודע</w:t>
      </w:r>
      <w:bookmarkStart w:id="17154" w:name="_ETM_Q32_779839"/>
      <w:bookmarkEnd w:id="17154"/>
      <w:r>
        <w:rPr>
          <w:rFonts w:hint="cs"/>
          <w:rtl/>
        </w:rPr>
        <w:t>-</w:t>
      </w:r>
      <w:r>
        <w:rPr>
          <w:rtl/>
        </w:rPr>
        <w:t xml:space="preserve">כמה </w:t>
      </w:r>
      <w:bookmarkStart w:id="17155" w:name="_ETM_Q32_780409"/>
      <w:bookmarkEnd w:id="17155"/>
      <w:r>
        <w:rPr>
          <w:rFonts w:hint="cs"/>
          <w:rtl/>
        </w:rPr>
        <w:t xml:space="preserve">לטרפד עסקה </w:t>
      </w:r>
      <w:r>
        <w:rPr>
          <w:rFonts w:hint="eastAsia"/>
          <w:rtl/>
        </w:rPr>
        <w:t xml:space="preserve">– </w:t>
      </w:r>
      <w:r>
        <w:rPr>
          <w:rFonts w:hint="cs"/>
          <w:rtl/>
        </w:rPr>
        <w:t xml:space="preserve">בעקבות זה שלא </w:t>
      </w:r>
      <w:bookmarkStart w:id="17156" w:name="_ETM_Q32_782374"/>
      <w:bookmarkEnd w:id="17156"/>
      <w:r>
        <w:rPr>
          <w:rFonts w:hint="cs"/>
          <w:rtl/>
        </w:rPr>
        <w:t xml:space="preserve">הצליח לטרפד את העסקה הוא התפטר לבד. זו ההזדמנות לפנות </w:t>
      </w:r>
      <w:bookmarkStart w:id="17157" w:name="_ETM_Q32_787596"/>
      <w:bookmarkEnd w:id="17157"/>
      <w:r>
        <w:rPr>
          <w:rFonts w:hint="cs"/>
          <w:rtl/>
        </w:rPr>
        <w:t xml:space="preserve">לראש הממשלה ולומר לו: אז הוא התפטר לבד </w:t>
      </w:r>
      <w:r>
        <w:rPr>
          <w:rtl/>
        </w:rPr>
        <w:t>–</w:t>
      </w:r>
      <w:r>
        <w:rPr>
          <w:rFonts w:hint="cs"/>
          <w:rtl/>
        </w:rPr>
        <w:t xml:space="preserve"> אתה, ראש הממשלה</w:t>
      </w:r>
      <w:r w:rsidR="006B1BE4">
        <w:rPr>
          <w:rFonts w:hint="cs"/>
          <w:rtl/>
        </w:rPr>
        <w:t>,</w:t>
      </w:r>
      <w:r>
        <w:rPr>
          <w:rFonts w:hint="cs"/>
          <w:rtl/>
        </w:rPr>
        <w:t xml:space="preserve"> מתבקש למנות לתפקיד אדם שמתייחס לכל אזרחי המדינה באופן שווה, ללא איפה ואיפה, </w:t>
      </w:r>
      <w:bookmarkStart w:id="17158" w:name="_ETM_Q32_801960"/>
      <w:bookmarkEnd w:id="17158"/>
      <w:r>
        <w:rPr>
          <w:rFonts w:hint="cs"/>
          <w:rtl/>
        </w:rPr>
        <w:t xml:space="preserve">ושלא מבדיל בין אזרח לאזרח על רקע דת ולאום, </w:t>
      </w:r>
      <w:bookmarkStart w:id="17159" w:name="TOR_Q33"/>
      <w:bookmarkEnd w:id="17159"/>
      <w:r>
        <w:rPr>
          <w:rFonts w:hint="cs"/>
          <w:rtl/>
        </w:rPr>
        <w:t xml:space="preserve">שישים </w:t>
      </w:r>
      <w:bookmarkStart w:id="17160" w:name="_ETM_Q33_218087"/>
      <w:bookmarkStart w:id="17161" w:name="_ETM_Q33_217300"/>
      <w:bookmarkStart w:id="17162" w:name="_ETM_Q33_219839"/>
      <w:bookmarkStart w:id="17163" w:name="_ETM_Q33_221339"/>
      <w:bookmarkEnd w:id="17160"/>
      <w:bookmarkEnd w:id="17161"/>
      <w:bookmarkEnd w:id="17162"/>
      <w:bookmarkEnd w:id="17163"/>
      <w:r>
        <w:rPr>
          <w:rFonts w:hint="cs"/>
          <w:rtl/>
        </w:rPr>
        <w:t>ב</w:t>
      </w:r>
      <w:bookmarkStart w:id="17164" w:name="_ETM_Q33_221579"/>
      <w:bookmarkEnd w:id="17164"/>
      <w:r>
        <w:rPr>
          <w:rtl/>
        </w:rPr>
        <w:t xml:space="preserve">סדר </w:t>
      </w:r>
      <w:bookmarkStart w:id="17165" w:name="_ETM_Q33_222809"/>
      <w:bookmarkEnd w:id="17165"/>
      <w:r>
        <w:rPr>
          <w:rtl/>
        </w:rPr>
        <w:t xml:space="preserve">העדיפות </w:t>
      </w:r>
      <w:bookmarkStart w:id="17166" w:name="_ETM_Q33_223530"/>
      <w:bookmarkEnd w:id="17166"/>
      <w:r>
        <w:rPr>
          <w:rtl/>
        </w:rPr>
        <w:t xml:space="preserve">שלו </w:t>
      </w:r>
      <w:bookmarkStart w:id="17167" w:name="_ETM_Q33_224920"/>
      <w:bookmarkEnd w:id="17167"/>
      <w:r>
        <w:rPr>
          <w:rFonts w:hint="cs"/>
          <w:rtl/>
        </w:rPr>
        <w:t xml:space="preserve">מלחמה בפשיעה, פירוק כנופיות הפשע </w:t>
      </w:r>
      <w:bookmarkStart w:id="17168" w:name="_ETM_Q33_225280"/>
      <w:bookmarkStart w:id="17169" w:name="_ETM_Q33_225850"/>
      <w:bookmarkStart w:id="17170" w:name="_ETM_Q33_227280"/>
      <w:bookmarkStart w:id="17171" w:name="_ETM_Q33_228300"/>
      <w:bookmarkStart w:id="17172" w:name="_ETM_Q33_228449"/>
      <w:bookmarkStart w:id="17173" w:name="_ETM_Q33_228930"/>
      <w:bookmarkStart w:id="17174" w:name="_ETM_Q33_229140"/>
      <w:bookmarkStart w:id="17175" w:name="_ETM_Q33_229469"/>
      <w:bookmarkStart w:id="17176" w:name="_ETM_Q33_230190"/>
      <w:bookmarkStart w:id="17177" w:name="_ETM_Q33_232039"/>
      <w:bookmarkEnd w:id="17168"/>
      <w:bookmarkEnd w:id="17169"/>
      <w:bookmarkEnd w:id="17170"/>
      <w:bookmarkEnd w:id="17171"/>
      <w:bookmarkEnd w:id="17172"/>
      <w:bookmarkEnd w:id="17173"/>
      <w:bookmarkEnd w:id="17174"/>
      <w:bookmarkEnd w:id="17175"/>
      <w:bookmarkEnd w:id="17176"/>
      <w:bookmarkEnd w:id="17177"/>
      <w:r>
        <w:rPr>
          <w:rtl/>
        </w:rPr>
        <w:t xml:space="preserve">והורדת </w:t>
      </w:r>
      <w:bookmarkStart w:id="17178" w:name="_ETM_Q33_235170"/>
      <w:bookmarkEnd w:id="17178"/>
      <w:r>
        <w:rPr>
          <w:rtl/>
        </w:rPr>
        <w:t xml:space="preserve">מספר </w:t>
      </w:r>
      <w:bookmarkStart w:id="17179" w:name="_ETM_Q33_235679"/>
      <w:bookmarkEnd w:id="17179"/>
      <w:r>
        <w:rPr>
          <w:rtl/>
        </w:rPr>
        <w:t>הנרצחים</w:t>
      </w:r>
      <w:r>
        <w:rPr>
          <w:rFonts w:hint="cs"/>
          <w:rtl/>
        </w:rPr>
        <w:t>,</w:t>
      </w:r>
      <w:r>
        <w:rPr>
          <w:rtl/>
        </w:rPr>
        <w:t xml:space="preserve"> </w:t>
      </w:r>
      <w:bookmarkStart w:id="17180" w:name="_ETM_Q33_237269"/>
      <w:bookmarkEnd w:id="17180"/>
      <w:r>
        <w:rPr>
          <w:rtl/>
        </w:rPr>
        <w:t xml:space="preserve">שבתקופת </w:t>
      </w:r>
      <w:bookmarkStart w:id="17181" w:name="_ETM_Q33_238289"/>
      <w:bookmarkEnd w:id="17181"/>
      <w:r>
        <w:rPr>
          <w:rtl/>
        </w:rPr>
        <w:t>בן</w:t>
      </w:r>
      <w:bookmarkStart w:id="17182" w:name="_ETM_Q33_238620"/>
      <w:bookmarkEnd w:id="17182"/>
      <w:r w:rsidR="006B1BE4">
        <w:rPr>
          <w:rFonts w:hint="cs"/>
          <w:rtl/>
        </w:rPr>
        <w:t xml:space="preserve"> </w:t>
      </w:r>
      <w:r>
        <w:rPr>
          <w:rtl/>
        </w:rPr>
        <w:t xml:space="preserve">גביר </w:t>
      </w:r>
      <w:bookmarkStart w:id="17183" w:name="_ETM_Q33_239780"/>
      <w:bookmarkEnd w:id="17183"/>
      <w:r>
        <w:rPr>
          <w:rtl/>
        </w:rPr>
        <w:t xml:space="preserve">הגיע </w:t>
      </w:r>
      <w:bookmarkStart w:id="17184" w:name="_ETM_Q33_242089"/>
      <w:bookmarkEnd w:id="17184"/>
      <w:r>
        <w:rPr>
          <w:rFonts w:hint="cs"/>
          <w:rtl/>
        </w:rPr>
        <w:t xml:space="preserve">לשיאים </w:t>
      </w:r>
      <w:r>
        <w:rPr>
          <w:rtl/>
        </w:rPr>
        <w:t xml:space="preserve">בלתי </w:t>
      </w:r>
      <w:bookmarkStart w:id="17185" w:name="_ETM_Q33_242629"/>
      <w:bookmarkEnd w:id="17185"/>
      <w:r>
        <w:rPr>
          <w:rtl/>
        </w:rPr>
        <w:t xml:space="preserve">מתקבלים </w:t>
      </w:r>
      <w:bookmarkStart w:id="17186" w:name="_ETM_Q33_243289"/>
      <w:bookmarkEnd w:id="17186"/>
      <w:r>
        <w:rPr>
          <w:rtl/>
        </w:rPr>
        <w:t xml:space="preserve">על </w:t>
      </w:r>
      <w:bookmarkStart w:id="17187" w:name="_ETM_Q33_243469"/>
      <w:bookmarkEnd w:id="17187"/>
      <w:r>
        <w:rPr>
          <w:rtl/>
        </w:rPr>
        <w:t xml:space="preserve">הדעת </w:t>
      </w:r>
      <w:bookmarkStart w:id="17188" w:name="_ETM_Q33_244810"/>
      <w:bookmarkEnd w:id="17188"/>
      <w:r>
        <w:rPr>
          <w:rtl/>
        </w:rPr>
        <w:t xml:space="preserve">בשום </w:t>
      </w:r>
      <w:bookmarkStart w:id="17189" w:name="_ETM_Q33_245290"/>
      <w:bookmarkEnd w:id="17189"/>
      <w:r>
        <w:rPr>
          <w:rtl/>
        </w:rPr>
        <w:t xml:space="preserve">מדינה </w:t>
      </w:r>
      <w:bookmarkStart w:id="17190" w:name="_ETM_Q33_245709"/>
      <w:bookmarkEnd w:id="17190"/>
      <w:r>
        <w:rPr>
          <w:rtl/>
        </w:rPr>
        <w:t xml:space="preserve">מתוקנת </w:t>
      </w:r>
      <w:bookmarkStart w:id="17191" w:name="_ETM_Q33_246520"/>
      <w:bookmarkEnd w:id="17191"/>
      <w:r>
        <w:rPr>
          <w:rtl/>
        </w:rPr>
        <w:t xml:space="preserve">עלי </w:t>
      </w:r>
      <w:bookmarkStart w:id="17192" w:name="_ETM_Q33_246760"/>
      <w:bookmarkEnd w:id="17192"/>
      <w:r>
        <w:rPr>
          <w:rtl/>
        </w:rPr>
        <w:t>אדמות</w:t>
      </w:r>
      <w:r>
        <w:rPr>
          <w:rFonts w:hint="cs"/>
          <w:rtl/>
        </w:rPr>
        <w:t>.</w:t>
      </w:r>
    </w:p>
    <w:p w:rsidR="00E1062A" w:rsidRDefault="00E1062A" w:rsidP="008F4B6E">
      <w:pPr>
        <w:rPr>
          <w:rtl/>
        </w:rPr>
      </w:pPr>
      <w:bookmarkStart w:id="17193" w:name="_ETM_Q33_246692"/>
      <w:bookmarkStart w:id="17194" w:name="_ETM_Q33_246793"/>
      <w:bookmarkEnd w:id="17193"/>
      <w:bookmarkEnd w:id="17194"/>
    </w:p>
    <w:p w:rsidR="00E1062A" w:rsidRDefault="00E1062A" w:rsidP="009036BA">
      <w:pPr>
        <w:rPr>
          <w:rtl/>
        </w:rPr>
      </w:pPr>
      <w:bookmarkStart w:id="17195" w:name="_ETM_Q33_246820"/>
      <w:bookmarkStart w:id="17196" w:name="_ETM_Q33_246897"/>
      <w:bookmarkStart w:id="17197" w:name="_ETM_Q33_248240"/>
      <w:bookmarkEnd w:id="17195"/>
      <w:bookmarkEnd w:id="17196"/>
      <w:bookmarkEnd w:id="17197"/>
      <w:r>
        <w:rPr>
          <w:rtl/>
        </w:rPr>
        <w:t xml:space="preserve">הנושא </w:t>
      </w:r>
      <w:bookmarkStart w:id="17198" w:name="_ETM_Q33_248659"/>
      <w:bookmarkEnd w:id="17198"/>
      <w:r>
        <w:rPr>
          <w:rtl/>
        </w:rPr>
        <w:t xml:space="preserve">השני </w:t>
      </w:r>
      <w:bookmarkStart w:id="17199" w:name="_ETM_Q33_249110"/>
      <w:bookmarkEnd w:id="17199"/>
      <w:r>
        <w:rPr>
          <w:rtl/>
        </w:rPr>
        <w:t xml:space="preserve">שאני </w:t>
      </w:r>
      <w:bookmarkStart w:id="17200" w:name="_ETM_Q33_249469"/>
      <w:bookmarkEnd w:id="17200"/>
      <w:r>
        <w:rPr>
          <w:rtl/>
        </w:rPr>
        <w:t xml:space="preserve">רוצה </w:t>
      </w:r>
      <w:bookmarkStart w:id="17201" w:name="_ETM_Q33_249829"/>
      <w:bookmarkEnd w:id="17201"/>
      <w:r>
        <w:rPr>
          <w:rtl/>
        </w:rPr>
        <w:t>ל</w:t>
      </w:r>
      <w:r>
        <w:rPr>
          <w:rFonts w:hint="cs"/>
          <w:rtl/>
        </w:rPr>
        <w:t xml:space="preserve">העיר </w:t>
      </w:r>
      <w:bookmarkStart w:id="17202" w:name="_ETM_Q33_249042"/>
      <w:bookmarkStart w:id="17203" w:name="_ETM_Q33_251700"/>
      <w:bookmarkStart w:id="17204" w:name="_ETM_Q33_252090"/>
      <w:bookmarkEnd w:id="17202"/>
      <w:bookmarkEnd w:id="17203"/>
      <w:bookmarkEnd w:id="17204"/>
      <w:r>
        <w:rPr>
          <w:rFonts w:hint="cs"/>
          <w:rtl/>
        </w:rPr>
        <w:t>את ת</w:t>
      </w:r>
      <w:r>
        <w:rPr>
          <w:rtl/>
        </w:rPr>
        <w:t xml:space="preserve">שומת </w:t>
      </w:r>
      <w:bookmarkStart w:id="17205" w:name="_ETM_Q33_252539"/>
      <w:bookmarkEnd w:id="17205"/>
      <w:r>
        <w:rPr>
          <w:rtl/>
        </w:rPr>
        <w:t xml:space="preserve">הלב </w:t>
      </w:r>
      <w:bookmarkStart w:id="17206" w:name="_ETM_Q33_253049"/>
      <w:bookmarkStart w:id="17207" w:name="_ETM_Q33_253289"/>
      <w:bookmarkEnd w:id="17206"/>
      <w:bookmarkEnd w:id="17207"/>
      <w:r>
        <w:rPr>
          <w:rtl/>
        </w:rPr>
        <w:t xml:space="preserve">עליו </w:t>
      </w:r>
      <w:bookmarkStart w:id="17208" w:name="_ETM_Q33_254009"/>
      <w:bookmarkEnd w:id="17208"/>
      <w:r>
        <w:rPr>
          <w:rtl/>
        </w:rPr>
        <w:t>–</w:t>
      </w:r>
      <w:r>
        <w:rPr>
          <w:rFonts w:hint="cs"/>
          <w:rtl/>
        </w:rPr>
        <w:t xml:space="preserve"> </w:t>
      </w:r>
      <w:r>
        <w:rPr>
          <w:rtl/>
        </w:rPr>
        <w:t xml:space="preserve">כי </w:t>
      </w:r>
      <w:bookmarkStart w:id="17209" w:name="_ETM_Q33_254369"/>
      <w:bookmarkEnd w:id="17209"/>
      <w:r>
        <w:rPr>
          <w:rtl/>
        </w:rPr>
        <w:t xml:space="preserve">אנשים </w:t>
      </w:r>
      <w:bookmarkStart w:id="17210" w:name="_ETM_Q33_254909"/>
      <w:bookmarkEnd w:id="17210"/>
      <w:r>
        <w:rPr>
          <w:rtl/>
        </w:rPr>
        <w:t xml:space="preserve">מעדיפים </w:t>
      </w:r>
      <w:bookmarkStart w:id="17211" w:name="_ETM_Q33_255479"/>
      <w:bookmarkEnd w:id="17211"/>
      <w:r>
        <w:rPr>
          <w:rtl/>
        </w:rPr>
        <w:t xml:space="preserve">לעצום </w:t>
      </w:r>
      <w:bookmarkStart w:id="17212" w:name="_ETM_Q33_256200"/>
      <w:bookmarkEnd w:id="17212"/>
      <w:r>
        <w:rPr>
          <w:rtl/>
        </w:rPr>
        <w:t xml:space="preserve">עיניים </w:t>
      </w:r>
      <w:bookmarkStart w:id="17213" w:name="_ETM_Q33_257399"/>
      <w:bookmarkEnd w:id="17213"/>
      <w:r>
        <w:rPr>
          <w:rtl/>
        </w:rPr>
        <w:t xml:space="preserve">מלראות </w:t>
      </w:r>
      <w:bookmarkStart w:id="17214" w:name="_ETM_Q33_258149"/>
      <w:bookmarkEnd w:id="17214"/>
      <w:r>
        <w:rPr>
          <w:rtl/>
        </w:rPr>
        <w:t xml:space="preserve">אותו </w:t>
      </w:r>
      <w:bookmarkStart w:id="17215" w:name="_ETM_Q33_258479"/>
      <w:bookmarkEnd w:id="17215"/>
      <w:r>
        <w:rPr>
          <w:rtl/>
        </w:rPr>
        <w:t xml:space="preserve">ולאטום </w:t>
      </w:r>
      <w:bookmarkStart w:id="17216" w:name="_ETM_Q33_259200"/>
      <w:bookmarkEnd w:id="17216"/>
      <w:r>
        <w:rPr>
          <w:rtl/>
        </w:rPr>
        <w:t xml:space="preserve">אוזניים </w:t>
      </w:r>
      <w:bookmarkStart w:id="17217" w:name="_ETM_Q33_259920"/>
      <w:bookmarkEnd w:id="17217"/>
      <w:r>
        <w:rPr>
          <w:rFonts w:hint="cs"/>
          <w:rtl/>
        </w:rPr>
        <w:t>מל</w:t>
      </w:r>
      <w:r>
        <w:rPr>
          <w:rtl/>
        </w:rPr>
        <w:t xml:space="preserve">שמוע </w:t>
      </w:r>
      <w:bookmarkStart w:id="17218" w:name="_ETM_Q33_260490"/>
      <w:bookmarkEnd w:id="17218"/>
      <w:r>
        <w:rPr>
          <w:rtl/>
        </w:rPr>
        <w:t xml:space="preserve">אותו </w:t>
      </w:r>
      <w:bookmarkStart w:id="17219" w:name="_ETM_Q33_261640"/>
      <w:bookmarkEnd w:id="17219"/>
      <w:r>
        <w:rPr>
          <w:rtl/>
        </w:rPr>
        <w:t>–</w:t>
      </w:r>
      <w:r>
        <w:rPr>
          <w:rFonts w:hint="cs"/>
          <w:rtl/>
        </w:rPr>
        <w:t xml:space="preserve"> הוא </w:t>
      </w:r>
      <w:bookmarkStart w:id="17220" w:name="_ETM_Q33_261909"/>
      <w:bookmarkEnd w:id="17220"/>
      <w:r>
        <w:rPr>
          <w:rtl/>
        </w:rPr>
        <w:t xml:space="preserve">ההתנכלויות </w:t>
      </w:r>
      <w:bookmarkStart w:id="17221" w:name="_ETM_Q33_263140"/>
      <w:bookmarkEnd w:id="17221"/>
      <w:r>
        <w:rPr>
          <w:rtl/>
        </w:rPr>
        <w:t>היו</w:t>
      </w:r>
      <w:r>
        <w:rPr>
          <w:rFonts w:hint="cs"/>
          <w:rtl/>
        </w:rPr>
        <w:t>ם-</w:t>
      </w:r>
      <w:r>
        <w:rPr>
          <w:rtl/>
        </w:rPr>
        <w:t xml:space="preserve">יומיות </w:t>
      </w:r>
      <w:bookmarkStart w:id="17222" w:name="_ETM_Q33_265240"/>
      <w:bookmarkEnd w:id="17222"/>
      <w:r>
        <w:rPr>
          <w:rtl/>
        </w:rPr>
        <w:t xml:space="preserve">של </w:t>
      </w:r>
      <w:bookmarkStart w:id="17223" w:name="_ETM_Q33_265569"/>
      <w:bookmarkEnd w:id="17223"/>
      <w:r>
        <w:rPr>
          <w:rtl/>
        </w:rPr>
        <w:t xml:space="preserve">מתנחלים </w:t>
      </w:r>
      <w:bookmarkStart w:id="17224" w:name="_ETM_Q33_266350"/>
      <w:bookmarkEnd w:id="17224"/>
      <w:r>
        <w:rPr>
          <w:rtl/>
        </w:rPr>
        <w:t xml:space="preserve">נגד </w:t>
      </w:r>
      <w:bookmarkStart w:id="17225" w:name="_ETM_Q33_267010"/>
      <w:bookmarkEnd w:id="17225"/>
      <w:r>
        <w:rPr>
          <w:rtl/>
        </w:rPr>
        <w:t xml:space="preserve">אוכלוסייה </w:t>
      </w:r>
      <w:bookmarkStart w:id="17226" w:name="_ETM_Q33_267580"/>
      <w:bookmarkEnd w:id="17226"/>
      <w:r>
        <w:rPr>
          <w:rtl/>
        </w:rPr>
        <w:t xml:space="preserve">פלסטינית </w:t>
      </w:r>
      <w:bookmarkStart w:id="17227" w:name="_ETM_Q33_268330"/>
      <w:bookmarkStart w:id="17228" w:name="_ETM_Q33_268420"/>
      <w:bookmarkEnd w:id="17227"/>
      <w:bookmarkEnd w:id="17228"/>
      <w:r>
        <w:rPr>
          <w:rtl/>
        </w:rPr>
        <w:t>תמימה</w:t>
      </w:r>
      <w:r>
        <w:rPr>
          <w:rFonts w:hint="cs"/>
          <w:rtl/>
        </w:rPr>
        <w:t>.</w:t>
      </w:r>
      <w:r>
        <w:rPr>
          <w:rtl/>
        </w:rPr>
        <w:t xml:space="preserve"> </w:t>
      </w:r>
      <w:bookmarkStart w:id="17229" w:name="_ETM_Q33_269760"/>
      <w:bookmarkEnd w:id="17229"/>
      <w:r>
        <w:rPr>
          <w:rtl/>
        </w:rPr>
        <w:t xml:space="preserve">לפני </w:t>
      </w:r>
      <w:bookmarkStart w:id="17230" w:name="_ETM_Q33_270510"/>
      <w:bookmarkEnd w:id="17230"/>
      <w:r>
        <w:rPr>
          <w:rtl/>
        </w:rPr>
        <w:t xml:space="preserve">דקות </w:t>
      </w:r>
      <w:bookmarkStart w:id="17231" w:name="_ETM_Q33_270990"/>
      <w:bookmarkEnd w:id="17231"/>
      <w:r>
        <w:rPr>
          <w:rtl/>
        </w:rPr>
        <w:t xml:space="preserve">אחדות </w:t>
      </w:r>
      <w:bookmarkStart w:id="17232" w:name="_ETM_Q33_272670"/>
      <w:bookmarkEnd w:id="17232"/>
      <w:r>
        <w:rPr>
          <w:rtl/>
        </w:rPr>
        <w:t xml:space="preserve">התפרסמה </w:t>
      </w:r>
      <w:bookmarkStart w:id="17233" w:name="_ETM_Q33_273509"/>
      <w:bookmarkEnd w:id="17233"/>
      <w:r>
        <w:rPr>
          <w:rtl/>
        </w:rPr>
        <w:t xml:space="preserve">ידיעה </w:t>
      </w:r>
      <w:bookmarkStart w:id="17234" w:name="_ETM_Q33_274109"/>
      <w:bookmarkEnd w:id="17234"/>
      <w:r>
        <w:rPr>
          <w:rtl/>
        </w:rPr>
        <w:t xml:space="preserve">שהרבה </w:t>
      </w:r>
      <w:bookmarkStart w:id="17235" w:name="_ETM_Q33_275039"/>
      <w:bookmarkEnd w:id="17235"/>
      <w:r>
        <w:rPr>
          <w:rtl/>
        </w:rPr>
        <w:t xml:space="preserve">מאוד </w:t>
      </w:r>
      <w:bookmarkStart w:id="17236" w:name="_ETM_Q33_275280"/>
      <w:bookmarkEnd w:id="17236"/>
      <w:r>
        <w:rPr>
          <w:rtl/>
        </w:rPr>
        <w:t>מתנ</w:t>
      </w:r>
      <w:r>
        <w:rPr>
          <w:rFonts w:hint="cs"/>
          <w:rtl/>
        </w:rPr>
        <w:t>ח</w:t>
      </w:r>
      <w:r>
        <w:rPr>
          <w:rtl/>
        </w:rPr>
        <w:t xml:space="preserve">לים </w:t>
      </w:r>
      <w:bookmarkStart w:id="17237" w:name="_ETM_Q33_277160"/>
      <w:bookmarkEnd w:id="17237"/>
      <w:r>
        <w:rPr>
          <w:rtl/>
        </w:rPr>
        <w:t xml:space="preserve">מתאספים </w:t>
      </w:r>
      <w:bookmarkStart w:id="17238" w:name="_ETM_Q33_278060"/>
      <w:bookmarkEnd w:id="17238"/>
      <w:r>
        <w:rPr>
          <w:rtl/>
        </w:rPr>
        <w:t>באיזשה</w:t>
      </w:r>
      <w:r>
        <w:rPr>
          <w:rFonts w:hint="cs"/>
          <w:rtl/>
        </w:rPr>
        <w:t>ו</w:t>
      </w:r>
      <w:r>
        <w:rPr>
          <w:rtl/>
        </w:rPr>
        <w:t xml:space="preserve"> </w:t>
      </w:r>
      <w:bookmarkStart w:id="17239" w:name="_ETM_Q33_278870"/>
      <w:bookmarkEnd w:id="17239"/>
      <w:r>
        <w:rPr>
          <w:rtl/>
        </w:rPr>
        <w:t>צומת</w:t>
      </w:r>
      <w:r>
        <w:rPr>
          <w:rFonts w:hint="cs"/>
          <w:rtl/>
        </w:rPr>
        <w:t>,</w:t>
      </w:r>
      <w:r>
        <w:rPr>
          <w:rtl/>
        </w:rPr>
        <w:t xml:space="preserve"> </w:t>
      </w:r>
      <w:bookmarkStart w:id="17240" w:name="_ETM_Q33_280280"/>
      <w:bookmarkEnd w:id="17240"/>
      <w:r>
        <w:rPr>
          <w:rtl/>
        </w:rPr>
        <w:t xml:space="preserve">ובימים </w:t>
      </w:r>
      <w:bookmarkStart w:id="17241" w:name="_ETM_Q33_281240"/>
      <w:bookmarkEnd w:id="17241"/>
      <w:r>
        <w:rPr>
          <w:rtl/>
        </w:rPr>
        <w:t xml:space="preserve">האחרונים </w:t>
      </w:r>
      <w:bookmarkStart w:id="17242" w:name="_ETM_Q33_282740"/>
      <w:bookmarkEnd w:id="17242"/>
      <w:r>
        <w:rPr>
          <w:rtl/>
        </w:rPr>
        <w:t>מתנ</w:t>
      </w:r>
      <w:r>
        <w:rPr>
          <w:rFonts w:hint="cs"/>
          <w:rtl/>
        </w:rPr>
        <w:t>ח</w:t>
      </w:r>
      <w:r>
        <w:rPr>
          <w:rtl/>
        </w:rPr>
        <w:t xml:space="preserve">לים </w:t>
      </w:r>
      <w:bookmarkStart w:id="17243" w:name="_ETM_Q33_283490"/>
      <w:bookmarkEnd w:id="17243"/>
      <w:r>
        <w:rPr>
          <w:rtl/>
        </w:rPr>
        <w:t xml:space="preserve">נכנסו </w:t>
      </w:r>
      <w:bookmarkStart w:id="17244" w:name="_ETM_Q33_284090"/>
      <w:bookmarkEnd w:id="17244"/>
      <w:r>
        <w:rPr>
          <w:rtl/>
        </w:rPr>
        <w:t>לכפרים</w:t>
      </w:r>
      <w:r>
        <w:rPr>
          <w:rFonts w:hint="cs"/>
          <w:rtl/>
        </w:rPr>
        <w:t>,</w:t>
      </w:r>
      <w:r>
        <w:rPr>
          <w:rtl/>
        </w:rPr>
        <w:t xml:space="preserve"> </w:t>
      </w:r>
      <w:bookmarkStart w:id="17245" w:name="_ETM_Q33_285310"/>
      <w:bookmarkEnd w:id="17245"/>
      <w:r>
        <w:rPr>
          <w:rtl/>
        </w:rPr>
        <w:t xml:space="preserve">שרפו </w:t>
      </w:r>
      <w:bookmarkStart w:id="17246" w:name="_ETM_Q33_285939"/>
      <w:bookmarkEnd w:id="17246"/>
      <w:r>
        <w:rPr>
          <w:rtl/>
        </w:rPr>
        <w:t>רכבים</w:t>
      </w:r>
      <w:r>
        <w:rPr>
          <w:rFonts w:hint="cs"/>
          <w:rtl/>
        </w:rPr>
        <w:t>,</w:t>
      </w:r>
      <w:r>
        <w:rPr>
          <w:rtl/>
        </w:rPr>
        <w:t xml:space="preserve"> </w:t>
      </w:r>
      <w:bookmarkStart w:id="17247" w:name="_ETM_Q33_287439"/>
      <w:bookmarkEnd w:id="17247"/>
      <w:r>
        <w:rPr>
          <w:rFonts w:hint="cs"/>
          <w:rtl/>
        </w:rPr>
        <w:t xml:space="preserve">תקפו פלסטינים. </w:t>
      </w:r>
      <w:bookmarkStart w:id="17248" w:name="_ETM_Q33_287710"/>
      <w:bookmarkStart w:id="17249" w:name="_ETM_Q33_288159"/>
      <w:bookmarkStart w:id="17250" w:name="_ETM_Q33_289510"/>
      <w:bookmarkEnd w:id="17248"/>
      <w:bookmarkEnd w:id="17249"/>
      <w:bookmarkEnd w:id="17250"/>
      <w:r>
        <w:rPr>
          <w:rtl/>
        </w:rPr>
        <w:t xml:space="preserve">אז </w:t>
      </w:r>
      <w:bookmarkStart w:id="17251" w:name="_ETM_Q33_289780"/>
      <w:bookmarkEnd w:id="17251"/>
      <w:r>
        <w:rPr>
          <w:rtl/>
        </w:rPr>
        <w:t xml:space="preserve">גם </w:t>
      </w:r>
      <w:bookmarkStart w:id="17252" w:name="_ETM_Q33_290140"/>
      <w:bookmarkStart w:id="17253" w:name="_ETM_Q33_290950"/>
      <w:bookmarkStart w:id="17254" w:name="_ETM_Q33_291340"/>
      <w:bookmarkEnd w:id="17252"/>
      <w:bookmarkEnd w:id="17253"/>
      <w:bookmarkEnd w:id="17254"/>
      <w:r>
        <w:rPr>
          <w:rFonts w:hint="cs"/>
          <w:rtl/>
        </w:rPr>
        <w:t>כ</w:t>
      </w:r>
      <w:r>
        <w:rPr>
          <w:rtl/>
        </w:rPr>
        <w:t xml:space="preserve">שהמדינה </w:t>
      </w:r>
      <w:bookmarkStart w:id="17255" w:name="_ETM_Q33_292270"/>
      <w:bookmarkEnd w:id="17255"/>
      <w:r>
        <w:rPr>
          <w:rtl/>
        </w:rPr>
        <w:t xml:space="preserve">נמצאת </w:t>
      </w:r>
      <w:bookmarkStart w:id="17256" w:name="_ETM_Q33_292780"/>
      <w:bookmarkEnd w:id="17256"/>
      <w:r>
        <w:rPr>
          <w:rtl/>
        </w:rPr>
        <w:t xml:space="preserve">במצב </w:t>
      </w:r>
      <w:bookmarkStart w:id="17257" w:name="_ETM_Q33_293320"/>
      <w:bookmarkEnd w:id="17257"/>
      <w:r>
        <w:rPr>
          <w:rtl/>
        </w:rPr>
        <w:t xml:space="preserve">של </w:t>
      </w:r>
      <w:bookmarkStart w:id="17258" w:name="_ETM_Q33_293530"/>
      <w:bookmarkEnd w:id="17258"/>
      <w:r>
        <w:rPr>
          <w:rtl/>
        </w:rPr>
        <w:t>כיבוש</w:t>
      </w:r>
      <w:r>
        <w:rPr>
          <w:rFonts w:hint="cs"/>
          <w:rtl/>
        </w:rPr>
        <w:t>,</w:t>
      </w:r>
      <w:r>
        <w:rPr>
          <w:rtl/>
        </w:rPr>
        <w:t xml:space="preserve"> </w:t>
      </w:r>
      <w:bookmarkStart w:id="17259" w:name="_ETM_Q33_294820"/>
      <w:bookmarkEnd w:id="17259"/>
      <w:r>
        <w:rPr>
          <w:rtl/>
        </w:rPr>
        <w:t>באחריות</w:t>
      </w:r>
      <w:r>
        <w:rPr>
          <w:rFonts w:hint="cs"/>
          <w:rtl/>
        </w:rPr>
        <w:t>ה</w:t>
      </w:r>
      <w:r>
        <w:rPr>
          <w:rtl/>
        </w:rPr>
        <w:t xml:space="preserve"> </w:t>
      </w:r>
      <w:bookmarkStart w:id="17260" w:name="_ETM_Q33_295720"/>
      <w:bookmarkEnd w:id="17260"/>
      <w:r>
        <w:rPr>
          <w:rtl/>
        </w:rPr>
        <w:t xml:space="preserve">לשמור </w:t>
      </w:r>
      <w:bookmarkStart w:id="17261" w:name="_ETM_Q33_296230"/>
      <w:bookmarkEnd w:id="17261"/>
      <w:r>
        <w:rPr>
          <w:rtl/>
        </w:rPr>
        <w:t xml:space="preserve">על </w:t>
      </w:r>
      <w:bookmarkStart w:id="17262" w:name="_ETM_Q33_296500"/>
      <w:bookmarkEnd w:id="17262"/>
      <w:r>
        <w:rPr>
          <w:rtl/>
        </w:rPr>
        <w:t xml:space="preserve">חייהם </w:t>
      </w:r>
      <w:bookmarkStart w:id="17263" w:name="_ETM_Q33_298030"/>
      <w:bookmarkEnd w:id="17263"/>
      <w:r>
        <w:rPr>
          <w:rtl/>
        </w:rPr>
        <w:t xml:space="preserve">של </w:t>
      </w:r>
      <w:bookmarkStart w:id="17264" w:name="_ETM_Q33_298420"/>
      <w:bookmarkEnd w:id="17264"/>
      <w:r>
        <w:rPr>
          <w:rtl/>
        </w:rPr>
        <w:t xml:space="preserve">הפלסטינים </w:t>
      </w:r>
      <w:bookmarkStart w:id="17265" w:name="_ETM_Q33_299260"/>
      <w:bookmarkEnd w:id="17265"/>
      <w:r>
        <w:rPr>
          <w:rtl/>
        </w:rPr>
        <w:t xml:space="preserve">שנמצאים </w:t>
      </w:r>
      <w:bookmarkStart w:id="17266" w:name="_ETM_Q33_300040"/>
      <w:bookmarkEnd w:id="17266"/>
      <w:r>
        <w:rPr>
          <w:rtl/>
        </w:rPr>
        <w:t xml:space="preserve">תחת </w:t>
      </w:r>
      <w:bookmarkStart w:id="17267" w:name="_ETM_Q33_300430"/>
      <w:bookmarkEnd w:id="17267"/>
      <w:r>
        <w:rPr>
          <w:rtl/>
        </w:rPr>
        <w:t>כ</w:t>
      </w:r>
      <w:r>
        <w:rPr>
          <w:rFonts w:hint="cs"/>
          <w:rtl/>
        </w:rPr>
        <w:t>י</w:t>
      </w:r>
      <w:r>
        <w:rPr>
          <w:rtl/>
        </w:rPr>
        <w:t xml:space="preserve">בוש </w:t>
      </w:r>
      <w:bookmarkStart w:id="17268" w:name="_ETM_Q33_301490"/>
      <w:bookmarkEnd w:id="17268"/>
      <w:r>
        <w:rPr>
          <w:rtl/>
        </w:rPr>
        <w:t>ו</w:t>
      </w:r>
      <w:bookmarkStart w:id="17269" w:name="_ETM_Q33_301700"/>
      <w:bookmarkEnd w:id="17269"/>
      <w:r>
        <w:rPr>
          <w:rtl/>
        </w:rPr>
        <w:t xml:space="preserve">למנוע </w:t>
      </w:r>
      <w:bookmarkStart w:id="17270" w:name="_ETM_Q33_302270"/>
      <w:bookmarkEnd w:id="17270"/>
      <w:r>
        <w:rPr>
          <w:rtl/>
        </w:rPr>
        <w:t xml:space="preserve">מהמתנחלים </w:t>
      </w:r>
      <w:bookmarkStart w:id="17271" w:name="_ETM_Q33_304130"/>
      <w:bookmarkEnd w:id="17271"/>
      <w:r>
        <w:rPr>
          <w:rtl/>
        </w:rPr>
        <w:t xml:space="preserve">את </w:t>
      </w:r>
      <w:bookmarkStart w:id="17272" w:name="_ETM_Q33_304399"/>
      <w:bookmarkStart w:id="17273" w:name="_ETM_Q33_304970"/>
      <w:bookmarkStart w:id="17274" w:name="_ETM_Q33_305270"/>
      <w:bookmarkEnd w:id="17272"/>
      <w:bookmarkEnd w:id="17273"/>
      <w:bookmarkEnd w:id="17274"/>
      <w:r>
        <w:rPr>
          <w:rtl/>
        </w:rPr>
        <w:t xml:space="preserve">הדבר </w:t>
      </w:r>
      <w:bookmarkStart w:id="17275" w:name="_ETM_Q33_307539"/>
      <w:bookmarkEnd w:id="17275"/>
      <w:r>
        <w:rPr>
          <w:rFonts w:hint="cs"/>
          <w:rtl/>
        </w:rPr>
        <w:t xml:space="preserve">שחורג </w:t>
      </w:r>
      <w:bookmarkStart w:id="17276" w:name="_ETM_Q33_307869"/>
      <w:bookmarkStart w:id="17277" w:name="_ETM_Q33_308260"/>
      <w:bookmarkStart w:id="17278" w:name="_ETM_Q33_309099"/>
      <w:bookmarkEnd w:id="17276"/>
      <w:bookmarkEnd w:id="17277"/>
      <w:bookmarkEnd w:id="17278"/>
      <w:r>
        <w:rPr>
          <w:rtl/>
        </w:rPr>
        <w:t xml:space="preserve">מכל </w:t>
      </w:r>
      <w:bookmarkStart w:id="17279" w:name="_ETM_Q33_309610"/>
      <w:bookmarkEnd w:id="17279"/>
      <w:r>
        <w:rPr>
          <w:rtl/>
        </w:rPr>
        <w:t xml:space="preserve">היגיון </w:t>
      </w:r>
      <w:bookmarkStart w:id="17280" w:name="_ETM_Q33_310180"/>
      <w:bookmarkEnd w:id="17280"/>
      <w:r>
        <w:rPr>
          <w:rtl/>
        </w:rPr>
        <w:t xml:space="preserve">של </w:t>
      </w:r>
      <w:bookmarkStart w:id="17281" w:name="_ETM_Q33_310419"/>
      <w:bookmarkEnd w:id="17281"/>
      <w:r>
        <w:rPr>
          <w:rtl/>
        </w:rPr>
        <w:t>מדינת</w:t>
      </w:r>
      <w:r>
        <w:rPr>
          <w:rFonts w:hint="cs"/>
          <w:rtl/>
        </w:rPr>
        <w:t xml:space="preserve"> חוק, </w:t>
      </w:r>
      <w:bookmarkStart w:id="17282" w:name="_ETM_Q33_312099"/>
      <w:bookmarkEnd w:id="17282"/>
      <w:r>
        <w:rPr>
          <w:rtl/>
        </w:rPr>
        <w:t xml:space="preserve">שמתרחש </w:t>
      </w:r>
      <w:bookmarkStart w:id="17283" w:name="_ETM_Q33_313209"/>
      <w:bookmarkEnd w:id="17283"/>
      <w:r>
        <w:rPr>
          <w:rtl/>
        </w:rPr>
        <w:t xml:space="preserve">בתקופה </w:t>
      </w:r>
      <w:bookmarkStart w:id="17284" w:name="_ETM_Q33_314050"/>
      <w:bookmarkEnd w:id="17284"/>
      <w:r>
        <w:rPr>
          <w:rtl/>
        </w:rPr>
        <w:t xml:space="preserve">האחרונה </w:t>
      </w:r>
      <w:bookmarkStart w:id="17285" w:name="_ETM_Q33_315110"/>
      <w:bookmarkEnd w:id="17285"/>
      <w:r>
        <w:rPr>
          <w:rtl/>
        </w:rPr>
        <w:t xml:space="preserve">כאילו </w:t>
      </w:r>
      <w:bookmarkStart w:id="17286" w:name="_ETM_Q33_315620"/>
      <w:bookmarkEnd w:id="17286"/>
      <w:r>
        <w:rPr>
          <w:rtl/>
        </w:rPr>
        <w:t xml:space="preserve">לא </w:t>
      </w:r>
      <w:bookmarkStart w:id="17287" w:name="_ETM_Q33_315770"/>
      <w:bookmarkEnd w:id="17287"/>
      <w:r>
        <w:rPr>
          <w:rtl/>
        </w:rPr>
        <w:t xml:space="preserve">רואים </w:t>
      </w:r>
      <w:bookmarkStart w:id="17288" w:name="_ETM_Q33_316129"/>
      <w:bookmarkEnd w:id="17288"/>
      <w:r>
        <w:rPr>
          <w:rtl/>
        </w:rPr>
        <w:t>אותו</w:t>
      </w:r>
      <w:r>
        <w:rPr>
          <w:rFonts w:hint="cs"/>
          <w:rtl/>
        </w:rPr>
        <w:t>,</w:t>
      </w:r>
      <w:r>
        <w:rPr>
          <w:rtl/>
        </w:rPr>
        <w:t xml:space="preserve"> </w:t>
      </w:r>
      <w:bookmarkStart w:id="17289" w:name="_ETM_Q33_316819"/>
      <w:bookmarkEnd w:id="17289"/>
      <w:r>
        <w:rPr>
          <w:rtl/>
        </w:rPr>
        <w:t xml:space="preserve">כאילו </w:t>
      </w:r>
      <w:bookmarkStart w:id="17290" w:name="_ETM_Q33_317300"/>
      <w:bookmarkEnd w:id="17290"/>
      <w:r>
        <w:rPr>
          <w:rtl/>
        </w:rPr>
        <w:t xml:space="preserve">לא </w:t>
      </w:r>
      <w:bookmarkStart w:id="17291" w:name="_ETM_Q33_317450"/>
      <w:bookmarkEnd w:id="17291"/>
      <w:r>
        <w:rPr>
          <w:rtl/>
        </w:rPr>
        <w:t>שומע</w:t>
      </w:r>
      <w:r>
        <w:rPr>
          <w:rFonts w:hint="cs"/>
          <w:rtl/>
        </w:rPr>
        <w:t xml:space="preserve">ים </w:t>
      </w:r>
      <w:bookmarkStart w:id="17292" w:name="_ETM_Q33_317870"/>
      <w:bookmarkEnd w:id="17292"/>
      <w:r>
        <w:rPr>
          <w:rtl/>
        </w:rPr>
        <w:t>עליו</w:t>
      </w:r>
      <w:r>
        <w:rPr>
          <w:rFonts w:hint="cs"/>
          <w:rtl/>
        </w:rPr>
        <w:t>.</w:t>
      </w:r>
    </w:p>
    <w:p w:rsidR="00E1062A" w:rsidRDefault="00E1062A" w:rsidP="009036BA">
      <w:pPr>
        <w:rPr>
          <w:rtl/>
        </w:rPr>
      </w:pPr>
      <w:bookmarkStart w:id="17293" w:name="_ETM_Q33_316906"/>
      <w:bookmarkStart w:id="17294" w:name="_ETM_Q33_317012"/>
      <w:bookmarkEnd w:id="17293"/>
      <w:bookmarkEnd w:id="17294"/>
    </w:p>
    <w:p w:rsidR="00E1062A" w:rsidRDefault="00E1062A" w:rsidP="009036BA">
      <w:pPr>
        <w:pStyle w:val="af6"/>
        <w:keepNext/>
        <w:rPr>
          <w:rtl/>
        </w:rPr>
      </w:pPr>
      <w:r w:rsidRPr="009B4A56">
        <w:rPr>
          <w:rStyle w:val="TagStyle"/>
          <w:rtl/>
        </w:rPr>
        <w:t xml:space="preserve"> &lt;&lt; יור &gt;&gt; </w:t>
      </w:r>
      <w:r>
        <w:rPr>
          <w:rtl/>
        </w:rPr>
        <w:t>היו"ר ניסים ואטורי:</w:t>
      </w:r>
      <w:r w:rsidRPr="009B4A56">
        <w:rPr>
          <w:rStyle w:val="TagStyle"/>
          <w:rtl/>
        </w:rPr>
        <w:t xml:space="preserve"> &lt;&lt; יור &gt;&gt;</w:t>
      </w:r>
      <w:r>
        <w:rPr>
          <w:rtl/>
        </w:rPr>
        <w:t xml:space="preserve">   </w:t>
      </w:r>
    </w:p>
    <w:p w:rsidR="00E1062A" w:rsidRDefault="00E1062A" w:rsidP="009036BA">
      <w:pPr>
        <w:rPr>
          <w:rtl/>
        </w:rPr>
      </w:pPr>
    </w:p>
    <w:p w:rsidR="00E1062A" w:rsidRDefault="00E1062A" w:rsidP="008F4B6E">
      <w:pPr>
        <w:rPr>
          <w:rtl/>
        </w:rPr>
      </w:pPr>
      <w:bookmarkStart w:id="17295" w:name="_ETM_Q33_318829"/>
      <w:bookmarkStart w:id="17296" w:name="_ETM_Q33_317050"/>
      <w:bookmarkStart w:id="17297" w:name="_ETM_Q33_317154"/>
      <w:bookmarkStart w:id="17298" w:name="_ETM_Q33_319700"/>
      <w:bookmarkEnd w:id="17295"/>
      <w:bookmarkEnd w:id="17296"/>
      <w:bookmarkEnd w:id="17297"/>
      <w:bookmarkEnd w:id="17298"/>
      <w:r>
        <w:rPr>
          <w:rtl/>
        </w:rPr>
        <w:t xml:space="preserve">תודה </w:t>
      </w:r>
      <w:bookmarkStart w:id="17299" w:name="_ETM_Q33_319940"/>
      <w:bookmarkEnd w:id="17299"/>
      <w:r>
        <w:rPr>
          <w:rtl/>
        </w:rPr>
        <w:t>רבה</w:t>
      </w:r>
      <w:r>
        <w:rPr>
          <w:rFonts w:hint="cs"/>
          <w:rtl/>
        </w:rPr>
        <w:t>.</w:t>
      </w:r>
      <w:r>
        <w:rPr>
          <w:rtl/>
        </w:rPr>
        <w:t xml:space="preserve"> </w:t>
      </w:r>
      <w:bookmarkStart w:id="17300" w:name="_ETM_Q33_320719"/>
      <w:bookmarkEnd w:id="17300"/>
      <w:r>
        <w:rPr>
          <w:rtl/>
        </w:rPr>
        <w:t xml:space="preserve">חברת </w:t>
      </w:r>
      <w:bookmarkStart w:id="17301" w:name="_ETM_Q33_321230"/>
      <w:bookmarkEnd w:id="17301"/>
      <w:r>
        <w:rPr>
          <w:rtl/>
        </w:rPr>
        <w:t xml:space="preserve">הכנסת </w:t>
      </w:r>
      <w:bookmarkStart w:id="17302" w:name="_ETM_Q33_322040"/>
      <w:bookmarkEnd w:id="17302"/>
      <w:r>
        <w:rPr>
          <w:rtl/>
        </w:rPr>
        <w:t xml:space="preserve">מירב </w:t>
      </w:r>
      <w:bookmarkStart w:id="17303" w:name="_ETM_Q33_322340"/>
      <w:bookmarkEnd w:id="17303"/>
      <w:r>
        <w:rPr>
          <w:rtl/>
        </w:rPr>
        <w:t>כהן</w:t>
      </w:r>
      <w:r>
        <w:rPr>
          <w:rFonts w:hint="cs"/>
          <w:rtl/>
        </w:rPr>
        <w:t>.</w:t>
      </w:r>
    </w:p>
    <w:p w:rsidR="00E1062A" w:rsidRDefault="00E1062A" w:rsidP="009036BA">
      <w:pPr>
        <w:rPr>
          <w:rtl/>
        </w:rPr>
      </w:pPr>
      <w:bookmarkStart w:id="17304" w:name="_ETM_Q33_324970"/>
      <w:bookmarkStart w:id="17305" w:name="_ETM_Q33_325063"/>
      <w:bookmarkEnd w:id="17304"/>
      <w:bookmarkEnd w:id="17305"/>
    </w:p>
    <w:p w:rsidR="00E1062A" w:rsidRDefault="00E1062A" w:rsidP="009036BA">
      <w:pPr>
        <w:pStyle w:val="a4"/>
        <w:keepNext/>
        <w:rPr>
          <w:rtl/>
        </w:rPr>
      </w:pPr>
      <w:bookmarkStart w:id="17306" w:name="ET_speaker_5783_4"/>
      <w:r w:rsidRPr="009B4A56">
        <w:rPr>
          <w:rStyle w:val="TagStyle"/>
          <w:rtl/>
        </w:rPr>
        <w:t xml:space="preserve"> &lt;&lt; דובר &gt;&gt; </w:t>
      </w:r>
      <w:bookmarkStart w:id="17307" w:name="_Toc188345185"/>
      <w:r>
        <w:rPr>
          <w:rtl/>
        </w:rPr>
        <w:t>מירב כהן (יש עתיד):</w:t>
      </w:r>
      <w:bookmarkEnd w:id="17307"/>
      <w:r w:rsidRPr="009B4A56">
        <w:rPr>
          <w:rStyle w:val="TagStyle"/>
          <w:rtl/>
        </w:rPr>
        <w:t xml:space="preserve"> &lt;&lt; דובר &gt;&gt;</w:t>
      </w:r>
      <w:r>
        <w:rPr>
          <w:rtl/>
        </w:rPr>
        <w:t xml:space="preserve">   </w:t>
      </w:r>
      <w:bookmarkEnd w:id="17306"/>
    </w:p>
    <w:p w:rsidR="00E1062A" w:rsidRDefault="00E1062A" w:rsidP="009036BA">
      <w:pPr>
        <w:rPr>
          <w:rtl/>
        </w:rPr>
      </w:pPr>
    </w:p>
    <w:p w:rsidR="00E1062A" w:rsidRDefault="00E1062A" w:rsidP="009036BA">
      <w:pPr>
        <w:rPr>
          <w:rtl/>
        </w:rPr>
      </w:pPr>
      <w:bookmarkStart w:id="17308" w:name="_ETM_Q33_328974"/>
      <w:bookmarkStart w:id="17309" w:name="_ETM_Q33_329258"/>
      <w:bookmarkStart w:id="17310" w:name="_ETM_Q33_329391"/>
      <w:bookmarkStart w:id="17311" w:name="_ETM_Q33_325098"/>
      <w:bookmarkStart w:id="17312" w:name="_ETM_Q33_325182"/>
      <w:bookmarkStart w:id="17313" w:name="_ETM_Q33_338290"/>
      <w:bookmarkEnd w:id="17308"/>
      <w:bookmarkEnd w:id="17309"/>
      <w:bookmarkEnd w:id="17310"/>
      <w:bookmarkEnd w:id="17311"/>
      <w:bookmarkEnd w:id="17312"/>
      <w:bookmarkEnd w:id="17313"/>
      <w:r>
        <w:rPr>
          <w:rtl/>
        </w:rPr>
        <w:t xml:space="preserve">כנסת </w:t>
      </w:r>
      <w:bookmarkStart w:id="17314" w:name="_ETM_Q33_338709"/>
      <w:bookmarkEnd w:id="17314"/>
      <w:r>
        <w:rPr>
          <w:rtl/>
        </w:rPr>
        <w:t>נכבדה</w:t>
      </w:r>
      <w:r>
        <w:rPr>
          <w:rFonts w:hint="cs"/>
          <w:rtl/>
        </w:rPr>
        <w:t>,</w:t>
      </w:r>
      <w:r>
        <w:rPr>
          <w:rtl/>
        </w:rPr>
        <w:t xml:space="preserve"> </w:t>
      </w:r>
      <w:bookmarkStart w:id="17315" w:name="_ETM_Q33_339430"/>
      <w:bookmarkEnd w:id="17315"/>
      <w:r>
        <w:rPr>
          <w:rtl/>
        </w:rPr>
        <w:t xml:space="preserve">אחרי </w:t>
      </w:r>
      <w:bookmarkStart w:id="17316" w:name="_ETM_Q33_339939"/>
      <w:bookmarkEnd w:id="17316"/>
      <w:r>
        <w:rPr>
          <w:rtl/>
        </w:rPr>
        <w:t xml:space="preserve">15 </w:t>
      </w:r>
      <w:bookmarkStart w:id="17317" w:name="_ETM_Q33_340689"/>
      <w:bookmarkEnd w:id="17317"/>
      <w:r>
        <w:rPr>
          <w:rtl/>
        </w:rPr>
        <w:t>חודשי</w:t>
      </w:r>
      <w:r>
        <w:rPr>
          <w:rFonts w:hint="cs"/>
          <w:rtl/>
        </w:rPr>
        <w:t xml:space="preserve">ם וחצי </w:t>
      </w:r>
      <w:bookmarkStart w:id="17318" w:name="_ETM_Q33_338496"/>
      <w:bookmarkEnd w:id="17318"/>
      <w:r>
        <w:rPr>
          <w:rFonts w:hint="cs"/>
          <w:rtl/>
        </w:rPr>
        <w:t>של</w:t>
      </w:r>
      <w:r>
        <w:rPr>
          <w:rtl/>
        </w:rPr>
        <w:t xml:space="preserve"> </w:t>
      </w:r>
      <w:bookmarkStart w:id="17319" w:name="_ETM_Q33_341019"/>
      <w:bookmarkEnd w:id="17319"/>
      <w:r>
        <w:rPr>
          <w:rtl/>
        </w:rPr>
        <w:t>לחימה</w:t>
      </w:r>
      <w:r>
        <w:rPr>
          <w:rFonts w:hint="cs"/>
          <w:rtl/>
        </w:rPr>
        <w:t>,</w:t>
      </w:r>
      <w:r>
        <w:rPr>
          <w:rtl/>
        </w:rPr>
        <w:t xml:space="preserve"> </w:t>
      </w:r>
      <w:bookmarkStart w:id="17320" w:name="_ETM_Q33_341680"/>
      <w:bookmarkStart w:id="17321" w:name="_ETM_Q33_343220"/>
      <w:bookmarkEnd w:id="17320"/>
      <w:bookmarkEnd w:id="17321"/>
      <w:r>
        <w:rPr>
          <w:rtl/>
        </w:rPr>
        <w:t xml:space="preserve">יש </w:t>
      </w:r>
      <w:bookmarkStart w:id="17322" w:name="_ETM_Q33_343459"/>
      <w:bookmarkEnd w:id="17322"/>
      <w:r>
        <w:rPr>
          <w:rtl/>
        </w:rPr>
        <w:t xml:space="preserve">כמה </w:t>
      </w:r>
      <w:bookmarkStart w:id="17323" w:name="_ETM_Q33_343819"/>
      <w:bookmarkEnd w:id="17323"/>
      <w:r>
        <w:rPr>
          <w:rtl/>
        </w:rPr>
        <w:t xml:space="preserve">אמיתות </w:t>
      </w:r>
      <w:bookmarkStart w:id="17324" w:name="_ETM_Q33_344240"/>
      <w:bookmarkEnd w:id="17324"/>
      <w:r>
        <w:rPr>
          <w:rtl/>
        </w:rPr>
        <w:t xml:space="preserve">שאמורות </w:t>
      </w:r>
      <w:bookmarkStart w:id="17325" w:name="_ETM_Q33_344870"/>
      <w:bookmarkEnd w:id="17325"/>
      <w:r>
        <w:rPr>
          <w:rtl/>
        </w:rPr>
        <w:t xml:space="preserve">להיות </w:t>
      </w:r>
      <w:bookmarkStart w:id="17326" w:name="_ETM_Q33_345139"/>
      <w:bookmarkEnd w:id="17326"/>
      <w:r>
        <w:rPr>
          <w:rtl/>
        </w:rPr>
        <w:t xml:space="preserve">ברורות </w:t>
      </w:r>
      <w:bookmarkStart w:id="17327" w:name="_ETM_Q33_345800"/>
      <w:bookmarkEnd w:id="17327"/>
      <w:r>
        <w:rPr>
          <w:rtl/>
        </w:rPr>
        <w:t xml:space="preserve">אבל </w:t>
      </w:r>
      <w:bookmarkStart w:id="17328" w:name="_ETM_Q33_346040"/>
      <w:bookmarkEnd w:id="17328"/>
      <w:r>
        <w:rPr>
          <w:rtl/>
        </w:rPr>
        <w:t xml:space="preserve">משום </w:t>
      </w:r>
      <w:bookmarkStart w:id="17329" w:name="_ETM_Q33_346430"/>
      <w:bookmarkEnd w:id="17329"/>
      <w:r>
        <w:rPr>
          <w:rtl/>
        </w:rPr>
        <w:t xml:space="preserve">מה </w:t>
      </w:r>
      <w:bookmarkStart w:id="17330" w:name="_ETM_Q33_347110"/>
      <w:bookmarkEnd w:id="17330"/>
      <w:r>
        <w:rPr>
          <w:rtl/>
        </w:rPr>
        <w:t xml:space="preserve">עדיין </w:t>
      </w:r>
      <w:bookmarkStart w:id="17331" w:name="_ETM_Q33_347680"/>
      <w:bookmarkEnd w:id="17331"/>
      <w:r>
        <w:rPr>
          <w:rtl/>
        </w:rPr>
        <w:t xml:space="preserve">צריכות </w:t>
      </w:r>
      <w:bookmarkStart w:id="17332" w:name="_ETM_Q33_348280"/>
      <w:bookmarkEnd w:id="17332"/>
      <w:r>
        <w:rPr>
          <w:rtl/>
        </w:rPr>
        <w:t>להיאמר</w:t>
      </w:r>
      <w:r>
        <w:rPr>
          <w:rFonts w:hint="cs"/>
          <w:rtl/>
        </w:rPr>
        <w:t>:</w:t>
      </w:r>
      <w:r>
        <w:rPr>
          <w:rtl/>
        </w:rPr>
        <w:t xml:space="preserve"> </w:t>
      </w:r>
      <w:bookmarkStart w:id="17333" w:name="_ETM_Q33_349639"/>
      <w:bookmarkEnd w:id="17333"/>
      <w:r>
        <w:rPr>
          <w:rtl/>
        </w:rPr>
        <w:t xml:space="preserve">המלחמה </w:t>
      </w:r>
      <w:bookmarkStart w:id="17334" w:name="_ETM_Q33_350910"/>
      <w:bookmarkEnd w:id="17334"/>
      <w:r>
        <w:rPr>
          <w:rtl/>
        </w:rPr>
        <w:t xml:space="preserve">היא </w:t>
      </w:r>
      <w:bookmarkStart w:id="17335" w:name="_ETM_Q33_351060"/>
      <w:bookmarkEnd w:id="17335"/>
      <w:r>
        <w:rPr>
          <w:rtl/>
        </w:rPr>
        <w:t xml:space="preserve">לא </w:t>
      </w:r>
      <w:bookmarkStart w:id="17336" w:name="_ETM_Q33_351239"/>
      <w:bookmarkEnd w:id="17336"/>
      <w:r>
        <w:rPr>
          <w:rtl/>
        </w:rPr>
        <w:t>יעד</w:t>
      </w:r>
      <w:r w:rsidR="006B1BE4">
        <w:rPr>
          <w:rFonts w:hint="cs"/>
          <w:rtl/>
        </w:rPr>
        <w:t>,</w:t>
      </w:r>
      <w:r>
        <w:rPr>
          <w:rtl/>
        </w:rPr>
        <w:t xml:space="preserve"> </w:t>
      </w:r>
      <w:bookmarkStart w:id="17337" w:name="_ETM_Q33_351989"/>
      <w:bookmarkEnd w:id="17337"/>
      <w:r>
        <w:rPr>
          <w:rtl/>
        </w:rPr>
        <w:t xml:space="preserve">ואסור </w:t>
      </w:r>
      <w:bookmarkStart w:id="17338" w:name="_ETM_Q33_352500"/>
      <w:bookmarkEnd w:id="17338"/>
      <w:r>
        <w:rPr>
          <w:rtl/>
        </w:rPr>
        <w:t xml:space="preserve">שתהיה </w:t>
      </w:r>
      <w:bookmarkStart w:id="17339" w:name="_ETM_Q33_352950"/>
      <w:bookmarkEnd w:id="17339"/>
      <w:r>
        <w:rPr>
          <w:rtl/>
        </w:rPr>
        <w:t>יעד</w:t>
      </w:r>
      <w:r>
        <w:rPr>
          <w:rFonts w:hint="cs"/>
          <w:rtl/>
        </w:rPr>
        <w:t>.</w:t>
      </w:r>
      <w:r>
        <w:rPr>
          <w:rtl/>
        </w:rPr>
        <w:t xml:space="preserve"> </w:t>
      </w:r>
      <w:bookmarkStart w:id="17340" w:name="_ETM_Q33_354070"/>
      <w:bookmarkEnd w:id="17340"/>
      <w:r>
        <w:rPr>
          <w:rtl/>
        </w:rPr>
        <w:t xml:space="preserve">למלחמה </w:t>
      </w:r>
      <w:bookmarkStart w:id="17341" w:name="_ETM_Q33_354639"/>
      <w:bookmarkEnd w:id="17341"/>
      <w:r>
        <w:rPr>
          <w:rtl/>
        </w:rPr>
        <w:t xml:space="preserve">יוצאים </w:t>
      </w:r>
      <w:bookmarkStart w:id="17342" w:name="_ETM_Q33_355060"/>
      <w:bookmarkEnd w:id="17342"/>
      <w:r>
        <w:rPr>
          <w:rtl/>
        </w:rPr>
        <w:t xml:space="preserve">רק </w:t>
      </w:r>
      <w:bookmarkStart w:id="17343" w:name="_ETM_Q33_355419"/>
      <w:bookmarkEnd w:id="17343"/>
      <w:r>
        <w:rPr>
          <w:rtl/>
        </w:rPr>
        <w:t xml:space="preserve">בלית </w:t>
      </w:r>
      <w:bookmarkStart w:id="17344" w:name="_ETM_Q33_355780"/>
      <w:bookmarkEnd w:id="17344"/>
      <w:r>
        <w:rPr>
          <w:rtl/>
        </w:rPr>
        <w:t>ברירה</w:t>
      </w:r>
      <w:r>
        <w:rPr>
          <w:rFonts w:hint="cs"/>
          <w:rtl/>
        </w:rPr>
        <w:t>,</w:t>
      </w:r>
      <w:r>
        <w:rPr>
          <w:rtl/>
        </w:rPr>
        <w:t xml:space="preserve"> </w:t>
      </w:r>
      <w:bookmarkStart w:id="17345" w:name="_ETM_Q33_356620"/>
      <w:bookmarkEnd w:id="17345"/>
      <w:r>
        <w:rPr>
          <w:rtl/>
        </w:rPr>
        <w:t xml:space="preserve">וגם </w:t>
      </w:r>
      <w:bookmarkStart w:id="17346" w:name="_ETM_Q33_357040"/>
      <w:bookmarkEnd w:id="17346"/>
      <w:r>
        <w:rPr>
          <w:rtl/>
        </w:rPr>
        <w:t xml:space="preserve">אז </w:t>
      </w:r>
      <w:bookmarkStart w:id="17347" w:name="_ETM_Q33_357220"/>
      <w:bookmarkEnd w:id="17347"/>
      <w:r>
        <w:rPr>
          <w:rtl/>
        </w:rPr>
        <w:t xml:space="preserve">צריך </w:t>
      </w:r>
      <w:bookmarkStart w:id="17348" w:name="_ETM_Q33_357490"/>
      <w:bookmarkEnd w:id="17348"/>
      <w:r>
        <w:rPr>
          <w:rtl/>
        </w:rPr>
        <w:t xml:space="preserve">לעשות </w:t>
      </w:r>
      <w:bookmarkStart w:id="17349" w:name="_ETM_Q33_357850"/>
      <w:bookmarkEnd w:id="17349"/>
      <w:r>
        <w:rPr>
          <w:rtl/>
        </w:rPr>
        <w:t xml:space="preserve">הכול </w:t>
      </w:r>
      <w:bookmarkStart w:id="17350" w:name="_ETM_Q33_358300"/>
      <w:bookmarkEnd w:id="17350"/>
      <w:r>
        <w:rPr>
          <w:rtl/>
        </w:rPr>
        <w:t xml:space="preserve">כדי </w:t>
      </w:r>
      <w:bookmarkStart w:id="17351" w:name="_ETM_Q33_358540"/>
      <w:bookmarkEnd w:id="17351"/>
      <w:r>
        <w:rPr>
          <w:rtl/>
        </w:rPr>
        <w:t xml:space="preserve">לסיים </w:t>
      </w:r>
      <w:bookmarkStart w:id="17352" w:name="_ETM_Q33_359080"/>
      <w:bookmarkEnd w:id="17352"/>
      <w:r>
        <w:rPr>
          <w:rtl/>
        </w:rPr>
        <w:t xml:space="preserve">את </w:t>
      </w:r>
      <w:bookmarkStart w:id="17353" w:name="_ETM_Q33_359169"/>
      <w:bookmarkEnd w:id="17353"/>
      <w:r>
        <w:rPr>
          <w:rtl/>
        </w:rPr>
        <w:t xml:space="preserve">זה </w:t>
      </w:r>
      <w:bookmarkStart w:id="17354" w:name="_ETM_Q33_359560"/>
      <w:bookmarkEnd w:id="17354"/>
      <w:r>
        <w:rPr>
          <w:rtl/>
        </w:rPr>
        <w:t xml:space="preserve">כמה </w:t>
      </w:r>
      <w:bookmarkStart w:id="17355" w:name="_ETM_Q33_360010"/>
      <w:bookmarkEnd w:id="17355"/>
      <w:r>
        <w:rPr>
          <w:rtl/>
        </w:rPr>
        <w:t xml:space="preserve">שיותר </w:t>
      </w:r>
      <w:bookmarkStart w:id="17356" w:name="_ETM_Q33_360430"/>
      <w:bookmarkEnd w:id="17356"/>
      <w:r>
        <w:rPr>
          <w:rtl/>
        </w:rPr>
        <w:t>מהר</w:t>
      </w:r>
      <w:r>
        <w:rPr>
          <w:rFonts w:hint="cs"/>
          <w:rtl/>
        </w:rPr>
        <w:t>.</w:t>
      </w:r>
      <w:r>
        <w:rPr>
          <w:rtl/>
        </w:rPr>
        <w:t xml:space="preserve"> </w:t>
      </w:r>
      <w:bookmarkStart w:id="17357" w:name="_ETM_Q33_361389"/>
      <w:bookmarkEnd w:id="17357"/>
      <w:r>
        <w:rPr>
          <w:rtl/>
        </w:rPr>
        <w:t xml:space="preserve">אנחנו </w:t>
      </w:r>
      <w:bookmarkStart w:id="17358" w:name="_ETM_Q33_361780"/>
      <w:bookmarkEnd w:id="17358"/>
      <w:r>
        <w:rPr>
          <w:rtl/>
        </w:rPr>
        <w:t xml:space="preserve">לא </w:t>
      </w:r>
      <w:bookmarkStart w:id="17359" w:name="_ETM_Q33_362010"/>
      <w:bookmarkEnd w:id="17359"/>
      <w:r>
        <w:rPr>
          <w:rtl/>
        </w:rPr>
        <w:t>ספר</w:t>
      </w:r>
      <w:r>
        <w:rPr>
          <w:rFonts w:hint="cs"/>
          <w:rtl/>
        </w:rPr>
        <w:t>טה</w:t>
      </w:r>
      <w:r w:rsidR="006B1BE4">
        <w:rPr>
          <w:rFonts w:hint="cs"/>
          <w:rtl/>
        </w:rPr>
        <w:t>,</w:t>
      </w:r>
      <w:r>
        <w:rPr>
          <w:rtl/>
        </w:rPr>
        <w:t xml:space="preserve"> </w:t>
      </w:r>
      <w:bookmarkStart w:id="17360" w:name="_ETM_Q33_363060"/>
      <w:bookmarkEnd w:id="17360"/>
      <w:r>
        <w:rPr>
          <w:rtl/>
        </w:rPr>
        <w:t xml:space="preserve">ואנחנו </w:t>
      </w:r>
      <w:bookmarkStart w:id="17361" w:name="_ETM_Q33_363389"/>
      <w:bookmarkEnd w:id="17361"/>
      <w:r>
        <w:rPr>
          <w:rtl/>
        </w:rPr>
        <w:t xml:space="preserve">לא </w:t>
      </w:r>
      <w:bookmarkStart w:id="17362" w:name="_ETM_Q33_363480"/>
      <w:bookmarkEnd w:id="17362"/>
      <w:r>
        <w:rPr>
          <w:rtl/>
        </w:rPr>
        <w:t xml:space="preserve">צריכים </w:t>
      </w:r>
      <w:bookmarkStart w:id="17363" w:name="_ETM_Q33_363750"/>
      <w:bookmarkEnd w:id="17363"/>
      <w:r>
        <w:rPr>
          <w:rtl/>
        </w:rPr>
        <w:t xml:space="preserve">לשאוף </w:t>
      </w:r>
      <w:bookmarkStart w:id="17364" w:name="_ETM_Q33_364260"/>
      <w:bookmarkEnd w:id="17364"/>
      <w:r>
        <w:rPr>
          <w:rtl/>
        </w:rPr>
        <w:t xml:space="preserve">להיות </w:t>
      </w:r>
      <w:bookmarkStart w:id="17365" w:name="_ETM_Q33_364530"/>
      <w:bookmarkEnd w:id="17365"/>
      <w:r>
        <w:rPr>
          <w:rtl/>
        </w:rPr>
        <w:t>ספרטה</w:t>
      </w:r>
      <w:r>
        <w:rPr>
          <w:rFonts w:hint="cs"/>
          <w:rtl/>
        </w:rPr>
        <w:t>.</w:t>
      </w:r>
      <w:bookmarkStart w:id="17366" w:name="_ETM_Q33_367050"/>
      <w:bookmarkStart w:id="17367" w:name="_ETM_Q33_367144"/>
      <w:bookmarkStart w:id="17368" w:name="_ETM_Q33_367178"/>
      <w:bookmarkStart w:id="17369" w:name="_ETM_Q33_367249"/>
      <w:bookmarkStart w:id="17370" w:name="_ETM_Q33_366249"/>
      <w:bookmarkStart w:id="17371" w:name="_ETM_Q33_366549"/>
      <w:bookmarkEnd w:id="17366"/>
      <w:bookmarkEnd w:id="17367"/>
      <w:bookmarkEnd w:id="17368"/>
      <w:bookmarkEnd w:id="17369"/>
      <w:bookmarkEnd w:id="17370"/>
      <w:bookmarkEnd w:id="17371"/>
      <w:r>
        <w:rPr>
          <w:rFonts w:hint="cs"/>
          <w:rtl/>
        </w:rPr>
        <w:t xml:space="preserve"> </w:t>
      </w:r>
      <w:r>
        <w:rPr>
          <w:rtl/>
        </w:rPr>
        <w:t xml:space="preserve">מי </w:t>
      </w:r>
      <w:bookmarkStart w:id="17372" w:name="_ETM_Q33_366730"/>
      <w:bookmarkEnd w:id="17372"/>
      <w:r>
        <w:rPr>
          <w:rtl/>
        </w:rPr>
        <w:t xml:space="preserve">שבמשך </w:t>
      </w:r>
      <w:bookmarkStart w:id="17373" w:name="_ETM_Q33_367359"/>
      <w:bookmarkEnd w:id="17373"/>
      <w:r>
        <w:rPr>
          <w:rtl/>
        </w:rPr>
        <w:t>שנים</w:t>
      </w:r>
      <w:r>
        <w:rPr>
          <w:rFonts w:hint="cs"/>
          <w:rtl/>
        </w:rPr>
        <w:t>,</w:t>
      </w:r>
      <w:r>
        <w:rPr>
          <w:rtl/>
        </w:rPr>
        <w:t xml:space="preserve"> </w:t>
      </w:r>
      <w:bookmarkStart w:id="17374" w:name="_ETM_Q33_368109"/>
      <w:bookmarkEnd w:id="17374"/>
      <w:r>
        <w:rPr>
          <w:rtl/>
        </w:rPr>
        <w:t xml:space="preserve">שנים </w:t>
      </w:r>
      <w:bookmarkStart w:id="17375" w:name="_ETM_Q33_368530"/>
      <w:bookmarkEnd w:id="17375"/>
      <w:r>
        <w:rPr>
          <w:rtl/>
        </w:rPr>
        <w:t>רבות</w:t>
      </w:r>
      <w:r>
        <w:rPr>
          <w:rFonts w:hint="cs"/>
          <w:rtl/>
        </w:rPr>
        <w:t>,</w:t>
      </w:r>
      <w:r>
        <w:rPr>
          <w:rtl/>
        </w:rPr>
        <w:t xml:space="preserve"> </w:t>
      </w:r>
      <w:bookmarkStart w:id="17376" w:name="_ETM_Q33_369010"/>
      <w:bookmarkEnd w:id="17376"/>
      <w:r>
        <w:rPr>
          <w:rtl/>
        </w:rPr>
        <w:t xml:space="preserve">העביר </w:t>
      </w:r>
      <w:bookmarkStart w:id="17377" w:name="_ETM_Q33_369340"/>
      <w:bookmarkEnd w:id="17377"/>
      <w:r>
        <w:rPr>
          <w:rtl/>
        </w:rPr>
        <w:t>ל</w:t>
      </w:r>
      <w:r>
        <w:rPr>
          <w:rFonts w:hint="cs"/>
          <w:rtl/>
        </w:rPr>
        <w:t>ח</w:t>
      </w:r>
      <w:bookmarkStart w:id="17378" w:name="_ETM_Q33_369609"/>
      <w:bookmarkEnd w:id="17378"/>
      <w:r>
        <w:rPr>
          <w:rtl/>
        </w:rPr>
        <w:t>מ</w:t>
      </w:r>
      <w:r>
        <w:rPr>
          <w:rFonts w:hint="cs"/>
          <w:rtl/>
        </w:rPr>
        <w:t>א</w:t>
      </w:r>
      <w:r>
        <w:rPr>
          <w:rtl/>
        </w:rPr>
        <w:t xml:space="preserve">ס </w:t>
      </w:r>
      <w:bookmarkStart w:id="17379" w:name="_ETM_Q33_369849"/>
      <w:bookmarkEnd w:id="17379"/>
      <w:r>
        <w:rPr>
          <w:rtl/>
        </w:rPr>
        <w:t xml:space="preserve">מזוודות </w:t>
      </w:r>
      <w:bookmarkStart w:id="17380" w:name="_ETM_Q33_370510"/>
      <w:bookmarkEnd w:id="17380"/>
      <w:r>
        <w:rPr>
          <w:rtl/>
        </w:rPr>
        <w:t xml:space="preserve">עם </w:t>
      </w:r>
      <w:bookmarkStart w:id="17381" w:name="_ETM_Q33_370659"/>
      <w:bookmarkEnd w:id="17381"/>
      <w:r>
        <w:rPr>
          <w:rtl/>
        </w:rPr>
        <w:t xml:space="preserve">מאות </w:t>
      </w:r>
      <w:bookmarkStart w:id="17382" w:name="_ETM_Q33_371079"/>
      <w:bookmarkEnd w:id="17382"/>
      <w:r>
        <w:rPr>
          <w:rtl/>
        </w:rPr>
        <w:t xml:space="preserve">מיליוני </w:t>
      </w:r>
      <w:bookmarkStart w:id="17383" w:name="_ETM_Q33_371560"/>
      <w:bookmarkEnd w:id="17383"/>
      <w:r>
        <w:rPr>
          <w:rtl/>
        </w:rPr>
        <w:t xml:space="preserve">דולרים </w:t>
      </w:r>
      <w:bookmarkStart w:id="17384" w:name="_ETM_Q33_372340"/>
      <w:bookmarkEnd w:id="17384"/>
      <w:r>
        <w:rPr>
          <w:rtl/>
        </w:rPr>
        <w:t xml:space="preserve">שמימנו </w:t>
      </w:r>
      <w:bookmarkStart w:id="17385" w:name="_ETM_Q33_373329"/>
      <w:bookmarkEnd w:id="17385"/>
      <w:r>
        <w:rPr>
          <w:rtl/>
        </w:rPr>
        <w:t xml:space="preserve">את </w:t>
      </w:r>
      <w:bookmarkStart w:id="17386" w:name="_ETM_Q33_373599"/>
      <w:bookmarkEnd w:id="17386"/>
      <w:r>
        <w:rPr>
          <w:rtl/>
        </w:rPr>
        <w:t xml:space="preserve">תעשיית </w:t>
      </w:r>
      <w:bookmarkStart w:id="17387" w:name="_ETM_Q33_374139"/>
      <w:bookmarkEnd w:id="17387"/>
      <w:r>
        <w:rPr>
          <w:rtl/>
        </w:rPr>
        <w:t>הטרור</w:t>
      </w:r>
      <w:r>
        <w:rPr>
          <w:rFonts w:hint="cs"/>
          <w:rtl/>
        </w:rPr>
        <w:t>,</w:t>
      </w:r>
      <w:r>
        <w:rPr>
          <w:rtl/>
        </w:rPr>
        <w:t xml:space="preserve"> </w:t>
      </w:r>
      <w:bookmarkStart w:id="17388" w:name="_ETM_Q33_375250"/>
      <w:bookmarkEnd w:id="17388"/>
      <w:r>
        <w:rPr>
          <w:rtl/>
        </w:rPr>
        <w:t xml:space="preserve">ומי </w:t>
      </w:r>
      <w:bookmarkStart w:id="17389" w:name="_ETM_Q33_375639"/>
      <w:bookmarkEnd w:id="17389"/>
      <w:r>
        <w:rPr>
          <w:rtl/>
        </w:rPr>
        <w:t xml:space="preserve">שמאז </w:t>
      </w:r>
      <w:bookmarkStart w:id="17390" w:name="_ETM_Q33_376180"/>
      <w:bookmarkEnd w:id="17390"/>
      <w:r>
        <w:rPr>
          <w:rFonts w:hint="cs"/>
          <w:rtl/>
        </w:rPr>
        <w:t>ה</w:t>
      </w:r>
      <w:bookmarkStart w:id="17391" w:name="_ETM_Q33_376329"/>
      <w:bookmarkEnd w:id="17391"/>
      <w:r>
        <w:rPr>
          <w:rtl/>
        </w:rPr>
        <w:t xml:space="preserve">טבח </w:t>
      </w:r>
      <w:bookmarkStart w:id="17392" w:name="_ETM_Q33_376900"/>
      <w:bookmarkEnd w:id="17392"/>
      <w:r>
        <w:rPr>
          <w:rtl/>
        </w:rPr>
        <w:t xml:space="preserve">ממשיך </w:t>
      </w:r>
      <w:bookmarkStart w:id="17393" w:name="_ETM_Q33_377519"/>
      <w:bookmarkStart w:id="17394" w:name="_ETM_Q33_377699"/>
      <w:bookmarkEnd w:id="17393"/>
      <w:bookmarkEnd w:id="17394"/>
      <w:r>
        <w:rPr>
          <w:rFonts w:hint="cs"/>
          <w:rtl/>
        </w:rPr>
        <w:t xml:space="preserve">– </w:t>
      </w:r>
      <w:r>
        <w:rPr>
          <w:rtl/>
        </w:rPr>
        <w:t xml:space="preserve">כאילו </w:t>
      </w:r>
      <w:bookmarkStart w:id="17395" w:name="_ETM_Q33_377999"/>
      <w:bookmarkEnd w:id="17395"/>
      <w:r>
        <w:rPr>
          <w:rtl/>
        </w:rPr>
        <w:t xml:space="preserve">לא </w:t>
      </w:r>
      <w:bookmarkStart w:id="17396" w:name="_ETM_Q33_378150"/>
      <w:bookmarkEnd w:id="17396"/>
      <w:r>
        <w:rPr>
          <w:rtl/>
        </w:rPr>
        <w:t xml:space="preserve">למדנו </w:t>
      </w:r>
      <w:bookmarkStart w:id="17397" w:name="_ETM_Q33_378569"/>
      <w:bookmarkEnd w:id="17397"/>
      <w:r>
        <w:rPr>
          <w:rtl/>
        </w:rPr>
        <w:t xml:space="preserve">כלום </w:t>
      </w:r>
      <w:bookmarkStart w:id="17398" w:name="_ETM_Q33_379079"/>
      <w:bookmarkEnd w:id="17398"/>
      <w:r>
        <w:rPr>
          <w:rFonts w:hint="cs"/>
          <w:rtl/>
        </w:rPr>
        <w:t xml:space="preserve">– </w:t>
      </w:r>
      <w:r>
        <w:rPr>
          <w:rtl/>
        </w:rPr>
        <w:t xml:space="preserve">ממשיך </w:t>
      </w:r>
      <w:bookmarkStart w:id="17399" w:name="_ETM_Q33_379560"/>
      <w:bookmarkEnd w:id="17399"/>
      <w:r>
        <w:rPr>
          <w:rtl/>
        </w:rPr>
        <w:t xml:space="preserve">לקיים </w:t>
      </w:r>
      <w:bookmarkStart w:id="17400" w:name="_ETM_Q33_379860"/>
      <w:bookmarkEnd w:id="17400"/>
      <w:r>
        <w:rPr>
          <w:rtl/>
        </w:rPr>
        <w:t xml:space="preserve">את </w:t>
      </w:r>
      <w:bookmarkStart w:id="17401" w:name="_ETM_Q33_379980"/>
      <w:bookmarkEnd w:id="17401"/>
      <w:r>
        <w:rPr>
          <w:rtl/>
        </w:rPr>
        <w:t>החמאס</w:t>
      </w:r>
      <w:r>
        <w:rPr>
          <w:rFonts w:hint="cs"/>
          <w:rtl/>
        </w:rPr>
        <w:t xml:space="preserve"> ע</w:t>
      </w:r>
      <w:bookmarkStart w:id="17402" w:name="_ETM_Q33_380930"/>
      <w:bookmarkEnd w:id="17402"/>
      <w:r>
        <w:rPr>
          <w:rtl/>
        </w:rPr>
        <w:t xml:space="preserve">ם </w:t>
      </w:r>
      <w:bookmarkStart w:id="17403" w:name="_ETM_Q33_381489"/>
      <w:bookmarkEnd w:id="17403"/>
      <w:r>
        <w:rPr>
          <w:rtl/>
        </w:rPr>
        <w:t xml:space="preserve">אספקה </w:t>
      </w:r>
      <w:bookmarkStart w:id="17404" w:name="_ETM_Q33_382090"/>
      <w:bookmarkEnd w:id="17404"/>
      <w:r>
        <w:rPr>
          <w:rtl/>
        </w:rPr>
        <w:t xml:space="preserve">שוטפת </w:t>
      </w:r>
      <w:bookmarkStart w:id="17405" w:name="_ETM_Q33_382749"/>
      <w:bookmarkEnd w:id="17405"/>
      <w:r>
        <w:rPr>
          <w:rtl/>
        </w:rPr>
        <w:t xml:space="preserve">של </w:t>
      </w:r>
      <w:bookmarkStart w:id="17406" w:name="_ETM_Q33_382900"/>
      <w:bookmarkEnd w:id="17406"/>
      <w:r>
        <w:rPr>
          <w:rtl/>
        </w:rPr>
        <w:t>משאיות</w:t>
      </w:r>
      <w:r>
        <w:rPr>
          <w:rFonts w:hint="cs"/>
          <w:rtl/>
        </w:rPr>
        <w:t>,</w:t>
      </w:r>
      <w:r>
        <w:rPr>
          <w:rtl/>
        </w:rPr>
        <w:t xml:space="preserve"> </w:t>
      </w:r>
      <w:bookmarkStart w:id="17407" w:name="_ETM_Q33_384450"/>
      <w:bookmarkEnd w:id="17407"/>
      <w:r>
        <w:rPr>
          <w:rtl/>
        </w:rPr>
        <w:t xml:space="preserve">לא </w:t>
      </w:r>
      <w:bookmarkStart w:id="17408" w:name="_ETM_Q33_385050"/>
      <w:bookmarkEnd w:id="17408"/>
      <w:r>
        <w:rPr>
          <w:rtl/>
        </w:rPr>
        <w:t xml:space="preserve">יכול </w:t>
      </w:r>
      <w:bookmarkStart w:id="17409" w:name="_ETM_Q33_385650"/>
      <w:bookmarkEnd w:id="17409"/>
      <w:r>
        <w:rPr>
          <w:rtl/>
        </w:rPr>
        <w:t xml:space="preserve">לטעון </w:t>
      </w:r>
      <w:bookmarkStart w:id="17410" w:name="_ETM_Q33_386160"/>
      <w:bookmarkEnd w:id="17410"/>
      <w:r>
        <w:rPr>
          <w:rtl/>
        </w:rPr>
        <w:t xml:space="preserve">ברצינות </w:t>
      </w:r>
      <w:bookmarkStart w:id="17411" w:name="_ETM_Q33_386849"/>
      <w:bookmarkEnd w:id="17411"/>
      <w:r>
        <w:rPr>
          <w:rtl/>
        </w:rPr>
        <w:t xml:space="preserve">שהוא </w:t>
      </w:r>
      <w:bookmarkStart w:id="17412" w:name="_ETM_Q33_387000"/>
      <w:bookmarkEnd w:id="17412"/>
      <w:r>
        <w:rPr>
          <w:rtl/>
        </w:rPr>
        <w:t xml:space="preserve">מבקש </w:t>
      </w:r>
      <w:bookmarkStart w:id="17413" w:name="_ETM_Q33_387660"/>
      <w:bookmarkEnd w:id="17413"/>
      <w:r>
        <w:rPr>
          <w:rtl/>
        </w:rPr>
        <w:t xml:space="preserve">למוטט </w:t>
      </w:r>
      <w:bookmarkStart w:id="17414" w:name="_ETM_Q33_388290"/>
      <w:bookmarkEnd w:id="17414"/>
      <w:r>
        <w:rPr>
          <w:rtl/>
        </w:rPr>
        <w:t>אותו</w:t>
      </w:r>
      <w:r>
        <w:rPr>
          <w:rFonts w:hint="cs"/>
          <w:rtl/>
        </w:rPr>
        <w:t>.</w:t>
      </w:r>
    </w:p>
    <w:p w:rsidR="00E1062A" w:rsidRDefault="00E1062A" w:rsidP="009036BA">
      <w:pPr>
        <w:rPr>
          <w:rtl/>
        </w:rPr>
      </w:pPr>
      <w:bookmarkStart w:id="17415" w:name="_ETM_Q33_390834"/>
      <w:bookmarkStart w:id="17416" w:name="_ETM_Q33_390924"/>
      <w:bookmarkStart w:id="17417" w:name="_ETM_Q33_390947"/>
      <w:bookmarkEnd w:id="17415"/>
      <w:bookmarkEnd w:id="17416"/>
      <w:bookmarkEnd w:id="17417"/>
    </w:p>
    <w:p w:rsidR="00E1062A" w:rsidRDefault="00E1062A" w:rsidP="009036BA">
      <w:pPr>
        <w:rPr>
          <w:rtl/>
        </w:rPr>
      </w:pPr>
      <w:bookmarkStart w:id="17418" w:name="_ETM_Q33_391017"/>
      <w:bookmarkStart w:id="17419" w:name="_ETM_Q33_389290"/>
      <w:bookmarkEnd w:id="17418"/>
      <w:bookmarkEnd w:id="17419"/>
      <w:r>
        <w:rPr>
          <w:rtl/>
        </w:rPr>
        <w:t>חמאס</w:t>
      </w:r>
      <w:r>
        <w:rPr>
          <w:rFonts w:hint="cs"/>
          <w:rtl/>
        </w:rPr>
        <w:t>,</w:t>
      </w:r>
      <w:r>
        <w:rPr>
          <w:rtl/>
        </w:rPr>
        <w:t xml:space="preserve"> </w:t>
      </w:r>
      <w:bookmarkStart w:id="17420" w:name="_ETM_Q33_390200"/>
      <w:bookmarkEnd w:id="17420"/>
      <w:r>
        <w:rPr>
          <w:rtl/>
        </w:rPr>
        <w:t>לצערי</w:t>
      </w:r>
      <w:r>
        <w:rPr>
          <w:rFonts w:hint="cs"/>
          <w:rtl/>
        </w:rPr>
        <w:t>,</w:t>
      </w:r>
      <w:r>
        <w:rPr>
          <w:rtl/>
        </w:rPr>
        <w:t xml:space="preserve"> </w:t>
      </w:r>
      <w:bookmarkStart w:id="17421" w:name="_ETM_Q33_391489"/>
      <w:bookmarkEnd w:id="17421"/>
      <w:r>
        <w:rPr>
          <w:rtl/>
        </w:rPr>
        <w:t xml:space="preserve">ימשיך </w:t>
      </w:r>
      <w:bookmarkStart w:id="17422" w:name="_ETM_Q33_392000"/>
      <w:bookmarkEnd w:id="17422"/>
      <w:r>
        <w:rPr>
          <w:rtl/>
        </w:rPr>
        <w:t xml:space="preserve">לשלוט </w:t>
      </w:r>
      <w:bookmarkStart w:id="17423" w:name="_ETM_Q33_393150"/>
      <w:bookmarkEnd w:id="17423"/>
      <w:r>
        <w:rPr>
          <w:rtl/>
        </w:rPr>
        <w:t xml:space="preserve">מרחק </w:t>
      </w:r>
      <w:bookmarkStart w:id="17424" w:name="_ETM_Q33_393840"/>
      <w:bookmarkEnd w:id="17424"/>
      <w:r>
        <w:rPr>
          <w:rtl/>
        </w:rPr>
        <w:t xml:space="preserve">יריקה </w:t>
      </w:r>
      <w:bookmarkStart w:id="17425" w:name="_ETM_Q33_394810"/>
      <w:bookmarkEnd w:id="17425"/>
      <w:r>
        <w:rPr>
          <w:rtl/>
        </w:rPr>
        <w:t xml:space="preserve">מהבתים </w:t>
      </w:r>
      <w:bookmarkStart w:id="17426" w:name="_ETM_Q33_395500"/>
      <w:bookmarkEnd w:id="17426"/>
      <w:r>
        <w:rPr>
          <w:rtl/>
        </w:rPr>
        <w:t xml:space="preserve">שלנו </w:t>
      </w:r>
      <w:bookmarkStart w:id="17427" w:name="_ETM_Q33_396640"/>
      <w:bookmarkEnd w:id="17427"/>
      <w:r>
        <w:rPr>
          <w:rtl/>
        </w:rPr>
        <w:t xml:space="preserve">כל </w:t>
      </w:r>
      <w:bookmarkStart w:id="17428" w:name="_ETM_Q33_397150"/>
      <w:bookmarkEnd w:id="17428"/>
      <w:r>
        <w:rPr>
          <w:rtl/>
        </w:rPr>
        <w:t xml:space="preserve">עוד </w:t>
      </w:r>
      <w:bookmarkStart w:id="17429" w:name="_ETM_Q33_397450"/>
      <w:bookmarkEnd w:id="17429"/>
      <w:r>
        <w:rPr>
          <w:rtl/>
        </w:rPr>
        <w:t xml:space="preserve">ממשלת </w:t>
      </w:r>
      <w:bookmarkStart w:id="17430" w:name="_ETM_Q33_397959"/>
      <w:bookmarkEnd w:id="17430"/>
      <w:r>
        <w:rPr>
          <w:rtl/>
        </w:rPr>
        <w:t xml:space="preserve">נתניהו </w:t>
      </w:r>
      <w:bookmarkStart w:id="17431" w:name="_ETM_Q33_398470"/>
      <w:bookmarkEnd w:id="17431"/>
      <w:r>
        <w:rPr>
          <w:rtl/>
        </w:rPr>
        <w:t xml:space="preserve">מתעקשת </w:t>
      </w:r>
      <w:bookmarkStart w:id="17432" w:name="_ETM_Q33_399340"/>
      <w:bookmarkEnd w:id="17432"/>
      <w:r>
        <w:rPr>
          <w:rtl/>
        </w:rPr>
        <w:t xml:space="preserve">למנוע </w:t>
      </w:r>
      <w:bookmarkStart w:id="17433" w:name="_ETM_Q33_399790"/>
      <w:bookmarkEnd w:id="17433"/>
      <w:r>
        <w:rPr>
          <w:rtl/>
        </w:rPr>
        <w:t xml:space="preserve">אלטרנטיבה </w:t>
      </w:r>
      <w:bookmarkStart w:id="17434" w:name="_ETM_Q33_400420"/>
      <w:bookmarkEnd w:id="17434"/>
      <w:r>
        <w:rPr>
          <w:rtl/>
        </w:rPr>
        <w:t xml:space="preserve">שלטונית </w:t>
      </w:r>
      <w:bookmarkStart w:id="17435" w:name="_ETM_Q33_401019"/>
      <w:bookmarkEnd w:id="17435"/>
      <w:r>
        <w:rPr>
          <w:rtl/>
        </w:rPr>
        <w:t>בעזה</w:t>
      </w:r>
      <w:r>
        <w:rPr>
          <w:rFonts w:hint="cs"/>
          <w:rtl/>
        </w:rPr>
        <w:t xml:space="preserve">. זו </w:t>
      </w:r>
      <w:bookmarkStart w:id="17436" w:name="_ETM_Q33_402700"/>
      <w:bookmarkStart w:id="17437" w:name="_ETM_Q33_402940"/>
      <w:bookmarkStart w:id="17438" w:name="_ETM_Q33_403060"/>
      <w:bookmarkEnd w:id="17436"/>
      <w:bookmarkEnd w:id="17437"/>
      <w:bookmarkEnd w:id="17438"/>
      <w:r>
        <w:rPr>
          <w:rFonts w:hint="cs"/>
          <w:rtl/>
        </w:rPr>
        <w:t xml:space="preserve">חוכמה </w:t>
      </w:r>
      <w:bookmarkStart w:id="17439" w:name="_ETM_Q33_403299"/>
      <w:bookmarkStart w:id="17440" w:name="_ETM_Q33_403449"/>
      <w:bookmarkEnd w:id="17439"/>
      <w:bookmarkEnd w:id="17440"/>
      <w:r>
        <w:rPr>
          <w:rtl/>
        </w:rPr>
        <w:t>קטנה</w:t>
      </w:r>
      <w:bookmarkStart w:id="17441" w:name="_ETM_Q33_404799"/>
      <w:bookmarkEnd w:id="17441"/>
      <w:r>
        <w:rPr>
          <w:rtl/>
        </w:rPr>
        <w:t xml:space="preserve"> </w:t>
      </w:r>
      <w:bookmarkStart w:id="17442" w:name="_ETM_Q33_405309"/>
      <w:bookmarkEnd w:id="17442"/>
      <w:r>
        <w:rPr>
          <w:rtl/>
        </w:rPr>
        <w:t xml:space="preserve">מאוד </w:t>
      </w:r>
      <w:bookmarkStart w:id="17443" w:name="_ETM_Q33_405909"/>
      <w:bookmarkEnd w:id="17443"/>
      <w:r>
        <w:rPr>
          <w:rtl/>
        </w:rPr>
        <w:t xml:space="preserve">להיות </w:t>
      </w:r>
      <w:bookmarkStart w:id="17444" w:name="_ETM_Q33_406269"/>
      <w:bookmarkEnd w:id="17444"/>
      <w:r>
        <w:rPr>
          <w:rtl/>
        </w:rPr>
        <w:t xml:space="preserve">חלשים </w:t>
      </w:r>
      <w:bookmarkStart w:id="17445" w:name="_ETM_Q33_407169"/>
      <w:bookmarkEnd w:id="17445"/>
      <w:r>
        <w:rPr>
          <w:rtl/>
        </w:rPr>
        <w:t xml:space="preserve">מול </w:t>
      </w:r>
      <w:bookmarkStart w:id="17446" w:name="_ETM_Q33_407589"/>
      <w:bookmarkEnd w:id="17446"/>
      <w:r>
        <w:rPr>
          <w:rtl/>
        </w:rPr>
        <w:t xml:space="preserve">מרצחים </w:t>
      </w:r>
      <w:bookmarkStart w:id="17447" w:name="_ETM_Q33_408459"/>
      <w:bookmarkEnd w:id="17447"/>
      <w:r>
        <w:rPr>
          <w:rtl/>
        </w:rPr>
        <w:t xml:space="preserve">מהחמאס </w:t>
      </w:r>
      <w:bookmarkStart w:id="17448" w:name="_ETM_Q33_409690"/>
      <w:bookmarkEnd w:id="17448"/>
      <w:r>
        <w:rPr>
          <w:rtl/>
        </w:rPr>
        <w:t xml:space="preserve">ואז </w:t>
      </w:r>
      <w:bookmarkStart w:id="17449" w:name="_ETM_Q33_410080"/>
      <w:bookmarkEnd w:id="17449"/>
      <w:r>
        <w:rPr>
          <w:rtl/>
        </w:rPr>
        <w:t xml:space="preserve">להיות </w:t>
      </w:r>
      <w:bookmarkStart w:id="17450" w:name="_ETM_Q33_410299"/>
      <w:bookmarkEnd w:id="17450"/>
      <w:r>
        <w:rPr>
          <w:rtl/>
        </w:rPr>
        <w:t>חזק</w:t>
      </w:r>
      <w:bookmarkStart w:id="17451" w:name="_ETM_Q33_410700"/>
      <w:bookmarkEnd w:id="17451"/>
      <w:r>
        <w:rPr>
          <w:rtl/>
        </w:rPr>
        <w:t>י</w:t>
      </w:r>
      <w:r>
        <w:rPr>
          <w:rFonts w:hint="cs"/>
          <w:rtl/>
        </w:rPr>
        <w:t>ם</w:t>
      </w:r>
      <w:bookmarkStart w:id="17452" w:name="_ETM_Q33_410849"/>
      <w:bookmarkEnd w:id="17452"/>
      <w:r>
        <w:rPr>
          <w:rFonts w:hint="cs"/>
          <w:rtl/>
        </w:rPr>
        <w:t xml:space="preserve"> מול</w:t>
      </w:r>
      <w:r>
        <w:rPr>
          <w:rtl/>
        </w:rPr>
        <w:t xml:space="preserve"> </w:t>
      </w:r>
      <w:bookmarkStart w:id="17453" w:name="_ETM_Q33_411180"/>
      <w:bookmarkEnd w:id="17453"/>
      <w:r>
        <w:rPr>
          <w:rFonts w:hint="cs"/>
          <w:rtl/>
        </w:rPr>
        <w:t>ח</w:t>
      </w:r>
      <w:r>
        <w:rPr>
          <w:rtl/>
        </w:rPr>
        <w:t xml:space="preserve">טופים </w:t>
      </w:r>
      <w:bookmarkStart w:id="17454" w:name="_ETM_Q33_411690"/>
      <w:bookmarkEnd w:id="17454"/>
      <w:r>
        <w:rPr>
          <w:rtl/>
        </w:rPr>
        <w:t xml:space="preserve">ולהתנגד </w:t>
      </w:r>
      <w:bookmarkStart w:id="17455" w:name="_ETM_Q33_412860"/>
      <w:bookmarkEnd w:id="17455"/>
      <w:r>
        <w:rPr>
          <w:rtl/>
        </w:rPr>
        <w:t xml:space="preserve">לשחרור </w:t>
      </w:r>
      <w:bookmarkStart w:id="17456" w:name="_ETM_Q33_413550"/>
      <w:bookmarkEnd w:id="17456"/>
      <w:r>
        <w:rPr>
          <w:rtl/>
        </w:rPr>
        <w:t>שלהם</w:t>
      </w:r>
      <w:r>
        <w:rPr>
          <w:rFonts w:hint="cs"/>
          <w:rtl/>
        </w:rPr>
        <w:t>.</w:t>
      </w:r>
      <w:bookmarkStart w:id="17457" w:name="_ETM_Q33_414107"/>
      <w:bookmarkStart w:id="17458" w:name="_ETM_Q33_414191"/>
      <w:bookmarkStart w:id="17459" w:name="_ETM_Q33_414234"/>
      <w:bookmarkStart w:id="17460" w:name="_ETM_Q33_414308"/>
      <w:bookmarkStart w:id="17461" w:name="_ETM_Q33_414780"/>
      <w:bookmarkEnd w:id="17457"/>
      <w:bookmarkEnd w:id="17458"/>
      <w:bookmarkEnd w:id="17459"/>
      <w:bookmarkEnd w:id="17460"/>
      <w:bookmarkEnd w:id="17461"/>
      <w:r>
        <w:rPr>
          <w:rFonts w:hint="cs"/>
          <w:rtl/>
        </w:rPr>
        <w:t xml:space="preserve"> </w:t>
      </w:r>
      <w:r>
        <w:rPr>
          <w:rtl/>
        </w:rPr>
        <w:t xml:space="preserve">לא </w:t>
      </w:r>
      <w:bookmarkStart w:id="17462" w:name="_ETM_Q33_414989"/>
      <w:bookmarkEnd w:id="17462"/>
      <w:r>
        <w:rPr>
          <w:rFonts w:hint="cs"/>
          <w:rtl/>
        </w:rPr>
        <w:t>י</w:t>
      </w:r>
      <w:bookmarkStart w:id="17463" w:name="_ETM_Q33_415099"/>
      <w:bookmarkEnd w:id="17463"/>
      <w:r>
        <w:rPr>
          <w:rtl/>
        </w:rPr>
        <w:t xml:space="preserve">עזור </w:t>
      </w:r>
      <w:bookmarkStart w:id="17464" w:name="_ETM_Q33_415370"/>
      <w:bookmarkEnd w:id="17464"/>
      <w:r>
        <w:rPr>
          <w:rtl/>
        </w:rPr>
        <w:t xml:space="preserve">לנו </w:t>
      </w:r>
      <w:bookmarkStart w:id="17465" w:name="_ETM_Q33_415579"/>
      <w:bookmarkEnd w:id="17465"/>
      <w:r>
        <w:rPr>
          <w:rtl/>
        </w:rPr>
        <w:t xml:space="preserve">להחזיר </w:t>
      </w:r>
      <w:bookmarkStart w:id="17466" w:name="_ETM_Q33_416090"/>
      <w:bookmarkEnd w:id="17466"/>
      <w:r>
        <w:rPr>
          <w:rtl/>
        </w:rPr>
        <w:t xml:space="preserve">את </w:t>
      </w:r>
      <w:bookmarkStart w:id="17467" w:name="_ETM_Q33_416239"/>
      <w:bookmarkEnd w:id="17467"/>
      <w:r>
        <w:rPr>
          <w:rFonts w:hint="cs"/>
          <w:rtl/>
        </w:rPr>
        <w:t>ע</w:t>
      </w:r>
      <w:r>
        <w:rPr>
          <w:rtl/>
        </w:rPr>
        <w:t xml:space="preserve">זה </w:t>
      </w:r>
      <w:bookmarkStart w:id="17468" w:name="_ETM_Q33_416569"/>
      <w:bookmarkEnd w:id="17468"/>
      <w:r>
        <w:rPr>
          <w:rtl/>
        </w:rPr>
        <w:t xml:space="preserve">לתקופת </w:t>
      </w:r>
      <w:bookmarkStart w:id="17469" w:name="_ETM_Q33_417260"/>
      <w:bookmarkEnd w:id="17469"/>
      <w:r>
        <w:rPr>
          <w:rtl/>
        </w:rPr>
        <w:t xml:space="preserve">האבן </w:t>
      </w:r>
      <w:bookmarkStart w:id="17470" w:name="_ETM_Q33_417739"/>
      <w:bookmarkEnd w:id="17470"/>
      <w:r>
        <w:rPr>
          <w:rtl/>
        </w:rPr>
        <w:t xml:space="preserve">אם </w:t>
      </w:r>
      <w:bookmarkStart w:id="17471" w:name="_ETM_Q33_417859"/>
      <w:bookmarkEnd w:id="17471"/>
      <w:r>
        <w:rPr>
          <w:rtl/>
        </w:rPr>
        <w:t xml:space="preserve">לא </w:t>
      </w:r>
      <w:bookmarkStart w:id="17472" w:name="_ETM_Q33_417950"/>
      <w:bookmarkEnd w:id="17472"/>
      <w:r>
        <w:rPr>
          <w:rtl/>
        </w:rPr>
        <w:t xml:space="preserve">נצליח </w:t>
      </w:r>
      <w:bookmarkStart w:id="17473" w:name="_ETM_Q33_418549"/>
      <w:bookmarkEnd w:id="17473"/>
      <w:r>
        <w:rPr>
          <w:rtl/>
        </w:rPr>
        <w:t xml:space="preserve">להחזיר </w:t>
      </w:r>
      <w:bookmarkStart w:id="17474" w:name="_ETM_Q33_418999"/>
      <w:bookmarkEnd w:id="17474"/>
      <w:r>
        <w:rPr>
          <w:rtl/>
        </w:rPr>
        <w:t xml:space="preserve">את </w:t>
      </w:r>
      <w:bookmarkStart w:id="17475" w:name="_ETM_Q33_419180"/>
      <w:bookmarkEnd w:id="17475"/>
      <w:r>
        <w:rPr>
          <w:rtl/>
        </w:rPr>
        <w:t xml:space="preserve">אנשינו </w:t>
      </w:r>
      <w:bookmarkStart w:id="17476" w:name="_ETM_Q33_420480"/>
      <w:bookmarkEnd w:id="17476"/>
      <w:r>
        <w:rPr>
          <w:rFonts w:hint="cs"/>
          <w:rtl/>
        </w:rPr>
        <w:t xml:space="preserve">– </w:t>
      </w:r>
      <w:r>
        <w:rPr>
          <w:rtl/>
        </w:rPr>
        <w:t xml:space="preserve">את </w:t>
      </w:r>
      <w:bookmarkStart w:id="17477" w:name="_ETM_Q33_420690"/>
      <w:bookmarkEnd w:id="17477"/>
      <w:r>
        <w:rPr>
          <w:rtl/>
        </w:rPr>
        <w:t>גולדין</w:t>
      </w:r>
      <w:r>
        <w:rPr>
          <w:rFonts w:hint="cs"/>
          <w:rtl/>
        </w:rPr>
        <w:t>,</w:t>
      </w:r>
      <w:r>
        <w:rPr>
          <w:rtl/>
        </w:rPr>
        <w:t xml:space="preserve"> </w:t>
      </w:r>
      <w:bookmarkStart w:id="17478" w:name="_ETM_Q33_421410"/>
      <w:bookmarkEnd w:id="17478"/>
      <w:r>
        <w:rPr>
          <w:rtl/>
        </w:rPr>
        <w:t xml:space="preserve">את </w:t>
      </w:r>
      <w:bookmarkStart w:id="17479" w:name="_ETM_Q33_421560"/>
      <w:bookmarkEnd w:id="17479"/>
      <w:r>
        <w:rPr>
          <w:rtl/>
        </w:rPr>
        <w:t>זלמנוביץ'</w:t>
      </w:r>
      <w:r>
        <w:rPr>
          <w:rFonts w:hint="cs"/>
          <w:rtl/>
        </w:rPr>
        <w:t xml:space="preserve">, </w:t>
      </w:r>
      <w:bookmarkStart w:id="17480" w:name="_ETM_Q33_419938"/>
      <w:bookmarkEnd w:id="17480"/>
      <w:r>
        <w:rPr>
          <w:rFonts w:hint="cs"/>
          <w:rtl/>
        </w:rPr>
        <w:t xml:space="preserve">את צנגאוקר, </w:t>
      </w:r>
      <w:bookmarkStart w:id="17481" w:name="_ETM_Q33_422490"/>
      <w:bookmarkStart w:id="17482" w:name="_ETM_Q33_423150"/>
      <w:bookmarkStart w:id="17483" w:name="_ETM_Q33_424110"/>
      <w:bookmarkEnd w:id="17481"/>
      <w:bookmarkEnd w:id="17482"/>
      <w:bookmarkEnd w:id="17483"/>
      <w:r>
        <w:rPr>
          <w:rtl/>
        </w:rPr>
        <w:t xml:space="preserve">את </w:t>
      </w:r>
      <w:bookmarkStart w:id="17484" w:name="_ETM_Q33_424320"/>
      <w:bookmarkEnd w:id="17484"/>
      <w:r>
        <w:rPr>
          <w:rtl/>
        </w:rPr>
        <w:t>כולם</w:t>
      </w:r>
      <w:r>
        <w:rPr>
          <w:rFonts w:hint="cs"/>
          <w:rtl/>
        </w:rPr>
        <w:t>.</w:t>
      </w:r>
      <w:r>
        <w:rPr>
          <w:rtl/>
        </w:rPr>
        <w:t xml:space="preserve"> </w:t>
      </w:r>
      <w:bookmarkStart w:id="17485" w:name="_ETM_Q33_425970"/>
      <w:bookmarkEnd w:id="17485"/>
      <w:r>
        <w:rPr>
          <w:rtl/>
        </w:rPr>
        <w:t>זה</w:t>
      </w:r>
      <w:r>
        <w:rPr>
          <w:rFonts w:hint="cs"/>
          <w:rtl/>
        </w:rPr>
        <w:t xml:space="preserve"> יותר</w:t>
      </w:r>
      <w:bookmarkStart w:id="17486" w:name="_ETM_Q33_426400"/>
      <w:bookmarkEnd w:id="17486"/>
      <w:r>
        <w:rPr>
          <w:rtl/>
        </w:rPr>
        <w:t xml:space="preserve"> </w:t>
      </w:r>
      <w:bookmarkStart w:id="17487" w:name="_ETM_Q33_426579"/>
      <w:bookmarkEnd w:id="17487"/>
      <w:r>
        <w:rPr>
          <w:rtl/>
        </w:rPr>
        <w:t>חשוב</w:t>
      </w:r>
      <w:r>
        <w:rPr>
          <w:rFonts w:hint="cs"/>
          <w:rtl/>
        </w:rPr>
        <w:t>.</w:t>
      </w:r>
    </w:p>
    <w:p w:rsidR="00E1062A" w:rsidRDefault="00E1062A" w:rsidP="009036BA">
      <w:pPr>
        <w:rPr>
          <w:rtl/>
        </w:rPr>
      </w:pPr>
      <w:bookmarkStart w:id="17488" w:name="_ETM_Q33_431275"/>
      <w:bookmarkStart w:id="17489" w:name="_ETM_Q33_431382"/>
      <w:bookmarkEnd w:id="17488"/>
      <w:bookmarkEnd w:id="17489"/>
    </w:p>
    <w:p w:rsidR="00E1062A" w:rsidRDefault="00E1062A" w:rsidP="009036BA">
      <w:pPr>
        <w:rPr>
          <w:rtl/>
        </w:rPr>
      </w:pPr>
      <w:bookmarkStart w:id="17490" w:name="_ETM_Q33_431422"/>
      <w:bookmarkStart w:id="17491" w:name="_ETM_Q33_431525"/>
      <w:bookmarkStart w:id="17492" w:name="_ETM_Q33_429519"/>
      <w:bookmarkEnd w:id="17490"/>
      <w:bookmarkEnd w:id="17491"/>
      <w:bookmarkEnd w:id="17492"/>
      <w:r>
        <w:rPr>
          <w:rtl/>
        </w:rPr>
        <w:t>ירמיהו</w:t>
      </w:r>
      <w:r>
        <w:rPr>
          <w:rFonts w:hint="cs"/>
          <w:rtl/>
        </w:rPr>
        <w:t>,</w:t>
      </w:r>
      <w:r>
        <w:rPr>
          <w:rtl/>
        </w:rPr>
        <w:t xml:space="preserve"> </w:t>
      </w:r>
      <w:bookmarkStart w:id="17493" w:name="_ETM_Q33_431019"/>
      <w:bookmarkEnd w:id="17493"/>
      <w:r>
        <w:rPr>
          <w:rtl/>
        </w:rPr>
        <w:t xml:space="preserve">נביא </w:t>
      </w:r>
      <w:bookmarkStart w:id="17494" w:name="_ETM_Q33_431439"/>
      <w:bookmarkEnd w:id="17494"/>
      <w:r>
        <w:rPr>
          <w:rtl/>
        </w:rPr>
        <w:t>החורבן</w:t>
      </w:r>
      <w:r>
        <w:rPr>
          <w:rFonts w:hint="cs"/>
          <w:rtl/>
        </w:rPr>
        <w:t>,</w:t>
      </w:r>
      <w:r>
        <w:rPr>
          <w:rtl/>
        </w:rPr>
        <w:t xml:space="preserve"> </w:t>
      </w:r>
      <w:bookmarkStart w:id="17495" w:name="_ETM_Q33_432400"/>
      <w:bookmarkEnd w:id="17495"/>
      <w:r>
        <w:rPr>
          <w:rtl/>
        </w:rPr>
        <w:t xml:space="preserve">דיבר </w:t>
      </w:r>
      <w:bookmarkStart w:id="17496" w:name="_ETM_Q33_433329"/>
      <w:bookmarkEnd w:id="17496"/>
      <w:r>
        <w:rPr>
          <w:rtl/>
        </w:rPr>
        <w:t xml:space="preserve">על </w:t>
      </w:r>
      <w:bookmarkStart w:id="17497" w:name="_ETM_Q33_433659"/>
      <w:bookmarkEnd w:id="17497"/>
      <w:r>
        <w:rPr>
          <w:rtl/>
        </w:rPr>
        <w:t xml:space="preserve">האפשרויות </w:t>
      </w:r>
      <w:bookmarkStart w:id="17498" w:name="_ETM_Q33_435290"/>
      <w:bookmarkEnd w:id="17498"/>
      <w:r>
        <w:rPr>
          <w:rtl/>
        </w:rPr>
        <w:t xml:space="preserve">שעמדו </w:t>
      </w:r>
      <w:bookmarkStart w:id="17499" w:name="_ETM_Q33_435909"/>
      <w:bookmarkEnd w:id="17499"/>
      <w:r>
        <w:rPr>
          <w:rFonts w:hint="cs"/>
          <w:rtl/>
        </w:rPr>
        <w:t>ב</w:t>
      </w:r>
      <w:r>
        <w:rPr>
          <w:rtl/>
        </w:rPr>
        <w:t xml:space="preserve">פני </w:t>
      </w:r>
      <w:bookmarkStart w:id="17500" w:name="_ETM_Q33_436240"/>
      <w:bookmarkEnd w:id="17500"/>
      <w:r>
        <w:rPr>
          <w:rtl/>
        </w:rPr>
        <w:t xml:space="preserve">היוצאים </w:t>
      </w:r>
      <w:bookmarkStart w:id="17501" w:name="_ETM_Q33_436659"/>
      <w:bookmarkEnd w:id="17501"/>
      <w:r>
        <w:rPr>
          <w:rtl/>
        </w:rPr>
        <w:t xml:space="preserve">מירושלים </w:t>
      </w:r>
      <w:bookmarkStart w:id="17502" w:name="_ETM_Q33_437740"/>
      <w:bookmarkEnd w:id="17502"/>
      <w:r>
        <w:rPr>
          <w:rtl/>
        </w:rPr>
        <w:t xml:space="preserve">בעת </w:t>
      </w:r>
      <w:bookmarkStart w:id="17503" w:name="_ETM_Q33_438099"/>
      <w:bookmarkEnd w:id="17503"/>
      <w:r>
        <w:rPr>
          <w:rtl/>
        </w:rPr>
        <w:t>המצור</w:t>
      </w:r>
      <w:r>
        <w:rPr>
          <w:rFonts w:hint="cs"/>
          <w:rtl/>
        </w:rPr>
        <w:t>.</w:t>
      </w:r>
      <w:r>
        <w:rPr>
          <w:rtl/>
        </w:rPr>
        <w:t xml:space="preserve"> </w:t>
      </w:r>
      <w:bookmarkStart w:id="17504" w:name="_ETM_Q33_439259"/>
      <w:bookmarkEnd w:id="17504"/>
      <w:r>
        <w:rPr>
          <w:rtl/>
        </w:rPr>
        <w:t xml:space="preserve">הוא </w:t>
      </w:r>
      <w:bookmarkStart w:id="17505" w:name="_ETM_Q33_439410"/>
      <w:bookmarkEnd w:id="17505"/>
      <w:r>
        <w:rPr>
          <w:rtl/>
        </w:rPr>
        <w:t xml:space="preserve">אמר </w:t>
      </w:r>
      <w:bookmarkStart w:id="17506" w:name="_ETM_Q33_439710"/>
      <w:bookmarkEnd w:id="17506"/>
      <w:r>
        <w:rPr>
          <w:rtl/>
        </w:rPr>
        <w:t>כך</w:t>
      </w:r>
      <w:r>
        <w:rPr>
          <w:rFonts w:hint="cs"/>
          <w:rtl/>
        </w:rPr>
        <w:t>:</w:t>
      </w:r>
      <w:r>
        <w:rPr>
          <w:rtl/>
        </w:rPr>
        <w:t xml:space="preserve"> </w:t>
      </w:r>
      <w:bookmarkStart w:id="17507" w:name="_ETM_Q33_440830"/>
      <w:bookmarkEnd w:id="17507"/>
      <w:r>
        <w:rPr>
          <w:rtl/>
        </w:rPr>
        <w:t xml:space="preserve">אשר </w:t>
      </w:r>
      <w:bookmarkStart w:id="17508" w:name="_ETM_Q33_441279"/>
      <w:bookmarkEnd w:id="17508"/>
      <w:r>
        <w:rPr>
          <w:rtl/>
        </w:rPr>
        <w:t>למוות</w:t>
      </w:r>
      <w:r>
        <w:rPr>
          <w:rFonts w:hint="cs"/>
          <w:rtl/>
        </w:rPr>
        <w:t xml:space="preserve"> </w:t>
      </w:r>
      <w:r>
        <w:rPr>
          <w:rtl/>
        </w:rPr>
        <w:t xml:space="preserve">– </w:t>
      </w:r>
      <w:bookmarkStart w:id="17509" w:name="_ETM_Q33_442089"/>
      <w:bookmarkEnd w:id="17509"/>
      <w:r>
        <w:rPr>
          <w:rtl/>
        </w:rPr>
        <w:t>למוות</w:t>
      </w:r>
      <w:r>
        <w:rPr>
          <w:rFonts w:hint="cs"/>
          <w:rtl/>
        </w:rPr>
        <w:t>,</w:t>
      </w:r>
      <w:r>
        <w:rPr>
          <w:rtl/>
        </w:rPr>
        <w:t xml:space="preserve"> </w:t>
      </w:r>
      <w:bookmarkStart w:id="17510" w:name="_ETM_Q33_442930"/>
      <w:bookmarkEnd w:id="17510"/>
      <w:r>
        <w:rPr>
          <w:rtl/>
        </w:rPr>
        <w:t xml:space="preserve">ואשר </w:t>
      </w:r>
      <w:bookmarkStart w:id="17511" w:name="_ETM_Q33_443440"/>
      <w:bookmarkEnd w:id="17511"/>
      <w:r>
        <w:rPr>
          <w:rtl/>
        </w:rPr>
        <w:t xml:space="preserve">לחרב </w:t>
      </w:r>
      <w:bookmarkStart w:id="17512" w:name="_ETM_Q33_444430"/>
      <w:bookmarkEnd w:id="17512"/>
      <w:r>
        <w:rPr>
          <w:rtl/>
        </w:rPr>
        <w:t>–</w:t>
      </w:r>
      <w:r>
        <w:rPr>
          <w:rFonts w:hint="cs"/>
          <w:rtl/>
        </w:rPr>
        <w:t xml:space="preserve"> </w:t>
      </w:r>
      <w:r>
        <w:rPr>
          <w:rtl/>
        </w:rPr>
        <w:t>לחרב</w:t>
      </w:r>
      <w:r>
        <w:rPr>
          <w:rFonts w:hint="cs"/>
          <w:rtl/>
        </w:rPr>
        <w:t>,</w:t>
      </w:r>
      <w:r>
        <w:rPr>
          <w:rtl/>
        </w:rPr>
        <w:t xml:space="preserve"> </w:t>
      </w:r>
      <w:bookmarkStart w:id="17513" w:name="_ETM_Q33_445180"/>
      <w:bookmarkEnd w:id="17513"/>
      <w:r>
        <w:rPr>
          <w:rtl/>
        </w:rPr>
        <w:t xml:space="preserve">ואשר </w:t>
      </w:r>
      <w:bookmarkStart w:id="17514" w:name="_ETM_Q33_445570"/>
      <w:bookmarkEnd w:id="17514"/>
      <w:r>
        <w:rPr>
          <w:rtl/>
        </w:rPr>
        <w:t>לרעב</w:t>
      </w:r>
      <w:r>
        <w:rPr>
          <w:rFonts w:hint="cs"/>
          <w:rtl/>
        </w:rPr>
        <w:t xml:space="preserve"> </w:t>
      </w:r>
      <w:r>
        <w:rPr>
          <w:rtl/>
        </w:rPr>
        <w:t xml:space="preserve">– </w:t>
      </w:r>
      <w:bookmarkStart w:id="17515" w:name="_ETM_Q33_446080"/>
      <w:bookmarkEnd w:id="17515"/>
      <w:r>
        <w:rPr>
          <w:rtl/>
        </w:rPr>
        <w:t>לרעב</w:t>
      </w:r>
      <w:r>
        <w:rPr>
          <w:rFonts w:hint="cs"/>
          <w:rtl/>
        </w:rPr>
        <w:t>,</w:t>
      </w:r>
      <w:r>
        <w:rPr>
          <w:rtl/>
        </w:rPr>
        <w:t xml:space="preserve"> </w:t>
      </w:r>
      <w:bookmarkStart w:id="17516" w:name="_ETM_Q33_447100"/>
      <w:bookmarkEnd w:id="17516"/>
      <w:r>
        <w:rPr>
          <w:rtl/>
        </w:rPr>
        <w:t xml:space="preserve">ואשר </w:t>
      </w:r>
      <w:bookmarkStart w:id="17517" w:name="_ETM_Q33_447550"/>
      <w:bookmarkEnd w:id="17517"/>
      <w:r>
        <w:rPr>
          <w:rtl/>
        </w:rPr>
        <w:t xml:space="preserve">לשבי </w:t>
      </w:r>
      <w:bookmarkStart w:id="17518" w:name="_ETM_Q33_448210"/>
      <w:bookmarkEnd w:id="17518"/>
      <w:r>
        <w:rPr>
          <w:rtl/>
        </w:rPr>
        <w:t>–</w:t>
      </w:r>
      <w:r>
        <w:rPr>
          <w:rFonts w:hint="cs"/>
          <w:rtl/>
        </w:rPr>
        <w:t xml:space="preserve"> </w:t>
      </w:r>
      <w:r>
        <w:rPr>
          <w:rtl/>
        </w:rPr>
        <w:t>לשבי</w:t>
      </w:r>
      <w:r>
        <w:rPr>
          <w:rFonts w:hint="cs"/>
          <w:rtl/>
        </w:rPr>
        <w:t>.</w:t>
      </w:r>
      <w:r>
        <w:rPr>
          <w:rtl/>
        </w:rPr>
        <w:t xml:space="preserve"> </w:t>
      </w:r>
      <w:bookmarkStart w:id="17519" w:name="_ETM_Q33_449949"/>
      <w:bookmarkEnd w:id="17519"/>
      <w:r>
        <w:rPr>
          <w:rtl/>
        </w:rPr>
        <w:t>אלו</w:t>
      </w:r>
      <w:r>
        <w:rPr>
          <w:rFonts w:hint="cs"/>
          <w:rtl/>
        </w:rPr>
        <w:t xml:space="preserve"> </w:t>
      </w:r>
      <w:bookmarkStart w:id="17520" w:name="_ETM_Q33_450460"/>
      <w:bookmarkEnd w:id="17520"/>
      <w:r>
        <w:rPr>
          <w:rFonts w:hint="cs"/>
          <w:rtl/>
        </w:rPr>
        <w:t>ארבע</w:t>
      </w:r>
      <w:r>
        <w:rPr>
          <w:rtl/>
        </w:rPr>
        <w:t xml:space="preserve"> </w:t>
      </w:r>
      <w:bookmarkStart w:id="17521" w:name="_ETM_Q33_451000"/>
      <w:bookmarkEnd w:id="17521"/>
      <w:r>
        <w:rPr>
          <w:rtl/>
        </w:rPr>
        <w:t xml:space="preserve">סיטואציות </w:t>
      </w:r>
      <w:bookmarkStart w:id="17522" w:name="_ETM_Q33_451900"/>
      <w:bookmarkEnd w:id="17522"/>
      <w:r>
        <w:rPr>
          <w:rtl/>
        </w:rPr>
        <w:t xml:space="preserve">בסדר </w:t>
      </w:r>
      <w:bookmarkStart w:id="17523" w:name="_ETM_Q33_452440"/>
      <w:bookmarkEnd w:id="17523"/>
      <w:r>
        <w:rPr>
          <w:rFonts w:hint="cs"/>
          <w:rtl/>
        </w:rPr>
        <w:t xml:space="preserve">קושי, </w:t>
      </w:r>
      <w:bookmarkStart w:id="17524" w:name="_ETM_Q33_452956"/>
      <w:bookmarkStart w:id="17525" w:name="_ETM_Q33_453009"/>
      <w:bookmarkEnd w:id="17524"/>
      <w:bookmarkEnd w:id="17525"/>
      <w:r>
        <w:rPr>
          <w:rFonts w:hint="cs"/>
          <w:rtl/>
        </w:rPr>
        <w:t>ו</w:t>
      </w:r>
      <w:r>
        <w:rPr>
          <w:rtl/>
        </w:rPr>
        <w:t xml:space="preserve">הוא </w:t>
      </w:r>
      <w:bookmarkStart w:id="17526" w:name="_ETM_Q33_453190"/>
      <w:bookmarkEnd w:id="17526"/>
      <w:r>
        <w:rPr>
          <w:rtl/>
        </w:rPr>
        <w:t xml:space="preserve">בעצם </w:t>
      </w:r>
      <w:bookmarkStart w:id="17527" w:name="_ETM_Q33_453550"/>
      <w:bookmarkEnd w:id="17527"/>
      <w:r>
        <w:rPr>
          <w:rtl/>
        </w:rPr>
        <w:t xml:space="preserve">מסדר </w:t>
      </w:r>
      <w:bookmarkStart w:id="17528" w:name="_ETM_Q33_454000"/>
      <w:bookmarkEnd w:id="17528"/>
      <w:r>
        <w:rPr>
          <w:rtl/>
        </w:rPr>
        <w:t xml:space="preserve">את </w:t>
      </w:r>
      <w:bookmarkStart w:id="17529" w:name="_ETM_Q33_454089"/>
      <w:bookmarkEnd w:id="17529"/>
      <w:r>
        <w:rPr>
          <w:rtl/>
        </w:rPr>
        <w:t xml:space="preserve">זה </w:t>
      </w:r>
      <w:bookmarkStart w:id="17530" w:name="_ETM_Q33_454210"/>
      <w:bookmarkEnd w:id="17530"/>
      <w:r>
        <w:rPr>
          <w:rFonts w:hint="cs"/>
          <w:rtl/>
        </w:rPr>
        <w:t>ב</w:t>
      </w:r>
      <w:r>
        <w:rPr>
          <w:rtl/>
        </w:rPr>
        <w:t xml:space="preserve">סדר </w:t>
      </w:r>
      <w:bookmarkStart w:id="17531" w:name="_ETM_Q33_454539"/>
      <w:bookmarkEnd w:id="17531"/>
      <w:r>
        <w:rPr>
          <w:rFonts w:hint="cs"/>
          <w:rtl/>
        </w:rPr>
        <w:t xml:space="preserve">קושי </w:t>
      </w:r>
      <w:bookmarkStart w:id="17532" w:name="_ETM_Q33_455089"/>
      <w:bookmarkStart w:id="17533" w:name="_ETM_Q33_455180"/>
      <w:bookmarkStart w:id="17534" w:name="_ETM_Q33_455600"/>
      <w:bookmarkEnd w:id="17532"/>
      <w:bookmarkEnd w:id="17533"/>
      <w:bookmarkEnd w:id="17534"/>
      <w:r>
        <w:rPr>
          <w:rFonts w:hint="cs"/>
          <w:rtl/>
        </w:rPr>
        <w:t>ש</w:t>
      </w:r>
      <w:r>
        <w:rPr>
          <w:rtl/>
        </w:rPr>
        <w:t xml:space="preserve">הולך </w:t>
      </w:r>
      <w:bookmarkStart w:id="17535" w:name="_ETM_Q33_456020"/>
      <w:bookmarkEnd w:id="17535"/>
      <w:r>
        <w:rPr>
          <w:rtl/>
        </w:rPr>
        <w:t>ועולה</w:t>
      </w:r>
      <w:r>
        <w:rPr>
          <w:rFonts w:hint="cs"/>
          <w:rtl/>
        </w:rPr>
        <w:t xml:space="preserve">, </w:t>
      </w:r>
      <w:bookmarkStart w:id="17536" w:name="_ETM_Q33_457139"/>
      <w:bookmarkEnd w:id="17536"/>
      <w:r>
        <w:rPr>
          <w:rFonts w:hint="cs"/>
          <w:rtl/>
        </w:rPr>
        <w:t>וה</w:t>
      </w:r>
      <w:r>
        <w:rPr>
          <w:rtl/>
        </w:rPr>
        <w:t>ש</w:t>
      </w:r>
      <w:r>
        <w:rPr>
          <w:rFonts w:hint="cs"/>
          <w:rtl/>
        </w:rPr>
        <w:t>בי</w:t>
      </w:r>
      <w:bookmarkStart w:id="17537" w:name="_ETM_Q33_457979"/>
      <w:bookmarkEnd w:id="17537"/>
      <w:r>
        <w:rPr>
          <w:rtl/>
        </w:rPr>
        <w:t xml:space="preserve"> </w:t>
      </w:r>
      <w:bookmarkStart w:id="17538" w:name="_ETM_Q33_459040"/>
      <w:bookmarkEnd w:id="17538"/>
      <w:r>
        <w:rPr>
          <w:rtl/>
        </w:rPr>
        <w:t xml:space="preserve">זה </w:t>
      </w:r>
      <w:bookmarkStart w:id="17539" w:name="_ETM_Q33_459310"/>
      <w:bookmarkEnd w:id="17539"/>
      <w:r>
        <w:rPr>
          <w:rtl/>
        </w:rPr>
        <w:t xml:space="preserve">הקושי </w:t>
      </w:r>
      <w:bookmarkStart w:id="17540" w:name="_ETM_Q33_460509"/>
      <w:bookmarkEnd w:id="17540"/>
      <w:r>
        <w:rPr>
          <w:rtl/>
        </w:rPr>
        <w:t xml:space="preserve">הגדול </w:t>
      </w:r>
      <w:bookmarkStart w:id="17541" w:name="_ETM_Q33_461540"/>
      <w:bookmarkEnd w:id="17541"/>
      <w:r>
        <w:rPr>
          <w:rtl/>
        </w:rPr>
        <w:t>מהכ</w:t>
      </w:r>
      <w:r>
        <w:rPr>
          <w:rFonts w:hint="cs"/>
          <w:rtl/>
        </w:rPr>
        <w:t>ו</w:t>
      </w:r>
      <w:r>
        <w:rPr>
          <w:rtl/>
        </w:rPr>
        <w:t>ל</w:t>
      </w:r>
      <w:r>
        <w:rPr>
          <w:rFonts w:hint="cs"/>
          <w:rtl/>
        </w:rPr>
        <w:t>,</w:t>
      </w:r>
      <w:r>
        <w:rPr>
          <w:rtl/>
        </w:rPr>
        <w:t xml:space="preserve"> </w:t>
      </w:r>
      <w:bookmarkStart w:id="17542" w:name="_ETM_Q33_462529"/>
      <w:bookmarkEnd w:id="17542"/>
      <w:r>
        <w:rPr>
          <w:rtl/>
        </w:rPr>
        <w:t xml:space="preserve">כי </w:t>
      </w:r>
      <w:bookmarkStart w:id="17543" w:name="_ETM_Q33_462740"/>
      <w:bookmarkEnd w:id="17543"/>
      <w:r>
        <w:rPr>
          <w:rtl/>
        </w:rPr>
        <w:t xml:space="preserve">בשבי </w:t>
      </w:r>
      <w:bookmarkStart w:id="17544" w:name="_ETM_Q33_463100"/>
      <w:bookmarkEnd w:id="17544"/>
      <w:r>
        <w:rPr>
          <w:rtl/>
        </w:rPr>
        <w:t xml:space="preserve">אתה </w:t>
      </w:r>
      <w:bookmarkStart w:id="17545" w:name="_ETM_Q33_463279"/>
      <w:bookmarkEnd w:id="17545"/>
      <w:r>
        <w:rPr>
          <w:rtl/>
        </w:rPr>
        <w:t xml:space="preserve">גם </w:t>
      </w:r>
      <w:bookmarkStart w:id="17546" w:name="_ETM_Q33_463490"/>
      <w:bookmarkEnd w:id="17546"/>
      <w:r>
        <w:rPr>
          <w:rtl/>
        </w:rPr>
        <w:t>רעב</w:t>
      </w:r>
      <w:r>
        <w:rPr>
          <w:rFonts w:hint="cs"/>
          <w:rtl/>
        </w:rPr>
        <w:t>,</w:t>
      </w:r>
      <w:r>
        <w:rPr>
          <w:rtl/>
        </w:rPr>
        <w:t xml:space="preserve"> </w:t>
      </w:r>
      <w:bookmarkStart w:id="17547" w:name="_ETM_Q33_464270"/>
      <w:bookmarkEnd w:id="17547"/>
      <w:r>
        <w:rPr>
          <w:rtl/>
        </w:rPr>
        <w:t xml:space="preserve">גם </w:t>
      </w:r>
      <w:bookmarkStart w:id="17548" w:name="_ETM_Q33_464600"/>
      <w:bookmarkEnd w:id="17548"/>
      <w:r>
        <w:rPr>
          <w:rtl/>
        </w:rPr>
        <w:t xml:space="preserve">נתון </w:t>
      </w:r>
      <w:bookmarkStart w:id="17549" w:name="_ETM_Q33_464900"/>
      <w:bookmarkEnd w:id="17549"/>
      <w:r>
        <w:rPr>
          <w:rtl/>
        </w:rPr>
        <w:t xml:space="preserve">לחרב </w:t>
      </w:r>
      <w:bookmarkStart w:id="17550" w:name="_ETM_Q33_465860"/>
      <w:bookmarkEnd w:id="17550"/>
      <w:r>
        <w:rPr>
          <w:rtl/>
        </w:rPr>
        <w:t xml:space="preserve">וגם </w:t>
      </w:r>
      <w:bookmarkStart w:id="17551" w:name="_ETM_Q33_466760"/>
      <w:bookmarkEnd w:id="17551"/>
      <w:r>
        <w:rPr>
          <w:rtl/>
        </w:rPr>
        <w:t>בסכנ</w:t>
      </w:r>
      <w:r>
        <w:rPr>
          <w:rFonts w:hint="cs"/>
          <w:rtl/>
        </w:rPr>
        <w:t>ת</w:t>
      </w:r>
      <w:r>
        <w:rPr>
          <w:rtl/>
        </w:rPr>
        <w:t xml:space="preserve"> </w:t>
      </w:r>
      <w:bookmarkStart w:id="17552" w:name="_ETM_Q33_468120"/>
      <w:bookmarkEnd w:id="17552"/>
      <w:r>
        <w:rPr>
          <w:rtl/>
        </w:rPr>
        <w:t xml:space="preserve">מוות </w:t>
      </w:r>
      <w:bookmarkStart w:id="17553" w:name="_ETM_Q33_468810"/>
      <w:bookmarkEnd w:id="17553"/>
      <w:r>
        <w:rPr>
          <w:rtl/>
        </w:rPr>
        <w:t>תמידי</w:t>
      </w:r>
      <w:r>
        <w:rPr>
          <w:rFonts w:hint="cs"/>
          <w:rtl/>
        </w:rPr>
        <w:t>ת.</w:t>
      </w:r>
    </w:p>
    <w:p w:rsidR="00E1062A" w:rsidRDefault="00E1062A" w:rsidP="009036BA">
      <w:pPr>
        <w:rPr>
          <w:rtl/>
        </w:rPr>
      </w:pPr>
      <w:bookmarkStart w:id="17554" w:name="_ETM_Q33_467985"/>
      <w:bookmarkStart w:id="17555" w:name="_ETM_Q33_468094"/>
      <w:bookmarkEnd w:id="17554"/>
      <w:bookmarkEnd w:id="17555"/>
    </w:p>
    <w:p w:rsidR="00E1062A" w:rsidRDefault="00E1062A" w:rsidP="006B1BE4">
      <w:pPr>
        <w:rPr>
          <w:rtl/>
        </w:rPr>
      </w:pPr>
      <w:bookmarkStart w:id="17556" w:name="_ETM_Q33_468133"/>
      <w:bookmarkStart w:id="17557" w:name="_ETM_Q33_468206"/>
      <w:bookmarkStart w:id="17558" w:name="_ETM_Q33_471139"/>
      <w:bookmarkEnd w:id="17556"/>
      <w:bookmarkEnd w:id="17557"/>
      <w:bookmarkEnd w:id="17558"/>
      <w:r>
        <w:rPr>
          <w:rtl/>
        </w:rPr>
        <w:t xml:space="preserve">הודות </w:t>
      </w:r>
      <w:bookmarkStart w:id="17559" w:name="_ETM_Q33_471560"/>
      <w:bookmarkEnd w:id="17559"/>
      <w:r>
        <w:rPr>
          <w:rtl/>
        </w:rPr>
        <w:t xml:space="preserve">לנשיא </w:t>
      </w:r>
      <w:bookmarkStart w:id="17560" w:name="_ETM_Q33_472070"/>
      <w:bookmarkEnd w:id="17560"/>
      <w:r>
        <w:rPr>
          <w:rtl/>
        </w:rPr>
        <w:t xml:space="preserve">ארצות </w:t>
      </w:r>
      <w:bookmarkStart w:id="17561" w:name="_ETM_Q33_472370"/>
      <w:bookmarkEnd w:id="17561"/>
      <w:r>
        <w:rPr>
          <w:rtl/>
        </w:rPr>
        <w:t xml:space="preserve">הברית </w:t>
      </w:r>
      <w:bookmarkStart w:id="17562" w:name="_ETM_Q33_472729"/>
      <w:bookmarkEnd w:id="17562"/>
      <w:r>
        <w:rPr>
          <w:rtl/>
        </w:rPr>
        <w:t>הנכנס</w:t>
      </w:r>
      <w:r>
        <w:rPr>
          <w:rFonts w:hint="cs"/>
          <w:rtl/>
        </w:rPr>
        <w:t>,</w:t>
      </w:r>
      <w:r>
        <w:rPr>
          <w:rtl/>
        </w:rPr>
        <w:t xml:space="preserve"> </w:t>
      </w:r>
      <w:bookmarkStart w:id="17563" w:name="_ETM_Q33_474400"/>
      <w:bookmarkEnd w:id="17563"/>
      <w:r>
        <w:rPr>
          <w:rtl/>
        </w:rPr>
        <w:t xml:space="preserve">עלינו </w:t>
      </w:r>
      <w:bookmarkStart w:id="17564" w:name="_ETM_Q33_475300"/>
      <w:bookmarkEnd w:id="17564"/>
      <w:r>
        <w:rPr>
          <w:rtl/>
        </w:rPr>
        <w:t xml:space="preserve">אתמול </w:t>
      </w:r>
      <w:bookmarkStart w:id="17565" w:name="_ETM_Q33_475900"/>
      <w:bookmarkEnd w:id="17565"/>
      <w:r>
        <w:rPr>
          <w:rtl/>
        </w:rPr>
        <w:t xml:space="preserve">על </w:t>
      </w:r>
      <w:bookmarkStart w:id="17566" w:name="_ETM_Q33_476050"/>
      <w:bookmarkEnd w:id="17566"/>
      <w:r>
        <w:rPr>
          <w:rtl/>
        </w:rPr>
        <w:t xml:space="preserve">המסלול </w:t>
      </w:r>
      <w:bookmarkStart w:id="17567" w:name="_ETM_Q33_476560"/>
      <w:bookmarkEnd w:id="17567"/>
      <w:r>
        <w:rPr>
          <w:rtl/>
        </w:rPr>
        <w:t xml:space="preserve">הנכון </w:t>
      </w:r>
      <w:bookmarkStart w:id="17568" w:name="_ETM_Q33_476919"/>
      <w:bookmarkEnd w:id="17568"/>
      <w:r>
        <w:rPr>
          <w:rtl/>
        </w:rPr>
        <w:t xml:space="preserve">להחזרת </w:t>
      </w:r>
      <w:bookmarkStart w:id="17569" w:name="_ETM_Q33_477400"/>
      <w:bookmarkEnd w:id="17569"/>
      <w:r>
        <w:rPr>
          <w:rtl/>
        </w:rPr>
        <w:t>החטופים</w:t>
      </w:r>
      <w:r>
        <w:rPr>
          <w:rFonts w:hint="cs"/>
          <w:rtl/>
        </w:rPr>
        <w:t>.</w:t>
      </w:r>
      <w:r>
        <w:rPr>
          <w:rtl/>
        </w:rPr>
        <w:t xml:space="preserve"> </w:t>
      </w:r>
      <w:bookmarkStart w:id="17570" w:name="_ETM_Q33_478180"/>
      <w:bookmarkEnd w:id="17570"/>
      <w:r>
        <w:rPr>
          <w:rtl/>
        </w:rPr>
        <w:t xml:space="preserve">באמת </w:t>
      </w:r>
      <w:bookmarkStart w:id="17571" w:name="_ETM_Q33_478569"/>
      <w:bookmarkEnd w:id="17571"/>
      <w:r>
        <w:rPr>
          <w:rtl/>
        </w:rPr>
        <w:t xml:space="preserve">תודה </w:t>
      </w:r>
      <w:bookmarkStart w:id="17572" w:name="_ETM_Q33_479689"/>
      <w:bookmarkEnd w:id="17572"/>
      <w:r>
        <w:rPr>
          <w:rtl/>
        </w:rPr>
        <w:t>לטראמפ</w:t>
      </w:r>
      <w:r>
        <w:rPr>
          <w:rFonts w:hint="cs"/>
          <w:rtl/>
        </w:rPr>
        <w:t xml:space="preserve">. </w:t>
      </w:r>
      <w:bookmarkStart w:id="17573" w:name="_ETM_Q33_481630"/>
      <w:bookmarkStart w:id="17574" w:name="_ETM_Q33_480000"/>
      <w:bookmarkStart w:id="17575" w:name="_ETM_Q33_481499"/>
      <w:bookmarkEnd w:id="17573"/>
      <w:bookmarkEnd w:id="17574"/>
      <w:bookmarkEnd w:id="17575"/>
      <w:r>
        <w:rPr>
          <w:rtl/>
        </w:rPr>
        <w:t xml:space="preserve">אז </w:t>
      </w:r>
      <w:bookmarkStart w:id="17576" w:name="_ETM_Q33_481859"/>
      <w:bookmarkEnd w:id="17576"/>
      <w:r>
        <w:rPr>
          <w:rtl/>
        </w:rPr>
        <w:t xml:space="preserve">עלינו </w:t>
      </w:r>
      <w:bookmarkStart w:id="17577" w:name="_ETM_Q33_482160"/>
      <w:bookmarkEnd w:id="17577"/>
      <w:r>
        <w:rPr>
          <w:rFonts w:hint="cs"/>
          <w:rtl/>
        </w:rPr>
        <w:t xml:space="preserve">על </w:t>
      </w:r>
      <w:r>
        <w:rPr>
          <w:rtl/>
        </w:rPr>
        <w:t>ה</w:t>
      </w:r>
      <w:bookmarkStart w:id="17578" w:name="_ETM_Q33_482310"/>
      <w:bookmarkEnd w:id="17578"/>
      <w:r>
        <w:rPr>
          <w:rtl/>
        </w:rPr>
        <w:t xml:space="preserve">מסלול </w:t>
      </w:r>
      <w:bookmarkStart w:id="17579" w:name="_ETM_Q33_482610"/>
      <w:bookmarkEnd w:id="17579"/>
      <w:r>
        <w:rPr>
          <w:rtl/>
        </w:rPr>
        <w:t xml:space="preserve">של </w:t>
      </w:r>
      <w:bookmarkStart w:id="17580" w:name="_ETM_Q33_482760"/>
      <w:bookmarkEnd w:id="17580"/>
      <w:r>
        <w:rPr>
          <w:rtl/>
        </w:rPr>
        <w:t xml:space="preserve">החזרת </w:t>
      </w:r>
      <w:bookmarkStart w:id="17581" w:name="_ETM_Q33_483239"/>
      <w:bookmarkEnd w:id="17581"/>
      <w:r>
        <w:rPr>
          <w:rtl/>
        </w:rPr>
        <w:t>החטופים</w:t>
      </w:r>
      <w:r>
        <w:rPr>
          <w:rFonts w:hint="cs"/>
          <w:rtl/>
        </w:rPr>
        <w:t>,</w:t>
      </w:r>
      <w:r>
        <w:rPr>
          <w:rtl/>
        </w:rPr>
        <w:t xml:space="preserve"> </w:t>
      </w:r>
      <w:bookmarkStart w:id="17582" w:name="_ETM_Q33_483899"/>
      <w:bookmarkEnd w:id="17582"/>
      <w:r>
        <w:rPr>
          <w:rtl/>
        </w:rPr>
        <w:t xml:space="preserve">על </w:t>
      </w:r>
      <w:bookmarkStart w:id="17583" w:name="_ETM_Q33_484020"/>
      <w:bookmarkEnd w:id="17583"/>
      <w:r>
        <w:rPr>
          <w:rtl/>
        </w:rPr>
        <w:t xml:space="preserve">המסלול </w:t>
      </w:r>
      <w:bookmarkStart w:id="17584" w:name="_ETM_Q33_484410"/>
      <w:bookmarkEnd w:id="17584"/>
      <w:r>
        <w:rPr>
          <w:rtl/>
        </w:rPr>
        <w:t xml:space="preserve">של </w:t>
      </w:r>
      <w:bookmarkStart w:id="17585" w:name="_ETM_Q33_484560"/>
      <w:bookmarkEnd w:id="17585"/>
      <w:r>
        <w:rPr>
          <w:rtl/>
        </w:rPr>
        <w:t xml:space="preserve">סיום </w:t>
      </w:r>
      <w:bookmarkStart w:id="17586" w:name="_ETM_Q33_484860"/>
      <w:bookmarkEnd w:id="17586"/>
      <w:r>
        <w:rPr>
          <w:rtl/>
        </w:rPr>
        <w:t>המלחמה</w:t>
      </w:r>
      <w:r>
        <w:rPr>
          <w:rFonts w:hint="cs"/>
          <w:rtl/>
        </w:rPr>
        <w:t>,</w:t>
      </w:r>
      <w:r>
        <w:rPr>
          <w:rtl/>
        </w:rPr>
        <w:t xml:space="preserve"> </w:t>
      </w:r>
      <w:bookmarkStart w:id="17587" w:name="_ETM_Q33_485460"/>
      <w:bookmarkEnd w:id="17587"/>
      <w:r>
        <w:rPr>
          <w:rtl/>
        </w:rPr>
        <w:t xml:space="preserve">ואולי </w:t>
      </w:r>
      <w:bookmarkStart w:id="17588" w:name="_ETM_Q33_486270"/>
      <w:bookmarkEnd w:id="17588"/>
      <w:r>
        <w:rPr>
          <w:rtl/>
        </w:rPr>
        <w:t>בזכות</w:t>
      </w:r>
      <w:r>
        <w:rPr>
          <w:rFonts w:hint="cs"/>
          <w:rtl/>
        </w:rPr>
        <w:t>ו</w:t>
      </w:r>
      <w:bookmarkStart w:id="17589" w:name="_ETM_Q33_486700"/>
      <w:bookmarkEnd w:id="17589"/>
      <w:r>
        <w:rPr>
          <w:rtl/>
        </w:rPr>
        <w:t xml:space="preserve"> </w:t>
      </w:r>
      <w:bookmarkStart w:id="17590" w:name="_ETM_Q33_487419"/>
      <w:bookmarkEnd w:id="17590"/>
      <w:r>
        <w:rPr>
          <w:rtl/>
        </w:rPr>
        <w:t xml:space="preserve">גם </w:t>
      </w:r>
      <w:bookmarkStart w:id="17591" w:name="_ETM_Q33_487629"/>
      <w:bookmarkEnd w:id="17591"/>
      <w:r>
        <w:rPr>
          <w:rtl/>
        </w:rPr>
        <w:t>סוף</w:t>
      </w:r>
      <w:bookmarkStart w:id="17592" w:name="_ETM_Q33_487839"/>
      <w:bookmarkEnd w:id="17592"/>
      <w:r>
        <w:rPr>
          <w:rFonts w:hint="cs"/>
          <w:rtl/>
        </w:rPr>
        <w:t>-</w:t>
      </w:r>
      <w:r>
        <w:rPr>
          <w:rtl/>
        </w:rPr>
        <w:t xml:space="preserve">סוף </w:t>
      </w:r>
      <w:bookmarkStart w:id="17593" w:name="_ETM_Q33_488019"/>
      <w:bookmarkEnd w:id="17593"/>
      <w:r>
        <w:rPr>
          <w:rtl/>
        </w:rPr>
        <w:t xml:space="preserve">נחליף </w:t>
      </w:r>
      <w:bookmarkStart w:id="17594" w:name="_ETM_Q33_488410"/>
      <w:bookmarkEnd w:id="17594"/>
      <w:r>
        <w:rPr>
          <w:rtl/>
        </w:rPr>
        <w:t xml:space="preserve">את </w:t>
      </w:r>
      <w:bookmarkStart w:id="17595" w:name="_ETM_Q33_488529"/>
      <w:bookmarkEnd w:id="17595"/>
      <w:r>
        <w:rPr>
          <w:rtl/>
        </w:rPr>
        <w:t>חמאס</w:t>
      </w:r>
      <w:r w:rsidR="006B1BE4">
        <w:rPr>
          <w:rFonts w:hint="cs"/>
          <w:rtl/>
        </w:rPr>
        <w:t>.</w:t>
      </w:r>
      <w:r>
        <w:rPr>
          <w:rFonts w:hint="cs"/>
          <w:rtl/>
        </w:rPr>
        <w:t xml:space="preserve"> </w:t>
      </w:r>
      <w:bookmarkStart w:id="17596" w:name="_ETM_Q33_487059"/>
      <w:bookmarkStart w:id="17597" w:name="_ETM_Q33_489970"/>
      <w:bookmarkEnd w:id="17596"/>
      <w:bookmarkEnd w:id="17597"/>
      <w:r>
        <w:rPr>
          <w:rtl/>
        </w:rPr>
        <w:t xml:space="preserve">אבל </w:t>
      </w:r>
      <w:bookmarkStart w:id="17598" w:name="_ETM_Q33_490210"/>
      <w:bookmarkEnd w:id="17598"/>
      <w:r>
        <w:rPr>
          <w:rtl/>
        </w:rPr>
        <w:t>לצערי</w:t>
      </w:r>
      <w:r>
        <w:rPr>
          <w:rFonts w:hint="cs"/>
          <w:rtl/>
        </w:rPr>
        <w:t>,</w:t>
      </w:r>
      <w:r>
        <w:rPr>
          <w:rtl/>
        </w:rPr>
        <w:t xml:space="preserve"> </w:t>
      </w:r>
      <w:bookmarkStart w:id="17599" w:name="_ETM_Q33_490690"/>
      <w:bookmarkEnd w:id="17599"/>
      <w:r>
        <w:rPr>
          <w:rtl/>
        </w:rPr>
        <w:t xml:space="preserve">יש </w:t>
      </w:r>
      <w:bookmarkStart w:id="17600" w:name="_ETM_Q33_490930"/>
      <w:bookmarkEnd w:id="17600"/>
      <w:r>
        <w:rPr>
          <w:rtl/>
        </w:rPr>
        <w:t xml:space="preserve">מי </w:t>
      </w:r>
      <w:bookmarkStart w:id="17601" w:name="_ETM_Q33_491140"/>
      <w:bookmarkEnd w:id="17601"/>
      <w:r>
        <w:rPr>
          <w:rtl/>
        </w:rPr>
        <w:t xml:space="preserve">שפה </w:t>
      </w:r>
      <w:bookmarkStart w:id="17602" w:name="_ETM_Q33_491950"/>
      <w:bookmarkEnd w:id="17602"/>
      <w:r>
        <w:rPr>
          <w:rtl/>
        </w:rPr>
        <w:t>מ</w:t>
      </w:r>
      <w:r>
        <w:rPr>
          <w:rFonts w:hint="cs"/>
          <w:rtl/>
        </w:rPr>
        <w:t>בפנים</w:t>
      </w:r>
      <w:r>
        <w:rPr>
          <w:rtl/>
        </w:rPr>
        <w:t xml:space="preserve"> </w:t>
      </w:r>
      <w:bookmarkStart w:id="17603" w:name="_ETM_Q33_492190"/>
      <w:bookmarkEnd w:id="17603"/>
      <w:r>
        <w:rPr>
          <w:rtl/>
        </w:rPr>
        <w:t xml:space="preserve">מנסים </w:t>
      </w:r>
      <w:bookmarkStart w:id="17604" w:name="_ETM_Q33_492639"/>
      <w:bookmarkEnd w:id="17604"/>
      <w:r>
        <w:rPr>
          <w:rtl/>
        </w:rPr>
        <w:t xml:space="preserve">כל </w:t>
      </w:r>
      <w:bookmarkStart w:id="17605" w:name="_ETM_Q33_492910"/>
      <w:bookmarkEnd w:id="17605"/>
      <w:r>
        <w:rPr>
          <w:rtl/>
        </w:rPr>
        <w:t xml:space="preserve">הזמן </w:t>
      </w:r>
      <w:bookmarkStart w:id="17606" w:name="_ETM_Q33_493210"/>
      <w:bookmarkEnd w:id="17606"/>
      <w:r>
        <w:rPr>
          <w:rtl/>
        </w:rPr>
        <w:t xml:space="preserve">לדחוק </w:t>
      </w:r>
      <w:bookmarkStart w:id="17607" w:name="_ETM_Q33_493570"/>
      <w:bookmarkEnd w:id="17607"/>
      <w:r>
        <w:rPr>
          <w:rtl/>
        </w:rPr>
        <w:t xml:space="preserve">אותנו </w:t>
      </w:r>
      <w:bookmarkStart w:id="17608" w:name="_ETM_Q33_493900"/>
      <w:bookmarkEnd w:id="17608"/>
      <w:r>
        <w:rPr>
          <w:rtl/>
        </w:rPr>
        <w:t xml:space="preserve">חזרה </w:t>
      </w:r>
      <w:bookmarkStart w:id="17609" w:name="_ETM_Q33_494320"/>
      <w:bookmarkEnd w:id="17609"/>
      <w:r>
        <w:rPr>
          <w:rtl/>
        </w:rPr>
        <w:t>לשוליים</w:t>
      </w:r>
      <w:r>
        <w:rPr>
          <w:rFonts w:hint="cs"/>
          <w:rtl/>
        </w:rPr>
        <w:t xml:space="preserve">, ואסור </w:t>
      </w:r>
      <w:bookmarkStart w:id="17610" w:name="_ETM_Q33_495370"/>
      <w:bookmarkStart w:id="17611" w:name="_ETM_Q33_495950"/>
      <w:bookmarkStart w:id="17612" w:name="_ETM_Q33_496130"/>
      <w:bookmarkEnd w:id="17610"/>
      <w:bookmarkEnd w:id="17611"/>
      <w:bookmarkEnd w:id="17612"/>
      <w:r>
        <w:rPr>
          <w:rtl/>
        </w:rPr>
        <w:t xml:space="preserve">לתת </w:t>
      </w:r>
      <w:bookmarkStart w:id="17613" w:name="_ETM_Q33_496550"/>
      <w:bookmarkEnd w:id="17613"/>
      <w:r>
        <w:rPr>
          <w:rtl/>
        </w:rPr>
        <w:t xml:space="preserve">להם </w:t>
      </w:r>
      <w:bookmarkStart w:id="17614" w:name="_ETM_Q33_496760"/>
      <w:bookmarkEnd w:id="17614"/>
      <w:r>
        <w:rPr>
          <w:rtl/>
        </w:rPr>
        <w:t>להצליח</w:t>
      </w:r>
      <w:r>
        <w:rPr>
          <w:rFonts w:hint="cs"/>
          <w:rtl/>
        </w:rPr>
        <w:t>.</w:t>
      </w:r>
      <w:r>
        <w:rPr>
          <w:rtl/>
        </w:rPr>
        <w:t xml:space="preserve"> </w:t>
      </w:r>
      <w:bookmarkStart w:id="17615" w:name="_ETM_Q33_498119"/>
      <w:bookmarkStart w:id="17616" w:name="_ETM_Q33_495716"/>
      <w:bookmarkEnd w:id="17615"/>
      <w:bookmarkEnd w:id="17616"/>
    </w:p>
    <w:p w:rsidR="00E1062A" w:rsidRDefault="00E1062A" w:rsidP="009036BA">
      <w:pPr>
        <w:rPr>
          <w:rtl/>
        </w:rPr>
      </w:pPr>
      <w:bookmarkStart w:id="17617" w:name="_ETM_Q33_495784"/>
      <w:bookmarkEnd w:id="17617"/>
    </w:p>
    <w:p w:rsidR="00E1062A" w:rsidRDefault="00E1062A" w:rsidP="009036BA">
      <w:pPr>
        <w:rPr>
          <w:rtl/>
        </w:rPr>
      </w:pPr>
      <w:bookmarkStart w:id="17618" w:name="_ETM_Q33_495859"/>
      <w:bookmarkStart w:id="17619" w:name="_ETM_Q33_495916"/>
      <w:bookmarkEnd w:id="17618"/>
      <w:bookmarkEnd w:id="17619"/>
      <w:r>
        <w:rPr>
          <w:rtl/>
        </w:rPr>
        <w:t xml:space="preserve">אנחנו </w:t>
      </w:r>
      <w:bookmarkStart w:id="17620" w:name="_ETM_Q33_498749"/>
      <w:bookmarkEnd w:id="17620"/>
      <w:r>
        <w:rPr>
          <w:rFonts w:hint="cs"/>
          <w:rtl/>
        </w:rPr>
        <w:t>ב</w:t>
      </w:r>
      <w:r>
        <w:rPr>
          <w:rtl/>
        </w:rPr>
        <w:t xml:space="preserve">יש </w:t>
      </w:r>
      <w:bookmarkStart w:id="17621" w:name="_ETM_Q33_499050"/>
      <w:bookmarkEnd w:id="17621"/>
      <w:r>
        <w:rPr>
          <w:rFonts w:hint="cs"/>
          <w:rtl/>
        </w:rPr>
        <w:t>ע</w:t>
      </w:r>
      <w:bookmarkStart w:id="17622" w:name="_ETM_Q33_499189"/>
      <w:bookmarkEnd w:id="17622"/>
      <w:r>
        <w:rPr>
          <w:rtl/>
        </w:rPr>
        <w:t xml:space="preserve">תיד </w:t>
      </w:r>
      <w:bookmarkStart w:id="17623" w:name="_ETM_Q33_499429"/>
      <w:bookmarkEnd w:id="17623"/>
      <w:r>
        <w:rPr>
          <w:rtl/>
        </w:rPr>
        <w:t xml:space="preserve">הבטחנו </w:t>
      </w:r>
      <w:bookmarkStart w:id="17624" w:name="_ETM_Q33_500149"/>
      <w:bookmarkEnd w:id="17624"/>
      <w:r>
        <w:rPr>
          <w:rtl/>
        </w:rPr>
        <w:t xml:space="preserve">להיות </w:t>
      </w:r>
      <w:bookmarkStart w:id="17625" w:name="_ETM_Q33_500419"/>
      <w:bookmarkEnd w:id="17625"/>
      <w:r>
        <w:rPr>
          <w:rtl/>
        </w:rPr>
        <w:t xml:space="preserve">רשת </w:t>
      </w:r>
      <w:bookmarkStart w:id="17626" w:name="_ETM_Q33_500749"/>
      <w:bookmarkEnd w:id="17626"/>
      <w:r>
        <w:rPr>
          <w:rtl/>
        </w:rPr>
        <w:t xml:space="preserve">ביטחון </w:t>
      </w:r>
      <w:bookmarkStart w:id="17627" w:name="_ETM_Q33_501169"/>
      <w:bookmarkEnd w:id="17627"/>
      <w:r>
        <w:rPr>
          <w:rtl/>
        </w:rPr>
        <w:t xml:space="preserve">לחטופים </w:t>
      </w:r>
      <w:bookmarkStart w:id="17628" w:name="_ETM_Q33_501710"/>
      <w:bookmarkEnd w:id="17628"/>
      <w:r>
        <w:rPr>
          <w:rFonts w:hint="cs"/>
          <w:rtl/>
        </w:rPr>
        <w:t>ו</w:t>
      </w:r>
      <w:r>
        <w:rPr>
          <w:rtl/>
        </w:rPr>
        <w:t>לחטופות</w:t>
      </w:r>
      <w:r>
        <w:rPr>
          <w:rFonts w:hint="cs"/>
          <w:rtl/>
        </w:rPr>
        <w:t>,</w:t>
      </w:r>
      <w:r>
        <w:rPr>
          <w:rtl/>
        </w:rPr>
        <w:t xml:space="preserve"> </w:t>
      </w:r>
      <w:bookmarkStart w:id="17629" w:name="_ETM_Q33_503150"/>
      <w:bookmarkEnd w:id="17629"/>
      <w:r>
        <w:rPr>
          <w:rtl/>
        </w:rPr>
        <w:t xml:space="preserve">ואנחנו </w:t>
      </w:r>
      <w:bookmarkStart w:id="17630" w:name="_ETM_Q33_503689"/>
      <w:bookmarkEnd w:id="17630"/>
      <w:r>
        <w:rPr>
          <w:rtl/>
        </w:rPr>
        <w:t xml:space="preserve">עומדים </w:t>
      </w:r>
      <w:bookmarkStart w:id="17631" w:name="_ETM_Q33_504109"/>
      <w:bookmarkEnd w:id="17631"/>
      <w:r>
        <w:rPr>
          <w:rtl/>
        </w:rPr>
        <w:t xml:space="preserve">מאחורי </w:t>
      </w:r>
      <w:bookmarkStart w:id="17632" w:name="_ETM_Q33_504619"/>
      <w:bookmarkEnd w:id="17632"/>
      <w:r>
        <w:rPr>
          <w:rtl/>
        </w:rPr>
        <w:t xml:space="preserve">ההבטחה </w:t>
      </w:r>
      <w:bookmarkStart w:id="17633" w:name="_ETM_Q33_505189"/>
      <w:bookmarkEnd w:id="17633"/>
      <w:r>
        <w:rPr>
          <w:rtl/>
        </w:rPr>
        <w:t>הזו</w:t>
      </w:r>
      <w:r>
        <w:rPr>
          <w:rFonts w:hint="cs"/>
          <w:rtl/>
        </w:rPr>
        <w:t>.</w:t>
      </w:r>
      <w:r>
        <w:rPr>
          <w:rtl/>
        </w:rPr>
        <w:t xml:space="preserve"> </w:t>
      </w:r>
      <w:bookmarkStart w:id="17634" w:name="_ETM_Q33_506640"/>
      <w:bookmarkEnd w:id="17634"/>
      <w:r>
        <w:rPr>
          <w:rtl/>
        </w:rPr>
        <w:t>תודה</w:t>
      </w:r>
      <w:r>
        <w:rPr>
          <w:rFonts w:hint="cs"/>
          <w:rtl/>
        </w:rPr>
        <w:t>.</w:t>
      </w:r>
    </w:p>
    <w:p w:rsidR="00E1062A" w:rsidRDefault="00E1062A" w:rsidP="009036BA">
      <w:pPr>
        <w:rPr>
          <w:rtl/>
        </w:rPr>
      </w:pPr>
      <w:bookmarkStart w:id="17635" w:name="_ETM_Q33_509072"/>
      <w:bookmarkStart w:id="17636" w:name="_ETM_Q33_509180"/>
      <w:bookmarkEnd w:id="17635"/>
      <w:bookmarkEnd w:id="17636"/>
    </w:p>
    <w:p w:rsidR="00E1062A" w:rsidRDefault="00E1062A" w:rsidP="009036BA">
      <w:pPr>
        <w:pStyle w:val="af6"/>
        <w:keepNext/>
        <w:rPr>
          <w:rtl/>
        </w:rPr>
      </w:pPr>
      <w:r w:rsidRPr="0002103A">
        <w:rPr>
          <w:rStyle w:val="TagStyle"/>
          <w:rtl/>
        </w:rPr>
        <w:t xml:space="preserve"> &lt;&lt; יור &gt;&gt; </w:t>
      </w:r>
      <w:r>
        <w:rPr>
          <w:rtl/>
        </w:rPr>
        <w:t>היו"ר ניסים ואטורי:</w:t>
      </w:r>
      <w:r w:rsidRPr="0002103A">
        <w:rPr>
          <w:rStyle w:val="TagStyle"/>
          <w:rtl/>
        </w:rPr>
        <w:t xml:space="preserve"> &lt;&lt; יור &gt;&gt;</w:t>
      </w:r>
      <w:r>
        <w:rPr>
          <w:rtl/>
        </w:rPr>
        <w:t xml:space="preserve">   </w:t>
      </w:r>
    </w:p>
    <w:p w:rsidR="00E1062A" w:rsidRDefault="00E1062A" w:rsidP="008F4B6E">
      <w:pPr>
        <w:rPr>
          <w:rtl/>
        </w:rPr>
      </w:pPr>
    </w:p>
    <w:p w:rsidR="00E1062A" w:rsidRDefault="00E1062A" w:rsidP="009036BA">
      <w:pPr>
        <w:rPr>
          <w:rtl/>
        </w:rPr>
      </w:pPr>
      <w:bookmarkStart w:id="17637" w:name="_ETM_Q33_511047"/>
      <w:bookmarkStart w:id="17638" w:name="_ETM_Q33_509216"/>
      <w:bookmarkStart w:id="17639" w:name="_ETM_Q33_509283"/>
      <w:bookmarkStart w:id="17640" w:name="_ETM_Q33_510269"/>
      <w:bookmarkEnd w:id="17637"/>
      <w:bookmarkEnd w:id="17638"/>
      <w:bookmarkEnd w:id="17639"/>
      <w:bookmarkEnd w:id="17640"/>
      <w:r>
        <w:rPr>
          <w:rtl/>
        </w:rPr>
        <w:t xml:space="preserve">חבר </w:t>
      </w:r>
      <w:bookmarkStart w:id="17641" w:name="_ETM_Q33_510689"/>
      <w:bookmarkEnd w:id="17641"/>
      <w:r>
        <w:rPr>
          <w:rtl/>
        </w:rPr>
        <w:t xml:space="preserve">הכנסת </w:t>
      </w:r>
      <w:bookmarkStart w:id="17642" w:name="_ETM_Q33_511199"/>
      <w:bookmarkEnd w:id="17642"/>
      <w:r>
        <w:rPr>
          <w:rtl/>
        </w:rPr>
        <w:t xml:space="preserve">עידן </w:t>
      </w:r>
      <w:bookmarkStart w:id="17643" w:name="_ETM_Q33_511559"/>
      <w:bookmarkEnd w:id="17643"/>
      <w:r>
        <w:rPr>
          <w:rtl/>
        </w:rPr>
        <w:t xml:space="preserve">רול </w:t>
      </w:r>
      <w:bookmarkStart w:id="17644" w:name="_ETM_Q33_512470"/>
      <w:bookmarkEnd w:id="17644"/>
      <w:r>
        <w:rPr>
          <w:rFonts w:hint="cs"/>
          <w:rtl/>
        </w:rPr>
        <w:t xml:space="preserve">– </w:t>
      </w:r>
      <w:r>
        <w:rPr>
          <w:rtl/>
        </w:rPr>
        <w:t xml:space="preserve">אינו </w:t>
      </w:r>
      <w:bookmarkStart w:id="17645" w:name="_ETM_Q33_512740"/>
      <w:bookmarkEnd w:id="17645"/>
      <w:r>
        <w:rPr>
          <w:rtl/>
        </w:rPr>
        <w:t>נוכח</w:t>
      </w:r>
      <w:r>
        <w:rPr>
          <w:rFonts w:hint="cs"/>
          <w:rtl/>
        </w:rPr>
        <w:t>;</w:t>
      </w:r>
      <w:r>
        <w:rPr>
          <w:rtl/>
        </w:rPr>
        <w:t xml:space="preserve"> </w:t>
      </w:r>
      <w:bookmarkStart w:id="17646" w:name="_ETM_Q33_514050"/>
      <w:bookmarkEnd w:id="17646"/>
      <w:r>
        <w:rPr>
          <w:rtl/>
        </w:rPr>
        <w:t xml:space="preserve">חברת </w:t>
      </w:r>
      <w:bookmarkStart w:id="17647" w:name="_ETM_Q33_514380"/>
      <w:bookmarkEnd w:id="17647"/>
      <w:r>
        <w:rPr>
          <w:rtl/>
        </w:rPr>
        <w:t xml:space="preserve">הכנסת </w:t>
      </w:r>
      <w:bookmarkStart w:id="17648" w:name="_ETM_Q33_514680"/>
      <w:bookmarkEnd w:id="17648"/>
      <w:r>
        <w:rPr>
          <w:rtl/>
        </w:rPr>
        <w:t xml:space="preserve">יוליה </w:t>
      </w:r>
      <w:bookmarkStart w:id="17649" w:name="_ETM_Q33_514950"/>
      <w:bookmarkEnd w:id="17649"/>
      <w:r>
        <w:rPr>
          <w:rtl/>
        </w:rPr>
        <w:t xml:space="preserve">מלינובסקי </w:t>
      </w:r>
      <w:bookmarkStart w:id="17650" w:name="_ETM_Q33_516060"/>
      <w:bookmarkEnd w:id="17650"/>
      <w:r>
        <w:rPr>
          <w:rFonts w:hint="cs"/>
          <w:rtl/>
        </w:rPr>
        <w:t xml:space="preserve">– </w:t>
      </w:r>
      <w:r>
        <w:rPr>
          <w:rtl/>
        </w:rPr>
        <w:t xml:space="preserve">אינה </w:t>
      </w:r>
      <w:bookmarkStart w:id="17651" w:name="_ETM_Q33_516210"/>
      <w:bookmarkEnd w:id="17651"/>
      <w:r>
        <w:rPr>
          <w:rtl/>
        </w:rPr>
        <w:t>נוכחת</w:t>
      </w:r>
      <w:r>
        <w:rPr>
          <w:rFonts w:hint="cs"/>
          <w:rtl/>
        </w:rPr>
        <w:t>;</w:t>
      </w:r>
      <w:r>
        <w:rPr>
          <w:rtl/>
        </w:rPr>
        <w:t xml:space="preserve"> </w:t>
      </w:r>
      <w:bookmarkStart w:id="17652" w:name="_ETM_Q33_518010"/>
      <w:bookmarkEnd w:id="17652"/>
      <w:r>
        <w:rPr>
          <w:rtl/>
        </w:rPr>
        <w:t xml:space="preserve">חברת </w:t>
      </w:r>
      <w:bookmarkStart w:id="17653" w:name="_ETM_Q33_518370"/>
      <w:bookmarkEnd w:id="17653"/>
      <w:r>
        <w:rPr>
          <w:rtl/>
        </w:rPr>
        <w:t xml:space="preserve">הכנסת </w:t>
      </w:r>
      <w:bookmarkStart w:id="17654" w:name="_ETM_Q33_518670"/>
      <w:bookmarkEnd w:id="17654"/>
      <w:r>
        <w:rPr>
          <w:rtl/>
        </w:rPr>
        <w:t xml:space="preserve">אורית </w:t>
      </w:r>
      <w:bookmarkStart w:id="17655" w:name="_ETM_Q33_518879"/>
      <w:bookmarkEnd w:id="17655"/>
      <w:r>
        <w:rPr>
          <w:rtl/>
        </w:rPr>
        <w:t xml:space="preserve">פרקש </w:t>
      </w:r>
      <w:bookmarkStart w:id="17656" w:name="_ETM_Q33_519179"/>
      <w:bookmarkEnd w:id="17656"/>
      <w:r>
        <w:rPr>
          <w:rtl/>
        </w:rPr>
        <w:t xml:space="preserve">הכהן </w:t>
      </w:r>
      <w:bookmarkStart w:id="17657" w:name="_ETM_Q33_519569"/>
      <w:bookmarkEnd w:id="17657"/>
      <w:r>
        <w:rPr>
          <w:rFonts w:hint="cs"/>
          <w:rtl/>
        </w:rPr>
        <w:t xml:space="preserve">– </w:t>
      </w:r>
      <w:bookmarkStart w:id="17658" w:name="_ETM_Q33_520725"/>
      <w:bookmarkEnd w:id="17658"/>
      <w:r>
        <w:rPr>
          <w:rtl/>
        </w:rPr>
        <w:t xml:space="preserve">אינה </w:t>
      </w:r>
      <w:bookmarkStart w:id="17659" w:name="_ETM_Q33_519929"/>
      <w:bookmarkEnd w:id="17659"/>
      <w:r>
        <w:rPr>
          <w:rtl/>
        </w:rPr>
        <w:t>נוכחת</w:t>
      </w:r>
      <w:r>
        <w:rPr>
          <w:rFonts w:hint="cs"/>
          <w:rtl/>
        </w:rPr>
        <w:t>;</w:t>
      </w:r>
      <w:r>
        <w:rPr>
          <w:rtl/>
        </w:rPr>
        <w:t xml:space="preserve"> </w:t>
      </w:r>
      <w:bookmarkStart w:id="17660" w:name="_ETM_Q33_520529"/>
      <w:bookmarkEnd w:id="17660"/>
      <w:r>
        <w:rPr>
          <w:rtl/>
        </w:rPr>
        <w:t xml:space="preserve">חבר </w:t>
      </w:r>
      <w:bookmarkStart w:id="17661" w:name="_ETM_Q33_520769"/>
      <w:bookmarkEnd w:id="17661"/>
      <w:r>
        <w:rPr>
          <w:rtl/>
        </w:rPr>
        <w:t xml:space="preserve">הכנסת </w:t>
      </w:r>
      <w:bookmarkStart w:id="17662" w:name="_ETM_Q33_520979"/>
      <w:bookmarkEnd w:id="17662"/>
      <w:r>
        <w:rPr>
          <w:rtl/>
        </w:rPr>
        <w:t xml:space="preserve">אחמד </w:t>
      </w:r>
      <w:bookmarkStart w:id="17663" w:name="_ETM_Q33_521219"/>
      <w:bookmarkEnd w:id="17663"/>
      <w:r>
        <w:rPr>
          <w:rtl/>
        </w:rPr>
        <w:t xml:space="preserve">טיבי </w:t>
      </w:r>
      <w:bookmarkStart w:id="17664" w:name="_ETM_Q33_521429"/>
      <w:bookmarkEnd w:id="17664"/>
      <w:r>
        <w:rPr>
          <w:rFonts w:hint="cs"/>
          <w:rtl/>
        </w:rPr>
        <w:t xml:space="preserve">– </w:t>
      </w:r>
      <w:r>
        <w:rPr>
          <w:rtl/>
        </w:rPr>
        <w:t xml:space="preserve">אינו </w:t>
      </w:r>
      <w:bookmarkStart w:id="17665" w:name="_ETM_Q33_521579"/>
      <w:bookmarkEnd w:id="17665"/>
      <w:r>
        <w:rPr>
          <w:rtl/>
        </w:rPr>
        <w:t>נוכח</w:t>
      </w:r>
      <w:r>
        <w:rPr>
          <w:rFonts w:hint="cs"/>
          <w:rtl/>
        </w:rPr>
        <w:t>;</w:t>
      </w:r>
      <w:r>
        <w:rPr>
          <w:rtl/>
        </w:rPr>
        <w:t xml:space="preserve"> </w:t>
      </w:r>
      <w:bookmarkStart w:id="17666" w:name="_ETM_Q33_522390"/>
      <w:bookmarkEnd w:id="17666"/>
      <w:r>
        <w:rPr>
          <w:rtl/>
        </w:rPr>
        <w:t xml:space="preserve">חבר </w:t>
      </w:r>
      <w:bookmarkStart w:id="17667" w:name="_ETM_Q33_522690"/>
      <w:bookmarkEnd w:id="17667"/>
      <w:r>
        <w:rPr>
          <w:rtl/>
        </w:rPr>
        <w:t xml:space="preserve">הכנסת </w:t>
      </w:r>
      <w:bookmarkStart w:id="17668" w:name="_ETM_Q33_523109"/>
      <w:bookmarkEnd w:id="17668"/>
      <w:r>
        <w:rPr>
          <w:rtl/>
        </w:rPr>
        <w:t xml:space="preserve">יצחק </w:t>
      </w:r>
      <w:bookmarkStart w:id="17669" w:name="_ETM_Q33_523499"/>
      <w:bookmarkEnd w:id="17669"/>
      <w:r>
        <w:rPr>
          <w:rtl/>
        </w:rPr>
        <w:t xml:space="preserve">פינדרוס </w:t>
      </w:r>
      <w:bookmarkStart w:id="17670" w:name="_ETM_Q33_524100"/>
      <w:bookmarkEnd w:id="17670"/>
      <w:r>
        <w:rPr>
          <w:rFonts w:hint="cs"/>
          <w:rtl/>
        </w:rPr>
        <w:t xml:space="preserve">– </w:t>
      </w:r>
      <w:r>
        <w:rPr>
          <w:rtl/>
        </w:rPr>
        <w:t xml:space="preserve">אינו </w:t>
      </w:r>
      <w:bookmarkStart w:id="17671" w:name="_ETM_Q33_524339"/>
      <w:bookmarkEnd w:id="17671"/>
      <w:r>
        <w:rPr>
          <w:rtl/>
        </w:rPr>
        <w:t>נוכח</w:t>
      </w:r>
      <w:r>
        <w:rPr>
          <w:rFonts w:hint="cs"/>
          <w:rtl/>
        </w:rPr>
        <w:t>.</w:t>
      </w:r>
      <w:r>
        <w:rPr>
          <w:rtl/>
        </w:rPr>
        <w:t xml:space="preserve"> </w:t>
      </w:r>
      <w:bookmarkStart w:id="17672" w:name="_ETM_Q33_525980"/>
      <w:bookmarkEnd w:id="17672"/>
      <w:r>
        <w:rPr>
          <w:rtl/>
        </w:rPr>
        <w:t xml:space="preserve">חבר </w:t>
      </w:r>
      <w:bookmarkStart w:id="17673" w:name="_ETM_Q33_526250"/>
      <w:bookmarkEnd w:id="17673"/>
      <w:r>
        <w:rPr>
          <w:rtl/>
        </w:rPr>
        <w:t xml:space="preserve">הכנסת </w:t>
      </w:r>
      <w:bookmarkStart w:id="17674" w:name="_ETM_Q33_526489"/>
      <w:bookmarkEnd w:id="17674"/>
      <w:r>
        <w:rPr>
          <w:rtl/>
        </w:rPr>
        <w:t xml:space="preserve">יוראי </w:t>
      </w:r>
      <w:bookmarkStart w:id="17675" w:name="_ETM_Q33_526700"/>
      <w:bookmarkEnd w:id="17675"/>
      <w:r>
        <w:rPr>
          <w:rtl/>
        </w:rPr>
        <w:t xml:space="preserve">להב </w:t>
      </w:r>
      <w:bookmarkStart w:id="17676" w:name="_ETM_Q33_526940"/>
      <w:bookmarkEnd w:id="17676"/>
      <w:r>
        <w:rPr>
          <w:rtl/>
        </w:rPr>
        <w:t>הרצנו</w:t>
      </w:r>
      <w:r>
        <w:rPr>
          <w:rFonts w:hint="cs"/>
          <w:rtl/>
        </w:rPr>
        <w:t>.</w:t>
      </w:r>
    </w:p>
    <w:p w:rsidR="00E1062A" w:rsidRDefault="00E1062A" w:rsidP="008F4B6E">
      <w:pPr>
        <w:rPr>
          <w:rtl/>
        </w:rPr>
      </w:pPr>
      <w:bookmarkStart w:id="17677" w:name="_ETM_Q33_530014"/>
      <w:bookmarkStart w:id="17678" w:name="_ETM_Q33_530108"/>
      <w:bookmarkEnd w:id="17677"/>
      <w:bookmarkEnd w:id="17678"/>
    </w:p>
    <w:p w:rsidR="00E1062A" w:rsidRDefault="00E1062A" w:rsidP="009036BA">
      <w:pPr>
        <w:pStyle w:val="a4"/>
        <w:keepNext/>
        <w:rPr>
          <w:rtl/>
        </w:rPr>
      </w:pPr>
      <w:bookmarkStart w:id="17679" w:name="ET_speaker_5787_6"/>
      <w:r w:rsidRPr="0002103A">
        <w:rPr>
          <w:rStyle w:val="TagStyle"/>
          <w:rtl/>
        </w:rPr>
        <w:t xml:space="preserve"> &lt;&lt; דובר &gt;&gt; </w:t>
      </w:r>
      <w:bookmarkStart w:id="17680" w:name="_Toc188345186"/>
      <w:r>
        <w:rPr>
          <w:rtl/>
        </w:rPr>
        <w:t>יוראי להב הרצנו (יש עתיד):</w:t>
      </w:r>
      <w:bookmarkEnd w:id="17680"/>
      <w:r w:rsidRPr="0002103A">
        <w:rPr>
          <w:rStyle w:val="TagStyle"/>
          <w:rtl/>
        </w:rPr>
        <w:t xml:space="preserve"> &lt;&lt; דובר &gt;&gt;</w:t>
      </w:r>
      <w:r>
        <w:rPr>
          <w:rtl/>
        </w:rPr>
        <w:t xml:space="preserve">   </w:t>
      </w:r>
      <w:bookmarkEnd w:id="17679"/>
    </w:p>
    <w:p w:rsidR="00E1062A" w:rsidRDefault="00E1062A" w:rsidP="008F4B6E">
      <w:pPr>
        <w:rPr>
          <w:rtl/>
        </w:rPr>
      </w:pPr>
    </w:p>
    <w:p w:rsidR="00E1062A" w:rsidRDefault="00E1062A" w:rsidP="009036BA">
      <w:pPr>
        <w:rPr>
          <w:rtl/>
        </w:rPr>
      </w:pPr>
      <w:bookmarkStart w:id="17681" w:name="_ETM_Q33_534069"/>
      <w:bookmarkStart w:id="17682" w:name="_ETM_Q33_530206"/>
      <w:bookmarkStart w:id="17683" w:name="_ETM_Q33_530291"/>
      <w:bookmarkStart w:id="17684" w:name="_ETM_Q33_533320"/>
      <w:bookmarkEnd w:id="17681"/>
      <w:bookmarkEnd w:id="17682"/>
      <w:bookmarkEnd w:id="17683"/>
      <w:bookmarkEnd w:id="17684"/>
      <w:r>
        <w:rPr>
          <w:rtl/>
        </w:rPr>
        <w:t>או</w:t>
      </w:r>
      <w:r>
        <w:rPr>
          <w:rFonts w:hint="cs"/>
          <w:rtl/>
        </w:rPr>
        <w:t>ה,</w:t>
      </w:r>
      <w:r>
        <w:rPr>
          <w:rtl/>
        </w:rPr>
        <w:t xml:space="preserve"> </w:t>
      </w:r>
      <w:bookmarkStart w:id="17685" w:name="_ETM_Q33_534449"/>
      <w:bookmarkEnd w:id="17685"/>
      <w:r>
        <w:rPr>
          <w:rFonts w:hint="cs"/>
          <w:rtl/>
        </w:rPr>
        <w:t xml:space="preserve">אני רואה </w:t>
      </w:r>
      <w:bookmarkStart w:id="17686" w:name="_ETM_Q33_534719"/>
      <w:bookmarkEnd w:id="17686"/>
      <w:r>
        <w:rPr>
          <w:rtl/>
        </w:rPr>
        <w:t xml:space="preserve">שהשר </w:t>
      </w:r>
      <w:bookmarkStart w:id="17687" w:name="_ETM_Q33_535109"/>
      <w:bookmarkEnd w:id="17687"/>
      <w:r>
        <w:rPr>
          <w:rtl/>
        </w:rPr>
        <w:t>בי</w:t>
      </w:r>
      <w:r>
        <w:rPr>
          <w:rFonts w:hint="cs"/>
          <w:rtl/>
        </w:rPr>
        <w:t>ט</w:t>
      </w:r>
      <w:r>
        <w:rPr>
          <w:rtl/>
        </w:rPr>
        <w:t xml:space="preserve">ון </w:t>
      </w:r>
      <w:bookmarkStart w:id="17688" w:name="_ETM_Q33_535409"/>
      <w:bookmarkEnd w:id="17688"/>
      <w:r>
        <w:rPr>
          <w:rtl/>
        </w:rPr>
        <w:t xml:space="preserve">מכבד </w:t>
      </w:r>
      <w:bookmarkStart w:id="17689" w:name="_ETM_Q33_535739"/>
      <w:bookmarkEnd w:id="17689"/>
      <w:r>
        <w:rPr>
          <w:rtl/>
        </w:rPr>
        <w:t xml:space="preserve">אותנו </w:t>
      </w:r>
      <w:bookmarkStart w:id="17690" w:name="_ETM_Q33_536010"/>
      <w:bookmarkEnd w:id="17690"/>
      <w:r>
        <w:rPr>
          <w:rtl/>
        </w:rPr>
        <w:t>בנוכחותו</w:t>
      </w:r>
      <w:r>
        <w:rPr>
          <w:rFonts w:hint="cs"/>
          <w:rtl/>
        </w:rPr>
        <w:t>,</w:t>
      </w:r>
      <w:r>
        <w:rPr>
          <w:rtl/>
        </w:rPr>
        <w:t xml:space="preserve"> </w:t>
      </w:r>
      <w:bookmarkStart w:id="17691" w:name="_ETM_Q33_536579"/>
      <w:bookmarkEnd w:id="17691"/>
      <w:r>
        <w:rPr>
          <w:rtl/>
        </w:rPr>
        <w:t xml:space="preserve">ממשיך </w:t>
      </w:r>
      <w:bookmarkStart w:id="17692" w:name="_ETM_Q33_536969"/>
      <w:bookmarkEnd w:id="17692"/>
      <w:r>
        <w:rPr>
          <w:rFonts w:hint="cs"/>
          <w:rtl/>
        </w:rPr>
        <w:t xml:space="preserve">לכבד </w:t>
      </w:r>
      <w:bookmarkStart w:id="17693" w:name="_ETM_Q33_537179"/>
      <w:bookmarkEnd w:id="17693"/>
      <w:r>
        <w:rPr>
          <w:rtl/>
        </w:rPr>
        <w:t>אותנו</w:t>
      </w:r>
      <w:r>
        <w:rPr>
          <w:rFonts w:hint="cs"/>
          <w:rtl/>
        </w:rPr>
        <w:t>.</w:t>
      </w:r>
      <w:r>
        <w:rPr>
          <w:rtl/>
        </w:rPr>
        <w:t xml:space="preserve"> </w:t>
      </w:r>
      <w:bookmarkStart w:id="17694" w:name="_ETM_Q33_539019"/>
      <w:bookmarkEnd w:id="17694"/>
      <w:r>
        <w:rPr>
          <w:rtl/>
        </w:rPr>
        <w:t xml:space="preserve">אדוני </w:t>
      </w:r>
      <w:bookmarkStart w:id="17695" w:name="_ETM_Q33_539289"/>
      <w:bookmarkEnd w:id="17695"/>
      <w:r>
        <w:rPr>
          <w:rFonts w:hint="cs"/>
          <w:rtl/>
        </w:rPr>
        <w:t>ה</w:t>
      </w:r>
      <w:r>
        <w:rPr>
          <w:rtl/>
        </w:rPr>
        <w:t>יושב</w:t>
      </w:r>
      <w:r>
        <w:rPr>
          <w:rFonts w:hint="cs"/>
          <w:rtl/>
        </w:rPr>
        <w:t>-</w:t>
      </w:r>
      <w:bookmarkStart w:id="17696" w:name="_ETM_Q33_539559"/>
      <w:bookmarkEnd w:id="17696"/>
      <w:r>
        <w:rPr>
          <w:rtl/>
        </w:rPr>
        <w:t>ראש</w:t>
      </w:r>
      <w:r>
        <w:rPr>
          <w:rFonts w:hint="cs"/>
          <w:rtl/>
        </w:rPr>
        <w:t>,</w:t>
      </w:r>
      <w:r>
        <w:rPr>
          <w:rtl/>
        </w:rPr>
        <w:t xml:space="preserve"> </w:t>
      </w:r>
      <w:bookmarkStart w:id="17697" w:name="_ETM_Q33_539769"/>
      <w:bookmarkEnd w:id="17697"/>
      <w:r>
        <w:rPr>
          <w:rtl/>
        </w:rPr>
        <w:t>חברי</w:t>
      </w:r>
      <w:r>
        <w:rPr>
          <w:rFonts w:hint="cs"/>
          <w:rtl/>
        </w:rPr>
        <w:t>י</w:t>
      </w:r>
      <w:r>
        <w:rPr>
          <w:rtl/>
        </w:rPr>
        <w:t xml:space="preserve"> </w:t>
      </w:r>
      <w:bookmarkStart w:id="17698" w:name="_ETM_Q33_540129"/>
      <w:bookmarkEnd w:id="17698"/>
      <w:r>
        <w:rPr>
          <w:rtl/>
        </w:rPr>
        <w:t xml:space="preserve">חברי </w:t>
      </w:r>
      <w:bookmarkStart w:id="17699" w:name="_ETM_Q33_540370"/>
      <w:bookmarkEnd w:id="17699"/>
      <w:r>
        <w:rPr>
          <w:rtl/>
        </w:rPr>
        <w:t>הכנסת</w:t>
      </w:r>
      <w:r>
        <w:rPr>
          <w:rFonts w:hint="cs"/>
          <w:rtl/>
        </w:rPr>
        <w:t xml:space="preserve"> </w:t>
      </w:r>
      <w:r>
        <w:rPr>
          <w:rFonts w:hint="eastAsia"/>
          <w:rtl/>
        </w:rPr>
        <w:t xml:space="preserve">– </w:t>
      </w:r>
      <w:r>
        <w:rPr>
          <w:rFonts w:hint="cs"/>
          <w:rtl/>
        </w:rPr>
        <w:t>השר</w:t>
      </w:r>
      <w:bookmarkStart w:id="17700" w:name="_ETM_Q33_540789"/>
      <w:bookmarkEnd w:id="17700"/>
      <w:r>
        <w:rPr>
          <w:rtl/>
        </w:rPr>
        <w:t xml:space="preserve"> </w:t>
      </w:r>
      <w:bookmarkStart w:id="17701" w:name="_ETM_Q33_541359"/>
      <w:bookmarkEnd w:id="17701"/>
      <w:r>
        <w:rPr>
          <w:rtl/>
        </w:rPr>
        <w:t>ביטון</w:t>
      </w:r>
      <w:r>
        <w:rPr>
          <w:rFonts w:hint="cs"/>
          <w:rtl/>
        </w:rPr>
        <w:t>,</w:t>
      </w:r>
      <w:r>
        <w:rPr>
          <w:rtl/>
        </w:rPr>
        <w:t xml:space="preserve"> </w:t>
      </w:r>
      <w:bookmarkStart w:id="17702" w:name="_ETM_Q33_542559"/>
      <w:bookmarkEnd w:id="17702"/>
      <w:r>
        <w:rPr>
          <w:rtl/>
        </w:rPr>
        <w:t>תגיד</w:t>
      </w:r>
      <w:r>
        <w:rPr>
          <w:rFonts w:hint="cs"/>
          <w:rtl/>
        </w:rPr>
        <w:t>,</w:t>
      </w:r>
      <w:r>
        <w:rPr>
          <w:rtl/>
        </w:rPr>
        <w:t xml:space="preserve"> </w:t>
      </w:r>
      <w:bookmarkStart w:id="17703" w:name="_ETM_Q33_543489"/>
      <w:bookmarkEnd w:id="17703"/>
      <w:r>
        <w:rPr>
          <w:rtl/>
        </w:rPr>
        <w:t>י</w:t>
      </w:r>
      <w:r>
        <w:rPr>
          <w:rFonts w:hint="cs"/>
          <w:rtl/>
        </w:rPr>
        <w:t>ו</w:t>
      </w:r>
      <w:r>
        <w:rPr>
          <w:rtl/>
        </w:rPr>
        <w:t xml:space="preserve">צא </w:t>
      </w:r>
      <w:bookmarkStart w:id="17704" w:name="_ETM_Q33_543850"/>
      <w:bookmarkEnd w:id="17704"/>
      <w:r>
        <w:rPr>
          <w:rtl/>
        </w:rPr>
        <w:t xml:space="preserve">לך </w:t>
      </w:r>
      <w:bookmarkStart w:id="17705" w:name="_ETM_Q33_544089"/>
      <w:bookmarkEnd w:id="17705"/>
      <w:r>
        <w:rPr>
          <w:rtl/>
        </w:rPr>
        <w:t xml:space="preserve">לקבל </w:t>
      </w:r>
      <w:bookmarkStart w:id="17706" w:name="_ETM_Q33_544479"/>
      <w:bookmarkEnd w:id="17706"/>
      <w:r>
        <w:rPr>
          <w:rtl/>
        </w:rPr>
        <w:t xml:space="preserve">שאילתות </w:t>
      </w:r>
      <w:bookmarkStart w:id="17707" w:name="_ETM_Q33_544839"/>
      <w:bookmarkEnd w:id="17707"/>
      <w:r>
        <w:rPr>
          <w:rtl/>
        </w:rPr>
        <w:t>מעיתונאים</w:t>
      </w:r>
      <w:r>
        <w:rPr>
          <w:rFonts w:hint="cs"/>
          <w:rtl/>
        </w:rPr>
        <w:t>?</w:t>
      </w:r>
    </w:p>
    <w:p w:rsidR="00E1062A" w:rsidRDefault="00E1062A" w:rsidP="008F4B6E">
      <w:pPr>
        <w:rPr>
          <w:rtl/>
        </w:rPr>
      </w:pPr>
    </w:p>
    <w:p w:rsidR="00E1062A" w:rsidRDefault="00E1062A" w:rsidP="009036BA">
      <w:pPr>
        <w:pStyle w:val="af5"/>
        <w:keepNext/>
        <w:rPr>
          <w:rtl/>
        </w:rPr>
      </w:pPr>
      <w:bookmarkStart w:id="17708" w:name="ET_interruption_קריאה_7"/>
      <w:r w:rsidRPr="0002103A">
        <w:rPr>
          <w:rStyle w:val="TagStyle"/>
          <w:rtl/>
        </w:rPr>
        <w:t xml:space="preserve"> &lt;&lt; קריאה &gt;&gt; </w:t>
      </w:r>
      <w:r>
        <w:rPr>
          <w:rtl/>
        </w:rPr>
        <w:t>קריאה:</w:t>
      </w:r>
      <w:r w:rsidRPr="0002103A">
        <w:rPr>
          <w:rStyle w:val="TagStyle"/>
          <w:rtl/>
        </w:rPr>
        <w:t xml:space="preserve"> &lt;&lt; קריאה &gt;&gt;</w:t>
      </w:r>
      <w:r>
        <w:rPr>
          <w:rtl/>
        </w:rPr>
        <w:t xml:space="preserve">   </w:t>
      </w:r>
      <w:bookmarkEnd w:id="17708"/>
    </w:p>
    <w:p w:rsidR="00E1062A" w:rsidRDefault="00E1062A" w:rsidP="008F4B6E">
      <w:pPr>
        <w:rPr>
          <w:rtl/>
        </w:rPr>
      </w:pPr>
    </w:p>
    <w:p w:rsidR="00E1062A" w:rsidRDefault="00E1062A" w:rsidP="009036BA">
      <w:pPr>
        <w:rPr>
          <w:rtl/>
        </w:rPr>
      </w:pPr>
      <w:r>
        <w:rPr>
          <w:rFonts w:hint="cs"/>
          <w:rtl/>
        </w:rPr>
        <w:t>מה זה, שאלות ותשובות?</w:t>
      </w:r>
      <w:bookmarkStart w:id="17709" w:name="_ETM_Q33_551204"/>
      <w:bookmarkEnd w:id="17709"/>
      <w:r>
        <w:rPr>
          <w:rFonts w:hint="cs"/>
          <w:rtl/>
        </w:rPr>
        <w:t xml:space="preserve"> </w:t>
      </w:r>
    </w:p>
    <w:p w:rsidR="00E1062A" w:rsidRDefault="00E1062A" w:rsidP="009036BA">
      <w:pPr>
        <w:rPr>
          <w:rtl/>
        </w:rPr>
      </w:pPr>
    </w:p>
    <w:p w:rsidR="00E1062A" w:rsidRDefault="00E1062A" w:rsidP="009036BA">
      <w:pPr>
        <w:pStyle w:val="af5"/>
        <w:keepNext/>
        <w:rPr>
          <w:rtl/>
        </w:rPr>
      </w:pPr>
      <w:bookmarkStart w:id="17710" w:name="ET_interruption_6345_8"/>
      <w:r w:rsidRPr="0002103A">
        <w:rPr>
          <w:rStyle w:val="TagStyle"/>
          <w:rtl/>
        </w:rPr>
        <w:t xml:space="preserve"> &lt;&lt; קריאה &gt;&gt; </w:t>
      </w:r>
      <w:r>
        <w:rPr>
          <w:rtl/>
        </w:rPr>
        <w:t>טלי גוטליב (הליכוד):</w:t>
      </w:r>
      <w:r w:rsidRPr="0002103A">
        <w:rPr>
          <w:rStyle w:val="TagStyle"/>
          <w:rtl/>
        </w:rPr>
        <w:t xml:space="preserve"> &lt;&lt; קריאה &gt;&gt;</w:t>
      </w:r>
      <w:r>
        <w:rPr>
          <w:rtl/>
        </w:rPr>
        <w:t xml:space="preserve">   </w:t>
      </w:r>
      <w:bookmarkEnd w:id="17710"/>
    </w:p>
    <w:p w:rsidR="00E1062A" w:rsidRDefault="00E1062A" w:rsidP="008F4B6E">
      <w:pPr>
        <w:rPr>
          <w:rtl/>
        </w:rPr>
      </w:pPr>
    </w:p>
    <w:p w:rsidR="00E1062A" w:rsidRDefault="00E1062A" w:rsidP="009036BA">
      <w:pPr>
        <w:rPr>
          <w:rtl/>
        </w:rPr>
      </w:pPr>
      <w:bookmarkStart w:id="17711" w:name="_ETM_Q33_550118"/>
      <w:bookmarkEnd w:id="17711"/>
      <w:r>
        <w:rPr>
          <w:rFonts w:hint="cs"/>
          <w:rtl/>
        </w:rPr>
        <w:t>לא חייב.</w:t>
      </w:r>
    </w:p>
    <w:p w:rsidR="00E1062A" w:rsidRDefault="00E1062A" w:rsidP="009036BA">
      <w:pPr>
        <w:rPr>
          <w:rtl/>
        </w:rPr>
      </w:pPr>
      <w:bookmarkStart w:id="17712" w:name="_ETM_Q33_550217"/>
      <w:bookmarkStart w:id="17713" w:name="_ETM_Q33_550300"/>
      <w:bookmarkEnd w:id="17712"/>
      <w:bookmarkEnd w:id="17713"/>
    </w:p>
    <w:p w:rsidR="00E1062A" w:rsidRDefault="00E1062A" w:rsidP="009036BA">
      <w:pPr>
        <w:pStyle w:val="af5"/>
        <w:keepNext/>
        <w:rPr>
          <w:rtl/>
        </w:rPr>
      </w:pPr>
      <w:bookmarkStart w:id="17714" w:name="ET_interruption_6629_9"/>
      <w:r w:rsidRPr="0002103A">
        <w:rPr>
          <w:rStyle w:val="TagStyle"/>
          <w:rtl/>
        </w:rPr>
        <w:t xml:space="preserve"> &lt;&lt; קריאה &gt;&gt; </w:t>
      </w:r>
      <w:r>
        <w:rPr>
          <w:rtl/>
        </w:rPr>
        <w:t>השר במשרד החינוך חיים ביטון:</w:t>
      </w:r>
      <w:r w:rsidRPr="0002103A">
        <w:rPr>
          <w:rStyle w:val="TagStyle"/>
          <w:rtl/>
        </w:rPr>
        <w:t xml:space="preserve"> &lt;&lt; קריאה &gt;&gt;</w:t>
      </w:r>
      <w:r>
        <w:rPr>
          <w:rtl/>
        </w:rPr>
        <w:t xml:space="preserve">   </w:t>
      </w:r>
      <w:bookmarkEnd w:id="17714"/>
    </w:p>
    <w:p w:rsidR="00E1062A" w:rsidRDefault="00E1062A" w:rsidP="008F4B6E">
      <w:pPr>
        <w:rPr>
          <w:rtl/>
        </w:rPr>
      </w:pPr>
    </w:p>
    <w:p w:rsidR="00E1062A" w:rsidRDefault="00E1062A" w:rsidP="009036BA">
      <w:pPr>
        <w:rPr>
          <w:rtl/>
        </w:rPr>
      </w:pPr>
      <w:bookmarkStart w:id="17715" w:name="_ETM_Q33_552938"/>
      <w:bookmarkEnd w:id="17715"/>
      <w:r>
        <w:rPr>
          <w:rFonts w:hint="cs"/>
          <w:rtl/>
        </w:rPr>
        <w:t>מה הייתה השאלה?</w:t>
      </w:r>
    </w:p>
    <w:p w:rsidR="00E1062A" w:rsidRDefault="00E1062A" w:rsidP="009036BA">
      <w:pPr>
        <w:rPr>
          <w:rtl/>
        </w:rPr>
      </w:pPr>
      <w:bookmarkStart w:id="17716" w:name="_ETM_Q33_550475"/>
      <w:bookmarkStart w:id="17717" w:name="_ETM_Q33_550554"/>
      <w:bookmarkEnd w:id="17716"/>
      <w:bookmarkEnd w:id="17717"/>
    </w:p>
    <w:p w:rsidR="00E1062A" w:rsidRDefault="00E1062A" w:rsidP="009036BA">
      <w:pPr>
        <w:pStyle w:val="-"/>
        <w:keepNext/>
        <w:rPr>
          <w:rtl/>
        </w:rPr>
      </w:pPr>
      <w:r w:rsidRPr="0002103A">
        <w:rPr>
          <w:rStyle w:val="TagStyle"/>
          <w:rtl/>
        </w:rPr>
        <w:t xml:space="preserve"> &lt;&lt; דובר_המשך &gt;&gt; </w:t>
      </w:r>
      <w:r>
        <w:rPr>
          <w:rtl/>
        </w:rPr>
        <w:t>יוראי להב הרצנו (יש עתיד):</w:t>
      </w:r>
      <w:r w:rsidRPr="0002103A">
        <w:rPr>
          <w:rStyle w:val="TagStyle"/>
          <w:rtl/>
        </w:rPr>
        <w:t xml:space="preserve"> &lt;&lt; דובר_המשך &gt;&gt;</w:t>
      </w:r>
      <w:r>
        <w:rPr>
          <w:rtl/>
        </w:rPr>
        <w:t xml:space="preserve">   </w:t>
      </w:r>
    </w:p>
    <w:p w:rsidR="00E1062A" w:rsidRDefault="00E1062A" w:rsidP="008F4B6E">
      <w:pPr>
        <w:rPr>
          <w:rtl/>
        </w:rPr>
      </w:pPr>
    </w:p>
    <w:p w:rsidR="00E1062A" w:rsidRDefault="00E1062A" w:rsidP="009036BA">
      <w:pPr>
        <w:rPr>
          <w:rtl/>
        </w:rPr>
      </w:pPr>
      <w:bookmarkStart w:id="17718" w:name="_ETM_Q33_551543"/>
      <w:bookmarkEnd w:id="17718"/>
      <w:r>
        <w:rPr>
          <w:rFonts w:hint="cs"/>
          <w:rtl/>
        </w:rPr>
        <w:t>יוצא לך לקבל שאילתות מעיתונאים?</w:t>
      </w:r>
    </w:p>
    <w:p w:rsidR="00E1062A" w:rsidRDefault="00E1062A" w:rsidP="009036BA">
      <w:pPr>
        <w:rPr>
          <w:rtl/>
        </w:rPr>
      </w:pPr>
      <w:bookmarkStart w:id="17719" w:name="_ETM_Q33_552046"/>
      <w:bookmarkEnd w:id="17719"/>
    </w:p>
    <w:p w:rsidR="00E1062A" w:rsidRDefault="00E1062A" w:rsidP="009036BA">
      <w:pPr>
        <w:pStyle w:val="af5"/>
        <w:keepNext/>
        <w:rPr>
          <w:rtl/>
        </w:rPr>
      </w:pPr>
      <w:bookmarkStart w:id="17720" w:name="ET_interruption_6629_11"/>
      <w:r w:rsidRPr="0002103A">
        <w:rPr>
          <w:rStyle w:val="TagStyle"/>
          <w:rtl/>
        </w:rPr>
        <w:t xml:space="preserve"> &lt;&lt; קריאה &gt;&gt; </w:t>
      </w:r>
      <w:r>
        <w:rPr>
          <w:rtl/>
        </w:rPr>
        <w:t>השר במשרד החינוך חיים ביטון:</w:t>
      </w:r>
      <w:r w:rsidRPr="0002103A">
        <w:rPr>
          <w:rStyle w:val="TagStyle"/>
          <w:rtl/>
        </w:rPr>
        <w:t xml:space="preserve"> &lt;&lt; קריאה &gt;&gt;</w:t>
      </w:r>
      <w:r>
        <w:rPr>
          <w:rtl/>
        </w:rPr>
        <w:t xml:space="preserve">   </w:t>
      </w:r>
      <w:bookmarkEnd w:id="17720"/>
    </w:p>
    <w:p w:rsidR="00E1062A" w:rsidRDefault="00E1062A" w:rsidP="009036BA">
      <w:pPr>
        <w:rPr>
          <w:rtl/>
        </w:rPr>
      </w:pPr>
    </w:p>
    <w:p w:rsidR="00E1062A" w:rsidRDefault="00E1062A" w:rsidP="009036BA">
      <w:pPr>
        <w:rPr>
          <w:rtl/>
        </w:rPr>
      </w:pPr>
      <w:bookmarkStart w:id="17721" w:name="_ETM_Q33_555162"/>
      <w:bookmarkEnd w:id="17721"/>
      <w:r>
        <w:rPr>
          <w:rFonts w:hint="cs"/>
          <w:rtl/>
        </w:rPr>
        <w:t xml:space="preserve">כן. </w:t>
      </w:r>
      <w:bookmarkStart w:id="17722" w:name="_ETM_Q33_555652"/>
      <w:bookmarkEnd w:id="17722"/>
    </w:p>
    <w:p w:rsidR="00E1062A" w:rsidRDefault="00E1062A" w:rsidP="009036BA">
      <w:pPr>
        <w:rPr>
          <w:rtl/>
        </w:rPr>
      </w:pPr>
      <w:bookmarkStart w:id="17723" w:name="_ETM_Q33_557764"/>
      <w:bookmarkStart w:id="17724" w:name="_ETM_Q33_557833"/>
      <w:bookmarkEnd w:id="17723"/>
      <w:bookmarkEnd w:id="17724"/>
    </w:p>
    <w:p w:rsidR="00E1062A" w:rsidRDefault="00E1062A" w:rsidP="009036BA">
      <w:pPr>
        <w:pStyle w:val="-"/>
        <w:keepNext/>
        <w:rPr>
          <w:rtl/>
        </w:rPr>
      </w:pPr>
      <w:r w:rsidRPr="0002103A">
        <w:rPr>
          <w:rStyle w:val="TagStyle"/>
          <w:rtl/>
        </w:rPr>
        <w:t xml:space="preserve"> &lt;&lt; דובר_המשך &gt;&gt; </w:t>
      </w:r>
      <w:r>
        <w:rPr>
          <w:rtl/>
        </w:rPr>
        <w:t>יוראי להב הרצנו (יש עתיד):</w:t>
      </w:r>
      <w:r w:rsidRPr="0002103A">
        <w:rPr>
          <w:rStyle w:val="TagStyle"/>
          <w:rtl/>
        </w:rPr>
        <w:t xml:space="preserve"> &lt;&lt; דובר_המשך &gt;&gt;</w:t>
      </w:r>
      <w:r>
        <w:rPr>
          <w:rtl/>
        </w:rPr>
        <w:t xml:space="preserve">   </w:t>
      </w:r>
    </w:p>
    <w:p w:rsidR="00E1062A" w:rsidRDefault="00E1062A" w:rsidP="008F4B6E">
      <w:pPr>
        <w:rPr>
          <w:rtl/>
        </w:rPr>
      </w:pPr>
    </w:p>
    <w:p w:rsidR="00E1062A" w:rsidRDefault="00E1062A" w:rsidP="009036BA">
      <w:pPr>
        <w:rPr>
          <w:rtl/>
        </w:rPr>
      </w:pPr>
      <w:bookmarkStart w:id="17725" w:name="_ETM_Q33_553957"/>
      <w:bookmarkEnd w:id="17725"/>
      <w:r>
        <w:rPr>
          <w:rFonts w:hint="cs"/>
          <w:rtl/>
        </w:rPr>
        <w:t>אתה עונה עליהן?</w:t>
      </w:r>
    </w:p>
    <w:p w:rsidR="00E1062A" w:rsidRDefault="00E1062A" w:rsidP="009036BA">
      <w:pPr>
        <w:rPr>
          <w:rtl/>
        </w:rPr>
      </w:pPr>
    </w:p>
    <w:p w:rsidR="00E1062A" w:rsidRDefault="00E1062A" w:rsidP="009036BA">
      <w:pPr>
        <w:pStyle w:val="af5"/>
        <w:keepNext/>
        <w:rPr>
          <w:rtl/>
        </w:rPr>
      </w:pPr>
      <w:bookmarkStart w:id="17726" w:name="ET_interruption_קריאה_13"/>
      <w:r w:rsidRPr="0002103A">
        <w:rPr>
          <w:rStyle w:val="TagStyle"/>
          <w:rtl/>
        </w:rPr>
        <w:t xml:space="preserve"> &lt;&lt; קריאה &gt;&gt; </w:t>
      </w:r>
      <w:r>
        <w:rPr>
          <w:rtl/>
        </w:rPr>
        <w:t>קריאה:</w:t>
      </w:r>
      <w:r w:rsidRPr="0002103A">
        <w:rPr>
          <w:rStyle w:val="TagStyle"/>
          <w:rtl/>
        </w:rPr>
        <w:t xml:space="preserve"> &lt;&lt; קריאה &gt;&gt;</w:t>
      </w:r>
      <w:r>
        <w:rPr>
          <w:rtl/>
        </w:rPr>
        <w:t xml:space="preserve">   </w:t>
      </w:r>
      <w:bookmarkEnd w:id="17726"/>
    </w:p>
    <w:p w:rsidR="00E1062A" w:rsidRDefault="00E1062A" w:rsidP="008F4B6E">
      <w:pPr>
        <w:rPr>
          <w:rtl/>
        </w:rPr>
      </w:pPr>
    </w:p>
    <w:p w:rsidR="00E1062A" w:rsidRDefault="00E1062A" w:rsidP="009036BA">
      <w:pPr>
        <w:rPr>
          <w:rtl/>
        </w:rPr>
      </w:pPr>
      <w:r>
        <w:rPr>
          <w:rFonts w:hint="cs"/>
          <w:rtl/>
        </w:rPr>
        <w:t xml:space="preserve">זאת שאלה ראשונה בסדרת שאלות, חיים. אל תתחיל </w:t>
      </w:r>
      <w:bookmarkStart w:id="17727" w:name="_ETM_Q33_556311"/>
      <w:bookmarkEnd w:id="17727"/>
      <w:r>
        <w:rPr>
          <w:rFonts w:hint="cs"/>
          <w:rtl/>
        </w:rPr>
        <w:t xml:space="preserve">עם זה כי לא תגמור. </w:t>
      </w:r>
    </w:p>
    <w:p w:rsidR="00E1062A" w:rsidRDefault="00E1062A" w:rsidP="009036BA">
      <w:pPr>
        <w:rPr>
          <w:rtl/>
        </w:rPr>
      </w:pPr>
      <w:bookmarkStart w:id="17728" w:name="_ETM_Q33_556933"/>
      <w:bookmarkStart w:id="17729" w:name="_ETM_Q33_557023"/>
      <w:bookmarkEnd w:id="17728"/>
      <w:bookmarkEnd w:id="17729"/>
    </w:p>
    <w:p w:rsidR="00E1062A" w:rsidRDefault="00E1062A" w:rsidP="009036BA">
      <w:pPr>
        <w:pStyle w:val="af5"/>
        <w:keepNext/>
        <w:rPr>
          <w:rtl/>
        </w:rPr>
      </w:pPr>
      <w:bookmarkStart w:id="17730" w:name="ET_interruption_6629_88"/>
      <w:r w:rsidRPr="00A87FAE">
        <w:rPr>
          <w:rStyle w:val="TagStyle"/>
          <w:rtl/>
        </w:rPr>
        <w:t xml:space="preserve"> &lt;&lt; קריאה &gt;&gt; </w:t>
      </w:r>
      <w:r>
        <w:rPr>
          <w:rtl/>
        </w:rPr>
        <w:t>השר במשרד החינוך חיים ביטון:</w:t>
      </w:r>
      <w:r w:rsidRPr="00A87FAE">
        <w:rPr>
          <w:rStyle w:val="TagStyle"/>
          <w:rtl/>
        </w:rPr>
        <w:t xml:space="preserve"> &lt;&lt; קריאה &gt;&gt;</w:t>
      </w:r>
      <w:r>
        <w:rPr>
          <w:rtl/>
        </w:rPr>
        <w:t xml:space="preserve">   </w:t>
      </w:r>
      <w:bookmarkEnd w:id="17730"/>
    </w:p>
    <w:p w:rsidR="00E1062A" w:rsidRDefault="00E1062A" w:rsidP="008F4B6E">
      <w:pPr>
        <w:rPr>
          <w:rtl/>
        </w:rPr>
      </w:pPr>
    </w:p>
    <w:p w:rsidR="00E1062A" w:rsidRPr="00A87FAE" w:rsidRDefault="00E1062A" w:rsidP="009036BA">
      <w:pPr>
        <w:rPr>
          <w:rtl/>
        </w:rPr>
      </w:pPr>
      <w:bookmarkStart w:id="17731" w:name="_ETM_Q33_563418"/>
      <w:bookmarkEnd w:id="17731"/>
      <w:r>
        <w:rPr>
          <w:rFonts w:hint="cs"/>
          <w:rtl/>
        </w:rPr>
        <w:t>כן, למה לא?</w:t>
      </w:r>
    </w:p>
    <w:p w:rsidR="00E1062A" w:rsidRDefault="00E1062A" w:rsidP="009036BA">
      <w:pPr>
        <w:rPr>
          <w:rtl/>
        </w:rPr>
      </w:pPr>
      <w:bookmarkStart w:id="17732" w:name="_ETM_Q33_555257"/>
      <w:bookmarkStart w:id="17733" w:name="_ETM_Q33_555339"/>
      <w:bookmarkEnd w:id="17732"/>
      <w:bookmarkEnd w:id="17733"/>
    </w:p>
    <w:p w:rsidR="00E1062A" w:rsidRDefault="00E1062A" w:rsidP="009036BA">
      <w:pPr>
        <w:pStyle w:val="-"/>
        <w:keepNext/>
        <w:rPr>
          <w:rtl/>
        </w:rPr>
      </w:pPr>
      <w:bookmarkStart w:id="17734" w:name="ET_speakercontinue_5787_14"/>
      <w:r w:rsidRPr="0002103A">
        <w:rPr>
          <w:rStyle w:val="TagStyle"/>
          <w:rtl/>
        </w:rPr>
        <w:t xml:space="preserve"> &lt;&lt; דובר_המשך &gt;&gt; </w:t>
      </w:r>
      <w:r>
        <w:rPr>
          <w:rtl/>
        </w:rPr>
        <w:t>יוראי להב הרצנו (יש עתיד):</w:t>
      </w:r>
      <w:r w:rsidRPr="0002103A">
        <w:rPr>
          <w:rStyle w:val="TagStyle"/>
          <w:rtl/>
        </w:rPr>
        <w:t xml:space="preserve"> &lt;&lt; דובר_המשך &gt;&gt;</w:t>
      </w:r>
      <w:r>
        <w:rPr>
          <w:rtl/>
        </w:rPr>
        <w:t xml:space="preserve">   </w:t>
      </w:r>
      <w:bookmarkEnd w:id="17734"/>
    </w:p>
    <w:p w:rsidR="00E1062A" w:rsidRDefault="00E1062A" w:rsidP="008F4B6E">
      <w:pPr>
        <w:rPr>
          <w:rtl/>
        </w:rPr>
      </w:pPr>
    </w:p>
    <w:p w:rsidR="00E1062A" w:rsidRDefault="00E1062A" w:rsidP="009036BA">
      <w:pPr>
        <w:rPr>
          <w:rtl/>
        </w:rPr>
      </w:pPr>
      <w:bookmarkStart w:id="17735" w:name="_ETM_Q33_556157"/>
      <w:bookmarkEnd w:id="17735"/>
      <w:r>
        <w:rPr>
          <w:rFonts w:hint="cs"/>
          <w:rtl/>
        </w:rPr>
        <w:t xml:space="preserve">אז מסתבר, היום נודע </w:t>
      </w:r>
      <w:bookmarkStart w:id="17736" w:name="_ETM_Q33_560663"/>
      <w:bookmarkEnd w:id="17736"/>
      <w:r>
        <w:rPr>
          <w:rFonts w:hint="cs"/>
          <w:rtl/>
        </w:rPr>
        <w:t xml:space="preserve">לי </w:t>
      </w:r>
      <w:bookmarkStart w:id="17737" w:name="_ETM_Q33_559049"/>
      <w:bookmarkStart w:id="17738" w:name="_ETM_Q33_559680"/>
      <w:bookmarkStart w:id="17739" w:name="_ETM_Q33_559860"/>
      <w:bookmarkStart w:id="17740" w:name="_ETM_Q33_560219"/>
      <w:bookmarkStart w:id="17741" w:name="_ETM_Q33_560460"/>
      <w:bookmarkStart w:id="17742" w:name="_ETM_Q33_561119"/>
      <w:bookmarkStart w:id="17743" w:name="_ETM_Q33_561299"/>
      <w:bookmarkStart w:id="17744" w:name="_ETM_Q33_562500"/>
      <w:bookmarkStart w:id="17745" w:name="_ETM_Q33_563189"/>
      <w:bookmarkStart w:id="17746" w:name="_ETM_Q33_563339"/>
      <w:bookmarkStart w:id="17747" w:name="_ETM_Q33_563670"/>
      <w:bookmarkStart w:id="17748" w:name="_ETM_Q33_563880"/>
      <w:bookmarkEnd w:id="17737"/>
      <w:bookmarkEnd w:id="17738"/>
      <w:bookmarkEnd w:id="17739"/>
      <w:bookmarkEnd w:id="17740"/>
      <w:bookmarkEnd w:id="17741"/>
      <w:bookmarkEnd w:id="17742"/>
      <w:bookmarkEnd w:id="17743"/>
      <w:bookmarkEnd w:id="17744"/>
      <w:bookmarkEnd w:id="17745"/>
      <w:bookmarkEnd w:id="17746"/>
      <w:bookmarkEnd w:id="17747"/>
      <w:bookmarkEnd w:id="17748"/>
      <w:r>
        <w:rPr>
          <w:rtl/>
        </w:rPr>
        <w:t xml:space="preserve">ששרה </w:t>
      </w:r>
      <w:bookmarkStart w:id="17749" w:name="_ETM_Q33_564659"/>
      <w:bookmarkEnd w:id="17749"/>
      <w:r>
        <w:rPr>
          <w:rtl/>
        </w:rPr>
        <w:t xml:space="preserve">בממשלה </w:t>
      </w:r>
      <w:bookmarkStart w:id="17750" w:name="_ETM_Q33_566170"/>
      <w:bookmarkEnd w:id="17750"/>
      <w:r>
        <w:rPr>
          <w:rtl/>
        </w:rPr>
        <w:t>החליט</w:t>
      </w:r>
      <w:r>
        <w:rPr>
          <w:rFonts w:hint="cs"/>
          <w:rtl/>
        </w:rPr>
        <w:t>ה</w:t>
      </w:r>
      <w:r>
        <w:rPr>
          <w:rtl/>
        </w:rPr>
        <w:t xml:space="preserve"> </w:t>
      </w:r>
      <w:bookmarkStart w:id="17751" w:name="_ETM_Q33_566470"/>
      <w:bookmarkEnd w:id="17751"/>
      <w:r>
        <w:rPr>
          <w:rtl/>
        </w:rPr>
        <w:t xml:space="preserve">על </w:t>
      </w:r>
      <w:bookmarkStart w:id="17752" w:name="_ETM_Q33_566560"/>
      <w:bookmarkEnd w:id="17752"/>
      <w:r>
        <w:rPr>
          <w:rtl/>
        </w:rPr>
        <w:t xml:space="preserve">מדיניות </w:t>
      </w:r>
      <w:bookmarkStart w:id="17753" w:name="_ETM_Q33_566860"/>
      <w:bookmarkEnd w:id="17753"/>
      <w:r>
        <w:rPr>
          <w:rtl/>
        </w:rPr>
        <w:t>חדשה</w:t>
      </w:r>
      <w:r>
        <w:rPr>
          <w:rFonts w:hint="cs"/>
          <w:rtl/>
        </w:rPr>
        <w:t>:</w:t>
      </w:r>
      <w:r>
        <w:rPr>
          <w:rtl/>
        </w:rPr>
        <w:t xml:space="preserve"> </w:t>
      </w:r>
      <w:bookmarkStart w:id="17754" w:name="_ETM_Q33_567729"/>
      <w:bookmarkEnd w:id="17754"/>
      <w:r>
        <w:rPr>
          <w:rtl/>
        </w:rPr>
        <w:t xml:space="preserve">לא </w:t>
      </w:r>
      <w:bookmarkStart w:id="17755" w:name="_ETM_Q33_568000"/>
      <w:bookmarkEnd w:id="17755"/>
      <w:r>
        <w:rPr>
          <w:rtl/>
        </w:rPr>
        <w:t xml:space="preserve">עונים </w:t>
      </w:r>
      <w:bookmarkStart w:id="17756" w:name="_ETM_Q33_568270"/>
      <w:bookmarkEnd w:id="17756"/>
      <w:r>
        <w:rPr>
          <w:rtl/>
        </w:rPr>
        <w:t>לעיתונאים</w:t>
      </w:r>
      <w:r>
        <w:rPr>
          <w:rFonts w:hint="cs"/>
          <w:rtl/>
        </w:rPr>
        <w:t xml:space="preserve">. השרה עידית סילמן </w:t>
      </w:r>
      <w:bookmarkStart w:id="17757" w:name="_ETM_Q33_569759"/>
      <w:bookmarkStart w:id="17758" w:name="_ETM_Q33_570270"/>
      <w:bookmarkEnd w:id="17757"/>
      <w:bookmarkEnd w:id="17758"/>
      <w:r>
        <w:rPr>
          <w:rFonts w:hint="cs"/>
          <w:rtl/>
        </w:rPr>
        <w:t xml:space="preserve">החליטה שהיא מוחקת </w:t>
      </w:r>
      <w:r w:rsidR="00570F67">
        <w:rPr>
          <w:rFonts w:hint="cs"/>
          <w:rtl/>
        </w:rPr>
        <w:t>– –</w:t>
      </w:r>
    </w:p>
    <w:p w:rsidR="00E1062A" w:rsidRDefault="00E1062A" w:rsidP="009036BA">
      <w:pPr>
        <w:rPr>
          <w:rtl/>
        </w:rPr>
      </w:pPr>
      <w:bookmarkStart w:id="17759" w:name="_ETM_Q33_569411"/>
      <w:bookmarkStart w:id="17760" w:name="_ETM_Q33_569476"/>
      <w:bookmarkEnd w:id="17759"/>
      <w:bookmarkEnd w:id="17760"/>
    </w:p>
    <w:p w:rsidR="00E1062A" w:rsidRDefault="00E1062A" w:rsidP="009036BA">
      <w:pPr>
        <w:pStyle w:val="af5"/>
        <w:keepNext/>
        <w:rPr>
          <w:rtl/>
        </w:rPr>
      </w:pPr>
      <w:r w:rsidRPr="0002103A">
        <w:rPr>
          <w:rStyle w:val="TagStyle"/>
          <w:rtl/>
        </w:rPr>
        <w:t xml:space="preserve"> &lt;&lt; קריאה &gt;&gt; </w:t>
      </w:r>
      <w:r>
        <w:rPr>
          <w:rtl/>
        </w:rPr>
        <w:t>טלי גוטליב (הליכוד):</w:t>
      </w:r>
      <w:r w:rsidRPr="0002103A">
        <w:rPr>
          <w:rStyle w:val="TagStyle"/>
          <w:rtl/>
        </w:rPr>
        <w:t xml:space="preserve"> &lt;&lt; קריאה &gt;&gt;</w:t>
      </w:r>
      <w:r>
        <w:rPr>
          <w:rtl/>
        </w:rPr>
        <w:t xml:space="preserve">   </w:t>
      </w:r>
    </w:p>
    <w:p w:rsidR="00E1062A" w:rsidRDefault="00E1062A" w:rsidP="008F4B6E">
      <w:pPr>
        <w:rPr>
          <w:rtl/>
        </w:rPr>
      </w:pPr>
    </w:p>
    <w:p w:rsidR="00E1062A" w:rsidRDefault="00E1062A" w:rsidP="009036BA">
      <w:pPr>
        <w:rPr>
          <w:rtl/>
        </w:rPr>
      </w:pPr>
      <w:r>
        <w:rPr>
          <w:rFonts w:hint="cs"/>
          <w:rtl/>
        </w:rPr>
        <w:t>מה הבעיה?</w:t>
      </w:r>
    </w:p>
    <w:p w:rsidR="00E1062A" w:rsidRDefault="00E1062A" w:rsidP="009036BA">
      <w:pPr>
        <w:rPr>
          <w:rtl/>
        </w:rPr>
      </w:pPr>
      <w:bookmarkStart w:id="17761" w:name="_ETM_Q33_562431"/>
      <w:bookmarkStart w:id="17762" w:name="_ETM_Q33_562508"/>
      <w:bookmarkEnd w:id="17761"/>
      <w:bookmarkEnd w:id="17762"/>
    </w:p>
    <w:p w:rsidR="00E1062A" w:rsidRDefault="00E1062A" w:rsidP="009036BA">
      <w:pPr>
        <w:pStyle w:val="-"/>
        <w:keepNext/>
        <w:rPr>
          <w:rtl/>
        </w:rPr>
      </w:pPr>
      <w:bookmarkStart w:id="17763" w:name="ET_speakercontinue_5787_16"/>
      <w:r w:rsidRPr="0002103A">
        <w:rPr>
          <w:rStyle w:val="TagStyle"/>
          <w:rtl/>
        </w:rPr>
        <w:t xml:space="preserve"> &lt;&lt; דובר_המשך &gt;&gt; </w:t>
      </w:r>
      <w:r>
        <w:rPr>
          <w:rtl/>
        </w:rPr>
        <w:t>יוראי להב הרצנו (יש עתיד):</w:t>
      </w:r>
      <w:r w:rsidRPr="0002103A">
        <w:rPr>
          <w:rStyle w:val="TagStyle"/>
          <w:rtl/>
        </w:rPr>
        <w:t xml:space="preserve"> &lt;&lt; דובר_המשך &gt;&gt;</w:t>
      </w:r>
      <w:r>
        <w:rPr>
          <w:rtl/>
        </w:rPr>
        <w:t xml:space="preserve">   </w:t>
      </w:r>
      <w:bookmarkEnd w:id="17763"/>
    </w:p>
    <w:p w:rsidR="00E1062A" w:rsidRDefault="00E1062A" w:rsidP="008F4B6E">
      <w:pPr>
        <w:rPr>
          <w:rtl/>
        </w:rPr>
      </w:pPr>
    </w:p>
    <w:p w:rsidR="00E1062A" w:rsidRDefault="00570F67" w:rsidP="009036BA">
      <w:pPr>
        <w:rPr>
          <w:rtl/>
        </w:rPr>
      </w:pPr>
      <w:bookmarkStart w:id="17764" w:name="_ETM_Q33_563489"/>
      <w:bookmarkEnd w:id="17764"/>
      <w:r>
        <w:rPr>
          <w:rFonts w:hint="cs"/>
          <w:rtl/>
        </w:rPr>
        <w:t>– –</w:t>
      </w:r>
      <w:r w:rsidR="00E1062A">
        <w:rPr>
          <w:rFonts w:hint="cs"/>
          <w:rtl/>
        </w:rPr>
        <w:t xml:space="preserve"> </w:t>
      </w:r>
      <w:bookmarkStart w:id="17765" w:name="_ETM_Q33_569570"/>
      <w:bookmarkStart w:id="17766" w:name="_ETM_Q33_569638"/>
      <w:bookmarkStart w:id="17767" w:name="_ETM_Q33_570539"/>
      <w:bookmarkStart w:id="17768" w:name="_ETM_Q33_570839"/>
      <w:bookmarkStart w:id="17769" w:name="_ETM_Q33_572570"/>
      <w:bookmarkEnd w:id="17765"/>
      <w:bookmarkEnd w:id="17766"/>
      <w:bookmarkEnd w:id="17767"/>
      <w:bookmarkEnd w:id="17768"/>
      <w:bookmarkEnd w:id="17769"/>
      <w:r w:rsidR="00E1062A">
        <w:rPr>
          <w:rtl/>
        </w:rPr>
        <w:t xml:space="preserve">עיתונאים </w:t>
      </w:r>
      <w:bookmarkStart w:id="17770" w:name="_ETM_Q33_573080"/>
      <w:bookmarkEnd w:id="17770"/>
      <w:r w:rsidR="00E1062A">
        <w:rPr>
          <w:rFonts w:hint="cs"/>
          <w:rtl/>
        </w:rPr>
        <w:t>ולא עונה להם.</w:t>
      </w:r>
    </w:p>
    <w:p w:rsidR="00E1062A" w:rsidRDefault="00E1062A" w:rsidP="009036BA">
      <w:pPr>
        <w:rPr>
          <w:rtl/>
        </w:rPr>
      </w:pPr>
      <w:bookmarkStart w:id="17771" w:name="_ETM_Q33_569147"/>
      <w:bookmarkStart w:id="17772" w:name="_ETM_Q33_569200"/>
      <w:bookmarkEnd w:id="17771"/>
      <w:bookmarkEnd w:id="17772"/>
    </w:p>
    <w:p w:rsidR="00E1062A" w:rsidRDefault="00E1062A" w:rsidP="009036BA">
      <w:pPr>
        <w:pStyle w:val="af5"/>
        <w:keepNext/>
        <w:rPr>
          <w:rtl/>
        </w:rPr>
      </w:pPr>
      <w:bookmarkStart w:id="17773" w:name="ET_interruption_6345_17"/>
      <w:r w:rsidRPr="0002103A">
        <w:rPr>
          <w:rStyle w:val="TagStyle"/>
          <w:rtl/>
        </w:rPr>
        <w:t xml:space="preserve"> &lt;&lt; קריאה &gt;&gt; </w:t>
      </w:r>
      <w:r>
        <w:rPr>
          <w:rtl/>
        </w:rPr>
        <w:t>טלי גוטליב (הליכוד):</w:t>
      </w:r>
      <w:r w:rsidRPr="0002103A">
        <w:rPr>
          <w:rStyle w:val="TagStyle"/>
          <w:rtl/>
        </w:rPr>
        <w:t xml:space="preserve"> &lt;&lt; קריאה &gt;&gt;</w:t>
      </w:r>
      <w:r>
        <w:rPr>
          <w:rtl/>
        </w:rPr>
        <w:t xml:space="preserve">   </w:t>
      </w:r>
      <w:bookmarkEnd w:id="17773"/>
    </w:p>
    <w:p w:rsidR="00E1062A" w:rsidRDefault="00E1062A" w:rsidP="008F4B6E">
      <w:pPr>
        <w:rPr>
          <w:rtl/>
        </w:rPr>
      </w:pPr>
    </w:p>
    <w:p w:rsidR="00E1062A" w:rsidRDefault="00E1062A" w:rsidP="009036BA">
      <w:pPr>
        <w:rPr>
          <w:rtl/>
        </w:rPr>
      </w:pPr>
      <w:bookmarkStart w:id="17774" w:name="_ETM_Q33_572802"/>
      <w:bookmarkEnd w:id="17774"/>
      <w:r>
        <w:rPr>
          <w:rFonts w:hint="cs"/>
          <w:rtl/>
        </w:rPr>
        <w:t xml:space="preserve">זכותה. </w:t>
      </w:r>
    </w:p>
    <w:p w:rsidR="00E1062A" w:rsidRDefault="00E1062A" w:rsidP="009036BA">
      <w:pPr>
        <w:rPr>
          <w:rtl/>
        </w:rPr>
      </w:pPr>
      <w:bookmarkStart w:id="17775" w:name="_ETM_Q33_570788"/>
      <w:bookmarkStart w:id="17776" w:name="_ETM_Q33_570821"/>
      <w:bookmarkEnd w:id="17775"/>
      <w:bookmarkEnd w:id="17776"/>
    </w:p>
    <w:p w:rsidR="00E1062A" w:rsidRDefault="00E1062A" w:rsidP="009036BA">
      <w:pPr>
        <w:pStyle w:val="-"/>
        <w:keepNext/>
        <w:rPr>
          <w:rtl/>
        </w:rPr>
      </w:pPr>
      <w:bookmarkStart w:id="17777" w:name="ET_speakercontinue_5787_18"/>
      <w:r w:rsidRPr="0002103A">
        <w:rPr>
          <w:rStyle w:val="TagStyle"/>
          <w:rtl/>
        </w:rPr>
        <w:t xml:space="preserve"> &lt;&lt; דובר_המשך &gt;&gt; </w:t>
      </w:r>
      <w:r>
        <w:rPr>
          <w:rtl/>
        </w:rPr>
        <w:t>יוראי להב הרצנו (יש עתיד):</w:t>
      </w:r>
      <w:r w:rsidRPr="0002103A">
        <w:rPr>
          <w:rStyle w:val="TagStyle"/>
          <w:rtl/>
        </w:rPr>
        <w:t xml:space="preserve"> &lt;&lt; דובר_המשך &gt;&gt;</w:t>
      </w:r>
      <w:r>
        <w:rPr>
          <w:rtl/>
        </w:rPr>
        <w:t xml:space="preserve">   </w:t>
      </w:r>
      <w:bookmarkEnd w:id="17777"/>
    </w:p>
    <w:p w:rsidR="00E1062A" w:rsidRDefault="00E1062A" w:rsidP="008F4B6E">
      <w:pPr>
        <w:rPr>
          <w:rtl/>
        </w:rPr>
      </w:pPr>
    </w:p>
    <w:p w:rsidR="00E1062A" w:rsidRDefault="00E1062A" w:rsidP="009036BA">
      <w:pPr>
        <w:rPr>
          <w:rtl/>
        </w:rPr>
      </w:pPr>
      <w:bookmarkStart w:id="17778" w:name="_ETM_Q33_571613"/>
      <w:bookmarkEnd w:id="17778"/>
      <w:r>
        <w:rPr>
          <w:rFonts w:hint="cs"/>
          <w:rtl/>
        </w:rPr>
        <w:t>מקבלת שאילתות מעיתונאיות</w:t>
      </w:r>
      <w:bookmarkStart w:id="17779" w:name="_ETM_Q33_573376"/>
      <w:bookmarkEnd w:id="17779"/>
      <w:r>
        <w:rPr>
          <w:rFonts w:hint="cs"/>
          <w:rtl/>
        </w:rPr>
        <w:t xml:space="preserve"> מ"שקוף", שאילתות מכלכליסט </w:t>
      </w:r>
      <w:r w:rsidR="00570F67">
        <w:rPr>
          <w:rFonts w:hint="cs"/>
          <w:rtl/>
        </w:rPr>
        <w:t>– –</w:t>
      </w:r>
    </w:p>
    <w:p w:rsidR="00E1062A" w:rsidRDefault="00E1062A" w:rsidP="009036BA">
      <w:pPr>
        <w:rPr>
          <w:rtl/>
        </w:rPr>
      </w:pPr>
    </w:p>
    <w:p w:rsidR="00E1062A" w:rsidRDefault="00E1062A" w:rsidP="009036BA">
      <w:pPr>
        <w:pStyle w:val="af5"/>
        <w:keepNext/>
        <w:rPr>
          <w:rtl/>
        </w:rPr>
      </w:pPr>
      <w:r w:rsidRPr="0002103A">
        <w:rPr>
          <w:rStyle w:val="TagStyle"/>
          <w:rtl/>
        </w:rPr>
        <w:t xml:space="preserve"> &lt;&lt; קריאה &gt;&gt; </w:t>
      </w:r>
      <w:r>
        <w:rPr>
          <w:rtl/>
        </w:rPr>
        <w:t>טלי גוטליב (הליכוד):</w:t>
      </w:r>
      <w:r w:rsidRPr="0002103A">
        <w:rPr>
          <w:rStyle w:val="TagStyle"/>
          <w:rtl/>
        </w:rPr>
        <w:t xml:space="preserve"> &lt;&lt; קריאה &gt;&gt;</w:t>
      </w:r>
      <w:r>
        <w:rPr>
          <w:rtl/>
        </w:rPr>
        <w:t xml:space="preserve">   </w:t>
      </w:r>
    </w:p>
    <w:p w:rsidR="00E1062A" w:rsidRDefault="00E1062A" w:rsidP="008F4B6E">
      <w:pPr>
        <w:rPr>
          <w:rtl/>
        </w:rPr>
      </w:pPr>
    </w:p>
    <w:p w:rsidR="00E1062A" w:rsidRDefault="00E1062A" w:rsidP="009036BA">
      <w:pPr>
        <w:rPr>
          <w:rtl/>
        </w:rPr>
      </w:pPr>
      <w:r>
        <w:rPr>
          <w:rFonts w:hint="cs"/>
          <w:rtl/>
        </w:rPr>
        <w:t xml:space="preserve">זכותה. </w:t>
      </w:r>
    </w:p>
    <w:p w:rsidR="00E1062A" w:rsidRDefault="00E1062A" w:rsidP="009036BA">
      <w:pPr>
        <w:rPr>
          <w:rtl/>
        </w:rPr>
      </w:pPr>
    </w:p>
    <w:p w:rsidR="00E1062A" w:rsidRDefault="00E1062A" w:rsidP="009036BA">
      <w:pPr>
        <w:pStyle w:val="-"/>
        <w:keepNext/>
        <w:rPr>
          <w:rtl/>
        </w:rPr>
      </w:pPr>
      <w:bookmarkStart w:id="17780" w:name="ET_speakercontinue_5787_20"/>
      <w:r w:rsidRPr="003E4026">
        <w:rPr>
          <w:rStyle w:val="TagStyle"/>
          <w:rtl/>
        </w:rPr>
        <w:t xml:space="preserve"> &lt;&lt; דובר_המשך &gt;&gt; </w:t>
      </w:r>
      <w:r>
        <w:rPr>
          <w:rtl/>
        </w:rPr>
        <w:t>יוראי להב הרצנו (יש עתיד):</w:t>
      </w:r>
      <w:r w:rsidRPr="003E4026">
        <w:rPr>
          <w:rStyle w:val="TagStyle"/>
          <w:rtl/>
        </w:rPr>
        <w:t xml:space="preserve"> &lt;&lt; דובר_המשך &gt;&gt;</w:t>
      </w:r>
      <w:r>
        <w:rPr>
          <w:rtl/>
        </w:rPr>
        <w:t xml:space="preserve">   </w:t>
      </w:r>
      <w:bookmarkEnd w:id="17780"/>
    </w:p>
    <w:p w:rsidR="00E1062A" w:rsidRDefault="00E1062A" w:rsidP="008F4B6E">
      <w:pPr>
        <w:rPr>
          <w:rtl/>
        </w:rPr>
      </w:pPr>
    </w:p>
    <w:p w:rsidR="00E1062A" w:rsidRDefault="00570F67" w:rsidP="009036BA">
      <w:pPr>
        <w:rPr>
          <w:rtl/>
        </w:rPr>
      </w:pPr>
      <w:r>
        <w:rPr>
          <w:rFonts w:hint="cs"/>
          <w:rtl/>
        </w:rPr>
        <w:t>– –</w:t>
      </w:r>
      <w:r w:rsidR="00E1062A">
        <w:rPr>
          <w:rFonts w:hint="cs"/>
          <w:rtl/>
        </w:rPr>
        <w:t xml:space="preserve"> ופשוט לא עונה.</w:t>
      </w:r>
    </w:p>
    <w:p w:rsidR="00E1062A" w:rsidRDefault="00E1062A" w:rsidP="009036BA">
      <w:pPr>
        <w:rPr>
          <w:rtl/>
        </w:rPr>
      </w:pPr>
      <w:bookmarkStart w:id="17781" w:name="_ETM_Q33_577165"/>
      <w:bookmarkStart w:id="17782" w:name="_ETM_Q33_577247"/>
      <w:bookmarkEnd w:id="17781"/>
      <w:bookmarkEnd w:id="17782"/>
    </w:p>
    <w:p w:rsidR="00E1062A" w:rsidRDefault="00E1062A" w:rsidP="009036BA">
      <w:pPr>
        <w:pStyle w:val="af5"/>
        <w:keepNext/>
        <w:rPr>
          <w:rtl/>
        </w:rPr>
      </w:pPr>
      <w:r w:rsidRPr="003E4026">
        <w:rPr>
          <w:rStyle w:val="TagStyle"/>
          <w:rtl/>
        </w:rPr>
        <w:t xml:space="preserve"> &lt;&lt; קריאה &gt;&gt; </w:t>
      </w:r>
      <w:r>
        <w:rPr>
          <w:rtl/>
        </w:rPr>
        <w:t>טלי גוטליב (הליכוד):</w:t>
      </w:r>
      <w:r w:rsidRPr="003E4026">
        <w:rPr>
          <w:rStyle w:val="TagStyle"/>
          <w:rtl/>
        </w:rPr>
        <w:t xml:space="preserve"> &lt;&lt; קריאה &gt;&gt;</w:t>
      </w:r>
      <w:r>
        <w:rPr>
          <w:rtl/>
        </w:rPr>
        <w:t xml:space="preserve">   </w:t>
      </w:r>
    </w:p>
    <w:p w:rsidR="00E1062A" w:rsidRDefault="00E1062A" w:rsidP="008F4B6E">
      <w:pPr>
        <w:rPr>
          <w:rtl/>
        </w:rPr>
      </w:pPr>
    </w:p>
    <w:p w:rsidR="00E1062A" w:rsidRDefault="00E1062A" w:rsidP="009036BA">
      <w:pPr>
        <w:rPr>
          <w:rtl/>
        </w:rPr>
      </w:pPr>
      <w:bookmarkStart w:id="17783" w:name="_ETM_Q33_581079"/>
      <w:bookmarkEnd w:id="17783"/>
      <w:r>
        <w:rPr>
          <w:rFonts w:hint="cs"/>
          <w:rtl/>
        </w:rPr>
        <w:t xml:space="preserve">לא חייבת. </w:t>
      </w:r>
    </w:p>
    <w:p w:rsidR="00E1062A" w:rsidRDefault="00E1062A" w:rsidP="009036BA">
      <w:pPr>
        <w:rPr>
          <w:rtl/>
        </w:rPr>
      </w:pPr>
      <w:bookmarkStart w:id="17784" w:name="_ETM_Q33_577331"/>
      <w:bookmarkStart w:id="17785" w:name="_ETM_Q33_577420"/>
      <w:bookmarkEnd w:id="17784"/>
      <w:bookmarkEnd w:id="17785"/>
    </w:p>
    <w:p w:rsidR="00E1062A" w:rsidRDefault="00E1062A" w:rsidP="009036BA">
      <w:pPr>
        <w:pStyle w:val="-"/>
        <w:keepNext/>
        <w:rPr>
          <w:rtl/>
        </w:rPr>
      </w:pPr>
      <w:bookmarkStart w:id="17786" w:name="ET_speakercontinue_5787_22"/>
      <w:r w:rsidRPr="003E4026">
        <w:rPr>
          <w:rStyle w:val="TagStyle"/>
          <w:rtl/>
        </w:rPr>
        <w:t xml:space="preserve"> &lt;&lt; דובר_המשך &gt;&gt; </w:t>
      </w:r>
      <w:r>
        <w:rPr>
          <w:rtl/>
        </w:rPr>
        <w:t>יוראי להב הרצנו (יש עתיד):</w:t>
      </w:r>
      <w:r w:rsidRPr="003E4026">
        <w:rPr>
          <w:rStyle w:val="TagStyle"/>
          <w:rtl/>
        </w:rPr>
        <w:t xml:space="preserve"> &lt;&lt; דובר_המשך &gt;&gt;</w:t>
      </w:r>
      <w:r>
        <w:rPr>
          <w:rtl/>
        </w:rPr>
        <w:t xml:space="preserve">   </w:t>
      </w:r>
      <w:bookmarkEnd w:id="17786"/>
    </w:p>
    <w:p w:rsidR="00E1062A" w:rsidRDefault="00E1062A" w:rsidP="008F4B6E">
      <w:pPr>
        <w:rPr>
          <w:rtl/>
        </w:rPr>
      </w:pPr>
    </w:p>
    <w:p w:rsidR="00E1062A" w:rsidRDefault="00E1062A" w:rsidP="009036BA">
      <w:pPr>
        <w:rPr>
          <w:rtl/>
        </w:rPr>
      </w:pPr>
      <w:bookmarkStart w:id="17787" w:name="_ETM_Q33_578323"/>
      <w:bookmarkEnd w:id="17787"/>
      <w:r>
        <w:rPr>
          <w:rFonts w:hint="cs"/>
          <w:rtl/>
        </w:rPr>
        <w:t xml:space="preserve">לא חייבת. אז האמת שהיא </w:t>
      </w:r>
      <w:bookmarkStart w:id="17788" w:name="_ETM_Q33_582595"/>
      <w:bookmarkEnd w:id="17788"/>
      <w:r>
        <w:rPr>
          <w:rFonts w:hint="cs"/>
          <w:rtl/>
        </w:rPr>
        <w:t xml:space="preserve">כן חייבת. </w:t>
      </w:r>
    </w:p>
    <w:p w:rsidR="00E1062A" w:rsidRDefault="00E1062A" w:rsidP="009036BA">
      <w:pPr>
        <w:rPr>
          <w:rtl/>
        </w:rPr>
      </w:pPr>
    </w:p>
    <w:p w:rsidR="00E1062A" w:rsidRDefault="00E1062A" w:rsidP="009036BA">
      <w:pPr>
        <w:pStyle w:val="af5"/>
        <w:keepNext/>
        <w:rPr>
          <w:rtl/>
        </w:rPr>
      </w:pPr>
      <w:r w:rsidRPr="003E4026">
        <w:rPr>
          <w:rStyle w:val="TagStyle"/>
          <w:rtl/>
        </w:rPr>
        <w:t xml:space="preserve"> &lt;&lt; קריאה &gt;&gt; </w:t>
      </w:r>
      <w:r>
        <w:rPr>
          <w:rtl/>
        </w:rPr>
        <w:t>טלי גוטליב (הליכוד):</w:t>
      </w:r>
      <w:r w:rsidRPr="003E4026">
        <w:rPr>
          <w:rStyle w:val="TagStyle"/>
          <w:rtl/>
        </w:rPr>
        <w:t xml:space="preserve"> &lt;&lt; קריאה &gt;&gt;</w:t>
      </w:r>
      <w:r>
        <w:rPr>
          <w:rtl/>
        </w:rPr>
        <w:t xml:space="preserve">   </w:t>
      </w:r>
    </w:p>
    <w:p w:rsidR="00E1062A" w:rsidRDefault="00E1062A" w:rsidP="008F4B6E">
      <w:pPr>
        <w:rPr>
          <w:rtl/>
        </w:rPr>
      </w:pPr>
    </w:p>
    <w:p w:rsidR="00E1062A" w:rsidRDefault="00E1062A" w:rsidP="009036BA">
      <w:pPr>
        <w:rPr>
          <w:rtl/>
        </w:rPr>
      </w:pPr>
      <w:r>
        <w:rPr>
          <w:rFonts w:hint="cs"/>
          <w:rtl/>
        </w:rPr>
        <w:t>לא.</w:t>
      </w:r>
    </w:p>
    <w:p w:rsidR="00E1062A" w:rsidRDefault="00E1062A" w:rsidP="009036BA">
      <w:pPr>
        <w:rPr>
          <w:rtl/>
        </w:rPr>
      </w:pPr>
      <w:bookmarkStart w:id="17789" w:name="_ETM_Q33_578697"/>
      <w:bookmarkStart w:id="17790" w:name="_ETM_Q33_578761"/>
      <w:bookmarkEnd w:id="17789"/>
      <w:bookmarkEnd w:id="17790"/>
    </w:p>
    <w:p w:rsidR="00E1062A" w:rsidRDefault="00E1062A" w:rsidP="009036BA">
      <w:pPr>
        <w:pStyle w:val="-"/>
        <w:keepNext/>
        <w:rPr>
          <w:rtl/>
        </w:rPr>
      </w:pPr>
      <w:bookmarkStart w:id="17791" w:name="ET_speakercontinue_5787_24"/>
      <w:r w:rsidRPr="003E4026">
        <w:rPr>
          <w:rStyle w:val="TagStyle"/>
          <w:rtl/>
        </w:rPr>
        <w:t xml:space="preserve"> &lt;&lt; דובר_המשך &gt;&gt; </w:t>
      </w:r>
      <w:r>
        <w:rPr>
          <w:rtl/>
        </w:rPr>
        <w:t>יוראי להב הרצנו (יש עתיד):</w:t>
      </w:r>
      <w:r w:rsidRPr="003E4026">
        <w:rPr>
          <w:rStyle w:val="TagStyle"/>
          <w:rtl/>
        </w:rPr>
        <w:t xml:space="preserve"> &lt;&lt; דובר_המשך &gt;&gt;</w:t>
      </w:r>
      <w:r>
        <w:rPr>
          <w:rtl/>
        </w:rPr>
        <w:t xml:space="preserve">   </w:t>
      </w:r>
      <w:bookmarkEnd w:id="17791"/>
    </w:p>
    <w:p w:rsidR="00E1062A" w:rsidRDefault="00E1062A" w:rsidP="008F4B6E">
      <w:pPr>
        <w:rPr>
          <w:rtl/>
        </w:rPr>
      </w:pPr>
    </w:p>
    <w:p w:rsidR="00E1062A" w:rsidRDefault="00E1062A" w:rsidP="009036BA">
      <w:pPr>
        <w:rPr>
          <w:rtl/>
        </w:rPr>
      </w:pPr>
      <w:bookmarkStart w:id="17792" w:name="_ETM_Q33_579683"/>
      <w:bookmarkEnd w:id="17792"/>
      <w:r>
        <w:rPr>
          <w:rFonts w:hint="cs"/>
          <w:rtl/>
        </w:rPr>
        <w:t>בוודאי שכן.</w:t>
      </w:r>
    </w:p>
    <w:p w:rsidR="00E1062A" w:rsidRDefault="00E1062A" w:rsidP="009036BA">
      <w:pPr>
        <w:rPr>
          <w:rtl/>
        </w:rPr>
      </w:pPr>
    </w:p>
    <w:p w:rsidR="00E1062A" w:rsidRDefault="00E1062A" w:rsidP="009036BA">
      <w:pPr>
        <w:pStyle w:val="af5"/>
        <w:keepNext/>
        <w:rPr>
          <w:rtl/>
        </w:rPr>
      </w:pPr>
      <w:r w:rsidRPr="003E4026">
        <w:rPr>
          <w:rStyle w:val="TagStyle"/>
          <w:rtl/>
        </w:rPr>
        <w:t xml:space="preserve"> &lt;&lt; קריאה &gt;&gt; </w:t>
      </w:r>
      <w:r>
        <w:rPr>
          <w:rtl/>
        </w:rPr>
        <w:t>טלי גוטליב (הליכוד):</w:t>
      </w:r>
      <w:r w:rsidRPr="003E4026">
        <w:rPr>
          <w:rStyle w:val="TagStyle"/>
          <w:rtl/>
        </w:rPr>
        <w:t xml:space="preserve"> &lt;&lt; קריאה &gt;&gt;</w:t>
      </w:r>
      <w:r>
        <w:rPr>
          <w:rtl/>
        </w:rPr>
        <w:t xml:space="preserve">   </w:t>
      </w:r>
    </w:p>
    <w:p w:rsidR="00E1062A" w:rsidRDefault="00E1062A" w:rsidP="008F4B6E">
      <w:pPr>
        <w:rPr>
          <w:rtl/>
        </w:rPr>
      </w:pPr>
    </w:p>
    <w:p w:rsidR="00E1062A" w:rsidRDefault="00E1062A" w:rsidP="009036BA">
      <w:pPr>
        <w:rPr>
          <w:rtl/>
        </w:rPr>
      </w:pPr>
      <w:bookmarkStart w:id="17793" w:name="_ETM_Q33_578814"/>
      <w:bookmarkEnd w:id="17793"/>
      <w:r>
        <w:rPr>
          <w:rFonts w:hint="cs"/>
          <w:rtl/>
        </w:rPr>
        <w:t xml:space="preserve">לא. </w:t>
      </w:r>
    </w:p>
    <w:p w:rsidR="00E1062A" w:rsidRDefault="00E1062A" w:rsidP="009036BA">
      <w:pPr>
        <w:rPr>
          <w:rtl/>
        </w:rPr>
      </w:pPr>
      <w:bookmarkStart w:id="17794" w:name="_ETM_Q33_585383"/>
      <w:bookmarkStart w:id="17795" w:name="_ETM_Q33_585454"/>
      <w:bookmarkEnd w:id="17794"/>
      <w:bookmarkEnd w:id="17795"/>
    </w:p>
    <w:p w:rsidR="00E1062A" w:rsidRDefault="00E1062A" w:rsidP="009036BA">
      <w:pPr>
        <w:pStyle w:val="-"/>
        <w:keepNext/>
        <w:rPr>
          <w:rtl/>
        </w:rPr>
      </w:pPr>
      <w:bookmarkStart w:id="17796" w:name="ET_speakercontinue_5787_26"/>
      <w:r w:rsidRPr="003E4026">
        <w:rPr>
          <w:rStyle w:val="TagStyle"/>
          <w:rtl/>
        </w:rPr>
        <w:t xml:space="preserve"> &lt;&lt; דובר_המשך &gt;&gt; </w:t>
      </w:r>
      <w:r>
        <w:rPr>
          <w:rtl/>
        </w:rPr>
        <w:t>יוראי להב הרצנו (יש עתיד):</w:t>
      </w:r>
      <w:r w:rsidRPr="003E4026">
        <w:rPr>
          <w:rStyle w:val="TagStyle"/>
          <w:rtl/>
        </w:rPr>
        <w:t xml:space="preserve"> &lt;&lt; דובר_המשך &gt;&gt;</w:t>
      </w:r>
      <w:r>
        <w:rPr>
          <w:rtl/>
        </w:rPr>
        <w:t xml:space="preserve">   </w:t>
      </w:r>
      <w:bookmarkEnd w:id="17796"/>
    </w:p>
    <w:p w:rsidR="00E1062A" w:rsidRDefault="00E1062A" w:rsidP="008F4B6E">
      <w:pPr>
        <w:rPr>
          <w:rtl/>
        </w:rPr>
      </w:pPr>
    </w:p>
    <w:p w:rsidR="00E1062A" w:rsidRDefault="00E1062A" w:rsidP="009036BA">
      <w:pPr>
        <w:rPr>
          <w:rtl/>
        </w:rPr>
      </w:pPr>
      <w:r>
        <w:rPr>
          <w:rFonts w:hint="cs"/>
          <w:rtl/>
        </w:rPr>
        <w:t xml:space="preserve">עכשיו, לפני שאני אסביר לך </w:t>
      </w:r>
      <w:r w:rsidR="00570F67">
        <w:rPr>
          <w:rFonts w:hint="cs"/>
          <w:rtl/>
        </w:rPr>
        <w:t>– – –</w:t>
      </w:r>
    </w:p>
    <w:p w:rsidR="00E1062A" w:rsidRDefault="00E1062A" w:rsidP="009036BA">
      <w:pPr>
        <w:rPr>
          <w:rtl/>
        </w:rPr>
      </w:pPr>
    </w:p>
    <w:p w:rsidR="00E1062A" w:rsidRDefault="00E1062A" w:rsidP="009036BA">
      <w:pPr>
        <w:pStyle w:val="af5"/>
        <w:keepNext/>
        <w:rPr>
          <w:rtl/>
        </w:rPr>
      </w:pPr>
      <w:bookmarkStart w:id="17797" w:name="ET_interruption_6345_27"/>
      <w:r w:rsidRPr="003E4026">
        <w:rPr>
          <w:rStyle w:val="TagStyle"/>
          <w:rtl/>
        </w:rPr>
        <w:t xml:space="preserve"> &lt;&lt; קריאה &gt;&gt; </w:t>
      </w:r>
      <w:r>
        <w:rPr>
          <w:rtl/>
        </w:rPr>
        <w:t>טלי גוטליב (הליכוד):</w:t>
      </w:r>
      <w:r w:rsidRPr="003E4026">
        <w:rPr>
          <w:rStyle w:val="TagStyle"/>
          <w:rtl/>
        </w:rPr>
        <w:t xml:space="preserve"> &lt;&lt; קריאה &gt;&gt;</w:t>
      </w:r>
      <w:r>
        <w:rPr>
          <w:rtl/>
        </w:rPr>
        <w:t xml:space="preserve">   </w:t>
      </w:r>
      <w:bookmarkEnd w:id="17797"/>
    </w:p>
    <w:p w:rsidR="00E1062A" w:rsidRDefault="00E1062A" w:rsidP="008F4B6E">
      <w:pPr>
        <w:rPr>
          <w:rtl/>
        </w:rPr>
      </w:pPr>
    </w:p>
    <w:p w:rsidR="00E1062A" w:rsidRDefault="00E1062A" w:rsidP="009036BA">
      <w:pPr>
        <w:rPr>
          <w:rtl/>
        </w:rPr>
      </w:pPr>
      <w:r>
        <w:rPr>
          <w:rFonts w:hint="cs"/>
          <w:rtl/>
        </w:rPr>
        <w:t>תראה לי מקום אחד שכתוב שהיא חייבת.</w:t>
      </w:r>
    </w:p>
    <w:p w:rsidR="00E1062A" w:rsidRDefault="00E1062A" w:rsidP="009036BA">
      <w:pPr>
        <w:rPr>
          <w:rtl/>
        </w:rPr>
      </w:pPr>
      <w:bookmarkStart w:id="17798" w:name="_ETM_Q33_582977"/>
      <w:bookmarkStart w:id="17799" w:name="_ETM_Q33_583031"/>
      <w:bookmarkEnd w:id="17798"/>
      <w:bookmarkEnd w:id="17799"/>
    </w:p>
    <w:p w:rsidR="00E1062A" w:rsidRDefault="00E1062A" w:rsidP="009036BA">
      <w:pPr>
        <w:pStyle w:val="-"/>
        <w:keepNext/>
        <w:rPr>
          <w:rtl/>
        </w:rPr>
      </w:pPr>
      <w:bookmarkStart w:id="17800" w:name="ET_speakercontinue_5787_28"/>
      <w:r w:rsidRPr="003E4026">
        <w:rPr>
          <w:rStyle w:val="TagStyle"/>
          <w:rtl/>
        </w:rPr>
        <w:t xml:space="preserve"> &lt;&lt; דובר_המשך &gt;&gt; </w:t>
      </w:r>
      <w:r>
        <w:rPr>
          <w:rtl/>
        </w:rPr>
        <w:t>יוראי להב הרצנו (יש עתיד):</w:t>
      </w:r>
      <w:r w:rsidRPr="003E4026">
        <w:rPr>
          <w:rStyle w:val="TagStyle"/>
          <w:rtl/>
        </w:rPr>
        <w:t xml:space="preserve"> &lt;&lt; דובר_המשך &gt;&gt;</w:t>
      </w:r>
      <w:r>
        <w:rPr>
          <w:rtl/>
        </w:rPr>
        <w:t xml:space="preserve">   </w:t>
      </w:r>
      <w:bookmarkEnd w:id="17800"/>
    </w:p>
    <w:p w:rsidR="00E1062A" w:rsidRDefault="00E1062A" w:rsidP="008F4B6E">
      <w:pPr>
        <w:rPr>
          <w:rtl/>
        </w:rPr>
      </w:pPr>
    </w:p>
    <w:p w:rsidR="00E1062A" w:rsidRDefault="00E1062A" w:rsidP="009036BA">
      <w:pPr>
        <w:rPr>
          <w:rtl/>
        </w:rPr>
      </w:pPr>
      <w:bookmarkStart w:id="17801" w:name="_ETM_Q33_583960"/>
      <w:bookmarkEnd w:id="17801"/>
      <w:r>
        <w:rPr>
          <w:rFonts w:hint="cs"/>
          <w:rtl/>
        </w:rPr>
        <w:t>אנ</w:t>
      </w:r>
      <w:bookmarkStart w:id="17802" w:name="_ETM_Q33_584493"/>
      <w:bookmarkEnd w:id="17802"/>
      <w:r>
        <w:rPr>
          <w:rFonts w:hint="cs"/>
          <w:rtl/>
        </w:rPr>
        <w:t xml:space="preserve">י אסביר לך למה </w:t>
      </w:r>
      <w:r w:rsidR="00570F67">
        <w:rPr>
          <w:rFonts w:hint="cs"/>
          <w:rtl/>
        </w:rPr>
        <w:t>– – –</w:t>
      </w:r>
    </w:p>
    <w:p w:rsidR="00E1062A" w:rsidRDefault="00E1062A" w:rsidP="009036BA">
      <w:pPr>
        <w:rPr>
          <w:rtl/>
        </w:rPr>
      </w:pPr>
      <w:bookmarkStart w:id="17803" w:name="_ETM_Q33_585020"/>
      <w:bookmarkStart w:id="17804" w:name="_ETM_Q33_585112"/>
      <w:bookmarkEnd w:id="17803"/>
      <w:bookmarkEnd w:id="17804"/>
    </w:p>
    <w:p w:rsidR="00E1062A" w:rsidRDefault="00E1062A" w:rsidP="009036BA">
      <w:pPr>
        <w:pStyle w:val="af5"/>
        <w:keepNext/>
        <w:rPr>
          <w:rtl/>
        </w:rPr>
      </w:pPr>
      <w:r w:rsidRPr="003E4026">
        <w:rPr>
          <w:rStyle w:val="TagStyle"/>
          <w:rtl/>
        </w:rPr>
        <w:t xml:space="preserve"> &lt;&lt; קריאה &gt;&gt; </w:t>
      </w:r>
      <w:r>
        <w:rPr>
          <w:rtl/>
        </w:rPr>
        <w:t>טלי גוטליב (הליכוד):</w:t>
      </w:r>
      <w:r w:rsidRPr="003E4026">
        <w:rPr>
          <w:rStyle w:val="TagStyle"/>
          <w:rtl/>
        </w:rPr>
        <w:t xml:space="preserve"> &lt;&lt; קריאה &gt;&gt;</w:t>
      </w:r>
      <w:r>
        <w:rPr>
          <w:rtl/>
        </w:rPr>
        <w:t xml:space="preserve">   </w:t>
      </w:r>
    </w:p>
    <w:p w:rsidR="00E1062A" w:rsidRDefault="00E1062A" w:rsidP="008F4B6E">
      <w:pPr>
        <w:rPr>
          <w:rtl/>
        </w:rPr>
      </w:pPr>
    </w:p>
    <w:p w:rsidR="00E1062A" w:rsidRDefault="00E1062A" w:rsidP="009036BA">
      <w:pPr>
        <w:rPr>
          <w:rtl/>
        </w:rPr>
      </w:pPr>
      <w:bookmarkStart w:id="17805" w:name="_ETM_Q33_587606"/>
      <w:bookmarkEnd w:id="17805"/>
      <w:r>
        <w:rPr>
          <w:rFonts w:hint="cs"/>
          <w:rtl/>
        </w:rPr>
        <w:t xml:space="preserve">אחד. </w:t>
      </w:r>
    </w:p>
    <w:p w:rsidR="00E1062A" w:rsidRDefault="00E1062A" w:rsidP="009036BA">
      <w:pPr>
        <w:rPr>
          <w:rtl/>
        </w:rPr>
      </w:pPr>
    </w:p>
    <w:p w:rsidR="00E1062A" w:rsidRDefault="00E1062A" w:rsidP="009036BA">
      <w:pPr>
        <w:pStyle w:val="-"/>
        <w:keepNext/>
        <w:rPr>
          <w:rtl/>
        </w:rPr>
      </w:pPr>
      <w:bookmarkStart w:id="17806" w:name="ET_speakercontinue_5787_30"/>
      <w:r w:rsidRPr="004135FD">
        <w:rPr>
          <w:rStyle w:val="TagStyle"/>
          <w:rtl/>
        </w:rPr>
        <w:t xml:space="preserve"> &lt;&lt; דובר_המשך &gt;&gt; </w:t>
      </w:r>
      <w:r>
        <w:rPr>
          <w:rtl/>
        </w:rPr>
        <w:t>יוראי להב הרצנו (יש עתיד):</w:t>
      </w:r>
      <w:r w:rsidRPr="004135FD">
        <w:rPr>
          <w:rStyle w:val="TagStyle"/>
          <w:rtl/>
        </w:rPr>
        <w:t xml:space="preserve"> &lt;&lt; דובר_המשך &gt;&gt;</w:t>
      </w:r>
      <w:r>
        <w:rPr>
          <w:rtl/>
        </w:rPr>
        <w:t xml:space="preserve">   </w:t>
      </w:r>
      <w:bookmarkEnd w:id="17806"/>
    </w:p>
    <w:p w:rsidR="00E1062A" w:rsidRDefault="00E1062A" w:rsidP="008F4B6E">
      <w:pPr>
        <w:rPr>
          <w:rtl/>
        </w:rPr>
      </w:pPr>
    </w:p>
    <w:p w:rsidR="00E1062A" w:rsidRDefault="00E1062A" w:rsidP="009036BA">
      <w:pPr>
        <w:rPr>
          <w:rtl/>
        </w:rPr>
      </w:pPr>
      <w:r>
        <w:rPr>
          <w:rFonts w:hint="cs"/>
          <w:rtl/>
        </w:rPr>
        <w:t xml:space="preserve">לפני שאני אסביר </w:t>
      </w:r>
      <w:bookmarkStart w:id="17807" w:name="_ETM_Q33_586708"/>
      <w:bookmarkEnd w:id="17807"/>
      <w:r>
        <w:rPr>
          <w:rFonts w:hint="cs"/>
          <w:rtl/>
        </w:rPr>
        <w:t xml:space="preserve">לך למה היא חייבת לענות על שאילתות </w:t>
      </w:r>
      <w:r w:rsidR="00570F67">
        <w:rPr>
          <w:rFonts w:hint="cs"/>
          <w:rtl/>
        </w:rPr>
        <w:t>– –</w:t>
      </w:r>
      <w:r>
        <w:rPr>
          <w:rFonts w:hint="cs"/>
          <w:rtl/>
        </w:rPr>
        <w:t xml:space="preserve"> </w:t>
      </w:r>
    </w:p>
    <w:p w:rsidR="00E1062A" w:rsidRDefault="00E1062A" w:rsidP="009036BA">
      <w:pPr>
        <w:rPr>
          <w:rtl/>
        </w:rPr>
      </w:pPr>
    </w:p>
    <w:p w:rsidR="00E1062A" w:rsidRDefault="00E1062A" w:rsidP="009036BA">
      <w:pPr>
        <w:pStyle w:val="af5"/>
        <w:keepNext/>
        <w:rPr>
          <w:rtl/>
        </w:rPr>
      </w:pPr>
      <w:bookmarkStart w:id="17808" w:name="ET_interruption_6345_31"/>
      <w:r w:rsidRPr="004135FD">
        <w:rPr>
          <w:rStyle w:val="TagStyle"/>
          <w:rtl/>
        </w:rPr>
        <w:t xml:space="preserve"> &lt;&lt; קריאה &gt;&gt; </w:t>
      </w:r>
      <w:r>
        <w:rPr>
          <w:rtl/>
        </w:rPr>
        <w:t>טלי גוטליב (הליכוד):</w:t>
      </w:r>
      <w:r w:rsidRPr="004135FD">
        <w:rPr>
          <w:rStyle w:val="TagStyle"/>
          <w:rtl/>
        </w:rPr>
        <w:t xml:space="preserve"> &lt;&lt; קריאה &gt;&gt;</w:t>
      </w:r>
      <w:r>
        <w:rPr>
          <w:rtl/>
        </w:rPr>
        <w:t xml:space="preserve">   </w:t>
      </w:r>
      <w:bookmarkEnd w:id="17808"/>
    </w:p>
    <w:p w:rsidR="00E1062A" w:rsidRDefault="00E1062A" w:rsidP="008F4B6E">
      <w:pPr>
        <w:rPr>
          <w:rtl/>
        </w:rPr>
      </w:pPr>
    </w:p>
    <w:p w:rsidR="00E1062A" w:rsidRDefault="00E1062A" w:rsidP="009036BA">
      <w:pPr>
        <w:rPr>
          <w:rtl/>
        </w:rPr>
      </w:pPr>
      <w:r>
        <w:rPr>
          <w:rFonts w:hint="cs"/>
          <w:rtl/>
        </w:rPr>
        <w:t xml:space="preserve">אין </w:t>
      </w:r>
      <w:bookmarkStart w:id="17809" w:name="_ETM_Q33_586058"/>
      <w:bookmarkEnd w:id="17809"/>
      <w:r>
        <w:rPr>
          <w:rFonts w:hint="cs"/>
          <w:rtl/>
        </w:rPr>
        <w:t xml:space="preserve">צורך. אני אומרת לך שהיא לא </w:t>
      </w:r>
      <w:bookmarkStart w:id="17810" w:name="_ETM_Q33_591262"/>
      <w:bookmarkEnd w:id="17810"/>
      <w:r>
        <w:rPr>
          <w:rFonts w:hint="cs"/>
          <w:rtl/>
        </w:rPr>
        <w:t xml:space="preserve">חייבת. </w:t>
      </w:r>
    </w:p>
    <w:p w:rsidR="00E1062A" w:rsidRDefault="00E1062A" w:rsidP="009036BA">
      <w:pPr>
        <w:rPr>
          <w:rtl/>
        </w:rPr>
      </w:pPr>
      <w:bookmarkStart w:id="17811" w:name="_ETM_Q33_587436"/>
      <w:bookmarkStart w:id="17812" w:name="_ETM_Q33_587521"/>
      <w:bookmarkEnd w:id="17811"/>
      <w:bookmarkEnd w:id="17812"/>
    </w:p>
    <w:p w:rsidR="00E1062A" w:rsidRDefault="00E1062A" w:rsidP="009036BA">
      <w:pPr>
        <w:pStyle w:val="-"/>
        <w:keepNext/>
        <w:rPr>
          <w:rtl/>
        </w:rPr>
      </w:pPr>
      <w:bookmarkStart w:id="17813" w:name="ET_speakercontinue_5787_32"/>
      <w:r w:rsidRPr="004135FD">
        <w:rPr>
          <w:rStyle w:val="TagStyle"/>
          <w:rtl/>
        </w:rPr>
        <w:t xml:space="preserve"> &lt;&lt; דובר_המשך &gt;&gt; </w:t>
      </w:r>
      <w:r>
        <w:rPr>
          <w:rtl/>
        </w:rPr>
        <w:t>יוראי להב הרצנו (יש עתיד):</w:t>
      </w:r>
      <w:r w:rsidRPr="004135FD">
        <w:rPr>
          <w:rStyle w:val="TagStyle"/>
          <w:rtl/>
        </w:rPr>
        <w:t xml:space="preserve"> &lt;&lt; דובר_המשך &gt;&gt;</w:t>
      </w:r>
      <w:r>
        <w:rPr>
          <w:rtl/>
        </w:rPr>
        <w:t xml:space="preserve">   </w:t>
      </w:r>
      <w:bookmarkEnd w:id="17813"/>
    </w:p>
    <w:p w:rsidR="00E1062A" w:rsidRDefault="00E1062A" w:rsidP="008F4B6E">
      <w:pPr>
        <w:rPr>
          <w:rtl/>
        </w:rPr>
      </w:pPr>
    </w:p>
    <w:p w:rsidR="00E1062A" w:rsidRDefault="00570F67" w:rsidP="009036BA">
      <w:pPr>
        <w:rPr>
          <w:rtl/>
        </w:rPr>
      </w:pPr>
      <w:bookmarkStart w:id="17814" w:name="_ETM_Q33_588396"/>
      <w:bookmarkEnd w:id="17814"/>
      <w:r>
        <w:rPr>
          <w:rFonts w:hint="cs"/>
          <w:rtl/>
        </w:rPr>
        <w:t>– –</w:t>
      </w:r>
      <w:r w:rsidR="00E1062A">
        <w:rPr>
          <w:rFonts w:hint="cs"/>
          <w:rtl/>
        </w:rPr>
        <w:t xml:space="preserve"> למה היא לא עונה </w:t>
      </w:r>
      <w:r w:rsidR="006B1BE4">
        <w:rPr>
          <w:rFonts w:hint="cs"/>
          <w:rtl/>
        </w:rPr>
        <w:t>ע</w:t>
      </w:r>
      <w:r w:rsidR="00E1062A">
        <w:rPr>
          <w:rFonts w:hint="cs"/>
          <w:rtl/>
        </w:rPr>
        <w:t>ל</w:t>
      </w:r>
      <w:r w:rsidR="006B1BE4">
        <w:rPr>
          <w:rFonts w:hint="cs"/>
          <w:rtl/>
        </w:rPr>
        <w:t xml:space="preserve"> </w:t>
      </w:r>
      <w:r w:rsidR="00E1062A">
        <w:rPr>
          <w:rFonts w:hint="cs"/>
          <w:rtl/>
        </w:rPr>
        <w:t>שאלות של עיתונאים.</w:t>
      </w:r>
    </w:p>
    <w:p w:rsidR="00E1062A" w:rsidRDefault="00E1062A" w:rsidP="009036BA">
      <w:pPr>
        <w:rPr>
          <w:rtl/>
        </w:rPr>
      </w:pPr>
    </w:p>
    <w:p w:rsidR="00E1062A" w:rsidRDefault="00E1062A" w:rsidP="009036BA">
      <w:pPr>
        <w:pStyle w:val="af5"/>
        <w:keepNext/>
        <w:rPr>
          <w:rtl/>
        </w:rPr>
      </w:pPr>
      <w:r w:rsidRPr="004135FD">
        <w:rPr>
          <w:rStyle w:val="TagStyle"/>
          <w:rtl/>
        </w:rPr>
        <w:t xml:space="preserve"> &lt;&lt; קריאה &gt;&gt; </w:t>
      </w:r>
      <w:r>
        <w:rPr>
          <w:rtl/>
        </w:rPr>
        <w:t>טלי גוטליב (הליכוד):</w:t>
      </w:r>
      <w:r w:rsidRPr="004135FD">
        <w:rPr>
          <w:rStyle w:val="TagStyle"/>
          <w:rtl/>
        </w:rPr>
        <w:t xml:space="preserve"> &lt;&lt; קריאה &gt;&gt;</w:t>
      </w:r>
      <w:r>
        <w:rPr>
          <w:rtl/>
        </w:rPr>
        <w:t xml:space="preserve">   </w:t>
      </w:r>
    </w:p>
    <w:p w:rsidR="00E1062A" w:rsidRDefault="00E1062A" w:rsidP="008F4B6E">
      <w:pPr>
        <w:rPr>
          <w:rtl/>
        </w:rPr>
      </w:pPr>
    </w:p>
    <w:p w:rsidR="00E1062A" w:rsidRDefault="00E1062A" w:rsidP="009036BA">
      <w:pPr>
        <w:rPr>
          <w:rtl/>
        </w:rPr>
      </w:pPr>
      <w:r>
        <w:rPr>
          <w:rFonts w:hint="cs"/>
          <w:rtl/>
        </w:rPr>
        <w:t>היא לא חייבת.</w:t>
      </w:r>
    </w:p>
    <w:p w:rsidR="00E1062A" w:rsidRDefault="00E1062A" w:rsidP="009036BA">
      <w:pPr>
        <w:rPr>
          <w:rtl/>
        </w:rPr>
      </w:pPr>
    </w:p>
    <w:p w:rsidR="00E1062A" w:rsidRDefault="00E1062A" w:rsidP="009036BA">
      <w:pPr>
        <w:pStyle w:val="-"/>
        <w:keepNext/>
        <w:rPr>
          <w:rtl/>
        </w:rPr>
      </w:pPr>
      <w:bookmarkStart w:id="17815" w:name="ET_speakercontinue_5787_34"/>
      <w:r w:rsidRPr="004135FD">
        <w:rPr>
          <w:rStyle w:val="TagStyle"/>
          <w:rtl/>
        </w:rPr>
        <w:t xml:space="preserve"> &lt;&lt; דובר_המשך &gt;&gt; </w:t>
      </w:r>
      <w:r>
        <w:rPr>
          <w:rtl/>
        </w:rPr>
        <w:t>יוראי להב הרצנו (יש עתיד):</w:t>
      </w:r>
      <w:r w:rsidRPr="004135FD">
        <w:rPr>
          <w:rStyle w:val="TagStyle"/>
          <w:rtl/>
        </w:rPr>
        <w:t xml:space="preserve"> &lt;&lt; דובר_המשך &gt;&gt;</w:t>
      </w:r>
      <w:r>
        <w:rPr>
          <w:rtl/>
        </w:rPr>
        <w:t xml:space="preserve">   </w:t>
      </w:r>
      <w:bookmarkEnd w:id="17815"/>
    </w:p>
    <w:p w:rsidR="00E1062A" w:rsidRDefault="00E1062A" w:rsidP="008F4B6E">
      <w:pPr>
        <w:rPr>
          <w:rtl/>
        </w:rPr>
      </w:pPr>
    </w:p>
    <w:p w:rsidR="00E1062A" w:rsidRDefault="00E1062A" w:rsidP="009036BA">
      <w:pPr>
        <w:rPr>
          <w:rtl/>
        </w:rPr>
      </w:pPr>
      <w:r>
        <w:rPr>
          <w:rFonts w:hint="cs"/>
          <w:rtl/>
        </w:rPr>
        <w:t xml:space="preserve">ממה היא מפחדת? </w:t>
      </w:r>
      <w:bookmarkStart w:id="17816" w:name="_ETM_Q33_594690"/>
      <w:bookmarkEnd w:id="17816"/>
    </w:p>
    <w:p w:rsidR="00E1062A" w:rsidRDefault="00E1062A" w:rsidP="009036BA">
      <w:pPr>
        <w:rPr>
          <w:rtl/>
        </w:rPr>
      </w:pPr>
      <w:bookmarkStart w:id="17817" w:name="_ETM_Q33_594767"/>
      <w:bookmarkEnd w:id="17817"/>
    </w:p>
    <w:p w:rsidR="00E1062A" w:rsidRDefault="00E1062A" w:rsidP="009036BA">
      <w:pPr>
        <w:pStyle w:val="af5"/>
        <w:keepNext/>
        <w:rPr>
          <w:rtl/>
        </w:rPr>
      </w:pPr>
      <w:bookmarkStart w:id="17818" w:name="ET_interruption_6345_35"/>
      <w:r w:rsidRPr="004135FD">
        <w:rPr>
          <w:rStyle w:val="TagStyle"/>
          <w:rtl/>
        </w:rPr>
        <w:t xml:space="preserve"> &lt;&lt; קריאה &gt;&gt; </w:t>
      </w:r>
      <w:r>
        <w:rPr>
          <w:rtl/>
        </w:rPr>
        <w:t>טלי גוטליב (הליכוד):</w:t>
      </w:r>
      <w:r w:rsidRPr="004135FD">
        <w:rPr>
          <w:rStyle w:val="TagStyle"/>
          <w:rtl/>
        </w:rPr>
        <w:t xml:space="preserve"> &lt;&lt; קריאה &gt;&gt;</w:t>
      </w:r>
      <w:r>
        <w:rPr>
          <w:rtl/>
        </w:rPr>
        <w:t xml:space="preserve">   </w:t>
      </w:r>
      <w:bookmarkEnd w:id="17818"/>
    </w:p>
    <w:p w:rsidR="00E1062A" w:rsidRDefault="00E1062A" w:rsidP="008F4B6E">
      <w:pPr>
        <w:rPr>
          <w:rtl/>
        </w:rPr>
      </w:pPr>
    </w:p>
    <w:p w:rsidR="00E1062A" w:rsidRDefault="00E1062A" w:rsidP="009036BA">
      <w:pPr>
        <w:rPr>
          <w:rtl/>
        </w:rPr>
      </w:pPr>
      <w:r>
        <w:rPr>
          <w:rFonts w:hint="cs"/>
          <w:rtl/>
        </w:rPr>
        <w:t xml:space="preserve">לא קשור לפחד, זה </w:t>
      </w:r>
      <w:bookmarkStart w:id="17819" w:name="_ETM_Q33_593333"/>
      <w:bookmarkEnd w:id="17819"/>
      <w:r>
        <w:rPr>
          <w:rFonts w:hint="cs"/>
          <w:rtl/>
        </w:rPr>
        <w:t xml:space="preserve">קשור לאמינות שלה. </w:t>
      </w:r>
    </w:p>
    <w:p w:rsidR="00E1062A" w:rsidRDefault="00E1062A" w:rsidP="009036BA">
      <w:pPr>
        <w:rPr>
          <w:rtl/>
        </w:rPr>
      </w:pPr>
      <w:bookmarkStart w:id="17820" w:name="_ETM_Q33_593732"/>
      <w:bookmarkStart w:id="17821" w:name="_ETM_Q33_593815"/>
      <w:bookmarkEnd w:id="17820"/>
      <w:bookmarkEnd w:id="17821"/>
    </w:p>
    <w:p w:rsidR="00E1062A" w:rsidRDefault="00E1062A" w:rsidP="009036BA">
      <w:pPr>
        <w:pStyle w:val="-"/>
        <w:keepNext/>
        <w:rPr>
          <w:rtl/>
        </w:rPr>
      </w:pPr>
      <w:bookmarkStart w:id="17822" w:name="ET_speakercontinue_5787_36"/>
      <w:r w:rsidRPr="004135FD">
        <w:rPr>
          <w:rStyle w:val="TagStyle"/>
          <w:rtl/>
        </w:rPr>
        <w:t xml:space="preserve"> &lt;&lt; דובר_המשך &gt;&gt; </w:t>
      </w:r>
      <w:r>
        <w:rPr>
          <w:rtl/>
        </w:rPr>
        <w:t>יוראי להב הרצנו (יש עתיד):</w:t>
      </w:r>
      <w:r w:rsidRPr="004135FD">
        <w:rPr>
          <w:rStyle w:val="TagStyle"/>
          <w:rtl/>
        </w:rPr>
        <w:t xml:space="preserve"> &lt;&lt; דובר_המשך &gt;&gt;</w:t>
      </w:r>
      <w:r>
        <w:rPr>
          <w:rtl/>
        </w:rPr>
        <w:t xml:space="preserve">   </w:t>
      </w:r>
      <w:bookmarkEnd w:id="17822"/>
    </w:p>
    <w:p w:rsidR="00E1062A" w:rsidRDefault="00E1062A" w:rsidP="008F4B6E">
      <w:pPr>
        <w:rPr>
          <w:rtl/>
        </w:rPr>
      </w:pPr>
    </w:p>
    <w:p w:rsidR="00E1062A" w:rsidRDefault="00E1062A" w:rsidP="009036BA">
      <w:pPr>
        <w:rPr>
          <w:rtl/>
        </w:rPr>
      </w:pPr>
      <w:bookmarkStart w:id="17823" w:name="_ETM_Q33_594581"/>
      <w:bookmarkEnd w:id="17823"/>
      <w:r>
        <w:rPr>
          <w:rFonts w:hint="cs"/>
          <w:rtl/>
        </w:rPr>
        <w:t xml:space="preserve">מה יש לה להסתיר </w:t>
      </w:r>
      <w:bookmarkStart w:id="17824" w:name="_ETM_Q33_597924"/>
      <w:bookmarkEnd w:id="17824"/>
      <w:r>
        <w:rPr>
          <w:rFonts w:hint="cs"/>
          <w:rtl/>
        </w:rPr>
        <w:t xml:space="preserve">שהיא לא עונה לעיתונאים </w:t>
      </w:r>
      <w:r w:rsidR="00570F67">
        <w:rPr>
          <w:rFonts w:hint="cs"/>
          <w:rtl/>
        </w:rPr>
        <w:t>– –</w:t>
      </w:r>
    </w:p>
    <w:p w:rsidR="00E1062A" w:rsidRDefault="00E1062A" w:rsidP="009036BA">
      <w:pPr>
        <w:rPr>
          <w:rtl/>
        </w:rPr>
      </w:pPr>
      <w:bookmarkStart w:id="17825" w:name="_ETM_Q33_596294"/>
      <w:bookmarkStart w:id="17826" w:name="_ETM_Q33_596411"/>
      <w:bookmarkEnd w:id="17825"/>
      <w:bookmarkEnd w:id="17826"/>
    </w:p>
    <w:p w:rsidR="00E1062A" w:rsidRDefault="00E1062A" w:rsidP="009036BA">
      <w:pPr>
        <w:pStyle w:val="af5"/>
        <w:keepNext/>
        <w:rPr>
          <w:rtl/>
        </w:rPr>
      </w:pPr>
      <w:bookmarkStart w:id="17827" w:name="ET_interruption_6345_37"/>
      <w:r w:rsidRPr="004135FD">
        <w:rPr>
          <w:rStyle w:val="TagStyle"/>
          <w:rtl/>
        </w:rPr>
        <w:t xml:space="preserve"> &lt;&lt; קריאה &gt;&gt; </w:t>
      </w:r>
      <w:r>
        <w:rPr>
          <w:rtl/>
        </w:rPr>
        <w:t>טלי גוטליב (הליכוד):</w:t>
      </w:r>
      <w:r w:rsidRPr="004135FD">
        <w:rPr>
          <w:rStyle w:val="TagStyle"/>
          <w:rtl/>
        </w:rPr>
        <w:t xml:space="preserve"> &lt;&lt; קריאה &gt;&gt;</w:t>
      </w:r>
      <w:r>
        <w:rPr>
          <w:rtl/>
        </w:rPr>
        <w:t xml:space="preserve">   </w:t>
      </w:r>
      <w:bookmarkEnd w:id="17827"/>
    </w:p>
    <w:p w:rsidR="00E1062A" w:rsidRDefault="00E1062A" w:rsidP="008F4B6E">
      <w:pPr>
        <w:rPr>
          <w:rtl/>
        </w:rPr>
      </w:pPr>
    </w:p>
    <w:p w:rsidR="00E1062A" w:rsidRDefault="00E1062A" w:rsidP="009036BA">
      <w:pPr>
        <w:rPr>
          <w:rtl/>
        </w:rPr>
      </w:pPr>
      <w:bookmarkStart w:id="17828" w:name="_ETM_Q33_593519"/>
      <w:bookmarkEnd w:id="17828"/>
      <w:r>
        <w:rPr>
          <w:rFonts w:hint="cs"/>
          <w:rtl/>
        </w:rPr>
        <w:t>די.</w:t>
      </w:r>
    </w:p>
    <w:p w:rsidR="00E1062A" w:rsidRDefault="00E1062A" w:rsidP="009036BA">
      <w:pPr>
        <w:rPr>
          <w:rtl/>
        </w:rPr>
      </w:pPr>
      <w:bookmarkStart w:id="17829" w:name="_ETM_Q33_594454"/>
      <w:bookmarkStart w:id="17830" w:name="_ETM_Q33_594527"/>
      <w:bookmarkEnd w:id="17829"/>
      <w:bookmarkEnd w:id="17830"/>
    </w:p>
    <w:p w:rsidR="00E1062A" w:rsidRDefault="00E1062A" w:rsidP="009036BA">
      <w:pPr>
        <w:pStyle w:val="-"/>
        <w:keepNext/>
        <w:rPr>
          <w:rtl/>
        </w:rPr>
      </w:pPr>
      <w:bookmarkStart w:id="17831" w:name="ET_speakercontinue_5787_38"/>
      <w:r w:rsidRPr="004135FD">
        <w:rPr>
          <w:rStyle w:val="TagStyle"/>
          <w:rtl/>
        </w:rPr>
        <w:t xml:space="preserve"> &lt;&lt; דובר_המשך &gt;&gt; </w:t>
      </w:r>
      <w:r>
        <w:rPr>
          <w:rtl/>
        </w:rPr>
        <w:t>יוראי להב הרצנו (יש עתיד):</w:t>
      </w:r>
      <w:r w:rsidRPr="004135FD">
        <w:rPr>
          <w:rStyle w:val="TagStyle"/>
          <w:rtl/>
        </w:rPr>
        <w:t xml:space="preserve"> &lt;&lt; דובר_המשך &gt;&gt;</w:t>
      </w:r>
      <w:r>
        <w:rPr>
          <w:rtl/>
        </w:rPr>
        <w:t xml:space="preserve">   </w:t>
      </w:r>
      <w:bookmarkEnd w:id="17831"/>
    </w:p>
    <w:p w:rsidR="00E1062A" w:rsidRDefault="00E1062A" w:rsidP="009036BA">
      <w:pPr>
        <w:rPr>
          <w:rtl/>
        </w:rPr>
      </w:pPr>
    </w:p>
    <w:p w:rsidR="00E1062A" w:rsidRDefault="00570F67" w:rsidP="009036BA">
      <w:pPr>
        <w:rPr>
          <w:rtl/>
        </w:rPr>
      </w:pPr>
      <w:bookmarkStart w:id="17832" w:name="_ETM_Q33_595335"/>
      <w:bookmarkEnd w:id="17832"/>
      <w:r>
        <w:rPr>
          <w:rFonts w:hint="cs"/>
          <w:rtl/>
        </w:rPr>
        <w:t>– –</w:t>
      </w:r>
      <w:r w:rsidR="00E1062A">
        <w:rPr>
          <w:rFonts w:hint="cs"/>
          <w:rtl/>
        </w:rPr>
        <w:t xml:space="preserve"> </w:t>
      </w:r>
      <w:bookmarkStart w:id="17833" w:name="_ETM_Q33_596442"/>
      <w:bookmarkStart w:id="17834" w:name="_ETM_Q33_596535"/>
      <w:bookmarkEnd w:id="17833"/>
      <w:bookmarkEnd w:id="17834"/>
      <w:r w:rsidR="00E1062A">
        <w:rPr>
          <w:rFonts w:hint="cs"/>
          <w:rtl/>
        </w:rPr>
        <w:t>שאמורים לחשוף את מה שהיא עושה או לא עושה בפני הציבור</w:t>
      </w:r>
      <w:bookmarkStart w:id="17835" w:name="_ETM_Q33_602896"/>
      <w:bookmarkEnd w:id="17835"/>
      <w:r w:rsidR="006B1BE4">
        <w:rPr>
          <w:rFonts w:hint="cs"/>
          <w:rtl/>
        </w:rPr>
        <w:t>, כלב השמירה של הדמוקרטיה?</w:t>
      </w:r>
    </w:p>
    <w:p w:rsidR="00E1062A" w:rsidRDefault="00E1062A" w:rsidP="009036BA">
      <w:pPr>
        <w:rPr>
          <w:rtl/>
        </w:rPr>
      </w:pPr>
    </w:p>
    <w:p w:rsidR="00E1062A" w:rsidRDefault="00E1062A" w:rsidP="009036BA">
      <w:pPr>
        <w:pStyle w:val="af5"/>
        <w:keepNext/>
        <w:rPr>
          <w:rtl/>
        </w:rPr>
      </w:pPr>
      <w:bookmarkStart w:id="17836" w:name="ET_interruption_6345_39"/>
      <w:r w:rsidRPr="004135FD">
        <w:rPr>
          <w:rStyle w:val="TagStyle"/>
          <w:rtl/>
        </w:rPr>
        <w:t xml:space="preserve"> &lt;&lt; קריאה &gt;&gt; </w:t>
      </w:r>
      <w:r>
        <w:rPr>
          <w:rtl/>
        </w:rPr>
        <w:t>טלי גוטליב (הליכוד):</w:t>
      </w:r>
      <w:r w:rsidRPr="004135FD">
        <w:rPr>
          <w:rStyle w:val="TagStyle"/>
          <w:rtl/>
        </w:rPr>
        <w:t xml:space="preserve"> &lt;&lt; קריאה &gt;&gt;</w:t>
      </w:r>
      <w:r>
        <w:rPr>
          <w:rtl/>
        </w:rPr>
        <w:t xml:space="preserve">   </w:t>
      </w:r>
      <w:bookmarkEnd w:id="17836"/>
    </w:p>
    <w:p w:rsidR="00E1062A" w:rsidRDefault="00E1062A" w:rsidP="008F4B6E">
      <w:pPr>
        <w:rPr>
          <w:rtl/>
        </w:rPr>
      </w:pPr>
    </w:p>
    <w:p w:rsidR="00E1062A" w:rsidRDefault="00E1062A" w:rsidP="009036BA">
      <w:pPr>
        <w:rPr>
          <w:rtl/>
        </w:rPr>
      </w:pPr>
      <w:bookmarkStart w:id="17837" w:name="_ETM_Q33_604573"/>
      <w:bookmarkEnd w:id="17837"/>
      <w:r>
        <w:rPr>
          <w:rFonts w:hint="cs"/>
          <w:rtl/>
        </w:rPr>
        <w:t xml:space="preserve">הכול חשוף. הכול חשוף. די, נו. </w:t>
      </w:r>
    </w:p>
    <w:p w:rsidR="00E1062A" w:rsidRDefault="00E1062A" w:rsidP="009036BA">
      <w:pPr>
        <w:rPr>
          <w:rtl/>
        </w:rPr>
      </w:pPr>
      <w:bookmarkStart w:id="17838" w:name="_ETM_Q33_604955"/>
      <w:bookmarkStart w:id="17839" w:name="_ETM_Q33_605034"/>
      <w:bookmarkEnd w:id="17838"/>
      <w:bookmarkEnd w:id="17839"/>
    </w:p>
    <w:p w:rsidR="00E1062A" w:rsidRDefault="00E1062A" w:rsidP="009036BA">
      <w:pPr>
        <w:pStyle w:val="-"/>
        <w:keepNext/>
        <w:rPr>
          <w:rtl/>
        </w:rPr>
      </w:pPr>
      <w:bookmarkStart w:id="17840" w:name="ET_speakercontinue_5787_40"/>
      <w:r w:rsidRPr="004135FD">
        <w:rPr>
          <w:rStyle w:val="TagStyle"/>
          <w:rtl/>
        </w:rPr>
        <w:t xml:space="preserve"> &lt;&lt; דובר_המשך &gt;&gt; </w:t>
      </w:r>
      <w:r>
        <w:rPr>
          <w:rtl/>
        </w:rPr>
        <w:t>יוראי להב הרצנו (יש עתיד):</w:t>
      </w:r>
      <w:r w:rsidRPr="004135FD">
        <w:rPr>
          <w:rStyle w:val="TagStyle"/>
          <w:rtl/>
        </w:rPr>
        <w:t xml:space="preserve"> &lt;&lt; דובר_המשך &gt;&gt;</w:t>
      </w:r>
      <w:r>
        <w:rPr>
          <w:rtl/>
        </w:rPr>
        <w:t xml:space="preserve">   </w:t>
      </w:r>
      <w:bookmarkEnd w:id="17840"/>
    </w:p>
    <w:p w:rsidR="00E1062A" w:rsidRDefault="00E1062A" w:rsidP="008F4B6E">
      <w:pPr>
        <w:rPr>
          <w:rtl/>
        </w:rPr>
      </w:pPr>
    </w:p>
    <w:p w:rsidR="00E1062A" w:rsidRDefault="00E1062A" w:rsidP="009036BA">
      <w:pPr>
        <w:rPr>
          <w:rtl/>
        </w:rPr>
      </w:pPr>
      <w:bookmarkStart w:id="17841" w:name="_ETM_Q33_605897"/>
      <w:bookmarkStart w:id="17842" w:name="_ETM_Q33_569292"/>
      <w:bookmarkStart w:id="17843" w:name="_ETM_Q33_569344"/>
      <w:bookmarkStart w:id="17844" w:name="_ETM_Q33_606111"/>
      <w:bookmarkEnd w:id="17841"/>
      <w:bookmarkEnd w:id="17842"/>
      <w:bookmarkEnd w:id="17843"/>
      <w:bookmarkEnd w:id="17844"/>
      <w:r>
        <w:rPr>
          <w:rFonts w:hint="cs"/>
          <w:rtl/>
        </w:rPr>
        <w:t>אני יודע, חברת הכנסת גוטליב.</w:t>
      </w:r>
    </w:p>
    <w:p w:rsidR="00E1062A" w:rsidRDefault="00E1062A" w:rsidP="009036BA">
      <w:pPr>
        <w:rPr>
          <w:rtl/>
        </w:rPr>
      </w:pPr>
      <w:bookmarkStart w:id="17845" w:name="_ETM_Q33_605838"/>
      <w:bookmarkStart w:id="17846" w:name="_ETM_Q33_605923"/>
      <w:bookmarkEnd w:id="17845"/>
      <w:bookmarkEnd w:id="17846"/>
    </w:p>
    <w:p w:rsidR="00E1062A" w:rsidRDefault="00E1062A" w:rsidP="009036BA">
      <w:pPr>
        <w:pStyle w:val="af5"/>
        <w:keepNext/>
        <w:rPr>
          <w:rtl/>
        </w:rPr>
      </w:pPr>
      <w:r w:rsidRPr="004135FD">
        <w:rPr>
          <w:rStyle w:val="TagStyle"/>
          <w:rtl/>
        </w:rPr>
        <w:t xml:space="preserve"> &lt;&lt; קריאה &gt;&gt; </w:t>
      </w:r>
      <w:r>
        <w:rPr>
          <w:rtl/>
        </w:rPr>
        <w:t>טלי גוטליב (הליכוד):</w:t>
      </w:r>
      <w:r w:rsidRPr="004135FD">
        <w:rPr>
          <w:rStyle w:val="TagStyle"/>
          <w:rtl/>
        </w:rPr>
        <w:t xml:space="preserve"> &lt;&lt; קריאה &gt;&gt;</w:t>
      </w:r>
      <w:r>
        <w:rPr>
          <w:rtl/>
        </w:rPr>
        <w:t xml:space="preserve">   </w:t>
      </w:r>
    </w:p>
    <w:p w:rsidR="00E1062A" w:rsidRDefault="00E1062A" w:rsidP="008F4B6E">
      <w:pPr>
        <w:rPr>
          <w:rtl/>
        </w:rPr>
      </w:pPr>
    </w:p>
    <w:p w:rsidR="00E1062A" w:rsidRDefault="00E1062A" w:rsidP="009036BA">
      <w:pPr>
        <w:rPr>
          <w:rtl/>
        </w:rPr>
      </w:pPr>
      <w:r>
        <w:rPr>
          <w:rFonts w:hint="cs"/>
          <w:rtl/>
        </w:rPr>
        <w:t xml:space="preserve">יוראי, אתה </w:t>
      </w:r>
      <w:bookmarkStart w:id="17847" w:name="_ETM_Q33_607264"/>
      <w:bookmarkEnd w:id="17847"/>
      <w:r>
        <w:rPr>
          <w:rFonts w:hint="cs"/>
          <w:rtl/>
        </w:rPr>
        <w:t xml:space="preserve">חייב להבין. אם אני במליאה ואתה אומר משהו שהוא </w:t>
      </w:r>
      <w:r>
        <w:rPr>
          <w:rFonts w:hint="eastAsia"/>
          <w:rtl/>
        </w:rPr>
        <w:t>–</w:t>
      </w:r>
      <w:r>
        <w:rPr>
          <w:rFonts w:hint="cs"/>
          <w:rtl/>
        </w:rPr>
        <w:t xml:space="preserve"> איך אני אגיד בעדינות </w:t>
      </w:r>
      <w:r>
        <w:rPr>
          <w:rFonts w:hint="eastAsia"/>
          <w:rtl/>
        </w:rPr>
        <w:t>–</w:t>
      </w:r>
      <w:r>
        <w:rPr>
          <w:rFonts w:hint="cs"/>
          <w:rtl/>
        </w:rPr>
        <w:t xml:space="preserve"> לא מחזיק מים, אז אני לא אתן לך. תבוא מסודר.</w:t>
      </w:r>
    </w:p>
    <w:p w:rsidR="00E1062A" w:rsidRDefault="00E1062A" w:rsidP="009036BA">
      <w:pPr>
        <w:rPr>
          <w:rtl/>
        </w:rPr>
      </w:pPr>
    </w:p>
    <w:p w:rsidR="00E1062A" w:rsidRDefault="00E1062A" w:rsidP="009036BA">
      <w:pPr>
        <w:pStyle w:val="-"/>
        <w:keepNext/>
        <w:rPr>
          <w:rtl/>
        </w:rPr>
      </w:pPr>
      <w:bookmarkStart w:id="17848" w:name="ET_speakercontinue_5787_42"/>
      <w:r w:rsidRPr="004135FD">
        <w:rPr>
          <w:rStyle w:val="TagStyle"/>
          <w:rtl/>
        </w:rPr>
        <w:t xml:space="preserve"> &lt;&lt; דובר_המשך &gt;&gt; </w:t>
      </w:r>
      <w:r>
        <w:rPr>
          <w:rtl/>
        </w:rPr>
        <w:t>יוראי להב הרצנו (יש עתיד):</w:t>
      </w:r>
      <w:r w:rsidRPr="004135FD">
        <w:rPr>
          <w:rStyle w:val="TagStyle"/>
          <w:rtl/>
        </w:rPr>
        <w:t xml:space="preserve"> &lt;&lt; דובר_המשך &gt;&gt;</w:t>
      </w:r>
      <w:r>
        <w:rPr>
          <w:rtl/>
        </w:rPr>
        <w:t xml:space="preserve">   </w:t>
      </w:r>
      <w:bookmarkEnd w:id="17848"/>
    </w:p>
    <w:p w:rsidR="00E1062A" w:rsidRDefault="00E1062A" w:rsidP="008F4B6E">
      <w:pPr>
        <w:rPr>
          <w:rtl/>
        </w:rPr>
      </w:pPr>
    </w:p>
    <w:p w:rsidR="00E1062A" w:rsidRDefault="00E1062A" w:rsidP="009036BA">
      <w:pPr>
        <w:rPr>
          <w:rtl/>
        </w:rPr>
      </w:pPr>
      <w:r>
        <w:rPr>
          <w:rFonts w:hint="cs"/>
          <w:rtl/>
        </w:rPr>
        <w:t xml:space="preserve">לא הבנתי. משרדי ממשלה </w:t>
      </w:r>
      <w:bookmarkStart w:id="17849" w:name="_ETM_Q33_615557"/>
      <w:bookmarkEnd w:id="17849"/>
      <w:r>
        <w:rPr>
          <w:rFonts w:hint="cs"/>
          <w:rtl/>
        </w:rPr>
        <w:t>לא צריכים לענות על שאילתות של עיתונאים?</w:t>
      </w:r>
    </w:p>
    <w:p w:rsidR="00E1062A" w:rsidRDefault="00E1062A" w:rsidP="009036BA">
      <w:pPr>
        <w:rPr>
          <w:rtl/>
        </w:rPr>
      </w:pPr>
    </w:p>
    <w:p w:rsidR="00E1062A" w:rsidRDefault="00E1062A" w:rsidP="009036BA">
      <w:pPr>
        <w:pStyle w:val="af5"/>
        <w:keepNext/>
        <w:rPr>
          <w:rtl/>
        </w:rPr>
      </w:pPr>
      <w:bookmarkStart w:id="17850" w:name="ET_interruption_6345_43"/>
      <w:r w:rsidRPr="004135FD">
        <w:rPr>
          <w:rStyle w:val="TagStyle"/>
          <w:rtl/>
        </w:rPr>
        <w:t xml:space="preserve"> &lt;&lt; קריאה &gt;&gt; </w:t>
      </w:r>
      <w:r>
        <w:rPr>
          <w:rtl/>
        </w:rPr>
        <w:t>טלי גוטליב (הליכוד):</w:t>
      </w:r>
      <w:r w:rsidRPr="004135FD">
        <w:rPr>
          <w:rStyle w:val="TagStyle"/>
          <w:rtl/>
        </w:rPr>
        <w:t xml:space="preserve"> &lt;&lt; קריאה &gt;&gt;</w:t>
      </w:r>
      <w:r>
        <w:rPr>
          <w:rtl/>
        </w:rPr>
        <w:t xml:space="preserve">   </w:t>
      </w:r>
      <w:bookmarkEnd w:id="17850"/>
    </w:p>
    <w:p w:rsidR="00E1062A" w:rsidRDefault="00E1062A" w:rsidP="008F4B6E">
      <w:pPr>
        <w:rPr>
          <w:rtl/>
        </w:rPr>
      </w:pPr>
    </w:p>
    <w:p w:rsidR="00E1062A" w:rsidRDefault="00E1062A" w:rsidP="009036BA">
      <w:pPr>
        <w:rPr>
          <w:rtl/>
        </w:rPr>
      </w:pPr>
      <w:bookmarkStart w:id="17851" w:name="_ETM_Q33_618225"/>
      <w:bookmarkStart w:id="17852" w:name="_ETM_Q33_618320"/>
      <w:bookmarkEnd w:id="17851"/>
      <w:bookmarkEnd w:id="17852"/>
      <w:r>
        <w:rPr>
          <w:rFonts w:hint="cs"/>
          <w:rtl/>
        </w:rPr>
        <w:t xml:space="preserve">לא </w:t>
      </w:r>
      <w:bookmarkStart w:id="17853" w:name="_ETM_Q33_618849"/>
      <w:bookmarkEnd w:id="17853"/>
      <w:r>
        <w:rPr>
          <w:rFonts w:hint="cs"/>
          <w:rtl/>
        </w:rPr>
        <w:t xml:space="preserve">חייב </w:t>
      </w:r>
      <w:r w:rsidR="00570F67">
        <w:rPr>
          <w:rFonts w:hint="cs"/>
          <w:rtl/>
        </w:rPr>
        <w:t>– –</w:t>
      </w:r>
    </w:p>
    <w:p w:rsidR="00E1062A" w:rsidRDefault="00E1062A" w:rsidP="009036BA">
      <w:pPr>
        <w:rPr>
          <w:rtl/>
        </w:rPr>
      </w:pPr>
      <w:bookmarkStart w:id="17854" w:name="_ETM_Q33_622657"/>
      <w:bookmarkStart w:id="17855" w:name="_ETM_Q33_622748"/>
      <w:bookmarkEnd w:id="17854"/>
      <w:bookmarkEnd w:id="17855"/>
    </w:p>
    <w:p w:rsidR="00E1062A" w:rsidRDefault="00E1062A" w:rsidP="009036BA">
      <w:pPr>
        <w:pStyle w:val="-"/>
        <w:keepNext/>
        <w:rPr>
          <w:rtl/>
        </w:rPr>
      </w:pPr>
      <w:bookmarkStart w:id="17856" w:name="ET_speakercontinue_5787_44"/>
      <w:r w:rsidRPr="004135FD">
        <w:rPr>
          <w:rStyle w:val="TagStyle"/>
          <w:rtl/>
        </w:rPr>
        <w:t xml:space="preserve"> &lt;&lt; דובר_המשך &gt;&gt; </w:t>
      </w:r>
      <w:r>
        <w:rPr>
          <w:rtl/>
        </w:rPr>
        <w:t>יוראי להב הרצנו (יש עתיד):</w:t>
      </w:r>
      <w:r w:rsidRPr="004135FD">
        <w:rPr>
          <w:rStyle w:val="TagStyle"/>
          <w:rtl/>
        </w:rPr>
        <w:t xml:space="preserve"> &lt;&lt; דובר_המשך &gt;&gt;</w:t>
      </w:r>
      <w:r>
        <w:rPr>
          <w:rtl/>
        </w:rPr>
        <w:t xml:space="preserve">   </w:t>
      </w:r>
      <w:bookmarkEnd w:id="17856"/>
    </w:p>
    <w:p w:rsidR="00E1062A" w:rsidRDefault="00E1062A" w:rsidP="008F4B6E">
      <w:pPr>
        <w:rPr>
          <w:rtl/>
        </w:rPr>
      </w:pPr>
    </w:p>
    <w:p w:rsidR="00E1062A" w:rsidRDefault="00E1062A" w:rsidP="009036BA">
      <w:pPr>
        <w:rPr>
          <w:rtl/>
        </w:rPr>
      </w:pPr>
      <w:r>
        <w:rPr>
          <w:rFonts w:hint="cs"/>
          <w:rtl/>
        </w:rPr>
        <w:t xml:space="preserve">לא חייב. אוקיי. </w:t>
      </w:r>
    </w:p>
    <w:p w:rsidR="00E1062A" w:rsidRDefault="00E1062A" w:rsidP="009036BA">
      <w:pPr>
        <w:rPr>
          <w:rtl/>
        </w:rPr>
      </w:pPr>
      <w:bookmarkStart w:id="17857" w:name="_ETM_Q33_619897"/>
      <w:bookmarkStart w:id="17858" w:name="_ETM_Q33_619983"/>
      <w:bookmarkEnd w:id="17857"/>
      <w:bookmarkEnd w:id="17858"/>
    </w:p>
    <w:p w:rsidR="00E1062A" w:rsidRDefault="00E1062A" w:rsidP="009036BA">
      <w:pPr>
        <w:pStyle w:val="af5"/>
        <w:keepNext/>
        <w:rPr>
          <w:rtl/>
        </w:rPr>
      </w:pPr>
      <w:bookmarkStart w:id="17859" w:name="ET_interruption_6345_45"/>
      <w:r w:rsidRPr="004135FD">
        <w:rPr>
          <w:rStyle w:val="TagStyle"/>
          <w:rtl/>
        </w:rPr>
        <w:t xml:space="preserve"> &lt;&lt; קריאה &gt;&gt; </w:t>
      </w:r>
      <w:r>
        <w:rPr>
          <w:rtl/>
        </w:rPr>
        <w:t>טלי גוטליב (הליכוד):</w:t>
      </w:r>
      <w:r w:rsidRPr="004135FD">
        <w:rPr>
          <w:rStyle w:val="TagStyle"/>
          <w:rtl/>
        </w:rPr>
        <w:t xml:space="preserve"> &lt;&lt; קריאה &gt;&gt;</w:t>
      </w:r>
      <w:r>
        <w:rPr>
          <w:rtl/>
        </w:rPr>
        <w:t xml:space="preserve">   </w:t>
      </w:r>
      <w:bookmarkEnd w:id="17859"/>
    </w:p>
    <w:p w:rsidR="00E1062A" w:rsidRDefault="00E1062A" w:rsidP="008F4B6E">
      <w:pPr>
        <w:rPr>
          <w:rtl/>
        </w:rPr>
      </w:pPr>
    </w:p>
    <w:p w:rsidR="00E1062A" w:rsidRDefault="00570F67" w:rsidP="006B1BE4">
      <w:pPr>
        <w:rPr>
          <w:rtl/>
        </w:rPr>
      </w:pPr>
      <w:bookmarkStart w:id="17860" w:name="_ETM_Q33_617203"/>
      <w:bookmarkEnd w:id="17860"/>
      <w:r>
        <w:rPr>
          <w:rFonts w:hint="cs"/>
          <w:rtl/>
        </w:rPr>
        <w:t>– –</w:t>
      </w:r>
      <w:r w:rsidR="00E1062A">
        <w:rPr>
          <w:rFonts w:hint="cs"/>
          <w:rtl/>
        </w:rPr>
        <w:t xml:space="preserve"> והיחידים שצריכים לחשוף את זה </w:t>
      </w:r>
      <w:r w:rsidR="006B1BE4">
        <w:rPr>
          <w:rFonts w:hint="cs"/>
          <w:rtl/>
        </w:rPr>
        <w:t>הם</w:t>
      </w:r>
      <w:r w:rsidR="00E1062A">
        <w:rPr>
          <w:rFonts w:hint="cs"/>
          <w:rtl/>
        </w:rPr>
        <w:t xml:space="preserve"> דוברות המשרד.</w:t>
      </w:r>
    </w:p>
    <w:p w:rsidR="00E1062A" w:rsidRDefault="00E1062A" w:rsidP="009036BA">
      <w:pPr>
        <w:rPr>
          <w:rtl/>
        </w:rPr>
      </w:pPr>
      <w:bookmarkStart w:id="17861" w:name="_ETM_Q33_620417"/>
      <w:bookmarkStart w:id="17862" w:name="_ETM_Q33_620546"/>
      <w:bookmarkEnd w:id="17861"/>
      <w:bookmarkEnd w:id="17862"/>
    </w:p>
    <w:p w:rsidR="00E1062A" w:rsidRDefault="00E1062A" w:rsidP="009036BA">
      <w:pPr>
        <w:pStyle w:val="-"/>
        <w:keepNext/>
        <w:rPr>
          <w:rtl/>
        </w:rPr>
      </w:pPr>
      <w:bookmarkStart w:id="17863" w:name="ET_speakercontinue_5787_46"/>
      <w:r w:rsidRPr="004135FD">
        <w:rPr>
          <w:rStyle w:val="TagStyle"/>
          <w:rtl/>
        </w:rPr>
        <w:t xml:space="preserve"> &lt;&lt; דובר_המשך &gt;&gt; </w:t>
      </w:r>
      <w:r>
        <w:rPr>
          <w:rtl/>
        </w:rPr>
        <w:t>יוראי להב הרצנו (יש עתיד):</w:t>
      </w:r>
      <w:r w:rsidRPr="004135FD">
        <w:rPr>
          <w:rStyle w:val="TagStyle"/>
          <w:rtl/>
        </w:rPr>
        <w:t xml:space="preserve"> &lt;&lt; דובר_המשך &gt;&gt;</w:t>
      </w:r>
      <w:r>
        <w:rPr>
          <w:rtl/>
        </w:rPr>
        <w:t xml:space="preserve">   </w:t>
      </w:r>
      <w:bookmarkEnd w:id="17863"/>
    </w:p>
    <w:p w:rsidR="00E1062A" w:rsidRDefault="00E1062A" w:rsidP="008F4B6E">
      <w:pPr>
        <w:rPr>
          <w:rtl/>
        </w:rPr>
      </w:pPr>
    </w:p>
    <w:p w:rsidR="00E1062A" w:rsidRDefault="00E1062A" w:rsidP="009036BA">
      <w:pPr>
        <w:rPr>
          <w:rtl/>
        </w:rPr>
      </w:pPr>
      <w:r>
        <w:rPr>
          <w:rFonts w:hint="cs"/>
          <w:rtl/>
        </w:rPr>
        <w:t>אני חולק עלייך.</w:t>
      </w:r>
    </w:p>
    <w:p w:rsidR="00E1062A" w:rsidRDefault="00E1062A" w:rsidP="009036BA">
      <w:pPr>
        <w:rPr>
          <w:rtl/>
        </w:rPr>
      </w:pPr>
      <w:bookmarkStart w:id="17864" w:name="_ETM_Q33_624255"/>
      <w:bookmarkStart w:id="17865" w:name="_ETM_Q33_624331"/>
      <w:bookmarkEnd w:id="17864"/>
      <w:bookmarkEnd w:id="17865"/>
    </w:p>
    <w:p w:rsidR="00E1062A" w:rsidRDefault="00E1062A" w:rsidP="009036BA">
      <w:pPr>
        <w:pStyle w:val="af5"/>
        <w:keepNext/>
        <w:rPr>
          <w:rtl/>
        </w:rPr>
      </w:pPr>
      <w:bookmarkStart w:id="17866" w:name="ET_interruption_6345_47"/>
      <w:r w:rsidRPr="009E59FC">
        <w:rPr>
          <w:rStyle w:val="TagStyle"/>
          <w:rtl/>
        </w:rPr>
        <w:t xml:space="preserve"> &lt;&lt; קריאה &gt;&gt; </w:t>
      </w:r>
      <w:r>
        <w:rPr>
          <w:rtl/>
        </w:rPr>
        <w:t>טלי גוטליב (הליכוד):</w:t>
      </w:r>
      <w:r w:rsidRPr="009E59FC">
        <w:rPr>
          <w:rStyle w:val="TagStyle"/>
          <w:rtl/>
        </w:rPr>
        <w:t xml:space="preserve"> &lt;&lt; קריאה &gt;&gt;</w:t>
      </w:r>
      <w:r>
        <w:rPr>
          <w:rtl/>
        </w:rPr>
        <w:t xml:space="preserve">   </w:t>
      </w:r>
      <w:bookmarkEnd w:id="17866"/>
    </w:p>
    <w:p w:rsidR="00E1062A" w:rsidRDefault="00E1062A" w:rsidP="008F4B6E">
      <w:pPr>
        <w:rPr>
          <w:rtl/>
        </w:rPr>
      </w:pPr>
    </w:p>
    <w:p w:rsidR="00E1062A" w:rsidRDefault="00E1062A" w:rsidP="009036BA">
      <w:pPr>
        <w:rPr>
          <w:rtl/>
        </w:rPr>
      </w:pPr>
      <w:bookmarkStart w:id="17867" w:name="_ETM_Q33_626827"/>
      <w:bookmarkEnd w:id="17867"/>
      <w:r>
        <w:rPr>
          <w:rFonts w:hint="cs"/>
          <w:rtl/>
        </w:rPr>
        <w:t xml:space="preserve">דוברות המשרד מעבירה מידע על התנהלות </w:t>
      </w:r>
      <w:bookmarkStart w:id="17868" w:name="_ETM_Q33_624790"/>
      <w:bookmarkEnd w:id="17868"/>
      <w:r>
        <w:rPr>
          <w:rFonts w:hint="cs"/>
          <w:rtl/>
        </w:rPr>
        <w:t>המשרד.</w:t>
      </w:r>
    </w:p>
    <w:p w:rsidR="00E1062A" w:rsidRDefault="00E1062A" w:rsidP="009036BA">
      <w:pPr>
        <w:rPr>
          <w:rtl/>
        </w:rPr>
      </w:pPr>
      <w:bookmarkStart w:id="17869" w:name="_ETM_Q33_629067"/>
      <w:bookmarkStart w:id="17870" w:name="_ETM_Q33_629154"/>
      <w:bookmarkEnd w:id="17869"/>
      <w:bookmarkEnd w:id="17870"/>
    </w:p>
    <w:p w:rsidR="00E1062A" w:rsidRDefault="00E1062A" w:rsidP="009036BA">
      <w:pPr>
        <w:pStyle w:val="af6"/>
        <w:keepNext/>
        <w:rPr>
          <w:rtl/>
        </w:rPr>
      </w:pPr>
      <w:bookmarkStart w:id="17871" w:name="ET_yor_6490_48"/>
      <w:r w:rsidRPr="009E59FC">
        <w:rPr>
          <w:rStyle w:val="TagStyle"/>
          <w:rtl/>
        </w:rPr>
        <w:t xml:space="preserve"> &lt;&lt; יור &gt;&gt; </w:t>
      </w:r>
      <w:r>
        <w:rPr>
          <w:rtl/>
        </w:rPr>
        <w:t>היו"ר ניסים ואטורי:</w:t>
      </w:r>
      <w:r w:rsidRPr="009E59FC">
        <w:rPr>
          <w:rStyle w:val="TagStyle"/>
          <w:rtl/>
        </w:rPr>
        <w:t xml:space="preserve"> &lt;&lt; יור &gt;&gt;</w:t>
      </w:r>
      <w:r>
        <w:rPr>
          <w:rtl/>
        </w:rPr>
        <w:t xml:space="preserve">   </w:t>
      </w:r>
      <w:bookmarkEnd w:id="17871"/>
    </w:p>
    <w:p w:rsidR="00E1062A" w:rsidRDefault="00E1062A" w:rsidP="008F4B6E">
      <w:pPr>
        <w:rPr>
          <w:rtl/>
        </w:rPr>
      </w:pPr>
    </w:p>
    <w:p w:rsidR="00E1062A" w:rsidRDefault="00E1062A" w:rsidP="009036BA">
      <w:pPr>
        <w:rPr>
          <w:rtl/>
        </w:rPr>
      </w:pPr>
      <w:bookmarkStart w:id="17872" w:name="_ETM_Q33_630047"/>
      <w:bookmarkEnd w:id="17872"/>
      <w:r>
        <w:rPr>
          <w:rFonts w:hint="cs"/>
          <w:rtl/>
        </w:rPr>
        <w:t xml:space="preserve">תודה </w:t>
      </w:r>
      <w:bookmarkStart w:id="17873" w:name="_ETM_Q33_630603"/>
      <w:bookmarkEnd w:id="17873"/>
      <w:r>
        <w:rPr>
          <w:rFonts w:hint="cs"/>
          <w:rtl/>
        </w:rPr>
        <w:t xml:space="preserve">רבה. חברת הכנסת טלי גוטליב, תודה רבה. </w:t>
      </w:r>
    </w:p>
    <w:p w:rsidR="00E1062A" w:rsidRDefault="00E1062A" w:rsidP="009036BA">
      <w:pPr>
        <w:rPr>
          <w:rtl/>
        </w:rPr>
      </w:pPr>
      <w:bookmarkStart w:id="17874" w:name="_ETM_Q33_631949"/>
      <w:bookmarkStart w:id="17875" w:name="_ETM_Q33_632048"/>
      <w:bookmarkEnd w:id="17874"/>
      <w:bookmarkEnd w:id="17875"/>
    </w:p>
    <w:p w:rsidR="00E1062A" w:rsidRDefault="00E1062A" w:rsidP="009036BA">
      <w:pPr>
        <w:pStyle w:val="-"/>
        <w:keepNext/>
        <w:rPr>
          <w:rtl/>
        </w:rPr>
      </w:pPr>
      <w:bookmarkStart w:id="17876" w:name="ET_speakercontinue_5787_49"/>
      <w:r w:rsidRPr="009E59FC">
        <w:rPr>
          <w:rStyle w:val="TagStyle"/>
          <w:rtl/>
        </w:rPr>
        <w:t xml:space="preserve"> &lt;&lt; דובר_המשך &gt;&gt; </w:t>
      </w:r>
      <w:r>
        <w:rPr>
          <w:rtl/>
        </w:rPr>
        <w:t>יוראי להב הרצנו (יש עתיד):</w:t>
      </w:r>
      <w:r w:rsidRPr="009E59FC">
        <w:rPr>
          <w:rStyle w:val="TagStyle"/>
          <w:rtl/>
        </w:rPr>
        <w:t xml:space="preserve"> &lt;&lt; דובר_המשך &gt;&gt;</w:t>
      </w:r>
      <w:r>
        <w:rPr>
          <w:rtl/>
        </w:rPr>
        <w:t xml:space="preserve">   </w:t>
      </w:r>
      <w:bookmarkEnd w:id="17876"/>
    </w:p>
    <w:p w:rsidR="00E1062A" w:rsidRDefault="00E1062A" w:rsidP="008F4B6E">
      <w:pPr>
        <w:rPr>
          <w:rtl/>
        </w:rPr>
      </w:pPr>
    </w:p>
    <w:p w:rsidR="00E1062A" w:rsidRDefault="00E1062A" w:rsidP="009036BA">
      <w:pPr>
        <w:rPr>
          <w:rtl/>
        </w:rPr>
      </w:pPr>
      <w:r>
        <w:rPr>
          <w:rFonts w:hint="cs"/>
          <w:rtl/>
        </w:rPr>
        <w:t xml:space="preserve">אז אני אומר שוב: במקרה הזה דוברות המשרד לא עונה על שאילתות </w:t>
      </w:r>
      <w:bookmarkStart w:id="17877" w:name="_ETM_Q33_630927"/>
      <w:bookmarkEnd w:id="17877"/>
      <w:r>
        <w:rPr>
          <w:rFonts w:hint="cs"/>
          <w:rtl/>
        </w:rPr>
        <w:t>של עיתונאים.</w:t>
      </w:r>
    </w:p>
    <w:p w:rsidR="00E1062A" w:rsidRDefault="00E1062A" w:rsidP="009036BA">
      <w:pPr>
        <w:rPr>
          <w:rtl/>
        </w:rPr>
      </w:pPr>
      <w:bookmarkStart w:id="17878" w:name="_ETM_Q33_633120"/>
      <w:bookmarkStart w:id="17879" w:name="_ETM_Q33_633218"/>
      <w:bookmarkEnd w:id="17878"/>
      <w:bookmarkEnd w:id="17879"/>
    </w:p>
    <w:p w:rsidR="00E1062A" w:rsidRDefault="00E1062A" w:rsidP="009036BA">
      <w:pPr>
        <w:pStyle w:val="af5"/>
        <w:keepNext/>
        <w:rPr>
          <w:rtl/>
        </w:rPr>
      </w:pPr>
      <w:bookmarkStart w:id="17880" w:name="ET_interruption_6345_50"/>
      <w:r w:rsidRPr="009E59FC">
        <w:rPr>
          <w:rStyle w:val="TagStyle"/>
          <w:rtl/>
        </w:rPr>
        <w:t xml:space="preserve"> &lt;&lt; קריאה &gt;&gt; </w:t>
      </w:r>
      <w:r>
        <w:rPr>
          <w:rtl/>
        </w:rPr>
        <w:t>טלי גוטליב (הליכוד):</w:t>
      </w:r>
      <w:r w:rsidRPr="009E59FC">
        <w:rPr>
          <w:rStyle w:val="TagStyle"/>
          <w:rtl/>
        </w:rPr>
        <w:t xml:space="preserve"> &lt;&lt; קריאה &gt;&gt;</w:t>
      </w:r>
      <w:r>
        <w:rPr>
          <w:rtl/>
        </w:rPr>
        <w:t xml:space="preserve">   </w:t>
      </w:r>
      <w:bookmarkEnd w:id="17880"/>
    </w:p>
    <w:p w:rsidR="00E1062A" w:rsidRDefault="00E1062A" w:rsidP="008F4B6E">
      <w:pPr>
        <w:rPr>
          <w:rtl/>
        </w:rPr>
      </w:pPr>
    </w:p>
    <w:p w:rsidR="00E1062A" w:rsidRDefault="00E1062A" w:rsidP="009036BA">
      <w:pPr>
        <w:rPr>
          <w:rtl/>
        </w:rPr>
      </w:pPr>
      <w:bookmarkStart w:id="17881" w:name="_ETM_Q33_635789"/>
      <w:bookmarkEnd w:id="17881"/>
      <w:r>
        <w:rPr>
          <w:rFonts w:hint="cs"/>
          <w:rtl/>
        </w:rPr>
        <w:t>לא נכון. לא נכון.</w:t>
      </w:r>
    </w:p>
    <w:p w:rsidR="00E1062A" w:rsidRDefault="00E1062A" w:rsidP="009036BA">
      <w:pPr>
        <w:rPr>
          <w:rtl/>
        </w:rPr>
      </w:pPr>
      <w:bookmarkStart w:id="17882" w:name="_ETM_Q33_633026"/>
      <w:bookmarkStart w:id="17883" w:name="_ETM_Q33_633101"/>
      <w:bookmarkEnd w:id="17882"/>
      <w:bookmarkEnd w:id="17883"/>
    </w:p>
    <w:p w:rsidR="00E1062A" w:rsidRDefault="00E1062A" w:rsidP="009036BA">
      <w:pPr>
        <w:pStyle w:val="-"/>
        <w:keepNext/>
        <w:rPr>
          <w:rtl/>
        </w:rPr>
      </w:pPr>
      <w:bookmarkStart w:id="17884" w:name="ET_speakercontinue_5787_51"/>
      <w:r w:rsidRPr="009E59FC">
        <w:rPr>
          <w:rStyle w:val="TagStyle"/>
          <w:rtl/>
        </w:rPr>
        <w:t xml:space="preserve"> &lt;&lt; דובר_המשך &gt;&gt; </w:t>
      </w:r>
      <w:r>
        <w:rPr>
          <w:rtl/>
        </w:rPr>
        <w:t>יוראי להב הרצנו (יש עתיד):</w:t>
      </w:r>
      <w:r w:rsidRPr="009E59FC">
        <w:rPr>
          <w:rStyle w:val="TagStyle"/>
          <w:rtl/>
        </w:rPr>
        <w:t xml:space="preserve"> &lt;&lt; דובר_המשך &gt;&gt;</w:t>
      </w:r>
      <w:r>
        <w:rPr>
          <w:rtl/>
        </w:rPr>
        <w:t xml:space="preserve">   </w:t>
      </w:r>
      <w:bookmarkEnd w:id="17884"/>
    </w:p>
    <w:p w:rsidR="00E1062A" w:rsidRDefault="00E1062A" w:rsidP="008F4B6E">
      <w:pPr>
        <w:rPr>
          <w:rtl/>
        </w:rPr>
      </w:pPr>
    </w:p>
    <w:p w:rsidR="00E1062A" w:rsidRDefault="00E1062A" w:rsidP="009036BA">
      <w:pPr>
        <w:rPr>
          <w:rtl/>
        </w:rPr>
      </w:pPr>
      <w:bookmarkStart w:id="17885" w:name="_ETM_Q33_633835"/>
      <w:bookmarkEnd w:id="17885"/>
      <w:r>
        <w:rPr>
          <w:rFonts w:hint="cs"/>
          <w:rtl/>
        </w:rPr>
        <w:t xml:space="preserve">מה זה </w:t>
      </w:r>
      <w:r w:rsidR="006B1BE4">
        <w:rPr>
          <w:rFonts w:hint="cs"/>
          <w:rtl/>
        </w:rPr>
        <w:t>"</w:t>
      </w:r>
      <w:r>
        <w:rPr>
          <w:rFonts w:hint="cs"/>
          <w:rtl/>
        </w:rPr>
        <w:t>לא נכון</w:t>
      </w:r>
      <w:r w:rsidR="006B1BE4">
        <w:rPr>
          <w:rFonts w:hint="cs"/>
          <w:rtl/>
        </w:rPr>
        <w:t>"</w:t>
      </w:r>
      <w:r>
        <w:rPr>
          <w:rFonts w:hint="cs"/>
          <w:rtl/>
        </w:rPr>
        <w:t>?</w:t>
      </w:r>
    </w:p>
    <w:p w:rsidR="00E1062A" w:rsidRDefault="00E1062A" w:rsidP="009036BA">
      <w:pPr>
        <w:rPr>
          <w:rtl/>
        </w:rPr>
      </w:pPr>
      <w:bookmarkStart w:id="17886" w:name="_ETM_Q33_633415"/>
      <w:bookmarkStart w:id="17887" w:name="_ETM_Q33_633490"/>
      <w:bookmarkEnd w:id="17886"/>
      <w:bookmarkEnd w:id="17887"/>
    </w:p>
    <w:p w:rsidR="00E1062A" w:rsidRDefault="00E1062A" w:rsidP="009036BA">
      <w:pPr>
        <w:pStyle w:val="af5"/>
        <w:keepNext/>
        <w:rPr>
          <w:rtl/>
        </w:rPr>
      </w:pPr>
      <w:bookmarkStart w:id="17888" w:name="ET_interruption_6345_52"/>
      <w:r w:rsidRPr="009E59FC">
        <w:rPr>
          <w:rStyle w:val="TagStyle"/>
          <w:rtl/>
        </w:rPr>
        <w:t xml:space="preserve"> &lt;&lt; קריאה &gt;&gt; </w:t>
      </w:r>
      <w:r>
        <w:rPr>
          <w:rtl/>
        </w:rPr>
        <w:t>טלי גוטליב (הליכוד):</w:t>
      </w:r>
      <w:r w:rsidRPr="009E59FC">
        <w:rPr>
          <w:rStyle w:val="TagStyle"/>
          <w:rtl/>
        </w:rPr>
        <w:t xml:space="preserve"> &lt;&lt; קריאה &gt;&gt;</w:t>
      </w:r>
      <w:r>
        <w:rPr>
          <w:rtl/>
        </w:rPr>
        <w:t xml:space="preserve">   </w:t>
      </w:r>
      <w:bookmarkEnd w:id="17888"/>
    </w:p>
    <w:p w:rsidR="00E1062A" w:rsidRDefault="00E1062A" w:rsidP="008F4B6E">
      <w:pPr>
        <w:rPr>
          <w:rtl/>
        </w:rPr>
      </w:pPr>
    </w:p>
    <w:p w:rsidR="00E1062A" w:rsidRDefault="00E1062A" w:rsidP="009036BA">
      <w:pPr>
        <w:rPr>
          <w:rtl/>
        </w:rPr>
      </w:pPr>
      <w:bookmarkStart w:id="17889" w:name="_ETM_Q33_635827"/>
      <w:bookmarkEnd w:id="17889"/>
      <w:r>
        <w:rPr>
          <w:rFonts w:hint="cs"/>
          <w:rtl/>
        </w:rPr>
        <w:t xml:space="preserve">מי שלא עונה </w:t>
      </w:r>
      <w:bookmarkStart w:id="17890" w:name="_ETM_Q33_636633"/>
      <w:bookmarkEnd w:id="17890"/>
      <w:r w:rsidR="006B1BE4">
        <w:rPr>
          <w:rFonts w:hint="cs"/>
          <w:rtl/>
        </w:rPr>
        <w:t>ע</w:t>
      </w:r>
      <w:r>
        <w:rPr>
          <w:rFonts w:hint="cs"/>
          <w:rtl/>
        </w:rPr>
        <w:t>ל</w:t>
      </w:r>
      <w:r w:rsidR="006B1BE4">
        <w:rPr>
          <w:rFonts w:hint="cs"/>
          <w:rtl/>
        </w:rPr>
        <w:t xml:space="preserve"> </w:t>
      </w:r>
      <w:r>
        <w:rPr>
          <w:rFonts w:hint="cs"/>
          <w:rtl/>
        </w:rPr>
        <w:t xml:space="preserve">שאילתות </w:t>
      </w:r>
      <w:r>
        <w:rPr>
          <w:rFonts w:hint="eastAsia"/>
          <w:rtl/>
        </w:rPr>
        <w:t>–</w:t>
      </w:r>
      <w:r>
        <w:rPr>
          <w:rFonts w:hint="cs"/>
          <w:rtl/>
        </w:rPr>
        <w:t xml:space="preserve"> תראה, מי שלא עונה, לתפיסתך, זאת </w:t>
      </w:r>
      <w:bookmarkStart w:id="17891" w:name="_ETM_Q33_638679"/>
      <w:bookmarkEnd w:id="17891"/>
      <w:r>
        <w:rPr>
          <w:rFonts w:hint="cs"/>
          <w:rtl/>
        </w:rPr>
        <w:t xml:space="preserve">השרה, שלא חייבת. אני לא ראיתי </w:t>
      </w:r>
      <w:r w:rsidR="00570F67">
        <w:rPr>
          <w:rFonts w:hint="cs"/>
          <w:rtl/>
        </w:rPr>
        <w:t>– – –</w:t>
      </w:r>
    </w:p>
    <w:p w:rsidR="00E1062A" w:rsidRDefault="00E1062A" w:rsidP="009036BA">
      <w:pPr>
        <w:rPr>
          <w:rtl/>
        </w:rPr>
      </w:pPr>
      <w:bookmarkStart w:id="17892" w:name="_ETM_Q33_645132"/>
      <w:bookmarkStart w:id="17893" w:name="_ETM_Q33_645221"/>
      <w:bookmarkEnd w:id="17892"/>
      <w:bookmarkEnd w:id="17893"/>
    </w:p>
    <w:p w:rsidR="00E1062A" w:rsidRDefault="00E1062A" w:rsidP="009036BA">
      <w:pPr>
        <w:pStyle w:val="-"/>
        <w:keepNext/>
        <w:rPr>
          <w:rtl/>
        </w:rPr>
      </w:pPr>
      <w:bookmarkStart w:id="17894" w:name="ET_speakercontinue_5787_53"/>
      <w:r w:rsidRPr="009E59FC">
        <w:rPr>
          <w:rStyle w:val="TagStyle"/>
          <w:rtl/>
        </w:rPr>
        <w:t xml:space="preserve"> &lt;&lt; דובר_המשך &gt;&gt; </w:t>
      </w:r>
      <w:r>
        <w:rPr>
          <w:rtl/>
        </w:rPr>
        <w:t>יוראי להב הרצנו (יש עתיד):</w:t>
      </w:r>
      <w:r w:rsidRPr="009E59FC">
        <w:rPr>
          <w:rStyle w:val="TagStyle"/>
          <w:rtl/>
        </w:rPr>
        <w:t xml:space="preserve"> &lt;&lt; דובר_המשך &gt;&gt;</w:t>
      </w:r>
      <w:r>
        <w:rPr>
          <w:rtl/>
        </w:rPr>
        <w:t xml:space="preserve">   </w:t>
      </w:r>
      <w:bookmarkEnd w:id="17894"/>
    </w:p>
    <w:p w:rsidR="00E1062A" w:rsidRDefault="00E1062A" w:rsidP="008F4B6E">
      <w:pPr>
        <w:rPr>
          <w:rtl/>
        </w:rPr>
      </w:pPr>
    </w:p>
    <w:p w:rsidR="00E1062A" w:rsidRDefault="00E1062A" w:rsidP="009036BA">
      <w:pPr>
        <w:rPr>
          <w:rtl/>
        </w:rPr>
      </w:pPr>
      <w:r>
        <w:rPr>
          <w:rFonts w:hint="cs"/>
          <w:rtl/>
        </w:rPr>
        <w:t>אתה יכול לעצור לי?</w:t>
      </w:r>
    </w:p>
    <w:p w:rsidR="00E1062A" w:rsidRDefault="00E1062A" w:rsidP="009036BA">
      <w:pPr>
        <w:rPr>
          <w:rtl/>
        </w:rPr>
      </w:pPr>
      <w:bookmarkStart w:id="17895" w:name="_ETM_Q33_640457"/>
      <w:bookmarkStart w:id="17896" w:name="_ETM_Q33_640567"/>
      <w:bookmarkEnd w:id="17895"/>
      <w:bookmarkEnd w:id="17896"/>
    </w:p>
    <w:p w:rsidR="00E1062A" w:rsidRDefault="00E1062A" w:rsidP="009036BA">
      <w:pPr>
        <w:pStyle w:val="af6"/>
        <w:keepNext/>
        <w:rPr>
          <w:rtl/>
        </w:rPr>
      </w:pPr>
      <w:bookmarkStart w:id="17897" w:name="ET_yor_6490_54"/>
      <w:r w:rsidRPr="009E59FC">
        <w:rPr>
          <w:rStyle w:val="TagStyle"/>
          <w:rtl/>
        </w:rPr>
        <w:t xml:space="preserve"> &lt;&lt; יור &gt;&gt; </w:t>
      </w:r>
      <w:r>
        <w:rPr>
          <w:rtl/>
        </w:rPr>
        <w:t>היו"ר ניסים ואטורי:</w:t>
      </w:r>
      <w:r w:rsidRPr="009E59FC">
        <w:rPr>
          <w:rStyle w:val="TagStyle"/>
          <w:rtl/>
        </w:rPr>
        <w:t xml:space="preserve"> &lt;&lt; יור &gt;&gt;</w:t>
      </w:r>
      <w:r>
        <w:rPr>
          <w:rtl/>
        </w:rPr>
        <w:t xml:space="preserve">   </w:t>
      </w:r>
      <w:bookmarkEnd w:id="17897"/>
    </w:p>
    <w:p w:rsidR="00E1062A" w:rsidRDefault="00E1062A" w:rsidP="008F4B6E">
      <w:pPr>
        <w:rPr>
          <w:rtl/>
        </w:rPr>
      </w:pPr>
    </w:p>
    <w:p w:rsidR="00E1062A" w:rsidRDefault="00E1062A" w:rsidP="009036BA">
      <w:pPr>
        <w:rPr>
          <w:rtl/>
        </w:rPr>
      </w:pPr>
      <w:bookmarkStart w:id="17898" w:name="_ETM_Q33_641482"/>
      <w:bookmarkEnd w:id="17898"/>
      <w:r>
        <w:rPr>
          <w:rFonts w:hint="cs"/>
          <w:rtl/>
        </w:rPr>
        <w:t xml:space="preserve">אני אעצור לך כל עוד אתה לא מדבר איתה. </w:t>
      </w:r>
    </w:p>
    <w:p w:rsidR="00E1062A" w:rsidRDefault="00E1062A" w:rsidP="009036BA">
      <w:pPr>
        <w:rPr>
          <w:rtl/>
        </w:rPr>
      </w:pPr>
    </w:p>
    <w:p w:rsidR="00E1062A" w:rsidRDefault="00E1062A" w:rsidP="009036BA">
      <w:pPr>
        <w:pStyle w:val="af5"/>
        <w:keepNext/>
        <w:rPr>
          <w:rtl/>
        </w:rPr>
      </w:pPr>
      <w:bookmarkStart w:id="17899" w:name="ET_interruption_6345_55"/>
      <w:r w:rsidRPr="00E361C0">
        <w:rPr>
          <w:rStyle w:val="TagStyle"/>
          <w:rtl/>
        </w:rPr>
        <w:t xml:space="preserve"> &lt;&lt; קריאה &gt;&gt; </w:t>
      </w:r>
      <w:r>
        <w:rPr>
          <w:rtl/>
        </w:rPr>
        <w:t>טלי גוטליב (הליכוד):</w:t>
      </w:r>
      <w:r w:rsidRPr="00E361C0">
        <w:rPr>
          <w:rStyle w:val="TagStyle"/>
          <w:rtl/>
        </w:rPr>
        <w:t xml:space="preserve"> &lt;&lt; קריאה &gt;&gt;</w:t>
      </w:r>
      <w:r>
        <w:rPr>
          <w:rtl/>
        </w:rPr>
        <w:t xml:space="preserve">   </w:t>
      </w:r>
      <w:bookmarkEnd w:id="17899"/>
    </w:p>
    <w:p w:rsidR="00E1062A" w:rsidRDefault="00E1062A" w:rsidP="008F4B6E">
      <w:pPr>
        <w:rPr>
          <w:rtl/>
        </w:rPr>
      </w:pPr>
    </w:p>
    <w:p w:rsidR="00E1062A" w:rsidRDefault="00E1062A" w:rsidP="009036BA">
      <w:pPr>
        <w:rPr>
          <w:rtl/>
        </w:rPr>
      </w:pPr>
      <w:r>
        <w:rPr>
          <w:rFonts w:hint="cs"/>
          <w:rtl/>
        </w:rPr>
        <w:t>למה לעצור?</w:t>
      </w:r>
    </w:p>
    <w:p w:rsidR="00E1062A" w:rsidRDefault="00E1062A" w:rsidP="009036BA">
      <w:pPr>
        <w:rPr>
          <w:rtl/>
        </w:rPr>
      </w:pPr>
    </w:p>
    <w:p w:rsidR="00E1062A" w:rsidRDefault="00E1062A" w:rsidP="009036BA">
      <w:pPr>
        <w:pStyle w:val="-"/>
        <w:keepNext/>
        <w:rPr>
          <w:rtl/>
        </w:rPr>
      </w:pPr>
      <w:bookmarkStart w:id="17900" w:name="ET_speakercontinue_5787_56"/>
      <w:r w:rsidRPr="00E361C0">
        <w:rPr>
          <w:rStyle w:val="TagStyle"/>
          <w:rtl/>
        </w:rPr>
        <w:t xml:space="preserve"> &lt;&lt; דובר_המשך &gt;&gt; </w:t>
      </w:r>
      <w:r>
        <w:rPr>
          <w:rtl/>
        </w:rPr>
        <w:t>יוראי להב הרצנו (יש עתיד):</w:t>
      </w:r>
      <w:r w:rsidRPr="00E361C0">
        <w:rPr>
          <w:rStyle w:val="TagStyle"/>
          <w:rtl/>
        </w:rPr>
        <w:t xml:space="preserve"> &lt;&lt; דובר_המשך &gt;&gt;</w:t>
      </w:r>
      <w:r>
        <w:rPr>
          <w:rtl/>
        </w:rPr>
        <w:t xml:space="preserve">   </w:t>
      </w:r>
      <w:bookmarkEnd w:id="17900"/>
    </w:p>
    <w:p w:rsidR="00E1062A" w:rsidRDefault="00E1062A" w:rsidP="008F4B6E">
      <w:pPr>
        <w:rPr>
          <w:rtl/>
        </w:rPr>
      </w:pPr>
    </w:p>
    <w:p w:rsidR="00E1062A" w:rsidRDefault="00E1062A" w:rsidP="009036BA">
      <w:pPr>
        <w:rPr>
          <w:rtl/>
        </w:rPr>
      </w:pPr>
      <w:r>
        <w:rPr>
          <w:rFonts w:hint="cs"/>
          <w:rtl/>
        </w:rPr>
        <w:t xml:space="preserve">אז אני אומר, אז אני </w:t>
      </w:r>
      <w:bookmarkStart w:id="17901" w:name="_ETM_Q33_645591"/>
      <w:bookmarkEnd w:id="17901"/>
      <w:r>
        <w:rPr>
          <w:rFonts w:hint="cs"/>
          <w:rtl/>
        </w:rPr>
        <w:t>אבהיר את מה שאני אומר כדי שזה יהיה ברור.</w:t>
      </w:r>
    </w:p>
    <w:p w:rsidR="00E1062A" w:rsidRDefault="00E1062A" w:rsidP="009036BA">
      <w:pPr>
        <w:rPr>
          <w:rtl/>
        </w:rPr>
      </w:pPr>
      <w:bookmarkStart w:id="17902" w:name="_ETM_Q33_645986"/>
      <w:bookmarkStart w:id="17903" w:name="_ETM_Q33_646078"/>
      <w:bookmarkEnd w:id="17902"/>
      <w:bookmarkEnd w:id="17903"/>
    </w:p>
    <w:p w:rsidR="00E1062A" w:rsidRDefault="00E1062A" w:rsidP="009036BA">
      <w:pPr>
        <w:pStyle w:val="af5"/>
        <w:keepNext/>
        <w:rPr>
          <w:rtl/>
        </w:rPr>
      </w:pPr>
      <w:bookmarkStart w:id="17904" w:name="ET_interruption_6345_57"/>
      <w:r w:rsidRPr="00E361C0">
        <w:rPr>
          <w:rStyle w:val="TagStyle"/>
          <w:rtl/>
        </w:rPr>
        <w:t xml:space="preserve"> &lt;&lt; קריאה &gt;&gt; </w:t>
      </w:r>
      <w:r>
        <w:rPr>
          <w:rtl/>
        </w:rPr>
        <w:t>טלי גוטליב (הליכוד):</w:t>
      </w:r>
      <w:r w:rsidRPr="00E361C0">
        <w:rPr>
          <w:rStyle w:val="TagStyle"/>
          <w:rtl/>
        </w:rPr>
        <w:t xml:space="preserve"> &lt;&lt; קריאה &gt;&gt;</w:t>
      </w:r>
      <w:r>
        <w:rPr>
          <w:rtl/>
        </w:rPr>
        <w:t xml:space="preserve">   </w:t>
      </w:r>
      <w:bookmarkEnd w:id="17904"/>
    </w:p>
    <w:p w:rsidR="00E1062A" w:rsidRDefault="00E1062A" w:rsidP="008F4B6E">
      <w:pPr>
        <w:rPr>
          <w:rtl/>
        </w:rPr>
      </w:pPr>
    </w:p>
    <w:p w:rsidR="00E1062A" w:rsidRDefault="00E1062A" w:rsidP="009036BA">
      <w:pPr>
        <w:rPr>
          <w:rtl/>
        </w:rPr>
      </w:pPr>
      <w:bookmarkStart w:id="17905" w:name="_ETM_Q33_643625"/>
      <w:bookmarkEnd w:id="17905"/>
      <w:r>
        <w:rPr>
          <w:rFonts w:hint="cs"/>
          <w:rtl/>
        </w:rPr>
        <w:t xml:space="preserve">רק לידיעתך, דוברות המשרד מוציאה תשובות. </w:t>
      </w:r>
      <w:bookmarkStart w:id="17906" w:name="_ETM_Q33_650645"/>
      <w:bookmarkEnd w:id="17906"/>
      <w:r>
        <w:rPr>
          <w:rFonts w:hint="cs"/>
          <w:rtl/>
        </w:rPr>
        <w:t>בבקשה. דוברות משרד איכות</w:t>
      </w:r>
      <w:bookmarkStart w:id="17907" w:name="_ETM_Q33_652253"/>
      <w:bookmarkEnd w:id="17907"/>
      <w:r>
        <w:rPr>
          <w:rFonts w:hint="cs"/>
          <w:rtl/>
        </w:rPr>
        <w:t xml:space="preserve"> הסביבה </w:t>
      </w:r>
      <w:r>
        <w:rPr>
          <w:rFonts w:hint="eastAsia"/>
          <w:rtl/>
        </w:rPr>
        <w:t xml:space="preserve">– </w:t>
      </w:r>
      <w:r w:rsidR="006B1BE4">
        <w:rPr>
          <w:rFonts w:hint="cs"/>
          <w:rtl/>
        </w:rPr>
        <w:t>אני ת</w:t>
      </w:r>
      <w:r>
        <w:rPr>
          <w:rFonts w:hint="cs"/>
          <w:rtl/>
        </w:rPr>
        <w:t xml:space="preserve">כף אגיד לך את הדוברות </w:t>
      </w:r>
      <w:bookmarkStart w:id="17908" w:name="_ETM_Q33_655477"/>
      <w:bookmarkEnd w:id="17908"/>
      <w:r>
        <w:rPr>
          <w:rFonts w:hint="cs"/>
          <w:rtl/>
        </w:rPr>
        <w:t xml:space="preserve">האחרונה שלהם. פשוט, השרה לא חייבת לענות על שאלות </w:t>
      </w:r>
      <w:bookmarkStart w:id="17909" w:name="_ETM_Q33_659957"/>
      <w:bookmarkEnd w:id="17909"/>
      <w:r>
        <w:rPr>
          <w:rFonts w:hint="cs"/>
          <w:rtl/>
        </w:rPr>
        <w:t>הציבור.</w:t>
      </w:r>
    </w:p>
    <w:p w:rsidR="00E1062A" w:rsidRDefault="00E1062A" w:rsidP="009036BA">
      <w:pPr>
        <w:rPr>
          <w:rtl/>
        </w:rPr>
      </w:pPr>
      <w:bookmarkStart w:id="17910" w:name="_ETM_Q33_661637"/>
      <w:bookmarkStart w:id="17911" w:name="_ETM_Q33_661732"/>
      <w:bookmarkEnd w:id="17910"/>
      <w:bookmarkEnd w:id="17911"/>
    </w:p>
    <w:p w:rsidR="00E1062A" w:rsidRDefault="00E1062A" w:rsidP="009036BA">
      <w:pPr>
        <w:pStyle w:val="-"/>
        <w:keepNext/>
        <w:rPr>
          <w:rtl/>
        </w:rPr>
      </w:pPr>
      <w:bookmarkStart w:id="17912" w:name="ET_speakercontinue_5787_58"/>
      <w:r w:rsidRPr="00E361C0">
        <w:rPr>
          <w:rStyle w:val="TagStyle"/>
          <w:rtl/>
        </w:rPr>
        <w:t xml:space="preserve"> &lt;&lt; דובר_המשך &gt;&gt; </w:t>
      </w:r>
      <w:r>
        <w:rPr>
          <w:rtl/>
        </w:rPr>
        <w:t>יוראי להב הרצנו (יש עתיד):</w:t>
      </w:r>
      <w:r w:rsidRPr="00E361C0">
        <w:rPr>
          <w:rStyle w:val="TagStyle"/>
          <w:rtl/>
        </w:rPr>
        <w:t xml:space="preserve"> &lt;&lt; דובר_המשך &gt;&gt;</w:t>
      </w:r>
      <w:r>
        <w:rPr>
          <w:rtl/>
        </w:rPr>
        <w:t xml:space="preserve">   </w:t>
      </w:r>
      <w:bookmarkEnd w:id="17912"/>
    </w:p>
    <w:p w:rsidR="00E1062A" w:rsidRDefault="00E1062A" w:rsidP="008F4B6E">
      <w:pPr>
        <w:rPr>
          <w:rtl/>
        </w:rPr>
      </w:pPr>
    </w:p>
    <w:p w:rsidR="00E1062A" w:rsidRDefault="00E1062A" w:rsidP="009036BA">
      <w:pPr>
        <w:rPr>
          <w:rtl/>
        </w:rPr>
      </w:pPr>
      <w:bookmarkStart w:id="17913" w:name="_ETM_Q33_662661"/>
      <w:bookmarkEnd w:id="17913"/>
      <w:r>
        <w:rPr>
          <w:rFonts w:hint="cs"/>
          <w:rtl/>
        </w:rPr>
        <w:t xml:space="preserve">כשהמשרד מקבל שאילתות מעיתונאים </w:t>
      </w:r>
      <w:r>
        <w:rPr>
          <w:rFonts w:hint="eastAsia"/>
          <w:rtl/>
        </w:rPr>
        <w:t>–</w:t>
      </w:r>
      <w:r>
        <w:rPr>
          <w:rFonts w:hint="cs"/>
          <w:rtl/>
        </w:rPr>
        <w:t xml:space="preserve"> </w:t>
      </w:r>
      <w:bookmarkStart w:id="17914" w:name="_ETM_Q33_661687"/>
      <w:bookmarkEnd w:id="17914"/>
      <w:r>
        <w:rPr>
          <w:rFonts w:hint="cs"/>
          <w:rtl/>
        </w:rPr>
        <w:t xml:space="preserve">שאילתות </w:t>
      </w:r>
      <w:r>
        <w:rPr>
          <w:rFonts w:hint="eastAsia"/>
          <w:rtl/>
        </w:rPr>
        <w:t>–</w:t>
      </w:r>
      <w:r>
        <w:rPr>
          <w:rFonts w:hint="cs"/>
          <w:rtl/>
        </w:rPr>
        <w:t xml:space="preserve"> המשרד להגנת הסביבה, הם לא עונים על שאילתות. המשרד </w:t>
      </w:r>
      <w:bookmarkStart w:id="17915" w:name="_ETM_Q33_666513"/>
      <w:bookmarkEnd w:id="17915"/>
      <w:r>
        <w:rPr>
          <w:rFonts w:hint="cs"/>
          <w:rtl/>
        </w:rPr>
        <w:t xml:space="preserve">לא רשאי לא לענות על שאילתות של עיתונאים. </w:t>
      </w:r>
    </w:p>
    <w:p w:rsidR="00E1062A" w:rsidRDefault="00E1062A" w:rsidP="009036BA">
      <w:pPr>
        <w:rPr>
          <w:rtl/>
        </w:rPr>
      </w:pPr>
      <w:bookmarkStart w:id="17916" w:name="_ETM_Q33_669940"/>
      <w:bookmarkStart w:id="17917" w:name="_ETM_Q33_670025"/>
      <w:bookmarkEnd w:id="17916"/>
      <w:bookmarkEnd w:id="17917"/>
    </w:p>
    <w:p w:rsidR="00E1062A" w:rsidRDefault="00E1062A" w:rsidP="009036BA">
      <w:pPr>
        <w:pStyle w:val="af5"/>
        <w:keepNext/>
        <w:rPr>
          <w:rtl/>
        </w:rPr>
      </w:pPr>
      <w:bookmarkStart w:id="17918" w:name="ET_interruption_6345_59"/>
      <w:r w:rsidRPr="009643AE">
        <w:rPr>
          <w:rStyle w:val="TagStyle"/>
          <w:rtl/>
        </w:rPr>
        <w:t xml:space="preserve"> &lt;&lt; קריאה &gt;&gt; </w:t>
      </w:r>
      <w:r>
        <w:rPr>
          <w:rtl/>
        </w:rPr>
        <w:t>טלי גוטליב (הליכוד):</w:t>
      </w:r>
      <w:r w:rsidRPr="009643AE">
        <w:rPr>
          <w:rStyle w:val="TagStyle"/>
          <w:rtl/>
        </w:rPr>
        <w:t xml:space="preserve"> &lt;&lt; קריאה &gt;&gt;</w:t>
      </w:r>
      <w:r>
        <w:rPr>
          <w:rtl/>
        </w:rPr>
        <w:t xml:space="preserve">   </w:t>
      </w:r>
      <w:bookmarkEnd w:id="17918"/>
    </w:p>
    <w:p w:rsidR="00E1062A" w:rsidRDefault="00E1062A" w:rsidP="008F4B6E">
      <w:pPr>
        <w:rPr>
          <w:rtl/>
        </w:rPr>
      </w:pPr>
    </w:p>
    <w:p w:rsidR="00E1062A" w:rsidRDefault="00E1062A" w:rsidP="009036BA">
      <w:pPr>
        <w:rPr>
          <w:rtl/>
        </w:rPr>
      </w:pPr>
      <w:bookmarkStart w:id="17919" w:name="_ETM_Q33_672661"/>
      <w:bookmarkEnd w:id="17919"/>
      <w:r>
        <w:rPr>
          <w:rFonts w:hint="cs"/>
          <w:rtl/>
        </w:rPr>
        <w:t>חשבתי שהשרה לא עונה.</w:t>
      </w:r>
    </w:p>
    <w:p w:rsidR="00E1062A" w:rsidRDefault="00E1062A" w:rsidP="009036BA">
      <w:pPr>
        <w:rPr>
          <w:rtl/>
        </w:rPr>
      </w:pPr>
      <w:bookmarkStart w:id="17920" w:name="_ETM_Q33_668456"/>
      <w:bookmarkStart w:id="17921" w:name="_ETM_Q33_668543"/>
      <w:bookmarkEnd w:id="17920"/>
      <w:bookmarkEnd w:id="17921"/>
    </w:p>
    <w:p w:rsidR="00E1062A" w:rsidRDefault="00E1062A" w:rsidP="009036BA">
      <w:pPr>
        <w:pStyle w:val="-"/>
        <w:keepNext/>
        <w:rPr>
          <w:rtl/>
        </w:rPr>
      </w:pPr>
      <w:bookmarkStart w:id="17922" w:name="ET_speakercontinue_5787_60"/>
      <w:r w:rsidRPr="009643AE">
        <w:rPr>
          <w:rStyle w:val="TagStyle"/>
          <w:rtl/>
        </w:rPr>
        <w:t xml:space="preserve"> &lt;&lt; דובר_המשך &gt;&gt; </w:t>
      </w:r>
      <w:r>
        <w:rPr>
          <w:rtl/>
        </w:rPr>
        <w:t>יוראי להב הרצנו (יש עתיד):</w:t>
      </w:r>
      <w:r w:rsidRPr="009643AE">
        <w:rPr>
          <w:rStyle w:val="TagStyle"/>
          <w:rtl/>
        </w:rPr>
        <w:t xml:space="preserve"> &lt;&lt; דובר_המשך &gt;&gt;</w:t>
      </w:r>
      <w:r>
        <w:rPr>
          <w:rtl/>
        </w:rPr>
        <w:t xml:space="preserve">   </w:t>
      </w:r>
      <w:bookmarkEnd w:id="17922"/>
    </w:p>
    <w:p w:rsidR="00E1062A" w:rsidRDefault="00E1062A" w:rsidP="008F4B6E">
      <w:pPr>
        <w:rPr>
          <w:rtl/>
        </w:rPr>
      </w:pPr>
    </w:p>
    <w:p w:rsidR="00E1062A" w:rsidRDefault="00E1062A" w:rsidP="006B1BE4">
      <w:pPr>
        <w:rPr>
          <w:rtl/>
        </w:rPr>
      </w:pPr>
      <w:bookmarkStart w:id="17923" w:name="_ETM_Q33_669369"/>
      <w:bookmarkEnd w:id="17923"/>
      <w:r>
        <w:rPr>
          <w:rFonts w:hint="cs"/>
          <w:rtl/>
        </w:rPr>
        <w:t xml:space="preserve">זה </w:t>
      </w:r>
      <w:bookmarkStart w:id="17924" w:name="_ETM_Q33_670233"/>
      <w:bookmarkEnd w:id="17924"/>
      <w:r>
        <w:rPr>
          <w:rFonts w:hint="cs"/>
          <w:rtl/>
        </w:rPr>
        <w:t xml:space="preserve">לא רק שאילתות של העיתונאים. מסתבר שהשרה סילמן היא </w:t>
      </w:r>
      <w:bookmarkStart w:id="17925" w:name="_ETM_Q33_670806"/>
      <w:bookmarkEnd w:id="17925"/>
      <w:r>
        <w:rPr>
          <w:rFonts w:hint="cs"/>
          <w:rtl/>
        </w:rPr>
        <w:t>בין השרים</w:t>
      </w:r>
      <w:bookmarkStart w:id="17926" w:name="_ETM_Q33_613933"/>
      <w:bookmarkStart w:id="17927" w:name="_ETM_Q33_670500"/>
      <w:bookmarkStart w:id="17928" w:name="_ETM_Q33_670710"/>
      <w:bookmarkStart w:id="17929" w:name="_ETM_Q33_671190"/>
      <w:bookmarkStart w:id="17930" w:name="_ETM_Q33_671430"/>
      <w:bookmarkEnd w:id="17926"/>
      <w:bookmarkEnd w:id="17927"/>
      <w:bookmarkEnd w:id="17928"/>
      <w:bookmarkEnd w:id="17929"/>
      <w:bookmarkEnd w:id="17930"/>
      <w:r>
        <w:rPr>
          <w:rFonts w:hint="cs"/>
          <w:rtl/>
        </w:rPr>
        <w:t xml:space="preserve"> </w:t>
      </w:r>
      <w:bookmarkStart w:id="17931" w:name="_ETM_Q33_674938"/>
      <w:bookmarkStart w:id="17932" w:name="_ETM_Q33_675028"/>
      <w:bookmarkEnd w:id="17931"/>
      <w:bookmarkEnd w:id="17932"/>
      <w:r>
        <w:rPr>
          <w:rFonts w:hint="cs"/>
          <w:rtl/>
        </w:rPr>
        <w:t xml:space="preserve">שלא עונים גם לחברי הכנסת. </w:t>
      </w:r>
      <w:bookmarkStart w:id="17933" w:name="_ETM_Q33_677688"/>
      <w:bookmarkEnd w:id="17933"/>
      <w:r>
        <w:rPr>
          <w:rFonts w:hint="cs"/>
          <w:rtl/>
        </w:rPr>
        <w:t xml:space="preserve">גם לשיטתך, </w:t>
      </w:r>
      <w:bookmarkStart w:id="17934" w:name="_ETM_Q33_675390"/>
      <w:bookmarkStart w:id="17935" w:name="_ETM_Q33_675690"/>
      <w:bookmarkStart w:id="17936" w:name="_ETM_Q33_676050"/>
      <w:bookmarkStart w:id="17937" w:name="_ETM_Q33_677069"/>
      <w:bookmarkStart w:id="17938" w:name="_ETM_Q33_677459"/>
      <w:bookmarkStart w:id="17939" w:name="_ETM_Q33_678150"/>
      <w:bookmarkEnd w:id="17934"/>
      <w:bookmarkEnd w:id="17935"/>
      <w:bookmarkEnd w:id="17936"/>
      <w:bookmarkEnd w:id="17937"/>
      <w:bookmarkEnd w:id="17938"/>
      <w:bookmarkEnd w:id="17939"/>
      <w:r>
        <w:rPr>
          <w:rtl/>
        </w:rPr>
        <w:t xml:space="preserve">חברת </w:t>
      </w:r>
      <w:bookmarkStart w:id="17940" w:name="_ETM_Q33_678480"/>
      <w:bookmarkEnd w:id="17940"/>
      <w:r>
        <w:rPr>
          <w:rFonts w:hint="cs"/>
          <w:rtl/>
        </w:rPr>
        <w:t>ה</w:t>
      </w:r>
      <w:r>
        <w:rPr>
          <w:rtl/>
        </w:rPr>
        <w:t xml:space="preserve">כנסת </w:t>
      </w:r>
      <w:bookmarkStart w:id="17941" w:name="_ETM_Q33_678870"/>
      <w:bookmarkEnd w:id="17941"/>
      <w:r>
        <w:rPr>
          <w:rFonts w:hint="cs"/>
          <w:rtl/>
        </w:rPr>
        <w:t xml:space="preserve">גוטליב, </w:t>
      </w:r>
      <w:bookmarkStart w:id="17942" w:name="_ETM_Q33_679230"/>
      <w:bookmarkEnd w:id="17942"/>
      <w:r>
        <w:rPr>
          <w:rtl/>
        </w:rPr>
        <w:t xml:space="preserve">השרים </w:t>
      </w:r>
      <w:bookmarkStart w:id="17943" w:name="_ETM_Q33_679680"/>
      <w:bookmarkEnd w:id="17943"/>
      <w:r>
        <w:rPr>
          <w:rtl/>
        </w:rPr>
        <w:t xml:space="preserve">לא </w:t>
      </w:r>
      <w:bookmarkStart w:id="17944" w:name="_ETM_Q33_679769"/>
      <w:bookmarkEnd w:id="17944"/>
      <w:r>
        <w:rPr>
          <w:rtl/>
        </w:rPr>
        <w:t xml:space="preserve">צריכים </w:t>
      </w:r>
      <w:bookmarkStart w:id="17945" w:name="_ETM_Q33_680040"/>
      <w:bookmarkEnd w:id="17945"/>
      <w:r>
        <w:rPr>
          <w:rtl/>
        </w:rPr>
        <w:t>ל</w:t>
      </w:r>
      <w:r>
        <w:rPr>
          <w:rFonts w:hint="cs"/>
          <w:rtl/>
        </w:rPr>
        <w:t>ענ</w:t>
      </w:r>
      <w:r>
        <w:rPr>
          <w:rtl/>
        </w:rPr>
        <w:t xml:space="preserve">ות </w:t>
      </w:r>
      <w:bookmarkStart w:id="17946" w:name="_ETM_Q33_680219"/>
      <w:bookmarkEnd w:id="17946"/>
      <w:r>
        <w:rPr>
          <w:rtl/>
        </w:rPr>
        <w:t xml:space="preserve">לחברי </w:t>
      </w:r>
      <w:bookmarkStart w:id="17947" w:name="_ETM_Q33_680579"/>
      <w:bookmarkEnd w:id="17947"/>
      <w:r>
        <w:rPr>
          <w:rtl/>
        </w:rPr>
        <w:t xml:space="preserve">הכנסת </w:t>
      </w:r>
      <w:bookmarkStart w:id="17948" w:name="_ETM_Q33_680909"/>
      <w:bookmarkEnd w:id="17948"/>
      <w:r>
        <w:rPr>
          <w:rFonts w:hint="cs"/>
          <w:rtl/>
        </w:rPr>
        <w:t xml:space="preserve">על שאילתות שאנחנו מגישים? כי שרי הממשלה </w:t>
      </w:r>
      <w:bookmarkStart w:id="17949" w:name="_ETM_Q33_681340"/>
      <w:bookmarkEnd w:id="17949"/>
      <w:r>
        <w:rPr>
          <w:rFonts w:hint="cs"/>
          <w:rtl/>
        </w:rPr>
        <w:t xml:space="preserve">הזאת </w:t>
      </w:r>
      <w:bookmarkStart w:id="17950" w:name="_ETM_Q33_681150"/>
      <w:bookmarkStart w:id="17951" w:name="_ETM_Q33_681209"/>
      <w:bookmarkStart w:id="17952" w:name="_ETM_Q33_681389"/>
      <w:bookmarkStart w:id="17953" w:name="_ETM_Q33_681569"/>
      <w:bookmarkStart w:id="17954" w:name="_ETM_Q33_683019"/>
      <w:bookmarkStart w:id="17955" w:name="_ETM_Q33_683170"/>
      <w:bookmarkStart w:id="17956" w:name="_ETM_Q33_683230"/>
      <w:bookmarkStart w:id="17957" w:name="_ETM_Q33_683560"/>
      <w:bookmarkStart w:id="17958" w:name="_ETM_Q33_684010"/>
      <w:bookmarkStart w:id="17959" w:name="_ETM_Q33_684159"/>
      <w:bookmarkEnd w:id="17950"/>
      <w:bookmarkEnd w:id="17951"/>
      <w:bookmarkEnd w:id="17952"/>
      <w:bookmarkEnd w:id="17953"/>
      <w:bookmarkEnd w:id="17954"/>
      <w:bookmarkEnd w:id="17955"/>
      <w:bookmarkEnd w:id="17956"/>
      <w:bookmarkEnd w:id="17957"/>
      <w:bookmarkEnd w:id="17958"/>
      <w:bookmarkEnd w:id="17959"/>
      <w:r>
        <w:rPr>
          <w:rtl/>
        </w:rPr>
        <w:t xml:space="preserve">שברו </w:t>
      </w:r>
      <w:bookmarkStart w:id="17960" w:name="_ETM_Q33_684430"/>
      <w:bookmarkEnd w:id="17960"/>
      <w:r>
        <w:rPr>
          <w:rtl/>
        </w:rPr>
        <w:t xml:space="preserve">את </w:t>
      </w:r>
      <w:bookmarkStart w:id="17961" w:name="_ETM_Q33_684549"/>
      <w:bookmarkEnd w:id="17961"/>
      <w:r>
        <w:rPr>
          <w:rtl/>
        </w:rPr>
        <w:t xml:space="preserve">כל </w:t>
      </w:r>
      <w:bookmarkStart w:id="17962" w:name="_ETM_Q33_684819"/>
      <w:bookmarkEnd w:id="17962"/>
      <w:r>
        <w:rPr>
          <w:rtl/>
        </w:rPr>
        <w:t xml:space="preserve">השיאים </w:t>
      </w:r>
      <w:bookmarkStart w:id="17963" w:name="_ETM_Q33_685599"/>
      <w:bookmarkEnd w:id="17963"/>
      <w:r>
        <w:rPr>
          <w:rtl/>
        </w:rPr>
        <w:t xml:space="preserve">ולא </w:t>
      </w:r>
      <w:bookmarkStart w:id="17964" w:name="_ETM_Q33_685989"/>
      <w:bookmarkEnd w:id="17964"/>
      <w:r>
        <w:rPr>
          <w:rtl/>
        </w:rPr>
        <w:t xml:space="preserve">עונים </w:t>
      </w:r>
      <w:bookmarkStart w:id="17965" w:name="_ETM_Q33_686290"/>
      <w:bookmarkEnd w:id="17965"/>
      <w:r>
        <w:rPr>
          <w:rtl/>
        </w:rPr>
        <w:t>ל</w:t>
      </w:r>
      <w:r>
        <w:rPr>
          <w:rFonts w:hint="cs"/>
          <w:rtl/>
        </w:rPr>
        <w:t>א</w:t>
      </w:r>
      <w:r>
        <w:rPr>
          <w:rtl/>
        </w:rPr>
        <w:t xml:space="preserve"> </w:t>
      </w:r>
      <w:bookmarkStart w:id="17966" w:name="_ETM_Q33_686499"/>
      <w:bookmarkEnd w:id="17966"/>
      <w:r>
        <w:rPr>
          <w:rtl/>
        </w:rPr>
        <w:t>לעיתונאים</w:t>
      </w:r>
      <w:r>
        <w:rPr>
          <w:rFonts w:hint="cs"/>
          <w:rtl/>
        </w:rPr>
        <w:t>,</w:t>
      </w:r>
      <w:r>
        <w:rPr>
          <w:rtl/>
        </w:rPr>
        <w:t xml:space="preserve"> </w:t>
      </w:r>
      <w:bookmarkStart w:id="17967" w:name="_ETM_Q33_687430"/>
      <w:bookmarkEnd w:id="17967"/>
      <w:r>
        <w:rPr>
          <w:rtl/>
        </w:rPr>
        <w:t xml:space="preserve">לא </w:t>
      </w:r>
      <w:bookmarkStart w:id="17968" w:name="_ETM_Q33_687639"/>
      <w:bookmarkEnd w:id="17968"/>
      <w:r>
        <w:rPr>
          <w:rtl/>
        </w:rPr>
        <w:t xml:space="preserve">לחברי </w:t>
      </w:r>
      <w:bookmarkStart w:id="17969" w:name="_ETM_Q33_688150"/>
      <w:bookmarkEnd w:id="17969"/>
      <w:r>
        <w:rPr>
          <w:rtl/>
        </w:rPr>
        <w:t>הכנסת</w:t>
      </w:r>
      <w:r>
        <w:rPr>
          <w:rFonts w:hint="cs"/>
          <w:rtl/>
        </w:rPr>
        <w:t>.</w:t>
      </w:r>
      <w:r>
        <w:rPr>
          <w:rtl/>
        </w:rPr>
        <w:t xml:space="preserve"> </w:t>
      </w:r>
      <w:bookmarkStart w:id="17970" w:name="_ETM_Q33_688540"/>
      <w:bookmarkEnd w:id="17970"/>
    </w:p>
    <w:p w:rsidR="00E1062A" w:rsidRDefault="00E1062A" w:rsidP="009036BA">
      <w:pPr>
        <w:rPr>
          <w:rtl/>
        </w:rPr>
      </w:pPr>
    </w:p>
    <w:p w:rsidR="00E1062A" w:rsidRDefault="00E1062A" w:rsidP="009036BA">
      <w:pPr>
        <w:rPr>
          <w:rtl/>
        </w:rPr>
      </w:pPr>
      <w:r>
        <w:rPr>
          <w:rtl/>
        </w:rPr>
        <w:t xml:space="preserve">ואני </w:t>
      </w:r>
      <w:bookmarkStart w:id="17971" w:name="_ETM_Q33_688689"/>
      <w:bookmarkEnd w:id="17971"/>
      <w:r>
        <w:rPr>
          <w:rtl/>
        </w:rPr>
        <w:t xml:space="preserve">שואל </w:t>
      </w:r>
      <w:bookmarkStart w:id="17972" w:name="_ETM_Q33_688989"/>
      <w:bookmarkEnd w:id="17972"/>
      <w:r>
        <w:rPr>
          <w:rtl/>
        </w:rPr>
        <w:t xml:space="preserve">מה </w:t>
      </w:r>
      <w:bookmarkStart w:id="17973" w:name="_ETM_Q33_689379"/>
      <w:bookmarkEnd w:id="17973"/>
      <w:r>
        <w:rPr>
          <w:rtl/>
        </w:rPr>
        <w:t xml:space="preserve">יש </w:t>
      </w:r>
      <w:bookmarkStart w:id="17974" w:name="_ETM_Q33_690069"/>
      <w:bookmarkEnd w:id="17974"/>
      <w:r>
        <w:rPr>
          <w:rtl/>
        </w:rPr>
        <w:t xml:space="preserve">לשרה </w:t>
      </w:r>
      <w:bookmarkStart w:id="17975" w:name="_ETM_Q33_690579"/>
      <w:bookmarkEnd w:id="17975"/>
      <w:r>
        <w:rPr>
          <w:rFonts w:hint="cs"/>
          <w:rtl/>
        </w:rPr>
        <w:t>ס</w:t>
      </w:r>
      <w:r>
        <w:rPr>
          <w:rtl/>
        </w:rPr>
        <w:t>ילמ</w:t>
      </w:r>
      <w:r>
        <w:rPr>
          <w:rFonts w:hint="cs"/>
          <w:rtl/>
        </w:rPr>
        <w:t>ן,</w:t>
      </w:r>
      <w:r>
        <w:rPr>
          <w:rtl/>
        </w:rPr>
        <w:t xml:space="preserve"> </w:t>
      </w:r>
      <w:bookmarkStart w:id="17976" w:name="_ETM_Q33_691150"/>
      <w:bookmarkEnd w:id="17976"/>
      <w:r>
        <w:rPr>
          <w:rtl/>
        </w:rPr>
        <w:t>ש</w:t>
      </w:r>
      <w:r>
        <w:rPr>
          <w:rFonts w:hint="cs"/>
          <w:rtl/>
        </w:rPr>
        <w:t>היא שיאנית</w:t>
      </w:r>
      <w:r w:rsidR="006B1BE4">
        <w:rPr>
          <w:rFonts w:hint="cs"/>
          <w:rtl/>
        </w:rPr>
        <w:t>,</w:t>
      </w:r>
      <w:r>
        <w:rPr>
          <w:rFonts w:hint="cs"/>
          <w:rtl/>
        </w:rPr>
        <w:t xml:space="preserve"> </w:t>
      </w:r>
      <w:bookmarkStart w:id="17977" w:name="_ETM_Q33_691540"/>
      <w:bookmarkStart w:id="17978" w:name="_ETM_Q33_692540"/>
      <w:bookmarkEnd w:id="17977"/>
      <w:bookmarkEnd w:id="17978"/>
      <w:r>
        <w:rPr>
          <w:rFonts w:hint="cs"/>
          <w:rtl/>
        </w:rPr>
        <w:t>גם ל</w:t>
      </w:r>
      <w:r>
        <w:rPr>
          <w:rtl/>
        </w:rPr>
        <w:t xml:space="preserve">חברי </w:t>
      </w:r>
      <w:bookmarkStart w:id="17979" w:name="_ETM_Q33_692809"/>
      <w:bookmarkEnd w:id="17979"/>
      <w:r>
        <w:rPr>
          <w:rtl/>
        </w:rPr>
        <w:t xml:space="preserve">כנסת </w:t>
      </w:r>
      <w:bookmarkStart w:id="17980" w:name="_ETM_Q33_693440"/>
      <w:bookmarkEnd w:id="17980"/>
      <w:r>
        <w:rPr>
          <w:rtl/>
        </w:rPr>
        <w:t xml:space="preserve">וגם </w:t>
      </w:r>
      <w:bookmarkStart w:id="17981" w:name="_ETM_Q33_693860"/>
      <w:bookmarkEnd w:id="17981"/>
      <w:r>
        <w:rPr>
          <w:rFonts w:hint="cs"/>
          <w:rtl/>
        </w:rPr>
        <w:t>ה</w:t>
      </w:r>
      <w:r>
        <w:rPr>
          <w:rtl/>
        </w:rPr>
        <w:t xml:space="preserve">תחילה </w:t>
      </w:r>
      <w:bookmarkStart w:id="17982" w:name="_ETM_Q33_694190"/>
      <w:bookmarkEnd w:id="17982"/>
      <w:r>
        <w:rPr>
          <w:rtl/>
        </w:rPr>
        <w:t xml:space="preserve">למחוק </w:t>
      </w:r>
      <w:bookmarkStart w:id="17983" w:name="_ETM_Q33_694610"/>
      <w:bookmarkEnd w:id="17983"/>
      <w:r>
        <w:rPr>
          <w:rtl/>
        </w:rPr>
        <w:t>עיתונאים</w:t>
      </w:r>
      <w:r>
        <w:rPr>
          <w:rFonts w:hint="cs"/>
          <w:rtl/>
        </w:rPr>
        <w:t>,</w:t>
      </w:r>
      <w:r>
        <w:rPr>
          <w:rtl/>
        </w:rPr>
        <w:t xml:space="preserve"> </w:t>
      </w:r>
      <w:bookmarkStart w:id="17984" w:name="_ETM_Q33_695480"/>
      <w:bookmarkEnd w:id="17984"/>
      <w:r>
        <w:rPr>
          <w:rtl/>
        </w:rPr>
        <w:t xml:space="preserve">לא </w:t>
      </w:r>
      <w:bookmarkStart w:id="17985" w:name="_ETM_Q33_695750"/>
      <w:bookmarkEnd w:id="17985"/>
      <w:r>
        <w:rPr>
          <w:rtl/>
        </w:rPr>
        <w:t>ל</w:t>
      </w:r>
      <w:r>
        <w:rPr>
          <w:rFonts w:hint="cs"/>
          <w:rtl/>
        </w:rPr>
        <w:t xml:space="preserve">ענות </w:t>
      </w:r>
      <w:r w:rsidR="006B1BE4">
        <w:rPr>
          <w:rFonts w:hint="cs"/>
          <w:rtl/>
        </w:rPr>
        <w:t>ע</w:t>
      </w:r>
      <w:r>
        <w:rPr>
          <w:rFonts w:hint="cs"/>
          <w:rtl/>
        </w:rPr>
        <w:t>ל</w:t>
      </w:r>
      <w:r w:rsidR="006B1BE4">
        <w:rPr>
          <w:rFonts w:hint="cs"/>
          <w:rtl/>
        </w:rPr>
        <w:t xml:space="preserve"> </w:t>
      </w:r>
      <w:r>
        <w:rPr>
          <w:rFonts w:hint="cs"/>
          <w:rtl/>
        </w:rPr>
        <w:t xml:space="preserve">שאילתות. </w:t>
      </w:r>
      <w:bookmarkStart w:id="17986" w:name="_ETM_Q33_694068"/>
      <w:bookmarkStart w:id="17987" w:name="_ETM_Q33_694156"/>
      <w:bookmarkStart w:id="17988" w:name="_ETM_Q33_694196"/>
      <w:bookmarkStart w:id="17989" w:name="_ETM_Q33_694281"/>
      <w:bookmarkEnd w:id="17986"/>
      <w:bookmarkEnd w:id="17987"/>
      <w:bookmarkEnd w:id="17988"/>
      <w:bookmarkEnd w:id="17989"/>
      <w:r>
        <w:rPr>
          <w:rFonts w:hint="cs"/>
          <w:rtl/>
        </w:rPr>
        <w:t>מה יש לה להסתיר?</w:t>
      </w:r>
      <w:bookmarkStart w:id="17990" w:name="_ETM_Q33_695313"/>
      <w:bookmarkStart w:id="17991" w:name="_ETM_Q33_695959"/>
      <w:bookmarkStart w:id="17992" w:name="_ETM_Q33_696080"/>
      <w:bookmarkStart w:id="17993" w:name="_ETM_Q33_696260"/>
      <w:bookmarkStart w:id="17994" w:name="_ETM_Q33_696409"/>
      <w:bookmarkStart w:id="17995" w:name="_ETM_Q33_696559"/>
      <w:bookmarkStart w:id="17996" w:name="_ETM_Q33_696799"/>
      <w:bookmarkStart w:id="17997" w:name="_ETM_Q33_697610"/>
      <w:bookmarkStart w:id="17998" w:name="_ETM_Q33_698059"/>
      <w:bookmarkEnd w:id="17990"/>
      <w:bookmarkEnd w:id="17991"/>
      <w:bookmarkEnd w:id="17992"/>
      <w:bookmarkEnd w:id="17993"/>
      <w:bookmarkEnd w:id="17994"/>
      <w:bookmarkEnd w:id="17995"/>
      <w:bookmarkEnd w:id="17996"/>
      <w:bookmarkEnd w:id="17997"/>
      <w:bookmarkEnd w:id="17998"/>
      <w:r>
        <w:t xml:space="preserve"> </w:t>
      </w:r>
      <w:r>
        <w:rPr>
          <w:rFonts w:hint="cs"/>
          <w:rtl/>
        </w:rPr>
        <w:t xml:space="preserve">ממה </w:t>
      </w:r>
      <w:r>
        <w:rPr>
          <w:rtl/>
        </w:rPr>
        <w:t xml:space="preserve">היא </w:t>
      </w:r>
      <w:bookmarkStart w:id="17999" w:name="_ETM_Q33_698209"/>
      <w:bookmarkEnd w:id="17999"/>
      <w:r>
        <w:rPr>
          <w:rtl/>
        </w:rPr>
        <w:t>חוששת</w:t>
      </w:r>
      <w:r>
        <w:rPr>
          <w:rFonts w:hint="cs"/>
          <w:rtl/>
        </w:rPr>
        <w:t>?</w:t>
      </w:r>
      <w:r>
        <w:rPr>
          <w:rtl/>
        </w:rPr>
        <w:t xml:space="preserve"> </w:t>
      </w:r>
      <w:bookmarkStart w:id="18000" w:name="_ETM_Q33_699170"/>
      <w:bookmarkStart w:id="18001" w:name="_ETM_Q33_700209"/>
      <w:bookmarkEnd w:id="18000"/>
      <w:bookmarkEnd w:id="18001"/>
      <w:r>
        <w:rPr>
          <w:rtl/>
        </w:rPr>
        <w:t xml:space="preserve">היא </w:t>
      </w:r>
      <w:bookmarkStart w:id="18002" w:name="_ETM_Q33_700299"/>
      <w:bookmarkEnd w:id="18002"/>
      <w:r>
        <w:rPr>
          <w:rtl/>
        </w:rPr>
        <w:t xml:space="preserve">פוגעת </w:t>
      </w:r>
      <w:bookmarkStart w:id="18003" w:name="_ETM_Q33_700809"/>
      <w:bookmarkEnd w:id="18003"/>
      <w:r>
        <w:rPr>
          <w:rtl/>
        </w:rPr>
        <w:t xml:space="preserve">בציבור </w:t>
      </w:r>
      <w:bookmarkStart w:id="18004" w:name="_ETM_Q33_701260"/>
      <w:bookmarkEnd w:id="18004"/>
      <w:r>
        <w:rPr>
          <w:rtl/>
        </w:rPr>
        <w:t xml:space="preserve">בכך </w:t>
      </w:r>
      <w:bookmarkStart w:id="18005" w:name="_ETM_Q33_701559"/>
      <w:bookmarkEnd w:id="18005"/>
      <w:r>
        <w:rPr>
          <w:rtl/>
        </w:rPr>
        <w:t xml:space="preserve">שהיא </w:t>
      </w:r>
      <w:bookmarkStart w:id="18006" w:name="_ETM_Q33_701739"/>
      <w:bookmarkEnd w:id="18006"/>
      <w:r>
        <w:rPr>
          <w:rtl/>
        </w:rPr>
        <w:t xml:space="preserve">לא </w:t>
      </w:r>
      <w:bookmarkStart w:id="18007" w:name="_ETM_Q33_701890"/>
      <w:bookmarkEnd w:id="18007"/>
      <w:r>
        <w:rPr>
          <w:rtl/>
        </w:rPr>
        <w:t xml:space="preserve">עונה </w:t>
      </w:r>
      <w:bookmarkStart w:id="18008" w:name="_ETM_Q33_702099"/>
      <w:bookmarkEnd w:id="18008"/>
      <w:r>
        <w:rPr>
          <w:rFonts w:hint="cs"/>
          <w:rtl/>
        </w:rPr>
        <w:t>ע</w:t>
      </w:r>
      <w:r>
        <w:rPr>
          <w:rtl/>
        </w:rPr>
        <w:t>ל</w:t>
      </w:r>
      <w:r>
        <w:rPr>
          <w:rFonts w:hint="cs"/>
          <w:rtl/>
        </w:rPr>
        <w:t xml:space="preserve"> </w:t>
      </w:r>
      <w:r>
        <w:rPr>
          <w:rtl/>
        </w:rPr>
        <w:t>שאילתות</w:t>
      </w:r>
      <w:r>
        <w:rPr>
          <w:rFonts w:hint="cs"/>
          <w:rtl/>
        </w:rPr>
        <w:t>.</w:t>
      </w:r>
      <w:r>
        <w:rPr>
          <w:rtl/>
        </w:rPr>
        <w:t xml:space="preserve"> </w:t>
      </w:r>
      <w:bookmarkStart w:id="18009" w:name="_ETM_Q33_702939"/>
      <w:bookmarkEnd w:id="18009"/>
      <w:r>
        <w:rPr>
          <w:rtl/>
        </w:rPr>
        <w:t xml:space="preserve">היא </w:t>
      </w:r>
      <w:bookmarkStart w:id="18010" w:name="_ETM_Q33_703090"/>
      <w:bookmarkEnd w:id="18010"/>
      <w:r>
        <w:rPr>
          <w:rtl/>
        </w:rPr>
        <w:t xml:space="preserve">פוגעת </w:t>
      </w:r>
      <w:bookmarkStart w:id="18011" w:name="_ETM_Q33_703720"/>
      <w:bookmarkEnd w:id="18011"/>
      <w:r>
        <w:rPr>
          <w:rtl/>
        </w:rPr>
        <w:t xml:space="preserve">בזכות </w:t>
      </w:r>
      <w:bookmarkStart w:id="18012" w:name="_ETM_Q33_704230"/>
      <w:bookmarkEnd w:id="18012"/>
      <w:r>
        <w:rPr>
          <w:rtl/>
        </w:rPr>
        <w:t xml:space="preserve">הציבור </w:t>
      </w:r>
      <w:bookmarkStart w:id="18013" w:name="_ETM_Q33_704650"/>
      <w:bookmarkEnd w:id="18013"/>
      <w:r>
        <w:rPr>
          <w:rtl/>
        </w:rPr>
        <w:t>לדעת</w:t>
      </w:r>
      <w:r>
        <w:rPr>
          <w:rFonts w:hint="cs"/>
          <w:rtl/>
        </w:rPr>
        <w:t>.</w:t>
      </w:r>
      <w:r>
        <w:rPr>
          <w:rtl/>
        </w:rPr>
        <w:t xml:space="preserve"> </w:t>
      </w:r>
      <w:bookmarkStart w:id="18014" w:name="_ETM_Q33_705099"/>
      <w:bookmarkEnd w:id="18014"/>
      <w:r>
        <w:rPr>
          <w:rtl/>
        </w:rPr>
        <w:t xml:space="preserve">היא </w:t>
      </w:r>
      <w:bookmarkStart w:id="18015" w:name="_ETM_Q33_705189"/>
      <w:bookmarkEnd w:id="18015"/>
      <w:r>
        <w:rPr>
          <w:rtl/>
        </w:rPr>
        <w:t xml:space="preserve">פוגעת </w:t>
      </w:r>
      <w:bookmarkStart w:id="18016" w:name="_ETM_Q33_705549"/>
      <w:bookmarkEnd w:id="18016"/>
      <w:r>
        <w:rPr>
          <w:rtl/>
        </w:rPr>
        <w:t xml:space="preserve">בעקרונות </w:t>
      </w:r>
      <w:bookmarkStart w:id="18017" w:name="_ETM_Q33_706150"/>
      <w:bookmarkEnd w:id="18017"/>
      <w:r>
        <w:rPr>
          <w:rtl/>
        </w:rPr>
        <w:t xml:space="preserve">יסוד </w:t>
      </w:r>
      <w:bookmarkStart w:id="18018" w:name="_ETM_Q33_706840"/>
      <w:bookmarkEnd w:id="18018"/>
      <w:r>
        <w:rPr>
          <w:rtl/>
        </w:rPr>
        <w:t xml:space="preserve">של </w:t>
      </w:r>
      <w:bookmarkStart w:id="18019" w:name="_ETM_Q33_707110"/>
      <w:bookmarkEnd w:id="18019"/>
      <w:r>
        <w:rPr>
          <w:rtl/>
        </w:rPr>
        <w:t xml:space="preserve">חופש </w:t>
      </w:r>
      <w:bookmarkStart w:id="18020" w:name="_ETM_Q33_707500"/>
      <w:bookmarkEnd w:id="18020"/>
      <w:r>
        <w:rPr>
          <w:rtl/>
        </w:rPr>
        <w:t xml:space="preserve">המידע </w:t>
      </w:r>
      <w:bookmarkStart w:id="18021" w:name="_ETM_Q33_707920"/>
      <w:bookmarkEnd w:id="18021"/>
      <w:r>
        <w:rPr>
          <w:rtl/>
        </w:rPr>
        <w:t>והביטוי</w:t>
      </w:r>
      <w:r>
        <w:rPr>
          <w:rFonts w:hint="cs"/>
          <w:rtl/>
        </w:rPr>
        <w:t>.</w:t>
      </w:r>
      <w:r>
        <w:rPr>
          <w:rtl/>
        </w:rPr>
        <w:t xml:space="preserve"> </w:t>
      </w:r>
      <w:bookmarkStart w:id="18022" w:name="_ETM_Q33_708970"/>
      <w:bookmarkEnd w:id="18022"/>
      <w:r>
        <w:rPr>
          <w:rtl/>
        </w:rPr>
        <w:t xml:space="preserve">אבל </w:t>
      </w:r>
      <w:bookmarkStart w:id="18023" w:name="_ETM_Q33_709209"/>
      <w:bookmarkEnd w:id="18023"/>
      <w:r>
        <w:rPr>
          <w:rtl/>
        </w:rPr>
        <w:t>מה</w:t>
      </w:r>
      <w:r>
        <w:rPr>
          <w:rFonts w:hint="cs"/>
          <w:rtl/>
        </w:rPr>
        <w:t>,</w:t>
      </w:r>
      <w:r>
        <w:rPr>
          <w:rtl/>
        </w:rPr>
        <w:t xml:space="preserve"> </w:t>
      </w:r>
      <w:bookmarkStart w:id="18024" w:name="_ETM_Q33_710140"/>
      <w:bookmarkEnd w:id="18024"/>
      <w:r>
        <w:rPr>
          <w:rtl/>
        </w:rPr>
        <w:t xml:space="preserve">האמת </w:t>
      </w:r>
      <w:bookmarkStart w:id="18025" w:name="_ETM_Q33_710470"/>
      <w:bookmarkEnd w:id="18025"/>
      <w:r>
        <w:rPr>
          <w:rtl/>
        </w:rPr>
        <w:t xml:space="preserve">היא </w:t>
      </w:r>
      <w:bookmarkStart w:id="18026" w:name="_ETM_Q33_710590"/>
      <w:bookmarkEnd w:id="18026"/>
      <w:r>
        <w:rPr>
          <w:rtl/>
        </w:rPr>
        <w:t>ש</w:t>
      </w:r>
      <w:bookmarkStart w:id="18027" w:name="_ETM_Q33_711280"/>
      <w:bookmarkEnd w:id="18027"/>
      <w:r>
        <w:rPr>
          <w:rtl/>
        </w:rPr>
        <w:t xml:space="preserve">אולי </w:t>
      </w:r>
      <w:bookmarkStart w:id="18028" w:name="_ETM_Q33_711549"/>
      <w:bookmarkEnd w:id="18028"/>
      <w:r>
        <w:rPr>
          <w:rtl/>
        </w:rPr>
        <w:t xml:space="preserve">במקרה </w:t>
      </w:r>
      <w:bookmarkStart w:id="18029" w:name="_ETM_Q33_711939"/>
      <w:bookmarkEnd w:id="18029"/>
      <w:r>
        <w:rPr>
          <w:rtl/>
        </w:rPr>
        <w:t xml:space="preserve">שלה </w:t>
      </w:r>
      <w:bookmarkStart w:id="18030" w:name="_ETM_Q33_712420"/>
      <w:bookmarkEnd w:id="18030"/>
      <w:r>
        <w:rPr>
          <w:rFonts w:hint="cs"/>
          <w:rtl/>
        </w:rPr>
        <w:t xml:space="preserve">עדיף שהיא לא תענה, כי פשוט אין כל </w:t>
      </w:r>
      <w:bookmarkStart w:id="18031" w:name="_ETM_Q33_710007"/>
      <w:bookmarkEnd w:id="18031"/>
      <w:r>
        <w:rPr>
          <w:rFonts w:hint="cs"/>
          <w:rtl/>
        </w:rPr>
        <w:t xml:space="preserve">כך מה לדווח. </w:t>
      </w:r>
      <w:bookmarkStart w:id="18032" w:name="_ETM_Q33_712599"/>
      <w:bookmarkStart w:id="18033" w:name="_ETM_Q33_712750"/>
      <w:bookmarkStart w:id="18034" w:name="_ETM_Q33_713200"/>
      <w:bookmarkStart w:id="18035" w:name="_ETM_Q33_713860"/>
      <w:bookmarkStart w:id="18036" w:name="_ETM_Q33_714189"/>
      <w:bookmarkStart w:id="18037" w:name="_ETM_Q33_714340"/>
      <w:bookmarkStart w:id="18038" w:name="_ETM_Q33_714519"/>
      <w:bookmarkStart w:id="18039" w:name="_ETM_Q33_714730"/>
      <w:bookmarkStart w:id="18040" w:name="_ETM_Q33_716019"/>
      <w:bookmarkEnd w:id="18032"/>
      <w:bookmarkEnd w:id="18033"/>
      <w:bookmarkEnd w:id="18034"/>
      <w:bookmarkEnd w:id="18035"/>
      <w:bookmarkEnd w:id="18036"/>
      <w:bookmarkEnd w:id="18037"/>
      <w:bookmarkEnd w:id="18038"/>
      <w:bookmarkEnd w:id="18039"/>
      <w:bookmarkEnd w:id="18040"/>
      <w:r>
        <w:rPr>
          <w:rFonts w:hint="cs"/>
          <w:rtl/>
        </w:rPr>
        <w:t>הי</w:t>
      </w:r>
      <w:r>
        <w:rPr>
          <w:rtl/>
        </w:rPr>
        <w:t xml:space="preserve">א </w:t>
      </w:r>
      <w:bookmarkStart w:id="18041" w:name="_ETM_Q33_716170"/>
      <w:bookmarkEnd w:id="18041"/>
      <w:r>
        <w:rPr>
          <w:rtl/>
        </w:rPr>
        <w:t xml:space="preserve">לא </w:t>
      </w:r>
      <w:bookmarkStart w:id="18042" w:name="_ETM_Q33_716379"/>
      <w:bookmarkEnd w:id="18042"/>
      <w:r>
        <w:rPr>
          <w:rtl/>
        </w:rPr>
        <w:t xml:space="preserve">עוסקת </w:t>
      </w:r>
      <w:bookmarkStart w:id="18043" w:name="_ETM_Q33_716890"/>
      <w:bookmarkEnd w:id="18043"/>
      <w:r>
        <w:rPr>
          <w:rtl/>
        </w:rPr>
        <w:t xml:space="preserve">בענייני </w:t>
      </w:r>
      <w:bookmarkStart w:id="18044" w:name="_ETM_Q33_717280"/>
      <w:bookmarkEnd w:id="18044"/>
      <w:r>
        <w:rPr>
          <w:rtl/>
        </w:rPr>
        <w:t>משרדה</w:t>
      </w:r>
      <w:r>
        <w:rPr>
          <w:rFonts w:hint="cs"/>
          <w:rtl/>
        </w:rPr>
        <w:t>. היא</w:t>
      </w:r>
      <w:r>
        <w:rPr>
          <w:rtl/>
        </w:rPr>
        <w:t xml:space="preserve"> </w:t>
      </w:r>
      <w:bookmarkStart w:id="18045" w:name="_ETM_Q33_717940"/>
      <w:bookmarkEnd w:id="18045"/>
      <w:r>
        <w:rPr>
          <w:rtl/>
        </w:rPr>
        <w:t xml:space="preserve">לא </w:t>
      </w:r>
      <w:bookmarkStart w:id="18046" w:name="_ETM_Q33_718120"/>
      <w:bookmarkEnd w:id="18046"/>
      <w:r>
        <w:rPr>
          <w:rtl/>
        </w:rPr>
        <w:t>בקי</w:t>
      </w:r>
      <w:r>
        <w:rPr>
          <w:rFonts w:hint="cs"/>
          <w:rtl/>
        </w:rPr>
        <w:t>א</w:t>
      </w:r>
      <w:r>
        <w:rPr>
          <w:rtl/>
        </w:rPr>
        <w:t xml:space="preserve">ה </w:t>
      </w:r>
      <w:bookmarkStart w:id="18047" w:name="_ETM_Q33_718599"/>
      <w:bookmarkEnd w:id="18047"/>
      <w:r>
        <w:rPr>
          <w:rtl/>
        </w:rPr>
        <w:t xml:space="preserve">בענייני </w:t>
      </w:r>
      <w:bookmarkStart w:id="18048" w:name="_ETM_Q33_719019"/>
      <w:bookmarkEnd w:id="18048"/>
      <w:r>
        <w:rPr>
          <w:rtl/>
        </w:rPr>
        <w:t>משרד</w:t>
      </w:r>
      <w:r>
        <w:rPr>
          <w:rFonts w:hint="cs"/>
          <w:rtl/>
        </w:rPr>
        <w:t>ה.</w:t>
      </w:r>
      <w:r>
        <w:rPr>
          <w:rtl/>
        </w:rPr>
        <w:t xml:space="preserve"> </w:t>
      </w:r>
      <w:bookmarkStart w:id="18049" w:name="_ETM_Q33_719650"/>
      <w:bookmarkEnd w:id="18049"/>
      <w:r>
        <w:rPr>
          <w:rtl/>
        </w:rPr>
        <w:t xml:space="preserve">את </w:t>
      </w:r>
      <w:bookmarkStart w:id="18050" w:name="_ETM_Q33_719799"/>
      <w:bookmarkEnd w:id="18050"/>
      <w:r>
        <w:rPr>
          <w:rtl/>
        </w:rPr>
        <w:t xml:space="preserve">יכולה </w:t>
      </w:r>
      <w:bookmarkStart w:id="18051" w:name="_ETM_Q33_720099"/>
      <w:bookmarkEnd w:id="18051"/>
      <w:r>
        <w:rPr>
          <w:rtl/>
        </w:rPr>
        <w:t xml:space="preserve">להמשיך </w:t>
      </w:r>
      <w:bookmarkStart w:id="18052" w:name="_ETM_Q33_720429"/>
      <w:bookmarkEnd w:id="18052"/>
      <w:r>
        <w:rPr>
          <w:rtl/>
        </w:rPr>
        <w:t xml:space="preserve">ולחפש </w:t>
      </w:r>
      <w:bookmarkStart w:id="18053" w:name="_ETM_Q33_720970"/>
      <w:bookmarkEnd w:id="18053"/>
      <w:r>
        <w:rPr>
          <w:rtl/>
        </w:rPr>
        <w:t>אחר</w:t>
      </w:r>
      <w:r>
        <w:rPr>
          <w:rFonts w:hint="cs"/>
          <w:rtl/>
        </w:rPr>
        <w:t>י הודעות הדוברות.</w:t>
      </w:r>
    </w:p>
    <w:p w:rsidR="00E1062A" w:rsidRDefault="00E1062A" w:rsidP="009036BA">
      <w:pPr>
        <w:rPr>
          <w:rtl/>
        </w:rPr>
      </w:pPr>
    </w:p>
    <w:p w:rsidR="00E1062A" w:rsidRDefault="00E1062A" w:rsidP="009036BA">
      <w:pPr>
        <w:pStyle w:val="af5"/>
        <w:keepNext/>
        <w:rPr>
          <w:rtl/>
        </w:rPr>
      </w:pPr>
      <w:bookmarkStart w:id="18054" w:name="ET_interruption_6345_61"/>
      <w:r w:rsidRPr="00DA377D">
        <w:rPr>
          <w:rStyle w:val="TagStyle"/>
          <w:rtl/>
        </w:rPr>
        <w:t xml:space="preserve"> &lt;&lt; קריאה &gt;&gt; </w:t>
      </w:r>
      <w:r>
        <w:rPr>
          <w:rtl/>
        </w:rPr>
        <w:t>טלי גוטליב (הליכוד):</w:t>
      </w:r>
      <w:r w:rsidRPr="00DA377D">
        <w:rPr>
          <w:rStyle w:val="TagStyle"/>
          <w:rtl/>
        </w:rPr>
        <w:t xml:space="preserve"> &lt;&lt; קריאה &gt;&gt;</w:t>
      </w:r>
      <w:r>
        <w:rPr>
          <w:rtl/>
        </w:rPr>
        <w:t xml:space="preserve">   </w:t>
      </w:r>
      <w:bookmarkEnd w:id="18054"/>
    </w:p>
    <w:p w:rsidR="00E1062A" w:rsidRDefault="00E1062A" w:rsidP="008F4B6E">
      <w:pPr>
        <w:rPr>
          <w:rtl/>
        </w:rPr>
      </w:pPr>
    </w:p>
    <w:p w:rsidR="00E1062A" w:rsidRDefault="00E1062A" w:rsidP="009036BA">
      <w:pPr>
        <w:rPr>
          <w:rtl/>
        </w:rPr>
      </w:pPr>
      <w:r>
        <w:rPr>
          <w:rFonts w:hint="cs"/>
          <w:rtl/>
        </w:rPr>
        <w:t xml:space="preserve">מצאתי את </w:t>
      </w:r>
      <w:bookmarkStart w:id="18055" w:name="_ETM_Q33_719099"/>
      <w:bookmarkEnd w:id="18055"/>
      <w:r>
        <w:rPr>
          <w:rFonts w:hint="cs"/>
          <w:rtl/>
        </w:rPr>
        <w:t xml:space="preserve">הנאום שלך. תקשיב, כל הכבוד. </w:t>
      </w:r>
    </w:p>
    <w:p w:rsidR="00E1062A" w:rsidRDefault="00E1062A" w:rsidP="009036BA">
      <w:pPr>
        <w:rPr>
          <w:rtl/>
        </w:rPr>
      </w:pPr>
      <w:bookmarkStart w:id="18056" w:name="_ETM_Q33_726016"/>
      <w:bookmarkStart w:id="18057" w:name="_ETM_Q33_726104"/>
      <w:bookmarkEnd w:id="18056"/>
      <w:bookmarkEnd w:id="18057"/>
    </w:p>
    <w:p w:rsidR="00E1062A" w:rsidRDefault="00E1062A" w:rsidP="009036BA">
      <w:pPr>
        <w:pStyle w:val="-"/>
        <w:keepNext/>
        <w:rPr>
          <w:rtl/>
        </w:rPr>
      </w:pPr>
      <w:bookmarkStart w:id="18058" w:name="ET_speakercontinue_5787_62"/>
      <w:r w:rsidRPr="00DA377D">
        <w:rPr>
          <w:rStyle w:val="TagStyle"/>
          <w:rtl/>
        </w:rPr>
        <w:t xml:space="preserve"> &lt;&lt; דובר_המשך &gt;&gt; </w:t>
      </w:r>
      <w:r>
        <w:rPr>
          <w:rtl/>
        </w:rPr>
        <w:t>יוראי להב הרצנו (יש עתיד):</w:t>
      </w:r>
      <w:r w:rsidRPr="00DA377D">
        <w:rPr>
          <w:rStyle w:val="TagStyle"/>
          <w:rtl/>
        </w:rPr>
        <w:t xml:space="preserve"> &lt;&lt; דובר_המשך &gt;&gt;</w:t>
      </w:r>
      <w:r>
        <w:rPr>
          <w:rtl/>
        </w:rPr>
        <w:t xml:space="preserve">   </w:t>
      </w:r>
      <w:bookmarkEnd w:id="18058"/>
    </w:p>
    <w:p w:rsidR="00E1062A" w:rsidRDefault="00E1062A" w:rsidP="008F4B6E">
      <w:pPr>
        <w:rPr>
          <w:rtl/>
        </w:rPr>
      </w:pPr>
    </w:p>
    <w:p w:rsidR="00E1062A" w:rsidRDefault="00E1062A" w:rsidP="009036BA">
      <w:pPr>
        <w:rPr>
          <w:rtl/>
        </w:rPr>
      </w:pPr>
      <w:r>
        <w:rPr>
          <w:rFonts w:hint="cs"/>
          <w:rtl/>
        </w:rPr>
        <w:t xml:space="preserve">יש הודעות </w:t>
      </w:r>
      <w:r w:rsidR="00570F67">
        <w:rPr>
          <w:rFonts w:hint="cs"/>
          <w:rtl/>
        </w:rPr>
        <w:t>– – –</w:t>
      </w:r>
    </w:p>
    <w:p w:rsidR="00E1062A" w:rsidRDefault="00E1062A" w:rsidP="009036BA">
      <w:pPr>
        <w:rPr>
          <w:rtl/>
        </w:rPr>
      </w:pPr>
      <w:bookmarkStart w:id="18059" w:name="_ETM_Q33_723284"/>
      <w:bookmarkStart w:id="18060" w:name="_ETM_Q33_723366"/>
      <w:bookmarkEnd w:id="18059"/>
      <w:bookmarkEnd w:id="18060"/>
    </w:p>
    <w:p w:rsidR="00E1062A" w:rsidRDefault="00E1062A" w:rsidP="009036BA">
      <w:pPr>
        <w:pStyle w:val="af5"/>
        <w:keepNext/>
        <w:rPr>
          <w:rtl/>
        </w:rPr>
      </w:pPr>
      <w:bookmarkStart w:id="18061" w:name="ET_interruption_6345_63"/>
      <w:r w:rsidRPr="00DA377D">
        <w:rPr>
          <w:rStyle w:val="TagStyle"/>
          <w:rtl/>
        </w:rPr>
        <w:t xml:space="preserve"> &lt;&lt; קריאה &gt;&gt; </w:t>
      </w:r>
      <w:r>
        <w:rPr>
          <w:rtl/>
        </w:rPr>
        <w:t>טלי גוטליב (הליכוד):</w:t>
      </w:r>
      <w:r w:rsidRPr="00DA377D">
        <w:rPr>
          <w:rStyle w:val="TagStyle"/>
          <w:rtl/>
        </w:rPr>
        <w:t xml:space="preserve"> &lt;&lt; קריאה &gt;&gt;</w:t>
      </w:r>
      <w:r>
        <w:rPr>
          <w:rtl/>
        </w:rPr>
        <w:t xml:space="preserve">   </w:t>
      </w:r>
      <w:bookmarkEnd w:id="18061"/>
    </w:p>
    <w:p w:rsidR="00E1062A" w:rsidRDefault="00E1062A" w:rsidP="008F4B6E">
      <w:pPr>
        <w:rPr>
          <w:rtl/>
        </w:rPr>
      </w:pPr>
    </w:p>
    <w:p w:rsidR="00E1062A" w:rsidRDefault="00E1062A" w:rsidP="009036BA">
      <w:pPr>
        <w:rPr>
          <w:rtl/>
        </w:rPr>
      </w:pPr>
      <w:bookmarkStart w:id="18062" w:name="_ETM_Q33_726349"/>
      <w:bookmarkEnd w:id="18062"/>
      <w:r>
        <w:rPr>
          <w:rFonts w:hint="cs"/>
          <w:rtl/>
        </w:rPr>
        <w:t>מצא</w:t>
      </w:r>
      <w:bookmarkStart w:id="18063" w:name="_ETM_Q33_722951"/>
      <w:bookmarkEnd w:id="18063"/>
      <w:r>
        <w:rPr>
          <w:rFonts w:hint="cs"/>
          <w:rtl/>
        </w:rPr>
        <w:t xml:space="preserve">תי את הנאום של יוראי </w:t>
      </w:r>
      <w:r w:rsidR="00570F67">
        <w:rPr>
          <w:rFonts w:hint="cs"/>
          <w:rtl/>
        </w:rPr>
        <w:t>– – –</w:t>
      </w:r>
    </w:p>
    <w:p w:rsidR="00E1062A" w:rsidRDefault="00E1062A" w:rsidP="009036BA">
      <w:pPr>
        <w:rPr>
          <w:rtl/>
        </w:rPr>
      </w:pPr>
      <w:bookmarkStart w:id="18064" w:name="_ETM_Q33_725982"/>
      <w:bookmarkStart w:id="18065" w:name="_ETM_Q33_726058"/>
      <w:bookmarkEnd w:id="18064"/>
      <w:bookmarkEnd w:id="18065"/>
    </w:p>
    <w:p w:rsidR="00E1062A" w:rsidRDefault="00E1062A" w:rsidP="009036BA">
      <w:pPr>
        <w:pStyle w:val="af6"/>
        <w:keepNext/>
        <w:rPr>
          <w:rtl/>
        </w:rPr>
      </w:pPr>
      <w:bookmarkStart w:id="18066" w:name="ET_yor_6490_64"/>
      <w:r w:rsidRPr="00DA377D">
        <w:rPr>
          <w:rStyle w:val="TagStyle"/>
          <w:rtl/>
        </w:rPr>
        <w:t xml:space="preserve"> &lt;&lt; יור &gt;&gt; </w:t>
      </w:r>
      <w:r>
        <w:rPr>
          <w:rtl/>
        </w:rPr>
        <w:t>היו"ר ניסים ואטורי:</w:t>
      </w:r>
      <w:r w:rsidRPr="00DA377D">
        <w:rPr>
          <w:rStyle w:val="TagStyle"/>
          <w:rtl/>
        </w:rPr>
        <w:t xml:space="preserve"> &lt;&lt; יור &gt;&gt;</w:t>
      </w:r>
      <w:r>
        <w:rPr>
          <w:rtl/>
        </w:rPr>
        <w:t xml:space="preserve">   </w:t>
      </w:r>
      <w:bookmarkEnd w:id="18066"/>
    </w:p>
    <w:p w:rsidR="00E1062A" w:rsidRDefault="00E1062A" w:rsidP="008F4B6E">
      <w:pPr>
        <w:rPr>
          <w:rtl/>
        </w:rPr>
      </w:pPr>
    </w:p>
    <w:p w:rsidR="00E1062A" w:rsidRDefault="00E1062A" w:rsidP="006B1BE4">
      <w:pPr>
        <w:rPr>
          <w:rtl/>
        </w:rPr>
      </w:pPr>
      <w:bookmarkStart w:id="18067" w:name="_ETM_Q33_726933"/>
      <w:bookmarkEnd w:id="18067"/>
      <w:r>
        <w:rPr>
          <w:rFonts w:hint="cs"/>
          <w:rtl/>
        </w:rPr>
        <w:t xml:space="preserve">חברת הכנסת טלי גוטליב, את </w:t>
      </w:r>
      <w:bookmarkStart w:id="18068" w:name="_ETM_Q33_726045"/>
      <w:bookmarkEnd w:id="18068"/>
      <w:r>
        <w:rPr>
          <w:rFonts w:hint="cs"/>
          <w:rtl/>
        </w:rPr>
        <w:t>לא יכולה</w:t>
      </w:r>
      <w:r w:rsidR="006B1BE4">
        <w:rPr>
          <w:rFonts w:hint="cs"/>
          <w:rtl/>
        </w:rPr>
        <w:t xml:space="preserve"> עם</w:t>
      </w:r>
      <w:r>
        <w:rPr>
          <w:rFonts w:hint="cs"/>
          <w:rtl/>
        </w:rPr>
        <w:t xml:space="preserve"> כל אחד שעולה לדוכן לנהל דין ודברים. </w:t>
      </w:r>
      <w:bookmarkStart w:id="18069" w:name="_ETM_Q33_721642"/>
      <w:bookmarkEnd w:id="18069"/>
    </w:p>
    <w:p w:rsidR="00E1062A" w:rsidRDefault="00E1062A" w:rsidP="009036BA">
      <w:pPr>
        <w:rPr>
          <w:rtl/>
        </w:rPr>
      </w:pPr>
    </w:p>
    <w:p w:rsidR="00E1062A" w:rsidRDefault="00E1062A" w:rsidP="009036BA">
      <w:pPr>
        <w:pStyle w:val="af5"/>
        <w:keepNext/>
        <w:rPr>
          <w:rtl/>
        </w:rPr>
      </w:pPr>
      <w:bookmarkStart w:id="18070" w:name="ET_interruption_6345_65"/>
      <w:r w:rsidRPr="00DA377D">
        <w:rPr>
          <w:rStyle w:val="TagStyle"/>
          <w:rtl/>
        </w:rPr>
        <w:t xml:space="preserve"> &lt;&lt; קריאה &gt;&gt; </w:t>
      </w:r>
      <w:r>
        <w:rPr>
          <w:rtl/>
        </w:rPr>
        <w:t>טלי גוטליב (הליכוד):</w:t>
      </w:r>
      <w:r w:rsidRPr="00DA377D">
        <w:rPr>
          <w:rStyle w:val="TagStyle"/>
          <w:rtl/>
        </w:rPr>
        <w:t xml:space="preserve"> &lt;&lt; קריאה &gt;&gt;</w:t>
      </w:r>
      <w:r>
        <w:rPr>
          <w:rtl/>
        </w:rPr>
        <w:t xml:space="preserve">   </w:t>
      </w:r>
      <w:bookmarkEnd w:id="18070"/>
    </w:p>
    <w:p w:rsidR="00E1062A" w:rsidRDefault="00E1062A" w:rsidP="008F4B6E">
      <w:pPr>
        <w:rPr>
          <w:rtl/>
        </w:rPr>
      </w:pPr>
    </w:p>
    <w:p w:rsidR="00E1062A" w:rsidRDefault="00E1062A" w:rsidP="009036BA">
      <w:pPr>
        <w:rPr>
          <w:rtl/>
        </w:rPr>
      </w:pPr>
      <w:r>
        <w:rPr>
          <w:rFonts w:hint="cs"/>
          <w:rtl/>
        </w:rPr>
        <w:t xml:space="preserve">כתבה של </w:t>
      </w:r>
      <w:bookmarkStart w:id="18071" w:name="_ETM_Q33_729957"/>
      <w:bookmarkEnd w:id="18071"/>
      <w:r w:rsidR="00570F67">
        <w:rPr>
          <w:rFonts w:hint="cs"/>
          <w:rtl/>
        </w:rPr>
        <w:t>– – –</w:t>
      </w:r>
    </w:p>
    <w:p w:rsidR="00E1062A" w:rsidRDefault="00E1062A" w:rsidP="009036BA">
      <w:pPr>
        <w:rPr>
          <w:rtl/>
        </w:rPr>
      </w:pPr>
    </w:p>
    <w:p w:rsidR="00E1062A" w:rsidRDefault="00E1062A" w:rsidP="009036BA">
      <w:pPr>
        <w:pStyle w:val="af6"/>
        <w:keepNext/>
        <w:rPr>
          <w:rtl/>
        </w:rPr>
      </w:pPr>
      <w:bookmarkStart w:id="18072" w:name="ET_yor_6490_66"/>
      <w:r w:rsidRPr="00DA377D">
        <w:rPr>
          <w:rStyle w:val="TagStyle"/>
          <w:rtl/>
        </w:rPr>
        <w:t xml:space="preserve"> &lt;&lt; יור &gt;&gt; </w:t>
      </w:r>
      <w:r>
        <w:rPr>
          <w:rtl/>
        </w:rPr>
        <w:t>היו"ר ניסים ואטורי:</w:t>
      </w:r>
      <w:r w:rsidRPr="00DA377D">
        <w:rPr>
          <w:rStyle w:val="TagStyle"/>
          <w:rtl/>
        </w:rPr>
        <w:t xml:space="preserve"> &lt;&lt; יור &gt;&gt;</w:t>
      </w:r>
      <w:r>
        <w:rPr>
          <w:rtl/>
        </w:rPr>
        <w:t xml:space="preserve">   </w:t>
      </w:r>
      <w:bookmarkEnd w:id="18072"/>
    </w:p>
    <w:p w:rsidR="00E1062A" w:rsidRDefault="00E1062A" w:rsidP="008F4B6E">
      <w:pPr>
        <w:rPr>
          <w:rtl/>
        </w:rPr>
      </w:pPr>
    </w:p>
    <w:p w:rsidR="00E1062A" w:rsidRDefault="00E1062A" w:rsidP="009036BA">
      <w:pPr>
        <w:rPr>
          <w:rtl/>
        </w:rPr>
      </w:pPr>
      <w:r>
        <w:rPr>
          <w:rFonts w:hint="cs"/>
          <w:rtl/>
        </w:rPr>
        <w:t xml:space="preserve">טלי, טלי, לא. </w:t>
      </w:r>
      <w:bookmarkStart w:id="18073" w:name="_ETM_Q33_728123"/>
      <w:bookmarkStart w:id="18074" w:name="_ETM_Q33_728198"/>
      <w:bookmarkEnd w:id="18073"/>
      <w:bookmarkEnd w:id="18074"/>
      <w:r>
        <w:rPr>
          <w:rFonts w:hint="cs"/>
          <w:rtl/>
        </w:rPr>
        <w:t>חברת הכנסת טלי גוטליב, קריאה ראשונה. תמשיך, בבקשה.</w:t>
      </w:r>
    </w:p>
    <w:p w:rsidR="00E1062A" w:rsidRDefault="00E1062A" w:rsidP="009036BA">
      <w:pPr>
        <w:rPr>
          <w:rtl/>
        </w:rPr>
      </w:pPr>
      <w:bookmarkStart w:id="18075" w:name="_ETM_Q33_733157"/>
      <w:bookmarkStart w:id="18076" w:name="_ETM_Q33_733288"/>
      <w:bookmarkEnd w:id="18075"/>
      <w:bookmarkEnd w:id="18076"/>
    </w:p>
    <w:p w:rsidR="00E1062A" w:rsidRDefault="00E1062A" w:rsidP="009036BA">
      <w:pPr>
        <w:pStyle w:val="af5"/>
        <w:keepNext/>
        <w:rPr>
          <w:rtl/>
        </w:rPr>
      </w:pPr>
      <w:bookmarkStart w:id="18077" w:name="ET_interruption_6345_69"/>
      <w:r w:rsidRPr="00DA377D">
        <w:rPr>
          <w:rStyle w:val="TagStyle"/>
          <w:rtl/>
        </w:rPr>
        <w:t xml:space="preserve"> &lt;&lt; קריאה &gt;&gt; </w:t>
      </w:r>
      <w:r>
        <w:rPr>
          <w:rtl/>
        </w:rPr>
        <w:t>טלי גוטליב (הליכוד):</w:t>
      </w:r>
      <w:r w:rsidRPr="00DA377D">
        <w:rPr>
          <w:rStyle w:val="TagStyle"/>
          <w:rtl/>
        </w:rPr>
        <w:t xml:space="preserve"> &lt;&lt; קריאה &gt;&gt;</w:t>
      </w:r>
      <w:r>
        <w:rPr>
          <w:rtl/>
        </w:rPr>
        <w:t xml:space="preserve">   </w:t>
      </w:r>
      <w:bookmarkEnd w:id="18077"/>
    </w:p>
    <w:p w:rsidR="00E1062A" w:rsidRDefault="00E1062A" w:rsidP="008F4B6E">
      <w:pPr>
        <w:rPr>
          <w:rtl/>
        </w:rPr>
      </w:pPr>
    </w:p>
    <w:p w:rsidR="00E1062A" w:rsidRDefault="00E1062A" w:rsidP="009036BA">
      <w:pPr>
        <w:rPr>
          <w:rtl/>
        </w:rPr>
      </w:pPr>
      <w:bookmarkStart w:id="18078" w:name="_ETM_Q33_735734"/>
      <w:bookmarkEnd w:id="18078"/>
      <w:r>
        <w:rPr>
          <w:rFonts w:hint="cs"/>
          <w:rtl/>
        </w:rPr>
        <w:t xml:space="preserve">רק שמחתי לבדוק איפה </w:t>
      </w:r>
      <w:bookmarkStart w:id="18079" w:name="_ETM_Q33_733943"/>
      <w:bookmarkEnd w:id="18079"/>
      <w:r>
        <w:rPr>
          <w:rFonts w:hint="cs"/>
          <w:rtl/>
        </w:rPr>
        <w:t xml:space="preserve">הנאום שלך נמצא בגוגל. בדקתי. מחקר קליל, </w:t>
      </w:r>
      <w:bookmarkStart w:id="18080" w:name="_ETM_Q33_737117"/>
      <w:bookmarkEnd w:id="18080"/>
      <w:r>
        <w:rPr>
          <w:rFonts w:hint="cs"/>
          <w:rtl/>
        </w:rPr>
        <w:t xml:space="preserve">לא קשה. </w:t>
      </w:r>
    </w:p>
    <w:p w:rsidR="00E1062A" w:rsidRDefault="00E1062A" w:rsidP="009036BA">
      <w:pPr>
        <w:rPr>
          <w:rtl/>
        </w:rPr>
      </w:pPr>
    </w:p>
    <w:p w:rsidR="00E1062A" w:rsidRDefault="00E1062A" w:rsidP="009036BA">
      <w:pPr>
        <w:pStyle w:val="-"/>
        <w:keepNext/>
        <w:rPr>
          <w:rtl/>
        </w:rPr>
      </w:pPr>
      <w:bookmarkStart w:id="18081" w:name="ET_speakercontinue_5787_70"/>
      <w:r w:rsidRPr="00DA377D">
        <w:rPr>
          <w:rStyle w:val="TagStyle"/>
          <w:rtl/>
        </w:rPr>
        <w:t xml:space="preserve"> &lt;&lt; דובר_המשך &gt;&gt; </w:t>
      </w:r>
      <w:r>
        <w:rPr>
          <w:rtl/>
        </w:rPr>
        <w:t>יוראי להב הרצנו (יש עתיד):</w:t>
      </w:r>
      <w:r w:rsidRPr="00DA377D">
        <w:rPr>
          <w:rStyle w:val="TagStyle"/>
          <w:rtl/>
        </w:rPr>
        <w:t xml:space="preserve"> &lt;&lt; דובר_המשך &gt;&gt;</w:t>
      </w:r>
      <w:r>
        <w:rPr>
          <w:rtl/>
        </w:rPr>
        <w:t xml:space="preserve">   </w:t>
      </w:r>
      <w:bookmarkEnd w:id="18081"/>
    </w:p>
    <w:p w:rsidR="00E1062A" w:rsidRDefault="00E1062A" w:rsidP="008F4B6E">
      <w:pPr>
        <w:rPr>
          <w:rtl/>
        </w:rPr>
      </w:pPr>
    </w:p>
    <w:p w:rsidR="00E1062A" w:rsidRDefault="00E1062A" w:rsidP="009036BA">
      <w:pPr>
        <w:rPr>
          <w:rtl/>
        </w:rPr>
      </w:pPr>
      <w:r>
        <w:rPr>
          <w:rFonts w:hint="cs"/>
          <w:rtl/>
        </w:rPr>
        <w:t>מחקר איפה הנאום שלי נמצא?</w:t>
      </w:r>
    </w:p>
    <w:p w:rsidR="00E1062A" w:rsidRDefault="00E1062A" w:rsidP="009036BA">
      <w:pPr>
        <w:rPr>
          <w:rtl/>
        </w:rPr>
      </w:pPr>
      <w:bookmarkStart w:id="18082" w:name="_ETM_Q33_738872"/>
      <w:bookmarkStart w:id="18083" w:name="_ETM_Q33_738956"/>
      <w:bookmarkStart w:id="18084" w:name="_ETM_Q33_741064"/>
      <w:bookmarkStart w:id="18085" w:name="_ETM_Q33_741189"/>
      <w:bookmarkEnd w:id="18082"/>
      <w:bookmarkEnd w:id="18083"/>
      <w:bookmarkEnd w:id="18084"/>
      <w:bookmarkEnd w:id="18085"/>
    </w:p>
    <w:p w:rsidR="00E1062A" w:rsidRDefault="00E1062A" w:rsidP="009036BA">
      <w:pPr>
        <w:pStyle w:val="af5"/>
        <w:keepNext/>
        <w:rPr>
          <w:rtl/>
        </w:rPr>
      </w:pPr>
      <w:bookmarkStart w:id="18086" w:name="ET_interruption_6345_71"/>
      <w:r w:rsidRPr="00DA377D">
        <w:rPr>
          <w:rStyle w:val="TagStyle"/>
          <w:rtl/>
        </w:rPr>
        <w:t xml:space="preserve"> &lt;&lt; קריאה &gt;&gt; </w:t>
      </w:r>
      <w:r>
        <w:rPr>
          <w:rtl/>
        </w:rPr>
        <w:t>טלי גוטליב (הליכוד):</w:t>
      </w:r>
      <w:r w:rsidRPr="00DA377D">
        <w:rPr>
          <w:rStyle w:val="TagStyle"/>
          <w:rtl/>
        </w:rPr>
        <w:t xml:space="preserve"> &lt;&lt; קריאה &gt;&gt;</w:t>
      </w:r>
      <w:r>
        <w:rPr>
          <w:rtl/>
        </w:rPr>
        <w:t xml:space="preserve">   </w:t>
      </w:r>
      <w:bookmarkEnd w:id="18086"/>
    </w:p>
    <w:p w:rsidR="00E1062A" w:rsidRDefault="00E1062A" w:rsidP="008F4B6E">
      <w:pPr>
        <w:rPr>
          <w:rtl/>
        </w:rPr>
      </w:pPr>
    </w:p>
    <w:p w:rsidR="00E1062A" w:rsidRDefault="00E1062A" w:rsidP="009036BA">
      <w:pPr>
        <w:rPr>
          <w:rtl/>
        </w:rPr>
      </w:pPr>
      <w:r>
        <w:rPr>
          <w:rFonts w:hint="cs"/>
          <w:rtl/>
        </w:rPr>
        <w:t xml:space="preserve">כן, הינה, יופי, על </w:t>
      </w:r>
      <w:bookmarkStart w:id="18087" w:name="_ETM_Q33_744439"/>
      <w:bookmarkEnd w:id="18087"/>
      <w:r>
        <w:rPr>
          <w:rFonts w:hint="cs"/>
          <w:rtl/>
        </w:rPr>
        <w:t>מה נסמכת בדבריך. פשוט בדקתי. איזה יופי.</w:t>
      </w:r>
    </w:p>
    <w:p w:rsidR="00E1062A" w:rsidRDefault="00E1062A" w:rsidP="009036BA">
      <w:pPr>
        <w:rPr>
          <w:rtl/>
        </w:rPr>
      </w:pPr>
      <w:bookmarkStart w:id="18088" w:name="_ETM_Q33_743573"/>
      <w:bookmarkStart w:id="18089" w:name="_ETM_Q33_743665"/>
      <w:bookmarkEnd w:id="18088"/>
      <w:bookmarkEnd w:id="18089"/>
    </w:p>
    <w:p w:rsidR="00E1062A" w:rsidRDefault="00E1062A" w:rsidP="009036BA">
      <w:pPr>
        <w:pStyle w:val="-"/>
        <w:keepNext/>
        <w:rPr>
          <w:rtl/>
        </w:rPr>
      </w:pPr>
      <w:bookmarkStart w:id="18090" w:name="ET_speakercontinue_5787_72"/>
      <w:r w:rsidRPr="009736C6">
        <w:rPr>
          <w:rStyle w:val="TagStyle"/>
          <w:rtl/>
        </w:rPr>
        <w:t xml:space="preserve"> &lt;&lt; דובר_המשך &gt;&gt; </w:t>
      </w:r>
      <w:r>
        <w:rPr>
          <w:rtl/>
        </w:rPr>
        <w:t>יוראי להב הרצנו (יש עתיד):</w:t>
      </w:r>
      <w:r w:rsidRPr="009736C6">
        <w:rPr>
          <w:rStyle w:val="TagStyle"/>
          <w:rtl/>
        </w:rPr>
        <w:t xml:space="preserve"> &lt;&lt; דובר_המשך &gt;&gt;</w:t>
      </w:r>
      <w:r>
        <w:rPr>
          <w:rtl/>
        </w:rPr>
        <w:t xml:space="preserve">   </w:t>
      </w:r>
      <w:bookmarkEnd w:id="18090"/>
    </w:p>
    <w:p w:rsidR="00E1062A" w:rsidRDefault="00E1062A" w:rsidP="008F4B6E">
      <w:pPr>
        <w:rPr>
          <w:rtl/>
        </w:rPr>
      </w:pPr>
    </w:p>
    <w:p w:rsidR="00E1062A" w:rsidRDefault="00E1062A" w:rsidP="009036BA">
      <w:pPr>
        <w:rPr>
          <w:rtl/>
        </w:rPr>
      </w:pPr>
      <w:bookmarkStart w:id="18091" w:name="_ETM_Q33_744946"/>
      <w:bookmarkEnd w:id="18091"/>
      <w:r>
        <w:rPr>
          <w:rFonts w:hint="cs"/>
          <w:rtl/>
        </w:rPr>
        <w:t xml:space="preserve">אז אני מציע </w:t>
      </w:r>
      <w:bookmarkStart w:id="18092" w:name="_ETM_Q33_746837"/>
      <w:bookmarkEnd w:id="18092"/>
      <w:r>
        <w:rPr>
          <w:rFonts w:hint="cs"/>
          <w:rtl/>
        </w:rPr>
        <w:t xml:space="preserve">לך, אני נסמכתי </w:t>
      </w:r>
      <w:r w:rsidR="00570F67">
        <w:rPr>
          <w:rFonts w:hint="cs"/>
          <w:rtl/>
        </w:rPr>
        <w:t>– –</w:t>
      </w:r>
      <w:r>
        <w:rPr>
          <w:rFonts w:hint="cs"/>
          <w:rtl/>
        </w:rPr>
        <w:t xml:space="preserve"> </w:t>
      </w:r>
      <w:bookmarkStart w:id="18093" w:name="_ETM_Q33_747308"/>
      <w:bookmarkEnd w:id="18093"/>
    </w:p>
    <w:p w:rsidR="00E1062A" w:rsidRDefault="00E1062A" w:rsidP="009036BA">
      <w:pPr>
        <w:rPr>
          <w:rtl/>
        </w:rPr>
      </w:pPr>
    </w:p>
    <w:p w:rsidR="00E1062A" w:rsidRDefault="00E1062A" w:rsidP="009036BA">
      <w:pPr>
        <w:pStyle w:val="af5"/>
        <w:keepNext/>
        <w:rPr>
          <w:rtl/>
        </w:rPr>
      </w:pPr>
      <w:bookmarkStart w:id="18094" w:name="ET_interruption_6345_73"/>
      <w:r w:rsidRPr="009736C6">
        <w:rPr>
          <w:rStyle w:val="TagStyle"/>
          <w:rtl/>
        </w:rPr>
        <w:t xml:space="preserve"> &lt;&lt; קריאה &gt;&gt; </w:t>
      </w:r>
      <w:r>
        <w:rPr>
          <w:rtl/>
        </w:rPr>
        <w:t>טלי גוטליב (הליכוד):</w:t>
      </w:r>
      <w:r w:rsidRPr="009736C6">
        <w:rPr>
          <w:rStyle w:val="TagStyle"/>
          <w:rtl/>
        </w:rPr>
        <w:t xml:space="preserve"> &lt;&lt; קריאה &gt;&gt;</w:t>
      </w:r>
      <w:r>
        <w:rPr>
          <w:rtl/>
        </w:rPr>
        <w:t xml:space="preserve">   </w:t>
      </w:r>
      <w:bookmarkEnd w:id="18094"/>
    </w:p>
    <w:p w:rsidR="00E1062A" w:rsidRDefault="00E1062A" w:rsidP="008F4B6E">
      <w:pPr>
        <w:rPr>
          <w:rtl/>
        </w:rPr>
      </w:pPr>
    </w:p>
    <w:p w:rsidR="00E1062A" w:rsidRDefault="00E1062A" w:rsidP="009036BA">
      <w:pPr>
        <w:rPr>
          <w:rtl/>
        </w:rPr>
      </w:pPr>
      <w:r>
        <w:rPr>
          <w:rFonts w:hint="cs"/>
          <w:rtl/>
        </w:rPr>
        <w:t xml:space="preserve">עורך דין </w:t>
      </w:r>
      <w:r w:rsidR="00570F67">
        <w:rPr>
          <w:rFonts w:hint="cs"/>
          <w:rtl/>
        </w:rPr>
        <w:t>– – –</w:t>
      </w:r>
      <w:r>
        <w:rPr>
          <w:rFonts w:hint="cs"/>
          <w:rtl/>
        </w:rPr>
        <w:t xml:space="preserve"> פנה בשם "שקוף" </w:t>
      </w:r>
      <w:r w:rsidR="00570F67">
        <w:rPr>
          <w:rFonts w:hint="cs"/>
          <w:rtl/>
        </w:rPr>
        <w:t>– – –</w:t>
      </w:r>
      <w:r>
        <w:rPr>
          <w:rFonts w:hint="cs"/>
          <w:rtl/>
        </w:rPr>
        <w:t xml:space="preserve"> למנכ"ל המשרד.</w:t>
      </w:r>
    </w:p>
    <w:p w:rsidR="00E1062A" w:rsidRDefault="00E1062A" w:rsidP="009036BA">
      <w:pPr>
        <w:rPr>
          <w:rtl/>
        </w:rPr>
      </w:pPr>
    </w:p>
    <w:p w:rsidR="00E1062A" w:rsidRDefault="00E1062A" w:rsidP="009036BA">
      <w:pPr>
        <w:pStyle w:val="-"/>
        <w:keepNext/>
        <w:rPr>
          <w:rtl/>
        </w:rPr>
      </w:pPr>
      <w:bookmarkStart w:id="18095" w:name="ET_speakercontinue_5787_74"/>
      <w:r w:rsidRPr="009736C6">
        <w:rPr>
          <w:rStyle w:val="TagStyle"/>
          <w:rtl/>
        </w:rPr>
        <w:t xml:space="preserve"> &lt;&lt; דובר_המשך &gt;&gt; </w:t>
      </w:r>
      <w:r>
        <w:rPr>
          <w:rtl/>
        </w:rPr>
        <w:t>יוראי להב הרצנו (יש עתיד):</w:t>
      </w:r>
      <w:r w:rsidRPr="009736C6">
        <w:rPr>
          <w:rStyle w:val="TagStyle"/>
          <w:rtl/>
        </w:rPr>
        <w:t xml:space="preserve"> &lt;&lt; דובר_המשך &gt;&gt;</w:t>
      </w:r>
      <w:r>
        <w:rPr>
          <w:rtl/>
        </w:rPr>
        <w:t xml:space="preserve">   </w:t>
      </w:r>
      <w:bookmarkEnd w:id="18095"/>
    </w:p>
    <w:p w:rsidR="00E1062A" w:rsidRDefault="00E1062A" w:rsidP="008F4B6E">
      <w:pPr>
        <w:rPr>
          <w:rtl/>
        </w:rPr>
      </w:pPr>
    </w:p>
    <w:p w:rsidR="00E1062A" w:rsidRDefault="00570F67" w:rsidP="009036BA">
      <w:pPr>
        <w:rPr>
          <w:rtl/>
        </w:rPr>
      </w:pPr>
      <w:r>
        <w:rPr>
          <w:rFonts w:hint="cs"/>
          <w:rtl/>
        </w:rPr>
        <w:t>– –</w:t>
      </w:r>
      <w:r w:rsidR="00E1062A">
        <w:rPr>
          <w:rFonts w:hint="cs"/>
          <w:rtl/>
        </w:rPr>
        <w:t xml:space="preserve"> על פרסום שפורסם היום </w:t>
      </w:r>
      <w:bookmarkStart w:id="18096" w:name="_ETM_Q33_721209"/>
      <w:bookmarkEnd w:id="18096"/>
      <w:r w:rsidR="00E1062A">
        <w:rPr>
          <w:rFonts w:hint="cs"/>
          <w:rtl/>
        </w:rPr>
        <w:t xml:space="preserve">ב"שקוף" ומכתב </w:t>
      </w:r>
      <w:bookmarkStart w:id="18097" w:name="_ETM_Q33_748337"/>
      <w:bookmarkEnd w:id="18097"/>
      <w:r w:rsidR="00E1062A">
        <w:rPr>
          <w:rFonts w:hint="cs"/>
          <w:rtl/>
        </w:rPr>
        <w:t xml:space="preserve">התראה שנשלח. </w:t>
      </w:r>
    </w:p>
    <w:p w:rsidR="00E1062A" w:rsidRDefault="00E1062A" w:rsidP="009036BA">
      <w:pPr>
        <w:rPr>
          <w:rtl/>
        </w:rPr>
      </w:pPr>
    </w:p>
    <w:p w:rsidR="00E1062A" w:rsidRDefault="00E1062A" w:rsidP="009036BA">
      <w:pPr>
        <w:pStyle w:val="af5"/>
        <w:keepNext/>
        <w:rPr>
          <w:rtl/>
        </w:rPr>
      </w:pPr>
      <w:bookmarkStart w:id="18098" w:name="ET_interruption_6345_75"/>
      <w:r w:rsidRPr="009736C6">
        <w:rPr>
          <w:rStyle w:val="TagStyle"/>
          <w:rtl/>
        </w:rPr>
        <w:t xml:space="preserve"> &lt;&lt; קריאה &gt;&gt; </w:t>
      </w:r>
      <w:r>
        <w:rPr>
          <w:rtl/>
        </w:rPr>
        <w:t>טלי גוטליב (הליכוד):</w:t>
      </w:r>
      <w:r w:rsidRPr="009736C6">
        <w:rPr>
          <w:rStyle w:val="TagStyle"/>
          <w:rtl/>
        </w:rPr>
        <w:t xml:space="preserve"> &lt;&lt; קריאה &gt;&gt;</w:t>
      </w:r>
      <w:r>
        <w:rPr>
          <w:rtl/>
        </w:rPr>
        <w:t xml:space="preserve">   </w:t>
      </w:r>
      <w:bookmarkEnd w:id="18098"/>
    </w:p>
    <w:p w:rsidR="00E1062A" w:rsidRDefault="00E1062A" w:rsidP="008F4B6E">
      <w:pPr>
        <w:rPr>
          <w:rtl/>
        </w:rPr>
      </w:pPr>
    </w:p>
    <w:p w:rsidR="00E1062A" w:rsidRDefault="00E1062A" w:rsidP="009036BA">
      <w:pPr>
        <w:rPr>
          <w:rtl/>
        </w:rPr>
      </w:pPr>
      <w:r>
        <w:rPr>
          <w:rFonts w:hint="cs"/>
          <w:rtl/>
        </w:rPr>
        <w:t xml:space="preserve">לפני עשר שעות הוא פורסם. </w:t>
      </w:r>
    </w:p>
    <w:p w:rsidR="00E1062A" w:rsidRDefault="00E1062A" w:rsidP="009036BA">
      <w:pPr>
        <w:rPr>
          <w:rtl/>
        </w:rPr>
      </w:pPr>
      <w:bookmarkStart w:id="18099" w:name="_ETM_Q33_755507"/>
      <w:bookmarkStart w:id="18100" w:name="_ETM_Q33_755589"/>
      <w:bookmarkEnd w:id="18099"/>
      <w:bookmarkEnd w:id="18100"/>
    </w:p>
    <w:p w:rsidR="00E1062A" w:rsidRDefault="00E1062A" w:rsidP="009036BA">
      <w:pPr>
        <w:pStyle w:val="-"/>
        <w:keepNext/>
        <w:rPr>
          <w:rtl/>
        </w:rPr>
      </w:pPr>
      <w:bookmarkStart w:id="18101" w:name="ET_speakercontinue_5787_76"/>
      <w:r w:rsidRPr="009736C6">
        <w:rPr>
          <w:rStyle w:val="TagStyle"/>
          <w:rtl/>
        </w:rPr>
        <w:t xml:space="preserve"> &lt;&lt; דובר_המשך &gt;&gt; </w:t>
      </w:r>
      <w:r>
        <w:rPr>
          <w:rtl/>
        </w:rPr>
        <w:t>יוראי להב הרצנו (יש עתיד):</w:t>
      </w:r>
      <w:r w:rsidRPr="009736C6">
        <w:rPr>
          <w:rStyle w:val="TagStyle"/>
          <w:rtl/>
        </w:rPr>
        <w:t xml:space="preserve"> &lt;&lt; דובר_המשך &gt;&gt;</w:t>
      </w:r>
      <w:r>
        <w:rPr>
          <w:rtl/>
        </w:rPr>
        <w:t xml:space="preserve">   </w:t>
      </w:r>
      <w:bookmarkEnd w:id="18101"/>
    </w:p>
    <w:p w:rsidR="00E1062A" w:rsidRDefault="00E1062A" w:rsidP="008F4B6E">
      <w:pPr>
        <w:rPr>
          <w:rtl/>
        </w:rPr>
      </w:pPr>
    </w:p>
    <w:p w:rsidR="00E1062A" w:rsidRDefault="00E1062A" w:rsidP="009036BA">
      <w:pPr>
        <w:rPr>
          <w:rtl/>
        </w:rPr>
      </w:pPr>
      <w:bookmarkStart w:id="18102" w:name="_ETM_Q33_756379"/>
      <w:bookmarkEnd w:id="18102"/>
      <w:r>
        <w:rPr>
          <w:rFonts w:hint="cs"/>
          <w:rtl/>
        </w:rPr>
        <w:t xml:space="preserve">נכון. </w:t>
      </w:r>
    </w:p>
    <w:p w:rsidR="00E1062A" w:rsidRDefault="00E1062A" w:rsidP="009036BA">
      <w:pPr>
        <w:rPr>
          <w:rtl/>
        </w:rPr>
      </w:pPr>
    </w:p>
    <w:p w:rsidR="00E1062A" w:rsidRDefault="00E1062A" w:rsidP="009036BA">
      <w:pPr>
        <w:pStyle w:val="af5"/>
        <w:keepNext/>
        <w:rPr>
          <w:rtl/>
        </w:rPr>
      </w:pPr>
      <w:bookmarkStart w:id="18103" w:name="ET_interruption_קריאה_77"/>
      <w:r w:rsidRPr="009736C6">
        <w:rPr>
          <w:rStyle w:val="TagStyle"/>
          <w:rtl/>
        </w:rPr>
        <w:t xml:space="preserve"> &lt;&lt; קריאה &gt;&gt; </w:t>
      </w:r>
      <w:r>
        <w:rPr>
          <w:rtl/>
        </w:rPr>
        <w:t>קריאה:</w:t>
      </w:r>
      <w:r w:rsidRPr="009736C6">
        <w:rPr>
          <w:rStyle w:val="TagStyle"/>
          <w:rtl/>
        </w:rPr>
        <w:t xml:space="preserve"> &lt;&lt; קריאה &gt;&gt;</w:t>
      </w:r>
      <w:r>
        <w:rPr>
          <w:rtl/>
        </w:rPr>
        <w:t xml:space="preserve">   </w:t>
      </w:r>
      <w:bookmarkEnd w:id="18103"/>
    </w:p>
    <w:p w:rsidR="00E1062A" w:rsidRDefault="00E1062A" w:rsidP="008F4B6E">
      <w:pPr>
        <w:rPr>
          <w:rtl/>
        </w:rPr>
      </w:pPr>
    </w:p>
    <w:p w:rsidR="00E1062A" w:rsidRDefault="00E1062A" w:rsidP="009036BA">
      <w:pPr>
        <w:rPr>
          <w:rtl/>
        </w:rPr>
      </w:pPr>
      <w:r>
        <w:rPr>
          <w:rFonts w:hint="cs"/>
          <w:rtl/>
        </w:rPr>
        <w:t>אתה שם לב לשעון?</w:t>
      </w:r>
    </w:p>
    <w:p w:rsidR="00E1062A" w:rsidRDefault="00E1062A" w:rsidP="009036BA">
      <w:pPr>
        <w:rPr>
          <w:rtl/>
        </w:rPr>
      </w:pPr>
      <w:bookmarkStart w:id="18104" w:name="_ETM_Q33_753306"/>
      <w:bookmarkStart w:id="18105" w:name="_ETM_Q33_753413"/>
      <w:bookmarkEnd w:id="18104"/>
      <w:bookmarkEnd w:id="18105"/>
    </w:p>
    <w:p w:rsidR="00E1062A" w:rsidRDefault="00E1062A" w:rsidP="009036BA">
      <w:pPr>
        <w:pStyle w:val="af6"/>
        <w:keepNext/>
        <w:rPr>
          <w:rtl/>
        </w:rPr>
      </w:pPr>
      <w:bookmarkStart w:id="18106" w:name="ET_yor_6490_78"/>
      <w:r w:rsidRPr="009736C6">
        <w:rPr>
          <w:rStyle w:val="TagStyle"/>
          <w:rtl/>
        </w:rPr>
        <w:t xml:space="preserve"> &lt;&lt; יור &gt;&gt; </w:t>
      </w:r>
      <w:r>
        <w:rPr>
          <w:rtl/>
        </w:rPr>
        <w:t>היו"ר ניסים ואטורי:</w:t>
      </w:r>
      <w:r w:rsidRPr="009736C6">
        <w:rPr>
          <w:rStyle w:val="TagStyle"/>
          <w:rtl/>
        </w:rPr>
        <w:t xml:space="preserve"> &lt;&lt; יור &gt;&gt;</w:t>
      </w:r>
      <w:r>
        <w:rPr>
          <w:rtl/>
        </w:rPr>
        <w:t xml:space="preserve">   </w:t>
      </w:r>
      <w:bookmarkEnd w:id="18106"/>
    </w:p>
    <w:p w:rsidR="00E1062A" w:rsidRDefault="00E1062A" w:rsidP="008F4B6E">
      <w:pPr>
        <w:rPr>
          <w:rtl/>
        </w:rPr>
      </w:pPr>
    </w:p>
    <w:p w:rsidR="00E1062A" w:rsidRDefault="00E1062A" w:rsidP="009036BA">
      <w:pPr>
        <w:rPr>
          <w:rtl/>
        </w:rPr>
      </w:pPr>
      <w:bookmarkStart w:id="18107" w:name="_ETM_Q33_754398"/>
      <w:bookmarkEnd w:id="18107"/>
      <w:r>
        <w:rPr>
          <w:rFonts w:hint="cs"/>
          <w:rtl/>
        </w:rPr>
        <w:t xml:space="preserve">אני שם לב לשעון ואני </w:t>
      </w:r>
      <w:bookmarkStart w:id="18108" w:name="_ETM_Q33_756880"/>
      <w:bookmarkEnd w:id="18108"/>
      <w:r>
        <w:rPr>
          <w:rFonts w:hint="cs"/>
          <w:rtl/>
        </w:rPr>
        <w:t>מסתדר. אל תתערבי לי, בבקשה.</w:t>
      </w:r>
    </w:p>
    <w:p w:rsidR="00E1062A" w:rsidRDefault="00E1062A" w:rsidP="009036BA">
      <w:pPr>
        <w:rPr>
          <w:rtl/>
        </w:rPr>
      </w:pPr>
      <w:bookmarkStart w:id="18109" w:name="_ETM_Q33_757907"/>
      <w:bookmarkStart w:id="18110" w:name="_ETM_Q33_757986"/>
      <w:bookmarkEnd w:id="18109"/>
      <w:bookmarkEnd w:id="18110"/>
    </w:p>
    <w:p w:rsidR="00E1062A" w:rsidRDefault="00E1062A" w:rsidP="009036BA">
      <w:pPr>
        <w:pStyle w:val="-"/>
        <w:keepNext/>
        <w:rPr>
          <w:rtl/>
        </w:rPr>
      </w:pPr>
      <w:bookmarkStart w:id="18111" w:name="ET_speakercontinue_5787_79"/>
      <w:r w:rsidRPr="009736C6">
        <w:rPr>
          <w:rStyle w:val="TagStyle"/>
          <w:rtl/>
        </w:rPr>
        <w:t xml:space="preserve"> &lt;&lt; דובר_המשך &gt;&gt; </w:t>
      </w:r>
      <w:r>
        <w:rPr>
          <w:rtl/>
        </w:rPr>
        <w:t>יוראי להב הרצנו (יש עתיד):</w:t>
      </w:r>
      <w:r w:rsidRPr="009736C6">
        <w:rPr>
          <w:rStyle w:val="TagStyle"/>
          <w:rtl/>
        </w:rPr>
        <w:t xml:space="preserve"> &lt;&lt; דובר_המשך &gt;&gt;</w:t>
      </w:r>
      <w:r>
        <w:rPr>
          <w:rtl/>
        </w:rPr>
        <w:t xml:space="preserve">   </w:t>
      </w:r>
      <w:bookmarkEnd w:id="18111"/>
    </w:p>
    <w:p w:rsidR="00E1062A" w:rsidRDefault="00E1062A" w:rsidP="008F4B6E">
      <w:pPr>
        <w:rPr>
          <w:rtl/>
        </w:rPr>
      </w:pPr>
    </w:p>
    <w:p w:rsidR="00E1062A" w:rsidRDefault="00E1062A" w:rsidP="009036BA">
      <w:pPr>
        <w:rPr>
          <w:rtl/>
        </w:rPr>
      </w:pPr>
      <w:bookmarkStart w:id="18112" w:name="_ETM_Q33_758851"/>
      <w:bookmarkEnd w:id="18112"/>
      <w:r>
        <w:rPr>
          <w:rFonts w:hint="cs"/>
          <w:rtl/>
        </w:rPr>
        <w:t xml:space="preserve">שבועות </w:t>
      </w:r>
      <w:bookmarkStart w:id="18113" w:name="_ETM_Q33_756850"/>
      <w:bookmarkEnd w:id="18113"/>
      <w:r>
        <w:rPr>
          <w:rFonts w:hint="cs"/>
          <w:rtl/>
        </w:rPr>
        <w:t xml:space="preserve">וחודשים ששאילתות של עיתונאים נמצאות על שולחנה </w:t>
      </w:r>
      <w:bookmarkStart w:id="18114" w:name="_ETM_Q33_758298"/>
      <w:bookmarkEnd w:id="18114"/>
      <w:r>
        <w:rPr>
          <w:rFonts w:hint="cs"/>
          <w:rtl/>
        </w:rPr>
        <w:t xml:space="preserve">של השרה, על שולחנו של המשרד, ואין מענה. </w:t>
      </w:r>
      <w:bookmarkStart w:id="18115" w:name="_ETM_Q33_765133"/>
      <w:bookmarkEnd w:id="18115"/>
      <w:r>
        <w:rPr>
          <w:rFonts w:hint="cs"/>
          <w:rtl/>
        </w:rPr>
        <w:t>השרה החליטה שהיא לא נותנת דין וחשבון לציבור</w:t>
      </w:r>
      <w:bookmarkStart w:id="18116" w:name="_ETM_Q33_764257"/>
      <w:bookmarkEnd w:id="18116"/>
      <w:r>
        <w:rPr>
          <w:rFonts w:hint="cs"/>
          <w:rtl/>
        </w:rPr>
        <w:t xml:space="preserve">, לא נותנת דין וחשבון לעיתונאים, לא נותנת דין וחשבון </w:t>
      </w:r>
      <w:bookmarkStart w:id="18117" w:name="_ETM_Q33_762320"/>
      <w:bookmarkEnd w:id="18117"/>
      <w:r>
        <w:rPr>
          <w:rFonts w:hint="cs"/>
          <w:rtl/>
        </w:rPr>
        <w:t xml:space="preserve">לחברי כנסת </w:t>
      </w:r>
      <w:r w:rsidR="00570F67">
        <w:rPr>
          <w:rFonts w:hint="cs"/>
          <w:rtl/>
        </w:rPr>
        <w:t>– –</w:t>
      </w:r>
    </w:p>
    <w:p w:rsidR="00E1062A" w:rsidRDefault="00E1062A" w:rsidP="009036BA">
      <w:pPr>
        <w:rPr>
          <w:rtl/>
        </w:rPr>
      </w:pPr>
      <w:bookmarkStart w:id="18118" w:name="_ETM_Q33_769360"/>
      <w:bookmarkStart w:id="18119" w:name="_ETM_Q33_769452"/>
      <w:bookmarkEnd w:id="18118"/>
      <w:bookmarkEnd w:id="18119"/>
    </w:p>
    <w:p w:rsidR="00E1062A" w:rsidRDefault="00E1062A" w:rsidP="009036BA">
      <w:pPr>
        <w:pStyle w:val="af6"/>
        <w:keepNext/>
        <w:rPr>
          <w:rtl/>
        </w:rPr>
      </w:pPr>
      <w:bookmarkStart w:id="18120" w:name="ET_yor_6490_80"/>
      <w:r w:rsidRPr="00D82CC0">
        <w:rPr>
          <w:rStyle w:val="TagStyle"/>
          <w:rtl/>
        </w:rPr>
        <w:t xml:space="preserve"> &lt;&lt; יור &gt;&gt; </w:t>
      </w:r>
      <w:r>
        <w:rPr>
          <w:rtl/>
        </w:rPr>
        <w:t>היו"ר ניסים ואטורי:</w:t>
      </w:r>
      <w:r w:rsidRPr="00D82CC0">
        <w:rPr>
          <w:rStyle w:val="TagStyle"/>
          <w:rtl/>
        </w:rPr>
        <w:t xml:space="preserve"> &lt;&lt; יור &gt;&gt;</w:t>
      </w:r>
      <w:r>
        <w:rPr>
          <w:rtl/>
        </w:rPr>
        <w:t xml:space="preserve">   </w:t>
      </w:r>
      <w:bookmarkEnd w:id="18120"/>
    </w:p>
    <w:p w:rsidR="00E1062A" w:rsidRDefault="00E1062A" w:rsidP="008F4B6E">
      <w:pPr>
        <w:rPr>
          <w:rtl/>
        </w:rPr>
      </w:pPr>
    </w:p>
    <w:p w:rsidR="00E1062A" w:rsidRDefault="00E1062A" w:rsidP="009036BA">
      <w:pPr>
        <w:rPr>
          <w:rtl/>
        </w:rPr>
      </w:pPr>
      <w:bookmarkStart w:id="18121" w:name="_ETM_Q33_770374"/>
      <w:bookmarkEnd w:id="18121"/>
      <w:r>
        <w:rPr>
          <w:rFonts w:hint="cs"/>
          <w:rtl/>
        </w:rPr>
        <w:t>תודה רבה.</w:t>
      </w:r>
    </w:p>
    <w:p w:rsidR="00E1062A" w:rsidRDefault="00E1062A" w:rsidP="009036BA">
      <w:pPr>
        <w:rPr>
          <w:rtl/>
        </w:rPr>
      </w:pPr>
      <w:bookmarkStart w:id="18122" w:name="_ETM_Q33_772672"/>
      <w:bookmarkStart w:id="18123" w:name="_ETM_Q33_772751"/>
      <w:bookmarkEnd w:id="18122"/>
      <w:bookmarkEnd w:id="18123"/>
    </w:p>
    <w:p w:rsidR="00E1062A" w:rsidRDefault="00E1062A" w:rsidP="009036BA">
      <w:pPr>
        <w:pStyle w:val="-"/>
        <w:keepNext/>
        <w:rPr>
          <w:rtl/>
        </w:rPr>
      </w:pPr>
      <w:bookmarkStart w:id="18124" w:name="ET_speakercontinue_5787_81"/>
      <w:r w:rsidRPr="00D82CC0">
        <w:rPr>
          <w:rStyle w:val="TagStyle"/>
          <w:rtl/>
        </w:rPr>
        <w:t xml:space="preserve"> &lt;&lt; דובר_המשך &gt;&gt; </w:t>
      </w:r>
      <w:r>
        <w:rPr>
          <w:rtl/>
        </w:rPr>
        <w:t>יוראי להב הרצנו (יש עתיד):</w:t>
      </w:r>
      <w:r w:rsidRPr="00D82CC0">
        <w:rPr>
          <w:rStyle w:val="TagStyle"/>
          <w:rtl/>
        </w:rPr>
        <w:t xml:space="preserve"> &lt;&lt; דובר_המשך &gt;&gt;</w:t>
      </w:r>
      <w:r>
        <w:rPr>
          <w:rtl/>
        </w:rPr>
        <w:t xml:space="preserve">   </w:t>
      </w:r>
      <w:bookmarkEnd w:id="18124"/>
    </w:p>
    <w:p w:rsidR="00E1062A" w:rsidRDefault="00E1062A" w:rsidP="008F4B6E">
      <w:pPr>
        <w:rPr>
          <w:rtl/>
        </w:rPr>
      </w:pPr>
    </w:p>
    <w:p w:rsidR="00E1062A" w:rsidRDefault="00570F67" w:rsidP="009036BA">
      <w:pPr>
        <w:rPr>
          <w:rtl/>
        </w:rPr>
      </w:pPr>
      <w:r>
        <w:rPr>
          <w:rFonts w:hint="cs"/>
          <w:rtl/>
        </w:rPr>
        <w:t>– –</w:t>
      </w:r>
      <w:r w:rsidR="00E1062A">
        <w:rPr>
          <w:rFonts w:hint="cs"/>
          <w:rtl/>
        </w:rPr>
        <w:t xml:space="preserve"> וזה בסדר מבחינתכם, כי אתם משרתים לא את הציבור, חלילה, אלא את </w:t>
      </w:r>
      <w:bookmarkStart w:id="18125" w:name="_ETM_Q33_772002"/>
      <w:bookmarkEnd w:id="18125"/>
      <w:r w:rsidR="00E1062A">
        <w:rPr>
          <w:rFonts w:hint="cs"/>
          <w:rtl/>
        </w:rPr>
        <w:t xml:space="preserve">עצמכם, את העסקנים שמקיפים אתכם </w:t>
      </w:r>
      <w:r>
        <w:rPr>
          <w:rFonts w:hint="cs"/>
          <w:rtl/>
        </w:rPr>
        <w:t>– –</w:t>
      </w:r>
    </w:p>
    <w:p w:rsidR="00E1062A" w:rsidRDefault="00E1062A" w:rsidP="009036BA">
      <w:pPr>
        <w:rPr>
          <w:rtl/>
        </w:rPr>
      </w:pPr>
      <w:bookmarkStart w:id="18126" w:name="_ETM_Q33_777094"/>
      <w:bookmarkStart w:id="18127" w:name="_ETM_Q33_777187"/>
      <w:bookmarkEnd w:id="18126"/>
      <w:bookmarkEnd w:id="18127"/>
    </w:p>
    <w:p w:rsidR="00E1062A" w:rsidRDefault="00E1062A" w:rsidP="009036BA">
      <w:pPr>
        <w:pStyle w:val="af6"/>
        <w:keepNext/>
        <w:rPr>
          <w:rtl/>
        </w:rPr>
      </w:pPr>
      <w:bookmarkStart w:id="18128" w:name="ET_yor_6490_82"/>
      <w:r w:rsidRPr="00D82CC0">
        <w:rPr>
          <w:rStyle w:val="TagStyle"/>
          <w:rtl/>
        </w:rPr>
        <w:t xml:space="preserve"> &lt;&lt; יור &gt;&gt; </w:t>
      </w:r>
      <w:r>
        <w:rPr>
          <w:rtl/>
        </w:rPr>
        <w:t>היו"ר ניסים ואטורי:</w:t>
      </w:r>
      <w:r w:rsidRPr="00D82CC0">
        <w:rPr>
          <w:rStyle w:val="TagStyle"/>
          <w:rtl/>
        </w:rPr>
        <w:t xml:space="preserve"> &lt;&lt; יור &gt;&gt;</w:t>
      </w:r>
      <w:r>
        <w:rPr>
          <w:rtl/>
        </w:rPr>
        <w:t xml:space="preserve">   </w:t>
      </w:r>
      <w:bookmarkEnd w:id="18128"/>
    </w:p>
    <w:p w:rsidR="00E1062A" w:rsidRDefault="00E1062A" w:rsidP="008F4B6E">
      <w:pPr>
        <w:rPr>
          <w:rtl/>
        </w:rPr>
      </w:pPr>
    </w:p>
    <w:p w:rsidR="00E1062A" w:rsidRDefault="00E1062A" w:rsidP="009036BA">
      <w:pPr>
        <w:rPr>
          <w:rtl/>
        </w:rPr>
      </w:pPr>
      <w:bookmarkStart w:id="18129" w:name="_ETM_Q33_778069"/>
      <w:bookmarkEnd w:id="18129"/>
      <w:r>
        <w:rPr>
          <w:rFonts w:hint="cs"/>
          <w:rtl/>
        </w:rPr>
        <w:t xml:space="preserve">תודה רבה. תודה. </w:t>
      </w:r>
      <w:bookmarkStart w:id="18130" w:name="_ETM_Q33_775105"/>
      <w:bookmarkEnd w:id="18130"/>
      <w:r>
        <w:rPr>
          <w:rFonts w:hint="cs"/>
          <w:rtl/>
        </w:rPr>
        <w:t>הסתיים הזמן. תודה רבה.</w:t>
      </w:r>
    </w:p>
    <w:p w:rsidR="00E1062A" w:rsidRDefault="00E1062A" w:rsidP="009036BA">
      <w:pPr>
        <w:rPr>
          <w:rtl/>
        </w:rPr>
      </w:pPr>
      <w:bookmarkStart w:id="18131" w:name="_ETM_Q33_776449"/>
      <w:bookmarkStart w:id="18132" w:name="_ETM_Q33_776532"/>
      <w:bookmarkEnd w:id="18131"/>
      <w:bookmarkEnd w:id="18132"/>
    </w:p>
    <w:p w:rsidR="00E1062A" w:rsidRDefault="00E1062A" w:rsidP="009036BA">
      <w:pPr>
        <w:pStyle w:val="-"/>
        <w:keepNext/>
        <w:rPr>
          <w:rtl/>
        </w:rPr>
      </w:pPr>
      <w:bookmarkStart w:id="18133" w:name="ET_speakercontinue_5787_83"/>
      <w:r>
        <w:rPr>
          <w:rStyle w:val="TagStyle"/>
          <w:rFonts w:hint="cs"/>
          <w:rtl/>
        </w:rPr>
        <w:t>-</w:t>
      </w:r>
      <w:r w:rsidRPr="00D82CC0">
        <w:rPr>
          <w:rStyle w:val="TagStyle"/>
          <w:rtl/>
        </w:rPr>
        <w:t xml:space="preserve"> &lt;&lt; דובר_המשך &gt;&gt; </w:t>
      </w:r>
      <w:r>
        <w:rPr>
          <w:rtl/>
        </w:rPr>
        <w:t>יוראי להב הרצנו (יש עתיד):</w:t>
      </w:r>
      <w:r w:rsidRPr="00D82CC0">
        <w:rPr>
          <w:rStyle w:val="TagStyle"/>
          <w:rtl/>
        </w:rPr>
        <w:t xml:space="preserve"> &lt;&lt; דובר_המשך &gt;&gt;</w:t>
      </w:r>
      <w:r>
        <w:rPr>
          <w:rtl/>
        </w:rPr>
        <w:t xml:space="preserve">   </w:t>
      </w:r>
      <w:bookmarkEnd w:id="18133"/>
    </w:p>
    <w:p w:rsidR="00E1062A" w:rsidRDefault="00E1062A" w:rsidP="008F4B6E">
      <w:pPr>
        <w:rPr>
          <w:rtl/>
        </w:rPr>
      </w:pPr>
    </w:p>
    <w:p w:rsidR="00E1062A" w:rsidRDefault="00E1062A" w:rsidP="009036BA">
      <w:pPr>
        <w:rPr>
          <w:rtl/>
        </w:rPr>
      </w:pPr>
      <w:bookmarkStart w:id="18134" w:name="_ETM_Q33_777364"/>
      <w:bookmarkEnd w:id="18134"/>
      <w:r>
        <w:rPr>
          <w:rFonts w:hint="cs"/>
          <w:rtl/>
        </w:rPr>
        <w:t xml:space="preserve"> </w:t>
      </w:r>
      <w:r w:rsidR="00570F67">
        <w:rPr>
          <w:rFonts w:hint="cs"/>
          <w:rtl/>
        </w:rPr>
        <w:t>– –</w:t>
      </w:r>
      <w:r>
        <w:rPr>
          <w:rFonts w:hint="cs"/>
          <w:rtl/>
        </w:rPr>
        <w:t xml:space="preserve"> את הג'ובים, את מפעל הג'ובים שהפכתם את </w:t>
      </w:r>
      <w:bookmarkStart w:id="18135" w:name="_ETM_Q33_783165"/>
      <w:bookmarkEnd w:id="18135"/>
      <w:r>
        <w:rPr>
          <w:rFonts w:hint="cs"/>
          <w:rtl/>
        </w:rPr>
        <w:t xml:space="preserve">המגזר הציבורי. ועל כך יש לי לומר: </w:t>
      </w:r>
      <w:bookmarkStart w:id="18136" w:name="_ETM_Q33_781580"/>
      <w:bookmarkEnd w:id="18136"/>
      <w:r>
        <w:rPr>
          <w:rFonts w:hint="cs"/>
          <w:rtl/>
        </w:rPr>
        <w:t xml:space="preserve">ממה אתם מפחדים? </w:t>
      </w:r>
    </w:p>
    <w:p w:rsidR="00E1062A" w:rsidRDefault="00E1062A" w:rsidP="009036BA">
      <w:pPr>
        <w:rPr>
          <w:rtl/>
        </w:rPr>
      </w:pPr>
      <w:bookmarkStart w:id="18137" w:name="_ETM_Q33_789115"/>
      <w:bookmarkStart w:id="18138" w:name="_ETM_Q33_789189"/>
      <w:bookmarkEnd w:id="18137"/>
      <w:bookmarkEnd w:id="18138"/>
    </w:p>
    <w:p w:rsidR="00E1062A" w:rsidRDefault="00E1062A" w:rsidP="009036BA">
      <w:pPr>
        <w:pStyle w:val="af6"/>
        <w:keepNext/>
        <w:rPr>
          <w:rtl/>
        </w:rPr>
      </w:pPr>
      <w:bookmarkStart w:id="18139" w:name="ET_yor_6490_84"/>
      <w:r w:rsidRPr="00D82CC0">
        <w:rPr>
          <w:rStyle w:val="TagStyle"/>
          <w:rtl/>
        </w:rPr>
        <w:t xml:space="preserve"> &lt;&lt; יור &gt;&gt; </w:t>
      </w:r>
      <w:r>
        <w:rPr>
          <w:rtl/>
        </w:rPr>
        <w:t>היו"ר ניסים ואטורי:</w:t>
      </w:r>
      <w:r w:rsidRPr="00D82CC0">
        <w:rPr>
          <w:rStyle w:val="TagStyle"/>
          <w:rtl/>
        </w:rPr>
        <w:t xml:space="preserve"> &lt;&lt; יור &gt;&gt;</w:t>
      </w:r>
      <w:r>
        <w:rPr>
          <w:rtl/>
        </w:rPr>
        <w:t xml:space="preserve">   </w:t>
      </w:r>
      <w:bookmarkEnd w:id="18139"/>
    </w:p>
    <w:p w:rsidR="00E1062A" w:rsidRDefault="00E1062A" w:rsidP="008F4B6E">
      <w:pPr>
        <w:rPr>
          <w:rtl/>
        </w:rPr>
      </w:pPr>
    </w:p>
    <w:p w:rsidR="00E1062A" w:rsidRDefault="00E1062A" w:rsidP="009036BA">
      <w:pPr>
        <w:rPr>
          <w:rtl/>
        </w:rPr>
      </w:pPr>
      <w:r>
        <w:rPr>
          <w:rFonts w:hint="cs"/>
          <w:rtl/>
        </w:rPr>
        <w:t>מזה שאתה לוקח הרבה זמן. חברת הכנסת טלי גוטליב, בבקשה.</w:t>
      </w:r>
    </w:p>
    <w:p w:rsidR="00E1062A" w:rsidRDefault="00E1062A" w:rsidP="009036BA">
      <w:pPr>
        <w:rPr>
          <w:rtl/>
        </w:rPr>
      </w:pPr>
      <w:bookmarkStart w:id="18140" w:name="_ETM_Q33_788866"/>
      <w:bookmarkStart w:id="18141" w:name="_ETM_Q33_788980"/>
      <w:bookmarkEnd w:id="18140"/>
      <w:bookmarkEnd w:id="18141"/>
    </w:p>
    <w:p w:rsidR="00E1062A" w:rsidRDefault="00E1062A" w:rsidP="009036BA">
      <w:pPr>
        <w:pStyle w:val="af5"/>
        <w:keepNext/>
        <w:rPr>
          <w:rtl/>
        </w:rPr>
      </w:pPr>
      <w:bookmarkStart w:id="18142" w:name="ET_interruption_6345_89"/>
      <w:r w:rsidRPr="0025791B">
        <w:rPr>
          <w:rStyle w:val="TagStyle"/>
          <w:rtl/>
        </w:rPr>
        <w:t xml:space="preserve"> &lt;&lt; קריאה &gt;&gt; </w:t>
      </w:r>
      <w:r>
        <w:rPr>
          <w:rtl/>
        </w:rPr>
        <w:t>טלי גוטליב (הליכוד):</w:t>
      </w:r>
      <w:r w:rsidRPr="0025791B">
        <w:rPr>
          <w:rStyle w:val="TagStyle"/>
          <w:rtl/>
        </w:rPr>
        <w:t xml:space="preserve"> &lt;&lt; קריאה &gt;&gt;</w:t>
      </w:r>
      <w:r>
        <w:rPr>
          <w:rtl/>
        </w:rPr>
        <w:t xml:space="preserve">   </w:t>
      </w:r>
      <w:bookmarkEnd w:id="18142"/>
    </w:p>
    <w:p w:rsidR="00E1062A" w:rsidRDefault="00E1062A" w:rsidP="008F4B6E">
      <w:pPr>
        <w:rPr>
          <w:rtl/>
        </w:rPr>
      </w:pPr>
    </w:p>
    <w:p w:rsidR="00E1062A" w:rsidRDefault="00E1062A" w:rsidP="009036BA">
      <w:pPr>
        <w:rPr>
          <w:rtl/>
        </w:rPr>
      </w:pPr>
      <w:bookmarkStart w:id="18143" w:name="_ETM_Q33_791591"/>
      <w:bookmarkEnd w:id="18143"/>
      <w:r>
        <w:rPr>
          <w:rFonts w:hint="cs"/>
          <w:rtl/>
        </w:rPr>
        <w:t xml:space="preserve">רגע, אני בלי נעליים. </w:t>
      </w:r>
    </w:p>
    <w:p w:rsidR="00E1062A" w:rsidRDefault="00E1062A" w:rsidP="009036BA">
      <w:pPr>
        <w:rPr>
          <w:rtl/>
        </w:rPr>
      </w:pPr>
      <w:bookmarkStart w:id="18144" w:name="_ETM_Q33_797334"/>
      <w:bookmarkStart w:id="18145" w:name="_ETM_Q33_797418"/>
      <w:bookmarkEnd w:id="18144"/>
      <w:bookmarkEnd w:id="18145"/>
    </w:p>
    <w:p w:rsidR="00E1062A" w:rsidRDefault="00E1062A" w:rsidP="009036BA">
      <w:pPr>
        <w:pStyle w:val="af5"/>
        <w:keepNext/>
        <w:rPr>
          <w:rtl/>
        </w:rPr>
      </w:pPr>
      <w:bookmarkStart w:id="18146" w:name="ET_interruption_6255_85"/>
      <w:r w:rsidRPr="00D82CC0">
        <w:rPr>
          <w:rStyle w:val="TagStyle"/>
          <w:rtl/>
        </w:rPr>
        <w:t xml:space="preserve"> &lt;&lt; קריאה &gt;&gt; </w:t>
      </w:r>
      <w:r>
        <w:rPr>
          <w:rtl/>
        </w:rPr>
        <w:t>סימון דוידסון (יש עתיד):</w:t>
      </w:r>
      <w:r w:rsidRPr="00D82CC0">
        <w:rPr>
          <w:rStyle w:val="TagStyle"/>
          <w:rtl/>
        </w:rPr>
        <w:t xml:space="preserve"> &lt;&lt; קריאה &gt;&gt;</w:t>
      </w:r>
      <w:r>
        <w:rPr>
          <w:rtl/>
        </w:rPr>
        <w:t xml:space="preserve">   </w:t>
      </w:r>
      <w:bookmarkEnd w:id="18146"/>
    </w:p>
    <w:p w:rsidR="00E1062A" w:rsidRDefault="00E1062A" w:rsidP="008F4B6E">
      <w:pPr>
        <w:rPr>
          <w:rtl/>
        </w:rPr>
      </w:pPr>
    </w:p>
    <w:p w:rsidR="00E1062A" w:rsidRDefault="00E1062A" w:rsidP="009036BA">
      <w:pPr>
        <w:rPr>
          <w:rtl/>
        </w:rPr>
      </w:pPr>
      <w:r>
        <w:rPr>
          <w:rFonts w:hint="cs"/>
          <w:rtl/>
        </w:rPr>
        <w:t>טלי.</w:t>
      </w:r>
    </w:p>
    <w:p w:rsidR="00E1062A" w:rsidRDefault="00E1062A" w:rsidP="009036BA">
      <w:pPr>
        <w:rPr>
          <w:rtl/>
        </w:rPr>
      </w:pPr>
    </w:p>
    <w:p w:rsidR="00E1062A" w:rsidRDefault="00E1062A" w:rsidP="009036BA">
      <w:pPr>
        <w:pStyle w:val="af5"/>
        <w:keepNext/>
        <w:rPr>
          <w:rtl/>
        </w:rPr>
      </w:pPr>
      <w:bookmarkStart w:id="18147" w:name="ET_interruption_6345_86"/>
      <w:r w:rsidRPr="00D82CC0">
        <w:rPr>
          <w:rStyle w:val="TagStyle"/>
          <w:rtl/>
        </w:rPr>
        <w:t xml:space="preserve"> &lt;&lt; קריאה &gt;&gt; </w:t>
      </w:r>
      <w:r>
        <w:rPr>
          <w:rtl/>
        </w:rPr>
        <w:t>טלי גוטליב (הליכוד):</w:t>
      </w:r>
      <w:r w:rsidRPr="00D82CC0">
        <w:rPr>
          <w:rStyle w:val="TagStyle"/>
          <w:rtl/>
        </w:rPr>
        <w:t xml:space="preserve"> &lt;&lt; קריאה &gt;&gt;</w:t>
      </w:r>
      <w:r>
        <w:rPr>
          <w:rtl/>
        </w:rPr>
        <w:t xml:space="preserve">   </w:t>
      </w:r>
      <w:bookmarkEnd w:id="18147"/>
    </w:p>
    <w:p w:rsidR="00E1062A" w:rsidRDefault="00E1062A" w:rsidP="008F4B6E">
      <w:pPr>
        <w:rPr>
          <w:rtl/>
        </w:rPr>
      </w:pPr>
    </w:p>
    <w:p w:rsidR="00E1062A" w:rsidRDefault="00E1062A" w:rsidP="009036BA">
      <w:pPr>
        <w:rPr>
          <w:rtl/>
        </w:rPr>
      </w:pPr>
      <w:r>
        <w:rPr>
          <w:rFonts w:hint="cs"/>
          <w:rtl/>
        </w:rPr>
        <w:t>רגע, אני אנעל נעליים, חברים</w:t>
      </w:r>
      <w:bookmarkStart w:id="18148" w:name="_ETM_Q33_800166"/>
      <w:bookmarkEnd w:id="18148"/>
      <w:r>
        <w:rPr>
          <w:rFonts w:hint="cs"/>
          <w:rtl/>
        </w:rPr>
        <w:t xml:space="preserve"> </w:t>
      </w:r>
      <w:r w:rsidR="00570F67">
        <w:rPr>
          <w:rFonts w:hint="cs"/>
          <w:rtl/>
        </w:rPr>
        <w:t>– – –</w:t>
      </w:r>
    </w:p>
    <w:p w:rsidR="00E1062A" w:rsidRDefault="00E1062A" w:rsidP="009036BA">
      <w:pPr>
        <w:rPr>
          <w:rtl/>
        </w:rPr>
      </w:pPr>
      <w:bookmarkStart w:id="18149" w:name="_ETM_Q33_800935"/>
      <w:bookmarkStart w:id="18150" w:name="_ETM_Q33_801015"/>
      <w:bookmarkEnd w:id="18149"/>
      <w:bookmarkEnd w:id="18150"/>
    </w:p>
    <w:p w:rsidR="00E1062A" w:rsidRDefault="00E1062A" w:rsidP="009036BA">
      <w:pPr>
        <w:pStyle w:val="af5"/>
        <w:keepNext/>
        <w:rPr>
          <w:rtl/>
        </w:rPr>
      </w:pPr>
      <w:bookmarkStart w:id="18151" w:name="ET_interruption_6255_87"/>
      <w:r w:rsidRPr="00D82CC0">
        <w:rPr>
          <w:rStyle w:val="TagStyle"/>
          <w:rtl/>
        </w:rPr>
        <w:t xml:space="preserve"> &lt;&lt; קריאה &gt;&gt; </w:t>
      </w:r>
      <w:r>
        <w:rPr>
          <w:rtl/>
        </w:rPr>
        <w:t>סימון דוידסון (יש עתיד):</w:t>
      </w:r>
      <w:r w:rsidRPr="00D82CC0">
        <w:rPr>
          <w:rStyle w:val="TagStyle"/>
          <w:rtl/>
        </w:rPr>
        <w:t xml:space="preserve"> &lt;&lt; קריאה &gt;&gt;</w:t>
      </w:r>
      <w:r>
        <w:rPr>
          <w:rtl/>
        </w:rPr>
        <w:t xml:space="preserve">   </w:t>
      </w:r>
      <w:bookmarkEnd w:id="18151"/>
    </w:p>
    <w:p w:rsidR="00E1062A" w:rsidRDefault="00E1062A" w:rsidP="008F4B6E">
      <w:pPr>
        <w:rPr>
          <w:rtl/>
        </w:rPr>
      </w:pPr>
    </w:p>
    <w:p w:rsidR="00E1062A" w:rsidRDefault="00E1062A" w:rsidP="009036BA">
      <w:pPr>
        <w:rPr>
          <w:rtl/>
        </w:rPr>
      </w:pPr>
      <w:bookmarkStart w:id="18152" w:name="_ETM_Q33_799473"/>
      <w:bookmarkEnd w:id="18152"/>
      <w:r>
        <w:rPr>
          <w:rFonts w:hint="cs"/>
          <w:rtl/>
        </w:rPr>
        <w:t>ת</w:t>
      </w:r>
      <w:bookmarkStart w:id="18153" w:name="_ETM_Q33_799737"/>
      <w:bookmarkEnd w:id="18153"/>
      <w:r>
        <w:rPr>
          <w:rFonts w:hint="cs"/>
          <w:rtl/>
        </w:rPr>
        <w:t>ע</w:t>
      </w:r>
      <w:bookmarkStart w:id="18154" w:name="_ETM_Q33_799838"/>
      <w:bookmarkEnd w:id="18154"/>
      <w:r>
        <w:rPr>
          <w:rFonts w:hint="cs"/>
          <w:rtl/>
        </w:rPr>
        <w:t xml:space="preserve">לי עם הכפכפים. </w:t>
      </w:r>
    </w:p>
    <w:p w:rsidR="00E1062A" w:rsidRDefault="00E1062A" w:rsidP="009036BA">
      <w:pPr>
        <w:rPr>
          <w:rtl/>
        </w:rPr>
      </w:pPr>
    </w:p>
    <w:p w:rsidR="00E1062A" w:rsidRDefault="00E1062A" w:rsidP="009036BA">
      <w:pPr>
        <w:pStyle w:val="af6"/>
        <w:keepNext/>
        <w:rPr>
          <w:rtl/>
        </w:rPr>
      </w:pPr>
      <w:r w:rsidRPr="0053176D">
        <w:rPr>
          <w:rStyle w:val="TagStyle"/>
          <w:rtl/>
        </w:rPr>
        <w:t xml:space="preserve">&lt;&lt; יור &gt;&gt; </w:t>
      </w:r>
      <w:r>
        <w:rPr>
          <w:rtl/>
        </w:rPr>
        <w:t>היו"ר ניסים ואטורי:</w:t>
      </w:r>
      <w:r w:rsidRPr="0053176D">
        <w:rPr>
          <w:rStyle w:val="TagStyle"/>
          <w:rtl/>
        </w:rPr>
        <w:t xml:space="preserve"> &lt;&lt; יור &gt;&gt;</w:t>
      </w:r>
      <w:r>
        <w:rPr>
          <w:rtl/>
        </w:rPr>
        <w:t xml:space="preserve"> </w:t>
      </w:r>
    </w:p>
    <w:p w:rsidR="00E1062A" w:rsidRDefault="00E1062A" w:rsidP="008F4B6E">
      <w:pPr>
        <w:rPr>
          <w:rtl/>
          <w:lang w:eastAsia="he-IL"/>
        </w:rPr>
      </w:pPr>
    </w:p>
    <w:p w:rsidR="00E1062A" w:rsidRDefault="00E1062A" w:rsidP="009036BA">
      <w:pPr>
        <w:rPr>
          <w:rtl/>
          <w:lang w:eastAsia="he-IL"/>
        </w:rPr>
      </w:pPr>
      <w:bookmarkStart w:id="18155" w:name="_ETM_Q34_215223"/>
      <w:bookmarkEnd w:id="18155"/>
      <w:r>
        <w:rPr>
          <w:rFonts w:hint="cs"/>
          <w:rtl/>
          <w:lang w:eastAsia="he-IL"/>
        </w:rPr>
        <w:t>אני ממשיך הלאה.</w:t>
      </w:r>
      <w:bookmarkStart w:id="18156" w:name="_ETM_Q34_218806"/>
      <w:bookmarkStart w:id="18157" w:name="_ETM_Q34_214115"/>
      <w:bookmarkStart w:id="18158" w:name="_ETM_Q34_209285"/>
      <w:bookmarkEnd w:id="18156"/>
      <w:bookmarkEnd w:id="18157"/>
      <w:bookmarkEnd w:id="18158"/>
      <w:r>
        <w:rPr>
          <w:rFonts w:hint="cs"/>
          <w:rtl/>
          <w:lang w:eastAsia="he-IL"/>
        </w:rPr>
        <w:t xml:space="preserve"> תעלי </w:t>
      </w:r>
      <w:bookmarkStart w:id="18159" w:name="_ETM_Q34_206106"/>
      <w:bookmarkStart w:id="18160" w:name="_ETM_Q34_201596"/>
      <w:bookmarkEnd w:id="18159"/>
      <w:bookmarkEnd w:id="18160"/>
      <w:r>
        <w:rPr>
          <w:rFonts w:hint="cs"/>
          <w:rtl/>
          <w:lang w:eastAsia="he-IL"/>
        </w:rPr>
        <w:t>כשתהיי מוכנה</w:t>
      </w:r>
      <w:bookmarkStart w:id="18161" w:name="_ETM_Q34_202066"/>
      <w:bookmarkEnd w:id="18161"/>
      <w:r>
        <w:rPr>
          <w:rFonts w:hint="cs"/>
          <w:rtl/>
          <w:lang w:eastAsia="he-IL"/>
        </w:rPr>
        <w:t>. טוב?</w:t>
      </w:r>
    </w:p>
    <w:p w:rsidR="00E1062A" w:rsidRDefault="00E1062A" w:rsidP="009036BA">
      <w:pPr>
        <w:rPr>
          <w:rtl/>
          <w:lang w:eastAsia="he-IL"/>
        </w:rPr>
      </w:pPr>
      <w:bookmarkStart w:id="18162" w:name="_ETM_Q34_203493"/>
      <w:bookmarkStart w:id="18163" w:name="_ETM_Q34_203584"/>
      <w:bookmarkEnd w:id="18162"/>
      <w:bookmarkEnd w:id="18163"/>
    </w:p>
    <w:p w:rsidR="00E1062A" w:rsidRDefault="00E1062A" w:rsidP="009036BA">
      <w:pPr>
        <w:pStyle w:val="af5"/>
        <w:keepNext/>
        <w:rPr>
          <w:rtl/>
        </w:rPr>
      </w:pPr>
      <w:r w:rsidRPr="0053176D">
        <w:rPr>
          <w:rStyle w:val="TagStyle"/>
          <w:rtl/>
        </w:rPr>
        <w:t xml:space="preserve"> &lt;&lt; קריאה &gt;&gt; </w:t>
      </w:r>
      <w:r>
        <w:rPr>
          <w:rtl/>
        </w:rPr>
        <w:t>טלי גוטליב (הליכוד):</w:t>
      </w:r>
      <w:r w:rsidRPr="0053176D">
        <w:rPr>
          <w:rStyle w:val="TagStyle"/>
          <w:rtl/>
        </w:rPr>
        <w:t xml:space="preserve"> &lt;&lt; קריאה &gt;&gt;</w:t>
      </w:r>
      <w:r>
        <w:rPr>
          <w:rtl/>
        </w:rPr>
        <w:t xml:space="preserve"> </w:t>
      </w:r>
    </w:p>
    <w:p w:rsidR="00E1062A" w:rsidRDefault="00E1062A" w:rsidP="008F4B6E">
      <w:pPr>
        <w:rPr>
          <w:rtl/>
          <w:lang w:eastAsia="he-IL"/>
        </w:rPr>
      </w:pPr>
    </w:p>
    <w:p w:rsidR="00E1062A" w:rsidRDefault="00E1062A" w:rsidP="009036BA">
      <w:pPr>
        <w:rPr>
          <w:rtl/>
          <w:lang w:eastAsia="he-IL"/>
        </w:rPr>
      </w:pPr>
      <w:bookmarkStart w:id="18164" w:name="_ETM_Q34_206152"/>
      <w:bookmarkEnd w:id="18164"/>
      <w:r>
        <w:rPr>
          <w:rFonts w:hint="cs"/>
          <w:rtl/>
          <w:lang w:eastAsia="he-IL"/>
        </w:rPr>
        <w:t xml:space="preserve">אני לא צריכה </w:t>
      </w:r>
      <w:bookmarkStart w:id="18165" w:name="_ETM_Q34_203485"/>
      <w:bookmarkEnd w:id="18165"/>
      <w:r>
        <w:rPr>
          <w:rFonts w:hint="cs"/>
          <w:rtl/>
          <w:lang w:eastAsia="he-IL"/>
        </w:rPr>
        <w:t xml:space="preserve">הרבה </w:t>
      </w:r>
      <w:bookmarkStart w:id="18166" w:name="_ETM_Q34_204136"/>
      <w:bookmarkEnd w:id="18166"/>
      <w:r>
        <w:rPr>
          <w:rFonts w:hint="cs"/>
          <w:rtl/>
          <w:lang w:eastAsia="he-IL"/>
        </w:rPr>
        <w:t>זמן בשביל זה. שנייה</w:t>
      </w:r>
      <w:bookmarkStart w:id="18167" w:name="_ETM_Q34_204816"/>
      <w:bookmarkStart w:id="18168" w:name="_ETM_Q34_200846"/>
      <w:bookmarkEnd w:id="18167"/>
      <w:bookmarkEnd w:id="18168"/>
      <w:r>
        <w:rPr>
          <w:rFonts w:hint="cs"/>
          <w:rtl/>
          <w:lang w:eastAsia="he-IL"/>
        </w:rPr>
        <w:t xml:space="preserve">, אני מתארגנת. מה </w:t>
      </w:r>
      <w:bookmarkStart w:id="18169" w:name="_ETM_Q34_208342"/>
      <w:bookmarkEnd w:id="18169"/>
      <w:r>
        <w:rPr>
          <w:rFonts w:hint="cs"/>
          <w:rtl/>
          <w:lang w:eastAsia="he-IL"/>
        </w:rPr>
        <w:t>אתה כועס?</w:t>
      </w:r>
      <w:bookmarkStart w:id="18170" w:name="_ETM_Q34_205936"/>
      <w:bookmarkStart w:id="18171" w:name="_ETM_Q34_202396"/>
      <w:bookmarkEnd w:id="18170"/>
      <w:bookmarkEnd w:id="18171"/>
    </w:p>
    <w:p w:rsidR="00E1062A" w:rsidRDefault="00E1062A" w:rsidP="009036BA">
      <w:pPr>
        <w:rPr>
          <w:rtl/>
          <w:lang w:eastAsia="he-IL"/>
        </w:rPr>
      </w:pPr>
    </w:p>
    <w:p w:rsidR="00E1062A" w:rsidRDefault="00E1062A" w:rsidP="009036BA">
      <w:pPr>
        <w:pStyle w:val="af6"/>
        <w:keepNext/>
        <w:rPr>
          <w:rtl/>
        </w:rPr>
      </w:pPr>
      <w:r w:rsidRPr="0053176D">
        <w:rPr>
          <w:rStyle w:val="TagStyle"/>
          <w:rtl/>
        </w:rPr>
        <w:t xml:space="preserve"> &lt;&lt; יור &gt;&gt; </w:t>
      </w:r>
      <w:r>
        <w:rPr>
          <w:rtl/>
        </w:rPr>
        <w:t>היו"ר ניסים ואטורי:</w:t>
      </w:r>
      <w:r w:rsidRPr="0053176D">
        <w:rPr>
          <w:rStyle w:val="TagStyle"/>
          <w:rtl/>
        </w:rPr>
        <w:t xml:space="preserve"> &lt;&lt; יור &gt;&gt;</w:t>
      </w:r>
      <w:r>
        <w:rPr>
          <w:rtl/>
        </w:rPr>
        <w:t xml:space="preserve"> </w:t>
      </w:r>
    </w:p>
    <w:p w:rsidR="00E1062A" w:rsidRDefault="00E1062A" w:rsidP="008F4B6E">
      <w:pPr>
        <w:rPr>
          <w:rtl/>
          <w:lang w:eastAsia="he-IL"/>
        </w:rPr>
      </w:pPr>
    </w:p>
    <w:p w:rsidR="00E1062A" w:rsidRDefault="00E1062A" w:rsidP="009036BA">
      <w:pPr>
        <w:rPr>
          <w:rtl/>
          <w:lang w:eastAsia="he-IL"/>
        </w:rPr>
      </w:pPr>
      <w:bookmarkStart w:id="18172" w:name="_ETM_Q34_206956"/>
      <w:bookmarkEnd w:id="18172"/>
      <w:r>
        <w:rPr>
          <w:rFonts w:hint="cs"/>
          <w:rtl/>
          <w:lang w:eastAsia="he-IL"/>
        </w:rPr>
        <w:t xml:space="preserve">כבר בזבזת </w:t>
      </w:r>
      <w:bookmarkStart w:id="18173" w:name="_ETM_Q34_205866"/>
      <w:bookmarkStart w:id="18174" w:name="_ETM_Q34_209345"/>
      <w:bookmarkStart w:id="18175" w:name="_ETM_Q34_206185"/>
      <w:bookmarkEnd w:id="18173"/>
      <w:bookmarkEnd w:id="18174"/>
      <w:bookmarkEnd w:id="18175"/>
      <w:r>
        <w:rPr>
          <w:rFonts w:hint="cs"/>
          <w:rtl/>
          <w:lang w:eastAsia="he-IL"/>
        </w:rPr>
        <w:t>שתי דקות מזמן הדיבור שלך, ועוד לא עלית</w:t>
      </w:r>
      <w:bookmarkStart w:id="18176" w:name="_ETM_Q34_212885"/>
      <w:bookmarkEnd w:id="18176"/>
      <w:r>
        <w:rPr>
          <w:rFonts w:hint="cs"/>
          <w:rtl/>
          <w:lang w:eastAsia="he-IL"/>
        </w:rPr>
        <w:t>.</w:t>
      </w:r>
      <w:bookmarkStart w:id="18177" w:name="_ETM_Q34_211234"/>
      <w:bookmarkStart w:id="18178" w:name="_ETM_Q34_212617"/>
      <w:bookmarkEnd w:id="18177"/>
      <w:bookmarkEnd w:id="18178"/>
    </w:p>
    <w:p w:rsidR="00E1062A" w:rsidRDefault="00E1062A" w:rsidP="009036BA">
      <w:pPr>
        <w:rPr>
          <w:rtl/>
          <w:lang w:eastAsia="he-IL"/>
        </w:rPr>
      </w:pPr>
      <w:bookmarkStart w:id="18179" w:name="_ETM_Q34_212697"/>
      <w:bookmarkStart w:id="18180" w:name="_ETM_Q34_226254"/>
      <w:bookmarkEnd w:id="18179"/>
      <w:bookmarkEnd w:id="18180"/>
    </w:p>
    <w:p w:rsidR="00E1062A" w:rsidRDefault="00E1062A" w:rsidP="009036BA">
      <w:pPr>
        <w:pStyle w:val="a4"/>
        <w:keepNext/>
        <w:rPr>
          <w:rtl/>
        </w:rPr>
      </w:pPr>
      <w:bookmarkStart w:id="18181" w:name="ET_speaker_6345_10"/>
      <w:r w:rsidRPr="005913C4">
        <w:rPr>
          <w:rStyle w:val="TagStyle"/>
          <w:rtl/>
        </w:rPr>
        <w:t xml:space="preserve"> &lt;&lt; דובר &gt;&gt; </w:t>
      </w:r>
      <w:bookmarkStart w:id="18182" w:name="_Toc188345187"/>
      <w:r>
        <w:rPr>
          <w:rtl/>
        </w:rPr>
        <w:t>טלי גוטליב (הליכוד):</w:t>
      </w:r>
      <w:bookmarkEnd w:id="18182"/>
      <w:r w:rsidRPr="005913C4">
        <w:rPr>
          <w:rStyle w:val="TagStyle"/>
          <w:rtl/>
        </w:rPr>
        <w:t xml:space="preserve"> &lt;&lt; דובר &gt;&gt;</w:t>
      </w:r>
      <w:r>
        <w:rPr>
          <w:rtl/>
        </w:rPr>
        <w:t xml:space="preserve"> </w:t>
      </w:r>
      <w:bookmarkEnd w:id="18181"/>
    </w:p>
    <w:p w:rsidR="00E1062A" w:rsidRDefault="00E1062A" w:rsidP="008F4B6E">
      <w:pPr>
        <w:rPr>
          <w:rtl/>
          <w:lang w:eastAsia="he-IL"/>
        </w:rPr>
      </w:pPr>
    </w:p>
    <w:p w:rsidR="00E1062A" w:rsidRDefault="00E1062A" w:rsidP="009036BA">
      <w:pPr>
        <w:rPr>
          <w:rtl/>
        </w:rPr>
      </w:pPr>
      <w:bookmarkStart w:id="18183" w:name="_ETM_Q34_223640"/>
      <w:bookmarkStart w:id="18184" w:name="_ETM_Q34_223710"/>
      <w:bookmarkEnd w:id="18183"/>
      <w:bookmarkEnd w:id="18184"/>
      <w:r>
        <w:rPr>
          <w:rFonts w:hint="cs"/>
          <w:rtl/>
          <w:lang w:eastAsia="he-IL"/>
        </w:rPr>
        <w:t>כתב</w:t>
      </w:r>
      <w:bookmarkStart w:id="18185" w:name="_ETM_Q34_227463"/>
      <w:bookmarkStart w:id="18186" w:name="_ETM_Q34_222793"/>
      <w:bookmarkStart w:id="18187" w:name="_ETM_Q34_226379"/>
      <w:bookmarkStart w:id="18188" w:name="_ETM_Q34_219143"/>
      <w:bookmarkEnd w:id="18185"/>
      <w:bookmarkEnd w:id="18186"/>
      <w:bookmarkEnd w:id="18187"/>
      <w:bookmarkEnd w:id="18188"/>
      <w:r>
        <w:rPr>
          <w:rtl/>
        </w:rPr>
        <w:t xml:space="preserve"> </w:t>
      </w:r>
      <w:bookmarkStart w:id="18189" w:name="_ETM_Q34_226590"/>
      <w:bookmarkStart w:id="18190" w:name="_ETM_Q34_216113"/>
      <w:bookmarkStart w:id="18191" w:name="_ETM_Q34_224433"/>
      <w:bookmarkEnd w:id="18189"/>
      <w:bookmarkEnd w:id="18190"/>
      <w:bookmarkEnd w:id="18191"/>
      <w:r>
        <w:rPr>
          <w:rFonts w:hint="cs"/>
          <w:rtl/>
        </w:rPr>
        <w:t>ה</w:t>
      </w:r>
      <w:r>
        <w:rPr>
          <w:rtl/>
        </w:rPr>
        <w:t xml:space="preserve">אישום </w:t>
      </w:r>
      <w:bookmarkStart w:id="18192" w:name="_ETM_Q34_226859"/>
      <w:bookmarkEnd w:id="18192"/>
      <w:r>
        <w:rPr>
          <w:rtl/>
        </w:rPr>
        <w:t xml:space="preserve">הוגש </w:t>
      </w:r>
      <w:bookmarkStart w:id="18193" w:name="_ETM_Q34_227670"/>
      <w:bookmarkEnd w:id="18193"/>
      <w:r>
        <w:rPr>
          <w:rtl/>
        </w:rPr>
        <w:t xml:space="preserve">נגד </w:t>
      </w:r>
      <w:bookmarkStart w:id="18194" w:name="_ETM_Q34_228000"/>
      <w:bookmarkEnd w:id="18194"/>
      <w:r>
        <w:rPr>
          <w:rtl/>
        </w:rPr>
        <w:t>הנ</w:t>
      </w:r>
      <w:bookmarkStart w:id="18195" w:name="_ETM_Q34_225234"/>
      <w:bookmarkEnd w:id="18195"/>
      <w:r>
        <w:rPr>
          <w:rtl/>
        </w:rPr>
        <w:t>ג</w:t>
      </w:r>
      <w:r>
        <w:rPr>
          <w:rFonts w:hint="cs"/>
          <w:rtl/>
        </w:rPr>
        <w:t>ד ופלדשטיין.</w:t>
      </w:r>
      <w:r>
        <w:rPr>
          <w:rtl/>
        </w:rPr>
        <w:t xml:space="preserve"> </w:t>
      </w:r>
      <w:bookmarkStart w:id="18196" w:name="_ETM_Q34_228359"/>
      <w:bookmarkStart w:id="18197" w:name="_ETM_Q34_228719"/>
      <w:bookmarkStart w:id="18198" w:name="_ETM_Q34_227593"/>
      <w:bookmarkStart w:id="18199" w:name="_ETM_Q34_229109"/>
      <w:bookmarkEnd w:id="18196"/>
      <w:bookmarkEnd w:id="18197"/>
      <w:bookmarkEnd w:id="18198"/>
      <w:bookmarkEnd w:id="18199"/>
      <w:r>
        <w:rPr>
          <w:rtl/>
        </w:rPr>
        <w:t xml:space="preserve">בכתב </w:t>
      </w:r>
      <w:bookmarkStart w:id="18200" w:name="_ETM_Q34_229469"/>
      <w:bookmarkEnd w:id="18200"/>
      <w:r>
        <w:rPr>
          <w:rtl/>
        </w:rPr>
        <w:t>האישום</w:t>
      </w:r>
      <w:r>
        <w:rPr>
          <w:rFonts w:hint="cs"/>
          <w:rtl/>
        </w:rPr>
        <w:t>,</w:t>
      </w:r>
      <w:r>
        <w:rPr>
          <w:rtl/>
        </w:rPr>
        <w:t xml:space="preserve"> </w:t>
      </w:r>
      <w:bookmarkStart w:id="18201" w:name="_ETM_Q34_230339"/>
      <w:bookmarkEnd w:id="18201"/>
      <w:r>
        <w:rPr>
          <w:rtl/>
        </w:rPr>
        <w:t>ב</w:t>
      </w:r>
      <w:bookmarkStart w:id="18202" w:name="_ETM_Q34_233019"/>
      <w:bookmarkEnd w:id="18202"/>
      <w:r>
        <w:rPr>
          <w:rFonts w:hint="cs"/>
          <w:rtl/>
        </w:rPr>
        <w:t>אחד</w:t>
      </w:r>
      <w:bookmarkStart w:id="18203" w:name="_ETM_Q34_229274"/>
      <w:bookmarkEnd w:id="18203"/>
      <w:r>
        <w:rPr>
          <w:rtl/>
        </w:rPr>
        <w:t xml:space="preserve"> </w:t>
      </w:r>
      <w:bookmarkStart w:id="18204" w:name="_ETM_Q34_230760"/>
      <w:bookmarkEnd w:id="18204"/>
      <w:r>
        <w:rPr>
          <w:rtl/>
        </w:rPr>
        <w:t>מסעיפיו</w:t>
      </w:r>
      <w:r>
        <w:rPr>
          <w:rFonts w:hint="cs"/>
          <w:rtl/>
        </w:rPr>
        <w:t>,</w:t>
      </w:r>
      <w:r>
        <w:rPr>
          <w:rtl/>
        </w:rPr>
        <w:t xml:space="preserve"> </w:t>
      </w:r>
      <w:bookmarkStart w:id="18205" w:name="_ETM_Q34_231909"/>
      <w:bookmarkEnd w:id="18205"/>
      <w:r>
        <w:rPr>
          <w:rtl/>
        </w:rPr>
        <w:t xml:space="preserve">כתובות </w:t>
      </w:r>
      <w:bookmarkStart w:id="18206" w:name="_ETM_Q34_232450"/>
      <w:bookmarkEnd w:id="18206"/>
      <w:r>
        <w:rPr>
          <w:rtl/>
        </w:rPr>
        <w:t xml:space="preserve">המילים </w:t>
      </w:r>
      <w:bookmarkStart w:id="18207" w:name="_ETM_Q34_232780"/>
      <w:bookmarkEnd w:id="18207"/>
      <w:r>
        <w:rPr>
          <w:rtl/>
        </w:rPr>
        <w:t>הבאות</w:t>
      </w:r>
      <w:r>
        <w:rPr>
          <w:rFonts w:hint="cs"/>
          <w:rtl/>
        </w:rPr>
        <w:t>:</w:t>
      </w:r>
      <w:r>
        <w:rPr>
          <w:rtl/>
        </w:rPr>
        <w:t xml:space="preserve"> </w:t>
      </w:r>
      <w:bookmarkStart w:id="18208" w:name="_ETM_Q34_233760"/>
      <w:bookmarkStart w:id="18209" w:name="_ETM_Q34_233879"/>
      <w:bookmarkEnd w:id="18208"/>
      <w:bookmarkEnd w:id="18209"/>
      <w:r>
        <w:rPr>
          <w:rFonts w:hint="cs"/>
          <w:rtl/>
        </w:rPr>
        <w:t>ה</w:t>
      </w:r>
      <w:r>
        <w:rPr>
          <w:rtl/>
        </w:rPr>
        <w:t xml:space="preserve">נגד </w:t>
      </w:r>
      <w:bookmarkStart w:id="18210" w:name="_ETM_Q34_234809"/>
      <w:bookmarkEnd w:id="18210"/>
      <w:r>
        <w:rPr>
          <w:rtl/>
        </w:rPr>
        <w:t xml:space="preserve">ביקש </w:t>
      </w:r>
      <w:bookmarkStart w:id="18211" w:name="_ETM_Q34_235350"/>
      <w:bookmarkEnd w:id="18211"/>
      <w:r>
        <w:rPr>
          <w:rtl/>
        </w:rPr>
        <w:t xml:space="preserve">להעביר </w:t>
      </w:r>
      <w:bookmarkStart w:id="18212" w:name="_ETM_Q34_235800"/>
      <w:bookmarkEnd w:id="18212"/>
      <w:r>
        <w:rPr>
          <w:rtl/>
        </w:rPr>
        <w:t xml:space="preserve">מידע </w:t>
      </w:r>
      <w:bookmarkStart w:id="18213" w:name="_ETM_Q34_236129"/>
      <w:bookmarkEnd w:id="18213"/>
      <w:r>
        <w:rPr>
          <w:rtl/>
        </w:rPr>
        <w:t xml:space="preserve">נוסף </w:t>
      </w:r>
      <w:bookmarkStart w:id="18214" w:name="_ETM_Q34_236940"/>
      <w:bookmarkEnd w:id="18214"/>
      <w:r>
        <w:rPr>
          <w:rtl/>
        </w:rPr>
        <w:t>לפ</w:t>
      </w:r>
      <w:r>
        <w:rPr>
          <w:rFonts w:hint="cs"/>
          <w:rtl/>
        </w:rPr>
        <w:t>לד</w:t>
      </w:r>
      <w:r>
        <w:rPr>
          <w:rtl/>
        </w:rPr>
        <w:t>שטי</w:t>
      </w:r>
      <w:bookmarkStart w:id="18215" w:name="_ETM_Q34_235403"/>
      <w:bookmarkEnd w:id="18215"/>
      <w:r>
        <w:rPr>
          <w:rFonts w:hint="cs"/>
          <w:rtl/>
        </w:rPr>
        <w:t>י</w:t>
      </w:r>
      <w:r>
        <w:rPr>
          <w:rtl/>
        </w:rPr>
        <w:t>ן</w:t>
      </w:r>
      <w:r>
        <w:rPr>
          <w:rFonts w:hint="cs"/>
          <w:rtl/>
        </w:rPr>
        <w:t>,</w:t>
      </w:r>
      <w:r>
        <w:rPr>
          <w:rtl/>
        </w:rPr>
        <w:t xml:space="preserve"> </w:t>
      </w:r>
      <w:bookmarkStart w:id="18216" w:name="_ETM_Q34_237989"/>
      <w:bookmarkEnd w:id="18216"/>
      <w:r>
        <w:rPr>
          <w:rtl/>
        </w:rPr>
        <w:t xml:space="preserve">לטובת </w:t>
      </w:r>
      <w:bookmarkStart w:id="18217" w:name="_ETM_Q34_238620"/>
      <w:bookmarkEnd w:id="18217"/>
      <w:r>
        <w:rPr>
          <w:rtl/>
        </w:rPr>
        <w:t xml:space="preserve">ראש </w:t>
      </w:r>
      <w:bookmarkStart w:id="18218" w:name="_ETM_Q34_238829"/>
      <w:bookmarkEnd w:id="18218"/>
      <w:r>
        <w:rPr>
          <w:rtl/>
        </w:rPr>
        <w:t>הממשלה</w:t>
      </w:r>
      <w:r>
        <w:rPr>
          <w:rFonts w:hint="cs"/>
          <w:rtl/>
        </w:rPr>
        <w:t>.</w:t>
      </w:r>
      <w:r>
        <w:rPr>
          <w:rtl/>
        </w:rPr>
        <w:t xml:space="preserve"> </w:t>
      </w:r>
      <w:bookmarkStart w:id="18219" w:name="_ETM_Q34_239820"/>
      <w:bookmarkEnd w:id="18219"/>
      <w:r>
        <w:rPr>
          <w:rtl/>
        </w:rPr>
        <w:t xml:space="preserve">מידע </w:t>
      </w:r>
      <w:bookmarkStart w:id="18220" w:name="_ETM_Q34_240559"/>
      <w:bookmarkEnd w:id="18220"/>
      <w:r>
        <w:rPr>
          <w:rtl/>
        </w:rPr>
        <w:t>שקשור</w:t>
      </w:r>
      <w:r>
        <w:rPr>
          <w:rFonts w:hint="cs"/>
          <w:rtl/>
        </w:rPr>
        <w:t xml:space="preserve"> </w:t>
      </w:r>
      <w:bookmarkStart w:id="18221" w:name="_ETM_Q34_244153"/>
      <w:bookmarkEnd w:id="18221"/>
      <w:r>
        <w:rPr>
          <w:rFonts w:hint="eastAsia"/>
          <w:rtl/>
        </w:rPr>
        <w:t>–</w:t>
      </w:r>
      <w:bookmarkStart w:id="18222" w:name="_ETM_Q34_240463"/>
      <w:bookmarkEnd w:id="18222"/>
      <w:r>
        <w:rPr>
          <w:rtl/>
        </w:rPr>
        <w:t xml:space="preserve"> </w:t>
      </w:r>
      <w:bookmarkStart w:id="18223" w:name="_ETM_Q34_241309"/>
      <w:bookmarkEnd w:id="18223"/>
      <w:r>
        <w:rPr>
          <w:rtl/>
        </w:rPr>
        <w:t xml:space="preserve">תחזיקו </w:t>
      </w:r>
      <w:bookmarkStart w:id="18224" w:name="_ETM_Q34_241789"/>
      <w:bookmarkEnd w:id="18224"/>
      <w:r>
        <w:rPr>
          <w:rtl/>
        </w:rPr>
        <w:t>חזק</w:t>
      </w:r>
      <w:r>
        <w:rPr>
          <w:rFonts w:hint="cs"/>
          <w:rtl/>
        </w:rPr>
        <w:t xml:space="preserve"> </w:t>
      </w:r>
      <w:r>
        <w:rPr>
          <w:rFonts w:hint="eastAsia"/>
          <w:rtl/>
        </w:rPr>
        <w:t>–</w:t>
      </w:r>
      <w:r>
        <w:rPr>
          <w:rtl/>
        </w:rPr>
        <w:t xml:space="preserve"> </w:t>
      </w:r>
      <w:bookmarkStart w:id="18225" w:name="_ETM_Q34_242510"/>
      <w:bookmarkStart w:id="18226" w:name="_ETM_Q34_243320"/>
      <w:bookmarkEnd w:id="18225"/>
      <w:bookmarkEnd w:id="18226"/>
      <w:r>
        <w:rPr>
          <w:rtl/>
        </w:rPr>
        <w:t>למעורבו</w:t>
      </w:r>
      <w:bookmarkStart w:id="18227" w:name="_ETM_Q34_241793"/>
      <w:bookmarkStart w:id="18228" w:name="_ETM_Q34_242764"/>
      <w:bookmarkStart w:id="18229" w:name="_ETM_Q34_244000"/>
      <w:bookmarkStart w:id="18230" w:name="_ETM_Q34_241734"/>
      <w:bookmarkStart w:id="18231" w:name="_ETM_Q34_241494"/>
      <w:bookmarkStart w:id="18232" w:name="_ETM_Q34_245340"/>
      <w:bookmarkEnd w:id="18227"/>
      <w:bookmarkEnd w:id="18228"/>
      <w:bookmarkEnd w:id="18229"/>
      <w:bookmarkEnd w:id="18230"/>
      <w:bookmarkEnd w:id="18231"/>
      <w:bookmarkEnd w:id="18232"/>
      <w:r>
        <w:rPr>
          <w:rFonts w:hint="cs"/>
          <w:rtl/>
        </w:rPr>
        <w:t xml:space="preserve">ת </w:t>
      </w:r>
      <w:r>
        <w:rPr>
          <w:rFonts w:hint="cs"/>
        </w:rPr>
        <w:t>X</w:t>
      </w:r>
      <w:r>
        <w:rPr>
          <w:rFonts w:hint="cs"/>
          <w:rtl/>
        </w:rPr>
        <w:t xml:space="preserve"> </w:t>
      </w:r>
      <w:r>
        <w:rPr>
          <w:rtl/>
        </w:rPr>
        <w:t>–</w:t>
      </w:r>
      <w:r>
        <w:rPr>
          <w:rFonts w:hint="cs"/>
          <w:rtl/>
        </w:rPr>
        <w:t xml:space="preserve"> </w:t>
      </w:r>
      <w:r>
        <w:rPr>
          <w:rtl/>
        </w:rPr>
        <w:t>זה</w:t>
      </w:r>
      <w:bookmarkStart w:id="18233" w:name="_ETM_Q34_241033"/>
      <w:bookmarkEnd w:id="18233"/>
      <w:r>
        <w:rPr>
          <w:rtl/>
        </w:rPr>
        <w:t xml:space="preserve"> </w:t>
      </w:r>
      <w:bookmarkStart w:id="18234" w:name="_ETM_Q34_245520"/>
      <w:bookmarkEnd w:id="18234"/>
      <w:r>
        <w:rPr>
          <w:rtl/>
        </w:rPr>
        <w:t xml:space="preserve">כתוב </w:t>
      </w:r>
      <w:bookmarkStart w:id="18235" w:name="_ETM_Q34_245760"/>
      <w:bookmarkEnd w:id="18235"/>
      <w:r>
        <w:rPr>
          <w:rtl/>
        </w:rPr>
        <w:t xml:space="preserve">בשחור </w:t>
      </w:r>
      <w:bookmarkStart w:id="18236" w:name="_ETM_Q34_246180"/>
      <w:bookmarkEnd w:id="18236"/>
      <w:r>
        <w:rPr>
          <w:rtl/>
        </w:rPr>
        <w:t xml:space="preserve">בכתב </w:t>
      </w:r>
      <w:bookmarkStart w:id="18237" w:name="_ETM_Q34_246510"/>
      <w:bookmarkEnd w:id="18237"/>
      <w:r>
        <w:rPr>
          <w:rtl/>
        </w:rPr>
        <w:t>האישום</w:t>
      </w:r>
      <w:r>
        <w:rPr>
          <w:rFonts w:hint="cs"/>
          <w:rtl/>
        </w:rPr>
        <w:t>,</w:t>
      </w:r>
      <w:r>
        <w:rPr>
          <w:rtl/>
        </w:rPr>
        <w:t xml:space="preserve"> </w:t>
      </w:r>
      <w:bookmarkStart w:id="18238" w:name="_ETM_Q34_246880"/>
      <w:bookmarkEnd w:id="18238"/>
      <w:r>
        <w:rPr>
          <w:rtl/>
        </w:rPr>
        <w:t>מוסתר</w:t>
      </w:r>
      <w:r>
        <w:rPr>
          <w:rFonts w:hint="cs"/>
          <w:rtl/>
        </w:rPr>
        <w:t xml:space="preserve"> </w:t>
      </w:r>
      <w:r>
        <w:rPr>
          <w:rFonts w:hint="eastAsia"/>
          <w:rtl/>
        </w:rPr>
        <w:t>–</w:t>
      </w:r>
      <w:bookmarkStart w:id="18239" w:name="_ETM_Q34_245583"/>
      <w:bookmarkEnd w:id="18239"/>
      <w:r>
        <w:rPr>
          <w:rtl/>
        </w:rPr>
        <w:t xml:space="preserve"> </w:t>
      </w:r>
      <w:bookmarkStart w:id="18240" w:name="_ETM_Q34_247990"/>
      <w:bookmarkStart w:id="18241" w:name="_ETM_Q34_248530"/>
      <w:bookmarkStart w:id="18242" w:name="_ETM_Q34_248860"/>
      <w:bookmarkEnd w:id="18240"/>
      <w:bookmarkEnd w:id="18241"/>
      <w:bookmarkEnd w:id="18242"/>
      <w:r>
        <w:rPr>
          <w:rFonts w:hint="cs"/>
          <w:rtl/>
        </w:rPr>
        <w:t>ב</w:t>
      </w:r>
      <w:r>
        <w:rPr>
          <w:rtl/>
        </w:rPr>
        <w:t xml:space="preserve">אירועי </w:t>
      </w:r>
      <w:bookmarkStart w:id="18243" w:name="_ETM_Q34_249310"/>
      <w:bookmarkEnd w:id="18243"/>
      <w:r>
        <w:rPr>
          <w:rtl/>
        </w:rPr>
        <w:t>אוקטובר</w:t>
      </w:r>
      <w:r>
        <w:rPr>
          <w:rFonts w:hint="cs"/>
          <w:rtl/>
        </w:rPr>
        <w:t>.</w:t>
      </w:r>
      <w:bookmarkStart w:id="18244" w:name="_ETM_Q34_250329"/>
      <w:bookmarkStart w:id="18245" w:name="_ETM_Q34_252431"/>
      <w:bookmarkEnd w:id="18244"/>
      <w:bookmarkEnd w:id="18245"/>
    </w:p>
    <w:p w:rsidR="00E1062A" w:rsidRDefault="00E1062A" w:rsidP="009036BA">
      <w:pPr>
        <w:rPr>
          <w:rtl/>
        </w:rPr>
      </w:pPr>
      <w:bookmarkStart w:id="18246" w:name="_ETM_Q34_252523"/>
      <w:bookmarkEnd w:id="18246"/>
    </w:p>
    <w:p w:rsidR="00E1062A" w:rsidRDefault="00E1062A" w:rsidP="009036BA">
      <w:pPr>
        <w:rPr>
          <w:rtl/>
        </w:rPr>
      </w:pPr>
      <w:bookmarkStart w:id="18247" w:name="_ETM_Q34_252639"/>
      <w:bookmarkStart w:id="18248" w:name="_ETM_Q34_252697"/>
      <w:bookmarkStart w:id="18249" w:name="_ETM_Q34_248553"/>
      <w:bookmarkEnd w:id="18247"/>
      <w:bookmarkEnd w:id="18248"/>
      <w:bookmarkEnd w:id="18249"/>
      <w:r>
        <w:rPr>
          <w:rtl/>
        </w:rPr>
        <w:t xml:space="preserve">ביום </w:t>
      </w:r>
      <w:bookmarkStart w:id="18250" w:name="_ETM_Q34_250630"/>
      <w:bookmarkStart w:id="18251" w:name="_ETM_Q34_251049"/>
      <w:bookmarkStart w:id="18252" w:name="_ETM_Q34_251200"/>
      <w:bookmarkStart w:id="18253" w:name="_ETM_Q34_248113"/>
      <w:bookmarkStart w:id="18254" w:name="_ETM_Q34_249570"/>
      <w:bookmarkEnd w:id="18250"/>
      <w:bookmarkEnd w:id="18251"/>
      <w:bookmarkEnd w:id="18252"/>
      <w:bookmarkEnd w:id="18253"/>
      <w:bookmarkEnd w:id="18254"/>
      <w:r>
        <w:rPr>
          <w:rtl/>
        </w:rPr>
        <w:t xml:space="preserve">הגשת </w:t>
      </w:r>
      <w:bookmarkStart w:id="18255" w:name="_ETM_Q34_251469"/>
      <w:bookmarkEnd w:id="18255"/>
      <w:r>
        <w:rPr>
          <w:rtl/>
        </w:rPr>
        <w:t xml:space="preserve">כתב </w:t>
      </w:r>
      <w:bookmarkStart w:id="18256" w:name="_ETM_Q34_251680"/>
      <w:bookmarkEnd w:id="18256"/>
      <w:r>
        <w:rPr>
          <w:rtl/>
        </w:rPr>
        <w:t xml:space="preserve">האישום </w:t>
      </w:r>
      <w:bookmarkStart w:id="18257" w:name="_ETM_Q34_252009"/>
      <w:bookmarkEnd w:id="18257"/>
      <w:r>
        <w:rPr>
          <w:rtl/>
        </w:rPr>
        <w:t>כתב</w:t>
      </w:r>
      <w:bookmarkStart w:id="18258" w:name="_ETM_Q34_252490"/>
      <w:bookmarkStart w:id="18259" w:name="_ETM_Q34_249014"/>
      <w:bookmarkEnd w:id="18258"/>
      <w:bookmarkEnd w:id="18259"/>
      <w:r>
        <w:rPr>
          <w:rFonts w:hint="cs"/>
          <w:rtl/>
        </w:rPr>
        <w:t>ת</w:t>
      </w:r>
      <w:r>
        <w:rPr>
          <w:rtl/>
        </w:rPr>
        <w:t xml:space="preserve">י </w:t>
      </w:r>
      <w:bookmarkStart w:id="18260" w:name="_ETM_Q34_252610"/>
      <w:bookmarkEnd w:id="18260"/>
      <w:r>
        <w:rPr>
          <w:rFonts w:hint="cs"/>
          <w:rtl/>
        </w:rPr>
        <w:t>ו</w:t>
      </w:r>
      <w:r>
        <w:rPr>
          <w:rtl/>
        </w:rPr>
        <w:t>פרסמתי</w:t>
      </w:r>
      <w:r>
        <w:rPr>
          <w:rFonts w:hint="cs"/>
          <w:rtl/>
        </w:rPr>
        <w:t xml:space="preserve"> –</w:t>
      </w:r>
      <w:r>
        <w:rPr>
          <w:rtl/>
        </w:rPr>
        <w:t xml:space="preserve"> </w:t>
      </w:r>
      <w:bookmarkStart w:id="18261" w:name="_ETM_Q34_253209"/>
      <w:bookmarkEnd w:id="18261"/>
      <w:r>
        <w:rPr>
          <w:rtl/>
        </w:rPr>
        <w:t>ש</w:t>
      </w:r>
      <w:r>
        <w:rPr>
          <w:rFonts w:hint="cs"/>
          <w:rtl/>
        </w:rPr>
        <w:t>אל</w:t>
      </w:r>
      <w:bookmarkStart w:id="18262" w:name="_ETM_Q34_251894"/>
      <w:bookmarkEnd w:id="18262"/>
      <w:r>
        <w:rPr>
          <w:rtl/>
        </w:rPr>
        <w:t>תי</w:t>
      </w:r>
      <w:r>
        <w:rPr>
          <w:rFonts w:hint="cs"/>
          <w:rtl/>
        </w:rPr>
        <w:t>,</w:t>
      </w:r>
      <w:r>
        <w:rPr>
          <w:rtl/>
        </w:rPr>
        <w:t xml:space="preserve"> </w:t>
      </w:r>
      <w:bookmarkStart w:id="18263" w:name="_ETM_Q34_253720"/>
      <w:bookmarkEnd w:id="18263"/>
      <w:r>
        <w:rPr>
          <w:rtl/>
        </w:rPr>
        <w:t>אדוני</w:t>
      </w:r>
      <w:r>
        <w:rPr>
          <w:rFonts w:hint="cs"/>
          <w:rtl/>
        </w:rPr>
        <w:t xml:space="preserve"> היו"ר,</w:t>
      </w:r>
      <w:r>
        <w:rPr>
          <w:rtl/>
        </w:rPr>
        <w:t xml:space="preserve"> </w:t>
      </w:r>
      <w:bookmarkStart w:id="18264" w:name="_ETM_Q34_253900"/>
      <w:bookmarkStart w:id="18265" w:name="_ETM_Q34_255190"/>
      <w:bookmarkStart w:id="18266" w:name="_ETM_Q34_252903"/>
      <w:bookmarkEnd w:id="18264"/>
      <w:bookmarkEnd w:id="18265"/>
      <w:bookmarkEnd w:id="18266"/>
      <w:r>
        <w:rPr>
          <w:rFonts w:hint="cs"/>
          <w:rtl/>
        </w:rPr>
        <w:t>על</w:t>
      </w:r>
      <w:r>
        <w:rPr>
          <w:rtl/>
        </w:rPr>
        <w:t xml:space="preserve"> </w:t>
      </w:r>
      <w:bookmarkStart w:id="18267" w:name="_ETM_Q34_255430"/>
      <w:bookmarkEnd w:id="18267"/>
      <w:r>
        <w:rPr>
          <w:rtl/>
        </w:rPr>
        <w:t xml:space="preserve">מי </w:t>
      </w:r>
      <w:bookmarkStart w:id="18268" w:name="_ETM_Q34_255580"/>
      <w:bookmarkEnd w:id="18268"/>
      <w:r>
        <w:rPr>
          <w:rFonts w:hint="cs"/>
          <w:rtl/>
        </w:rPr>
        <w:t>מגינים</w:t>
      </w:r>
      <w:r>
        <w:rPr>
          <w:rtl/>
        </w:rPr>
        <w:t xml:space="preserve"> </w:t>
      </w:r>
      <w:bookmarkStart w:id="18269" w:name="_ETM_Q34_255970"/>
      <w:bookmarkEnd w:id="18269"/>
      <w:r>
        <w:rPr>
          <w:rtl/>
        </w:rPr>
        <w:t xml:space="preserve">בכתב </w:t>
      </w:r>
      <w:bookmarkStart w:id="18270" w:name="_ETM_Q34_256330"/>
      <w:bookmarkEnd w:id="18270"/>
      <w:r>
        <w:rPr>
          <w:rtl/>
        </w:rPr>
        <w:t>האישום</w:t>
      </w:r>
      <w:bookmarkStart w:id="18271" w:name="_ETM_Q34_257350"/>
      <w:bookmarkEnd w:id="18271"/>
      <w:r>
        <w:rPr>
          <w:rFonts w:hint="cs"/>
          <w:rtl/>
        </w:rPr>
        <w:t xml:space="preserve">? </w:t>
      </w:r>
      <w:bookmarkStart w:id="18272" w:name="_ETM_Q34_254523"/>
      <w:bookmarkEnd w:id="18272"/>
      <w:r>
        <w:rPr>
          <w:rtl/>
        </w:rPr>
        <w:t xml:space="preserve">על </w:t>
      </w:r>
      <w:bookmarkStart w:id="18273" w:name="_ETM_Q34_257530"/>
      <w:bookmarkEnd w:id="18273"/>
      <w:r>
        <w:rPr>
          <w:rtl/>
        </w:rPr>
        <w:t xml:space="preserve">בוגד </w:t>
      </w:r>
      <w:bookmarkStart w:id="18274" w:name="_ETM_Q34_257950"/>
      <w:bookmarkEnd w:id="18274"/>
      <w:r>
        <w:rPr>
          <w:rtl/>
        </w:rPr>
        <w:t>אולי</w:t>
      </w:r>
      <w:r>
        <w:rPr>
          <w:rFonts w:hint="cs"/>
          <w:rtl/>
        </w:rPr>
        <w:t>?</w:t>
      </w:r>
      <w:r>
        <w:rPr>
          <w:rtl/>
        </w:rPr>
        <w:t xml:space="preserve"> </w:t>
      </w:r>
      <w:bookmarkStart w:id="18275" w:name="_ETM_Q34_258520"/>
      <w:bookmarkStart w:id="18276" w:name="_ETM_Q34_258670"/>
      <w:bookmarkEnd w:id="18275"/>
      <w:bookmarkEnd w:id="18276"/>
      <w:r>
        <w:rPr>
          <w:rtl/>
        </w:rPr>
        <w:t xml:space="preserve">מעורבות </w:t>
      </w:r>
      <w:bookmarkStart w:id="18277" w:name="_ETM_Q34_259819"/>
      <w:bookmarkEnd w:id="18277"/>
      <w:r>
        <w:rPr>
          <w:rFonts w:hint="cs"/>
          <w:rtl/>
        </w:rPr>
        <w:t xml:space="preserve">של מי </w:t>
      </w:r>
      <w:r>
        <w:rPr>
          <w:rtl/>
        </w:rPr>
        <w:t xml:space="preserve">רוצים </w:t>
      </w:r>
      <w:bookmarkStart w:id="18278" w:name="_ETM_Q34_260179"/>
      <w:bookmarkEnd w:id="18278"/>
      <w:r>
        <w:rPr>
          <w:rtl/>
        </w:rPr>
        <w:t>להס</w:t>
      </w:r>
      <w:r>
        <w:rPr>
          <w:rFonts w:hint="cs"/>
          <w:rtl/>
        </w:rPr>
        <w:t>ת</w:t>
      </w:r>
      <w:bookmarkStart w:id="18279" w:name="_ETM_Q34_257653"/>
      <w:bookmarkEnd w:id="18279"/>
      <w:r>
        <w:rPr>
          <w:rtl/>
        </w:rPr>
        <w:t xml:space="preserve">יר </w:t>
      </w:r>
      <w:bookmarkStart w:id="18280" w:name="_ETM_Q34_260659"/>
      <w:bookmarkEnd w:id="18280"/>
      <w:r>
        <w:rPr>
          <w:rtl/>
        </w:rPr>
        <w:t xml:space="preserve">את </w:t>
      </w:r>
      <w:bookmarkStart w:id="18281" w:name="_ETM_Q34_260749"/>
      <w:bookmarkEnd w:id="18281"/>
      <w:r>
        <w:rPr>
          <w:rtl/>
        </w:rPr>
        <w:t xml:space="preserve">הפרטים </w:t>
      </w:r>
      <w:bookmarkStart w:id="18282" w:name="_ETM_Q34_261170"/>
      <w:bookmarkEnd w:id="18282"/>
      <w:r>
        <w:rPr>
          <w:rtl/>
        </w:rPr>
        <w:t>של</w:t>
      </w:r>
      <w:bookmarkStart w:id="18283" w:name="_ETM_Q34_261289"/>
      <w:bookmarkStart w:id="18284" w:name="_ETM_Q34_257782"/>
      <w:bookmarkEnd w:id="18283"/>
      <w:bookmarkEnd w:id="18284"/>
      <w:r>
        <w:rPr>
          <w:rFonts w:hint="cs"/>
          <w:rtl/>
        </w:rPr>
        <w:t>ו</w:t>
      </w:r>
      <w:r>
        <w:rPr>
          <w:rtl/>
        </w:rPr>
        <w:t xml:space="preserve"> </w:t>
      </w:r>
      <w:bookmarkStart w:id="18285" w:name="_ETM_Q34_261740"/>
      <w:bookmarkEnd w:id="18285"/>
      <w:r>
        <w:rPr>
          <w:rFonts w:hint="cs"/>
          <w:rtl/>
        </w:rPr>
        <w:t>כ</w:t>
      </w:r>
      <w:r>
        <w:rPr>
          <w:rtl/>
        </w:rPr>
        <w:t xml:space="preserve">מעורב </w:t>
      </w:r>
      <w:bookmarkStart w:id="18286" w:name="_ETM_Q34_262189"/>
      <w:bookmarkStart w:id="18287" w:name="_ETM_Q34_262789"/>
      <w:bookmarkEnd w:id="18286"/>
      <w:bookmarkEnd w:id="18287"/>
      <w:r>
        <w:rPr>
          <w:rFonts w:hint="cs"/>
          <w:rtl/>
        </w:rPr>
        <w:t>באי</w:t>
      </w:r>
      <w:bookmarkStart w:id="18288" w:name="_ETM_Q34_263473"/>
      <w:bookmarkEnd w:id="18288"/>
      <w:r>
        <w:rPr>
          <w:rFonts w:hint="cs"/>
          <w:rtl/>
        </w:rPr>
        <w:t>רועי</w:t>
      </w:r>
      <w:r>
        <w:rPr>
          <w:rtl/>
        </w:rPr>
        <w:t xml:space="preserve"> </w:t>
      </w:r>
      <w:bookmarkStart w:id="18289" w:name="_ETM_Q34_263189"/>
      <w:bookmarkEnd w:id="18289"/>
      <w:r>
        <w:rPr>
          <w:rtl/>
        </w:rPr>
        <w:t>אוקטובר</w:t>
      </w:r>
      <w:r>
        <w:rPr>
          <w:rFonts w:hint="cs"/>
          <w:rtl/>
        </w:rPr>
        <w:t>?</w:t>
      </w:r>
      <w:bookmarkStart w:id="18290" w:name="_ETM_Q34_263313"/>
      <w:bookmarkEnd w:id="18290"/>
      <w:r>
        <w:rPr>
          <w:rtl/>
        </w:rPr>
        <w:t xml:space="preserve"> </w:t>
      </w:r>
      <w:bookmarkStart w:id="18291" w:name="_ETM_Q34_264229"/>
      <w:bookmarkEnd w:id="18291"/>
      <w:r>
        <w:rPr>
          <w:rFonts w:hint="cs"/>
          <w:rtl/>
        </w:rPr>
        <w:t>ו</w:t>
      </w:r>
      <w:r>
        <w:rPr>
          <w:rtl/>
        </w:rPr>
        <w:t xml:space="preserve">אז </w:t>
      </w:r>
      <w:bookmarkStart w:id="18292" w:name="_ETM_Q34_264740"/>
      <w:bookmarkEnd w:id="18292"/>
      <w:r>
        <w:rPr>
          <w:rtl/>
        </w:rPr>
        <w:t xml:space="preserve">הפרקליטות </w:t>
      </w:r>
      <w:bookmarkStart w:id="18293" w:name="_ETM_Q34_265880"/>
      <w:bookmarkEnd w:id="18293"/>
      <w:r>
        <w:rPr>
          <w:rtl/>
        </w:rPr>
        <w:t xml:space="preserve">מוציאה </w:t>
      </w:r>
      <w:bookmarkStart w:id="18294" w:name="_ETM_Q34_266870"/>
      <w:bookmarkEnd w:id="18294"/>
      <w:r>
        <w:rPr>
          <w:rFonts w:hint="cs"/>
          <w:rtl/>
        </w:rPr>
        <w:t xml:space="preserve">הודעת </w:t>
      </w:r>
      <w:bookmarkStart w:id="18295" w:name="_ETM_Q34_268132"/>
      <w:bookmarkEnd w:id="18295"/>
      <w:r>
        <w:rPr>
          <w:rtl/>
        </w:rPr>
        <w:t>דוברות</w:t>
      </w:r>
      <w:r>
        <w:rPr>
          <w:rFonts w:hint="cs"/>
          <w:rtl/>
        </w:rPr>
        <w:t>,</w:t>
      </w:r>
      <w:r>
        <w:rPr>
          <w:rtl/>
        </w:rPr>
        <w:t xml:space="preserve"> </w:t>
      </w:r>
      <w:bookmarkStart w:id="18296" w:name="_ETM_Q34_268100"/>
      <w:bookmarkStart w:id="18297" w:name="_ETM_Q34_266882"/>
      <w:bookmarkEnd w:id="18296"/>
      <w:bookmarkEnd w:id="18297"/>
      <w:r>
        <w:rPr>
          <w:rFonts w:hint="cs"/>
          <w:rtl/>
        </w:rPr>
        <w:t>ו</w:t>
      </w:r>
      <w:r>
        <w:rPr>
          <w:rtl/>
        </w:rPr>
        <w:t xml:space="preserve">היום </w:t>
      </w:r>
      <w:bookmarkStart w:id="18298" w:name="_ETM_Q34_268700"/>
      <w:bookmarkEnd w:id="18298"/>
      <w:r>
        <w:rPr>
          <w:rtl/>
        </w:rPr>
        <w:t xml:space="preserve">אנחנו </w:t>
      </w:r>
      <w:bookmarkStart w:id="18299" w:name="_ETM_Q34_269000"/>
      <w:bookmarkEnd w:id="18299"/>
      <w:r>
        <w:rPr>
          <w:rtl/>
        </w:rPr>
        <w:t xml:space="preserve">יודעים </w:t>
      </w:r>
      <w:bookmarkStart w:id="18300" w:name="_ETM_Q34_269390"/>
      <w:bookmarkEnd w:id="18300"/>
      <w:r>
        <w:rPr>
          <w:rtl/>
        </w:rPr>
        <w:t xml:space="preserve">שזו </w:t>
      </w:r>
      <w:bookmarkStart w:id="18301" w:name="_ETM_Q34_269690"/>
      <w:bookmarkEnd w:id="18301"/>
      <w:r>
        <w:rPr>
          <w:rtl/>
        </w:rPr>
        <w:t>הודע</w:t>
      </w:r>
      <w:bookmarkStart w:id="18302" w:name="_ETM_Q34_270510"/>
      <w:bookmarkStart w:id="18303" w:name="_ETM_Q34_271680"/>
      <w:bookmarkStart w:id="18304" w:name="_ETM_Q34_272190"/>
      <w:bookmarkStart w:id="18305" w:name="_ETM_Q34_267631"/>
      <w:bookmarkEnd w:id="18302"/>
      <w:bookmarkEnd w:id="18303"/>
      <w:bookmarkEnd w:id="18304"/>
      <w:bookmarkEnd w:id="18305"/>
      <w:r>
        <w:rPr>
          <w:rFonts w:hint="cs"/>
          <w:rtl/>
        </w:rPr>
        <w:t>ת דוברות שקרית.</w:t>
      </w:r>
      <w:bookmarkStart w:id="18306" w:name="_ETM_Q34_272580"/>
      <w:bookmarkStart w:id="18307" w:name="_ETM_Q34_273985"/>
      <w:bookmarkStart w:id="18308" w:name="_ETM_Q34_274046"/>
      <w:bookmarkStart w:id="18309" w:name="_ETM_Q34_274192"/>
      <w:bookmarkStart w:id="18310" w:name="_ETM_Q34_274236"/>
      <w:bookmarkStart w:id="18311" w:name="_ETM_Q34_269561"/>
      <w:bookmarkEnd w:id="18306"/>
      <w:bookmarkEnd w:id="18307"/>
      <w:bookmarkEnd w:id="18308"/>
      <w:bookmarkEnd w:id="18309"/>
      <w:bookmarkEnd w:id="18310"/>
      <w:bookmarkEnd w:id="18311"/>
      <w:r>
        <w:rPr>
          <w:rFonts w:hint="cs"/>
          <w:rtl/>
        </w:rPr>
        <w:t xml:space="preserve"> בהודעת </w:t>
      </w:r>
      <w:r>
        <w:rPr>
          <w:rtl/>
        </w:rPr>
        <w:t>ה</w:t>
      </w:r>
      <w:r>
        <w:rPr>
          <w:rFonts w:hint="cs"/>
          <w:rtl/>
        </w:rPr>
        <w:t xml:space="preserve">דוברות </w:t>
      </w:r>
      <w:bookmarkStart w:id="18312" w:name="_ETM_Q34_269981"/>
      <w:bookmarkEnd w:id="18312"/>
      <w:r>
        <w:rPr>
          <w:rFonts w:hint="cs"/>
          <w:rtl/>
        </w:rPr>
        <w:t>ה</w:t>
      </w:r>
      <w:r>
        <w:rPr>
          <w:rtl/>
        </w:rPr>
        <w:t xml:space="preserve">פרקליטות </w:t>
      </w:r>
      <w:bookmarkStart w:id="18313" w:name="_ETM_Q34_273119"/>
      <w:bookmarkEnd w:id="18313"/>
      <w:r>
        <w:rPr>
          <w:rtl/>
        </w:rPr>
        <w:t>כותבת</w:t>
      </w:r>
      <w:r>
        <w:rPr>
          <w:rFonts w:hint="cs"/>
          <w:rtl/>
        </w:rPr>
        <w:t>,</w:t>
      </w:r>
      <w:r>
        <w:rPr>
          <w:rtl/>
        </w:rPr>
        <w:t xml:space="preserve"> </w:t>
      </w:r>
      <w:bookmarkStart w:id="18314" w:name="_ETM_Q34_273840"/>
      <w:bookmarkEnd w:id="18314"/>
      <w:r>
        <w:rPr>
          <w:rFonts w:hint="cs"/>
          <w:rtl/>
        </w:rPr>
        <w:t>ל</w:t>
      </w:r>
      <w:r>
        <w:rPr>
          <w:rtl/>
        </w:rPr>
        <w:t xml:space="preserve">אור </w:t>
      </w:r>
      <w:bookmarkStart w:id="18315" w:name="_ETM_Q34_274110"/>
      <w:bookmarkEnd w:id="18315"/>
      <w:r>
        <w:rPr>
          <w:rtl/>
        </w:rPr>
        <w:t>דבריי</w:t>
      </w:r>
      <w:r>
        <w:rPr>
          <w:rFonts w:hint="cs"/>
          <w:rtl/>
        </w:rPr>
        <w:t>,</w:t>
      </w:r>
      <w:bookmarkStart w:id="18316" w:name="_ETM_Q34_271882"/>
      <w:bookmarkEnd w:id="18316"/>
      <w:r>
        <w:rPr>
          <w:rtl/>
        </w:rPr>
        <w:t xml:space="preserve"> </w:t>
      </w:r>
      <w:bookmarkStart w:id="18317" w:name="_ETM_Q34_274590"/>
      <w:bookmarkEnd w:id="18317"/>
      <w:r>
        <w:rPr>
          <w:rtl/>
        </w:rPr>
        <w:t xml:space="preserve">לא </w:t>
      </w:r>
      <w:bookmarkStart w:id="18318" w:name="_ETM_Q34_274799"/>
      <w:bookmarkEnd w:id="18318"/>
      <w:r>
        <w:rPr>
          <w:rtl/>
        </w:rPr>
        <w:t xml:space="preserve">דברים </w:t>
      </w:r>
      <w:bookmarkStart w:id="18319" w:name="_ETM_Q34_275069"/>
      <w:bookmarkEnd w:id="18319"/>
      <w:r>
        <w:rPr>
          <w:rtl/>
        </w:rPr>
        <w:t xml:space="preserve">של </w:t>
      </w:r>
      <w:bookmarkStart w:id="18320" w:name="_ETM_Q34_275220"/>
      <w:bookmarkEnd w:id="18320"/>
      <w:r>
        <w:rPr>
          <w:rtl/>
        </w:rPr>
        <w:t xml:space="preserve">אחרים </w:t>
      </w:r>
      <w:bookmarkStart w:id="18321" w:name="_ETM_Q34_275819"/>
      <w:bookmarkEnd w:id="18321"/>
      <w:r>
        <w:rPr>
          <w:rtl/>
        </w:rPr>
        <w:t>בפרסו</w:t>
      </w:r>
      <w:r>
        <w:rPr>
          <w:rFonts w:hint="cs"/>
          <w:rtl/>
        </w:rPr>
        <w:t>מי</w:t>
      </w:r>
      <w:r>
        <w:rPr>
          <w:rtl/>
        </w:rPr>
        <w:t>ם</w:t>
      </w:r>
      <w:r>
        <w:rPr>
          <w:rFonts w:hint="cs"/>
          <w:rtl/>
        </w:rPr>
        <w:t>,</w:t>
      </w:r>
      <w:bookmarkStart w:id="18322" w:name="_ETM_Q34_275382"/>
      <w:bookmarkEnd w:id="18322"/>
      <w:r>
        <w:rPr>
          <w:rtl/>
        </w:rPr>
        <w:t xml:space="preserve"> </w:t>
      </w:r>
      <w:bookmarkStart w:id="18323" w:name="_ETM_Q34_276920"/>
      <w:bookmarkEnd w:id="18323"/>
      <w:r>
        <w:rPr>
          <w:rFonts w:hint="cs"/>
          <w:rtl/>
        </w:rPr>
        <w:t>שמדובר</w:t>
      </w:r>
      <w:bookmarkStart w:id="18324" w:name="_ETM_Q34_276243"/>
      <w:bookmarkEnd w:id="18324"/>
      <w:r>
        <w:rPr>
          <w:rFonts w:hint="cs"/>
          <w:rtl/>
        </w:rPr>
        <w:t xml:space="preserve"> –</w:t>
      </w:r>
      <w:r>
        <w:rPr>
          <w:rtl/>
        </w:rPr>
        <w:t xml:space="preserve"> </w:t>
      </w:r>
      <w:bookmarkStart w:id="18325" w:name="_ETM_Q34_277700"/>
      <w:bookmarkEnd w:id="18325"/>
      <w:r>
        <w:rPr>
          <w:rtl/>
        </w:rPr>
        <w:t>תחזיק</w:t>
      </w:r>
      <w:r>
        <w:rPr>
          <w:rFonts w:hint="cs"/>
          <w:rtl/>
        </w:rPr>
        <w:t>ו טוב –</w:t>
      </w:r>
      <w:r>
        <w:rPr>
          <w:rtl/>
        </w:rPr>
        <w:t xml:space="preserve"> </w:t>
      </w:r>
      <w:bookmarkStart w:id="18326" w:name="_ETM_Q34_278060"/>
      <w:bookmarkStart w:id="18327" w:name="_ETM_Q34_279200"/>
      <w:bookmarkEnd w:id="18326"/>
      <w:bookmarkEnd w:id="18327"/>
      <w:r>
        <w:rPr>
          <w:rtl/>
        </w:rPr>
        <w:t xml:space="preserve">בארגון </w:t>
      </w:r>
      <w:bookmarkStart w:id="18328" w:name="_ETM_Q34_279920"/>
      <w:bookmarkEnd w:id="18328"/>
      <w:r>
        <w:rPr>
          <w:rtl/>
        </w:rPr>
        <w:t>זר</w:t>
      </w:r>
      <w:r>
        <w:rPr>
          <w:rFonts w:hint="cs"/>
          <w:rtl/>
        </w:rPr>
        <w:t>.</w:t>
      </w:r>
      <w:bookmarkStart w:id="18329" w:name="_ETM_Q34_277542"/>
      <w:bookmarkEnd w:id="18329"/>
      <w:r>
        <w:rPr>
          <w:rtl/>
        </w:rPr>
        <w:t xml:space="preserve"> </w:t>
      </w:r>
      <w:bookmarkStart w:id="18330" w:name="_ETM_Q34_281000"/>
      <w:bookmarkEnd w:id="18330"/>
      <w:r>
        <w:rPr>
          <w:rtl/>
        </w:rPr>
        <w:t xml:space="preserve">מה </w:t>
      </w:r>
      <w:bookmarkStart w:id="18331" w:name="_ETM_Q34_281240"/>
      <w:bookmarkEnd w:id="18331"/>
      <w:r>
        <w:rPr>
          <w:rtl/>
        </w:rPr>
        <w:t xml:space="preserve">זה </w:t>
      </w:r>
      <w:bookmarkStart w:id="18332" w:name="_ETM_Q34_281360"/>
      <w:bookmarkStart w:id="18333" w:name="_ETM_Q34_281659"/>
      <w:bookmarkEnd w:id="18332"/>
      <w:bookmarkEnd w:id="18333"/>
      <w:r>
        <w:rPr>
          <w:rtl/>
        </w:rPr>
        <w:t>ארגון</w:t>
      </w:r>
      <w:bookmarkStart w:id="18334" w:name="_ETM_Q34_278432"/>
      <w:bookmarkEnd w:id="18334"/>
      <w:r>
        <w:rPr>
          <w:rFonts w:hint="cs"/>
          <w:rtl/>
        </w:rPr>
        <w:t xml:space="preserve"> זר?</w:t>
      </w:r>
      <w:r>
        <w:rPr>
          <w:rtl/>
        </w:rPr>
        <w:t xml:space="preserve"> </w:t>
      </w:r>
      <w:bookmarkStart w:id="18335" w:name="_ETM_Q34_282189"/>
      <w:bookmarkEnd w:id="18335"/>
      <w:r>
        <w:rPr>
          <w:rFonts w:hint="cs"/>
          <w:rtl/>
        </w:rPr>
        <w:t xml:space="preserve">ארגון </w:t>
      </w:r>
      <w:bookmarkStart w:id="18336" w:name="_ETM_Q34_278753"/>
      <w:bookmarkEnd w:id="18336"/>
      <w:r>
        <w:rPr>
          <w:rtl/>
        </w:rPr>
        <w:t xml:space="preserve">טרור </w:t>
      </w:r>
      <w:bookmarkStart w:id="18337" w:name="_ETM_Q34_282520"/>
      <w:bookmarkEnd w:id="18337"/>
      <w:r>
        <w:rPr>
          <w:rtl/>
        </w:rPr>
        <w:t>זר</w:t>
      </w:r>
      <w:r>
        <w:rPr>
          <w:rFonts w:hint="cs"/>
          <w:rtl/>
        </w:rPr>
        <w:t>.</w:t>
      </w:r>
      <w:r>
        <w:rPr>
          <w:rtl/>
        </w:rPr>
        <w:t xml:space="preserve"> </w:t>
      </w:r>
      <w:bookmarkStart w:id="18338" w:name="_ETM_Q34_283479"/>
      <w:bookmarkEnd w:id="18338"/>
      <w:r>
        <w:rPr>
          <w:rtl/>
        </w:rPr>
        <w:t xml:space="preserve">זאת </w:t>
      </w:r>
      <w:bookmarkStart w:id="18339" w:name="_ETM_Q34_283749"/>
      <w:bookmarkEnd w:id="18339"/>
      <w:r>
        <w:rPr>
          <w:rtl/>
        </w:rPr>
        <w:t>אומרת</w:t>
      </w:r>
      <w:bookmarkStart w:id="18340" w:name="_ETM_Q34_284063"/>
      <w:bookmarkEnd w:id="18340"/>
      <w:r>
        <w:rPr>
          <w:rtl/>
        </w:rPr>
        <w:t xml:space="preserve"> </w:t>
      </w:r>
      <w:bookmarkStart w:id="18341" w:name="_ETM_Q34_284289"/>
      <w:bookmarkEnd w:id="18341"/>
      <w:r>
        <w:rPr>
          <w:rtl/>
        </w:rPr>
        <w:t xml:space="preserve">שהפרקליטות </w:t>
      </w:r>
      <w:bookmarkStart w:id="18342" w:name="_ETM_Q34_285369"/>
      <w:bookmarkEnd w:id="18342"/>
      <w:r>
        <w:rPr>
          <w:rtl/>
        </w:rPr>
        <w:t xml:space="preserve">חשבה </w:t>
      </w:r>
      <w:bookmarkStart w:id="18343" w:name="_ETM_Q34_286029"/>
      <w:bookmarkEnd w:id="18343"/>
      <w:r>
        <w:rPr>
          <w:rtl/>
        </w:rPr>
        <w:t xml:space="preserve">שצריך </w:t>
      </w:r>
      <w:bookmarkStart w:id="18344" w:name="_ETM_Q34_286479"/>
      <w:bookmarkEnd w:id="18344"/>
      <w:r>
        <w:rPr>
          <w:rtl/>
        </w:rPr>
        <w:t xml:space="preserve">לחשוף </w:t>
      </w:r>
      <w:bookmarkStart w:id="18345" w:name="_ETM_Q34_287049"/>
      <w:bookmarkEnd w:id="18345"/>
      <w:r>
        <w:rPr>
          <w:rFonts w:hint="cs"/>
          <w:rtl/>
        </w:rPr>
        <w:t>ב</w:t>
      </w:r>
      <w:r>
        <w:rPr>
          <w:rtl/>
        </w:rPr>
        <w:t xml:space="preserve">כתב </w:t>
      </w:r>
      <w:bookmarkStart w:id="18346" w:name="_ETM_Q34_287349"/>
      <w:bookmarkEnd w:id="18346"/>
      <w:r>
        <w:rPr>
          <w:rtl/>
        </w:rPr>
        <w:t xml:space="preserve">האישום </w:t>
      </w:r>
      <w:bookmarkStart w:id="18347" w:name="_ETM_Q34_287679"/>
      <w:bookmarkStart w:id="18348" w:name="_ETM_Q34_288070"/>
      <w:bookmarkStart w:id="18349" w:name="_ETM_Q34_284303"/>
      <w:bookmarkEnd w:id="18347"/>
      <w:bookmarkEnd w:id="18348"/>
      <w:bookmarkEnd w:id="18349"/>
      <w:r>
        <w:rPr>
          <w:rFonts w:hint="cs"/>
          <w:rtl/>
        </w:rPr>
        <w:t>את אותו ארגון</w:t>
      </w:r>
      <w:r>
        <w:rPr>
          <w:rtl/>
        </w:rPr>
        <w:t xml:space="preserve"> </w:t>
      </w:r>
      <w:bookmarkStart w:id="18350" w:name="_ETM_Q34_288370"/>
      <w:bookmarkEnd w:id="18350"/>
      <w:r>
        <w:rPr>
          <w:rtl/>
        </w:rPr>
        <w:t>זר</w:t>
      </w:r>
      <w:r>
        <w:rPr>
          <w:rFonts w:hint="cs"/>
          <w:rtl/>
        </w:rPr>
        <w:t>.</w:t>
      </w:r>
      <w:bookmarkStart w:id="18351" w:name="_ETM_Q34_289510"/>
      <w:bookmarkStart w:id="18352" w:name="_ETM_Q34_292095"/>
      <w:bookmarkEnd w:id="18351"/>
      <w:bookmarkEnd w:id="18352"/>
    </w:p>
    <w:p w:rsidR="00E1062A" w:rsidRDefault="00E1062A" w:rsidP="009036BA">
      <w:pPr>
        <w:rPr>
          <w:rtl/>
        </w:rPr>
      </w:pPr>
      <w:bookmarkStart w:id="18353" w:name="_ETM_Q34_292155"/>
      <w:bookmarkEnd w:id="18353"/>
    </w:p>
    <w:p w:rsidR="00E1062A" w:rsidRDefault="00E1062A" w:rsidP="009036BA">
      <w:pPr>
        <w:rPr>
          <w:rtl/>
        </w:rPr>
      </w:pPr>
      <w:bookmarkStart w:id="18354" w:name="_ETM_Q34_292271"/>
      <w:bookmarkStart w:id="18355" w:name="_ETM_Q34_292311"/>
      <w:bookmarkStart w:id="18356" w:name="_ETM_Q34_287533"/>
      <w:bookmarkEnd w:id="18354"/>
      <w:bookmarkEnd w:id="18355"/>
      <w:bookmarkEnd w:id="18356"/>
      <w:r>
        <w:rPr>
          <w:rtl/>
        </w:rPr>
        <w:t xml:space="preserve">תחכום </w:t>
      </w:r>
      <w:bookmarkStart w:id="18357" w:name="_ETM_Q34_290050"/>
      <w:bookmarkEnd w:id="18357"/>
      <w:r>
        <w:rPr>
          <w:rtl/>
        </w:rPr>
        <w:t xml:space="preserve">הדוברות </w:t>
      </w:r>
      <w:bookmarkStart w:id="18358" w:name="_ETM_Q34_290440"/>
      <w:bookmarkEnd w:id="18358"/>
      <w:r>
        <w:rPr>
          <w:rtl/>
        </w:rPr>
        <w:t>ש</w:t>
      </w:r>
      <w:r>
        <w:rPr>
          <w:rFonts w:hint="cs"/>
          <w:rtl/>
        </w:rPr>
        <w:t>ל</w:t>
      </w:r>
      <w:bookmarkStart w:id="18359" w:name="_ETM_Q34_290390"/>
      <w:bookmarkEnd w:id="18359"/>
      <w:r>
        <w:rPr>
          <w:rFonts w:hint="cs"/>
          <w:rtl/>
        </w:rPr>
        <w:t xml:space="preserve"> </w:t>
      </w:r>
      <w:r>
        <w:rPr>
          <w:rtl/>
        </w:rPr>
        <w:t xml:space="preserve">הפרקליטות </w:t>
      </w:r>
      <w:bookmarkStart w:id="18360" w:name="_ETM_Q34_291370"/>
      <w:bookmarkEnd w:id="18360"/>
      <w:r>
        <w:rPr>
          <w:rtl/>
        </w:rPr>
        <w:t xml:space="preserve">שוכלל </w:t>
      </w:r>
      <w:bookmarkStart w:id="18361" w:name="_ETM_Q34_292450"/>
      <w:bookmarkEnd w:id="18361"/>
      <w:r>
        <w:rPr>
          <w:rtl/>
        </w:rPr>
        <w:t xml:space="preserve">לכך </w:t>
      </w:r>
      <w:bookmarkStart w:id="18362" w:name="_ETM_Q34_292870"/>
      <w:bookmarkEnd w:id="18362"/>
      <w:r>
        <w:rPr>
          <w:rtl/>
        </w:rPr>
        <w:t xml:space="preserve">שהופץ </w:t>
      </w:r>
      <w:bookmarkStart w:id="18363" w:name="_ETM_Q34_293440"/>
      <w:bookmarkEnd w:id="18363"/>
      <w:r>
        <w:rPr>
          <w:rtl/>
        </w:rPr>
        <w:t xml:space="preserve">ברשתות </w:t>
      </w:r>
      <w:bookmarkStart w:id="18364" w:name="_ETM_Q34_294000"/>
      <w:bookmarkEnd w:id="18364"/>
      <w:r>
        <w:rPr>
          <w:rtl/>
        </w:rPr>
        <w:t xml:space="preserve">שמדובר </w:t>
      </w:r>
      <w:bookmarkStart w:id="18365" w:name="_ETM_Q34_294450"/>
      <w:bookmarkEnd w:id="18365"/>
      <w:r>
        <w:rPr>
          <w:rtl/>
        </w:rPr>
        <w:t xml:space="preserve">ברשות </w:t>
      </w:r>
      <w:bookmarkStart w:id="18366" w:name="_ETM_Q34_294840"/>
      <w:bookmarkEnd w:id="18366"/>
      <w:r>
        <w:rPr>
          <w:rtl/>
        </w:rPr>
        <w:t>הפלסטינית</w:t>
      </w:r>
      <w:r>
        <w:rPr>
          <w:rFonts w:hint="cs"/>
          <w:rtl/>
        </w:rPr>
        <w:t>.</w:t>
      </w:r>
      <w:r>
        <w:rPr>
          <w:rtl/>
        </w:rPr>
        <w:t xml:space="preserve"> </w:t>
      </w:r>
      <w:bookmarkStart w:id="18367" w:name="_ETM_Q34_295560"/>
      <w:bookmarkEnd w:id="18367"/>
      <w:r>
        <w:rPr>
          <w:rtl/>
        </w:rPr>
        <w:t>ועד</w:t>
      </w:r>
      <w:r>
        <w:rPr>
          <w:rFonts w:hint="cs"/>
          <w:rtl/>
        </w:rPr>
        <w:t>יין</w:t>
      </w:r>
      <w:bookmarkStart w:id="18368" w:name="_ETM_Q34_292463"/>
      <w:bookmarkEnd w:id="18368"/>
      <w:r>
        <w:rPr>
          <w:rtl/>
        </w:rPr>
        <w:t xml:space="preserve"> </w:t>
      </w:r>
      <w:bookmarkStart w:id="18369" w:name="_ETM_Q34_296049"/>
      <w:bookmarkEnd w:id="18369"/>
      <w:r>
        <w:rPr>
          <w:rtl/>
        </w:rPr>
        <w:t>שאלתי</w:t>
      </w:r>
      <w:r>
        <w:rPr>
          <w:rFonts w:hint="cs"/>
          <w:rtl/>
        </w:rPr>
        <w:t>,</w:t>
      </w:r>
      <w:r>
        <w:rPr>
          <w:rtl/>
        </w:rPr>
        <w:t xml:space="preserve"> </w:t>
      </w:r>
      <w:bookmarkStart w:id="18370" w:name="_ETM_Q34_297080"/>
      <w:bookmarkEnd w:id="18370"/>
      <w:r>
        <w:rPr>
          <w:rtl/>
        </w:rPr>
        <w:t xml:space="preserve">מה </w:t>
      </w:r>
      <w:bookmarkStart w:id="18371" w:name="_ETM_Q34_297230"/>
      <w:bookmarkStart w:id="18372" w:name="_ETM_Q34_297440"/>
      <w:bookmarkStart w:id="18373" w:name="_ETM_Q34_297530"/>
      <w:bookmarkEnd w:id="18371"/>
      <w:bookmarkEnd w:id="18372"/>
      <w:bookmarkEnd w:id="18373"/>
      <w:r>
        <w:rPr>
          <w:rFonts w:hint="cs"/>
          <w:rtl/>
        </w:rPr>
        <w:t>גורם ל</w:t>
      </w:r>
      <w:r>
        <w:rPr>
          <w:rtl/>
        </w:rPr>
        <w:t xml:space="preserve">פרקליטות </w:t>
      </w:r>
      <w:bookmarkStart w:id="18374" w:name="_ETM_Q34_299020"/>
      <w:bookmarkEnd w:id="18374"/>
      <w:r w:rsidRPr="005913C4">
        <w:rPr>
          <w:rtl/>
        </w:rPr>
        <w:t>לה</w:t>
      </w:r>
      <w:bookmarkStart w:id="18375" w:name="_ETM_Q34_296873"/>
      <w:bookmarkEnd w:id="18375"/>
      <w:r w:rsidRPr="005913C4">
        <w:rPr>
          <w:rtl/>
        </w:rPr>
        <w:t xml:space="preserve">גן </w:t>
      </w:r>
      <w:bookmarkStart w:id="18376" w:name="_ETM_Q34_299560"/>
      <w:bookmarkEnd w:id="18376"/>
      <w:r w:rsidRPr="005913C4">
        <w:rPr>
          <w:rtl/>
        </w:rPr>
        <w:t>ולח</w:t>
      </w:r>
      <w:bookmarkStart w:id="18377" w:name="_ETM_Q34_296023"/>
      <w:bookmarkEnd w:id="18377"/>
      <w:r w:rsidRPr="005913C4">
        <w:rPr>
          <w:rFonts w:hint="cs"/>
          <w:rtl/>
        </w:rPr>
        <w:t>שוף</w:t>
      </w:r>
      <w:bookmarkStart w:id="18378" w:name="_ETM_Q34_298433"/>
      <w:bookmarkEnd w:id="18378"/>
      <w:r>
        <w:rPr>
          <w:rtl/>
        </w:rPr>
        <w:t xml:space="preserve"> </w:t>
      </w:r>
      <w:bookmarkStart w:id="18379" w:name="_ETM_Q34_300039"/>
      <w:bookmarkEnd w:id="18379"/>
      <w:r>
        <w:rPr>
          <w:rtl/>
        </w:rPr>
        <w:t xml:space="preserve">בכתב </w:t>
      </w:r>
      <w:bookmarkStart w:id="18380" w:name="_ETM_Q34_300340"/>
      <w:bookmarkEnd w:id="18380"/>
      <w:r>
        <w:rPr>
          <w:rtl/>
        </w:rPr>
        <w:t>הא</w:t>
      </w:r>
      <w:bookmarkStart w:id="18381" w:name="_ETM_Q34_296032"/>
      <w:bookmarkEnd w:id="18381"/>
      <w:r>
        <w:rPr>
          <w:rtl/>
        </w:rPr>
        <w:t xml:space="preserve">ישום </w:t>
      </w:r>
      <w:bookmarkStart w:id="18382" w:name="_ETM_Q34_301119"/>
      <w:bookmarkEnd w:id="18382"/>
      <w:r>
        <w:rPr>
          <w:rtl/>
        </w:rPr>
        <w:t xml:space="preserve">את </w:t>
      </w:r>
      <w:bookmarkStart w:id="18383" w:name="_ETM_Q34_301299"/>
      <w:bookmarkEnd w:id="18383"/>
      <w:r>
        <w:rPr>
          <w:rtl/>
        </w:rPr>
        <w:t xml:space="preserve">מעורבות </w:t>
      </w:r>
      <w:bookmarkStart w:id="18384" w:name="_ETM_Q34_301600"/>
      <w:bookmarkStart w:id="18385" w:name="_ETM_Q34_301750"/>
      <w:bookmarkStart w:id="18386" w:name="_ETM_Q34_301810"/>
      <w:bookmarkStart w:id="18387" w:name="_ETM_Q34_298972"/>
      <w:bookmarkEnd w:id="18384"/>
      <w:bookmarkEnd w:id="18385"/>
      <w:bookmarkEnd w:id="18386"/>
      <w:bookmarkEnd w:id="18387"/>
      <w:r>
        <w:rPr>
          <w:rtl/>
        </w:rPr>
        <w:t xml:space="preserve">הרשות </w:t>
      </w:r>
      <w:bookmarkStart w:id="18388" w:name="_ETM_Q34_302110"/>
      <w:bookmarkEnd w:id="18388"/>
      <w:r>
        <w:rPr>
          <w:rtl/>
        </w:rPr>
        <w:t xml:space="preserve">הפלסטינית </w:t>
      </w:r>
      <w:bookmarkStart w:id="18389" w:name="_ETM_Q34_302710"/>
      <w:bookmarkEnd w:id="18389"/>
      <w:r>
        <w:rPr>
          <w:rtl/>
        </w:rPr>
        <w:t xml:space="preserve">באירועי </w:t>
      </w:r>
      <w:bookmarkStart w:id="18390" w:name="_ETM_Q34_303070"/>
      <w:bookmarkEnd w:id="18390"/>
      <w:r>
        <w:rPr>
          <w:rtl/>
        </w:rPr>
        <w:t>אוקטובר</w:t>
      </w:r>
      <w:r>
        <w:rPr>
          <w:rFonts w:hint="cs"/>
          <w:rtl/>
        </w:rPr>
        <w:t>?</w:t>
      </w:r>
      <w:r>
        <w:rPr>
          <w:rtl/>
        </w:rPr>
        <w:t xml:space="preserve"> </w:t>
      </w:r>
      <w:bookmarkStart w:id="18391" w:name="_ETM_Q34_304579"/>
      <w:bookmarkStart w:id="18392" w:name="_ETM_Q34_304880"/>
      <w:bookmarkEnd w:id="18391"/>
      <w:bookmarkEnd w:id="18392"/>
      <w:r>
        <w:rPr>
          <w:rFonts w:hint="cs"/>
          <w:rtl/>
        </w:rPr>
        <w:t>טוב.</w:t>
      </w:r>
      <w:bookmarkStart w:id="18393" w:name="_ETM_Q34_301903"/>
      <w:bookmarkEnd w:id="18393"/>
      <w:r>
        <w:rPr>
          <w:rFonts w:hint="cs"/>
          <w:rtl/>
        </w:rPr>
        <w:t xml:space="preserve"> בשבוע </w:t>
      </w:r>
      <w:r>
        <w:rPr>
          <w:rtl/>
        </w:rPr>
        <w:t>שעבר</w:t>
      </w:r>
      <w:r>
        <w:rPr>
          <w:rFonts w:hint="cs"/>
          <w:rtl/>
        </w:rPr>
        <w:t>,</w:t>
      </w:r>
      <w:r>
        <w:rPr>
          <w:rtl/>
        </w:rPr>
        <w:t xml:space="preserve"> </w:t>
      </w:r>
      <w:bookmarkStart w:id="18394" w:name="_ETM_Q34_305749"/>
      <w:bookmarkEnd w:id="18394"/>
      <w:r>
        <w:rPr>
          <w:rtl/>
        </w:rPr>
        <w:t>לתדהמתי</w:t>
      </w:r>
      <w:r>
        <w:rPr>
          <w:rFonts w:hint="cs"/>
          <w:rtl/>
        </w:rPr>
        <w:t xml:space="preserve"> –</w:t>
      </w:r>
      <w:r>
        <w:rPr>
          <w:rtl/>
        </w:rPr>
        <w:t xml:space="preserve"> </w:t>
      </w:r>
      <w:bookmarkStart w:id="18395" w:name="_ETM_Q34_307340"/>
      <w:bookmarkEnd w:id="18395"/>
      <w:r>
        <w:rPr>
          <w:rtl/>
        </w:rPr>
        <w:t xml:space="preserve">לא </w:t>
      </w:r>
      <w:bookmarkStart w:id="18396" w:name="_ETM_Q34_307520"/>
      <w:bookmarkEnd w:id="18396"/>
      <w:r>
        <w:rPr>
          <w:rtl/>
        </w:rPr>
        <w:t>להפתעתי</w:t>
      </w:r>
      <w:r>
        <w:rPr>
          <w:rFonts w:hint="cs"/>
          <w:rtl/>
        </w:rPr>
        <w:t>,</w:t>
      </w:r>
      <w:r>
        <w:rPr>
          <w:rtl/>
        </w:rPr>
        <w:t xml:space="preserve"> </w:t>
      </w:r>
      <w:bookmarkStart w:id="18397" w:name="_ETM_Q34_308060"/>
      <w:bookmarkEnd w:id="18397"/>
      <w:r>
        <w:rPr>
          <w:rtl/>
        </w:rPr>
        <w:t xml:space="preserve">אבל </w:t>
      </w:r>
      <w:bookmarkStart w:id="18398" w:name="_ETM_Q34_308209"/>
      <w:bookmarkEnd w:id="18398"/>
      <w:r>
        <w:rPr>
          <w:rtl/>
        </w:rPr>
        <w:t>לתדהמתי</w:t>
      </w:r>
      <w:bookmarkStart w:id="18399" w:name="_ETM_Q34_306793"/>
      <w:bookmarkEnd w:id="18399"/>
      <w:r>
        <w:rPr>
          <w:rFonts w:hint="cs"/>
          <w:rtl/>
        </w:rPr>
        <w:t xml:space="preserve"> –</w:t>
      </w:r>
      <w:r>
        <w:rPr>
          <w:rtl/>
        </w:rPr>
        <w:t xml:space="preserve"> </w:t>
      </w:r>
      <w:bookmarkStart w:id="18400" w:name="_ETM_Q34_309190"/>
      <w:bookmarkEnd w:id="18400"/>
      <w:r>
        <w:rPr>
          <w:rtl/>
        </w:rPr>
        <w:t>חש</w:t>
      </w:r>
      <w:r>
        <w:rPr>
          <w:rFonts w:hint="cs"/>
          <w:rtl/>
        </w:rPr>
        <w:t>פו</w:t>
      </w:r>
      <w:r>
        <w:rPr>
          <w:rtl/>
        </w:rPr>
        <w:t xml:space="preserve"> </w:t>
      </w:r>
      <w:bookmarkStart w:id="18401" w:name="_ETM_Q34_309669"/>
      <w:bookmarkEnd w:id="18401"/>
      <w:r>
        <w:rPr>
          <w:rtl/>
        </w:rPr>
        <w:t xml:space="preserve">העיתונאי </w:t>
      </w:r>
      <w:bookmarkStart w:id="18402" w:name="_ETM_Q34_311069"/>
      <w:bookmarkEnd w:id="18402"/>
      <w:r>
        <w:rPr>
          <w:rtl/>
        </w:rPr>
        <w:t xml:space="preserve">אבי </w:t>
      </w:r>
      <w:bookmarkStart w:id="18403" w:name="_ETM_Q34_311340"/>
      <w:bookmarkEnd w:id="18403"/>
      <w:r>
        <w:rPr>
          <w:rtl/>
        </w:rPr>
        <w:t xml:space="preserve">וייס </w:t>
      </w:r>
      <w:bookmarkStart w:id="18404" w:name="_ETM_Q34_311760"/>
      <w:bookmarkEnd w:id="18404"/>
      <w:r>
        <w:rPr>
          <w:rtl/>
        </w:rPr>
        <w:t xml:space="preserve">והעיתונאי </w:t>
      </w:r>
      <w:bookmarkStart w:id="18405" w:name="_ETM_Q34_312450"/>
      <w:bookmarkEnd w:id="18405"/>
      <w:r>
        <w:rPr>
          <w:rtl/>
        </w:rPr>
        <w:t xml:space="preserve">שמעון </w:t>
      </w:r>
      <w:bookmarkStart w:id="18406" w:name="_ETM_Q34_312750"/>
      <w:bookmarkEnd w:id="18406"/>
      <w:r>
        <w:rPr>
          <w:rtl/>
        </w:rPr>
        <w:t xml:space="preserve">ריקלין </w:t>
      </w:r>
      <w:bookmarkStart w:id="18407" w:name="_ETM_Q34_313079"/>
      <w:bookmarkEnd w:id="18407"/>
      <w:r>
        <w:rPr>
          <w:rtl/>
        </w:rPr>
        <w:t xml:space="preserve">את </w:t>
      </w:r>
      <w:bookmarkStart w:id="18408" w:name="_ETM_Q34_313169"/>
      <w:bookmarkEnd w:id="18408"/>
      <w:r>
        <w:rPr>
          <w:rtl/>
        </w:rPr>
        <w:t xml:space="preserve">העובדה </w:t>
      </w:r>
      <w:bookmarkStart w:id="18409" w:name="_ETM_Q34_313500"/>
      <w:bookmarkEnd w:id="18409"/>
      <w:r>
        <w:rPr>
          <w:rtl/>
        </w:rPr>
        <w:t>הבאה</w:t>
      </w:r>
      <w:r>
        <w:rPr>
          <w:rFonts w:hint="cs"/>
          <w:rtl/>
        </w:rPr>
        <w:t xml:space="preserve"> </w:t>
      </w:r>
      <w:r>
        <w:rPr>
          <w:rFonts w:hint="eastAsia"/>
          <w:rtl/>
        </w:rPr>
        <w:t>–</w:t>
      </w:r>
      <w:r>
        <w:rPr>
          <w:rtl/>
        </w:rPr>
        <w:t xml:space="preserve"> </w:t>
      </w:r>
      <w:bookmarkStart w:id="18410" w:name="_ETM_Q34_314370"/>
      <w:bookmarkEnd w:id="18410"/>
      <w:r>
        <w:rPr>
          <w:rtl/>
        </w:rPr>
        <w:t xml:space="preserve">וזה </w:t>
      </w:r>
      <w:bookmarkStart w:id="18411" w:name="_ETM_Q34_314610"/>
      <w:bookmarkEnd w:id="18411"/>
      <w:r>
        <w:rPr>
          <w:rtl/>
        </w:rPr>
        <w:t xml:space="preserve">הותר </w:t>
      </w:r>
      <w:bookmarkStart w:id="18412" w:name="_ETM_Q34_314849"/>
      <w:bookmarkEnd w:id="18412"/>
      <w:r>
        <w:rPr>
          <w:rtl/>
        </w:rPr>
        <w:t>לפרסום</w:t>
      </w:r>
      <w:bookmarkStart w:id="18413" w:name="_ETM_Q34_313113"/>
      <w:bookmarkEnd w:id="18413"/>
      <w:r>
        <w:rPr>
          <w:rFonts w:hint="cs"/>
          <w:rtl/>
        </w:rPr>
        <w:t>;</w:t>
      </w:r>
      <w:r>
        <w:rPr>
          <w:rtl/>
        </w:rPr>
        <w:t xml:space="preserve"> </w:t>
      </w:r>
      <w:bookmarkStart w:id="18414" w:name="_ETM_Q34_316079"/>
      <w:bookmarkEnd w:id="18414"/>
      <w:r>
        <w:rPr>
          <w:rtl/>
        </w:rPr>
        <w:t xml:space="preserve">גם </w:t>
      </w:r>
      <w:bookmarkStart w:id="18415" w:name="_ETM_Q34_316319"/>
      <w:bookmarkEnd w:id="18415"/>
      <w:r>
        <w:rPr>
          <w:rtl/>
        </w:rPr>
        <w:t xml:space="preserve">אם </w:t>
      </w:r>
      <w:bookmarkStart w:id="18416" w:name="_ETM_Q34_316409"/>
      <w:bookmarkEnd w:id="18416"/>
      <w:r>
        <w:rPr>
          <w:rtl/>
        </w:rPr>
        <w:t xml:space="preserve">זה </w:t>
      </w:r>
      <w:bookmarkStart w:id="18417" w:name="_ETM_Q34_316530"/>
      <w:bookmarkEnd w:id="18417"/>
      <w:r>
        <w:rPr>
          <w:rtl/>
        </w:rPr>
        <w:t xml:space="preserve">לא </w:t>
      </w:r>
      <w:bookmarkStart w:id="18418" w:name="_ETM_Q34_316620"/>
      <w:bookmarkEnd w:id="18418"/>
      <w:r>
        <w:rPr>
          <w:rtl/>
        </w:rPr>
        <w:t xml:space="preserve">היה </w:t>
      </w:r>
      <w:bookmarkStart w:id="18419" w:name="_ETM_Q34_316739"/>
      <w:bookmarkEnd w:id="18419"/>
      <w:r>
        <w:rPr>
          <w:rtl/>
        </w:rPr>
        <w:t xml:space="preserve">מותר </w:t>
      </w:r>
      <w:bookmarkStart w:id="18420" w:name="_ETM_Q34_316980"/>
      <w:bookmarkEnd w:id="18420"/>
      <w:r>
        <w:rPr>
          <w:rtl/>
        </w:rPr>
        <w:t>לפרסום</w:t>
      </w:r>
      <w:bookmarkStart w:id="18421" w:name="_ETM_Q34_315443"/>
      <w:bookmarkEnd w:id="18421"/>
      <w:r>
        <w:rPr>
          <w:rtl/>
        </w:rPr>
        <w:t xml:space="preserve"> </w:t>
      </w:r>
      <w:bookmarkStart w:id="18422" w:name="_ETM_Q34_317370"/>
      <w:bookmarkEnd w:id="18422"/>
      <w:r>
        <w:rPr>
          <w:rtl/>
        </w:rPr>
        <w:t xml:space="preserve">הייתי </w:t>
      </w:r>
      <w:bookmarkStart w:id="18423" w:name="_ETM_Q34_317489"/>
      <w:bookmarkEnd w:id="18423"/>
      <w:r>
        <w:rPr>
          <w:rtl/>
        </w:rPr>
        <w:t xml:space="preserve">מספרת </w:t>
      </w:r>
      <w:bookmarkStart w:id="18424" w:name="_ETM_Q34_317819"/>
      <w:bookmarkEnd w:id="18424"/>
      <w:r>
        <w:rPr>
          <w:rtl/>
        </w:rPr>
        <w:t xml:space="preserve">לכם </w:t>
      </w:r>
      <w:bookmarkStart w:id="18425" w:name="_ETM_Q34_318000"/>
      <w:bookmarkEnd w:id="18425"/>
      <w:r>
        <w:rPr>
          <w:rtl/>
        </w:rPr>
        <w:t xml:space="preserve">את </w:t>
      </w:r>
      <w:bookmarkStart w:id="18426" w:name="_ETM_Q34_318060"/>
      <w:bookmarkEnd w:id="18426"/>
      <w:r>
        <w:rPr>
          <w:rtl/>
        </w:rPr>
        <w:t xml:space="preserve">זה </w:t>
      </w:r>
      <w:bookmarkStart w:id="18427" w:name="_ETM_Q34_318150"/>
      <w:bookmarkEnd w:id="18427"/>
      <w:r>
        <w:rPr>
          <w:rtl/>
        </w:rPr>
        <w:t>כ</w:t>
      </w:r>
      <w:r>
        <w:rPr>
          <w:rFonts w:hint="cs"/>
          <w:rtl/>
        </w:rPr>
        <w:t>א</w:t>
      </w:r>
      <w:r>
        <w:rPr>
          <w:rtl/>
        </w:rPr>
        <w:t>ן</w:t>
      </w:r>
      <w:r>
        <w:rPr>
          <w:rFonts w:hint="cs"/>
          <w:rtl/>
        </w:rPr>
        <w:t xml:space="preserve"> </w:t>
      </w:r>
      <w:r>
        <w:rPr>
          <w:rFonts w:hint="eastAsia"/>
          <w:rtl/>
        </w:rPr>
        <w:t>–</w:t>
      </w:r>
      <w:bookmarkStart w:id="18428" w:name="_ETM_Q34_317333"/>
      <w:bookmarkEnd w:id="18428"/>
      <w:r>
        <w:rPr>
          <w:rtl/>
        </w:rPr>
        <w:t xml:space="preserve"> </w:t>
      </w:r>
      <w:bookmarkStart w:id="18429" w:name="_ETM_Q34_318910"/>
      <w:bookmarkEnd w:id="18429"/>
      <w:r>
        <w:rPr>
          <w:rtl/>
        </w:rPr>
        <w:t xml:space="preserve">שמדובר </w:t>
      </w:r>
      <w:bookmarkStart w:id="18430" w:name="_ETM_Q34_320080"/>
      <w:bookmarkEnd w:id="18430"/>
      <w:r>
        <w:rPr>
          <w:rtl/>
        </w:rPr>
        <w:t xml:space="preserve">בקצין </w:t>
      </w:r>
      <w:bookmarkStart w:id="18431" w:name="_ETM_Q34_320680"/>
      <w:bookmarkEnd w:id="18431"/>
      <w:r>
        <w:rPr>
          <w:rtl/>
        </w:rPr>
        <w:t xml:space="preserve">המודיעין </w:t>
      </w:r>
      <w:bookmarkStart w:id="18432" w:name="_ETM_Q34_321129"/>
      <w:bookmarkEnd w:id="18432"/>
      <w:r>
        <w:rPr>
          <w:rtl/>
        </w:rPr>
        <w:t>המצרי</w:t>
      </w:r>
      <w:r>
        <w:rPr>
          <w:rFonts w:hint="cs"/>
          <w:rtl/>
        </w:rPr>
        <w:t xml:space="preserve"> הראשי,</w:t>
      </w:r>
      <w:bookmarkStart w:id="18433" w:name="_ETM_Q34_321353"/>
      <w:bookmarkEnd w:id="18433"/>
      <w:r>
        <w:rPr>
          <w:rtl/>
        </w:rPr>
        <w:t xml:space="preserve"> </w:t>
      </w:r>
      <w:bookmarkStart w:id="18434" w:name="_ETM_Q34_323080"/>
      <w:bookmarkEnd w:id="18434"/>
      <w:r>
        <w:rPr>
          <w:rtl/>
        </w:rPr>
        <w:t xml:space="preserve">שעליו </w:t>
      </w:r>
      <w:bookmarkStart w:id="18435" w:name="_ETM_Q34_323680"/>
      <w:bookmarkStart w:id="18436" w:name="_ETM_Q34_325100"/>
      <w:bookmarkEnd w:id="18435"/>
      <w:bookmarkEnd w:id="18436"/>
      <w:r>
        <w:rPr>
          <w:rFonts w:hint="cs"/>
          <w:rtl/>
        </w:rPr>
        <w:t>נס</w:t>
      </w:r>
      <w:bookmarkStart w:id="18437" w:name="_ETM_Q34_321622"/>
      <w:bookmarkEnd w:id="18437"/>
      <w:r>
        <w:rPr>
          <w:rFonts w:hint="cs"/>
          <w:rtl/>
        </w:rPr>
        <w:t xml:space="preserve">מך </w:t>
      </w:r>
      <w:r>
        <w:rPr>
          <w:rFonts w:hint="eastAsia"/>
          <w:rtl/>
        </w:rPr>
        <w:t>–</w:t>
      </w:r>
      <w:r>
        <w:rPr>
          <w:rFonts w:hint="cs"/>
          <w:rtl/>
        </w:rPr>
        <w:t xml:space="preserve"> </w:t>
      </w:r>
      <w:r>
        <w:rPr>
          <w:rtl/>
        </w:rPr>
        <w:t>תחזיק</w:t>
      </w:r>
      <w:r>
        <w:rPr>
          <w:rFonts w:hint="cs"/>
          <w:rtl/>
        </w:rPr>
        <w:t>ו</w:t>
      </w:r>
      <w:bookmarkStart w:id="18438" w:name="_ETM_Q34_322222"/>
      <w:bookmarkEnd w:id="18438"/>
      <w:r>
        <w:rPr>
          <w:rtl/>
        </w:rPr>
        <w:t xml:space="preserve"> </w:t>
      </w:r>
      <w:bookmarkStart w:id="18439" w:name="_ETM_Q34_325580"/>
      <w:bookmarkEnd w:id="18439"/>
      <w:r>
        <w:rPr>
          <w:rtl/>
        </w:rPr>
        <w:t xml:space="preserve">עוד </w:t>
      </w:r>
      <w:bookmarkStart w:id="18440" w:name="_ETM_Q34_325790"/>
      <w:bookmarkEnd w:id="18440"/>
      <w:r>
        <w:rPr>
          <w:rtl/>
        </w:rPr>
        <w:t xml:space="preserve">יותר </w:t>
      </w:r>
      <w:bookmarkStart w:id="18441" w:name="_ETM_Q34_325970"/>
      <w:bookmarkEnd w:id="18441"/>
      <w:r>
        <w:rPr>
          <w:rtl/>
        </w:rPr>
        <w:t>חזק</w:t>
      </w:r>
      <w:r>
        <w:rPr>
          <w:rFonts w:hint="cs"/>
          <w:rtl/>
        </w:rPr>
        <w:t xml:space="preserve"> </w:t>
      </w:r>
      <w:r>
        <w:rPr>
          <w:rFonts w:hint="eastAsia"/>
          <w:rtl/>
        </w:rPr>
        <w:t>–</w:t>
      </w:r>
      <w:r>
        <w:rPr>
          <w:rtl/>
        </w:rPr>
        <w:t xml:space="preserve"> </w:t>
      </w:r>
      <w:bookmarkStart w:id="18442" w:name="_ETM_Q34_326360"/>
      <w:bookmarkEnd w:id="18442"/>
      <w:r>
        <w:rPr>
          <w:rtl/>
        </w:rPr>
        <w:t>המ</w:t>
      </w:r>
      <w:bookmarkStart w:id="18443" w:name="_ETM_Q34_326760"/>
      <w:bookmarkStart w:id="18444" w:name="_ETM_Q34_326939"/>
      <w:bookmarkStart w:id="18445" w:name="_ETM_Q34_327419"/>
      <w:bookmarkEnd w:id="18443"/>
      <w:bookmarkEnd w:id="18444"/>
      <w:bookmarkEnd w:id="18445"/>
      <w:r>
        <w:rPr>
          <w:rFonts w:hint="cs"/>
          <w:rtl/>
        </w:rPr>
        <w:t>אותרג שבמאותרג</w:t>
      </w:r>
      <w:bookmarkStart w:id="18446" w:name="_ETM_Q34_323862"/>
      <w:bookmarkEnd w:id="18446"/>
      <w:r>
        <w:rPr>
          <w:rtl/>
        </w:rPr>
        <w:t>ים</w:t>
      </w:r>
      <w:r>
        <w:rPr>
          <w:rFonts w:hint="cs"/>
          <w:rtl/>
        </w:rPr>
        <w:t>,</w:t>
      </w:r>
      <w:r>
        <w:rPr>
          <w:rtl/>
        </w:rPr>
        <w:t xml:space="preserve"> </w:t>
      </w:r>
      <w:bookmarkStart w:id="18447" w:name="_ETM_Q34_328120"/>
      <w:bookmarkStart w:id="18448" w:name="_ETM_Q34_329950"/>
      <w:bookmarkEnd w:id="18447"/>
      <w:bookmarkEnd w:id="18448"/>
      <w:r>
        <w:rPr>
          <w:rtl/>
        </w:rPr>
        <w:t xml:space="preserve">רונן </w:t>
      </w:r>
      <w:bookmarkStart w:id="18449" w:name="_ETM_Q34_330370"/>
      <w:bookmarkEnd w:id="18449"/>
      <w:r>
        <w:rPr>
          <w:rtl/>
        </w:rPr>
        <w:t>בר</w:t>
      </w:r>
      <w:r>
        <w:rPr>
          <w:rFonts w:hint="cs"/>
          <w:rtl/>
        </w:rPr>
        <w:t>.</w:t>
      </w:r>
      <w:bookmarkStart w:id="18450" w:name="_ETM_Q34_331209"/>
      <w:bookmarkEnd w:id="18450"/>
    </w:p>
    <w:p w:rsidR="00E1062A" w:rsidRDefault="00E1062A" w:rsidP="009036BA">
      <w:pPr>
        <w:rPr>
          <w:rtl/>
        </w:rPr>
      </w:pPr>
    </w:p>
    <w:p w:rsidR="00E1062A" w:rsidRDefault="00E1062A" w:rsidP="009036BA">
      <w:pPr>
        <w:rPr>
          <w:rtl/>
        </w:rPr>
      </w:pPr>
      <w:bookmarkStart w:id="18451" w:name="_ETM_Q34_328753"/>
      <w:bookmarkEnd w:id="18451"/>
      <w:r>
        <w:rPr>
          <w:rFonts w:hint="cs"/>
          <w:rtl/>
        </w:rPr>
        <w:t xml:space="preserve">רונן בר נסמך </w:t>
      </w:r>
      <w:r>
        <w:rPr>
          <w:rtl/>
        </w:rPr>
        <w:t>–</w:t>
      </w:r>
      <w:r>
        <w:rPr>
          <w:rFonts w:hint="cs"/>
          <w:rtl/>
        </w:rPr>
        <w:t xml:space="preserve"> עובר לתופת אוקטובר </w:t>
      </w:r>
      <w:r>
        <w:rPr>
          <w:rtl/>
        </w:rPr>
        <w:t>–</w:t>
      </w:r>
      <w:r>
        <w:rPr>
          <w:rFonts w:hint="cs"/>
          <w:rtl/>
        </w:rPr>
        <w:t xml:space="preserve"> </w:t>
      </w:r>
      <w:bookmarkStart w:id="18452" w:name="_ETM_Q34_331810"/>
      <w:bookmarkStart w:id="18453" w:name="_ETM_Q34_332110"/>
      <w:bookmarkStart w:id="18454" w:name="_ETM_Q34_332530"/>
      <w:bookmarkStart w:id="18455" w:name="_ETM_Q34_333450"/>
      <w:bookmarkStart w:id="18456" w:name="_ETM_Q34_329823"/>
      <w:bookmarkEnd w:id="18452"/>
      <w:bookmarkEnd w:id="18453"/>
      <w:bookmarkEnd w:id="18454"/>
      <w:bookmarkEnd w:id="18455"/>
      <w:bookmarkEnd w:id="18456"/>
      <w:r>
        <w:rPr>
          <w:rtl/>
        </w:rPr>
        <w:t xml:space="preserve">על </w:t>
      </w:r>
      <w:bookmarkStart w:id="18457" w:name="_ETM_Q34_333780"/>
      <w:bookmarkEnd w:id="18457"/>
      <w:r>
        <w:rPr>
          <w:rtl/>
        </w:rPr>
        <w:t xml:space="preserve">דבריו </w:t>
      </w:r>
      <w:bookmarkStart w:id="18458" w:name="_ETM_Q34_334319"/>
      <w:bookmarkEnd w:id="18458"/>
      <w:r>
        <w:rPr>
          <w:rtl/>
        </w:rPr>
        <w:t xml:space="preserve">של </w:t>
      </w:r>
      <w:bookmarkStart w:id="18459" w:name="_ETM_Q34_334470"/>
      <w:bookmarkEnd w:id="18459"/>
      <w:r>
        <w:rPr>
          <w:rtl/>
        </w:rPr>
        <w:t xml:space="preserve">קצין </w:t>
      </w:r>
      <w:bookmarkStart w:id="18460" w:name="_ETM_Q34_334770"/>
      <w:bookmarkEnd w:id="18460"/>
      <w:r>
        <w:rPr>
          <w:rtl/>
        </w:rPr>
        <w:t xml:space="preserve">המודיעין </w:t>
      </w:r>
      <w:bookmarkStart w:id="18461" w:name="_ETM_Q34_335340"/>
      <w:bookmarkEnd w:id="18461"/>
      <w:r>
        <w:rPr>
          <w:rtl/>
        </w:rPr>
        <w:t xml:space="preserve">המצרי </w:t>
      </w:r>
      <w:bookmarkStart w:id="18462" w:name="_ETM_Q34_336389"/>
      <w:bookmarkEnd w:id="18462"/>
      <w:r>
        <w:rPr>
          <w:rtl/>
        </w:rPr>
        <w:t>הראשי</w:t>
      </w:r>
      <w:r>
        <w:rPr>
          <w:rFonts w:hint="cs"/>
          <w:rtl/>
        </w:rPr>
        <w:t>,</w:t>
      </w:r>
      <w:r>
        <w:rPr>
          <w:rtl/>
        </w:rPr>
        <w:t xml:space="preserve"> </w:t>
      </w:r>
      <w:bookmarkStart w:id="18463" w:name="_ETM_Q34_337450"/>
      <w:bookmarkEnd w:id="18463"/>
      <w:r>
        <w:rPr>
          <w:rtl/>
        </w:rPr>
        <w:t xml:space="preserve">שאמר </w:t>
      </w:r>
      <w:bookmarkStart w:id="18464" w:name="_ETM_Q34_337960"/>
      <w:bookmarkEnd w:id="18464"/>
      <w:r>
        <w:rPr>
          <w:rtl/>
        </w:rPr>
        <w:t>ל</w:t>
      </w:r>
      <w:bookmarkStart w:id="18465" w:name="_ETM_Q34_338110"/>
      <w:bookmarkStart w:id="18466" w:name="_ETM_Q34_338290"/>
      <w:bookmarkStart w:id="18467" w:name="_ETM_Q34_338470"/>
      <w:bookmarkStart w:id="18468" w:name="_ETM_Q34_336503"/>
      <w:bookmarkEnd w:id="18465"/>
      <w:bookmarkEnd w:id="18466"/>
      <w:bookmarkEnd w:id="18467"/>
      <w:bookmarkEnd w:id="18468"/>
      <w:r>
        <w:rPr>
          <w:rFonts w:hint="cs"/>
          <w:rtl/>
        </w:rPr>
        <w:t xml:space="preserve">ו </w:t>
      </w:r>
      <w:bookmarkStart w:id="18469" w:name="_ETM_Q34_338173"/>
      <w:bookmarkEnd w:id="18469"/>
      <w:r>
        <w:rPr>
          <w:rFonts w:hint="cs"/>
          <w:rtl/>
        </w:rPr>
        <w:t xml:space="preserve">שלא תהיה </w:t>
      </w:r>
      <w:r>
        <w:rPr>
          <w:rtl/>
        </w:rPr>
        <w:t>מלחמה</w:t>
      </w:r>
      <w:bookmarkStart w:id="18470" w:name="_ETM_Q34_335673"/>
      <w:bookmarkEnd w:id="18470"/>
      <w:r>
        <w:rPr>
          <w:rtl/>
        </w:rPr>
        <w:t xml:space="preserve"> </w:t>
      </w:r>
      <w:bookmarkStart w:id="18471" w:name="_ETM_Q34_339370"/>
      <w:bookmarkEnd w:id="18471"/>
      <w:r>
        <w:rPr>
          <w:rtl/>
        </w:rPr>
        <w:t>ו</w:t>
      </w:r>
      <w:r>
        <w:rPr>
          <w:rFonts w:hint="cs"/>
          <w:rtl/>
        </w:rPr>
        <w:t>ש</w:t>
      </w:r>
      <w:r>
        <w:rPr>
          <w:rtl/>
        </w:rPr>
        <w:t xml:space="preserve">כל </w:t>
      </w:r>
      <w:bookmarkStart w:id="18472" w:name="_ETM_Q34_339790"/>
      <w:bookmarkEnd w:id="18472"/>
      <w:r>
        <w:rPr>
          <w:rtl/>
        </w:rPr>
        <w:t xml:space="preserve">הסימנים </w:t>
      </w:r>
      <w:bookmarkStart w:id="18473" w:name="_ETM_Q34_340270"/>
      <w:bookmarkEnd w:id="18473"/>
      <w:r>
        <w:rPr>
          <w:rtl/>
        </w:rPr>
        <w:t xml:space="preserve">המעידים </w:t>
      </w:r>
      <w:bookmarkStart w:id="18474" w:name="_ETM_Q34_340630"/>
      <w:bookmarkEnd w:id="18474"/>
      <w:r>
        <w:rPr>
          <w:rFonts w:hint="cs"/>
          <w:rtl/>
        </w:rPr>
        <w:t>הם</w:t>
      </w:r>
      <w:r>
        <w:rPr>
          <w:rtl/>
        </w:rPr>
        <w:t xml:space="preserve"> </w:t>
      </w:r>
      <w:bookmarkStart w:id="18475" w:name="_ETM_Q34_340750"/>
      <w:bookmarkEnd w:id="18475"/>
      <w:r>
        <w:rPr>
          <w:rtl/>
        </w:rPr>
        <w:t>קשקוש</w:t>
      </w:r>
      <w:r>
        <w:rPr>
          <w:rFonts w:hint="cs"/>
          <w:rtl/>
        </w:rPr>
        <w:t>,</w:t>
      </w:r>
      <w:r>
        <w:rPr>
          <w:rtl/>
        </w:rPr>
        <w:t xml:space="preserve"> </w:t>
      </w:r>
      <w:bookmarkStart w:id="18476" w:name="_ETM_Q34_341379"/>
      <w:bookmarkEnd w:id="18476"/>
      <w:r>
        <w:rPr>
          <w:rtl/>
        </w:rPr>
        <w:t xml:space="preserve">ולא </w:t>
      </w:r>
      <w:bookmarkStart w:id="18477" w:name="_ETM_Q34_341680"/>
      <w:bookmarkEnd w:id="18477"/>
      <w:r>
        <w:rPr>
          <w:rtl/>
        </w:rPr>
        <w:t xml:space="preserve">תהיה </w:t>
      </w:r>
      <w:bookmarkStart w:id="18478" w:name="_ETM_Q34_341889"/>
      <w:bookmarkEnd w:id="18478"/>
      <w:r>
        <w:rPr>
          <w:rtl/>
        </w:rPr>
        <w:t>מלחמה</w:t>
      </w:r>
      <w:r>
        <w:rPr>
          <w:rFonts w:hint="cs"/>
          <w:rtl/>
        </w:rPr>
        <w:t>.</w:t>
      </w:r>
      <w:bookmarkStart w:id="18479" w:name="_ETM_Q34_340472"/>
      <w:bookmarkEnd w:id="18479"/>
      <w:r>
        <w:rPr>
          <w:rtl/>
        </w:rPr>
        <w:t xml:space="preserve"> </w:t>
      </w:r>
      <w:bookmarkStart w:id="18480" w:name="_ETM_Q34_342599"/>
      <w:bookmarkStart w:id="18481" w:name="_ETM_Q34_339531"/>
      <w:bookmarkEnd w:id="18480"/>
      <w:bookmarkEnd w:id="18481"/>
      <w:r>
        <w:rPr>
          <w:rFonts w:hint="cs"/>
          <w:rtl/>
        </w:rPr>
        <w:t xml:space="preserve">על זה נסמך רונן </w:t>
      </w:r>
      <w:bookmarkStart w:id="18482" w:name="_ETM_Q34_339411"/>
      <w:bookmarkEnd w:id="18482"/>
      <w:r>
        <w:rPr>
          <w:rFonts w:hint="cs"/>
          <w:rtl/>
        </w:rPr>
        <w:t xml:space="preserve">בר, </w:t>
      </w:r>
      <w:bookmarkStart w:id="18483" w:name="_ETM_Q34_343200"/>
      <w:bookmarkStart w:id="18484" w:name="_ETM_Q34_343499"/>
      <w:bookmarkStart w:id="18485" w:name="_ETM_Q34_343620"/>
      <w:bookmarkStart w:id="18486" w:name="_ETM_Q34_343829"/>
      <w:bookmarkStart w:id="18487" w:name="_ETM_Q34_344040"/>
      <w:bookmarkStart w:id="18488" w:name="_ETM_Q34_341032"/>
      <w:bookmarkEnd w:id="18483"/>
      <w:bookmarkEnd w:id="18484"/>
      <w:bookmarkEnd w:id="18485"/>
      <w:bookmarkEnd w:id="18486"/>
      <w:bookmarkEnd w:id="18487"/>
      <w:bookmarkEnd w:id="18488"/>
      <w:r>
        <w:rPr>
          <w:rFonts w:hint="cs"/>
          <w:rtl/>
        </w:rPr>
        <w:t>וזה</w:t>
      </w:r>
      <w:r>
        <w:rPr>
          <w:rtl/>
        </w:rPr>
        <w:t xml:space="preserve"> </w:t>
      </w:r>
      <w:bookmarkStart w:id="18489" w:name="_ETM_Q34_344120"/>
      <w:bookmarkEnd w:id="18489"/>
      <w:r>
        <w:rPr>
          <w:rtl/>
        </w:rPr>
        <w:t xml:space="preserve">נחשף </w:t>
      </w:r>
      <w:bookmarkStart w:id="18490" w:name="_ETM_Q34_344510"/>
      <w:bookmarkEnd w:id="18490"/>
      <w:r>
        <w:rPr>
          <w:rFonts w:hint="cs"/>
          <w:rtl/>
        </w:rPr>
        <w:t>ב</w:t>
      </w:r>
      <w:r>
        <w:rPr>
          <w:rtl/>
        </w:rPr>
        <w:t xml:space="preserve">שבוע </w:t>
      </w:r>
      <w:bookmarkStart w:id="18491" w:name="_ETM_Q34_344780"/>
      <w:bookmarkEnd w:id="18491"/>
      <w:r>
        <w:rPr>
          <w:rtl/>
        </w:rPr>
        <w:t>שעבר</w:t>
      </w:r>
      <w:r>
        <w:rPr>
          <w:rFonts w:hint="cs"/>
          <w:rtl/>
        </w:rPr>
        <w:t>,</w:t>
      </w:r>
      <w:r>
        <w:rPr>
          <w:rtl/>
        </w:rPr>
        <w:t xml:space="preserve"> </w:t>
      </w:r>
      <w:bookmarkStart w:id="18492" w:name="_ETM_Q34_345769"/>
      <w:bookmarkEnd w:id="18492"/>
      <w:r>
        <w:rPr>
          <w:rtl/>
        </w:rPr>
        <w:t xml:space="preserve">וזה </w:t>
      </w:r>
      <w:bookmarkStart w:id="18493" w:name="_ETM_Q34_345980"/>
      <w:bookmarkEnd w:id="18493"/>
      <w:r>
        <w:rPr>
          <w:rtl/>
        </w:rPr>
        <w:t xml:space="preserve">עובר </w:t>
      </w:r>
      <w:bookmarkStart w:id="18494" w:name="_ETM_Q34_346220"/>
      <w:bookmarkEnd w:id="18494"/>
      <w:r>
        <w:rPr>
          <w:rtl/>
        </w:rPr>
        <w:t xml:space="preserve">מתחת </w:t>
      </w:r>
      <w:bookmarkStart w:id="18495" w:name="_ETM_Q34_346549"/>
      <w:bookmarkEnd w:id="18495"/>
      <w:r>
        <w:rPr>
          <w:rtl/>
        </w:rPr>
        <w:t xml:space="preserve">לקו </w:t>
      </w:r>
      <w:bookmarkStart w:id="18496" w:name="_ETM_Q34_346819"/>
      <w:bookmarkEnd w:id="18496"/>
      <w:r>
        <w:rPr>
          <w:rtl/>
        </w:rPr>
        <w:t xml:space="preserve">הרדאר </w:t>
      </w:r>
      <w:bookmarkStart w:id="18497" w:name="_ETM_Q34_347180"/>
      <w:bookmarkEnd w:id="18497"/>
      <w:r>
        <w:rPr>
          <w:rtl/>
        </w:rPr>
        <w:t xml:space="preserve">של </w:t>
      </w:r>
      <w:bookmarkStart w:id="18498" w:name="_ETM_Q34_347299"/>
      <w:bookmarkEnd w:id="18498"/>
      <w:r>
        <w:rPr>
          <w:rtl/>
        </w:rPr>
        <w:t>כולם</w:t>
      </w:r>
      <w:r>
        <w:rPr>
          <w:rFonts w:hint="cs"/>
          <w:rtl/>
        </w:rPr>
        <w:t>,</w:t>
      </w:r>
      <w:bookmarkStart w:id="18499" w:name="_ETM_Q34_344302"/>
      <w:bookmarkEnd w:id="18499"/>
      <w:r>
        <w:rPr>
          <w:rtl/>
        </w:rPr>
        <w:t xml:space="preserve"> </w:t>
      </w:r>
      <w:bookmarkStart w:id="18500" w:name="_ETM_Q34_347659"/>
      <w:bookmarkEnd w:id="18500"/>
      <w:r>
        <w:rPr>
          <w:rtl/>
        </w:rPr>
        <w:t xml:space="preserve">וממשיכים </w:t>
      </w:r>
      <w:bookmarkStart w:id="18501" w:name="_ETM_Q34_348200"/>
      <w:bookmarkEnd w:id="18501"/>
      <w:r>
        <w:rPr>
          <w:rtl/>
        </w:rPr>
        <w:t>להגיד</w:t>
      </w:r>
      <w:bookmarkStart w:id="18502" w:name="_ETM_Q34_343232"/>
      <w:bookmarkEnd w:id="18502"/>
      <w:r>
        <w:rPr>
          <w:rtl/>
        </w:rPr>
        <w:t xml:space="preserve"> </w:t>
      </w:r>
      <w:bookmarkStart w:id="18503" w:name="_ETM_Q34_348620"/>
      <w:bookmarkEnd w:id="18503"/>
      <w:r>
        <w:rPr>
          <w:rtl/>
        </w:rPr>
        <w:t>ול</w:t>
      </w:r>
      <w:r>
        <w:rPr>
          <w:rFonts w:hint="cs"/>
          <w:rtl/>
        </w:rPr>
        <w:t>ה</w:t>
      </w:r>
      <w:r>
        <w:rPr>
          <w:rtl/>
        </w:rPr>
        <w:t xml:space="preserve">גן </w:t>
      </w:r>
      <w:bookmarkStart w:id="18504" w:name="_ETM_Q34_349099"/>
      <w:bookmarkEnd w:id="18504"/>
      <w:r>
        <w:rPr>
          <w:rtl/>
        </w:rPr>
        <w:t>ול</w:t>
      </w:r>
      <w:bookmarkStart w:id="18505" w:name="_ETM_Q34_345171"/>
      <w:bookmarkEnd w:id="18505"/>
      <w:r>
        <w:rPr>
          <w:rFonts w:hint="cs"/>
          <w:rtl/>
        </w:rPr>
        <w:t>אתרג</w:t>
      </w:r>
      <w:r>
        <w:rPr>
          <w:rtl/>
        </w:rPr>
        <w:t xml:space="preserve"> </w:t>
      </w:r>
      <w:bookmarkStart w:id="18506" w:name="_ETM_Q34_349590"/>
      <w:bookmarkEnd w:id="18506"/>
      <w:r>
        <w:rPr>
          <w:rFonts w:hint="cs"/>
          <w:rtl/>
        </w:rPr>
        <w:t xml:space="preserve">את </w:t>
      </w:r>
      <w:r>
        <w:rPr>
          <w:rtl/>
        </w:rPr>
        <w:t xml:space="preserve">ראש </w:t>
      </w:r>
      <w:bookmarkStart w:id="18507" w:name="_ETM_Q34_349889"/>
      <w:bookmarkEnd w:id="18507"/>
      <w:r>
        <w:rPr>
          <w:rtl/>
        </w:rPr>
        <w:t>השב"כ</w:t>
      </w:r>
      <w:r>
        <w:rPr>
          <w:rFonts w:hint="cs"/>
          <w:rtl/>
        </w:rPr>
        <w:t>,</w:t>
      </w:r>
      <w:r>
        <w:rPr>
          <w:rtl/>
        </w:rPr>
        <w:t xml:space="preserve"> </w:t>
      </w:r>
      <w:bookmarkStart w:id="18508" w:name="_ETM_Q34_351209"/>
      <w:bookmarkEnd w:id="18508"/>
      <w:r>
        <w:rPr>
          <w:rtl/>
        </w:rPr>
        <w:t xml:space="preserve">שבמקרה </w:t>
      </w:r>
      <w:bookmarkStart w:id="18509" w:name="_ETM_Q34_351810"/>
      <w:bookmarkEnd w:id="18509"/>
      <w:r>
        <w:rPr>
          <w:rtl/>
        </w:rPr>
        <w:t>הט</w:t>
      </w:r>
      <w:bookmarkStart w:id="18510" w:name="_ETM_Q34_356310"/>
      <w:bookmarkEnd w:id="18510"/>
      <w:r>
        <w:rPr>
          <w:rtl/>
        </w:rPr>
        <w:t xml:space="preserve">וב </w:t>
      </w:r>
      <w:bookmarkStart w:id="18511" w:name="_ETM_Q34_352800"/>
      <w:bookmarkEnd w:id="18511"/>
      <w:r>
        <w:rPr>
          <w:rFonts w:hint="cs"/>
          <w:rtl/>
        </w:rPr>
        <w:t>הפ</w:t>
      </w:r>
      <w:r>
        <w:rPr>
          <w:rtl/>
        </w:rPr>
        <w:t xml:space="preserve">גין </w:t>
      </w:r>
      <w:bookmarkStart w:id="18512" w:name="_ETM_Q34_353880"/>
      <w:bookmarkEnd w:id="18512"/>
      <w:r>
        <w:rPr>
          <w:rtl/>
        </w:rPr>
        <w:t xml:space="preserve">שיקול </w:t>
      </w:r>
      <w:bookmarkStart w:id="18513" w:name="_ETM_Q34_354300"/>
      <w:bookmarkEnd w:id="18513"/>
      <w:r>
        <w:rPr>
          <w:rtl/>
        </w:rPr>
        <w:t xml:space="preserve">דעת </w:t>
      </w:r>
      <w:bookmarkStart w:id="18514" w:name="_ETM_Q34_355169"/>
      <w:bookmarkEnd w:id="18514"/>
      <w:r>
        <w:rPr>
          <w:rtl/>
        </w:rPr>
        <w:t xml:space="preserve">בלתי </w:t>
      </w:r>
      <w:bookmarkStart w:id="18515" w:name="_ETM_Q34_355650"/>
      <w:bookmarkEnd w:id="18515"/>
      <w:r>
        <w:rPr>
          <w:rtl/>
        </w:rPr>
        <w:t xml:space="preserve">נתפס </w:t>
      </w:r>
      <w:bookmarkStart w:id="18516" w:name="_ETM_Q34_356280"/>
      <w:bookmarkEnd w:id="18516"/>
      <w:r>
        <w:rPr>
          <w:rtl/>
        </w:rPr>
        <w:t xml:space="preserve">בחוסר </w:t>
      </w:r>
      <w:bookmarkStart w:id="18517" w:name="_ETM_Q34_357030"/>
      <w:bookmarkEnd w:id="18517"/>
      <w:r>
        <w:rPr>
          <w:rtl/>
        </w:rPr>
        <w:t>הגיונ</w:t>
      </w:r>
      <w:r>
        <w:rPr>
          <w:rFonts w:hint="cs"/>
          <w:rtl/>
        </w:rPr>
        <w:t>ו,</w:t>
      </w:r>
      <w:bookmarkStart w:id="18518" w:name="_ETM_Q34_354940"/>
      <w:bookmarkEnd w:id="18518"/>
      <w:r>
        <w:rPr>
          <w:rFonts w:hint="cs"/>
          <w:rtl/>
        </w:rPr>
        <w:t xml:space="preserve"> כ</w:t>
      </w:r>
      <w:bookmarkStart w:id="18519" w:name="_ETM_Q34_357970"/>
      <w:bookmarkEnd w:id="18519"/>
      <w:r>
        <w:rPr>
          <w:rtl/>
        </w:rPr>
        <w:t xml:space="preserve">שהוא </w:t>
      </w:r>
      <w:bookmarkStart w:id="18520" w:name="_ETM_Q34_358150"/>
      <w:bookmarkEnd w:id="18520"/>
      <w:r>
        <w:rPr>
          <w:rtl/>
        </w:rPr>
        <w:t xml:space="preserve">נסמך </w:t>
      </w:r>
      <w:bookmarkStart w:id="18521" w:name="_ETM_Q34_358510"/>
      <w:bookmarkEnd w:id="18521"/>
      <w:r>
        <w:rPr>
          <w:rtl/>
        </w:rPr>
        <w:t xml:space="preserve">על </w:t>
      </w:r>
      <w:bookmarkStart w:id="18522" w:name="_ETM_Q34_358599"/>
      <w:bookmarkEnd w:id="18522"/>
      <w:r>
        <w:rPr>
          <w:rtl/>
        </w:rPr>
        <w:t xml:space="preserve">קצין </w:t>
      </w:r>
      <w:bookmarkStart w:id="18523" w:name="_ETM_Q34_359230"/>
      <w:bookmarkEnd w:id="18523"/>
      <w:r>
        <w:rPr>
          <w:rtl/>
        </w:rPr>
        <w:t xml:space="preserve">המודיעין </w:t>
      </w:r>
      <w:bookmarkStart w:id="18524" w:name="_ETM_Q34_359889"/>
      <w:bookmarkEnd w:id="18524"/>
      <w:r>
        <w:rPr>
          <w:rFonts w:hint="cs"/>
          <w:rtl/>
        </w:rPr>
        <w:t>הראשי</w:t>
      </w:r>
      <w:bookmarkStart w:id="18525" w:name="_ETM_Q34_361939"/>
      <w:bookmarkEnd w:id="18525"/>
      <w:r>
        <w:rPr>
          <w:rFonts w:hint="cs"/>
          <w:rtl/>
        </w:rPr>
        <w:t xml:space="preserve"> </w:t>
      </w:r>
      <w:bookmarkStart w:id="18526" w:name="_ETM_Q34_357050"/>
      <w:bookmarkEnd w:id="18526"/>
      <w:r>
        <w:rPr>
          <w:rtl/>
        </w:rPr>
        <w:t>המצרי</w:t>
      </w:r>
      <w:r>
        <w:rPr>
          <w:rFonts w:hint="cs"/>
          <w:rtl/>
        </w:rPr>
        <w:t>,</w:t>
      </w:r>
      <w:r>
        <w:rPr>
          <w:rtl/>
        </w:rPr>
        <w:t xml:space="preserve"> </w:t>
      </w:r>
      <w:bookmarkStart w:id="18527" w:name="_ETM_Q34_360739"/>
      <w:bookmarkEnd w:id="18527"/>
      <w:r>
        <w:rPr>
          <w:rFonts w:hint="cs"/>
          <w:rtl/>
        </w:rPr>
        <w:t>כ</w:t>
      </w:r>
      <w:r>
        <w:rPr>
          <w:rtl/>
        </w:rPr>
        <w:t xml:space="preserve">שכל </w:t>
      </w:r>
      <w:bookmarkStart w:id="18528" w:name="_ETM_Q34_361249"/>
      <w:bookmarkEnd w:id="18528"/>
      <w:r>
        <w:rPr>
          <w:rtl/>
        </w:rPr>
        <w:t xml:space="preserve">מי </w:t>
      </w:r>
      <w:bookmarkStart w:id="18529" w:name="_ETM_Q34_361370"/>
      <w:bookmarkEnd w:id="18529"/>
      <w:r>
        <w:rPr>
          <w:rtl/>
        </w:rPr>
        <w:t xml:space="preserve">שלוקח </w:t>
      </w:r>
      <w:bookmarkStart w:id="18530" w:name="_ETM_Q34_361819"/>
      <w:bookmarkEnd w:id="18530"/>
      <w:r>
        <w:rPr>
          <w:rtl/>
        </w:rPr>
        <w:t xml:space="preserve">חלק </w:t>
      </w:r>
      <w:bookmarkStart w:id="18531" w:name="_ETM_Q34_362060"/>
      <w:bookmarkEnd w:id="18531"/>
      <w:r>
        <w:rPr>
          <w:rtl/>
        </w:rPr>
        <w:t>בוועד</w:t>
      </w:r>
      <w:r>
        <w:rPr>
          <w:rFonts w:hint="cs"/>
          <w:rtl/>
        </w:rPr>
        <w:t>ו</w:t>
      </w:r>
      <w:r>
        <w:rPr>
          <w:rtl/>
        </w:rPr>
        <w:t xml:space="preserve">ת </w:t>
      </w:r>
      <w:bookmarkStart w:id="18532" w:name="_ETM_Q34_362480"/>
      <w:bookmarkEnd w:id="18532"/>
      <w:r>
        <w:rPr>
          <w:rtl/>
        </w:rPr>
        <w:t xml:space="preserve">חוץ </w:t>
      </w:r>
      <w:bookmarkStart w:id="18533" w:name="_ETM_Q34_362629"/>
      <w:bookmarkEnd w:id="18533"/>
      <w:r>
        <w:rPr>
          <w:rtl/>
        </w:rPr>
        <w:t xml:space="preserve">וביטחון </w:t>
      </w:r>
      <w:bookmarkStart w:id="18534" w:name="_ETM_Q34_363019"/>
      <w:bookmarkEnd w:id="18534"/>
      <w:r>
        <w:rPr>
          <w:rtl/>
        </w:rPr>
        <w:t>ובכלל</w:t>
      </w:r>
      <w:bookmarkStart w:id="18535" w:name="_ETM_Q34_361831"/>
      <w:bookmarkEnd w:id="18535"/>
      <w:r>
        <w:rPr>
          <w:rtl/>
        </w:rPr>
        <w:t xml:space="preserve"> </w:t>
      </w:r>
      <w:bookmarkStart w:id="18536" w:name="_ETM_Q34_363409"/>
      <w:bookmarkEnd w:id="18536"/>
      <w:r>
        <w:rPr>
          <w:rtl/>
        </w:rPr>
        <w:t xml:space="preserve">יודע </w:t>
      </w:r>
      <w:bookmarkStart w:id="18537" w:name="_ETM_Q34_364099"/>
      <w:bookmarkEnd w:id="18537"/>
      <w:r>
        <w:rPr>
          <w:rtl/>
        </w:rPr>
        <w:t xml:space="preserve">את </w:t>
      </w:r>
      <w:bookmarkStart w:id="18538" w:name="_ETM_Q34_364249"/>
      <w:bookmarkStart w:id="18539" w:name="_ETM_Q34_361571"/>
      <w:bookmarkEnd w:id="18538"/>
      <w:bookmarkEnd w:id="18539"/>
      <w:r>
        <w:rPr>
          <w:rtl/>
        </w:rPr>
        <w:t xml:space="preserve">מורכבות </w:t>
      </w:r>
      <w:bookmarkStart w:id="18540" w:name="_ETM_Q34_364849"/>
      <w:bookmarkEnd w:id="18540"/>
      <w:r>
        <w:rPr>
          <w:rtl/>
        </w:rPr>
        <w:t xml:space="preserve">היחסים </w:t>
      </w:r>
      <w:bookmarkStart w:id="18541" w:name="_ETM_Q34_366000"/>
      <w:bookmarkEnd w:id="18541"/>
      <w:r>
        <w:rPr>
          <w:rtl/>
        </w:rPr>
        <w:t xml:space="preserve">בין </w:t>
      </w:r>
      <w:bookmarkStart w:id="18542" w:name="_ETM_Q34_366180"/>
      <w:bookmarkEnd w:id="18542"/>
      <w:r>
        <w:rPr>
          <w:rtl/>
        </w:rPr>
        <w:t xml:space="preserve">הצבא </w:t>
      </w:r>
      <w:bookmarkStart w:id="18543" w:name="_ETM_Q34_366569"/>
      <w:bookmarkEnd w:id="18543"/>
      <w:r>
        <w:rPr>
          <w:rtl/>
        </w:rPr>
        <w:t xml:space="preserve">המצרי </w:t>
      </w:r>
      <w:bookmarkStart w:id="18544" w:name="_ETM_Q34_366900"/>
      <w:bookmarkEnd w:id="18544"/>
      <w:r>
        <w:rPr>
          <w:rtl/>
        </w:rPr>
        <w:t xml:space="preserve">בכלל </w:t>
      </w:r>
      <w:bookmarkStart w:id="18545" w:name="_ETM_Q34_367590"/>
      <w:bookmarkEnd w:id="18545"/>
      <w:r>
        <w:rPr>
          <w:rtl/>
        </w:rPr>
        <w:t xml:space="preserve">לבין </w:t>
      </w:r>
      <w:bookmarkStart w:id="18546" w:name="_ETM_Q34_368069"/>
      <w:bookmarkEnd w:id="18546"/>
      <w:r>
        <w:rPr>
          <w:rtl/>
        </w:rPr>
        <w:t>ישראל</w:t>
      </w:r>
      <w:r>
        <w:rPr>
          <w:rFonts w:hint="cs"/>
          <w:rtl/>
        </w:rPr>
        <w:t>,</w:t>
      </w:r>
      <w:r>
        <w:rPr>
          <w:rtl/>
        </w:rPr>
        <w:t xml:space="preserve"> </w:t>
      </w:r>
      <w:bookmarkStart w:id="18547" w:name="_ETM_Q34_369200"/>
      <w:bookmarkEnd w:id="18547"/>
      <w:r>
        <w:rPr>
          <w:rtl/>
        </w:rPr>
        <w:t xml:space="preserve">סיכון </w:t>
      </w:r>
      <w:bookmarkStart w:id="18548" w:name="_ETM_Q34_369620"/>
      <w:bookmarkEnd w:id="18548"/>
      <w:r>
        <w:rPr>
          <w:rtl/>
        </w:rPr>
        <w:t xml:space="preserve">פוטנציאלי </w:t>
      </w:r>
      <w:bookmarkStart w:id="18549" w:name="_ETM_Q34_370219"/>
      <w:bookmarkEnd w:id="18549"/>
      <w:r>
        <w:rPr>
          <w:rtl/>
        </w:rPr>
        <w:t>וכו</w:t>
      </w:r>
      <w:r>
        <w:rPr>
          <w:rFonts w:hint="cs"/>
          <w:rtl/>
        </w:rPr>
        <w:t>'.</w:t>
      </w:r>
      <w:r>
        <w:rPr>
          <w:rtl/>
        </w:rPr>
        <w:t xml:space="preserve"> </w:t>
      </w:r>
      <w:bookmarkStart w:id="18550" w:name="_ETM_Q34_371050"/>
      <w:bookmarkEnd w:id="18550"/>
      <w:r>
        <w:rPr>
          <w:rtl/>
        </w:rPr>
        <w:t xml:space="preserve">וזה </w:t>
      </w:r>
      <w:bookmarkStart w:id="18551" w:name="_ETM_Q34_371560"/>
      <w:bookmarkEnd w:id="18551"/>
      <w:r>
        <w:rPr>
          <w:rtl/>
        </w:rPr>
        <w:t xml:space="preserve">אותו </w:t>
      </w:r>
      <w:bookmarkStart w:id="18552" w:name="_ETM_Q34_371860"/>
      <w:bookmarkEnd w:id="18552"/>
      <w:r>
        <w:rPr>
          <w:rFonts w:hint="cs"/>
          <w:rtl/>
        </w:rPr>
        <w:t>אחד</w:t>
      </w:r>
      <w:bookmarkStart w:id="18553" w:name="_ETM_Q34_370531"/>
      <w:bookmarkEnd w:id="18553"/>
      <w:r>
        <w:rPr>
          <w:rtl/>
        </w:rPr>
        <w:t xml:space="preserve"> </w:t>
      </w:r>
      <w:bookmarkStart w:id="18554" w:name="_ETM_Q34_372880"/>
      <w:bookmarkEnd w:id="18554"/>
      <w:r>
        <w:rPr>
          <w:rtl/>
        </w:rPr>
        <w:t>ששו</w:t>
      </w:r>
      <w:bookmarkStart w:id="18555" w:name="_ETM_Q34_373159"/>
      <w:bookmarkEnd w:id="18555"/>
      <w:r>
        <w:rPr>
          <w:rtl/>
        </w:rPr>
        <w:t>ל</w:t>
      </w:r>
      <w:r>
        <w:rPr>
          <w:rFonts w:hint="cs"/>
          <w:rtl/>
        </w:rPr>
        <w:t>חת</w:t>
      </w:r>
      <w:r>
        <w:rPr>
          <w:rtl/>
        </w:rPr>
        <w:t xml:space="preserve"> </w:t>
      </w:r>
      <w:bookmarkStart w:id="18556" w:name="_ETM_Q34_373519"/>
      <w:bookmarkEnd w:id="18556"/>
      <w:r>
        <w:rPr>
          <w:rtl/>
        </w:rPr>
        <w:t xml:space="preserve">המדינה </w:t>
      </w:r>
      <w:bookmarkStart w:id="18557" w:name="_ETM_Q34_374190"/>
      <w:bookmarkEnd w:id="18557"/>
      <w:r>
        <w:rPr>
          <w:rtl/>
        </w:rPr>
        <w:t xml:space="preserve">לנהל </w:t>
      </w:r>
      <w:bookmarkStart w:id="18558" w:name="_ETM_Q34_374730"/>
      <w:bookmarkEnd w:id="18558"/>
      <w:r>
        <w:rPr>
          <w:rtl/>
        </w:rPr>
        <w:t>משא</w:t>
      </w:r>
      <w:r>
        <w:rPr>
          <w:rFonts w:hint="cs"/>
          <w:rtl/>
        </w:rPr>
        <w:t xml:space="preserve"> ו</w:t>
      </w:r>
      <w:r>
        <w:rPr>
          <w:rtl/>
        </w:rPr>
        <w:t xml:space="preserve">מתן </w:t>
      </w:r>
      <w:bookmarkStart w:id="18559" w:name="_ETM_Q34_375330"/>
      <w:bookmarkEnd w:id="18559"/>
      <w:r>
        <w:rPr>
          <w:rtl/>
        </w:rPr>
        <w:t>ל</w:t>
      </w:r>
      <w:r>
        <w:rPr>
          <w:rFonts w:hint="cs"/>
          <w:rtl/>
        </w:rPr>
        <w:t>ה</w:t>
      </w:r>
      <w:r>
        <w:rPr>
          <w:rtl/>
        </w:rPr>
        <w:t xml:space="preserve">שבת </w:t>
      </w:r>
      <w:bookmarkStart w:id="18560" w:name="_ETM_Q34_375660"/>
      <w:bookmarkEnd w:id="18560"/>
      <w:r>
        <w:rPr>
          <w:rtl/>
        </w:rPr>
        <w:t>חטופים</w:t>
      </w:r>
      <w:r>
        <w:rPr>
          <w:rFonts w:hint="cs"/>
          <w:rtl/>
        </w:rPr>
        <w:t>.</w:t>
      </w:r>
      <w:bookmarkStart w:id="18561" w:name="_ETM_Q34_376169"/>
      <w:bookmarkEnd w:id="18561"/>
    </w:p>
    <w:p w:rsidR="00E1062A" w:rsidRDefault="00E1062A" w:rsidP="009036BA">
      <w:pPr>
        <w:rPr>
          <w:rtl/>
        </w:rPr>
      </w:pPr>
    </w:p>
    <w:p w:rsidR="00E1062A" w:rsidRDefault="00E1062A" w:rsidP="009036BA">
      <w:pPr>
        <w:rPr>
          <w:rtl/>
        </w:rPr>
      </w:pPr>
      <w:bookmarkStart w:id="18562" w:name="_ETM_Q34_372691"/>
      <w:bookmarkEnd w:id="18562"/>
      <w:r>
        <w:rPr>
          <w:rtl/>
        </w:rPr>
        <w:t xml:space="preserve">ופה </w:t>
      </w:r>
      <w:bookmarkStart w:id="18563" w:name="_ETM_Q34_376430"/>
      <w:bookmarkEnd w:id="18563"/>
      <w:r>
        <w:rPr>
          <w:rtl/>
        </w:rPr>
        <w:t xml:space="preserve">אני </w:t>
      </w:r>
      <w:bookmarkStart w:id="18564" w:name="_ETM_Q34_376579"/>
      <w:bookmarkEnd w:id="18564"/>
      <w:r>
        <w:rPr>
          <w:rtl/>
        </w:rPr>
        <w:t xml:space="preserve">פונה </w:t>
      </w:r>
      <w:bookmarkStart w:id="18565" w:name="_ETM_Q34_376819"/>
      <w:bookmarkEnd w:id="18565"/>
      <w:r>
        <w:rPr>
          <w:rtl/>
        </w:rPr>
        <w:t xml:space="preserve">לראש </w:t>
      </w:r>
      <w:bookmarkStart w:id="18566" w:name="_ETM_Q34_377030"/>
      <w:bookmarkEnd w:id="18566"/>
      <w:r>
        <w:rPr>
          <w:rtl/>
        </w:rPr>
        <w:t>הממשלה</w:t>
      </w:r>
      <w:r>
        <w:rPr>
          <w:rFonts w:hint="cs"/>
          <w:rtl/>
        </w:rPr>
        <w:t>:</w:t>
      </w:r>
      <w:r>
        <w:rPr>
          <w:rtl/>
        </w:rPr>
        <w:t xml:space="preserve"> </w:t>
      </w:r>
      <w:bookmarkStart w:id="18567" w:name="_ETM_Q34_377780"/>
      <w:bookmarkEnd w:id="18567"/>
      <w:r>
        <w:rPr>
          <w:rtl/>
        </w:rPr>
        <w:t xml:space="preserve">אדוני </w:t>
      </w:r>
      <w:bookmarkStart w:id="18568" w:name="_ETM_Q34_378109"/>
      <w:bookmarkEnd w:id="18568"/>
      <w:r>
        <w:rPr>
          <w:rtl/>
        </w:rPr>
        <w:t xml:space="preserve">ראש </w:t>
      </w:r>
      <w:bookmarkStart w:id="18569" w:name="_ETM_Q34_378290"/>
      <w:bookmarkEnd w:id="18569"/>
      <w:r>
        <w:rPr>
          <w:rtl/>
        </w:rPr>
        <w:t>הממשלה</w:t>
      </w:r>
      <w:r>
        <w:rPr>
          <w:rFonts w:hint="cs"/>
          <w:rtl/>
        </w:rPr>
        <w:t>,</w:t>
      </w:r>
      <w:r>
        <w:rPr>
          <w:rtl/>
        </w:rPr>
        <w:t xml:space="preserve"> </w:t>
      </w:r>
      <w:bookmarkStart w:id="18570" w:name="_ETM_Q34_379680"/>
      <w:bookmarkEnd w:id="18570"/>
      <w:r>
        <w:rPr>
          <w:rtl/>
        </w:rPr>
        <w:t xml:space="preserve">אני </w:t>
      </w:r>
      <w:bookmarkStart w:id="18571" w:name="_ETM_Q34_379860"/>
      <w:bookmarkEnd w:id="18571"/>
      <w:r>
        <w:rPr>
          <w:rtl/>
        </w:rPr>
        <w:t xml:space="preserve">מאוד </w:t>
      </w:r>
      <w:bookmarkStart w:id="18572" w:name="_ETM_Q34_380040"/>
      <w:bookmarkEnd w:id="18572"/>
      <w:r>
        <w:rPr>
          <w:rtl/>
        </w:rPr>
        <w:t xml:space="preserve">מגבה </w:t>
      </w:r>
      <w:bookmarkStart w:id="18573" w:name="_ETM_Q34_380340"/>
      <w:bookmarkEnd w:id="18573"/>
      <w:r>
        <w:rPr>
          <w:rtl/>
        </w:rPr>
        <w:t>אותך</w:t>
      </w:r>
      <w:r>
        <w:rPr>
          <w:rFonts w:hint="cs"/>
          <w:rtl/>
        </w:rPr>
        <w:t>,</w:t>
      </w:r>
      <w:bookmarkStart w:id="18574" w:name="_ETM_Q34_377951"/>
      <w:bookmarkEnd w:id="18574"/>
      <w:r>
        <w:rPr>
          <w:rtl/>
        </w:rPr>
        <w:t xml:space="preserve"> </w:t>
      </w:r>
      <w:bookmarkStart w:id="18575" w:name="_ETM_Q34_380580"/>
      <w:bookmarkEnd w:id="18575"/>
      <w:r>
        <w:rPr>
          <w:rtl/>
        </w:rPr>
        <w:t xml:space="preserve">זה </w:t>
      </w:r>
      <w:bookmarkStart w:id="18576" w:name="_ETM_Q34_380700"/>
      <w:bookmarkEnd w:id="18576"/>
      <w:r>
        <w:rPr>
          <w:rtl/>
        </w:rPr>
        <w:t>ידוע</w:t>
      </w:r>
      <w:r>
        <w:rPr>
          <w:rFonts w:hint="cs"/>
          <w:rtl/>
        </w:rPr>
        <w:t>,</w:t>
      </w:r>
      <w:r>
        <w:rPr>
          <w:rtl/>
        </w:rPr>
        <w:t xml:space="preserve"> </w:t>
      </w:r>
      <w:bookmarkStart w:id="18577" w:name="_ETM_Q34_381360"/>
      <w:bookmarkEnd w:id="18577"/>
      <w:r>
        <w:rPr>
          <w:rtl/>
        </w:rPr>
        <w:t xml:space="preserve">אבל </w:t>
      </w:r>
      <w:bookmarkStart w:id="18578" w:name="_ETM_Q34_381540"/>
      <w:bookmarkEnd w:id="18578"/>
      <w:r>
        <w:rPr>
          <w:rtl/>
        </w:rPr>
        <w:t xml:space="preserve">אני </w:t>
      </w:r>
      <w:bookmarkStart w:id="18579" w:name="_ETM_Q34_381629"/>
      <w:bookmarkEnd w:id="18579"/>
      <w:r>
        <w:rPr>
          <w:rtl/>
        </w:rPr>
        <w:t xml:space="preserve">גם </w:t>
      </w:r>
      <w:bookmarkStart w:id="18580" w:name="_ETM_Q34_381750"/>
      <w:bookmarkEnd w:id="18580"/>
      <w:r>
        <w:rPr>
          <w:rtl/>
        </w:rPr>
        <w:t>ראשונ</w:t>
      </w:r>
      <w:r>
        <w:rPr>
          <w:rFonts w:hint="cs"/>
          <w:rtl/>
        </w:rPr>
        <w:t>ת</w:t>
      </w:r>
      <w:bookmarkStart w:id="18581" w:name="_ETM_Q34_378381"/>
      <w:bookmarkEnd w:id="18581"/>
      <w:r>
        <w:rPr>
          <w:rtl/>
        </w:rPr>
        <w:t xml:space="preserve"> </w:t>
      </w:r>
      <w:bookmarkStart w:id="18582" w:name="_ETM_Q34_382209"/>
      <w:bookmarkEnd w:id="18582"/>
      <w:r>
        <w:rPr>
          <w:rFonts w:hint="cs"/>
          <w:rtl/>
        </w:rPr>
        <w:t>מבקרותיך.</w:t>
      </w:r>
      <w:r>
        <w:rPr>
          <w:rtl/>
        </w:rPr>
        <w:t xml:space="preserve"> </w:t>
      </w:r>
      <w:bookmarkStart w:id="18583" w:name="_ETM_Q34_382959"/>
      <w:bookmarkEnd w:id="18583"/>
      <w:r>
        <w:rPr>
          <w:rtl/>
        </w:rPr>
        <w:t xml:space="preserve">תסביר </w:t>
      </w:r>
      <w:bookmarkStart w:id="18584" w:name="_ETM_Q34_383319"/>
      <w:bookmarkEnd w:id="18584"/>
      <w:r>
        <w:rPr>
          <w:rtl/>
        </w:rPr>
        <w:t xml:space="preserve">לי </w:t>
      </w:r>
      <w:bookmarkStart w:id="18585" w:name="_ETM_Q34_383439"/>
      <w:bookmarkEnd w:id="18585"/>
      <w:r>
        <w:rPr>
          <w:rtl/>
        </w:rPr>
        <w:t>אתה</w:t>
      </w:r>
      <w:r>
        <w:rPr>
          <w:rFonts w:hint="cs"/>
          <w:rtl/>
        </w:rPr>
        <w:t>,</w:t>
      </w:r>
      <w:r>
        <w:rPr>
          <w:rtl/>
        </w:rPr>
        <w:t xml:space="preserve"> </w:t>
      </w:r>
      <w:bookmarkStart w:id="18586" w:name="_ETM_Q34_383620"/>
      <w:bookmarkEnd w:id="18586"/>
      <w:r>
        <w:rPr>
          <w:rtl/>
        </w:rPr>
        <w:t xml:space="preserve">אדוני </w:t>
      </w:r>
      <w:bookmarkStart w:id="18587" w:name="_ETM_Q34_383859"/>
      <w:bookmarkEnd w:id="18587"/>
      <w:r>
        <w:rPr>
          <w:rtl/>
        </w:rPr>
        <w:t xml:space="preserve">ראש </w:t>
      </w:r>
      <w:bookmarkStart w:id="18588" w:name="_ETM_Q34_384040"/>
      <w:bookmarkEnd w:id="18588"/>
      <w:r>
        <w:rPr>
          <w:rtl/>
        </w:rPr>
        <w:t>הממשלה</w:t>
      </w:r>
      <w:r>
        <w:rPr>
          <w:rFonts w:hint="cs"/>
          <w:rtl/>
        </w:rPr>
        <w:t>,</w:t>
      </w:r>
      <w:bookmarkStart w:id="18589" w:name="_ETM_Q34_381421"/>
      <w:bookmarkEnd w:id="18589"/>
      <w:r>
        <w:rPr>
          <w:rtl/>
        </w:rPr>
        <w:t xml:space="preserve"> </w:t>
      </w:r>
      <w:bookmarkStart w:id="18590" w:name="_ETM_Q34_384870"/>
      <w:bookmarkEnd w:id="18590"/>
      <w:r>
        <w:rPr>
          <w:rtl/>
        </w:rPr>
        <w:t xml:space="preserve">איך </w:t>
      </w:r>
      <w:bookmarkStart w:id="18591" w:name="_ETM_Q34_385079"/>
      <w:bookmarkEnd w:id="18591"/>
      <w:r>
        <w:rPr>
          <w:rtl/>
        </w:rPr>
        <w:t xml:space="preserve">אתה </w:t>
      </w:r>
      <w:bookmarkStart w:id="18592" w:name="_ETM_Q34_385260"/>
      <w:bookmarkEnd w:id="18592"/>
      <w:r>
        <w:rPr>
          <w:rtl/>
        </w:rPr>
        <w:t>משא</w:t>
      </w:r>
      <w:bookmarkStart w:id="18593" w:name="_ETM_Q34_384770"/>
      <w:bookmarkEnd w:id="18593"/>
      <w:r>
        <w:rPr>
          <w:rtl/>
        </w:rPr>
        <w:t xml:space="preserve">יר </w:t>
      </w:r>
      <w:bookmarkStart w:id="18594" w:name="_ETM_Q34_385870"/>
      <w:bookmarkEnd w:id="18594"/>
      <w:r>
        <w:rPr>
          <w:rtl/>
        </w:rPr>
        <w:t xml:space="preserve">את </w:t>
      </w:r>
      <w:bookmarkStart w:id="18595" w:name="_ETM_Q34_386110"/>
      <w:bookmarkEnd w:id="18595"/>
      <w:r>
        <w:rPr>
          <w:rtl/>
        </w:rPr>
        <w:t xml:space="preserve">ראש </w:t>
      </w:r>
      <w:bookmarkStart w:id="18596" w:name="_ETM_Q34_386319"/>
      <w:bookmarkEnd w:id="18596"/>
      <w:r>
        <w:rPr>
          <w:rtl/>
        </w:rPr>
        <w:t>השב"כ</w:t>
      </w:r>
      <w:r>
        <w:rPr>
          <w:rFonts w:hint="cs"/>
          <w:rtl/>
        </w:rPr>
        <w:t xml:space="preserve"> </w:t>
      </w:r>
      <w:r>
        <w:rPr>
          <w:rtl/>
        </w:rPr>
        <w:t>–</w:t>
      </w:r>
      <w:r>
        <w:rPr>
          <w:rFonts w:hint="cs"/>
          <w:rtl/>
        </w:rPr>
        <w:t xml:space="preserve"> </w:t>
      </w:r>
      <w:bookmarkStart w:id="18597" w:name="_ETM_Q34_387159"/>
      <w:bookmarkEnd w:id="18597"/>
      <w:r>
        <w:rPr>
          <w:rtl/>
        </w:rPr>
        <w:t xml:space="preserve">אותו </w:t>
      </w:r>
      <w:bookmarkStart w:id="18598" w:name="_ETM_Q34_387430"/>
      <w:bookmarkEnd w:id="18598"/>
      <w:r>
        <w:rPr>
          <w:rFonts w:hint="cs"/>
          <w:rtl/>
        </w:rPr>
        <w:t>ראש</w:t>
      </w:r>
      <w:bookmarkStart w:id="18599" w:name="_ETM_Q34_385151"/>
      <w:bookmarkEnd w:id="18599"/>
      <w:r>
        <w:rPr>
          <w:rFonts w:hint="cs"/>
          <w:rtl/>
        </w:rPr>
        <w:t xml:space="preserve"> </w:t>
      </w:r>
      <w:r>
        <w:rPr>
          <w:rtl/>
        </w:rPr>
        <w:t xml:space="preserve">שב"כ </w:t>
      </w:r>
      <w:bookmarkStart w:id="18600" w:name="_ETM_Q34_388209"/>
      <w:bookmarkEnd w:id="18600"/>
      <w:r>
        <w:rPr>
          <w:rtl/>
        </w:rPr>
        <w:t xml:space="preserve">שסמך </w:t>
      </w:r>
      <w:bookmarkStart w:id="18601" w:name="_ETM_Q34_388810"/>
      <w:bookmarkEnd w:id="18601"/>
      <w:r>
        <w:rPr>
          <w:rtl/>
        </w:rPr>
        <w:t xml:space="preserve">על </w:t>
      </w:r>
      <w:bookmarkStart w:id="18602" w:name="_ETM_Q34_388900"/>
      <w:bookmarkEnd w:id="18602"/>
      <w:r>
        <w:rPr>
          <w:rtl/>
        </w:rPr>
        <w:t xml:space="preserve">קצין </w:t>
      </w:r>
      <w:bookmarkStart w:id="18603" w:name="_ETM_Q34_389169"/>
      <w:bookmarkEnd w:id="18603"/>
      <w:r>
        <w:rPr>
          <w:rtl/>
        </w:rPr>
        <w:t xml:space="preserve">המודיעין </w:t>
      </w:r>
      <w:bookmarkStart w:id="18604" w:name="_ETM_Q34_389530"/>
      <w:bookmarkEnd w:id="18604"/>
      <w:r>
        <w:rPr>
          <w:rtl/>
        </w:rPr>
        <w:t xml:space="preserve">הראשי </w:t>
      </w:r>
      <w:bookmarkStart w:id="18605" w:name="_ETM_Q34_389799"/>
      <w:bookmarkEnd w:id="18605"/>
      <w:r>
        <w:rPr>
          <w:rtl/>
        </w:rPr>
        <w:t>המצרי</w:t>
      </w:r>
      <w:r>
        <w:rPr>
          <w:rFonts w:hint="cs"/>
          <w:rtl/>
        </w:rPr>
        <w:t>,</w:t>
      </w:r>
      <w:r>
        <w:rPr>
          <w:rtl/>
        </w:rPr>
        <w:t xml:space="preserve"> </w:t>
      </w:r>
      <w:bookmarkStart w:id="18606" w:name="_ETM_Q34_390849"/>
      <w:bookmarkEnd w:id="18606"/>
      <w:r>
        <w:rPr>
          <w:rtl/>
        </w:rPr>
        <w:t xml:space="preserve">וזה </w:t>
      </w:r>
      <w:bookmarkStart w:id="18607" w:name="_ETM_Q34_391200"/>
      <w:bookmarkEnd w:id="18607"/>
      <w:r>
        <w:rPr>
          <w:rFonts w:hint="cs"/>
          <w:rtl/>
        </w:rPr>
        <w:t xml:space="preserve">מה </w:t>
      </w:r>
      <w:bookmarkStart w:id="18608" w:name="_ETM_Q34_388521"/>
      <w:bookmarkEnd w:id="18608"/>
      <w:r>
        <w:rPr>
          <w:rtl/>
        </w:rPr>
        <w:t xml:space="preserve">שהוביל </w:t>
      </w:r>
      <w:bookmarkStart w:id="18609" w:name="_ETM_Q34_391650"/>
      <w:bookmarkEnd w:id="18609"/>
      <w:r>
        <w:rPr>
          <w:rFonts w:hint="cs"/>
          <w:rtl/>
        </w:rPr>
        <w:t>לתופת</w:t>
      </w:r>
      <w:bookmarkStart w:id="18610" w:name="_ETM_Q34_388471"/>
      <w:bookmarkEnd w:id="18610"/>
      <w:r>
        <w:rPr>
          <w:rtl/>
        </w:rPr>
        <w:t xml:space="preserve"> </w:t>
      </w:r>
      <w:bookmarkStart w:id="18611" w:name="_ETM_Q34_392040"/>
      <w:bookmarkEnd w:id="18611"/>
      <w:r>
        <w:rPr>
          <w:rtl/>
        </w:rPr>
        <w:t xml:space="preserve">אוקטובר </w:t>
      </w:r>
      <w:bookmarkStart w:id="18612" w:name="_ETM_Q34_392400"/>
      <w:bookmarkEnd w:id="18612"/>
      <w:r>
        <w:rPr>
          <w:rtl/>
        </w:rPr>
        <w:t>ו</w:t>
      </w:r>
      <w:r>
        <w:rPr>
          <w:rFonts w:hint="cs"/>
          <w:rtl/>
        </w:rPr>
        <w:t>אפס</w:t>
      </w:r>
      <w:r>
        <w:rPr>
          <w:rtl/>
        </w:rPr>
        <w:t xml:space="preserve"> </w:t>
      </w:r>
      <w:bookmarkStart w:id="18613" w:name="_ETM_Q34_392849"/>
      <w:bookmarkEnd w:id="18613"/>
      <w:r>
        <w:rPr>
          <w:rtl/>
        </w:rPr>
        <w:t>מוכנות</w:t>
      </w:r>
      <w:bookmarkStart w:id="18614" w:name="_ETM_Q34_389771"/>
      <w:bookmarkEnd w:id="18614"/>
      <w:r>
        <w:rPr>
          <w:rtl/>
        </w:rPr>
        <w:t xml:space="preserve"> </w:t>
      </w:r>
      <w:bookmarkStart w:id="18615" w:name="_ETM_Q34_393360"/>
      <w:bookmarkEnd w:id="18615"/>
      <w:r>
        <w:rPr>
          <w:rtl/>
        </w:rPr>
        <w:t>ו</w:t>
      </w:r>
      <w:bookmarkStart w:id="18616" w:name="_ETM_Q34_393959"/>
      <w:bookmarkEnd w:id="18616"/>
      <w:r>
        <w:rPr>
          <w:rFonts w:hint="cs"/>
          <w:rtl/>
        </w:rPr>
        <w:t xml:space="preserve">"חמאס מורתע", "חמאס מורתע"? </w:t>
      </w:r>
      <w:bookmarkStart w:id="18617" w:name="_ETM_Q34_391671"/>
      <w:bookmarkStart w:id="18618" w:name="_ETM_Q34_394379"/>
      <w:bookmarkEnd w:id="18617"/>
      <w:bookmarkEnd w:id="18618"/>
      <w:r>
        <w:rPr>
          <w:rFonts w:hint="cs"/>
          <w:rtl/>
        </w:rPr>
        <w:t>איך</w:t>
      </w:r>
      <w:r>
        <w:rPr>
          <w:rtl/>
        </w:rPr>
        <w:t xml:space="preserve"> </w:t>
      </w:r>
      <w:bookmarkStart w:id="18619" w:name="_ETM_Q34_395790"/>
      <w:bookmarkEnd w:id="18619"/>
      <w:r>
        <w:rPr>
          <w:rtl/>
        </w:rPr>
        <w:t xml:space="preserve">ראש </w:t>
      </w:r>
      <w:bookmarkStart w:id="18620" w:name="_ETM_Q34_396209"/>
      <w:bookmarkEnd w:id="18620"/>
      <w:r>
        <w:rPr>
          <w:rtl/>
        </w:rPr>
        <w:t xml:space="preserve">השב"כ </w:t>
      </w:r>
      <w:bookmarkStart w:id="18621" w:name="_ETM_Q34_396840"/>
      <w:bookmarkEnd w:id="18621"/>
      <w:r>
        <w:rPr>
          <w:rtl/>
        </w:rPr>
        <w:t xml:space="preserve">נשאר </w:t>
      </w:r>
      <w:bookmarkStart w:id="18622" w:name="_ETM_Q34_397140"/>
      <w:bookmarkEnd w:id="18622"/>
      <w:r>
        <w:rPr>
          <w:rtl/>
        </w:rPr>
        <w:t>בתפקידו</w:t>
      </w:r>
      <w:r>
        <w:rPr>
          <w:rFonts w:hint="cs"/>
          <w:rtl/>
        </w:rPr>
        <w:t>?</w:t>
      </w:r>
      <w:r>
        <w:rPr>
          <w:rtl/>
        </w:rPr>
        <w:t xml:space="preserve"> </w:t>
      </w:r>
      <w:bookmarkStart w:id="18623" w:name="_ETM_Q34_397890"/>
      <w:bookmarkEnd w:id="18623"/>
      <w:r>
        <w:rPr>
          <w:rtl/>
        </w:rPr>
        <w:t xml:space="preserve">אני </w:t>
      </w:r>
      <w:bookmarkStart w:id="18624" w:name="_ETM_Q34_398099"/>
      <w:bookmarkEnd w:id="18624"/>
      <w:r>
        <w:rPr>
          <w:rtl/>
        </w:rPr>
        <w:t xml:space="preserve">באמת </w:t>
      </w:r>
      <w:bookmarkStart w:id="18625" w:name="_ETM_Q34_398430"/>
      <w:bookmarkEnd w:id="18625"/>
      <w:r>
        <w:rPr>
          <w:rtl/>
        </w:rPr>
        <w:t xml:space="preserve">שואלת </w:t>
      </w:r>
      <w:bookmarkStart w:id="18626" w:name="_ETM_Q34_398700"/>
      <w:bookmarkEnd w:id="18626"/>
      <w:r>
        <w:rPr>
          <w:rtl/>
        </w:rPr>
        <w:t>אותך</w:t>
      </w:r>
      <w:r>
        <w:rPr>
          <w:rFonts w:hint="cs"/>
          <w:rtl/>
        </w:rPr>
        <w:t>.</w:t>
      </w:r>
      <w:bookmarkStart w:id="18627" w:name="_ETM_Q34_399439"/>
      <w:bookmarkStart w:id="18628" w:name="_ETM_Q34_400435"/>
      <w:bookmarkEnd w:id="18627"/>
      <w:bookmarkEnd w:id="18628"/>
    </w:p>
    <w:p w:rsidR="00E1062A" w:rsidRDefault="00E1062A" w:rsidP="009036BA">
      <w:pPr>
        <w:rPr>
          <w:rtl/>
        </w:rPr>
      </w:pPr>
      <w:bookmarkStart w:id="18629" w:name="_ETM_Q34_400504"/>
      <w:bookmarkEnd w:id="18629"/>
    </w:p>
    <w:p w:rsidR="00E1062A" w:rsidRDefault="00E1062A" w:rsidP="009036BA">
      <w:pPr>
        <w:rPr>
          <w:rtl/>
        </w:rPr>
      </w:pPr>
      <w:bookmarkStart w:id="18630" w:name="_ETM_Q34_400611"/>
      <w:bookmarkStart w:id="18631" w:name="_ETM_Q34_400662"/>
      <w:bookmarkStart w:id="18632" w:name="_ETM_Q34_396221"/>
      <w:bookmarkEnd w:id="18630"/>
      <w:bookmarkEnd w:id="18631"/>
      <w:bookmarkEnd w:id="18632"/>
      <w:r>
        <w:rPr>
          <w:rtl/>
        </w:rPr>
        <w:t xml:space="preserve">ועוד </w:t>
      </w:r>
      <w:bookmarkStart w:id="18633" w:name="_ETM_Q34_399769"/>
      <w:bookmarkEnd w:id="18633"/>
      <w:r>
        <w:rPr>
          <w:rtl/>
        </w:rPr>
        <w:t xml:space="preserve">אני </w:t>
      </w:r>
      <w:bookmarkStart w:id="18634" w:name="_ETM_Q34_399919"/>
      <w:bookmarkEnd w:id="18634"/>
      <w:r>
        <w:rPr>
          <w:rtl/>
        </w:rPr>
        <w:t>שואלת</w:t>
      </w:r>
      <w:r>
        <w:rPr>
          <w:rFonts w:hint="cs"/>
          <w:rtl/>
        </w:rPr>
        <w:t>,</w:t>
      </w:r>
      <w:r>
        <w:rPr>
          <w:rtl/>
        </w:rPr>
        <w:t xml:space="preserve"> </w:t>
      </w:r>
      <w:bookmarkStart w:id="18635" w:name="_ETM_Q34_400279"/>
      <w:bookmarkEnd w:id="18635"/>
      <w:r>
        <w:rPr>
          <w:rtl/>
        </w:rPr>
        <w:t>לסיום</w:t>
      </w:r>
      <w:r>
        <w:rPr>
          <w:rFonts w:hint="cs"/>
          <w:rtl/>
        </w:rPr>
        <w:t xml:space="preserve"> </w:t>
      </w:r>
      <w:r>
        <w:rPr>
          <w:rFonts w:hint="eastAsia"/>
          <w:rtl/>
        </w:rPr>
        <w:t>–</w:t>
      </w:r>
      <w:r>
        <w:rPr>
          <w:rtl/>
        </w:rPr>
        <w:t xml:space="preserve"> </w:t>
      </w:r>
      <w:bookmarkStart w:id="18636" w:name="_ETM_Q34_400760"/>
      <w:bookmarkEnd w:id="18636"/>
      <w:r>
        <w:rPr>
          <w:rFonts w:hint="cs"/>
          <w:rtl/>
        </w:rPr>
        <w:t xml:space="preserve">אה, </w:t>
      </w:r>
      <w:bookmarkStart w:id="18637" w:name="_ETM_Q34_398050"/>
      <w:bookmarkEnd w:id="18637"/>
      <w:r>
        <w:rPr>
          <w:rtl/>
        </w:rPr>
        <w:t xml:space="preserve">עבר </w:t>
      </w:r>
      <w:bookmarkStart w:id="18638" w:name="_ETM_Q34_401120"/>
      <w:bookmarkEnd w:id="18638"/>
      <w:r>
        <w:rPr>
          <w:rtl/>
        </w:rPr>
        <w:t xml:space="preserve">לי </w:t>
      </w:r>
      <w:bookmarkStart w:id="18639" w:name="_ETM_Q34_401209"/>
      <w:bookmarkEnd w:id="18639"/>
      <w:r>
        <w:rPr>
          <w:rtl/>
        </w:rPr>
        <w:t>הזמן</w:t>
      </w:r>
      <w:r>
        <w:rPr>
          <w:rFonts w:hint="cs"/>
          <w:rtl/>
        </w:rPr>
        <w:t>.</w:t>
      </w:r>
      <w:r>
        <w:rPr>
          <w:rtl/>
        </w:rPr>
        <w:t xml:space="preserve"> </w:t>
      </w:r>
      <w:bookmarkStart w:id="18640" w:name="_ETM_Q34_401809"/>
      <w:bookmarkEnd w:id="18640"/>
      <w:r>
        <w:rPr>
          <w:rtl/>
        </w:rPr>
        <w:t xml:space="preserve">אז </w:t>
      </w:r>
      <w:bookmarkStart w:id="18641" w:name="_ETM_Q34_401959"/>
      <w:bookmarkEnd w:id="18641"/>
      <w:r>
        <w:rPr>
          <w:rtl/>
        </w:rPr>
        <w:t xml:space="preserve">אני </w:t>
      </w:r>
      <w:bookmarkStart w:id="18642" w:name="_ETM_Q34_402079"/>
      <w:bookmarkEnd w:id="18642"/>
      <w:r>
        <w:rPr>
          <w:rtl/>
        </w:rPr>
        <w:t xml:space="preserve">אומרת </w:t>
      </w:r>
      <w:bookmarkStart w:id="18643" w:name="_ETM_Q34_402349"/>
      <w:bookmarkEnd w:id="18643"/>
      <w:r>
        <w:rPr>
          <w:rtl/>
        </w:rPr>
        <w:t>רק</w:t>
      </w:r>
      <w:r>
        <w:rPr>
          <w:rFonts w:hint="cs"/>
          <w:rtl/>
        </w:rPr>
        <w:t>,</w:t>
      </w:r>
      <w:r>
        <w:rPr>
          <w:rtl/>
        </w:rPr>
        <w:t xml:space="preserve"> </w:t>
      </w:r>
      <w:bookmarkStart w:id="18644" w:name="_ETM_Q34_402469"/>
      <w:bookmarkEnd w:id="18644"/>
      <w:r>
        <w:rPr>
          <w:rtl/>
        </w:rPr>
        <w:t xml:space="preserve">אדוני </w:t>
      </w:r>
      <w:bookmarkStart w:id="18645" w:name="_ETM_Q34_402709"/>
      <w:bookmarkEnd w:id="18645"/>
      <w:r>
        <w:rPr>
          <w:rtl/>
        </w:rPr>
        <w:t xml:space="preserve">ראש </w:t>
      </w:r>
      <w:bookmarkStart w:id="18646" w:name="_ETM_Q34_402859"/>
      <w:bookmarkEnd w:id="18646"/>
      <w:r>
        <w:rPr>
          <w:rtl/>
        </w:rPr>
        <w:t>הממשלה</w:t>
      </w:r>
      <w:r>
        <w:rPr>
          <w:rFonts w:hint="cs"/>
          <w:rtl/>
        </w:rPr>
        <w:t>,</w:t>
      </w:r>
      <w:r>
        <w:rPr>
          <w:rtl/>
        </w:rPr>
        <w:t xml:space="preserve"> </w:t>
      </w:r>
      <w:bookmarkStart w:id="18647" w:name="_ETM_Q34_403249"/>
      <w:bookmarkEnd w:id="18647"/>
      <w:r>
        <w:rPr>
          <w:rtl/>
        </w:rPr>
        <w:t xml:space="preserve">זה </w:t>
      </w:r>
      <w:bookmarkStart w:id="18648" w:name="_ETM_Q34_403370"/>
      <w:bookmarkEnd w:id="18648"/>
      <w:r>
        <w:rPr>
          <w:rtl/>
        </w:rPr>
        <w:t xml:space="preserve">בידיים </w:t>
      </w:r>
      <w:bookmarkStart w:id="18649" w:name="_ETM_Q34_403669"/>
      <w:bookmarkEnd w:id="18649"/>
      <w:r>
        <w:rPr>
          <w:rtl/>
        </w:rPr>
        <w:t xml:space="preserve">שלך </w:t>
      </w:r>
      <w:bookmarkStart w:id="18650" w:name="_ETM_Q34_403909"/>
      <w:bookmarkEnd w:id="18650"/>
      <w:r>
        <w:rPr>
          <w:rFonts w:hint="cs"/>
          <w:rtl/>
        </w:rPr>
        <w:t>בלבד.</w:t>
      </w:r>
      <w:bookmarkStart w:id="18651" w:name="_ETM_Q34_403700"/>
      <w:bookmarkEnd w:id="18651"/>
      <w:r>
        <w:rPr>
          <w:rFonts w:hint="cs"/>
          <w:rtl/>
        </w:rPr>
        <w:t xml:space="preserve"> </w:t>
      </w:r>
      <w:bookmarkStart w:id="18652" w:name="_ETM_Q34_404090"/>
      <w:bookmarkStart w:id="18653" w:name="_ETM_Q34_404510"/>
      <w:bookmarkStart w:id="18654" w:name="_ETM_Q34_404659"/>
      <w:bookmarkStart w:id="18655" w:name="_ETM_Q34_405109"/>
      <w:bookmarkStart w:id="18656" w:name="_ETM_Q34_405439"/>
      <w:bookmarkStart w:id="18657" w:name="_ETM_Q34_401900"/>
      <w:bookmarkStart w:id="18658" w:name="_ETM_Q34_406249"/>
      <w:bookmarkEnd w:id="18652"/>
      <w:bookmarkEnd w:id="18653"/>
      <w:bookmarkEnd w:id="18654"/>
      <w:bookmarkEnd w:id="18655"/>
      <w:bookmarkEnd w:id="18656"/>
      <w:bookmarkEnd w:id="18657"/>
      <w:bookmarkEnd w:id="18658"/>
      <w:r>
        <w:rPr>
          <w:rtl/>
        </w:rPr>
        <w:t xml:space="preserve">אם </w:t>
      </w:r>
      <w:bookmarkStart w:id="18659" w:name="_ETM_Q34_406430"/>
      <w:bookmarkEnd w:id="18659"/>
      <w:r>
        <w:rPr>
          <w:rtl/>
        </w:rPr>
        <w:t xml:space="preserve">אתה </w:t>
      </w:r>
      <w:bookmarkStart w:id="18660" w:name="_ETM_Q34_406669"/>
      <w:bookmarkEnd w:id="18660"/>
      <w:r>
        <w:rPr>
          <w:rtl/>
        </w:rPr>
        <w:t xml:space="preserve">רוצה </w:t>
      </w:r>
      <w:bookmarkStart w:id="18661" w:name="_ETM_Q34_407400"/>
      <w:bookmarkEnd w:id="18661"/>
      <w:r>
        <w:rPr>
          <w:rtl/>
        </w:rPr>
        <w:t>לגז</w:t>
      </w:r>
      <w:r>
        <w:rPr>
          <w:rFonts w:hint="cs"/>
          <w:rtl/>
        </w:rPr>
        <w:t>ו</w:t>
      </w:r>
      <w:r>
        <w:rPr>
          <w:rtl/>
        </w:rPr>
        <w:t xml:space="preserve">ר </w:t>
      </w:r>
      <w:bookmarkStart w:id="18662" w:name="_ETM_Q34_407880"/>
      <w:bookmarkEnd w:id="18662"/>
      <w:r>
        <w:rPr>
          <w:rtl/>
        </w:rPr>
        <w:t>תמונ</w:t>
      </w:r>
      <w:r>
        <w:rPr>
          <w:rFonts w:hint="cs"/>
          <w:rtl/>
        </w:rPr>
        <w:t>ו</w:t>
      </w:r>
      <w:r>
        <w:rPr>
          <w:rtl/>
        </w:rPr>
        <w:t xml:space="preserve">ת </w:t>
      </w:r>
      <w:bookmarkStart w:id="18663" w:name="_ETM_Q34_408180"/>
      <w:bookmarkEnd w:id="18663"/>
      <w:r>
        <w:rPr>
          <w:rtl/>
        </w:rPr>
        <w:t xml:space="preserve">ניצחון </w:t>
      </w:r>
      <w:bookmarkStart w:id="18664" w:name="_ETM_Q34_408570"/>
      <w:bookmarkEnd w:id="18664"/>
      <w:r>
        <w:rPr>
          <w:rtl/>
        </w:rPr>
        <w:t>אמיתיות</w:t>
      </w:r>
      <w:bookmarkStart w:id="18665" w:name="_ETM_Q34_407490"/>
      <w:bookmarkEnd w:id="18665"/>
      <w:r>
        <w:rPr>
          <w:rFonts w:hint="cs"/>
          <w:rtl/>
        </w:rPr>
        <w:t>,</w:t>
      </w:r>
      <w:r>
        <w:rPr>
          <w:rtl/>
        </w:rPr>
        <w:t xml:space="preserve"> </w:t>
      </w:r>
      <w:bookmarkStart w:id="18666" w:name="_ETM_Q34_409260"/>
      <w:bookmarkEnd w:id="18666"/>
      <w:r>
        <w:rPr>
          <w:rtl/>
        </w:rPr>
        <w:t xml:space="preserve">אתה </w:t>
      </w:r>
      <w:bookmarkStart w:id="18667" w:name="_ETM_Q34_409530"/>
      <w:bookmarkEnd w:id="18667"/>
      <w:r>
        <w:rPr>
          <w:rtl/>
        </w:rPr>
        <w:t xml:space="preserve">לא </w:t>
      </w:r>
      <w:bookmarkStart w:id="18668" w:name="_ETM_Q34_409770"/>
      <w:bookmarkEnd w:id="18668"/>
      <w:r>
        <w:rPr>
          <w:rtl/>
        </w:rPr>
        <w:t xml:space="preserve">יכול </w:t>
      </w:r>
      <w:bookmarkStart w:id="18669" w:name="_ETM_Q34_410400"/>
      <w:bookmarkEnd w:id="18669"/>
      <w:r>
        <w:rPr>
          <w:rtl/>
        </w:rPr>
        <w:t xml:space="preserve">לעשות </w:t>
      </w:r>
      <w:bookmarkStart w:id="18670" w:name="_ETM_Q34_410640"/>
      <w:bookmarkEnd w:id="18670"/>
      <w:r>
        <w:rPr>
          <w:rtl/>
        </w:rPr>
        <w:t xml:space="preserve">את </w:t>
      </w:r>
      <w:bookmarkStart w:id="18671" w:name="_ETM_Q34_410730"/>
      <w:bookmarkEnd w:id="18671"/>
      <w:r>
        <w:rPr>
          <w:rtl/>
        </w:rPr>
        <w:t xml:space="preserve">זה </w:t>
      </w:r>
      <w:bookmarkStart w:id="18672" w:name="_ETM_Q34_411180"/>
      <w:bookmarkEnd w:id="18672"/>
      <w:r>
        <w:rPr>
          <w:rtl/>
        </w:rPr>
        <w:t xml:space="preserve">כשהצמרת </w:t>
      </w:r>
      <w:bookmarkStart w:id="18673" w:name="_ETM_Q34_412110"/>
      <w:bookmarkEnd w:id="18673"/>
      <w:r>
        <w:rPr>
          <w:rtl/>
        </w:rPr>
        <w:t xml:space="preserve">לא </w:t>
      </w:r>
      <w:bookmarkStart w:id="18674" w:name="_ETM_Q34_412349"/>
      <w:bookmarkEnd w:id="18674"/>
      <w:r>
        <w:rPr>
          <w:rtl/>
        </w:rPr>
        <w:t xml:space="preserve">מסוגלת </w:t>
      </w:r>
      <w:bookmarkStart w:id="18675" w:name="_ETM_Q34_413220"/>
      <w:bookmarkEnd w:id="18675"/>
      <w:r>
        <w:rPr>
          <w:rtl/>
        </w:rPr>
        <w:t xml:space="preserve">לדבר </w:t>
      </w:r>
      <w:bookmarkStart w:id="18676" w:name="_ETM_Q34_413879"/>
      <w:bookmarkEnd w:id="18676"/>
      <w:r>
        <w:rPr>
          <w:rtl/>
        </w:rPr>
        <w:t xml:space="preserve">ז'רגון </w:t>
      </w:r>
      <w:bookmarkStart w:id="18677" w:name="_ETM_Q34_414450"/>
      <w:bookmarkEnd w:id="18677"/>
      <w:r>
        <w:rPr>
          <w:rtl/>
        </w:rPr>
        <w:t>של</w:t>
      </w:r>
      <w:r>
        <w:rPr>
          <w:rFonts w:hint="cs"/>
          <w:rtl/>
        </w:rPr>
        <w:t xml:space="preserve"> הכ</w:t>
      </w:r>
      <w:bookmarkStart w:id="18678" w:name="_ETM_Q34_411040"/>
      <w:bookmarkEnd w:id="18678"/>
      <w:r>
        <w:rPr>
          <w:rFonts w:hint="cs"/>
          <w:rtl/>
        </w:rPr>
        <w:t xml:space="preserve">נעה, הכרעה </w:t>
      </w:r>
      <w:bookmarkStart w:id="18679" w:name="_ETM_Q34_414750"/>
      <w:bookmarkStart w:id="18680" w:name="_ETM_Q34_415379"/>
      <w:bookmarkStart w:id="18681" w:name="_ETM_Q34_416129"/>
      <w:bookmarkStart w:id="18682" w:name="_ETM_Q34_413049"/>
      <w:bookmarkEnd w:id="18679"/>
      <w:bookmarkEnd w:id="18680"/>
      <w:bookmarkEnd w:id="18681"/>
      <w:bookmarkEnd w:id="18682"/>
      <w:r>
        <w:rPr>
          <w:rFonts w:hint="cs"/>
          <w:rtl/>
        </w:rPr>
        <w:t>ו</w:t>
      </w:r>
      <w:r>
        <w:rPr>
          <w:rtl/>
        </w:rPr>
        <w:t>ניצחון</w:t>
      </w:r>
      <w:r>
        <w:rPr>
          <w:rFonts w:hint="cs"/>
          <w:rtl/>
        </w:rPr>
        <w:t>.</w:t>
      </w:r>
      <w:bookmarkStart w:id="18683" w:name="_ETM_Q34_416909"/>
      <w:bookmarkStart w:id="18684" w:name="_ETM_Q34_416706"/>
      <w:bookmarkEnd w:id="18683"/>
      <w:bookmarkEnd w:id="18684"/>
      <w:r>
        <w:rPr>
          <w:rFonts w:hint="cs"/>
          <w:rtl/>
        </w:rPr>
        <w:t xml:space="preserve"> </w:t>
      </w:r>
      <w:bookmarkStart w:id="18685" w:name="_ETM_Q34_416770"/>
      <w:bookmarkStart w:id="18686" w:name="_ETM_Q34_416881"/>
      <w:bookmarkStart w:id="18687" w:name="_ETM_Q34_416937"/>
      <w:bookmarkEnd w:id="18685"/>
      <w:bookmarkEnd w:id="18686"/>
      <w:bookmarkEnd w:id="18687"/>
      <w:r>
        <w:rPr>
          <w:rFonts w:hint="cs"/>
          <w:rtl/>
        </w:rPr>
        <w:t xml:space="preserve">לכן </w:t>
      </w:r>
      <w:bookmarkStart w:id="18688" w:name="_ETM_Q34_417120"/>
      <w:bookmarkStart w:id="18689" w:name="_ETM_Q34_415099"/>
      <w:bookmarkEnd w:id="18688"/>
      <w:bookmarkEnd w:id="18689"/>
      <w:r>
        <w:rPr>
          <w:rtl/>
        </w:rPr>
        <w:t xml:space="preserve">אני </w:t>
      </w:r>
      <w:bookmarkStart w:id="18690" w:name="_ETM_Q34_417239"/>
      <w:bookmarkEnd w:id="18690"/>
      <w:r>
        <w:rPr>
          <w:rtl/>
        </w:rPr>
        <w:t xml:space="preserve">אומרת </w:t>
      </w:r>
      <w:bookmarkStart w:id="18691" w:name="_ETM_Q34_417569"/>
      <w:bookmarkEnd w:id="18691"/>
      <w:r>
        <w:rPr>
          <w:rtl/>
        </w:rPr>
        <w:t>פה</w:t>
      </w:r>
      <w:r>
        <w:rPr>
          <w:rFonts w:hint="cs"/>
          <w:rtl/>
        </w:rPr>
        <w:t>,</w:t>
      </w:r>
      <w:r>
        <w:rPr>
          <w:rtl/>
        </w:rPr>
        <w:t xml:space="preserve"> </w:t>
      </w:r>
      <w:bookmarkStart w:id="18692" w:name="_ETM_Q34_417780"/>
      <w:bookmarkEnd w:id="18692"/>
      <w:r>
        <w:rPr>
          <w:rtl/>
        </w:rPr>
        <w:t xml:space="preserve">אני </w:t>
      </w:r>
      <w:bookmarkStart w:id="18693" w:name="_ETM_Q34_417900"/>
      <w:bookmarkEnd w:id="18693"/>
      <w:r>
        <w:rPr>
          <w:rtl/>
        </w:rPr>
        <w:t xml:space="preserve">לא </w:t>
      </w:r>
      <w:bookmarkStart w:id="18694" w:name="_ETM_Q34_417989"/>
      <w:bookmarkEnd w:id="18694"/>
      <w:r>
        <w:rPr>
          <w:rtl/>
        </w:rPr>
        <w:t>יודע</w:t>
      </w:r>
      <w:r w:rsidR="00CE5AE6">
        <w:rPr>
          <w:rFonts w:hint="cs"/>
          <w:rtl/>
        </w:rPr>
        <w:t>ת</w:t>
      </w:r>
      <w:r>
        <w:rPr>
          <w:rtl/>
        </w:rPr>
        <w:t xml:space="preserve"> </w:t>
      </w:r>
      <w:bookmarkStart w:id="18695" w:name="_ETM_Q34_418140"/>
      <w:bookmarkEnd w:id="18695"/>
      <w:r>
        <w:rPr>
          <w:rtl/>
        </w:rPr>
        <w:t xml:space="preserve">אם </w:t>
      </w:r>
      <w:bookmarkStart w:id="18696" w:name="_ETM_Q34_418200"/>
      <w:bookmarkEnd w:id="18696"/>
      <w:r>
        <w:rPr>
          <w:rtl/>
        </w:rPr>
        <w:t xml:space="preserve">סיפרו </w:t>
      </w:r>
      <w:bookmarkStart w:id="18697" w:name="_ETM_Q34_418560"/>
      <w:bookmarkEnd w:id="18697"/>
      <w:r>
        <w:rPr>
          <w:rtl/>
        </w:rPr>
        <w:t xml:space="preserve">לך </w:t>
      </w:r>
      <w:bookmarkStart w:id="18698" w:name="_ETM_Q34_418799"/>
      <w:bookmarkEnd w:id="18698"/>
      <w:r>
        <w:rPr>
          <w:rtl/>
        </w:rPr>
        <w:t xml:space="preserve">את </w:t>
      </w:r>
      <w:bookmarkStart w:id="18699" w:name="_ETM_Q34_418950"/>
      <w:bookmarkEnd w:id="18699"/>
      <w:r>
        <w:rPr>
          <w:rtl/>
        </w:rPr>
        <w:t xml:space="preserve">העניין </w:t>
      </w:r>
      <w:bookmarkStart w:id="18700" w:name="_ETM_Q34_419280"/>
      <w:bookmarkEnd w:id="18700"/>
      <w:r>
        <w:rPr>
          <w:rtl/>
        </w:rPr>
        <w:t xml:space="preserve">הזה </w:t>
      </w:r>
      <w:bookmarkStart w:id="18701" w:name="_ETM_Q34_419489"/>
      <w:bookmarkEnd w:id="18701"/>
      <w:r>
        <w:rPr>
          <w:rtl/>
        </w:rPr>
        <w:t xml:space="preserve">עם </w:t>
      </w:r>
      <w:bookmarkStart w:id="18702" w:name="_ETM_Q34_419579"/>
      <w:bookmarkEnd w:id="18702"/>
      <w:r>
        <w:rPr>
          <w:rtl/>
        </w:rPr>
        <w:t xml:space="preserve">ראש </w:t>
      </w:r>
      <w:bookmarkStart w:id="18703" w:name="_ETM_Q34_419760"/>
      <w:bookmarkEnd w:id="18703"/>
      <w:r>
        <w:rPr>
          <w:rtl/>
        </w:rPr>
        <w:t>השב"כ</w:t>
      </w:r>
      <w:r>
        <w:rPr>
          <w:rFonts w:hint="cs"/>
          <w:rtl/>
        </w:rPr>
        <w:t>,</w:t>
      </w:r>
      <w:r>
        <w:rPr>
          <w:rtl/>
        </w:rPr>
        <w:t xml:space="preserve"> </w:t>
      </w:r>
      <w:bookmarkStart w:id="18704" w:name="_ETM_Q34_420420"/>
      <w:bookmarkEnd w:id="18704"/>
      <w:r>
        <w:rPr>
          <w:rtl/>
        </w:rPr>
        <w:t xml:space="preserve">אבל </w:t>
      </w:r>
      <w:bookmarkStart w:id="18705" w:name="_ETM_Q34_420659"/>
      <w:bookmarkEnd w:id="18705"/>
      <w:r>
        <w:rPr>
          <w:rtl/>
        </w:rPr>
        <w:t xml:space="preserve">ראש </w:t>
      </w:r>
      <w:bookmarkStart w:id="18706" w:name="_ETM_Q34_420870"/>
      <w:bookmarkEnd w:id="18706"/>
      <w:r>
        <w:rPr>
          <w:rtl/>
        </w:rPr>
        <w:t>הש</w:t>
      </w:r>
      <w:bookmarkStart w:id="18707" w:name="_ETM_Q34_421040"/>
      <w:bookmarkStart w:id="18708" w:name="_ETM_Q34_419379"/>
      <w:bookmarkEnd w:id="18707"/>
      <w:bookmarkEnd w:id="18708"/>
      <w:r>
        <w:rPr>
          <w:rFonts w:hint="cs"/>
          <w:rtl/>
        </w:rPr>
        <w:t>ב"כ</w:t>
      </w:r>
      <w:r>
        <w:rPr>
          <w:rtl/>
        </w:rPr>
        <w:t xml:space="preserve"> </w:t>
      </w:r>
      <w:bookmarkStart w:id="18709" w:name="_ETM_Q34_421370"/>
      <w:bookmarkEnd w:id="18709"/>
      <w:r>
        <w:rPr>
          <w:rtl/>
        </w:rPr>
        <w:t xml:space="preserve">חייב </w:t>
      </w:r>
      <w:bookmarkStart w:id="18710" w:name="_ETM_Q34_422329"/>
      <w:bookmarkEnd w:id="18710"/>
      <w:r>
        <w:rPr>
          <w:rtl/>
        </w:rPr>
        <w:t>ללכת</w:t>
      </w:r>
      <w:r>
        <w:rPr>
          <w:rFonts w:hint="cs"/>
          <w:rtl/>
        </w:rPr>
        <w:t>.</w:t>
      </w:r>
      <w:bookmarkStart w:id="18711" w:name="_ETM_Q34_425769"/>
      <w:bookmarkStart w:id="18712" w:name="_ETM_Q34_422542"/>
      <w:bookmarkEnd w:id="18711"/>
      <w:bookmarkEnd w:id="18712"/>
    </w:p>
    <w:p w:rsidR="00E1062A" w:rsidRDefault="00E1062A" w:rsidP="009036BA">
      <w:pPr>
        <w:rPr>
          <w:rtl/>
        </w:rPr>
      </w:pPr>
      <w:bookmarkStart w:id="18713" w:name="_ETM_Q34_422609"/>
      <w:bookmarkStart w:id="18714" w:name="_ETM_Q34_422703"/>
      <w:bookmarkStart w:id="18715" w:name="_ETM_Q34_421320"/>
      <w:bookmarkEnd w:id="18713"/>
      <w:bookmarkEnd w:id="18714"/>
      <w:bookmarkEnd w:id="18715"/>
    </w:p>
    <w:p w:rsidR="00E1062A" w:rsidRDefault="00E1062A" w:rsidP="009036BA">
      <w:pPr>
        <w:pStyle w:val="af6"/>
        <w:keepNext/>
        <w:rPr>
          <w:rtl/>
        </w:rPr>
      </w:pPr>
      <w:bookmarkStart w:id="18716" w:name="ET_yor_6490_9"/>
      <w:r w:rsidRPr="003234B2">
        <w:rPr>
          <w:rStyle w:val="TagStyle"/>
          <w:rtl/>
        </w:rPr>
        <w:t xml:space="preserve"> &lt;&lt; יור &gt;&gt; </w:t>
      </w:r>
      <w:r>
        <w:rPr>
          <w:rtl/>
        </w:rPr>
        <w:t>היו"ר ניסים ואטורי:</w:t>
      </w:r>
      <w:r w:rsidRPr="003234B2">
        <w:rPr>
          <w:rStyle w:val="TagStyle"/>
          <w:rtl/>
        </w:rPr>
        <w:t xml:space="preserve"> &lt;&lt; יור &gt;&gt;</w:t>
      </w:r>
      <w:r>
        <w:rPr>
          <w:rtl/>
        </w:rPr>
        <w:t xml:space="preserve"> </w:t>
      </w:r>
      <w:bookmarkEnd w:id="18716"/>
    </w:p>
    <w:p w:rsidR="00E1062A" w:rsidRDefault="00E1062A" w:rsidP="008F4B6E">
      <w:pPr>
        <w:rPr>
          <w:rtl/>
          <w:lang w:eastAsia="he-IL"/>
        </w:rPr>
      </w:pPr>
    </w:p>
    <w:p w:rsidR="00E1062A" w:rsidRDefault="00E1062A" w:rsidP="009036BA">
      <w:pPr>
        <w:rPr>
          <w:rtl/>
        </w:rPr>
      </w:pPr>
      <w:bookmarkStart w:id="18717" w:name="_ETM_Q34_422754"/>
      <w:bookmarkEnd w:id="18717"/>
      <w:r>
        <w:rPr>
          <w:rFonts w:hint="cs"/>
          <w:rtl/>
          <w:lang w:eastAsia="he-IL"/>
        </w:rPr>
        <w:t xml:space="preserve">תודה רבה. </w:t>
      </w:r>
      <w:bookmarkStart w:id="18718" w:name="_ETM_Q34_422749"/>
      <w:bookmarkEnd w:id="18718"/>
      <w:r>
        <w:rPr>
          <w:rtl/>
        </w:rPr>
        <w:t xml:space="preserve">חבר </w:t>
      </w:r>
      <w:bookmarkStart w:id="18719" w:name="_ETM_Q34_426069"/>
      <w:bookmarkEnd w:id="18719"/>
      <w:r>
        <w:rPr>
          <w:rtl/>
        </w:rPr>
        <w:t xml:space="preserve">הכנסת </w:t>
      </w:r>
      <w:bookmarkStart w:id="18720" w:name="_ETM_Q34_426370"/>
      <w:bookmarkEnd w:id="18720"/>
      <w:r>
        <w:rPr>
          <w:rtl/>
        </w:rPr>
        <w:t xml:space="preserve">עודד </w:t>
      </w:r>
      <w:bookmarkStart w:id="18721" w:name="_ETM_Q34_426609"/>
      <w:bookmarkEnd w:id="18721"/>
      <w:r>
        <w:rPr>
          <w:rtl/>
        </w:rPr>
        <w:t>פורר</w:t>
      </w:r>
      <w:r>
        <w:rPr>
          <w:rFonts w:hint="cs"/>
          <w:rtl/>
        </w:rPr>
        <w:t xml:space="preserve"> </w:t>
      </w:r>
      <w:r>
        <w:rPr>
          <w:rFonts w:hint="eastAsia"/>
          <w:rtl/>
        </w:rPr>
        <w:t>–</w:t>
      </w:r>
      <w:r>
        <w:rPr>
          <w:rtl/>
        </w:rPr>
        <w:t xml:space="preserve"> </w:t>
      </w:r>
      <w:bookmarkStart w:id="18722" w:name="_ETM_Q34_427150"/>
      <w:bookmarkEnd w:id="18722"/>
      <w:r>
        <w:rPr>
          <w:rtl/>
        </w:rPr>
        <w:t xml:space="preserve">אינו </w:t>
      </w:r>
      <w:bookmarkStart w:id="18723" w:name="_ETM_Q34_427390"/>
      <w:bookmarkEnd w:id="18723"/>
      <w:r>
        <w:rPr>
          <w:rtl/>
        </w:rPr>
        <w:t>נוכח</w:t>
      </w:r>
      <w:r>
        <w:rPr>
          <w:rFonts w:hint="cs"/>
          <w:rtl/>
        </w:rPr>
        <w:t>.</w:t>
      </w:r>
      <w:r>
        <w:rPr>
          <w:rtl/>
        </w:rPr>
        <w:t xml:space="preserve"> </w:t>
      </w:r>
      <w:bookmarkStart w:id="18724" w:name="_ETM_Q34_428379"/>
      <w:bookmarkEnd w:id="18724"/>
      <w:r>
        <w:rPr>
          <w:rtl/>
        </w:rPr>
        <w:t>ח</w:t>
      </w:r>
      <w:r>
        <w:rPr>
          <w:rFonts w:hint="cs"/>
          <w:rtl/>
        </w:rPr>
        <w:t>בר הכנסת</w:t>
      </w:r>
      <w:r>
        <w:rPr>
          <w:rtl/>
        </w:rPr>
        <w:t xml:space="preserve"> </w:t>
      </w:r>
      <w:bookmarkStart w:id="18725" w:name="_ETM_Q34_429369"/>
      <w:bookmarkEnd w:id="18725"/>
      <w:r>
        <w:rPr>
          <w:rtl/>
        </w:rPr>
        <w:t xml:space="preserve">ולדימיר </w:t>
      </w:r>
      <w:bookmarkStart w:id="18726" w:name="_ETM_Q34_429849"/>
      <w:bookmarkEnd w:id="18726"/>
      <w:r>
        <w:rPr>
          <w:rtl/>
        </w:rPr>
        <w:t>ב</w:t>
      </w:r>
      <w:bookmarkStart w:id="18727" w:name="_ETM_Q34_432880"/>
      <w:bookmarkEnd w:id="18727"/>
      <w:r>
        <w:rPr>
          <w:rtl/>
        </w:rPr>
        <w:t>ליאק</w:t>
      </w:r>
      <w:bookmarkStart w:id="18728" w:name="_ETM_Q34_429889"/>
      <w:bookmarkEnd w:id="18728"/>
      <w:r>
        <w:rPr>
          <w:rFonts w:hint="cs"/>
          <w:rtl/>
        </w:rPr>
        <w:t>.</w:t>
      </w:r>
      <w:bookmarkStart w:id="18729" w:name="_ETM_Q34_434859"/>
      <w:bookmarkEnd w:id="18729"/>
    </w:p>
    <w:p w:rsidR="00E1062A" w:rsidRDefault="00E1062A" w:rsidP="009036BA">
      <w:pPr>
        <w:rPr>
          <w:rtl/>
        </w:rPr>
      </w:pPr>
      <w:bookmarkStart w:id="18730" w:name="_ETM_Q34_431035"/>
      <w:bookmarkStart w:id="18731" w:name="_ETM_Q34_431121"/>
      <w:bookmarkStart w:id="18732" w:name="_ETM_Q34_431195"/>
      <w:bookmarkEnd w:id="18730"/>
      <w:bookmarkEnd w:id="18731"/>
      <w:bookmarkEnd w:id="18732"/>
    </w:p>
    <w:p w:rsidR="00E1062A" w:rsidRDefault="00E1062A" w:rsidP="009036BA">
      <w:pPr>
        <w:pStyle w:val="a4"/>
        <w:keepNext/>
        <w:rPr>
          <w:rtl/>
        </w:rPr>
      </w:pPr>
      <w:bookmarkStart w:id="18733" w:name="ET_speaker_6127_10"/>
      <w:r w:rsidRPr="003234B2">
        <w:rPr>
          <w:rStyle w:val="TagStyle"/>
          <w:rtl/>
        </w:rPr>
        <w:t xml:space="preserve"> &lt;&lt; דובר &gt;&gt; </w:t>
      </w:r>
      <w:bookmarkStart w:id="18734" w:name="_Toc188345188"/>
      <w:r>
        <w:rPr>
          <w:rtl/>
        </w:rPr>
        <w:t>ולדימיר בליאק (יש עתיד):</w:t>
      </w:r>
      <w:bookmarkEnd w:id="18734"/>
      <w:r w:rsidRPr="003234B2">
        <w:rPr>
          <w:rStyle w:val="TagStyle"/>
          <w:rtl/>
        </w:rPr>
        <w:t xml:space="preserve"> &lt;&lt; דובר &gt;&gt;</w:t>
      </w:r>
      <w:r>
        <w:rPr>
          <w:rtl/>
        </w:rPr>
        <w:t xml:space="preserve"> </w:t>
      </w:r>
      <w:bookmarkEnd w:id="18733"/>
    </w:p>
    <w:p w:rsidR="00E1062A" w:rsidRDefault="00E1062A" w:rsidP="008F4B6E">
      <w:pPr>
        <w:rPr>
          <w:rtl/>
          <w:lang w:eastAsia="he-IL"/>
        </w:rPr>
      </w:pPr>
    </w:p>
    <w:p w:rsidR="00E1062A" w:rsidRDefault="00E1062A" w:rsidP="009036BA">
      <w:pPr>
        <w:rPr>
          <w:rtl/>
        </w:rPr>
      </w:pPr>
      <w:bookmarkStart w:id="18735" w:name="_ETM_Q34_439168"/>
      <w:bookmarkStart w:id="18736" w:name="_ETM_Q34_439213"/>
      <w:bookmarkEnd w:id="18735"/>
      <w:bookmarkEnd w:id="18736"/>
      <w:r>
        <w:rPr>
          <w:rFonts w:hint="cs"/>
          <w:rtl/>
          <w:lang w:eastAsia="he-IL"/>
        </w:rPr>
        <w:t xml:space="preserve">תודה רבה, אדוני </w:t>
      </w:r>
      <w:bookmarkStart w:id="18737" w:name="_ETM_Q34_442858"/>
      <w:bookmarkEnd w:id="18737"/>
      <w:r>
        <w:rPr>
          <w:rFonts w:hint="cs"/>
          <w:rtl/>
          <w:lang w:eastAsia="he-IL"/>
        </w:rPr>
        <w:t>היושב-ראש. חבריי</w:t>
      </w:r>
      <w:bookmarkStart w:id="18738" w:name="_ETM_Q34_443288"/>
      <w:bookmarkEnd w:id="18738"/>
      <w:r>
        <w:rPr>
          <w:rtl/>
        </w:rPr>
        <w:t xml:space="preserve"> </w:t>
      </w:r>
      <w:bookmarkStart w:id="18739" w:name="_ETM_Q34_446900"/>
      <w:bookmarkEnd w:id="18739"/>
      <w:r>
        <w:rPr>
          <w:rtl/>
        </w:rPr>
        <w:t xml:space="preserve">חברי </w:t>
      </w:r>
      <w:bookmarkStart w:id="18740" w:name="_ETM_Q34_447259"/>
      <w:bookmarkStart w:id="18741" w:name="_ETM_Q34_447470"/>
      <w:bookmarkStart w:id="18742" w:name="_ETM_Q34_444198"/>
      <w:bookmarkEnd w:id="18740"/>
      <w:bookmarkEnd w:id="18741"/>
      <w:bookmarkEnd w:id="18742"/>
      <w:r>
        <w:rPr>
          <w:rtl/>
        </w:rPr>
        <w:t>הכנסת</w:t>
      </w:r>
      <w:r>
        <w:rPr>
          <w:rFonts w:hint="cs"/>
          <w:rtl/>
        </w:rPr>
        <w:t>,</w:t>
      </w:r>
      <w:bookmarkStart w:id="18743" w:name="_ETM_Q34_443638"/>
      <w:bookmarkEnd w:id="18743"/>
      <w:r>
        <w:rPr>
          <w:rtl/>
        </w:rPr>
        <w:t xml:space="preserve"> </w:t>
      </w:r>
      <w:bookmarkStart w:id="18744" w:name="_ETM_Q34_448870"/>
      <w:bookmarkEnd w:id="18744"/>
      <w:r>
        <w:rPr>
          <w:rtl/>
        </w:rPr>
        <w:t xml:space="preserve">אדוני </w:t>
      </w:r>
      <w:bookmarkStart w:id="18745" w:name="_ETM_Q34_449320"/>
      <w:bookmarkEnd w:id="18745"/>
      <w:r>
        <w:rPr>
          <w:rtl/>
        </w:rPr>
        <w:t>השר</w:t>
      </w:r>
      <w:r>
        <w:rPr>
          <w:rFonts w:hint="cs"/>
          <w:rtl/>
        </w:rPr>
        <w:t>,</w:t>
      </w:r>
      <w:r>
        <w:rPr>
          <w:rtl/>
        </w:rPr>
        <w:t xml:space="preserve"> </w:t>
      </w:r>
      <w:bookmarkStart w:id="18746" w:name="_ETM_Q34_450430"/>
      <w:bookmarkStart w:id="18747" w:name="_ETM_Q34_450940"/>
      <w:bookmarkStart w:id="18748" w:name="_ETM_Q34_451150"/>
      <w:bookmarkStart w:id="18749" w:name="_ETM_Q34_451540"/>
      <w:bookmarkStart w:id="18750" w:name="_ETM_Q34_452529"/>
      <w:bookmarkEnd w:id="18746"/>
      <w:bookmarkEnd w:id="18747"/>
      <w:bookmarkEnd w:id="18748"/>
      <w:bookmarkEnd w:id="18749"/>
      <w:bookmarkEnd w:id="18750"/>
      <w:r>
        <w:rPr>
          <w:rFonts w:hint="cs"/>
          <w:rtl/>
        </w:rPr>
        <w:t xml:space="preserve">חברי חבר הכנסת </w:t>
      </w:r>
      <w:bookmarkStart w:id="18751" w:name="_ETM_Q34_449598"/>
      <w:bookmarkEnd w:id="18751"/>
      <w:r>
        <w:rPr>
          <w:rFonts w:hint="cs"/>
          <w:rtl/>
        </w:rPr>
        <w:t xml:space="preserve">שירי </w:t>
      </w:r>
      <w:r>
        <w:rPr>
          <w:rtl/>
        </w:rPr>
        <w:t xml:space="preserve">דיבר </w:t>
      </w:r>
      <w:bookmarkStart w:id="18752" w:name="_ETM_Q34_452920"/>
      <w:bookmarkEnd w:id="18752"/>
      <w:r>
        <w:rPr>
          <w:rtl/>
        </w:rPr>
        <w:t xml:space="preserve">כאן </w:t>
      </w:r>
      <w:bookmarkStart w:id="18753" w:name="_ETM_Q34_453279"/>
      <w:bookmarkEnd w:id="18753"/>
      <w:r>
        <w:rPr>
          <w:rtl/>
        </w:rPr>
        <w:t xml:space="preserve">לפני </w:t>
      </w:r>
      <w:bookmarkStart w:id="18754" w:name="_ETM_Q34_453880"/>
      <w:bookmarkStart w:id="18755" w:name="_ETM_Q34_451837"/>
      <w:bookmarkEnd w:id="18754"/>
      <w:bookmarkEnd w:id="18755"/>
      <w:r>
        <w:rPr>
          <w:rtl/>
        </w:rPr>
        <w:t xml:space="preserve">זמן </w:t>
      </w:r>
      <w:bookmarkStart w:id="18756" w:name="_ETM_Q34_454900"/>
      <w:bookmarkEnd w:id="18756"/>
      <w:r>
        <w:rPr>
          <w:rtl/>
        </w:rPr>
        <w:t xml:space="preserve">קצר </w:t>
      </w:r>
      <w:bookmarkStart w:id="18757" w:name="_ETM_Q34_455410"/>
      <w:bookmarkStart w:id="18758" w:name="_ETM_Q34_455830"/>
      <w:bookmarkStart w:id="18759" w:name="_ETM_Q34_456279"/>
      <w:bookmarkEnd w:id="18757"/>
      <w:bookmarkEnd w:id="18758"/>
      <w:bookmarkEnd w:id="18759"/>
      <w:r>
        <w:rPr>
          <w:rtl/>
        </w:rPr>
        <w:t xml:space="preserve">על </w:t>
      </w:r>
      <w:bookmarkStart w:id="18760" w:name="_ETM_Q34_456400"/>
      <w:bookmarkEnd w:id="18760"/>
      <w:r>
        <w:rPr>
          <w:rtl/>
        </w:rPr>
        <w:t xml:space="preserve">קמפיין </w:t>
      </w:r>
      <w:bookmarkStart w:id="18761" w:name="_ETM_Q34_456940"/>
      <w:bookmarkEnd w:id="18761"/>
      <w:r>
        <w:rPr>
          <w:rtl/>
        </w:rPr>
        <w:t xml:space="preserve">ההשתקה </w:t>
      </w:r>
      <w:bookmarkStart w:id="18762" w:name="_ETM_Q34_457360"/>
      <w:bookmarkStart w:id="18763" w:name="_ETM_Q34_458259"/>
      <w:bookmarkEnd w:id="18762"/>
      <w:bookmarkEnd w:id="18763"/>
      <w:r>
        <w:rPr>
          <w:rtl/>
        </w:rPr>
        <w:t>ש</w:t>
      </w:r>
      <w:bookmarkStart w:id="18764" w:name="_ETM_Q34_458860"/>
      <w:bookmarkEnd w:id="18764"/>
      <w:r>
        <w:rPr>
          <w:rtl/>
        </w:rPr>
        <w:t xml:space="preserve">שר </w:t>
      </w:r>
      <w:bookmarkStart w:id="18765" w:name="_ETM_Q34_459099"/>
      <w:bookmarkEnd w:id="18765"/>
      <w:r>
        <w:rPr>
          <w:rFonts w:hint="cs"/>
          <w:rtl/>
        </w:rPr>
        <w:t>ה</w:t>
      </w:r>
      <w:r>
        <w:rPr>
          <w:rtl/>
        </w:rPr>
        <w:t xml:space="preserve">אוצר </w:t>
      </w:r>
      <w:bookmarkStart w:id="18766" w:name="_ETM_Q34_459490"/>
      <w:bookmarkEnd w:id="18766"/>
      <w:r>
        <w:rPr>
          <w:rtl/>
        </w:rPr>
        <w:t xml:space="preserve">מדבר </w:t>
      </w:r>
      <w:bookmarkStart w:id="18767" w:name="_ETM_Q34_459939"/>
      <w:bookmarkEnd w:id="18767"/>
      <w:r>
        <w:rPr>
          <w:rtl/>
        </w:rPr>
        <w:t>עליו</w:t>
      </w:r>
      <w:r>
        <w:rPr>
          <w:rFonts w:hint="cs"/>
          <w:rtl/>
        </w:rPr>
        <w:t>.</w:t>
      </w:r>
      <w:bookmarkStart w:id="18768" w:name="_ETM_Q34_458637"/>
      <w:bookmarkEnd w:id="18768"/>
      <w:r>
        <w:rPr>
          <w:rtl/>
        </w:rPr>
        <w:t xml:space="preserve"> </w:t>
      </w:r>
      <w:bookmarkStart w:id="18769" w:name="_ETM_Q34_461320"/>
      <w:bookmarkStart w:id="18770" w:name="_ETM_Q34_461600"/>
      <w:bookmarkEnd w:id="18769"/>
      <w:bookmarkEnd w:id="18770"/>
      <w:r>
        <w:rPr>
          <w:rtl/>
        </w:rPr>
        <w:t xml:space="preserve">אז </w:t>
      </w:r>
      <w:bookmarkStart w:id="18771" w:name="_ETM_Q34_461690"/>
      <w:bookmarkEnd w:id="18771"/>
      <w:r>
        <w:rPr>
          <w:rtl/>
        </w:rPr>
        <w:t xml:space="preserve">במסגרת </w:t>
      </w:r>
      <w:bookmarkStart w:id="18772" w:name="_ETM_Q34_462410"/>
      <w:bookmarkEnd w:id="18772"/>
      <w:r>
        <w:rPr>
          <w:rtl/>
        </w:rPr>
        <w:t xml:space="preserve">התלונות </w:t>
      </w:r>
      <w:bookmarkStart w:id="18773" w:name="_ETM_Q34_463460"/>
      <w:bookmarkEnd w:id="18773"/>
      <w:r>
        <w:rPr>
          <w:rtl/>
        </w:rPr>
        <w:t xml:space="preserve">שלו </w:t>
      </w:r>
      <w:bookmarkStart w:id="18774" w:name="_ETM_Q34_463910"/>
      <w:bookmarkEnd w:id="18774"/>
      <w:r>
        <w:rPr>
          <w:rFonts w:hint="cs"/>
          <w:rtl/>
        </w:rPr>
        <w:t>ע</w:t>
      </w:r>
      <w:r>
        <w:rPr>
          <w:rtl/>
        </w:rPr>
        <w:t>ל</w:t>
      </w:r>
      <w:r>
        <w:rPr>
          <w:rFonts w:hint="cs"/>
          <w:rtl/>
        </w:rPr>
        <w:t xml:space="preserve"> </w:t>
      </w:r>
      <w:r>
        <w:rPr>
          <w:rtl/>
        </w:rPr>
        <w:t xml:space="preserve">קמפיין </w:t>
      </w:r>
      <w:bookmarkStart w:id="18775" w:name="_ETM_Q34_464540"/>
      <w:bookmarkEnd w:id="18775"/>
      <w:r>
        <w:rPr>
          <w:rFonts w:hint="cs"/>
          <w:rtl/>
        </w:rPr>
        <w:t>ה</w:t>
      </w:r>
      <w:r>
        <w:rPr>
          <w:rtl/>
        </w:rPr>
        <w:t>השתקה</w:t>
      </w:r>
      <w:r>
        <w:rPr>
          <w:rFonts w:hint="cs"/>
          <w:rtl/>
        </w:rPr>
        <w:t>,</w:t>
      </w:r>
      <w:r>
        <w:rPr>
          <w:rtl/>
        </w:rPr>
        <w:t xml:space="preserve"> </w:t>
      </w:r>
      <w:bookmarkStart w:id="18776" w:name="_ETM_Q34_465950"/>
      <w:bookmarkStart w:id="18777" w:name="_ETM_Q34_463807"/>
      <w:bookmarkEnd w:id="18776"/>
      <w:bookmarkEnd w:id="18777"/>
      <w:r>
        <w:rPr>
          <w:rtl/>
        </w:rPr>
        <w:t>השר</w:t>
      </w:r>
      <w:r>
        <w:rPr>
          <w:rFonts w:hint="cs"/>
          <w:rtl/>
        </w:rPr>
        <w:t xml:space="preserve"> </w:t>
      </w:r>
      <w:r>
        <w:rPr>
          <w:rFonts w:hint="eastAsia"/>
          <w:rtl/>
        </w:rPr>
        <w:t>–</w:t>
      </w:r>
      <w:r>
        <w:rPr>
          <w:rtl/>
        </w:rPr>
        <w:t xml:space="preserve"> </w:t>
      </w:r>
      <w:bookmarkStart w:id="18778" w:name="_ETM_Q34_466520"/>
      <w:bookmarkStart w:id="18779" w:name="_ETM_Q34_467029"/>
      <w:bookmarkStart w:id="18780" w:name="_ETM_Q34_467450"/>
      <w:bookmarkStart w:id="18781" w:name="_ETM_Q34_465577"/>
      <w:bookmarkEnd w:id="18778"/>
      <w:bookmarkEnd w:id="18779"/>
      <w:bookmarkEnd w:id="18780"/>
      <w:bookmarkEnd w:id="18781"/>
      <w:r>
        <w:rPr>
          <w:rtl/>
        </w:rPr>
        <w:t xml:space="preserve">סליחה </w:t>
      </w:r>
      <w:bookmarkStart w:id="18782" w:name="_ETM_Q34_467839"/>
      <w:bookmarkEnd w:id="18782"/>
      <w:r>
        <w:rPr>
          <w:rtl/>
        </w:rPr>
        <w:t xml:space="preserve">על </w:t>
      </w:r>
      <w:bookmarkStart w:id="18783" w:name="_ETM_Q34_467900"/>
      <w:bookmarkEnd w:id="18783"/>
      <w:r>
        <w:rPr>
          <w:rtl/>
        </w:rPr>
        <w:t>הביטוי</w:t>
      </w:r>
      <w:bookmarkStart w:id="18784" w:name="_ETM_Q34_467452"/>
      <w:bookmarkEnd w:id="18784"/>
      <w:r>
        <w:rPr>
          <w:rFonts w:hint="cs"/>
          <w:rtl/>
        </w:rPr>
        <w:t xml:space="preserve"> </w:t>
      </w:r>
      <w:r>
        <w:rPr>
          <w:rFonts w:hint="eastAsia"/>
          <w:rtl/>
        </w:rPr>
        <w:t>–</w:t>
      </w:r>
      <w:r>
        <w:rPr>
          <w:rtl/>
        </w:rPr>
        <w:t xml:space="preserve"> </w:t>
      </w:r>
      <w:bookmarkStart w:id="18785" w:name="_ETM_Q34_468230"/>
      <w:bookmarkEnd w:id="18785"/>
      <w:r>
        <w:rPr>
          <w:rFonts w:hint="cs"/>
          <w:rtl/>
        </w:rPr>
        <w:t>ש</w:t>
      </w:r>
      <w:r>
        <w:rPr>
          <w:rtl/>
        </w:rPr>
        <w:t xml:space="preserve">לא </w:t>
      </w:r>
      <w:bookmarkStart w:id="18786" w:name="_ETM_Q34_468350"/>
      <w:bookmarkEnd w:id="18786"/>
      <w:r>
        <w:rPr>
          <w:rtl/>
        </w:rPr>
        <w:t xml:space="preserve">סותם </w:t>
      </w:r>
      <w:bookmarkStart w:id="18787" w:name="_ETM_Q34_468680"/>
      <w:bookmarkEnd w:id="18787"/>
      <w:r>
        <w:rPr>
          <w:rtl/>
        </w:rPr>
        <w:t xml:space="preserve">את </w:t>
      </w:r>
      <w:bookmarkStart w:id="18788" w:name="_ETM_Q34_468770"/>
      <w:bookmarkEnd w:id="18788"/>
      <w:r>
        <w:rPr>
          <w:rtl/>
        </w:rPr>
        <w:t xml:space="preserve">הפה </w:t>
      </w:r>
      <w:bookmarkStart w:id="18789" w:name="_ETM_Q34_468980"/>
      <w:bookmarkEnd w:id="18789"/>
      <w:r>
        <w:rPr>
          <w:rtl/>
        </w:rPr>
        <w:t xml:space="preserve">כבר </w:t>
      </w:r>
      <w:bookmarkStart w:id="18790" w:name="_ETM_Q34_470250"/>
      <w:bookmarkEnd w:id="18790"/>
      <w:r>
        <w:rPr>
          <w:rtl/>
        </w:rPr>
        <w:t xml:space="preserve">כמה </w:t>
      </w:r>
      <w:bookmarkStart w:id="18791" w:name="_ETM_Q34_470730"/>
      <w:bookmarkEnd w:id="18791"/>
      <w:r>
        <w:rPr>
          <w:rtl/>
        </w:rPr>
        <w:t>ימים</w:t>
      </w:r>
      <w:r>
        <w:rPr>
          <w:rFonts w:hint="cs"/>
          <w:rtl/>
        </w:rPr>
        <w:t>,</w:t>
      </w:r>
      <w:r>
        <w:rPr>
          <w:rtl/>
        </w:rPr>
        <w:t xml:space="preserve"> </w:t>
      </w:r>
      <w:bookmarkStart w:id="18792" w:name="_ETM_Q34_471719"/>
      <w:bookmarkEnd w:id="18792"/>
      <w:r>
        <w:rPr>
          <w:rtl/>
        </w:rPr>
        <w:t xml:space="preserve">אחרי </w:t>
      </w:r>
      <w:bookmarkStart w:id="18793" w:name="_ETM_Q34_472020"/>
      <w:bookmarkEnd w:id="18793"/>
      <w:r>
        <w:rPr>
          <w:rtl/>
        </w:rPr>
        <w:t xml:space="preserve">שהוא </w:t>
      </w:r>
      <w:bookmarkStart w:id="18794" w:name="_ETM_Q34_472229"/>
      <w:bookmarkEnd w:id="18794"/>
      <w:r>
        <w:rPr>
          <w:rtl/>
        </w:rPr>
        <w:t xml:space="preserve">היה </w:t>
      </w:r>
      <w:bookmarkStart w:id="18795" w:name="_ETM_Q34_472860"/>
      <w:bookmarkStart w:id="18796" w:name="_ETM_Q34_470566"/>
      <w:bookmarkEnd w:id="18795"/>
      <w:bookmarkEnd w:id="18796"/>
      <w:r>
        <w:rPr>
          <w:rtl/>
        </w:rPr>
        <w:t xml:space="preserve">שעה </w:t>
      </w:r>
      <w:bookmarkStart w:id="18797" w:name="_ETM_Q34_473430"/>
      <w:bookmarkEnd w:id="18797"/>
      <w:r>
        <w:rPr>
          <w:rtl/>
        </w:rPr>
        <w:t xml:space="preserve">אצל </w:t>
      </w:r>
      <w:bookmarkStart w:id="18798" w:name="_ETM_Q34_474120"/>
      <w:bookmarkEnd w:id="18798"/>
      <w:r>
        <w:rPr>
          <w:rtl/>
        </w:rPr>
        <w:t xml:space="preserve">קלמן </w:t>
      </w:r>
      <w:bookmarkStart w:id="18799" w:name="_ETM_Q34_474509"/>
      <w:bookmarkEnd w:id="18799"/>
      <w:r>
        <w:rPr>
          <w:rFonts w:hint="cs"/>
          <w:rtl/>
        </w:rPr>
        <w:t>ו</w:t>
      </w:r>
      <w:r>
        <w:rPr>
          <w:rtl/>
        </w:rPr>
        <w:t>ליב</w:t>
      </w:r>
      <w:bookmarkStart w:id="18800" w:name="_ETM_Q34_470256"/>
      <w:bookmarkStart w:id="18801" w:name="_ETM_Q34_467596"/>
      <w:bookmarkEnd w:id="18800"/>
      <w:bookmarkEnd w:id="18801"/>
      <w:r>
        <w:rPr>
          <w:rFonts w:hint="cs"/>
          <w:rtl/>
        </w:rPr>
        <w:t>רמן</w:t>
      </w:r>
      <w:r>
        <w:rPr>
          <w:rtl/>
        </w:rPr>
        <w:t xml:space="preserve"> </w:t>
      </w:r>
      <w:bookmarkStart w:id="18802" w:name="_ETM_Q34_474960"/>
      <w:bookmarkEnd w:id="18802"/>
      <w:r>
        <w:rPr>
          <w:rtl/>
        </w:rPr>
        <w:t xml:space="preserve">ברשת </w:t>
      </w:r>
      <w:bookmarkStart w:id="18803" w:name="_ETM_Q34_475409"/>
      <w:bookmarkEnd w:id="18803"/>
      <w:r>
        <w:rPr>
          <w:rtl/>
        </w:rPr>
        <w:t xml:space="preserve">ב' </w:t>
      </w:r>
      <w:bookmarkStart w:id="18804" w:name="_ETM_Q34_476529"/>
      <w:bookmarkEnd w:id="18804"/>
      <w:r>
        <w:rPr>
          <w:rtl/>
        </w:rPr>
        <w:t xml:space="preserve">במסגרת </w:t>
      </w:r>
      <w:bookmarkStart w:id="18805" w:name="_ETM_Q34_477100"/>
      <w:bookmarkEnd w:id="18805"/>
      <w:r>
        <w:rPr>
          <w:rtl/>
        </w:rPr>
        <w:t xml:space="preserve">קמפיין </w:t>
      </w:r>
      <w:bookmarkStart w:id="18806" w:name="_ETM_Q34_477520"/>
      <w:bookmarkEnd w:id="18806"/>
      <w:r>
        <w:rPr>
          <w:rtl/>
        </w:rPr>
        <w:t>ההשתקה</w:t>
      </w:r>
      <w:r>
        <w:rPr>
          <w:rFonts w:hint="cs"/>
          <w:rtl/>
        </w:rPr>
        <w:t>,</w:t>
      </w:r>
      <w:r>
        <w:rPr>
          <w:rtl/>
        </w:rPr>
        <w:t xml:space="preserve"> </w:t>
      </w:r>
      <w:bookmarkStart w:id="18807" w:name="_ETM_Q34_478210"/>
      <w:bookmarkEnd w:id="18807"/>
      <w:r>
        <w:rPr>
          <w:rtl/>
        </w:rPr>
        <w:t xml:space="preserve">ואחרי </w:t>
      </w:r>
      <w:bookmarkStart w:id="18808" w:name="_ETM_Q34_478630"/>
      <w:bookmarkEnd w:id="18808"/>
      <w:r>
        <w:rPr>
          <w:rtl/>
        </w:rPr>
        <w:t>ש</w:t>
      </w:r>
      <w:bookmarkStart w:id="18809" w:name="_ETM_Q34_479140"/>
      <w:bookmarkEnd w:id="18809"/>
      <w:r>
        <w:rPr>
          <w:rtl/>
        </w:rPr>
        <w:t xml:space="preserve">במסגרת </w:t>
      </w:r>
      <w:bookmarkStart w:id="18810" w:name="_ETM_Q34_479529"/>
      <w:bookmarkEnd w:id="18810"/>
      <w:r>
        <w:rPr>
          <w:rtl/>
        </w:rPr>
        <w:t xml:space="preserve">קמפיין </w:t>
      </w:r>
      <w:bookmarkStart w:id="18811" w:name="_ETM_Q34_479890"/>
      <w:bookmarkEnd w:id="18811"/>
      <w:r>
        <w:rPr>
          <w:rtl/>
        </w:rPr>
        <w:t xml:space="preserve">ההשתקה </w:t>
      </w:r>
      <w:bookmarkStart w:id="18812" w:name="_ETM_Q34_480370"/>
      <w:bookmarkEnd w:id="18812"/>
      <w:r>
        <w:rPr>
          <w:rtl/>
        </w:rPr>
        <w:t>ה</w:t>
      </w:r>
      <w:bookmarkStart w:id="18813" w:name="_ETM_Q34_481437"/>
      <w:bookmarkEnd w:id="18813"/>
      <w:r>
        <w:rPr>
          <w:rtl/>
        </w:rPr>
        <w:t xml:space="preserve">וא </w:t>
      </w:r>
      <w:bookmarkStart w:id="18814" w:name="_ETM_Q34_480520"/>
      <w:bookmarkStart w:id="18815" w:name="_ETM_Q34_478677"/>
      <w:bookmarkEnd w:id="18814"/>
      <w:bookmarkEnd w:id="18815"/>
      <w:r>
        <w:rPr>
          <w:rFonts w:hint="cs"/>
          <w:rtl/>
        </w:rPr>
        <w:t>היה</w:t>
      </w:r>
      <w:r>
        <w:rPr>
          <w:rtl/>
        </w:rPr>
        <w:t xml:space="preserve"> </w:t>
      </w:r>
      <w:bookmarkStart w:id="18816" w:name="_ETM_Q34_480000"/>
      <w:bookmarkStart w:id="18817" w:name="_ETM_Q34_480210"/>
      <w:bookmarkStart w:id="18818" w:name="_ETM_Q34_480269"/>
      <w:bookmarkStart w:id="18819" w:name="_ETM_Q34_480480"/>
      <w:bookmarkStart w:id="18820" w:name="_ETM_Q34_481890"/>
      <w:bookmarkEnd w:id="18816"/>
      <w:bookmarkEnd w:id="18817"/>
      <w:bookmarkEnd w:id="18818"/>
      <w:bookmarkEnd w:id="18819"/>
      <w:bookmarkEnd w:id="18820"/>
      <w:r>
        <w:rPr>
          <w:rtl/>
        </w:rPr>
        <w:t xml:space="preserve">אצל </w:t>
      </w:r>
      <w:bookmarkStart w:id="18821" w:name="_ETM_Q34_482250"/>
      <w:bookmarkEnd w:id="18821"/>
      <w:r>
        <w:rPr>
          <w:rtl/>
        </w:rPr>
        <w:t xml:space="preserve">ספי </w:t>
      </w:r>
      <w:bookmarkStart w:id="18822" w:name="_ETM_Q34_482700"/>
      <w:bookmarkEnd w:id="18822"/>
      <w:r>
        <w:rPr>
          <w:rtl/>
        </w:rPr>
        <w:t xml:space="preserve">ויניר </w:t>
      </w:r>
      <w:bookmarkStart w:id="18823" w:name="_ETM_Q34_483300"/>
      <w:bookmarkEnd w:id="18823"/>
      <w:r>
        <w:rPr>
          <w:rtl/>
        </w:rPr>
        <w:t>ב</w:t>
      </w:r>
      <w:bookmarkStart w:id="18824" w:name="_ETM_Q34_484440"/>
      <w:bookmarkEnd w:id="18824"/>
      <w:r>
        <w:rPr>
          <w:rtl/>
        </w:rPr>
        <w:t xml:space="preserve">גלי </w:t>
      </w:r>
      <w:bookmarkStart w:id="18825" w:name="_ETM_Q34_484859"/>
      <w:bookmarkEnd w:id="18825"/>
      <w:r>
        <w:rPr>
          <w:rtl/>
        </w:rPr>
        <w:t>צה"ל</w:t>
      </w:r>
      <w:r>
        <w:rPr>
          <w:rFonts w:hint="cs"/>
          <w:rtl/>
        </w:rPr>
        <w:t>,</w:t>
      </w:r>
      <w:r>
        <w:rPr>
          <w:rtl/>
        </w:rPr>
        <w:t xml:space="preserve"> </w:t>
      </w:r>
      <w:bookmarkStart w:id="18826" w:name="_ETM_Q34_486339"/>
      <w:bookmarkEnd w:id="18826"/>
      <w:r>
        <w:rPr>
          <w:rFonts w:hint="cs"/>
          <w:rtl/>
        </w:rPr>
        <w:t>ו</w:t>
      </w:r>
      <w:r>
        <w:rPr>
          <w:rtl/>
        </w:rPr>
        <w:t xml:space="preserve">היה </w:t>
      </w:r>
      <w:bookmarkStart w:id="18827" w:name="_ETM_Q34_486490"/>
      <w:bookmarkEnd w:id="18827"/>
      <w:r>
        <w:rPr>
          <w:rtl/>
        </w:rPr>
        <w:t xml:space="preserve">גם </w:t>
      </w:r>
      <w:bookmarkStart w:id="18828" w:name="_ETM_Q34_486669"/>
      <w:bookmarkEnd w:id="18828"/>
      <w:r>
        <w:rPr>
          <w:rtl/>
        </w:rPr>
        <w:t>בגל</w:t>
      </w:r>
      <w:bookmarkStart w:id="18829" w:name="_ETM_Q34_486910"/>
      <w:bookmarkStart w:id="18830" w:name="_ETM_Q34_484267"/>
      <w:bookmarkEnd w:id="18829"/>
      <w:bookmarkEnd w:id="18830"/>
      <w:r>
        <w:rPr>
          <w:rFonts w:hint="cs"/>
          <w:rtl/>
        </w:rPr>
        <w:t xml:space="preserve">י </w:t>
      </w:r>
      <w:r>
        <w:rPr>
          <w:rtl/>
        </w:rPr>
        <w:t>ישראל</w:t>
      </w:r>
      <w:bookmarkStart w:id="18831" w:name="_ETM_Q34_484086"/>
      <w:bookmarkEnd w:id="18831"/>
      <w:r>
        <w:rPr>
          <w:rFonts w:hint="cs"/>
          <w:rtl/>
        </w:rPr>
        <w:t>;</w:t>
      </w:r>
      <w:r>
        <w:rPr>
          <w:rtl/>
        </w:rPr>
        <w:t xml:space="preserve"> </w:t>
      </w:r>
      <w:bookmarkStart w:id="18832" w:name="_ETM_Q34_487359"/>
      <w:bookmarkEnd w:id="18832"/>
      <w:r>
        <w:rPr>
          <w:rFonts w:hint="cs"/>
          <w:rtl/>
        </w:rPr>
        <w:t>אז</w:t>
      </w:r>
      <w:r>
        <w:rPr>
          <w:rtl/>
        </w:rPr>
        <w:t xml:space="preserve"> </w:t>
      </w:r>
      <w:bookmarkStart w:id="18833" w:name="_ETM_Q34_487839"/>
      <w:bookmarkEnd w:id="18833"/>
      <w:r>
        <w:rPr>
          <w:rtl/>
        </w:rPr>
        <w:t>במסגרת</w:t>
      </w:r>
      <w:bookmarkStart w:id="18834" w:name="_ETM_Q34_488889"/>
      <w:bookmarkStart w:id="18835" w:name="_ETM_Q34_489250"/>
      <w:bookmarkStart w:id="18836" w:name="_ETM_Q34_489136"/>
      <w:bookmarkEnd w:id="18834"/>
      <w:bookmarkEnd w:id="18835"/>
      <w:bookmarkEnd w:id="18836"/>
      <w:r>
        <w:rPr>
          <w:rtl/>
        </w:rPr>
        <w:t xml:space="preserve"> </w:t>
      </w:r>
      <w:bookmarkStart w:id="18837" w:name="_ETM_Q34_489639"/>
      <w:bookmarkEnd w:id="18837"/>
      <w:r>
        <w:rPr>
          <w:rtl/>
        </w:rPr>
        <w:t xml:space="preserve">קמפיין </w:t>
      </w:r>
      <w:bookmarkStart w:id="18838" w:name="_ETM_Q34_490059"/>
      <w:bookmarkEnd w:id="18838"/>
      <w:r>
        <w:rPr>
          <w:rtl/>
        </w:rPr>
        <w:t xml:space="preserve">ההשתקה </w:t>
      </w:r>
      <w:bookmarkStart w:id="18839" w:name="_ETM_Q34_490599"/>
      <w:bookmarkEnd w:id="18839"/>
      <w:r>
        <w:rPr>
          <w:rtl/>
        </w:rPr>
        <w:t xml:space="preserve">הוא </w:t>
      </w:r>
      <w:bookmarkStart w:id="18840" w:name="_ETM_Q34_490690"/>
      <w:bookmarkEnd w:id="18840"/>
      <w:r>
        <w:rPr>
          <w:rtl/>
        </w:rPr>
        <w:t xml:space="preserve">היה </w:t>
      </w:r>
      <w:bookmarkStart w:id="18841" w:name="_ETM_Q34_490839"/>
      <w:bookmarkStart w:id="18842" w:name="_ETM_Q34_491019"/>
      <w:bookmarkStart w:id="18843" w:name="_ETM_Q34_487996"/>
      <w:bookmarkEnd w:id="18841"/>
      <w:bookmarkEnd w:id="18842"/>
      <w:bookmarkEnd w:id="18843"/>
      <w:r>
        <w:rPr>
          <w:rtl/>
        </w:rPr>
        <w:t>אתמו</w:t>
      </w:r>
      <w:bookmarkStart w:id="18844" w:name="_ETM_Q34_489346"/>
      <w:bookmarkEnd w:id="18844"/>
      <w:r>
        <w:rPr>
          <w:rtl/>
        </w:rPr>
        <w:t xml:space="preserve">ל </w:t>
      </w:r>
      <w:bookmarkStart w:id="18845" w:name="_ETM_Q34_491379"/>
      <w:bookmarkEnd w:id="18845"/>
      <w:r>
        <w:rPr>
          <w:rFonts w:hint="cs"/>
          <w:rtl/>
        </w:rPr>
        <w:t xml:space="preserve">גם </w:t>
      </w:r>
      <w:r>
        <w:rPr>
          <w:rtl/>
        </w:rPr>
        <w:t xml:space="preserve">בתוכנית </w:t>
      </w:r>
      <w:bookmarkStart w:id="18846" w:name="_ETM_Q34_492650"/>
      <w:bookmarkStart w:id="18847" w:name="_ETM_Q34_493070"/>
      <w:bookmarkStart w:id="18848" w:name="_ETM_Q34_490366"/>
      <w:bookmarkEnd w:id="18846"/>
      <w:bookmarkEnd w:id="18847"/>
      <w:bookmarkEnd w:id="18848"/>
      <w:r>
        <w:rPr>
          <w:rFonts w:hint="cs"/>
          <w:rtl/>
        </w:rPr>
        <w:t>הפטריוטים</w:t>
      </w:r>
      <w:r>
        <w:rPr>
          <w:rtl/>
        </w:rPr>
        <w:t xml:space="preserve"> </w:t>
      </w:r>
      <w:bookmarkStart w:id="18849" w:name="_ETM_Q34_493160"/>
      <w:bookmarkEnd w:id="18849"/>
      <w:r>
        <w:rPr>
          <w:rtl/>
        </w:rPr>
        <w:t xml:space="preserve">בערוץ </w:t>
      </w:r>
      <w:bookmarkStart w:id="18850" w:name="_ETM_Q34_493460"/>
      <w:bookmarkEnd w:id="18850"/>
      <w:r>
        <w:rPr>
          <w:rtl/>
        </w:rPr>
        <w:t>14</w:t>
      </w:r>
      <w:r>
        <w:rPr>
          <w:rFonts w:hint="cs"/>
          <w:rtl/>
        </w:rPr>
        <w:t>.</w:t>
      </w:r>
      <w:bookmarkStart w:id="18851" w:name="_ETM_Q34_495779"/>
      <w:bookmarkStart w:id="18852" w:name="_ETM_Q34_499740"/>
      <w:bookmarkStart w:id="18853" w:name="_ETM_Q34_499797"/>
      <w:bookmarkStart w:id="18854" w:name="_ETM_Q34_499932"/>
      <w:bookmarkStart w:id="18855" w:name="_ETM_Q34_499971"/>
      <w:bookmarkEnd w:id="18851"/>
      <w:bookmarkEnd w:id="18852"/>
      <w:bookmarkEnd w:id="18853"/>
      <w:bookmarkEnd w:id="18854"/>
      <w:bookmarkEnd w:id="18855"/>
      <w:r>
        <w:rPr>
          <w:rFonts w:hint="cs"/>
          <w:rtl/>
        </w:rPr>
        <w:t xml:space="preserve"> </w:t>
      </w:r>
      <w:r>
        <w:rPr>
          <w:rtl/>
        </w:rPr>
        <w:t xml:space="preserve">במסגרת </w:t>
      </w:r>
      <w:bookmarkStart w:id="18856" w:name="_ETM_Q34_496320"/>
      <w:bookmarkEnd w:id="18856"/>
      <w:r>
        <w:rPr>
          <w:rtl/>
        </w:rPr>
        <w:t xml:space="preserve">קמפיין </w:t>
      </w:r>
      <w:bookmarkStart w:id="18857" w:name="_ETM_Q34_496710"/>
      <w:bookmarkEnd w:id="18857"/>
      <w:r>
        <w:rPr>
          <w:rtl/>
        </w:rPr>
        <w:t>ההשתקה</w:t>
      </w:r>
      <w:r>
        <w:rPr>
          <w:rFonts w:hint="cs"/>
          <w:rtl/>
        </w:rPr>
        <w:t>,</w:t>
      </w:r>
      <w:r>
        <w:rPr>
          <w:rtl/>
        </w:rPr>
        <w:t xml:space="preserve"> </w:t>
      </w:r>
      <w:bookmarkStart w:id="18858" w:name="_ETM_Q34_497370"/>
      <w:bookmarkEnd w:id="18858"/>
      <w:r>
        <w:rPr>
          <w:rtl/>
        </w:rPr>
        <w:t xml:space="preserve">בתוכנית </w:t>
      </w:r>
      <w:bookmarkStart w:id="18859" w:name="_ETM_Q34_498420"/>
      <w:bookmarkStart w:id="18860" w:name="_ETM_Q34_498750"/>
      <w:bookmarkEnd w:id="18859"/>
      <w:bookmarkEnd w:id="18860"/>
      <w:r>
        <w:rPr>
          <w:rFonts w:hint="cs"/>
          <w:rtl/>
        </w:rPr>
        <w:t>הפטריוטים</w:t>
      </w:r>
      <w:bookmarkStart w:id="18861" w:name="_ETM_Q34_496985"/>
      <w:bookmarkEnd w:id="18861"/>
      <w:r>
        <w:rPr>
          <w:rFonts w:hint="cs"/>
          <w:rtl/>
        </w:rPr>
        <w:t>,</w:t>
      </w:r>
      <w:r>
        <w:rPr>
          <w:rtl/>
        </w:rPr>
        <w:t xml:space="preserve"> </w:t>
      </w:r>
      <w:bookmarkStart w:id="18862" w:name="_ETM_Q34_498990"/>
      <w:bookmarkStart w:id="18863" w:name="_ETM_Q34_499110"/>
      <w:bookmarkEnd w:id="18862"/>
      <w:bookmarkEnd w:id="18863"/>
      <w:r>
        <w:rPr>
          <w:rtl/>
        </w:rPr>
        <w:t xml:space="preserve">הוא </w:t>
      </w:r>
      <w:bookmarkStart w:id="18864" w:name="_ETM_Q34_499410"/>
      <w:bookmarkEnd w:id="18864"/>
      <w:r>
        <w:rPr>
          <w:rtl/>
        </w:rPr>
        <w:t>אמר ש</w:t>
      </w:r>
      <w:bookmarkStart w:id="18865" w:name="_ETM_Q34_500850"/>
      <w:bookmarkEnd w:id="18865"/>
      <w:r>
        <w:rPr>
          <w:rtl/>
        </w:rPr>
        <w:t xml:space="preserve">אחרי </w:t>
      </w:r>
      <w:bookmarkStart w:id="18866" w:name="_ETM_Q34_501240"/>
      <w:bookmarkStart w:id="18867" w:name="_ETM_Q34_500965"/>
      <w:bookmarkEnd w:id="18866"/>
      <w:bookmarkEnd w:id="18867"/>
      <w:r>
        <w:rPr>
          <w:rFonts w:hint="cs"/>
          <w:rtl/>
        </w:rPr>
        <w:t>ה</w:t>
      </w:r>
      <w:r>
        <w:rPr>
          <w:rtl/>
        </w:rPr>
        <w:t xml:space="preserve">עסקה </w:t>
      </w:r>
      <w:bookmarkStart w:id="18868" w:name="_ETM_Q34_501720"/>
      <w:bookmarkEnd w:id="18868"/>
      <w:r>
        <w:rPr>
          <w:rtl/>
        </w:rPr>
        <w:t xml:space="preserve">שנחתמה </w:t>
      </w:r>
      <w:bookmarkStart w:id="18869" w:name="_ETM_Q34_503050"/>
      <w:bookmarkEnd w:id="18869"/>
      <w:r>
        <w:rPr>
          <w:rFonts w:hint="cs"/>
          <w:rtl/>
        </w:rPr>
        <w:t>–</w:t>
      </w:r>
      <w:r>
        <w:rPr>
          <w:rtl/>
        </w:rPr>
        <w:t xml:space="preserve"> </w:t>
      </w:r>
      <w:bookmarkStart w:id="18870" w:name="_ETM_Q34_503320"/>
      <w:bookmarkEnd w:id="18870"/>
      <w:r>
        <w:rPr>
          <w:rFonts w:hint="cs"/>
          <w:rtl/>
        </w:rPr>
        <w:t>ו</w:t>
      </w:r>
      <w:r>
        <w:rPr>
          <w:rtl/>
        </w:rPr>
        <w:t xml:space="preserve">במסגרת </w:t>
      </w:r>
      <w:bookmarkStart w:id="18871" w:name="_ETM_Q34_503800"/>
      <w:bookmarkEnd w:id="18871"/>
      <w:r>
        <w:rPr>
          <w:rtl/>
        </w:rPr>
        <w:t xml:space="preserve">העסקה </w:t>
      </w:r>
      <w:bookmarkStart w:id="18872" w:name="_ETM_Q34_504220"/>
      <w:bookmarkStart w:id="18873" w:name="_ETM_Q34_504880"/>
      <w:bookmarkStart w:id="18874" w:name="_ETM_Q34_505329"/>
      <w:bookmarkStart w:id="18875" w:name="_ETM_Q34_503204"/>
      <w:bookmarkEnd w:id="18872"/>
      <w:bookmarkEnd w:id="18873"/>
      <w:bookmarkEnd w:id="18874"/>
      <w:bookmarkEnd w:id="18875"/>
      <w:r>
        <w:rPr>
          <w:rFonts w:hint="cs"/>
          <w:rtl/>
        </w:rPr>
        <w:t xml:space="preserve">שלוש </w:t>
      </w:r>
      <w:r>
        <w:rPr>
          <w:rtl/>
        </w:rPr>
        <w:t xml:space="preserve">חטופות </w:t>
      </w:r>
      <w:bookmarkStart w:id="18876" w:name="_ETM_Q34_506679"/>
      <w:bookmarkEnd w:id="18876"/>
      <w:r>
        <w:rPr>
          <w:rtl/>
        </w:rPr>
        <w:t xml:space="preserve">שלנו </w:t>
      </w:r>
      <w:bookmarkStart w:id="18877" w:name="_ETM_Q34_507130"/>
      <w:bookmarkEnd w:id="18877"/>
      <w:r>
        <w:rPr>
          <w:rtl/>
        </w:rPr>
        <w:t xml:space="preserve">חזרו </w:t>
      </w:r>
      <w:bookmarkStart w:id="18878" w:name="_ETM_Q34_507519"/>
      <w:bookmarkEnd w:id="18878"/>
      <w:r>
        <w:rPr>
          <w:rtl/>
        </w:rPr>
        <w:t>הביתה</w:t>
      </w:r>
      <w:r>
        <w:rPr>
          <w:rFonts w:hint="cs"/>
          <w:rtl/>
        </w:rPr>
        <w:t xml:space="preserve"> </w:t>
      </w:r>
      <w:r>
        <w:rPr>
          <w:rFonts w:hint="eastAsia"/>
          <w:rtl/>
        </w:rPr>
        <w:t>–</w:t>
      </w:r>
      <w:r>
        <w:rPr>
          <w:rtl/>
        </w:rPr>
        <w:t xml:space="preserve"> </w:t>
      </w:r>
      <w:bookmarkStart w:id="18879" w:name="_ETM_Q34_509099"/>
      <w:bookmarkEnd w:id="18879"/>
      <w:r>
        <w:rPr>
          <w:rtl/>
        </w:rPr>
        <w:t xml:space="preserve">אז </w:t>
      </w:r>
      <w:bookmarkStart w:id="18880" w:name="_ETM_Q34_509279"/>
      <w:bookmarkEnd w:id="18880"/>
      <w:r>
        <w:rPr>
          <w:rtl/>
        </w:rPr>
        <w:t xml:space="preserve">בעקבות </w:t>
      </w:r>
      <w:bookmarkStart w:id="18881" w:name="_ETM_Q34_509730"/>
      <w:bookmarkEnd w:id="18881"/>
      <w:r>
        <w:rPr>
          <w:rtl/>
        </w:rPr>
        <w:t>העסקה</w:t>
      </w:r>
      <w:r>
        <w:rPr>
          <w:rFonts w:hint="cs"/>
          <w:rtl/>
        </w:rPr>
        <w:t>,</w:t>
      </w:r>
      <w:r>
        <w:rPr>
          <w:rtl/>
        </w:rPr>
        <w:t xml:space="preserve"> </w:t>
      </w:r>
      <w:bookmarkStart w:id="18882" w:name="_ETM_Q34_510119"/>
      <w:bookmarkEnd w:id="18882"/>
      <w:r>
        <w:rPr>
          <w:rtl/>
        </w:rPr>
        <w:t xml:space="preserve">מספיק </w:t>
      </w:r>
      <w:bookmarkStart w:id="18883" w:name="_ETM_Q34_512920"/>
      <w:bookmarkEnd w:id="18883"/>
      <w:r>
        <w:rPr>
          <w:rFonts w:hint="cs"/>
          <w:rtl/>
        </w:rPr>
        <w:t>שיחטפ</w:t>
      </w:r>
      <w:bookmarkStart w:id="18884" w:name="_ETM_Q34_510465"/>
      <w:bookmarkEnd w:id="18884"/>
      <w:r>
        <w:rPr>
          <w:rtl/>
        </w:rPr>
        <w:t xml:space="preserve">ו </w:t>
      </w:r>
      <w:bookmarkStart w:id="18885" w:name="_ETM_Q34_513489"/>
      <w:bookmarkEnd w:id="18885"/>
      <w:r>
        <w:rPr>
          <w:rtl/>
        </w:rPr>
        <w:t xml:space="preserve">לנו </w:t>
      </w:r>
      <w:bookmarkStart w:id="18886" w:name="_ETM_Q34_514530"/>
      <w:bookmarkEnd w:id="18886"/>
      <w:r>
        <w:rPr>
          <w:rtl/>
        </w:rPr>
        <w:t xml:space="preserve">שתי </w:t>
      </w:r>
      <w:bookmarkStart w:id="18887" w:name="_ETM_Q34_515040"/>
      <w:bookmarkEnd w:id="18887"/>
      <w:r>
        <w:rPr>
          <w:rtl/>
        </w:rPr>
        <w:t xml:space="preserve">משפחות </w:t>
      </w:r>
      <w:bookmarkStart w:id="18888" w:name="_ETM_Q34_516280"/>
      <w:bookmarkEnd w:id="18888"/>
      <w:r>
        <w:rPr>
          <w:rtl/>
        </w:rPr>
        <w:t>ממ</w:t>
      </w:r>
      <w:bookmarkStart w:id="18889" w:name="_ETM_Q34_515724"/>
      <w:bookmarkEnd w:id="18889"/>
      <w:r>
        <w:rPr>
          <w:rFonts w:hint="cs"/>
          <w:rtl/>
        </w:rPr>
        <w:t>טולה</w:t>
      </w:r>
      <w:r>
        <w:rPr>
          <w:rtl/>
        </w:rPr>
        <w:t xml:space="preserve"> </w:t>
      </w:r>
      <w:bookmarkStart w:id="18890" w:name="_ETM_Q34_517120"/>
      <w:bookmarkEnd w:id="18890"/>
      <w:r>
        <w:rPr>
          <w:rtl/>
        </w:rPr>
        <w:t xml:space="preserve">כדי </w:t>
      </w:r>
      <w:bookmarkStart w:id="18891" w:name="_ETM_Q34_518200"/>
      <w:bookmarkEnd w:id="18891"/>
      <w:r>
        <w:rPr>
          <w:rtl/>
        </w:rPr>
        <w:t xml:space="preserve">להוריד </w:t>
      </w:r>
      <w:bookmarkStart w:id="18892" w:name="_ETM_Q34_518650"/>
      <w:bookmarkEnd w:id="18892"/>
      <w:r>
        <w:rPr>
          <w:rtl/>
        </w:rPr>
        <w:t xml:space="preserve">את </w:t>
      </w:r>
      <w:bookmarkStart w:id="18893" w:name="_ETM_Q34_518740"/>
      <w:bookmarkEnd w:id="18893"/>
      <w:r>
        <w:rPr>
          <w:rtl/>
        </w:rPr>
        <w:t xml:space="preserve">מדינת </w:t>
      </w:r>
      <w:bookmarkStart w:id="18894" w:name="_ETM_Q34_519130"/>
      <w:bookmarkEnd w:id="18894"/>
      <w:r>
        <w:rPr>
          <w:rtl/>
        </w:rPr>
        <w:t xml:space="preserve">ישראל </w:t>
      </w:r>
      <w:bookmarkStart w:id="18895" w:name="_ETM_Q34_519520"/>
      <w:bookmarkEnd w:id="18895"/>
      <w:r>
        <w:rPr>
          <w:rtl/>
        </w:rPr>
        <w:t xml:space="preserve">על </w:t>
      </w:r>
      <w:bookmarkStart w:id="18896" w:name="_ETM_Q34_519640"/>
      <w:bookmarkEnd w:id="18896"/>
      <w:r>
        <w:rPr>
          <w:rtl/>
        </w:rPr>
        <w:t>הברכיים</w:t>
      </w:r>
      <w:r>
        <w:rPr>
          <w:rFonts w:hint="cs"/>
          <w:rtl/>
        </w:rPr>
        <w:t>.</w:t>
      </w:r>
      <w:r>
        <w:rPr>
          <w:rtl/>
        </w:rPr>
        <w:t xml:space="preserve"> </w:t>
      </w:r>
      <w:bookmarkStart w:id="18897" w:name="_ETM_Q34_522660"/>
      <w:bookmarkEnd w:id="18897"/>
      <w:r>
        <w:rPr>
          <w:rtl/>
        </w:rPr>
        <w:t xml:space="preserve">שתי </w:t>
      </w:r>
      <w:bookmarkStart w:id="18898" w:name="_ETM_Q34_522930"/>
      <w:bookmarkEnd w:id="18898"/>
      <w:r>
        <w:rPr>
          <w:rtl/>
        </w:rPr>
        <w:t xml:space="preserve">משפחות </w:t>
      </w:r>
      <w:bookmarkStart w:id="18899" w:name="_ETM_Q34_526010"/>
      <w:bookmarkEnd w:id="18899"/>
      <w:r>
        <w:rPr>
          <w:rtl/>
        </w:rPr>
        <w:t>ממטולה</w:t>
      </w:r>
      <w:r>
        <w:rPr>
          <w:rFonts w:hint="cs"/>
          <w:rtl/>
        </w:rPr>
        <w:t>.</w:t>
      </w:r>
      <w:bookmarkStart w:id="18900" w:name="_ETM_Q34_528070"/>
      <w:bookmarkEnd w:id="18900"/>
    </w:p>
    <w:p w:rsidR="00E1062A" w:rsidRDefault="00E1062A" w:rsidP="009036BA">
      <w:pPr>
        <w:rPr>
          <w:rtl/>
        </w:rPr>
      </w:pPr>
      <w:bookmarkStart w:id="18901" w:name="_ETM_Q34_525310"/>
      <w:bookmarkStart w:id="18902" w:name="_ETM_Q34_525394"/>
      <w:bookmarkEnd w:id="18901"/>
      <w:bookmarkEnd w:id="18902"/>
    </w:p>
    <w:p w:rsidR="00E1062A" w:rsidRDefault="00E1062A" w:rsidP="00CE5AE6">
      <w:pPr>
        <w:rPr>
          <w:rtl/>
        </w:rPr>
      </w:pPr>
      <w:bookmarkStart w:id="18903" w:name="_ETM_Q34_525501"/>
      <w:bookmarkStart w:id="18904" w:name="_ETM_Q34_525595"/>
      <w:bookmarkEnd w:id="18903"/>
      <w:bookmarkEnd w:id="18904"/>
      <w:r>
        <w:rPr>
          <w:rtl/>
        </w:rPr>
        <w:t xml:space="preserve">מי </w:t>
      </w:r>
      <w:bookmarkStart w:id="18905" w:name="_ETM_Q34_528250"/>
      <w:bookmarkEnd w:id="18905"/>
      <w:r>
        <w:rPr>
          <w:rtl/>
        </w:rPr>
        <w:t xml:space="preserve">מספר </w:t>
      </w:r>
      <w:bookmarkStart w:id="18906" w:name="_ETM_Q34_528730"/>
      <w:bookmarkStart w:id="18907" w:name="_ETM_Q34_530390"/>
      <w:bookmarkEnd w:id="18906"/>
      <w:bookmarkEnd w:id="18907"/>
      <w:r>
        <w:rPr>
          <w:rFonts w:hint="cs"/>
          <w:rtl/>
        </w:rPr>
        <w:t>לו</w:t>
      </w:r>
      <w:r>
        <w:rPr>
          <w:rtl/>
        </w:rPr>
        <w:t xml:space="preserve"> </w:t>
      </w:r>
      <w:bookmarkStart w:id="18908" w:name="_ETM_Q34_530779"/>
      <w:bookmarkEnd w:id="18908"/>
      <w:r>
        <w:rPr>
          <w:rtl/>
        </w:rPr>
        <w:t xml:space="preserve">שבמשמרת </w:t>
      </w:r>
      <w:bookmarkStart w:id="18909" w:name="_ETM_Q34_531739"/>
      <w:bookmarkEnd w:id="18909"/>
      <w:r>
        <w:rPr>
          <w:rtl/>
        </w:rPr>
        <w:t xml:space="preserve">שלו </w:t>
      </w:r>
      <w:bookmarkStart w:id="18910" w:name="_ETM_Q34_532870"/>
      <w:bookmarkEnd w:id="18910"/>
      <w:r>
        <w:rPr>
          <w:rtl/>
        </w:rPr>
        <w:t xml:space="preserve">לא </w:t>
      </w:r>
      <w:bookmarkStart w:id="18911" w:name="_ETM_Q34_533080"/>
      <w:bookmarkEnd w:id="18911"/>
      <w:r>
        <w:rPr>
          <w:rtl/>
        </w:rPr>
        <w:t xml:space="preserve">נחטפו </w:t>
      </w:r>
      <w:bookmarkStart w:id="18912" w:name="_ETM_Q34_533620"/>
      <w:bookmarkEnd w:id="18912"/>
      <w:r>
        <w:rPr>
          <w:rtl/>
        </w:rPr>
        <w:t xml:space="preserve">שתי </w:t>
      </w:r>
      <w:bookmarkStart w:id="18913" w:name="_ETM_Q34_533890"/>
      <w:bookmarkEnd w:id="18913"/>
      <w:r>
        <w:rPr>
          <w:rtl/>
        </w:rPr>
        <w:t>משפחות</w:t>
      </w:r>
      <w:r>
        <w:rPr>
          <w:rFonts w:hint="cs"/>
          <w:rtl/>
        </w:rPr>
        <w:t xml:space="preserve"> </w:t>
      </w:r>
      <w:r>
        <w:rPr>
          <w:rtl/>
        </w:rPr>
        <w:t xml:space="preserve">– </w:t>
      </w:r>
      <w:bookmarkStart w:id="18914" w:name="_ETM_Q34_535579"/>
      <w:bookmarkEnd w:id="18914"/>
      <w:r>
        <w:rPr>
          <w:rtl/>
        </w:rPr>
        <w:t xml:space="preserve">נרצחו </w:t>
      </w:r>
      <w:bookmarkStart w:id="18915" w:name="_ETM_Q34_536860"/>
      <w:bookmarkEnd w:id="18915"/>
      <w:r>
        <w:rPr>
          <w:rtl/>
        </w:rPr>
        <w:t>1</w:t>
      </w:r>
      <w:r>
        <w:rPr>
          <w:rFonts w:hint="cs"/>
          <w:rtl/>
        </w:rPr>
        <w:t>,</w:t>
      </w:r>
      <w:bookmarkStart w:id="18916" w:name="_ETM_Q34_534905"/>
      <w:bookmarkEnd w:id="18916"/>
      <w:r>
        <w:rPr>
          <w:rtl/>
        </w:rPr>
        <w:t xml:space="preserve">200 </w:t>
      </w:r>
      <w:bookmarkStart w:id="18917" w:name="_ETM_Q34_537940"/>
      <w:bookmarkEnd w:id="18917"/>
      <w:r>
        <w:rPr>
          <w:rtl/>
        </w:rPr>
        <w:t>ישראלים</w:t>
      </w:r>
      <w:r>
        <w:rPr>
          <w:rFonts w:hint="cs"/>
          <w:rtl/>
        </w:rPr>
        <w:t>,</w:t>
      </w:r>
      <w:r>
        <w:rPr>
          <w:rtl/>
        </w:rPr>
        <w:t xml:space="preserve"> </w:t>
      </w:r>
      <w:bookmarkStart w:id="18918" w:name="_ETM_Q34_539230"/>
      <w:bookmarkEnd w:id="18918"/>
      <w:r>
        <w:rPr>
          <w:rtl/>
        </w:rPr>
        <w:t>ו</w:t>
      </w:r>
      <w:bookmarkStart w:id="18919" w:name="_ETM_Q34_539529"/>
      <w:bookmarkEnd w:id="18919"/>
      <w:r>
        <w:rPr>
          <w:rtl/>
        </w:rPr>
        <w:t xml:space="preserve">נחטפו </w:t>
      </w:r>
      <w:bookmarkStart w:id="18920" w:name="_ETM_Q34_540480"/>
      <w:bookmarkEnd w:id="18920"/>
      <w:r>
        <w:rPr>
          <w:rtl/>
        </w:rPr>
        <w:t>250</w:t>
      </w:r>
      <w:r>
        <w:rPr>
          <w:rFonts w:hint="cs"/>
          <w:rtl/>
        </w:rPr>
        <w:t xml:space="preserve"> לרצועת עזה</w:t>
      </w:r>
      <w:bookmarkStart w:id="18921" w:name="_ETM_Q34_541445"/>
      <w:bookmarkEnd w:id="18921"/>
      <w:r>
        <w:rPr>
          <w:rFonts w:hint="cs"/>
          <w:rtl/>
        </w:rPr>
        <w:t xml:space="preserve"> </w:t>
      </w:r>
      <w:r>
        <w:rPr>
          <w:rFonts w:hint="eastAsia"/>
          <w:rtl/>
        </w:rPr>
        <w:t>–</w:t>
      </w:r>
      <w:r>
        <w:rPr>
          <w:rtl/>
        </w:rPr>
        <w:t xml:space="preserve"> </w:t>
      </w:r>
      <w:bookmarkStart w:id="18922" w:name="_ETM_Q34_543269"/>
      <w:bookmarkStart w:id="18923" w:name="_ETM_Q34_543389"/>
      <w:bookmarkStart w:id="18924" w:name="_ETM_Q34_543869"/>
      <w:bookmarkStart w:id="18925" w:name="_ETM_Q34_544980"/>
      <w:bookmarkEnd w:id="18922"/>
      <w:bookmarkEnd w:id="18923"/>
      <w:bookmarkEnd w:id="18924"/>
      <w:bookmarkEnd w:id="18925"/>
      <w:r>
        <w:rPr>
          <w:rtl/>
        </w:rPr>
        <w:t xml:space="preserve">במשמרת </w:t>
      </w:r>
      <w:bookmarkStart w:id="18926" w:name="_ETM_Q34_545820"/>
      <w:bookmarkEnd w:id="18926"/>
      <w:r>
        <w:rPr>
          <w:rtl/>
        </w:rPr>
        <w:t xml:space="preserve">שלו </w:t>
      </w:r>
      <w:bookmarkStart w:id="18927" w:name="_ETM_Q34_546960"/>
      <w:bookmarkEnd w:id="18927"/>
      <w:r>
        <w:rPr>
          <w:rtl/>
        </w:rPr>
        <w:t xml:space="preserve">כשר </w:t>
      </w:r>
      <w:bookmarkStart w:id="18928" w:name="_ETM_Q34_547560"/>
      <w:bookmarkEnd w:id="18928"/>
      <w:r>
        <w:rPr>
          <w:rtl/>
        </w:rPr>
        <w:t>הביטחון</w:t>
      </w:r>
      <w:r>
        <w:rPr>
          <w:rFonts w:hint="cs"/>
          <w:rtl/>
        </w:rPr>
        <w:t>,</w:t>
      </w:r>
      <w:bookmarkStart w:id="18929" w:name="_ETM_Q34_546235"/>
      <w:bookmarkEnd w:id="18929"/>
      <w:r>
        <w:rPr>
          <w:rtl/>
        </w:rPr>
        <w:t xml:space="preserve"> </w:t>
      </w:r>
      <w:bookmarkStart w:id="18930" w:name="_ETM_Q34_548790"/>
      <w:bookmarkEnd w:id="18930"/>
      <w:r>
        <w:rPr>
          <w:rtl/>
        </w:rPr>
        <w:t xml:space="preserve">כשר </w:t>
      </w:r>
      <w:bookmarkStart w:id="18931" w:name="_ETM_Q34_549270"/>
      <w:bookmarkEnd w:id="18931"/>
      <w:r>
        <w:rPr>
          <w:rtl/>
        </w:rPr>
        <w:t xml:space="preserve">במשרד </w:t>
      </w:r>
      <w:bookmarkStart w:id="18932" w:name="_ETM_Q34_549779"/>
      <w:bookmarkEnd w:id="18932"/>
      <w:r>
        <w:rPr>
          <w:rtl/>
        </w:rPr>
        <w:t>הביטחון</w:t>
      </w:r>
      <w:r>
        <w:rPr>
          <w:rFonts w:hint="cs"/>
          <w:rtl/>
        </w:rPr>
        <w:t>,</w:t>
      </w:r>
      <w:r>
        <w:rPr>
          <w:rtl/>
        </w:rPr>
        <w:t xml:space="preserve"> </w:t>
      </w:r>
      <w:bookmarkStart w:id="18933" w:name="_ETM_Q34_550840"/>
      <w:bookmarkEnd w:id="18933"/>
      <w:r>
        <w:rPr>
          <w:rFonts w:hint="cs"/>
          <w:rtl/>
        </w:rPr>
        <w:t>כ</w:t>
      </w:r>
      <w:bookmarkStart w:id="18934" w:name="_ETM_Q34_549205"/>
      <w:bookmarkEnd w:id="18934"/>
      <w:r>
        <w:rPr>
          <w:rtl/>
        </w:rPr>
        <w:t xml:space="preserve">שר </w:t>
      </w:r>
      <w:bookmarkStart w:id="18935" w:name="_ETM_Q34_551320"/>
      <w:bookmarkEnd w:id="18935"/>
      <w:r w:rsidR="00CE5AE6">
        <w:rPr>
          <w:rFonts w:hint="cs"/>
          <w:rtl/>
        </w:rPr>
        <w:t>ה</w:t>
      </w:r>
      <w:r>
        <w:rPr>
          <w:rtl/>
        </w:rPr>
        <w:t xml:space="preserve">אוצר </w:t>
      </w:r>
      <w:bookmarkStart w:id="18936" w:name="_ETM_Q34_552310"/>
      <w:bookmarkEnd w:id="18936"/>
      <w:r>
        <w:rPr>
          <w:rtl/>
        </w:rPr>
        <w:t xml:space="preserve">וחבר </w:t>
      </w:r>
      <w:bookmarkStart w:id="18937" w:name="_ETM_Q34_552940"/>
      <w:bookmarkEnd w:id="18937"/>
      <w:r>
        <w:rPr>
          <w:rtl/>
        </w:rPr>
        <w:t>הקבינט</w:t>
      </w:r>
      <w:r>
        <w:rPr>
          <w:rFonts w:hint="cs"/>
          <w:rtl/>
        </w:rPr>
        <w:t>.</w:t>
      </w:r>
      <w:r>
        <w:rPr>
          <w:rtl/>
        </w:rPr>
        <w:t xml:space="preserve"> </w:t>
      </w:r>
      <w:bookmarkStart w:id="18938" w:name="_ETM_Q34_554279"/>
      <w:bookmarkEnd w:id="18938"/>
      <w:r>
        <w:rPr>
          <w:rtl/>
        </w:rPr>
        <w:t xml:space="preserve">במשמרת </w:t>
      </w:r>
      <w:bookmarkStart w:id="18939" w:name="_ETM_Q34_555510"/>
      <w:bookmarkEnd w:id="18939"/>
      <w:r>
        <w:rPr>
          <w:rtl/>
        </w:rPr>
        <w:t xml:space="preserve">שלו </w:t>
      </w:r>
      <w:bookmarkStart w:id="18940" w:name="_ETM_Q34_556410"/>
      <w:bookmarkEnd w:id="18940"/>
      <w:r>
        <w:rPr>
          <w:rtl/>
        </w:rPr>
        <w:t xml:space="preserve">נרצחו </w:t>
      </w:r>
      <w:bookmarkStart w:id="18941" w:name="_ETM_Q34_557520"/>
      <w:bookmarkEnd w:id="18941"/>
      <w:r>
        <w:rPr>
          <w:rtl/>
        </w:rPr>
        <w:t>1</w:t>
      </w:r>
      <w:r>
        <w:rPr>
          <w:rFonts w:hint="cs"/>
          <w:rtl/>
        </w:rPr>
        <w:t>,</w:t>
      </w:r>
      <w:r>
        <w:rPr>
          <w:rtl/>
        </w:rPr>
        <w:t xml:space="preserve">200 </w:t>
      </w:r>
      <w:bookmarkStart w:id="18942" w:name="_ETM_Q34_558540"/>
      <w:bookmarkEnd w:id="18942"/>
      <w:r>
        <w:rPr>
          <w:rtl/>
        </w:rPr>
        <w:t xml:space="preserve">ישראלים </w:t>
      </w:r>
      <w:bookmarkStart w:id="18943" w:name="_ETM_Q34_559440"/>
      <w:bookmarkEnd w:id="18943"/>
      <w:r>
        <w:rPr>
          <w:rtl/>
        </w:rPr>
        <w:t xml:space="preserve">ונחטפו </w:t>
      </w:r>
      <w:bookmarkStart w:id="18944" w:name="_ETM_Q34_560670"/>
      <w:bookmarkEnd w:id="18944"/>
      <w:r>
        <w:rPr>
          <w:rtl/>
        </w:rPr>
        <w:t>250</w:t>
      </w:r>
      <w:r>
        <w:rPr>
          <w:rFonts w:hint="cs"/>
          <w:rtl/>
        </w:rPr>
        <w:t>.</w:t>
      </w:r>
      <w:r>
        <w:rPr>
          <w:rtl/>
        </w:rPr>
        <w:t xml:space="preserve"> </w:t>
      </w:r>
      <w:bookmarkStart w:id="18945" w:name="_ETM_Q34_562740"/>
      <w:bookmarkEnd w:id="18945"/>
      <w:r>
        <w:rPr>
          <w:rtl/>
        </w:rPr>
        <w:t xml:space="preserve">הממשלה </w:t>
      </w:r>
      <w:bookmarkStart w:id="18946" w:name="_ETM_Q34_563520"/>
      <w:bookmarkEnd w:id="18946"/>
      <w:r>
        <w:rPr>
          <w:rtl/>
        </w:rPr>
        <w:t>הזאת</w:t>
      </w:r>
      <w:r w:rsidR="00CE5AE6">
        <w:rPr>
          <w:rFonts w:hint="cs"/>
          <w:rtl/>
        </w:rPr>
        <w:t xml:space="preserve"> –</w:t>
      </w:r>
      <w:r>
        <w:rPr>
          <w:rtl/>
        </w:rPr>
        <w:t xml:space="preserve"> </w:t>
      </w:r>
      <w:bookmarkStart w:id="18947" w:name="_ETM_Q34_564520"/>
      <w:bookmarkEnd w:id="18947"/>
      <w:r>
        <w:rPr>
          <w:rtl/>
        </w:rPr>
        <w:t xml:space="preserve">השרים </w:t>
      </w:r>
      <w:bookmarkStart w:id="18948" w:name="_ETM_Q34_565240"/>
      <w:bookmarkEnd w:id="18948"/>
      <w:r>
        <w:rPr>
          <w:rtl/>
        </w:rPr>
        <w:t xml:space="preserve">שלה </w:t>
      </w:r>
      <w:bookmarkStart w:id="18949" w:name="_ETM_Q34_566350"/>
      <w:bookmarkEnd w:id="18949"/>
      <w:r>
        <w:rPr>
          <w:rtl/>
        </w:rPr>
        <w:t xml:space="preserve">שוברים </w:t>
      </w:r>
      <w:bookmarkStart w:id="18950" w:name="_ETM_Q34_567580"/>
      <w:bookmarkEnd w:id="18950"/>
      <w:r>
        <w:rPr>
          <w:rtl/>
        </w:rPr>
        <w:t xml:space="preserve">פעם </w:t>
      </w:r>
      <w:bookmarkStart w:id="18951" w:name="_ETM_Q34_568150"/>
      <w:bookmarkEnd w:id="18951"/>
      <w:r>
        <w:rPr>
          <w:rtl/>
        </w:rPr>
        <w:t xml:space="preserve">אחר </w:t>
      </w:r>
      <w:bookmarkStart w:id="18952" w:name="_ETM_Q34_568630"/>
      <w:bookmarkEnd w:id="18952"/>
      <w:r>
        <w:rPr>
          <w:rtl/>
        </w:rPr>
        <w:t xml:space="preserve">פעם </w:t>
      </w:r>
      <w:bookmarkStart w:id="18953" w:name="_ETM_Q34_569680"/>
      <w:bookmarkStart w:id="18954" w:name="_ETM_Q34_566925"/>
      <w:bookmarkEnd w:id="18953"/>
      <w:bookmarkEnd w:id="18954"/>
      <w:r>
        <w:rPr>
          <w:rFonts w:hint="cs"/>
          <w:rtl/>
        </w:rPr>
        <w:t>שיאים</w:t>
      </w:r>
      <w:r>
        <w:rPr>
          <w:rtl/>
        </w:rPr>
        <w:t xml:space="preserve"> </w:t>
      </w:r>
      <w:bookmarkStart w:id="18955" w:name="_ETM_Q34_570340"/>
      <w:bookmarkEnd w:id="18955"/>
      <w:r>
        <w:rPr>
          <w:rtl/>
        </w:rPr>
        <w:t xml:space="preserve">של </w:t>
      </w:r>
      <w:bookmarkStart w:id="18956" w:name="_ETM_Q34_570940"/>
      <w:bookmarkEnd w:id="18956"/>
      <w:r>
        <w:rPr>
          <w:rtl/>
        </w:rPr>
        <w:t xml:space="preserve">חוסר </w:t>
      </w:r>
      <w:bookmarkStart w:id="18957" w:name="_ETM_Q34_571660"/>
      <w:bookmarkEnd w:id="18957"/>
      <w:r>
        <w:rPr>
          <w:rtl/>
        </w:rPr>
        <w:t xml:space="preserve">מודעות </w:t>
      </w:r>
      <w:bookmarkStart w:id="18958" w:name="_ETM_Q34_572719"/>
      <w:bookmarkEnd w:id="18958"/>
      <w:r>
        <w:rPr>
          <w:rtl/>
        </w:rPr>
        <w:t>עצמית</w:t>
      </w:r>
      <w:r>
        <w:rPr>
          <w:rFonts w:hint="cs"/>
          <w:rtl/>
        </w:rPr>
        <w:t>.</w:t>
      </w:r>
      <w:bookmarkStart w:id="18959" w:name="_ETM_Q34_574560"/>
      <w:bookmarkStart w:id="18960" w:name="_ETM_Q34_574483"/>
      <w:bookmarkEnd w:id="18959"/>
      <w:bookmarkEnd w:id="18960"/>
    </w:p>
    <w:p w:rsidR="00E1062A" w:rsidRDefault="00E1062A" w:rsidP="009036BA">
      <w:pPr>
        <w:rPr>
          <w:rtl/>
        </w:rPr>
      </w:pPr>
      <w:bookmarkStart w:id="18961" w:name="_ETM_Q34_574545"/>
      <w:bookmarkEnd w:id="18961"/>
    </w:p>
    <w:p w:rsidR="00E1062A" w:rsidRDefault="00E1062A" w:rsidP="009036BA">
      <w:pPr>
        <w:rPr>
          <w:rtl/>
        </w:rPr>
      </w:pPr>
      <w:bookmarkStart w:id="18962" w:name="_ETM_Q34_574659"/>
      <w:bookmarkStart w:id="18963" w:name="_ETM_Q34_574707"/>
      <w:bookmarkEnd w:id="18962"/>
      <w:bookmarkEnd w:id="18963"/>
      <w:r>
        <w:rPr>
          <w:rtl/>
        </w:rPr>
        <w:t xml:space="preserve">האיש </w:t>
      </w:r>
      <w:bookmarkStart w:id="18964" w:name="_ETM_Q34_574890"/>
      <w:bookmarkEnd w:id="18964"/>
      <w:r>
        <w:rPr>
          <w:rtl/>
        </w:rPr>
        <w:t xml:space="preserve">הזה </w:t>
      </w:r>
      <w:bookmarkStart w:id="18965" w:name="_ETM_Q34_575820"/>
      <w:bookmarkEnd w:id="18965"/>
      <w:r>
        <w:rPr>
          <w:rtl/>
        </w:rPr>
        <w:t xml:space="preserve">הצביע </w:t>
      </w:r>
      <w:bookmarkStart w:id="18966" w:name="_ETM_Q34_576990"/>
      <w:bookmarkEnd w:id="18966"/>
      <w:r>
        <w:rPr>
          <w:rtl/>
        </w:rPr>
        <w:t xml:space="preserve">נגד </w:t>
      </w:r>
      <w:bookmarkStart w:id="18967" w:name="_ETM_Q34_577589"/>
      <w:bookmarkEnd w:id="18967"/>
      <w:r>
        <w:rPr>
          <w:rtl/>
        </w:rPr>
        <w:t xml:space="preserve">העסקה </w:t>
      </w:r>
      <w:bookmarkStart w:id="18968" w:name="_ETM_Q34_578729"/>
      <w:bookmarkEnd w:id="18968"/>
      <w:r>
        <w:rPr>
          <w:rtl/>
        </w:rPr>
        <w:t>להש</w:t>
      </w:r>
      <w:r>
        <w:rPr>
          <w:rFonts w:hint="cs"/>
          <w:rtl/>
        </w:rPr>
        <w:t>ב</w:t>
      </w:r>
      <w:r>
        <w:rPr>
          <w:rtl/>
        </w:rPr>
        <w:t xml:space="preserve">ת </w:t>
      </w:r>
      <w:bookmarkStart w:id="18969" w:name="_ETM_Q34_579360"/>
      <w:bookmarkEnd w:id="18969"/>
      <w:r>
        <w:rPr>
          <w:rFonts w:hint="cs"/>
          <w:rtl/>
        </w:rPr>
        <w:t>ה</w:t>
      </w:r>
      <w:bookmarkStart w:id="18970" w:name="_ETM_Q34_581616"/>
      <w:bookmarkEnd w:id="18970"/>
      <w:r>
        <w:rPr>
          <w:rtl/>
        </w:rPr>
        <w:t xml:space="preserve">חטופות </w:t>
      </w:r>
      <w:bookmarkStart w:id="18971" w:name="_ETM_Q34_579779"/>
      <w:bookmarkEnd w:id="18971"/>
      <w:r>
        <w:rPr>
          <w:rtl/>
        </w:rPr>
        <w:t>של</w:t>
      </w:r>
      <w:bookmarkStart w:id="18972" w:name="_ETM_Q34_578816"/>
      <w:bookmarkEnd w:id="18972"/>
      <w:r>
        <w:rPr>
          <w:rtl/>
        </w:rPr>
        <w:t>נו</w:t>
      </w:r>
      <w:r>
        <w:rPr>
          <w:rFonts w:hint="cs"/>
          <w:rtl/>
        </w:rPr>
        <w:t>,</w:t>
      </w:r>
      <w:r>
        <w:rPr>
          <w:rtl/>
        </w:rPr>
        <w:t xml:space="preserve"> </w:t>
      </w:r>
      <w:bookmarkStart w:id="18973" w:name="_ETM_Q34_581440"/>
      <w:bookmarkStart w:id="18974" w:name="_ETM_Q34_581620"/>
      <w:bookmarkEnd w:id="18973"/>
      <w:bookmarkEnd w:id="18974"/>
      <w:r>
        <w:rPr>
          <w:rFonts w:hint="cs"/>
          <w:rtl/>
        </w:rPr>
        <w:t>ו</w:t>
      </w:r>
      <w:r>
        <w:rPr>
          <w:rtl/>
        </w:rPr>
        <w:t xml:space="preserve">למרות </w:t>
      </w:r>
      <w:bookmarkStart w:id="18975" w:name="_ETM_Q34_582070"/>
      <w:bookmarkEnd w:id="18975"/>
      <w:r>
        <w:rPr>
          <w:rtl/>
        </w:rPr>
        <w:t xml:space="preserve">המורכבות </w:t>
      </w:r>
      <w:bookmarkStart w:id="18976" w:name="_ETM_Q34_583360"/>
      <w:bookmarkEnd w:id="18976"/>
      <w:r>
        <w:rPr>
          <w:rtl/>
        </w:rPr>
        <w:t>כביכול</w:t>
      </w:r>
      <w:r>
        <w:rPr>
          <w:rFonts w:hint="cs"/>
          <w:rtl/>
        </w:rPr>
        <w:t>,</w:t>
      </w:r>
      <w:r>
        <w:rPr>
          <w:rtl/>
        </w:rPr>
        <w:t xml:space="preserve"> </w:t>
      </w:r>
      <w:bookmarkStart w:id="18977" w:name="_ETM_Q34_584920"/>
      <w:bookmarkEnd w:id="18977"/>
      <w:r>
        <w:rPr>
          <w:rtl/>
        </w:rPr>
        <w:t xml:space="preserve">מי </w:t>
      </w:r>
      <w:bookmarkStart w:id="18978" w:name="_ETM_Q34_585100"/>
      <w:bookmarkEnd w:id="18978"/>
      <w:r>
        <w:rPr>
          <w:rtl/>
        </w:rPr>
        <w:t xml:space="preserve">שהצביע </w:t>
      </w:r>
      <w:bookmarkStart w:id="18979" w:name="_ETM_Q34_586089"/>
      <w:bookmarkEnd w:id="18979"/>
      <w:r>
        <w:rPr>
          <w:rtl/>
        </w:rPr>
        <w:t xml:space="preserve">נגד </w:t>
      </w:r>
      <w:bookmarkStart w:id="18980" w:name="_ETM_Q34_587229"/>
      <w:bookmarkEnd w:id="18980"/>
      <w:r>
        <w:rPr>
          <w:rtl/>
        </w:rPr>
        <w:t xml:space="preserve">הוא </w:t>
      </w:r>
      <w:bookmarkStart w:id="18981" w:name="_ETM_Q34_587499"/>
      <w:bookmarkEnd w:id="18981"/>
      <w:r>
        <w:rPr>
          <w:rtl/>
        </w:rPr>
        <w:t>מתנגד</w:t>
      </w:r>
      <w:bookmarkStart w:id="18982" w:name="_ETM_Q34_585076"/>
      <w:bookmarkEnd w:id="18982"/>
      <w:r>
        <w:rPr>
          <w:rFonts w:hint="cs"/>
          <w:rtl/>
        </w:rPr>
        <w:t>.</w:t>
      </w:r>
      <w:r>
        <w:rPr>
          <w:rtl/>
        </w:rPr>
        <w:t xml:space="preserve"> </w:t>
      </w:r>
      <w:bookmarkStart w:id="18983" w:name="_ETM_Q34_588700"/>
      <w:bookmarkEnd w:id="18983"/>
      <w:r>
        <w:rPr>
          <w:rtl/>
        </w:rPr>
        <w:t xml:space="preserve">ככה </w:t>
      </w:r>
      <w:bookmarkStart w:id="18984" w:name="_ETM_Q34_589000"/>
      <w:bookmarkEnd w:id="18984"/>
      <w:r>
        <w:rPr>
          <w:rtl/>
        </w:rPr>
        <w:t xml:space="preserve">אני </w:t>
      </w:r>
      <w:bookmarkStart w:id="18985" w:name="_ETM_Q34_589120"/>
      <w:bookmarkEnd w:id="18985"/>
      <w:r>
        <w:rPr>
          <w:rtl/>
        </w:rPr>
        <w:t xml:space="preserve">מבין </w:t>
      </w:r>
      <w:bookmarkStart w:id="18986" w:name="_ETM_Q34_589360"/>
      <w:bookmarkEnd w:id="18986"/>
      <w:r>
        <w:rPr>
          <w:rtl/>
        </w:rPr>
        <w:t xml:space="preserve">את </w:t>
      </w:r>
      <w:bookmarkStart w:id="18987" w:name="_ETM_Q34_589450"/>
      <w:bookmarkEnd w:id="18987"/>
      <w:r>
        <w:rPr>
          <w:rtl/>
        </w:rPr>
        <w:t>זה</w:t>
      </w:r>
      <w:r>
        <w:rPr>
          <w:rFonts w:hint="cs"/>
          <w:rtl/>
        </w:rPr>
        <w:t>.</w:t>
      </w:r>
      <w:r>
        <w:rPr>
          <w:rtl/>
        </w:rPr>
        <w:t xml:space="preserve"> </w:t>
      </w:r>
      <w:bookmarkStart w:id="18988" w:name="_ETM_Q34_590190"/>
      <w:bookmarkStart w:id="18989" w:name="_ETM_Q34_590460"/>
      <w:bookmarkStart w:id="18990" w:name="_ETM_Q34_588716"/>
      <w:bookmarkEnd w:id="18988"/>
      <w:bookmarkEnd w:id="18989"/>
      <w:bookmarkEnd w:id="18990"/>
      <w:r>
        <w:rPr>
          <w:rtl/>
        </w:rPr>
        <w:t xml:space="preserve">מי </w:t>
      </w:r>
      <w:bookmarkStart w:id="18991" w:name="_ETM_Q34_590700"/>
      <w:bookmarkEnd w:id="18991"/>
      <w:r>
        <w:rPr>
          <w:rtl/>
        </w:rPr>
        <w:t xml:space="preserve">שמצביע </w:t>
      </w:r>
      <w:bookmarkStart w:id="18992" w:name="_ETM_Q34_591300"/>
      <w:bookmarkEnd w:id="18992"/>
      <w:r>
        <w:rPr>
          <w:rtl/>
        </w:rPr>
        <w:t xml:space="preserve">נגד </w:t>
      </w:r>
      <w:bookmarkStart w:id="18993" w:name="_ETM_Q34_591779"/>
      <w:bookmarkEnd w:id="18993"/>
      <w:r>
        <w:rPr>
          <w:rtl/>
        </w:rPr>
        <w:t xml:space="preserve">הוא </w:t>
      </w:r>
      <w:bookmarkStart w:id="18994" w:name="_ETM_Q34_591840"/>
      <w:bookmarkEnd w:id="18994"/>
      <w:r>
        <w:rPr>
          <w:rtl/>
        </w:rPr>
        <w:t xml:space="preserve">מתנגד </w:t>
      </w:r>
      <w:bookmarkStart w:id="18995" w:name="_ETM_Q34_593210"/>
      <w:bookmarkEnd w:id="18995"/>
      <w:r>
        <w:rPr>
          <w:rtl/>
        </w:rPr>
        <w:t>להש</w:t>
      </w:r>
      <w:r>
        <w:rPr>
          <w:rFonts w:hint="cs"/>
          <w:rtl/>
        </w:rPr>
        <w:t>ב</w:t>
      </w:r>
      <w:r>
        <w:rPr>
          <w:rtl/>
        </w:rPr>
        <w:t xml:space="preserve">ת </w:t>
      </w:r>
      <w:bookmarkStart w:id="18996" w:name="_ETM_Q34_594020"/>
      <w:bookmarkEnd w:id="18996"/>
      <w:r>
        <w:rPr>
          <w:rFonts w:hint="cs"/>
          <w:rtl/>
        </w:rPr>
        <w:t>ה</w:t>
      </w:r>
      <w:r>
        <w:rPr>
          <w:rtl/>
        </w:rPr>
        <w:t>חטופים</w:t>
      </w:r>
      <w:bookmarkStart w:id="18997" w:name="_ETM_Q34_596286"/>
      <w:bookmarkEnd w:id="18997"/>
      <w:r>
        <w:rPr>
          <w:rFonts w:hint="cs"/>
          <w:rtl/>
        </w:rPr>
        <w:t>.</w:t>
      </w:r>
      <w:bookmarkStart w:id="18998" w:name="_ETM_Q34_595670"/>
      <w:bookmarkEnd w:id="18998"/>
    </w:p>
    <w:p w:rsidR="00E1062A" w:rsidRDefault="00E1062A" w:rsidP="009036BA">
      <w:pPr>
        <w:rPr>
          <w:rtl/>
        </w:rPr>
      </w:pPr>
      <w:bookmarkStart w:id="18999" w:name="_ETM_Q34_596996"/>
      <w:bookmarkStart w:id="19000" w:name="_ETM_Q34_597060"/>
      <w:bookmarkEnd w:id="18999"/>
      <w:bookmarkEnd w:id="19000"/>
    </w:p>
    <w:p w:rsidR="00E1062A" w:rsidRDefault="00E1062A" w:rsidP="009036BA">
      <w:pPr>
        <w:rPr>
          <w:rtl/>
        </w:rPr>
      </w:pPr>
      <w:bookmarkStart w:id="19001" w:name="_ETM_Q34_597156"/>
      <w:bookmarkStart w:id="19002" w:name="_ETM_Q34_597224"/>
      <w:bookmarkEnd w:id="19001"/>
      <w:bookmarkEnd w:id="19002"/>
      <w:r>
        <w:rPr>
          <w:rtl/>
        </w:rPr>
        <w:t xml:space="preserve">אז </w:t>
      </w:r>
      <w:bookmarkStart w:id="19003" w:name="_ETM_Q34_595880"/>
      <w:bookmarkEnd w:id="19003"/>
      <w:r>
        <w:rPr>
          <w:rtl/>
        </w:rPr>
        <w:t xml:space="preserve">אני </w:t>
      </w:r>
      <w:bookmarkStart w:id="19004" w:name="_ETM_Q34_596000"/>
      <w:bookmarkEnd w:id="19004"/>
      <w:r>
        <w:rPr>
          <w:rtl/>
        </w:rPr>
        <w:t xml:space="preserve">רוצה </w:t>
      </w:r>
      <w:bookmarkStart w:id="19005" w:name="_ETM_Q34_596869"/>
      <w:bookmarkEnd w:id="19005"/>
      <w:r>
        <w:rPr>
          <w:rtl/>
        </w:rPr>
        <w:t xml:space="preserve">להקריא </w:t>
      </w:r>
      <w:bookmarkStart w:id="19006" w:name="_ETM_Q34_597409"/>
      <w:bookmarkEnd w:id="19006"/>
      <w:r>
        <w:rPr>
          <w:rtl/>
        </w:rPr>
        <w:t>לו</w:t>
      </w:r>
      <w:r>
        <w:rPr>
          <w:rFonts w:hint="cs"/>
          <w:rtl/>
        </w:rPr>
        <w:t>,</w:t>
      </w:r>
      <w:r>
        <w:rPr>
          <w:rtl/>
        </w:rPr>
        <w:t xml:space="preserve"> </w:t>
      </w:r>
      <w:bookmarkStart w:id="19007" w:name="_ETM_Q34_598560"/>
      <w:bookmarkEnd w:id="19007"/>
      <w:r>
        <w:rPr>
          <w:rtl/>
        </w:rPr>
        <w:t xml:space="preserve">לשר </w:t>
      </w:r>
      <w:bookmarkStart w:id="19008" w:name="_ETM_Q34_599010"/>
      <w:bookmarkEnd w:id="19008"/>
      <w:r>
        <w:rPr>
          <w:rtl/>
        </w:rPr>
        <w:t xml:space="preserve">אוצר </w:t>
      </w:r>
      <w:bookmarkStart w:id="19009" w:name="_ETM_Q34_599820"/>
      <w:bookmarkEnd w:id="19009"/>
      <w:r>
        <w:rPr>
          <w:rtl/>
        </w:rPr>
        <w:t xml:space="preserve">שלנו </w:t>
      </w:r>
      <w:bookmarkStart w:id="19010" w:name="_ETM_Q34_600810"/>
      <w:bookmarkStart w:id="19011" w:name="_ETM_Q34_600960"/>
      <w:bookmarkEnd w:id="19010"/>
      <w:bookmarkEnd w:id="19011"/>
      <w:r>
        <w:rPr>
          <w:rFonts w:hint="cs"/>
          <w:rtl/>
        </w:rPr>
        <w:t>ו</w:t>
      </w:r>
      <w:r>
        <w:rPr>
          <w:rtl/>
        </w:rPr>
        <w:t xml:space="preserve">שר </w:t>
      </w:r>
      <w:bookmarkStart w:id="19012" w:name="_ETM_Q34_601229"/>
      <w:bookmarkEnd w:id="19012"/>
      <w:r>
        <w:rPr>
          <w:rtl/>
        </w:rPr>
        <w:t xml:space="preserve">במשרד </w:t>
      </w:r>
      <w:bookmarkStart w:id="19013" w:name="_ETM_Q34_601680"/>
      <w:bookmarkEnd w:id="19013"/>
      <w:r>
        <w:rPr>
          <w:rtl/>
        </w:rPr>
        <w:t>הביטחון</w:t>
      </w:r>
      <w:r>
        <w:rPr>
          <w:rFonts w:hint="cs"/>
          <w:rtl/>
        </w:rPr>
        <w:t>,</w:t>
      </w:r>
      <w:bookmarkStart w:id="19014" w:name="_ETM_Q34_601386"/>
      <w:bookmarkEnd w:id="19014"/>
      <w:r>
        <w:rPr>
          <w:rtl/>
        </w:rPr>
        <w:t xml:space="preserve"> </w:t>
      </w:r>
      <w:bookmarkStart w:id="19015" w:name="_ETM_Q34_602990"/>
      <w:bookmarkEnd w:id="19015"/>
      <w:r>
        <w:rPr>
          <w:rtl/>
        </w:rPr>
        <w:t xml:space="preserve">את </w:t>
      </w:r>
      <w:bookmarkStart w:id="19016" w:name="_ETM_Q34_603170"/>
      <w:bookmarkEnd w:id="19016"/>
      <w:r>
        <w:rPr>
          <w:rtl/>
        </w:rPr>
        <w:t xml:space="preserve">דבריה </w:t>
      </w:r>
      <w:bookmarkStart w:id="19017" w:name="_ETM_Q34_603619"/>
      <w:bookmarkEnd w:id="19017"/>
      <w:r>
        <w:rPr>
          <w:rtl/>
        </w:rPr>
        <w:t xml:space="preserve">של </w:t>
      </w:r>
      <w:bookmarkStart w:id="19018" w:name="_ETM_Q34_603920"/>
      <w:bookmarkEnd w:id="19018"/>
      <w:r>
        <w:rPr>
          <w:rtl/>
        </w:rPr>
        <w:t xml:space="preserve">מירב </w:t>
      </w:r>
      <w:bookmarkStart w:id="19019" w:name="_ETM_Q34_604279"/>
      <w:bookmarkEnd w:id="19019"/>
      <w:r>
        <w:rPr>
          <w:rtl/>
        </w:rPr>
        <w:t>ל</w:t>
      </w:r>
      <w:bookmarkStart w:id="19020" w:name="_ETM_Q34_602366"/>
      <w:bookmarkEnd w:id="19020"/>
      <w:r>
        <w:rPr>
          <w:rtl/>
        </w:rPr>
        <w:t xml:space="preserve">שם </w:t>
      </w:r>
      <w:bookmarkStart w:id="19021" w:name="_ETM_Q34_604609"/>
      <w:bookmarkEnd w:id="19021"/>
      <w:r>
        <w:rPr>
          <w:rtl/>
        </w:rPr>
        <w:t>גונן</w:t>
      </w:r>
      <w:r>
        <w:rPr>
          <w:rFonts w:hint="cs"/>
          <w:rtl/>
        </w:rPr>
        <w:t>,</w:t>
      </w:r>
      <w:r>
        <w:rPr>
          <w:rtl/>
        </w:rPr>
        <w:t xml:space="preserve"> </w:t>
      </w:r>
      <w:bookmarkStart w:id="19022" w:name="_ETM_Q34_605510"/>
      <w:bookmarkEnd w:id="19022"/>
      <w:r>
        <w:rPr>
          <w:rtl/>
        </w:rPr>
        <w:t xml:space="preserve">אימא </w:t>
      </w:r>
      <w:bookmarkStart w:id="19023" w:name="_ETM_Q34_605779"/>
      <w:bookmarkEnd w:id="19023"/>
      <w:r>
        <w:rPr>
          <w:rtl/>
        </w:rPr>
        <w:t xml:space="preserve">של </w:t>
      </w:r>
      <w:bookmarkStart w:id="19024" w:name="_ETM_Q34_605990"/>
      <w:bookmarkEnd w:id="19024"/>
      <w:r>
        <w:rPr>
          <w:rtl/>
        </w:rPr>
        <w:t>רו</w:t>
      </w:r>
      <w:r>
        <w:rPr>
          <w:rFonts w:hint="cs"/>
          <w:rtl/>
        </w:rPr>
        <w:t>מ</w:t>
      </w:r>
      <w:r>
        <w:rPr>
          <w:rtl/>
        </w:rPr>
        <w:t>י</w:t>
      </w:r>
      <w:bookmarkStart w:id="19025" w:name="_ETM_Q34_603316"/>
      <w:bookmarkEnd w:id="19025"/>
      <w:r>
        <w:rPr>
          <w:rFonts w:hint="cs"/>
          <w:rtl/>
        </w:rPr>
        <w:t>,</w:t>
      </w:r>
      <w:r>
        <w:rPr>
          <w:rtl/>
        </w:rPr>
        <w:t xml:space="preserve"> </w:t>
      </w:r>
      <w:bookmarkStart w:id="19026" w:name="_ETM_Q34_606409"/>
      <w:bookmarkEnd w:id="19026"/>
      <w:r>
        <w:rPr>
          <w:rtl/>
        </w:rPr>
        <w:t xml:space="preserve">שאמרה </w:t>
      </w:r>
      <w:bookmarkStart w:id="19027" w:name="_ETM_Q34_607430"/>
      <w:bookmarkEnd w:id="19027"/>
      <w:r>
        <w:rPr>
          <w:rtl/>
        </w:rPr>
        <w:t>ה</w:t>
      </w:r>
      <w:bookmarkStart w:id="19028" w:name="_ETM_Q34_607909"/>
      <w:bookmarkEnd w:id="19028"/>
      <w:r>
        <w:rPr>
          <w:rtl/>
        </w:rPr>
        <w:t xml:space="preserve">ערב </w:t>
      </w:r>
      <w:bookmarkStart w:id="19029" w:name="_ETM_Q34_608330"/>
      <w:bookmarkEnd w:id="19029"/>
      <w:r>
        <w:rPr>
          <w:rtl/>
        </w:rPr>
        <w:t xml:space="preserve">בהצהרה </w:t>
      </w:r>
      <w:bookmarkStart w:id="19030" w:name="_ETM_Q34_609530"/>
      <w:bookmarkEnd w:id="19030"/>
      <w:r>
        <w:rPr>
          <w:rtl/>
        </w:rPr>
        <w:t>לתקשורת</w:t>
      </w:r>
      <w:r>
        <w:rPr>
          <w:rFonts w:hint="cs"/>
          <w:rtl/>
        </w:rPr>
        <w:t>:</w:t>
      </w:r>
      <w:bookmarkStart w:id="19031" w:name="_ETM_Q34_613743"/>
      <w:bookmarkEnd w:id="19031"/>
      <w:r>
        <w:rPr>
          <w:rtl/>
        </w:rPr>
        <w:t xml:space="preserve"> </w:t>
      </w:r>
      <w:bookmarkStart w:id="19032" w:name="_ETM_Q34_610730"/>
      <w:bookmarkEnd w:id="19032"/>
      <w:r>
        <w:rPr>
          <w:rtl/>
        </w:rPr>
        <w:t xml:space="preserve">אנחנו </w:t>
      </w:r>
      <w:bookmarkStart w:id="19033" w:name="_ETM_Q34_611300"/>
      <w:bookmarkEnd w:id="19033"/>
      <w:r>
        <w:rPr>
          <w:rtl/>
        </w:rPr>
        <w:t xml:space="preserve">עם </w:t>
      </w:r>
      <w:bookmarkStart w:id="19034" w:name="_ETM_Q34_611540"/>
      <w:bookmarkEnd w:id="19034"/>
      <w:r>
        <w:rPr>
          <w:rtl/>
        </w:rPr>
        <w:t>ישראל</w:t>
      </w:r>
      <w:r>
        <w:rPr>
          <w:rFonts w:hint="cs"/>
          <w:rtl/>
        </w:rPr>
        <w:t>,</w:t>
      </w:r>
      <w:r>
        <w:rPr>
          <w:rtl/>
        </w:rPr>
        <w:t xml:space="preserve"> </w:t>
      </w:r>
      <w:bookmarkStart w:id="19035" w:name="_ETM_Q34_612620"/>
      <w:bookmarkStart w:id="19036" w:name="_ETM_Q34_610797"/>
      <w:bookmarkEnd w:id="19035"/>
      <w:bookmarkEnd w:id="19036"/>
      <w:r>
        <w:rPr>
          <w:rtl/>
        </w:rPr>
        <w:t xml:space="preserve">עם </w:t>
      </w:r>
      <w:bookmarkStart w:id="19037" w:name="_ETM_Q34_612860"/>
      <w:bookmarkEnd w:id="19037"/>
      <w:r>
        <w:rPr>
          <w:rtl/>
        </w:rPr>
        <w:t xml:space="preserve">יחיד </w:t>
      </w:r>
      <w:bookmarkStart w:id="19038" w:name="_ETM_Q34_613340"/>
      <w:bookmarkEnd w:id="19038"/>
      <w:r>
        <w:rPr>
          <w:rtl/>
        </w:rPr>
        <w:t>ומיוחד</w:t>
      </w:r>
      <w:r>
        <w:rPr>
          <w:rFonts w:hint="cs"/>
          <w:rtl/>
        </w:rPr>
        <w:t>,</w:t>
      </w:r>
      <w:r>
        <w:rPr>
          <w:rtl/>
        </w:rPr>
        <w:t xml:space="preserve"> </w:t>
      </w:r>
      <w:bookmarkStart w:id="19039" w:name="_ETM_Q34_614400"/>
      <w:bookmarkEnd w:id="19039"/>
      <w:r>
        <w:rPr>
          <w:rtl/>
        </w:rPr>
        <w:t>שש</w:t>
      </w:r>
      <w:r>
        <w:rPr>
          <w:rFonts w:hint="cs"/>
          <w:rtl/>
        </w:rPr>
        <w:t>ואף</w:t>
      </w:r>
      <w:r>
        <w:rPr>
          <w:rtl/>
        </w:rPr>
        <w:t xml:space="preserve"> </w:t>
      </w:r>
      <w:bookmarkStart w:id="19040" w:name="_ETM_Q34_614909"/>
      <w:bookmarkEnd w:id="19040"/>
      <w:r>
        <w:rPr>
          <w:rtl/>
        </w:rPr>
        <w:t>ל</w:t>
      </w:r>
      <w:bookmarkStart w:id="19041" w:name="_ETM_Q34_615059"/>
      <w:bookmarkEnd w:id="19041"/>
      <w:r>
        <w:rPr>
          <w:rtl/>
        </w:rPr>
        <w:t xml:space="preserve">שלום </w:t>
      </w:r>
      <w:bookmarkStart w:id="19042" w:name="_ETM_Q34_615540"/>
      <w:bookmarkEnd w:id="19042"/>
      <w:r>
        <w:rPr>
          <w:rtl/>
        </w:rPr>
        <w:t>ו</w:t>
      </w:r>
      <w:bookmarkStart w:id="19043" w:name="_ETM_Q34_615629"/>
      <w:bookmarkStart w:id="19044" w:name="_ETM_Q34_613127"/>
      <w:bookmarkEnd w:id="19043"/>
      <w:bookmarkEnd w:id="19044"/>
      <w:r>
        <w:rPr>
          <w:rtl/>
        </w:rPr>
        <w:t xml:space="preserve">מוכן </w:t>
      </w:r>
      <w:bookmarkStart w:id="19045" w:name="_ETM_Q34_616559"/>
      <w:bookmarkEnd w:id="19045"/>
      <w:r>
        <w:rPr>
          <w:rtl/>
        </w:rPr>
        <w:t>למלחמה</w:t>
      </w:r>
      <w:r>
        <w:rPr>
          <w:rFonts w:hint="cs"/>
          <w:rtl/>
        </w:rPr>
        <w:t>,</w:t>
      </w:r>
      <w:r>
        <w:rPr>
          <w:rtl/>
        </w:rPr>
        <w:t xml:space="preserve"> </w:t>
      </w:r>
      <w:bookmarkStart w:id="19046" w:name="_ETM_Q34_617680"/>
      <w:bookmarkEnd w:id="19046"/>
      <w:r>
        <w:rPr>
          <w:rtl/>
        </w:rPr>
        <w:t xml:space="preserve">שמחבר </w:t>
      </w:r>
      <w:bookmarkStart w:id="19047" w:name="_ETM_Q34_618730"/>
      <w:bookmarkEnd w:id="19047"/>
      <w:r>
        <w:rPr>
          <w:rtl/>
        </w:rPr>
        <w:t xml:space="preserve">עמים </w:t>
      </w:r>
      <w:bookmarkStart w:id="19048" w:name="_ETM_Q34_619940"/>
      <w:bookmarkEnd w:id="19048"/>
      <w:r>
        <w:rPr>
          <w:rtl/>
        </w:rPr>
        <w:t>ל</w:t>
      </w:r>
      <w:bookmarkStart w:id="19049" w:name="_ETM_Q34_620629"/>
      <w:bookmarkStart w:id="19050" w:name="_ETM_Q34_620840"/>
      <w:bookmarkStart w:id="19051" w:name="_ETM_Q34_618818"/>
      <w:bookmarkEnd w:id="19049"/>
      <w:bookmarkEnd w:id="19050"/>
      <w:bookmarkEnd w:id="19051"/>
      <w:r>
        <w:rPr>
          <w:rtl/>
        </w:rPr>
        <w:t xml:space="preserve">ערכיות </w:t>
      </w:r>
      <w:bookmarkStart w:id="19052" w:name="_ETM_Q34_621830"/>
      <w:bookmarkEnd w:id="19052"/>
      <w:r>
        <w:rPr>
          <w:rtl/>
        </w:rPr>
        <w:t>ו</w:t>
      </w:r>
      <w:bookmarkStart w:id="19053" w:name="_ETM_Q34_621950"/>
      <w:bookmarkEnd w:id="19053"/>
      <w:r>
        <w:rPr>
          <w:rtl/>
        </w:rPr>
        <w:t>למוסר</w:t>
      </w:r>
      <w:r>
        <w:rPr>
          <w:rFonts w:hint="cs"/>
          <w:rtl/>
        </w:rPr>
        <w:t>.</w:t>
      </w:r>
      <w:r>
        <w:rPr>
          <w:rtl/>
        </w:rPr>
        <w:t xml:space="preserve"> </w:t>
      </w:r>
      <w:bookmarkStart w:id="19054" w:name="_ETM_Q34_623290"/>
      <w:bookmarkEnd w:id="19054"/>
      <w:r>
        <w:rPr>
          <w:rtl/>
        </w:rPr>
        <w:t xml:space="preserve">יש </w:t>
      </w:r>
      <w:bookmarkStart w:id="19055" w:name="_ETM_Q34_623620"/>
      <w:bookmarkStart w:id="19056" w:name="_ETM_Q34_624569"/>
      <w:bookmarkStart w:id="19057" w:name="_ETM_Q34_624750"/>
      <w:bookmarkEnd w:id="19055"/>
      <w:bookmarkEnd w:id="19056"/>
      <w:bookmarkEnd w:id="19057"/>
      <w:r>
        <w:rPr>
          <w:rtl/>
        </w:rPr>
        <w:t xml:space="preserve">עוד </w:t>
      </w:r>
      <w:bookmarkStart w:id="19058" w:name="_ETM_Q34_624840"/>
      <w:bookmarkEnd w:id="19058"/>
      <w:r>
        <w:rPr>
          <w:rtl/>
        </w:rPr>
        <w:t xml:space="preserve">94 </w:t>
      </w:r>
      <w:bookmarkStart w:id="19059" w:name="_ETM_Q34_626500"/>
      <w:bookmarkEnd w:id="19059"/>
      <w:r>
        <w:rPr>
          <w:rtl/>
        </w:rPr>
        <w:t xml:space="preserve">חטופים </w:t>
      </w:r>
      <w:bookmarkStart w:id="19060" w:name="_ETM_Q34_627670"/>
      <w:bookmarkEnd w:id="19060"/>
      <w:r>
        <w:rPr>
          <w:rtl/>
        </w:rPr>
        <w:t>שכול</w:t>
      </w:r>
      <w:bookmarkStart w:id="19061" w:name="_ETM_Q34_629170"/>
      <w:bookmarkEnd w:id="19061"/>
      <w:r>
        <w:rPr>
          <w:rtl/>
        </w:rPr>
        <w:t xml:space="preserve">נו </w:t>
      </w:r>
      <w:bookmarkStart w:id="19062" w:name="_ETM_Q34_629800"/>
      <w:bookmarkEnd w:id="19062"/>
      <w:r>
        <w:rPr>
          <w:rtl/>
        </w:rPr>
        <w:t xml:space="preserve">מחויבים </w:t>
      </w:r>
      <w:bookmarkStart w:id="19063" w:name="_ETM_Q34_630370"/>
      <w:bookmarkEnd w:id="19063"/>
      <w:r>
        <w:rPr>
          <w:rtl/>
        </w:rPr>
        <w:t>להם</w:t>
      </w:r>
      <w:r>
        <w:rPr>
          <w:rFonts w:hint="cs"/>
          <w:rtl/>
        </w:rPr>
        <w:t>.</w:t>
      </w:r>
      <w:r>
        <w:rPr>
          <w:rtl/>
        </w:rPr>
        <w:t xml:space="preserve"> </w:t>
      </w:r>
      <w:bookmarkStart w:id="19064" w:name="_ETM_Q34_631300"/>
      <w:bookmarkEnd w:id="19064"/>
      <w:r>
        <w:rPr>
          <w:rtl/>
        </w:rPr>
        <w:t xml:space="preserve">הניצחון </w:t>
      </w:r>
      <w:bookmarkStart w:id="19065" w:name="_ETM_Q34_632230"/>
      <w:bookmarkEnd w:id="19065"/>
      <w:r>
        <w:rPr>
          <w:rtl/>
        </w:rPr>
        <w:t xml:space="preserve">האמיתי </w:t>
      </w:r>
      <w:bookmarkStart w:id="19066" w:name="_ETM_Q34_633460"/>
      <w:bookmarkEnd w:id="19066"/>
      <w:r>
        <w:rPr>
          <w:rtl/>
        </w:rPr>
        <w:t xml:space="preserve">הוא </w:t>
      </w:r>
      <w:bookmarkStart w:id="19067" w:name="_ETM_Q34_633550"/>
      <w:bookmarkEnd w:id="19067"/>
      <w:r>
        <w:rPr>
          <w:rtl/>
        </w:rPr>
        <w:t>ח</w:t>
      </w:r>
      <w:bookmarkStart w:id="19068" w:name="_ETM_Q34_630648"/>
      <w:bookmarkEnd w:id="19068"/>
      <w:r>
        <w:rPr>
          <w:rtl/>
        </w:rPr>
        <w:t>זר</w:t>
      </w:r>
      <w:r>
        <w:rPr>
          <w:rFonts w:hint="cs"/>
          <w:rtl/>
        </w:rPr>
        <w:t>תם.</w:t>
      </w:r>
      <w:r>
        <w:rPr>
          <w:rtl/>
        </w:rPr>
        <w:t xml:space="preserve"> </w:t>
      </w:r>
      <w:bookmarkStart w:id="19069" w:name="_ETM_Q34_633910"/>
      <w:bookmarkStart w:id="19070" w:name="_ETM_Q34_634240"/>
      <w:bookmarkEnd w:id="19069"/>
      <w:bookmarkEnd w:id="19070"/>
      <w:r>
        <w:rPr>
          <w:rtl/>
        </w:rPr>
        <w:t xml:space="preserve">אנחנו </w:t>
      </w:r>
      <w:bookmarkStart w:id="19071" w:name="_ETM_Q34_634480"/>
      <w:bookmarkEnd w:id="19071"/>
      <w:r>
        <w:rPr>
          <w:rtl/>
        </w:rPr>
        <w:t xml:space="preserve">נעשה </w:t>
      </w:r>
      <w:bookmarkStart w:id="19072" w:name="_ETM_Q34_634990"/>
      <w:bookmarkEnd w:id="19072"/>
      <w:r>
        <w:rPr>
          <w:rtl/>
        </w:rPr>
        <w:t xml:space="preserve">הכול </w:t>
      </w:r>
      <w:bookmarkStart w:id="19073" w:name="_ETM_Q34_635890"/>
      <w:bookmarkEnd w:id="19073"/>
      <w:r>
        <w:rPr>
          <w:rtl/>
        </w:rPr>
        <w:t xml:space="preserve">כדי </w:t>
      </w:r>
      <w:bookmarkStart w:id="19074" w:name="_ETM_Q34_636220"/>
      <w:bookmarkEnd w:id="19074"/>
      <w:r>
        <w:rPr>
          <w:rtl/>
        </w:rPr>
        <w:t>ל</w:t>
      </w:r>
      <w:r>
        <w:rPr>
          <w:rFonts w:hint="cs"/>
          <w:rtl/>
        </w:rPr>
        <w:t>ה</w:t>
      </w:r>
      <w:r>
        <w:rPr>
          <w:rtl/>
        </w:rPr>
        <w:t>ש</w:t>
      </w:r>
      <w:r>
        <w:rPr>
          <w:rFonts w:hint="cs"/>
          <w:rtl/>
        </w:rPr>
        <w:t>י</w:t>
      </w:r>
      <w:r>
        <w:rPr>
          <w:rtl/>
        </w:rPr>
        <w:t xml:space="preserve">ב </w:t>
      </w:r>
      <w:bookmarkStart w:id="19075" w:name="_ETM_Q34_636610"/>
      <w:bookmarkEnd w:id="19075"/>
      <w:r>
        <w:rPr>
          <w:rtl/>
        </w:rPr>
        <w:t xml:space="preserve">אותם </w:t>
      </w:r>
      <w:bookmarkStart w:id="19076" w:name="_ETM_Q34_637000"/>
      <w:bookmarkEnd w:id="19076"/>
      <w:r>
        <w:rPr>
          <w:rtl/>
        </w:rPr>
        <w:t>הביתה</w:t>
      </w:r>
      <w:r>
        <w:rPr>
          <w:rFonts w:hint="cs"/>
          <w:rtl/>
        </w:rPr>
        <w:t>.</w:t>
      </w:r>
      <w:r>
        <w:rPr>
          <w:rtl/>
        </w:rPr>
        <w:t xml:space="preserve"> </w:t>
      </w:r>
      <w:bookmarkStart w:id="19077" w:name="_ETM_Q34_637510"/>
      <w:bookmarkEnd w:id="19077"/>
      <w:r>
        <w:rPr>
          <w:rtl/>
        </w:rPr>
        <w:t>תודה</w:t>
      </w:r>
      <w:r>
        <w:rPr>
          <w:rFonts w:hint="cs"/>
          <w:rtl/>
        </w:rPr>
        <w:t>.</w:t>
      </w:r>
      <w:bookmarkStart w:id="19078" w:name="_ETM_Q34_638440"/>
      <w:bookmarkEnd w:id="19078"/>
    </w:p>
    <w:p w:rsidR="00E1062A" w:rsidRDefault="00E1062A" w:rsidP="009036BA">
      <w:pPr>
        <w:rPr>
          <w:rtl/>
        </w:rPr>
      </w:pPr>
    </w:p>
    <w:p w:rsidR="00E1062A" w:rsidRDefault="00E1062A" w:rsidP="009036BA">
      <w:pPr>
        <w:pStyle w:val="af6"/>
        <w:keepNext/>
        <w:rPr>
          <w:rtl/>
        </w:rPr>
      </w:pPr>
      <w:bookmarkStart w:id="19079" w:name="ET_yor_6490_11"/>
      <w:r w:rsidRPr="00FA2E4B">
        <w:rPr>
          <w:rStyle w:val="TagStyle"/>
          <w:rtl/>
        </w:rPr>
        <w:t xml:space="preserve"> &lt;&lt; יור &gt;&gt; </w:t>
      </w:r>
      <w:r>
        <w:rPr>
          <w:rtl/>
        </w:rPr>
        <w:t>היו"ר ניסים ואטורי:</w:t>
      </w:r>
      <w:r w:rsidRPr="00FA2E4B">
        <w:rPr>
          <w:rStyle w:val="TagStyle"/>
          <w:rtl/>
        </w:rPr>
        <w:t xml:space="preserve"> &lt;&lt; יור &gt;&gt;</w:t>
      </w:r>
      <w:r>
        <w:rPr>
          <w:rtl/>
        </w:rPr>
        <w:t xml:space="preserve"> </w:t>
      </w:r>
      <w:bookmarkEnd w:id="19079"/>
    </w:p>
    <w:p w:rsidR="00E1062A" w:rsidRDefault="00E1062A" w:rsidP="008F4B6E">
      <w:pPr>
        <w:rPr>
          <w:rtl/>
          <w:lang w:eastAsia="he-IL"/>
        </w:rPr>
      </w:pPr>
    </w:p>
    <w:p w:rsidR="00E1062A" w:rsidRDefault="00E1062A" w:rsidP="009036BA">
      <w:pPr>
        <w:rPr>
          <w:rtl/>
        </w:rPr>
      </w:pPr>
      <w:bookmarkStart w:id="19080" w:name="_ETM_Q34_633538"/>
      <w:bookmarkEnd w:id="19080"/>
      <w:r>
        <w:rPr>
          <w:rFonts w:hint="cs"/>
          <w:rtl/>
          <w:lang w:eastAsia="he-IL"/>
        </w:rPr>
        <w:t>תודה רבה.</w:t>
      </w:r>
      <w:bookmarkStart w:id="19081" w:name="_ETM_Q34_636357"/>
      <w:bookmarkEnd w:id="19081"/>
      <w:r>
        <w:rPr>
          <w:rFonts w:hint="cs"/>
          <w:rtl/>
          <w:lang w:eastAsia="he-IL"/>
        </w:rPr>
        <w:t xml:space="preserve"> </w:t>
      </w:r>
      <w:bookmarkStart w:id="19082" w:name="_ETM_Q34_638680"/>
      <w:bookmarkStart w:id="19083" w:name="_ETM_Q34_638890"/>
      <w:bookmarkEnd w:id="19082"/>
      <w:bookmarkEnd w:id="19083"/>
      <w:r>
        <w:rPr>
          <w:rtl/>
        </w:rPr>
        <w:t xml:space="preserve">חברת </w:t>
      </w:r>
      <w:bookmarkStart w:id="19084" w:name="_ETM_Q34_639160"/>
      <w:bookmarkEnd w:id="19084"/>
      <w:r>
        <w:rPr>
          <w:rtl/>
        </w:rPr>
        <w:t xml:space="preserve">הכנסת </w:t>
      </w:r>
      <w:bookmarkStart w:id="19085" w:name="_ETM_Q34_639610"/>
      <w:bookmarkEnd w:id="19085"/>
      <w:r>
        <w:rPr>
          <w:rtl/>
        </w:rPr>
        <w:t xml:space="preserve">טטיאנה </w:t>
      </w:r>
      <w:bookmarkStart w:id="19086" w:name="_ETM_Q34_640090"/>
      <w:bookmarkStart w:id="19087" w:name="_ETM_Q34_640510"/>
      <w:bookmarkEnd w:id="19086"/>
      <w:bookmarkEnd w:id="19087"/>
      <w:r>
        <w:rPr>
          <w:rFonts w:hint="cs"/>
          <w:rtl/>
        </w:rPr>
        <w:t>מזרסקי.</w:t>
      </w:r>
      <w:bookmarkStart w:id="19088" w:name="_ETM_Q34_661070"/>
      <w:bookmarkEnd w:id="19088"/>
    </w:p>
    <w:p w:rsidR="00E1062A" w:rsidRDefault="00E1062A" w:rsidP="009036BA">
      <w:pPr>
        <w:rPr>
          <w:rtl/>
        </w:rPr>
      </w:pPr>
    </w:p>
    <w:p w:rsidR="00E1062A" w:rsidRDefault="00E1062A" w:rsidP="009036BA">
      <w:pPr>
        <w:pStyle w:val="a4"/>
        <w:keepNext/>
        <w:rPr>
          <w:rtl/>
        </w:rPr>
      </w:pPr>
      <w:bookmarkStart w:id="19089" w:name="ET_speaker_6228_12"/>
      <w:r w:rsidRPr="00FA2E4B">
        <w:rPr>
          <w:rStyle w:val="TagStyle"/>
          <w:rtl/>
        </w:rPr>
        <w:t xml:space="preserve"> &lt;&lt; דובר &gt;&gt; </w:t>
      </w:r>
      <w:bookmarkStart w:id="19090" w:name="_Toc188345189"/>
      <w:r>
        <w:rPr>
          <w:rtl/>
        </w:rPr>
        <w:t>טטיאנה מזרסקי (יש עתיד):</w:t>
      </w:r>
      <w:bookmarkEnd w:id="19090"/>
      <w:r w:rsidRPr="00FA2E4B">
        <w:rPr>
          <w:rStyle w:val="TagStyle"/>
          <w:rtl/>
        </w:rPr>
        <w:t xml:space="preserve"> &lt;&lt; דובר &gt;&gt;</w:t>
      </w:r>
      <w:r>
        <w:rPr>
          <w:rtl/>
        </w:rPr>
        <w:t xml:space="preserve"> </w:t>
      </w:r>
      <w:bookmarkEnd w:id="19089"/>
    </w:p>
    <w:p w:rsidR="00E1062A" w:rsidRDefault="00E1062A" w:rsidP="008F4B6E">
      <w:pPr>
        <w:rPr>
          <w:rtl/>
          <w:lang w:eastAsia="he-IL"/>
        </w:rPr>
      </w:pPr>
    </w:p>
    <w:p w:rsidR="00E1062A" w:rsidRDefault="00E1062A" w:rsidP="00CE5AE6">
      <w:pPr>
        <w:rPr>
          <w:rtl/>
        </w:rPr>
      </w:pPr>
      <w:bookmarkStart w:id="19091" w:name="_ETM_Q34_639397"/>
      <w:bookmarkEnd w:id="19091"/>
      <w:r>
        <w:rPr>
          <w:rtl/>
        </w:rPr>
        <w:t xml:space="preserve">אדוני </w:t>
      </w:r>
      <w:bookmarkStart w:id="19092" w:name="_ETM_Q34_661430"/>
      <w:bookmarkEnd w:id="19092"/>
      <w:r>
        <w:rPr>
          <w:rtl/>
        </w:rPr>
        <w:t>היושב-ראש</w:t>
      </w:r>
      <w:bookmarkStart w:id="19093" w:name="_ETM_Q34_662030"/>
      <w:bookmarkEnd w:id="19093"/>
      <w:r>
        <w:rPr>
          <w:rFonts w:hint="cs"/>
          <w:rtl/>
        </w:rPr>
        <w:t xml:space="preserve">, </w:t>
      </w:r>
      <w:bookmarkStart w:id="19094" w:name="_ETM_Q34_649598"/>
      <w:bookmarkEnd w:id="19094"/>
      <w:r>
        <w:rPr>
          <w:rtl/>
        </w:rPr>
        <w:t xml:space="preserve">חבריי </w:t>
      </w:r>
      <w:bookmarkStart w:id="19095" w:name="_ETM_Q34_662450"/>
      <w:bookmarkEnd w:id="19095"/>
      <w:r>
        <w:rPr>
          <w:rtl/>
        </w:rPr>
        <w:t xml:space="preserve">חברי </w:t>
      </w:r>
      <w:bookmarkStart w:id="19096" w:name="_ETM_Q34_662810"/>
      <w:bookmarkEnd w:id="19096"/>
      <w:r>
        <w:rPr>
          <w:rtl/>
        </w:rPr>
        <w:t>הכנסת</w:t>
      </w:r>
      <w:r>
        <w:rPr>
          <w:rFonts w:hint="cs"/>
          <w:rtl/>
        </w:rPr>
        <w:t>,</w:t>
      </w:r>
      <w:bookmarkStart w:id="19097" w:name="_ETM_Q34_652877"/>
      <w:bookmarkEnd w:id="19097"/>
      <w:r>
        <w:rPr>
          <w:rtl/>
        </w:rPr>
        <w:t xml:space="preserve"> </w:t>
      </w:r>
      <w:bookmarkStart w:id="19098" w:name="_ETM_Q34_663290"/>
      <w:bookmarkEnd w:id="19098"/>
      <w:r>
        <w:rPr>
          <w:rtl/>
        </w:rPr>
        <w:t xml:space="preserve">גם </w:t>
      </w:r>
      <w:bookmarkStart w:id="19099" w:name="_ETM_Q34_663500"/>
      <w:bookmarkEnd w:id="19099"/>
      <w:r>
        <w:rPr>
          <w:rtl/>
        </w:rPr>
        <w:t xml:space="preserve">אני </w:t>
      </w:r>
      <w:bookmarkStart w:id="19100" w:name="_ETM_Q34_663710"/>
      <w:bookmarkEnd w:id="19100"/>
      <w:r>
        <w:rPr>
          <w:rtl/>
        </w:rPr>
        <w:t xml:space="preserve">שמעתי </w:t>
      </w:r>
      <w:bookmarkStart w:id="19101" w:name="_ETM_Q34_664190"/>
      <w:bookmarkEnd w:id="19101"/>
      <w:r>
        <w:rPr>
          <w:rtl/>
        </w:rPr>
        <w:t xml:space="preserve">היום </w:t>
      </w:r>
      <w:bookmarkStart w:id="19102" w:name="_ETM_Q34_664610"/>
      <w:bookmarkEnd w:id="19102"/>
      <w:r w:rsidR="00CE5AE6">
        <w:rPr>
          <w:rtl/>
        </w:rPr>
        <w:t xml:space="preserve">ברדיו </w:t>
      </w:r>
      <w:r>
        <w:rPr>
          <w:rtl/>
        </w:rPr>
        <w:t xml:space="preserve">את </w:t>
      </w:r>
      <w:bookmarkStart w:id="19103" w:name="_ETM_Q34_664790"/>
      <w:bookmarkEnd w:id="19103"/>
      <w:r>
        <w:rPr>
          <w:rtl/>
        </w:rPr>
        <w:t>הר</w:t>
      </w:r>
      <w:r>
        <w:rPr>
          <w:rFonts w:hint="cs"/>
          <w:rtl/>
        </w:rPr>
        <w:t>יא</w:t>
      </w:r>
      <w:r>
        <w:rPr>
          <w:rtl/>
        </w:rPr>
        <w:t xml:space="preserve">יון </w:t>
      </w:r>
      <w:bookmarkStart w:id="19104" w:name="_ETM_Q34_665750"/>
      <w:bookmarkStart w:id="19105" w:name="_ETM_Q34_665960"/>
      <w:bookmarkEnd w:id="19104"/>
      <w:bookmarkEnd w:id="19105"/>
      <w:r>
        <w:rPr>
          <w:rFonts w:hint="cs"/>
          <w:rtl/>
        </w:rPr>
        <w:t>עם</w:t>
      </w:r>
      <w:r>
        <w:rPr>
          <w:rtl/>
        </w:rPr>
        <w:t xml:space="preserve"> </w:t>
      </w:r>
      <w:bookmarkStart w:id="19106" w:name="_ETM_Q34_666050"/>
      <w:bookmarkEnd w:id="19106"/>
      <w:r>
        <w:rPr>
          <w:rtl/>
        </w:rPr>
        <w:t xml:space="preserve">שר </w:t>
      </w:r>
      <w:bookmarkStart w:id="19107" w:name="_ETM_Q34_666350"/>
      <w:bookmarkEnd w:id="19107"/>
      <w:r>
        <w:rPr>
          <w:rtl/>
        </w:rPr>
        <w:t xml:space="preserve">האוצר </w:t>
      </w:r>
      <w:bookmarkStart w:id="19108" w:name="_ETM_Q34_667100"/>
      <w:bookmarkEnd w:id="19108"/>
      <w:r>
        <w:rPr>
          <w:rtl/>
        </w:rPr>
        <w:t xml:space="preserve">בצלאל </w:t>
      </w:r>
      <w:bookmarkStart w:id="19109" w:name="_ETM_Q34_667610"/>
      <w:bookmarkEnd w:id="19109"/>
      <w:r>
        <w:rPr>
          <w:rtl/>
        </w:rPr>
        <w:t>סמוטריץ'</w:t>
      </w:r>
      <w:r>
        <w:rPr>
          <w:rFonts w:hint="cs"/>
          <w:rtl/>
        </w:rPr>
        <w:t>,</w:t>
      </w:r>
      <w:bookmarkStart w:id="19110" w:name="_ETM_Q34_668678"/>
      <w:bookmarkEnd w:id="19110"/>
      <w:r>
        <w:rPr>
          <w:rtl/>
        </w:rPr>
        <w:t xml:space="preserve"> </w:t>
      </w:r>
      <w:bookmarkStart w:id="19111" w:name="_ETM_Q34_668849"/>
      <w:bookmarkEnd w:id="19111"/>
      <w:r>
        <w:rPr>
          <w:rtl/>
        </w:rPr>
        <w:t xml:space="preserve">בדרך </w:t>
      </w:r>
      <w:bookmarkStart w:id="19112" w:name="_ETM_Q34_669419"/>
      <w:bookmarkEnd w:id="19112"/>
      <w:r>
        <w:rPr>
          <w:rFonts w:hint="cs"/>
          <w:rtl/>
        </w:rPr>
        <w:t>ל</w:t>
      </w:r>
      <w:r>
        <w:rPr>
          <w:rtl/>
        </w:rPr>
        <w:t xml:space="preserve">כנסת </w:t>
      </w:r>
      <w:bookmarkStart w:id="19113" w:name="_ETM_Q34_670260"/>
      <w:bookmarkEnd w:id="19113"/>
      <w:r>
        <w:rPr>
          <w:rtl/>
        </w:rPr>
        <w:t>בבוקר</w:t>
      </w:r>
      <w:r>
        <w:rPr>
          <w:rFonts w:hint="cs"/>
          <w:rtl/>
        </w:rPr>
        <w:t>,</w:t>
      </w:r>
      <w:bookmarkStart w:id="19114" w:name="_ETM_Q34_675142"/>
      <w:bookmarkEnd w:id="19114"/>
      <w:r>
        <w:rPr>
          <w:rtl/>
        </w:rPr>
        <w:t xml:space="preserve"> </w:t>
      </w:r>
      <w:bookmarkStart w:id="19115" w:name="_ETM_Q34_672150"/>
      <w:bookmarkEnd w:id="19115"/>
      <w:r>
        <w:rPr>
          <w:rtl/>
        </w:rPr>
        <w:t xml:space="preserve">והייתה </w:t>
      </w:r>
      <w:bookmarkStart w:id="19116" w:name="_ETM_Q34_672480"/>
      <w:bookmarkEnd w:id="19116"/>
      <w:r>
        <w:rPr>
          <w:rtl/>
        </w:rPr>
        <w:t xml:space="preserve">לי </w:t>
      </w:r>
      <w:bookmarkStart w:id="19117" w:name="_ETM_Q34_672630"/>
      <w:bookmarkEnd w:id="19117"/>
      <w:r>
        <w:rPr>
          <w:rtl/>
        </w:rPr>
        <w:t xml:space="preserve">תחושה </w:t>
      </w:r>
      <w:bookmarkStart w:id="19118" w:name="_ETM_Q34_673230"/>
      <w:bookmarkEnd w:id="19118"/>
      <w:r>
        <w:rPr>
          <w:rtl/>
        </w:rPr>
        <w:t>שהו</w:t>
      </w:r>
      <w:r>
        <w:rPr>
          <w:rFonts w:hint="cs"/>
          <w:rtl/>
        </w:rPr>
        <w:t>א</w:t>
      </w:r>
      <w:r>
        <w:rPr>
          <w:rtl/>
        </w:rPr>
        <w:t xml:space="preserve"> </w:t>
      </w:r>
      <w:bookmarkStart w:id="19119" w:name="_ETM_Q34_673860"/>
      <w:bookmarkStart w:id="19120" w:name="_ETM_Q34_672068"/>
      <w:bookmarkEnd w:id="19119"/>
      <w:bookmarkEnd w:id="19120"/>
      <w:r>
        <w:rPr>
          <w:rFonts w:hint="cs"/>
          <w:rtl/>
        </w:rPr>
        <w:t>ה</w:t>
      </w:r>
      <w:r>
        <w:rPr>
          <w:rtl/>
        </w:rPr>
        <w:t xml:space="preserve">תעורר </w:t>
      </w:r>
      <w:bookmarkStart w:id="19121" w:name="_ETM_Q34_674400"/>
      <w:bookmarkEnd w:id="19121"/>
      <w:r>
        <w:rPr>
          <w:rtl/>
        </w:rPr>
        <w:t xml:space="preserve">היום </w:t>
      </w:r>
      <w:bookmarkStart w:id="19122" w:name="_ETM_Q34_675560"/>
      <w:bookmarkEnd w:id="19122"/>
      <w:r>
        <w:rPr>
          <w:rtl/>
        </w:rPr>
        <w:t xml:space="preserve">עם </w:t>
      </w:r>
      <w:bookmarkStart w:id="19123" w:name="_ETM_Q34_675740"/>
      <w:bookmarkEnd w:id="19123"/>
      <w:r>
        <w:rPr>
          <w:rtl/>
        </w:rPr>
        <w:t xml:space="preserve">הרצון </w:t>
      </w:r>
      <w:bookmarkStart w:id="19124" w:name="_ETM_Q34_676250"/>
      <w:bookmarkEnd w:id="19124"/>
      <w:r>
        <w:rPr>
          <w:rtl/>
        </w:rPr>
        <w:t>ל</w:t>
      </w:r>
      <w:bookmarkStart w:id="19125" w:name="_ETM_Q34_676819"/>
      <w:bookmarkStart w:id="19126" w:name="_ETM_Q34_677959"/>
      <w:bookmarkEnd w:id="19125"/>
      <w:bookmarkEnd w:id="19126"/>
      <w:r>
        <w:rPr>
          <w:rFonts w:hint="cs"/>
          <w:rtl/>
        </w:rPr>
        <w:t xml:space="preserve">טנף </w:t>
      </w:r>
      <w:r>
        <w:rPr>
          <w:rtl/>
        </w:rPr>
        <w:t xml:space="preserve">על </w:t>
      </w:r>
      <w:bookmarkStart w:id="19127" w:name="_ETM_Q34_678140"/>
      <w:bookmarkEnd w:id="19127"/>
      <w:r>
        <w:rPr>
          <w:rFonts w:hint="cs"/>
          <w:rtl/>
        </w:rPr>
        <w:t>ה</w:t>
      </w:r>
      <w:r>
        <w:rPr>
          <w:rtl/>
        </w:rPr>
        <w:t>רמטכ"ל</w:t>
      </w:r>
      <w:bookmarkStart w:id="19128" w:name="_ETM_Q34_677168"/>
      <w:bookmarkEnd w:id="19128"/>
      <w:r>
        <w:rPr>
          <w:rtl/>
        </w:rPr>
        <w:t xml:space="preserve"> </w:t>
      </w:r>
      <w:bookmarkStart w:id="19129" w:name="_ETM_Q34_679160"/>
      <w:bookmarkEnd w:id="19129"/>
      <w:r>
        <w:rPr>
          <w:rtl/>
        </w:rPr>
        <w:t xml:space="preserve">על </w:t>
      </w:r>
      <w:bookmarkStart w:id="19130" w:name="_ETM_Q34_679400"/>
      <w:bookmarkStart w:id="19131" w:name="_ETM_Q34_679670"/>
      <w:bookmarkEnd w:id="19130"/>
      <w:bookmarkEnd w:id="19131"/>
      <w:r>
        <w:rPr>
          <w:rFonts w:hint="cs"/>
          <w:rtl/>
        </w:rPr>
        <w:t>הבוקר,</w:t>
      </w:r>
      <w:bookmarkStart w:id="19132" w:name="_ETM_Q34_678428"/>
      <w:bookmarkEnd w:id="19132"/>
      <w:r>
        <w:rPr>
          <w:rtl/>
        </w:rPr>
        <w:t xml:space="preserve"> </w:t>
      </w:r>
      <w:bookmarkStart w:id="19133" w:name="_ETM_Q34_680000"/>
      <w:bookmarkEnd w:id="19133"/>
      <w:r>
        <w:rPr>
          <w:rtl/>
        </w:rPr>
        <w:t xml:space="preserve">ומאשים </w:t>
      </w:r>
      <w:bookmarkStart w:id="19134" w:name="_ETM_Q34_680560"/>
      <w:bookmarkEnd w:id="19134"/>
      <w:r>
        <w:rPr>
          <w:rtl/>
        </w:rPr>
        <w:t>אותו</w:t>
      </w:r>
      <w:bookmarkStart w:id="19135" w:name="_ETM_Q34_681599"/>
      <w:bookmarkStart w:id="19136" w:name="_ETM_Q34_681930"/>
      <w:bookmarkStart w:id="19137" w:name="_ETM_Q34_682349"/>
      <w:bookmarkEnd w:id="19135"/>
      <w:bookmarkEnd w:id="19136"/>
      <w:bookmarkEnd w:id="19137"/>
      <w:r>
        <w:rPr>
          <w:rFonts w:hint="cs"/>
          <w:rtl/>
        </w:rPr>
        <w:t xml:space="preserve"> בכל הכשלים של הממשלה,</w:t>
      </w:r>
      <w:bookmarkStart w:id="19138" w:name="_ETM_Q34_682668"/>
      <w:bookmarkEnd w:id="19138"/>
      <w:r>
        <w:rPr>
          <w:rFonts w:hint="cs"/>
          <w:rtl/>
        </w:rPr>
        <w:t xml:space="preserve"> בכל הכשלים </w:t>
      </w:r>
      <w:bookmarkStart w:id="19139" w:name="_ETM_Q34_686576"/>
      <w:bookmarkEnd w:id="19139"/>
      <w:r>
        <w:rPr>
          <w:rFonts w:hint="cs"/>
          <w:rtl/>
        </w:rPr>
        <w:t>שלנו,</w:t>
      </w:r>
      <w:r>
        <w:rPr>
          <w:rtl/>
        </w:rPr>
        <w:t xml:space="preserve"> </w:t>
      </w:r>
      <w:bookmarkStart w:id="19140" w:name="_ETM_Q34_682620"/>
      <w:bookmarkStart w:id="19141" w:name="_ETM_Q34_682829"/>
      <w:bookmarkStart w:id="19142" w:name="_ETM_Q34_683249"/>
      <w:bookmarkStart w:id="19143" w:name="_ETM_Q34_683549"/>
      <w:bookmarkStart w:id="19144" w:name="_ETM_Q34_683670"/>
      <w:bookmarkStart w:id="19145" w:name="_ETM_Q34_683819"/>
      <w:bookmarkStart w:id="19146" w:name="_ETM_Q34_684450"/>
      <w:bookmarkStart w:id="19147" w:name="_ETM_Q34_684840"/>
      <w:bookmarkStart w:id="19148" w:name="_ETM_Q34_686170"/>
      <w:bookmarkStart w:id="19149" w:name="_ETM_Q34_687459"/>
      <w:bookmarkStart w:id="19150" w:name="_ETM_Q34_685448"/>
      <w:bookmarkEnd w:id="19140"/>
      <w:bookmarkEnd w:id="19141"/>
      <w:bookmarkEnd w:id="19142"/>
      <w:bookmarkEnd w:id="19143"/>
      <w:bookmarkEnd w:id="19144"/>
      <w:bookmarkEnd w:id="19145"/>
      <w:bookmarkEnd w:id="19146"/>
      <w:bookmarkEnd w:id="19147"/>
      <w:bookmarkEnd w:id="19148"/>
      <w:bookmarkEnd w:id="19149"/>
      <w:bookmarkEnd w:id="19150"/>
      <w:r>
        <w:rPr>
          <w:rtl/>
        </w:rPr>
        <w:t xml:space="preserve">והרגשתי </w:t>
      </w:r>
      <w:bookmarkStart w:id="19151" w:name="_ETM_Q34_688120"/>
      <w:bookmarkEnd w:id="19151"/>
      <w:r>
        <w:rPr>
          <w:rtl/>
        </w:rPr>
        <w:t xml:space="preserve">ממש </w:t>
      </w:r>
      <w:bookmarkStart w:id="19152" w:name="_ETM_Q34_688569"/>
      <w:bookmarkEnd w:id="19152"/>
      <w:r>
        <w:rPr>
          <w:rtl/>
        </w:rPr>
        <w:t xml:space="preserve">בושה </w:t>
      </w:r>
      <w:bookmarkStart w:id="19153" w:name="_ETM_Q34_689349"/>
      <w:bookmarkEnd w:id="19153"/>
      <w:r>
        <w:rPr>
          <w:rtl/>
        </w:rPr>
        <w:t xml:space="preserve">ששר </w:t>
      </w:r>
      <w:bookmarkStart w:id="19154" w:name="_ETM_Q34_690069"/>
      <w:bookmarkEnd w:id="19154"/>
      <w:r>
        <w:rPr>
          <w:rtl/>
        </w:rPr>
        <w:t xml:space="preserve">בממשלה </w:t>
      </w:r>
      <w:bookmarkStart w:id="19155" w:name="_ETM_Q34_691959"/>
      <w:bookmarkEnd w:id="19155"/>
      <w:r>
        <w:rPr>
          <w:rtl/>
        </w:rPr>
        <w:t xml:space="preserve">מאשים </w:t>
      </w:r>
      <w:bookmarkStart w:id="19156" w:name="_ETM_Q34_692590"/>
      <w:bookmarkEnd w:id="19156"/>
      <w:r>
        <w:rPr>
          <w:rtl/>
        </w:rPr>
        <w:t xml:space="preserve">את </w:t>
      </w:r>
      <w:bookmarkStart w:id="19157" w:name="_ETM_Q34_692739"/>
      <w:bookmarkEnd w:id="19157"/>
      <w:r>
        <w:rPr>
          <w:rtl/>
        </w:rPr>
        <w:t xml:space="preserve">הרמטכ"ל </w:t>
      </w:r>
      <w:bookmarkStart w:id="19158" w:name="_ETM_Q34_693790"/>
      <w:bookmarkEnd w:id="19158"/>
      <w:r>
        <w:rPr>
          <w:rtl/>
        </w:rPr>
        <w:t xml:space="preserve">בכל </w:t>
      </w:r>
      <w:bookmarkStart w:id="19159" w:name="_ETM_Q34_694450"/>
      <w:bookmarkEnd w:id="19159"/>
      <w:r>
        <w:rPr>
          <w:rtl/>
        </w:rPr>
        <w:t xml:space="preserve">הצרות </w:t>
      </w:r>
      <w:bookmarkStart w:id="19160" w:name="_ETM_Q34_695170"/>
      <w:bookmarkEnd w:id="19160"/>
      <w:r>
        <w:rPr>
          <w:rtl/>
        </w:rPr>
        <w:t xml:space="preserve">שיש </w:t>
      </w:r>
      <w:bookmarkStart w:id="19161" w:name="_ETM_Q34_695620"/>
      <w:bookmarkEnd w:id="19161"/>
      <w:r>
        <w:rPr>
          <w:rtl/>
        </w:rPr>
        <w:t xml:space="preserve">לנו </w:t>
      </w:r>
      <w:bookmarkStart w:id="19162" w:name="_ETM_Q34_695890"/>
      <w:bookmarkEnd w:id="19162"/>
      <w:r>
        <w:rPr>
          <w:rtl/>
        </w:rPr>
        <w:t>עכ</w:t>
      </w:r>
      <w:bookmarkStart w:id="19163" w:name="_ETM_Q34_693118"/>
      <w:bookmarkEnd w:id="19163"/>
      <w:r>
        <w:rPr>
          <w:rtl/>
        </w:rPr>
        <w:t>שיו</w:t>
      </w:r>
      <w:r>
        <w:rPr>
          <w:rFonts w:hint="cs"/>
          <w:rtl/>
        </w:rPr>
        <w:t>.</w:t>
      </w:r>
      <w:bookmarkStart w:id="19164" w:name="_ETM_Q34_696340"/>
      <w:bookmarkStart w:id="19165" w:name="_ETM_Q34_705723"/>
      <w:bookmarkStart w:id="19166" w:name="_ETM_Q34_705775"/>
      <w:bookmarkStart w:id="19167" w:name="_ETM_Q34_705835"/>
      <w:bookmarkStart w:id="19168" w:name="_ETM_Q34_705885"/>
      <w:bookmarkStart w:id="19169" w:name="_ETM_Q34_701667"/>
      <w:bookmarkEnd w:id="19164"/>
      <w:bookmarkEnd w:id="19165"/>
      <w:bookmarkEnd w:id="19166"/>
      <w:bookmarkEnd w:id="19167"/>
      <w:bookmarkEnd w:id="19168"/>
      <w:bookmarkEnd w:id="19169"/>
      <w:r w:rsidR="00CE5AE6">
        <w:rPr>
          <w:rFonts w:hint="cs"/>
          <w:rtl/>
        </w:rPr>
        <w:t xml:space="preserve"> </w:t>
      </w:r>
      <w:r>
        <w:rPr>
          <w:rtl/>
        </w:rPr>
        <w:t xml:space="preserve">ובמקום </w:t>
      </w:r>
      <w:bookmarkStart w:id="19170" w:name="_ETM_Q34_696849"/>
      <w:bookmarkEnd w:id="19170"/>
      <w:r>
        <w:rPr>
          <w:rtl/>
        </w:rPr>
        <w:t xml:space="preserve">להתמודד </w:t>
      </w:r>
      <w:bookmarkStart w:id="19171" w:name="_ETM_Q34_697870"/>
      <w:bookmarkEnd w:id="19171"/>
      <w:r>
        <w:rPr>
          <w:rtl/>
        </w:rPr>
        <w:t xml:space="preserve">עם </w:t>
      </w:r>
      <w:bookmarkStart w:id="19172" w:name="_ETM_Q34_698050"/>
      <w:bookmarkEnd w:id="19172"/>
      <w:r>
        <w:rPr>
          <w:rtl/>
        </w:rPr>
        <w:t>ה</w:t>
      </w:r>
      <w:r>
        <w:rPr>
          <w:rFonts w:hint="cs"/>
          <w:rtl/>
        </w:rPr>
        <w:t>כ</w:t>
      </w:r>
      <w:r>
        <w:rPr>
          <w:rtl/>
        </w:rPr>
        <w:t>ש</w:t>
      </w:r>
      <w:r>
        <w:rPr>
          <w:rFonts w:hint="cs"/>
          <w:rtl/>
        </w:rPr>
        <w:t>ל</w:t>
      </w:r>
      <w:bookmarkStart w:id="19173" w:name="_ETM_Q34_695407"/>
      <w:bookmarkEnd w:id="19173"/>
      <w:r>
        <w:rPr>
          <w:rtl/>
        </w:rPr>
        <w:t xml:space="preserve">ים </w:t>
      </w:r>
      <w:bookmarkStart w:id="19174" w:name="_ETM_Q34_698530"/>
      <w:bookmarkEnd w:id="19174"/>
      <w:r>
        <w:rPr>
          <w:rtl/>
        </w:rPr>
        <w:t xml:space="preserve">האמיתיים </w:t>
      </w:r>
      <w:bookmarkStart w:id="19175" w:name="_ETM_Q34_699129"/>
      <w:bookmarkEnd w:id="19175"/>
      <w:r>
        <w:rPr>
          <w:rtl/>
        </w:rPr>
        <w:t xml:space="preserve">של </w:t>
      </w:r>
      <w:bookmarkStart w:id="19176" w:name="_ETM_Q34_699370"/>
      <w:bookmarkEnd w:id="19176"/>
      <w:r>
        <w:rPr>
          <w:rFonts w:hint="cs"/>
          <w:rtl/>
        </w:rPr>
        <w:t>ה</w:t>
      </w:r>
      <w:r>
        <w:rPr>
          <w:rtl/>
        </w:rPr>
        <w:t>ממשלה</w:t>
      </w:r>
      <w:bookmarkStart w:id="19177" w:name="_ETM_Q34_698277"/>
      <w:bookmarkEnd w:id="19177"/>
      <w:r>
        <w:rPr>
          <w:rFonts w:hint="cs"/>
          <w:rtl/>
        </w:rPr>
        <w:t>,</w:t>
      </w:r>
      <w:r>
        <w:rPr>
          <w:rtl/>
        </w:rPr>
        <w:t xml:space="preserve"> </w:t>
      </w:r>
      <w:bookmarkStart w:id="19178" w:name="_ETM_Q34_700569"/>
      <w:bookmarkEnd w:id="19178"/>
      <w:r>
        <w:rPr>
          <w:rtl/>
        </w:rPr>
        <w:t xml:space="preserve">שלא </w:t>
      </w:r>
      <w:bookmarkStart w:id="19179" w:name="_ETM_Q34_700870"/>
      <w:bookmarkEnd w:id="19179"/>
      <w:r>
        <w:rPr>
          <w:rtl/>
        </w:rPr>
        <w:t xml:space="preserve">הצליחה </w:t>
      </w:r>
      <w:bookmarkStart w:id="19180" w:name="_ETM_Q34_701410"/>
      <w:bookmarkEnd w:id="19180"/>
      <w:r>
        <w:rPr>
          <w:rtl/>
        </w:rPr>
        <w:t>כ</w:t>
      </w:r>
      <w:r>
        <w:rPr>
          <w:rFonts w:hint="cs"/>
          <w:rtl/>
        </w:rPr>
        <w:t>בר</w:t>
      </w:r>
      <w:r>
        <w:rPr>
          <w:rtl/>
        </w:rPr>
        <w:t xml:space="preserve"> </w:t>
      </w:r>
      <w:bookmarkStart w:id="19181" w:name="_ETM_Q34_701679"/>
      <w:bookmarkEnd w:id="19181"/>
      <w:r>
        <w:rPr>
          <w:rtl/>
        </w:rPr>
        <w:t xml:space="preserve">מעל </w:t>
      </w:r>
      <w:bookmarkStart w:id="19182" w:name="_ETM_Q34_702099"/>
      <w:bookmarkEnd w:id="19182"/>
      <w:r>
        <w:rPr>
          <w:rtl/>
        </w:rPr>
        <w:t xml:space="preserve">שנה </w:t>
      </w:r>
      <w:bookmarkStart w:id="19183" w:name="_ETM_Q34_703179"/>
      <w:bookmarkEnd w:id="19183"/>
      <w:r>
        <w:rPr>
          <w:rtl/>
        </w:rPr>
        <w:t xml:space="preserve">להשיג </w:t>
      </w:r>
      <w:bookmarkStart w:id="19184" w:name="_ETM_Q34_703780"/>
      <w:bookmarkEnd w:id="19184"/>
      <w:r>
        <w:rPr>
          <w:rtl/>
        </w:rPr>
        <w:t xml:space="preserve">את </w:t>
      </w:r>
      <w:bookmarkStart w:id="19185" w:name="_ETM_Q34_703900"/>
      <w:bookmarkEnd w:id="19185"/>
      <w:r>
        <w:rPr>
          <w:rtl/>
        </w:rPr>
        <w:t>יעד</w:t>
      </w:r>
      <w:r>
        <w:rPr>
          <w:rFonts w:hint="cs"/>
          <w:rtl/>
        </w:rPr>
        <w:t>י</w:t>
      </w:r>
      <w:bookmarkStart w:id="19186" w:name="_ETM_Q34_702767"/>
      <w:bookmarkEnd w:id="19186"/>
      <w:r>
        <w:rPr>
          <w:rtl/>
        </w:rPr>
        <w:t xml:space="preserve"> </w:t>
      </w:r>
      <w:bookmarkStart w:id="19187" w:name="_ETM_Q34_704290"/>
      <w:bookmarkEnd w:id="19187"/>
      <w:r>
        <w:rPr>
          <w:rtl/>
        </w:rPr>
        <w:t>המלחמה</w:t>
      </w:r>
      <w:r>
        <w:rPr>
          <w:rFonts w:hint="cs"/>
          <w:rtl/>
        </w:rPr>
        <w:t>, סמוטריץ'</w:t>
      </w:r>
      <w:r>
        <w:rPr>
          <w:rtl/>
        </w:rPr>
        <w:t xml:space="preserve"> </w:t>
      </w:r>
      <w:bookmarkStart w:id="19188" w:name="_ETM_Q34_704860"/>
      <w:bookmarkStart w:id="19189" w:name="_ETM_Q34_705309"/>
      <w:bookmarkStart w:id="19190" w:name="_ETM_Q34_705700"/>
      <w:bookmarkStart w:id="19191" w:name="_ETM_Q34_702228"/>
      <w:bookmarkEnd w:id="19188"/>
      <w:bookmarkEnd w:id="19189"/>
      <w:bookmarkEnd w:id="19190"/>
      <w:bookmarkEnd w:id="19191"/>
      <w:r>
        <w:rPr>
          <w:rFonts w:hint="cs"/>
          <w:rtl/>
        </w:rPr>
        <w:t>בוחר</w:t>
      </w:r>
      <w:r>
        <w:rPr>
          <w:rtl/>
        </w:rPr>
        <w:t xml:space="preserve"> </w:t>
      </w:r>
      <w:bookmarkStart w:id="19192" w:name="_ETM_Q34_706030"/>
      <w:bookmarkEnd w:id="19192"/>
      <w:r>
        <w:rPr>
          <w:rtl/>
        </w:rPr>
        <w:t>ל</w:t>
      </w:r>
      <w:r>
        <w:rPr>
          <w:rFonts w:hint="cs"/>
          <w:rtl/>
        </w:rPr>
        <w:t>הא</w:t>
      </w:r>
      <w:r>
        <w:rPr>
          <w:rtl/>
        </w:rPr>
        <w:t xml:space="preserve">שים </w:t>
      </w:r>
      <w:bookmarkStart w:id="19193" w:name="_ETM_Q34_706540"/>
      <w:bookmarkStart w:id="19194" w:name="_ETM_Q34_707050"/>
      <w:bookmarkEnd w:id="19193"/>
      <w:bookmarkEnd w:id="19194"/>
      <w:r>
        <w:rPr>
          <w:rFonts w:hint="cs"/>
          <w:rtl/>
        </w:rPr>
        <w:t>את הדרג ה</w:t>
      </w:r>
      <w:bookmarkStart w:id="19195" w:name="_ETM_Q34_707230"/>
      <w:bookmarkEnd w:id="19195"/>
      <w:r>
        <w:rPr>
          <w:rtl/>
        </w:rPr>
        <w:t>צבאי</w:t>
      </w:r>
      <w:bookmarkStart w:id="19196" w:name="_ETM_Q34_708659"/>
      <w:bookmarkEnd w:id="19196"/>
      <w:r>
        <w:rPr>
          <w:rFonts w:hint="cs"/>
          <w:rtl/>
        </w:rPr>
        <w:t xml:space="preserve">. </w:t>
      </w:r>
      <w:r>
        <w:rPr>
          <w:rtl/>
        </w:rPr>
        <w:t xml:space="preserve">אבל </w:t>
      </w:r>
      <w:bookmarkStart w:id="19197" w:name="_ETM_Q34_709049"/>
      <w:bookmarkEnd w:id="19197"/>
      <w:r>
        <w:rPr>
          <w:rtl/>
        </w:rPr>
        <w:t xml:space="preserve">הציבור </w:t>
      </w:r>
      <w:bookmarkStart w:id="19198" w:name="_ETM_Q34_709920"/>
      <w:bookmarkEnd w:id="19198"/>
      <w:r>
        <w:rPr>
          <w:rtl/>
        </w:rPr>
        <w:t>רוא</w:t>
      </w:r>
      <w:bookmarkStart w:id="19199" w:name="_ETM_Q34_706588"/>
      <w:bookmarkEnd w:id="19199"/>
      <w:r>
        <w:rPr>
          <w:rtl/>
        </w:rPr>
        <w:t xml:space="preserve">ה </w:t>
      </w:r>
      <w:bookmarkStart w:id="19200" w:name="_ETM_Q34_710670"/>
      <w:bookmarkEnd w:id="19200"/>
      <w:r>
        <w:rPr>
          <w:rFonts w:hint="cs"/>
          <w:rtl/>
        </w:rPr>
        <w:t>את ה</w:t>
      </w:r>
      <w:r>
        <w:rPr>
          <w:rtl/>
        </w:rPr>
        <w:t>אמת</w:t>
      </w:r>
      <w:r>
        <w:rPr>
          <w:rFonts w:hint="cs"/>
          <w:rtl/>
        </w:rPr>
        <w:t>.</w:t>
      </w:r>
      <w:r>
        <w:rPr>
          <w:rtl/>
        </w:rPr>
        <w:t xml:space="preserve"> </w:t>
      </w:r>
      <w:bookmarkStart w:id="19201" w:name="_ETM_Q34_712390"/>
      <w:bookmarkEnd w:id="19201"/>
      <w:r>
        <w:rPr>
          <w:rtl/>
        </w:rPr>
        <w:t xml:space="preserve">כל </w:t>
      </w:r>
      <w:bookmarkStart w:id="19202" w:name="_ETM_Q34_712689"/>
      <w:bookmarkEnd w:id="19202"/>
      <w:r>
        <w:rPr>
          <w:rtl/>
        </w:rPr>
        <w:t xml:space="preserve">זה </w:t>
      </w:r>
      <w:bookmarkStart w:id="19203" w:name="_ETM_Q34_713079"/>
      <w:bookmarkEnd w:id="19203"/>
      <w:r>
        <w:rPr>
          <w:rFonts w:hint="cs"/>
          <w:rtl/>
        </w:rPr>
        <w:t>נעש</w:t>
      </w:r>
      <w:bookmarkStart w:id="19204" w:name="_ETM_Q34_713088"/>
      <w:bookmarkEnd w:id="19204"/>
      <w:r>
        <w:rPr>
          <w:rtl/>
        </w:rPr>
        <w:t xml:space="preserve">ה </w:t>
      </w:r>
      <w:bookmarkStart w:id="19205" w:name="_ETM_Q34_713709"/>
      <w:bookmarkEnd w:id="19205"/>
      <w:r>
        <w:rPr>
          <w:rtl/>
        </w:rPr>
        <w:t xml:space="preserve">בניסיון </w:t>
      </w:r>
      <w:bookmarkStart w:id="19206" w:name="_ETM_Q34_714879"/>
      <w:bookmarkEnd w:id="19206"/>
      <w:r>
        <w:rPr>
          <w:rtl/>
        </w:rPr>
        <w:t xml:space="preserve">להסיט </w:t>
      </w:r>
      <w:bookmarkStart w:id="19207" w:name="_ETM_Q34_715450"/>
      <w:bookmarkEnd w:id="19207"/>
      <w:r>
        <w:rPr>
          <w:rtl/>
        </w:rPr>
        <w:t xml:space="preserve">את </w:t>
      </w:r>
      <w:bookmarkStart w:id="19208" w:name="_ETM_Q34_715569"/>
      <w:bookmarkEnd w:id="19208"/>
      <w:r>
        <w:rPr>
          <w:rtl/>
        </w:rPr>
        <w:t xml:space="preserve">תשומת </w:t>
      </w:r>
      <w:bookmarkStart w:id="19209" w:name="_ETM_Q34_716019"/>
      <w:bookmarkEnd w:id="19209"/>
      <w:r>
        <w:rPr>
          <w:rtl/>
        </w:rPr>
        <w:t xml:space="preserve">הלב </w:t>
      </w:r>
      <w:bookmarkStart w:id="19210" w:name="_ETM_Q34_716319"/>
      <w:bookmarkEnd w:id="19210"/>
      <w:r>
        <w:rPr>
          <w:rtl/>
        </w:rPr>
        <w:t xml:space="preserve">התקשורתית </w:t>
      </w:r>
      <w:bookmarkStart w:id="19211" w:name="_ETM_Q34_717549"/>
      <w:bookmarkEnd w:id="19211"/>
      <w:r>
        <w:rPr>
          <w:rtl/>
        </w:rPr>
        <w:t xml:space="preserve">מההתנגדות </w:t>
      </w:r>
      <w:bookmarkStart w:id="19212" w:name="_ETM_Q34_718510"/>
      <w:bookmarkEnd w:id="19212"/>
      <w:r>
        <w:rPr>
          <w:rtl/>
        </w:rPr>
        <w:t xml:space="preserve">הנחרצת </w:t>
      </w:r>
      <w:bookmarkStart w:id="19213" w:name="_ETM_Q34_719349"/>
      <w:bookmarkEnd w:id="19213"/>
      <w:r>
        <w:rPr>
          <w:rtl/>
        </w:rPr>
        <w:t>וה</w:t>
      </w:r>
      <w:bookmarkStart w:id="19214" w:name="_ETM_Q34_719590"/>
      <w:bookmarkStart w:id="19215" w:name="_ETM_Q34_719650"/>
      <w:bookmarkStart w:id="19216" w:name="_ETM_Q34_719989"/>
      <w:bookmarkEnd w:id="19214"/>
      <w:bookmarkEnd w:id="19215"/>
      <w:bookmarkEnd w:id="19216"/>
      <w:r>
        <w:rPr>
          <w:rFonts w:hint="cs"/>
          <w:rtl/>
        </w:rPr>
        <w:t xml:space="preserve">מנותקת </w:t>
      </w:r>
      <w:bookmarkStart w:id="19217" w:name="_ETM_Q34_719257"/>
      <w:bookmarkEnd w:id="19217"/>
      <w:r>
        <w:rPr>
          <w:rFonts w:hint="cs"/>
          <w:rtl/>
        </w:rPr>
        <w:t xml:space="preserve">שלך, השר סמוטריץ', </w:t>
      </w:r>
      <w:bookmarkStart w:id="19218" w:name="_ETM_Q34_720549"/>
      <w:bookmarkStart w:id="19219" w:name="_ETM_Q34_721809"/>
      <w:bookmarkStart w:id="19220" w:name="_ETM_Q34_722169"/>
      <w:bookmarkStart w:id="19221" w:name="_ETM_Q34_722949"/>
      <w:bookmarkEnd w:id="19218"/>
      <w:bookmarkEnd w:id="19219"/>
      <w:bookmarkEnd w:id="19220"/>
      <w:bookmarkEnd w:id="19221"/>
      <w:r>
        <w:rPr>
          <w:rtl/>
        </w:rPr>
        <w:t xml:space="preserve">לעסקת </w:t>
      </w:r>
      <w:bookmarkStart w:id="19222" w:name="_ETM_Q34_723579"/>
      <w:bookmarkEnd w:id="19222"/>
      <w:r>
        <w:rPr>
          <w:rtl/>
        </w:rPr>
        <w:t>החטופים</w:t>
      </w:r>
      <w:r>
        <w:rPr>
          <w:rFonts w:hint="cs"/>
          <w:rtl/>
        </w:rPr>
        <w:t>.</w:t>
      </w:r>
      <w:bookmarkStart w:id="19223" w:name="_ETM_Q34_722788"/>
      <w:bookmarkEnd w:id="19223"/>
      <w:r>
        <w:rPr>
          <w:rtl/>
        </w:rPr>
        <w:t xml:space="preserve"> </w:t>
      </w:r>
      <w:bookmarkStart w:id="19224" w:name="_ETM_Q34_725169"/>
      <w:bookmarkStart w:id="19225" w:name="_ETM_Q34_725290"/>
      <w:bookmarkStart w:id="19226" w:name="_ETM_Q34_725439"/>
      <w:bookmarkEnd w:id="19224"/>
      <w:bookmarkEnd w:id="19225"/>
      <w:bookmarkEnd w:id="19226"/>
      <w:r>
        <w:rPr>
          <w:rFonts w:hint="cs"/>
          <w:rtl/>
        </w:rPr>
        <w:t>ו</w:t>
      </w:r>
      <w:r>
        <w:rPr>
          <w:rtl/>
        </w:rPr>
        <w:t xml:space="preserve">כדי </w:t>
      </w:r>
      <w:bookmarkStart w:id="19227" w:name="_ETM_Q34_725769"/>
      <w:bookmarkEnd w:id="19227"/>
      <w:r>
        <w:rPr>
          <w:rtl/>
        </w:rPr>
        <w:t xml:space="preserve">להסיט </w:t>
      </w:r>
      <w:bookmarkStart w:id="19228" w:name="_ETM_Q34_726639"/>
      <w:bookmarkEnd w:id="19228"/>
      <w:r>
        <w:rPr>
          <w:rtl/>
        </w:rPr>
        <w:t xml:space="preserve">את </w:t>
      </w:r>
      <w:bookmarkStart w:id="19229" w:name="_ETM_Q34_726849"/>
      <w:bookmarkEnd w:id="19229"/>
      <w:r>
        <w:rPr>
          <w:rtl/>
        </w:rPr>
        <w:t xml:space="preserve">האש </w:t>
      </w:r>
      <w:bookmarkStart w:id="19230" w:name="_ETM_Q34_727389"/>
      <w:bookmarkEnd w:id="19230"/>
      <w:r>
        <w:rPr>
          <w:rtl/>
        </w:rPr>
        <w:t xml:space="preserve">מהאחריות </w:t>
      </w:r>
      <w:bookmarkStart w:id="19231" w:name="_ETM_Q34_728169"/>
      <w:bookmarkEnd w:id="19231"/>
      <w:r>
        <w:rPr>
          <w:rtl/>
        </w:rPr>
        <w:t xml:space="preserve">הברורה </w:t>
      </w:r>
      <w:bookmarkStart w:id="19232" w:name="_ETM_Q34_728679"/>
      <w:bookmarkEnd w:id="19232"/>
      <w:r>
        <w:rPr>
          <w:rtl/>
        </w:rPr>
        <w:t xml:space="preserve">של </w:t>
      </w:r>
      <w:bookmarkStart w:id="19233" w:name="_ETM_Q34_728859"/>
      <w:bookmarkEnd w:id="19233"/>
      <w:r>
        <w:rPr>
          <w:rtl/>
        </w:rPr>
        <w:t xml:space="preserve">הדרג </w:t>
      </w:r>
      <w:bookmarkStart w:id="19234" w:name="_ETM_Q34_729249"/>
      <w:bookmarkEnd w:id="19234"/>
      <w:r>
        <w:rPr>
          <w:rtl/>
        </w:rPr>
        <w:t>המדיני</w:t>
      </w:r>
      <w:r>
        <w:rPr>
          <w:rFonts w:hint="cs"/>
          <w:rtl/>
        </w:rPr>
        <w:t>,</w:t>
      </w:r>
      <w:r>
        <w:rPr>
          <w:rtl/>
        </w:rPr>
        <w:t xml:space="preserve"> </w:t>
      </w:r>
      <w:bookmarkStart w:id="19235" w:name="_ETM_Q34_730209"/>
      <w:bookmarkEnd w:id="19235"/>
      <w:r>
        <w:rPr>
          <w:rFonts w:hint="cs"/>
          <w:rtl/>
        </w:rPr>
        <w:t>א</w:t>
      </w:r>
      <w:bookmarkStart w:id="19236" w:name="_ETM_Q34_731109"/>
      <w:bookmarkEnd w:id="19236"/>
      <w:r>
        <w:rPr>
          <w:rFonts w:hint="cs"/>
          <w:rtl/>
        </w:rPr>
        <w:t xml:space="preserve">תה </w:t>
      </w:r>
      <w:r>
        <w:rPr>
          <w:rtl/>
        </w:rPr>
        <w:t>תוק</w:t>
      </w:r>
      <w:bookmarkStart w:id="19237" w:name="_ETM_Q34_728978"/>
      <w:bookmarkEnd w:id="19237"/>
      <w:r>
        <w:rPr>
          <w:rFonts w:hint="cs"/>
          <w:rtl/>
        </w:rPr>
        <w:t>ף</w:t>
      </w:r>
      <w:r>
        <w:rPr>
          <w:rtl/>
        </w:rPr>
        <w:t xml:space="preserve"> </w:t>
      </w:r>
      <w:bookmarkStart w:id="19238" w:name="_ETM_Q34_731349"/>
      <w:bookmarkEnd w:id="19238"/>
      <w:r>
        <w:rPr>
          <w:rFonts w:hint="cs"/>
          <w:rtl/>
        </w:rPr>
        <w:t xml:space="preserve">את </w:t>
      </w:r>
      <w:r>
        <w:rPr>
          <w:rtl/>
        </w:rPr>
        <w:t xml:space="preserve">ראשי </w:t>
      </w:r>
      <w:bookmarkStart w:id="19239" w:name="_ETM_Q34_731859"/>
      <w:bookmarkEnd w:id="19239"/>
      <w:r>
        <w:rPr>
          <w:rFonts w:hint="cs"/>
          <w:rtl/>
        </w:rPr>
        <w:t>ה</w:t>
      </w:r>
      <w:r>
        <w:rPr>
          <w:rtl/>
        </w:rPr>
        <w:t>צבא</w:t>
      </w:r>
      <w:r>
        <w:rPr>
          <w:rFonts w:hint="cs"/>
          <w:rtl/>
        </w:rPr>
        <w:t>,</w:t>
      </w:r>
      <w:r>
        <w:rPr>
          <w:rtl/>
        </w:rPr>
        <w:t xml:space="preserve"> </w:t>
      </w:r>
      <w:bookmarkStart w:id="19240" w:name="_ETM_Q34_732700"/>
      <w:bookmarkEnd w:id="19240"/>
      <w:r>
        <w:rPr>
          <w:rtl/>
        </w:rPr>
        <w:t xml:space="preserve">שבסך </w:t>
      </w:r>
      <w:bookmarkStart w:id="19241" w:name="_ETM_Q34_733239"/>
      <w:bookmarkEnd w:id="19241"/>
      <w:r>
        <w:rPr>
          <w:rtl/>
        </w:rPr>
        <w:t xml:space="preserve">הכול </w:t>
      </w:r>
      <w:bookmarkStart w:id="19242" w:name="_ETM_Q34_733689"/>
      <w:bookmarkEnd w:id="19242"/>
      <w:r>
        <w:rPr>
          <w:rtl/>
        </w:rPr>
        <w:t xml:space="preserve">מממשים </w:t>
      </w:r>
      <w:bookmarkStart w:id="19243" w:name="_ETM_Q34_734379"/>
      <w:bookmarkEnd w:id="19243"/>
      <w:r>
        <w:rPr>
          <w:rtl/>
        </w:rPr>
        <w:t xml:space="preserve">את </w:t>
      </w:r>
      <w:bookmarkStart w:id="19244" w:name="_ETM_Q34_734499"/>
      <w:bookmarkEnd w:id="19244"/>
      <w:r>
        <w:rPr>
          <w:rtl/>
        </w:rPr>
        <w:t xml:space="preserve">המדיניות </w:t>
      </w:r>
      <w:bookmarkStart w:id="19245" w:name="_ETM_Q34_735370"/>
      <w:bookmarkEnd w:id="19245"/>
      <w:r>
        <w:rPr>
          <w:rtl/>
        </w:rPr>
        <w:t xml:space="preserve">של </w:t>
      </w:r>
      <w:bookmarkStart w:id="19246" w:name="_ETM_Q34_735579"/>
      <w:bookmarkEnd w:id="19246"/>
      <w:r>
        <w:rPr>
          <w:rtl/>
        </w:rPr>
        <w:t xml:space="preserve">ראש </w:t>
      </w:r>
      <w:bookmarkStart w:id="19247" w:name="_ETM_Q34_735849"/>
      <w:bookmarkEnd w:id="19247"/>
      <w:r>
        <w:rPr>
          <w:rtl/>
        </w:rPr>
        <w:t>הממשלה</w:t>
      </w:r>
      <w:r>
        <w:rPr>
          <w:rFonts w:hint="cs"/>
          <w:rtl/>
        </w:rPr>
        <w:t>.</w:t>
      </w:r>
      <w:bookmarkStart w:id="19248" w:name="_ETM_Q34_737710"/>
      <w:bookmarkStart w:id="19249" w:name="_ETM_Q34_739724"/>
      <w:bookmarkEnd w:id="19248"/>
      <w:bookmarkEnd w:id="19249"/>
      <w:r>
        <w:rPr>
          <w:rFonts w:hint="cs"/>
          <w:rtl/>
        </w:rPr>
        <w:t xml:space="preserve"> </w:t>
      </w:r>
      <w:bookmarkStart w:id="19250" w:name="_ETM_Q34_739774"/>
      <w:bookmarkStart w:id="19251" w:name="_ETM_Q34_739916"/>
      <w:bookmarkStart w:id="19252" w:name="_ETM_Q34_739956"/>
      <w:bookmarkStart w:id="19253" w:name="_ETM_Q34_735108"/>
      <w:bookmarkEnd w:id="19250"/>
      <w:bookmarkEnd w:id="19251"/>
      <w:bookmarkEnd w:id="19252"/>
      <w:bookmarkEnd w:id="19253"/>
      <w:r>
        <w:rPr>
          <w:rFonts w:hint="cs"/>
          <w:rtl/>
        </w:rPr>
        <w:t>ראש הממשלה, שכידוע הוא האחראי המרכזי לכל הכשלים</w:t>
      </w:r>
      <w:bookmarkStart w:id="19254" w:name="_ETM_Q34_745601"/>
      <w:bookmarkEnd w:id="19254"/>
      <w:r>
        <w:rPr>
          <w:rFonts w:hint="cs"/>
          <w:rtl/>
        </w:rPr>
        <w:t xml:space="preserve"> </w:t>
      </w:r>
      <w:bookmarkStart w:id="19255" w:name="_ETM_Q34_741878"/>
      <w:bookmarkStart w:id="19256" w:name="_ETM_Q34_738250"/>
      <w:bookmarkStart w:id="19257" w:name="_ETM_Q34_738699"/>
      <w:bookmarkStart w:id="19258" w:name="_ETM_Q34_739090"/>
      <w:bookmarkStart w:id="19259" w:name="_ETM_Q34_739900"/>
      <w:bookmarkStart w:id="19260" w:name="_ETM_Q34_740439"/>
      <w:bookmarkStart w:id="19261" w:name="_ETM_Q34_741309"/>
      <w:bookmarkStart w:id="19262" w:name="_ETM_Q34_742270"/>
      <w:bookmarkStart w:id="19263" w:name="_ETM_Q34_742719"/>
      <w:bookmarkStart w:id="19264" w:name="_ETM_Q34_743889"/>
      <w:bookmarkEnd w:id="19255"/>
      <w:bookmarkEnd w:id="19256"/>
      <w:bookmarkEnd w:id="19257"/>
      <w:bookmarkEnd w:id="19258"/>
      <w:bookmarkEnd w:id="19259"/>
      <w:bookmarkEnd w:id="19260"/>
      <w:bookmarkEnd w:id="19261"/>
      <w:bookmarkEnd w:id="19262"/>
      <w:bookmarkEnd w:id="19263"/>
      <w:bookmarkEnd w:id="19264"/>
      <w:r>
        <w:rPr>
          <w:rFonts w:hint="cs"/>
          <w:rtl/>
        </w:rPr>
        <w:t>אש</w:t>
      </w:r>
      <w:r>
        <w:rPr>
          <w:rtl/>
        </w:rPr>
        <w:t xml:space="preserve">ר </w:t>
      </w:r>
      <w:bookmarkStart w:id="19265" w:name="_ETM_Q34_744280"/>
      <w:bookmarkEnd w:id="19265"/>
      <w:r>
        <w:rPr>
          <w:rtl/>
        </w:rPr>
        <w:t>קר</w:t>
      </w:r>
      <w:bookmarkStart w:id="19266" w:name="_ETM_Q34_742649"/>
      <w:bookmarkEnd w:id="19266"/>
      <w:r>
        <w:rPr>
          <w:rtl/>
        </w:rPr>
        <w:t>ו</w:t>
      </w:r>
      <w:bookmarkStart w:id="19267" w:name="_ETM_Q34_744580"/>
      <w:bookmarkEnd w:id="19267"/>
      <w:r>
        <w:rPr>
          <w:rtl/>
        </w:rPr>
        <w:t xml:space="preserve"> </w:t>
      </w:r>
      <w:bookmarkStart w:id="19268" w:name="_ETM_Q34_744809"/>
      <w:bookmarkEnd w:id="19268"/>
      <w:r>
        <w:rPr>
          <w:rtl/>
        </w:rPr>
        <w:t xml:space="preserve">כולם </w:t>
      </w:r>
      <w:bookmarkStart w:id="19269" w:name="_ETM_Q34_745770"/>
      <w:bookmarkEnd w:id="19269"/>
      <w:r>
        <w:rPr>
          <w:rtl/>
        </w:rPr>
        <w:t xml:space="preserve">בקדנציה </w:t>
      </w:r>
      <w:bookmarkStart w:id="19270" w:name="_ETM_Q34_746669"/>
      <w:bookmarkEnd w:id="19270"/>
      <w:r>
        <w:rPr>
          <w:rtl/>
        </w:rPr>
        <w:t>שלו</w:t>
      </w:r>
      <w:r>
        <w:rPr>
          <w:rFonts w:hint="cs"/>
          <w:rtl/>
        </w:rPr>
        <w:t>,</w:t>
      </w:r>
      <w:r>
        <w:rPr>
          <w:rtl/>
        </w:rPr>
        <w:t xml:space="preserve"> </w:t>
      </w:r>
      <w:bookmarkStart w:id="19271" w:name="_ETM_Q34_747809"/>
      <w:bookmarkEnd w:id="19271"/>
      <w:r>
        <w:rPr>
          <w:rtl/>
        </w:rPr>
        <w:t xml:space="preserve">גם </w:t>
      </w:r>
      <w:bookmarkStart w:id="19272" w:name="_ETM_Q34_748199"/>
      <w:bookmarkEnd w:id="19272"/>
      <w:r>
        <w:rPr>
          <w:rtl/>
        </w:rPr>
        <w:t xml:space="preserve">הוא </w:t>
      </w:r>
      <w:bookmarkStart w:id="19273" w:name="_ETM_Q34_748410"/>
      <w:bookmarkEnd w:id="19273"/>
      <w:r>
        <w:rPr>
          <w:rtl/>
        </w:rPr>
        <w:t xml:space="preserve">מסרב </w:t>
      </w:r>
      <w:bookmarkStart w:id="19274" w:name="_ETM_Q34_748980"/>
      <w:bookmarkEnd w:id="19274"/>
      <w:r>
        <w:rPr>
          <w:rtl/>
        </w:rPr>
        <w:t xml:space="preserve">לומר </w:t>
      </w:r>
      <w:bookmarkStart w:id="19275" w:name="_ETM_Q34_749490"/>
      <w:bookmarkEnd w:id="19275"/>
      <w:r>
        <w:rPr>
          <w:rtl/>
        </w:rPr>
        <w:t xml:space="preserve">זאת </w:t>
      </w:r>
      <w:bookmarkStart w:id="19276" w:name="_ETM_Q34_749940"/>
      <w:bookmarkEnd w:id="19276"/>
      <w:r>
        <w:rPr>
          <w:rtl/>
        </w:rPr>
        <w:t>בקולו</w:t>
      </w:r>
      <w:r>
        <w:rPr>
          <w:rFonts w:hint="cs"/>
          <w:rtl/>
        </w:rPr>
        <w:t>.</w:t>
      </w:r>
      <w:bookmarkStart w:id="19277" w:name="_ETM_Q34_751300"/>
      <w:bookmarkEnd w:id="19277"/>
    </w:p>
    <w:p w:rsidR="00E1062A" w:rsidRDefault="00E1062A" w:rsidP="009036BA">
      <w:pPr>
        <w:rPr>
          <w:rtl/>
        </w:rPr>
      </w:pPr>
      <w:bookmarkStart w:id="19278" w:name="_ETM_Q34_752587"/>
      <w:bookmarkStart w:id="19279" w:name="_ETM_Q34_752642"/>
      <w:bookmarkEnd w:id="19278"/>
      <w:bookmarkEnd w:id="19279"/>
    </w:p>
    <w:p w:rsidR="00E1062A" w:rsidRDefault="00E1062A" w:rsidP="00CE5AE6">
      <w:pPr>
        <w:rPr>
          <w:rtl/>
        </w:rPr>
      </w:pPr>
      <w:bookmarkStart w:id="19280" w:name="_ETM_Q34_752731"/>
      <w:bookmarkStart w:id="19281" w:name="_ETM_Q34_752789"/>
      <w:bookmarkEnd w:id="19280"/>
      <w:bookmarkEnd w:id="19281"/>
      <w:r>
        <w:rPr>
          <w:rtl/>
        </w:rPr>
        <w:t xml:space="preserve">האמת </w:t>
      </w:r>
      <w:bookmarkStart w:id="19282" w:name="_ETM_Q34_751809"/>
      <w:bookmarkEnd w:id="19282"/>
      <w:r>
        <w:rPr>
          <w:rtl/>
        </w:rPr>
        <w:t xml:space="preserve">היא </w:t>
      </w:r>
      <w:bookmarkStart w:id="19283" w:name="_ETM_Q34_752050"/>
      <w:bookmarkEnd w:id="19283"/>
      <w:r>
        <w:rPr>
          <w:rtl/>
        </w:rPr>
        <w:t>שהכ</w:t>
      </w:r>
      <w:r>
        <w:rPr>
          <w:rFonts w:hint="cs"/>
          <w:rtl/>
        </w:rPr>
        <w:t>י</w:t>
      </w:r>
      <w:r>
        <w:rPr>
          <w:rtl/>
        </w:rPr>
        <w:t>ש</w:t>
      </w:r>
      <w:r>
        <w:rPr>
          <w:rFonts w:hint="cs"/>
          <w:rtl/>
        </w:rPr>
        <w:t>ל</w:t>
      </w:r>
      <w:r>
        <w:rPr>
          <w:rtl/>
        </w:rPr>
        <w:t xml:space="preserve">ונות </w:t>
      </w:r>
      <w:bookmarkStart w:id="19284" w:name="_ETM_Q34_752979"/>
      <w:bookmarkEnd w:id="19284"/>
      <w:r>
        <w:rPr>
          <w:rtl/>
        </w:rPr>
        <w:t xml:space="preserve">של </w:t>
      </w:r>
      <w:bookmarkStart w:id="19285" w:name="_ETM_Q34_753160"/>
      <w:bookmarkEnd w:id="19285"/>
      <w:r>
        <w:rPr>
          <w:rtl/>
        </w:rPr>
        <w:t xml:space="preserve">הקואליציה </w:t>
      </w:r>
      <w:bookmarkStart w:id="19286" w:name="_ETM_Q34_753850"/>
      <w:bookmarkEnd w:id="19286"/>
      <w:r>
        <w:rPr>
          <w:rtl/>
        </w:rPr>
        <w:t xml:space="preserve">הזו </w:t>
      </w:r>
      <w:bookmarkStart w:id="19287" w:name="_ETM_Q34_754449"/>
      <w:bookmarkEnd w:id="19287"/>
      <w:r>
        <w:rPr>
          <w:rtl/>
        </w:rPr>
        <w:t>נ</w:t>
      </w:r>
      <w:bookmarkStart w:id="19288" w:name="_ETM_Q34_751899"/>
      <w:bookmarkEnd w:id="19288"/>
      <w:r>
        <w:rPr>
          <w:rtl/>
        </w:rPr>
        <w:t>י</w:t>
      </w:r>
      <w:r>
        <w:rPr>
          <w:rFonts w:hint="cs"/>
          <w:rtl/>
        </w:rPr>
        <w:t>כרי</w:t>
      </w:r>
      <w:r>
        <w:rPr>
          <w:rtl/>
        </w:rPr>
        <w:t xml:space="preserve">ם </w:t>
      </w:r>
      <w:bookmarkStart w:id="19289" w:name="_ETM_Q34_755290"/>
      <w:bookmarkEnd w:id="19289"/>
      <w:r>
        <w:rPr>
          <w:rtl/>
        </w:rPr>
        <w:t xml:space="preserve">בכל </w:t>
      </w:r>
      <w:bookmarkStart w:id="19290" w:name="_ETM_Q34_755740"/>
      <w:bookmarkEnd w:id="19290"/>
      <w:r>
        <w:rPr>
          <w:rtl/>
        </w:rPr>
        <w:t>תחום</w:t>
      </w:r>
      <w:r w:rsidR="00CE5AE6">
        <w:rPr>
          <w:rFonts w:hint="cs"/>
          <w:rtl/>
        </w:rPr>
        <w:t>:</w:t>
      </w:r>
      <w:bookmarkStart w:id="19291" w:name="_ETM_Q34_756689"/>
      <w:bookmarkEnd w:id="19291"/>
      <w:r>
        <w:rPr>
          <w:rtl/>
        </w:rPr>
        <w:t xml:space="preserve"> </w:t>
      </w:r>
      <w:bookmarkStart w:id="19292" w:name="_ETM_Q34_757809"/>
      <w:bookmarkEnd w:id="19292"/>
      <w:r>
        <w:rPr>
          <w:rtl/>
        </w:rPr>
        <w:t>הה</w:t>
      </w:r>
      <w:bookmarkStart w:id="19293" w:name="_ETM_Q34_748049"/>
      <w:bookmarkEnd w:id="19293"/>
      <w:r>
        <w:rPr>
          <w:rtl/>
        </w:rPr>
        <w:t xml:space="preserve">תעלמות </w:t>
      </w:r>
      <w:bookmarkStart w:id="19294" w:name="_ETM_Q34_758400"/>
      <w:bookmarkStart w:id="19295" w:name="_ETM_Q34_758880"/>
      <w:bookmarkEnd w:id="19294"/>
      <w:bookmarkEnd w:id="19295"/>
      <w:r>
        <w:rPr>
          <w:rtl/>
        </w:rPr>
        <w:t xml:space="preserve">מאזהרות </w:t>
      </w:r>
      <w:bookmarkStart w:id="19296" w:name="_ETM_Q34_759660"/>
      <w:bookmarkEnd w:id="19296"/>
      <w:r>
        <w:rPr>
          <w:rtl/>
        </w:rPr>
        <w:t xml:space="preserve">כל </w:t>
      </w:r>
      <w:bookmarkStart w:id="19297" w:name="_ETM_Q34_759900"/>
      <w:bookmarkEnd w:id="19297"/>
      <w:r>
        <w:rPr>
          <w:rtl/>
        </w:rPr>
        <w:t xml:space="preserve">ארגוני </w:t>
      </w:r>
      <w:bookmarkStart w:id="19298" w:name="_ETM_Q34_760380"/>
      <w:bookmarkEnd w:id="19298"/>
      <w:r>
        <w:rPr>
          <w:rFonts w:hint="cs"/>
          <w:rtl/>
        </w:rPr>
        <w:t>ה</w:t>
      </w:r>
      <w:bookmarkStart w:id="19299" w:name="_ETM_Q34_757628"/>
      <w:bookmarkEnd w:id="19299"/>
      <w:r>
        <w:rPr>
          <w:rtl/>
        </w:rPr>
        <w:t xml:space="preserve">ביטחון </w:t>
      </w:r>
      <w:bookmarkStart w:id="19300" w:name="_ETM_Q34_761070"/>
      <w:bookmarkEnd w:id="19300"/>
      <w:r>
        <w:rPr>
          <w:rtl/>
        </w:rPr>
        <w:t xml:space="preserve">עוד </w:t>
      </w:r>
      <w:bookmarkStart w:id="19301" w:name="_ETM_Q34_761220"/>
      <w:bookmarkEnd w:id="19301"/>
      <w:r>
        <w:rPr>
          <w:rtl/>
        </w:rPr>
        <w:t xml:space="preserve">בתחילת </w:t>
      </w:r>
      <w:bookmarkStart w:id="19302" w:name="_ETM_Q34_761790"/>
      <w:bookmarkEnd w:id="19302"/>
      <w:r>
        <w:rPr>
          <w:rtl/>
        </w:rPr>
        <w:t>ימי</w:t>
      </w:r>
      <w:r>
        <w:rPr>
          <w:rFonts w:hint="cs"/>
          <w:rtl/>
        </w:rPr>
        <w:t xml:space="preserve"> ה</w:t>
      </w:r>
      <w:bookmarkStart w:id="19303" w:name="_ETM_Q34_762120"/>
      <w:bookmarkStart w:id="19304" w:name="_ETM_Q34_760939"/>
      <w:bookmarkEnd w:id="19303"/>
      <w:bookmarkEnd w:id="19304"/>
      <w:r>
        <w:rPr>
          <w:rtl/>
        </w:rPr>
        <w:t xml:space="preserve">מהפכה </w:t>
      </w:r>
      <w:bookmarkStart w:id="19305" w:name="_ETM_Q34_762720"/>
      <w:bookmarkEnd w:id="19305"/>
      <w:r>
        <w:rPr>
          <w:rtl/>
        </w:rPr>
        <w:t>המשטרית</w:t>
      </w:r>
      <w:r>
        <w:rPr>
          <w:rFonts w:hint="cs"/>
          <w:rtl/>
        </w:rPr>
        <w:t>,</w:t>
      </w:r>
      <w:r>
        <w:rPr>
          <w:rtl/>
        </w:rPr>
        <w:t xml:space="preserve"> </w:t>
      </w:r>
      <w:bookmarkStart w:id="19306" w:name="_ETM_Q34_764009"/>
      <w:bookmarkEnd w:id="19306"/>
      <w:r>
        <w:rPr>
          <w:rtl/>
        </w:rPr>
        <w:t xml:space="preserve">חוסר </w:t>
      </w:r>
      <w:bookmarkStart w:id="19307" w:name="_ETM_Q34_764520"/>
      <w:bookmarkEnd w:id="19307"/>
      <w:r>
        <w:rPr>
          <w:rtl/>
        </w:rPr>
        <w:t xml:space="preserve">היכולת </w:t>
      </w:r>
      <w:bookmarkStart w:id="19308" w:name="_ETM_Q34_765150"/>
      <w:bookmarkEnd w:id="19308"/>
      <w:r>
        <w:rPr>
          <w:rtl/>
        </w:rPr>
        <w:t xml:space="preserve">להבטיח </w:t>
      </w:r>
      <w:bookmarkStart w:id="19309" w:name="_ETM_Q34_765690"/>
      <w:bookmarkEnd w:id="19309"/>
      <w:r>
        <w:rPr>
          <w:rtl/>
        </w:rPr>
        <w:t xml:space="preserve">את </w:t>
      </w:r>
      <w:bookmarkStart w:id="19310" w:name="_ETM_Q34_765870"/>
      <w:bookmarkEnd w:id="19310"/>
      <w:r>
        <w:rPr>
          <w:rtl/>
        </w:rPr>
        <w:t xml:space="preserve">הביטחון </w:t>
      </w:r>
      <w:bookmarkStart w:id="19311" w:name="_ETM_Q34_766740"/>
      <w:bookmarkEnd w:id="19311"/>
      <w:r>
        <w:rPr>
          <w:rtl/>
        </w:rPr>
        <w:t>לאזרחים</w:t>
      </w:r>
      <w:r>
        <w:rPr>
          <w:rFonts w:hint="cs"/>
          <w:rtl/>
        </w:rPr>
        <w:t>,</w:t>
      </w:r>
      <w:r>
        <w:rPr>
          <w:rtl/>
        </w:rPr>
        <w:t xml:space="preserve"> </w:t>
      </w:r>
      <w:bookmarkStart w:id="19312" w:name="_ETM_Q34_767910"/>
      <w:bookmarkEnd w:id="19312"/>
      <w:r>
        <w:rPr>
          <w:rtl/>
        </w:rPr>
        <w:t xml:space="preserve">הכישלון </w:t>
      </w:r>
      <w:bookmarkStart w:id="19313" w:name="_ETM_Q34_768960"/>
      <w:bookmarkStart w:id="19314" w:name="_ETM_Q34_767638"/>
      <w:bookmarkStart w:id="19315" w:name="_ETM_Q34_769740"/>
      <w:bookmarkEnd w:id="19313"/>
      <w:bookmarkEnd w:id="19314"/>
      <w:bookmarkEnd w:id="19315"/>
      <w:r>
        <w:rPr>
          <w:rFonts w:hint="cs"/>
          <w:rtl/>
        </w:rPr>
        <w:t>ה</w:t>
      </w:r>
      <w:r>
        <w:rPr>
          <w:rtl/>
        </w:rPr>
        <w:t xml:space="preserve">מהדהד </w:t>
      </w:r>
      <w:bookmarkStart w:id="19316" w:name="_ETM_Q34_770699"/>
      <w:bookmarkEnd w:id="19316"/>
      <w:r>
        <w:rPr>
          <w:rtl/>
        </w:rPr>
        <w:t>בטיפ</w:t>
      </w:r>
      <w:r>
        <w:rPr>
          <w:rFonts w:hint="cs"/>
          <w:rtl/>
        </w:rPr>
        <w:t>ול</w:t>
      </w:r>
      <w:r>
        <w:rPr>
          <w:rtl/>
        </w:rPr>
        <w:t xml:space="preserve"> </w:t>
      </w:r>
      <w:bookmarkStart w:id="19317" w:name="_ETM_Q34_771199"/>
      <w:bookmarkStart w:id="19318" w:name="_ETM_Q34_771650"/>
      <w:bookmarkStart w:id="19319" w:name="_ETM_Q34_768408"/>
      <w:bookmarkEnd w:id="19317"/>
      <w:bookmarkEnd w:id="19318"/>
      <w:bookmarkEnd w:id="19319"/>
      <w:r>
        <w:rPr>
          <w:rtl/>
        </w:rPr>
        <w:t xml:space="preserve">באירועי </w:t>
      </w:r>
      <w:bookmarkStart w:id="19320" w:name="_ETM_Q34_772249"/>
      <w:bookmarkEnd w:id="19320"/>
      <w:r>
        <w:rPr>
          <w:rtl/>
        </w:rPr>
        <w:t xml:space="preserve">7 </w:t>
      </w:r>
      <w:bookmarkStart w:id="19321" w:name="_ETM_Q34_772789"/>
      <w:bookmarkEnd w:id="19321"/>
      <w:r>
        <w:rPr>
          <w:rtl/>
        </w:rPr>
        <w:t>באוקטובר</w:t>
      </w:r>
      <w:r>
        <w:rPr>
          <w:rFonts w:hint="cs"/>
          <w:rtl/>
        </w:rPr>
        <w:t>.</w:t>
      </w:r>
      <w:r>
        <w:rPr>
          <w:rtl/>
        </w:rPr>
        <w:t xml:space="preserve"> </w:t>
      </w:r>
      <w:bookmarkStart w:id="19322" w:name="_ETM_Q34_774630"/>
      <w:bookmarkEnd w:id="19322"/>
      <w:r>
        <w:rPr>
          <w:rtl/>
        </w:rPr>
        <w:t xml:space="preserve">אלו </w:t>
      </w:r>
      <w:bookmarkStart w:id="19323" w:name="_ETM_Q34_775140"/>
      <w:bookmarkEnd w:id="19323"/>
      <w:r>
        <w:rPr>
          <w:rtl/>
        </w:rPr>
        <w:t xml:space="preserve">לא </w:t>
      </w:r>
      <w:bookmarkStart w:id="19324" w:name="_ETM_Q34_775320"/>
      <w:bookmarkEnd w:id="19324"/>
      <w:r>
        <w:rPr>
          <w:rtl/>
        </w:rPr>
        <w:t xml:space="preserve">רק </w:t>
      </w:r>
      <w:bookmarkStart w:id="19325" w:name="_ETM_Q34_775530"/>
      <w:bookmarkEnd w:id="19325"/>
      <w:r>
        <w:rPr>
          <w:rtl/>
        </w:rPr>
        <w:t>טעו</w:t>
      </w:r>
      <w:bookmarkStart w:id="19326" w:name="_ETM_Q34_772758"/>
      <w:bookmarkEnd w:id="19326"/>
      <w:r>
        <w:rPr>
          <w:rtl/>
        </w:rPr>
        <w:t>יות</w:t>
      </w:r>
      <w:r>
        <w:rPr>
          <w:rFonts w:hint="cs"/>
          <w:rtl/>
        </w:rPr>
        <w:t>,</w:t>
      </w:r>
      <w:r>
        <w:rPr>
          <w:rtl/>
        </w:rPr>
        <w:t xml:space="preserve"> </w:t>
      </w:r>
      <w:bookmarkStart w:id="19327" w:name="_ETM_Q34_776490"/>
      <w:bookmarkEnd w:id="19327"/>
      <w:r>
        <w:rPr>
          <w:rtl/>
        </w:rPr>
        <w:t>ז</w:t>
      </w:r>
      <w:bookmarkStart w:id="19328" w:name="_ETM_Q34_776700"/>
      <w:bookmarkStart w:id="19329" w:name="_ETM_Q34_776940"/>
      <w:bookmarkEnd w:id="19328"/>
      <w:bookmarkEnd w:id="19329"/>
      <w:r>
        <w:rPr>
          <w:rFonts w:hint="cs"/>
          <w:rtl/>
        </w:rPr>
        <w:t>את ה</w:t>
      </w:r>
      <w:r>
        <w:rPr>
          <w:rtl/>
        </w:rPr>
        <w:t xml:space="preserve">תנהלות </w:t>
      </w:r>
      <w:bookmarkStart w:id="19330" w:name="_ETM_Q34_778070"/>
      <w:bookmarkEnd w:id="19330"/>
      <w:r>
        <w:rPr>
          <w:rtl/>
        </w:rPr>
        <w:t xml:space="preserve">חסרת </w:t>
      </w:r>
      <w:bookmarkStart w:id="19331" w:name="_ETM_Q34_778790"/>
      <w:bookmarkEnd w:id="19331"/>
      <w:r>
        <w:rPr>
          <w:rtl/>
        </w:rPr>
        <w:t>אחריות</w:t>
      </w:r>
      <w:bookmarkStart w:id="19332" w:name="_ETM_Q34_780189"/>
      <w:bookmarkStart w:id="19333" w:name="_ETM_Q34_776549"/>
      <w:bookmarkEnd w:id="19332"/>
      <w:bookmarkEnd w:id="19333"/>
      <w:r>
        <w:rPr>
          <w:rFonts w:hint="cs"/>
          <w:rtl/>
        </w:rPr>
        <w:t xml:space="preserve">, </w:t>
      </w:r>
      <w:r>
        <w:rPr>
          <w:rtl/>
        </w:rPr>
        <w:t xml:space="preserve">מסוכנת </w:t>
      </w:r>
      <w:bookmarkStart w:id="19334" w:name="_ETM_Q34_780939"/>
      <w:bookmarkEnd w:id="19334"/>
      <w:r>
        <w:rPr>
          <w:rtl/>
        </w:rPr>
        <w:t>ו</w:t>
      </w:r>
      <w:bookmarkStart w:id="19335" w:name="_ETM_Q34_781090"/>
      <w:bookmarkEnd w:id="19335"/>
      <w:r>
        <w:rPr>
          <w:rtl/>
        </w:rPr>
        <w:t>פופוליסטית</w:t>
      </w:r>
      <w:r>
        <w:rPr>
          <w:rFonts w:hint="cs"/>
          <w:rtl/>
        </w:rPr>
        <w:t xml:space="preserve">, שממשיכה </w:t>
      </w:r>
      <w:bookmarkStart w:id="19336" w:name="_ETM_Q34_780869"/>
      <w:bookmarkEnd w:id="19336"/>
      <w:r>
        <w:rPr>
          <w:rFonts w:hint="cs"/>
          <w:rtl/>
        </w:rPr>
        <w:t xml:space="preserve">להוביל את המדינה </w:t>
      </w:r>
      <w:bookmarkStart w:id="19337" w:name="_ETM_Q34_784589"/>
      <w:bookmarkEnd w:id="19337"/>
      <w:r>
        <w:rPr>
          <w:rFonts w:hint="cs"/>
          <w:rtl/>
        </w:rPr>
        <w:t xml:space="preserve">למדרון מסוכן. נתניהו, ראש הממשלה, אתה נושא </w:t>
      </w:r>
      <w:bookmarkStart w:id="19338" w:name="_ETM_Q34_784819"/>
      <w:bookmarkEnd w:id="19338"/>
      <w:r>
        <w:rPr>
          <w:rFonts w:hint="cs"/>
          <w:rtl/>
        </w:rPr>
        <w:t>באחריות ישירה לכל זה.</w:t>
      </w:r>
      <w:bookmarkStart w:id="19339" w:name="_ETM_Q34_791079"/>
      <w:bookmarkEnd w:id="19339"/>
    </w:p>
    <w:p w:rsidR="00E1062A" w:rsidRDefault="00E1062A" w:rsidP="009036BA">
      <w:pPr>
        <w:rPr>
          <w:rtl/>
        </w:rPr>
      </w:pPr>
      <w:bookmarkStart w:id="19340" w:name="_ETM_Q34_797159"/>
      <w:bookmarkStart w:id="19341" w:name="_ETM_Q34_797235"/>
      <w:bookmarkEnd w:id="19340"/>
      <w:bookmarkEnd w:id="19341"/>
    </w:p>
    <w:p w:rsidR="00E1062A" w:rsidRDefault="00E1062A" w:rsidP="009036BA">
      <w:pPr>
        <w:rPr>
          <w:rtl/>
        </w:rPr>
      </w:pPr>
      <w:bookmarkStart w:id="19342" w:name="TOR_Q35"/>
      <w:bookmarkStart w:id="19343" w:name="_ETM_Q35_180750"/>
      <w:bookmarkEnd w:id="19342"/>
      <w:bookmarkEnd w:id="19343"/>
      <w:r>
        <w:rPr>
          <w:rFonts w:hint="cs"/>
          <w:rtl/>
          <w:lang w:eastAsia="he-IL"/>
        </w:rPr>
        <w:t>במשך תקופה ארוכה אתה פועל להחליש את מערכת הביטחון ואת מערכת אכיפת החוק</w:t>
      </w:r>
      <w:r w:rsidR="00CE5AE6">
        <w:rPr>
          <w:rFonts w:hint="cs"/>
          <w:rtl/>
          <w:lang w:eastAsia="he-IL"/>
        </w:rPr>
        <w:t>,</w:t>
      </w:r>
      <w:r>
        <w:rPr>
          <w:rFonts w:hint="cs"/>
          <w:rtl/>
          <w:lang w:eastAsia="he-IL"/>
        </w:rPr>
        <w:t xml:space="preserve"> ועכשיו, תחת </w:t>
      </w:r>
      <w:bookmarkStart w:id="19344" w:name="_ETM_Q35_201300"/>
      <w:bookmarkEnd w:id="19344"/>
      <w:r>
        <w:rPr>
          <w:rFonts w:hint="cs"/>
          <w:rtl/>
          <w:lang w:eastAsia="he-IL"/>
        </w:rPr>
        <w:t>שלטונך,</w:t>
      </w:r>
      <w:r>
        <w:rPr>
          <w:rtl/>
        </w:rPr>
        <w:t xml:space="preserve"> </w:t>
      </w:r>
      <w:bookmarkStart w:id="19345" w:name="_ETM_Q35_203759"/>
      <w:bookmarkEnd w:id="19345"/>
      <w:r>
        <w:rPr>
          <w:rtl/>
        </w:rPr>
        <w:t xml:space="preserve">שרי </w:t>
      </w:r>
      <w:bookmarkStart w:id="19346" w:name="_ETM_Q35_204210"/>
      <w:bookmarkEnd w:id="19346"/>
      <w:r>
        <w:rPr>
          <w:rtl/>
        </w:rPr>
        <w:t xml:space="preserve">ממשלה </w:t>
      </w:r>
      <w:bookmarkStart w:id="19347" w:name="_ETM_Q35_204779"/>
      <w:bookmarkEnd w:id="19347"/>
      <w:r>
        <w:rPr>
          <w:rtl/>
        </w:rPr>
        <w:t xml:space="preserve">פועלים </w:t>
      </w:r>
      <w:bookmarkStart w:id="19348" w:name="_ETM_Q35_205259"/>
      <w:bookmarkEnd w:id="19348"/>
      <w:r>
        <w:rPr>
          <w:rtl/>
        </w:rPr>
        <w:t xml:space="preserve">בצורה </w:t>
      </w:r>
      <w:bookmarkStart w:id="19349" w:name="_ETM_Q35_205710"/>
      <w:bookmarkEnd w:id="19349"/>
      <w:r>
        <w:rPr>
          <w:rtl/>
        </w:rPr>
        <w:t xml:space="preserve">מסוכנת </w:t>
      </w:r>
      <w:bookmarkStart w:id="19350" w:name="_ETM_Q35_206789"/>
      <w:bookmarkEnd w:id="19350"/>
      <w:r>
        <w:rPr>
          <w:rtl/>
        </w:rPr>
        <w:t>ומנותקת</w:t>
      </w:r>
      <w:r>
        <w:rPr>
          <w:rFonts w:hint="cs"/>
          <w:rtl/>
        </w:rPr>
        <w:t>.</w:t>
      </w:r>
      <w:r>
        <w:rPr>
          <w:rtl/>
        </w:rPr>
        <w:t xml:space="preserve"> </w:t>
      </w:r>
      <w:bookmarkStart w:id="19351" w:name="_ETM_Q35_208420"/>
      <w:bookmarkEnd w:id="19351"/>
      <w:r>
        <w:rPr>
          <w:rtl/>
        </w:rPr>
        <w:t xml:space="preserve">במקום </w:t>
      </w:r>
      <w:bookmarkStart w:id="19352" w:name="_ETM_Q35_208900"/>
      <w:bookmarkEnd w:id="19352"/>
      <w:r>
        <w:rPr>
          <w:rtl/>
        </w:rPr>
        <w:t xml:space="preserve">לתת </w:t>
      </w:r>
      <w:bookmarkStart w:id="19353" w:name="_ETM_Q35_209410"/>
      <w:bookmarkEnd w:id="19353"/>
      <w:r>
        <w:rPr>
          <w:rtl/>
        </w:rPr>
        <w:t xml:space="preserve">גב </w:t>
      </w:r>
      <w:bookmarkStart w:id="19354" w:name="_ETM_Q35_210039"/>
      <w:bookmarkEnd w:id="19354"/>
      <w:r>
        <w:rPr>
          <w:rtl/>
        </w:rPr>
        <w:t>לצה"ל</w:t>
      </w:r>
      <w:r>
        <w:rPr>
          <w:rFonts w:hint="cs"/>
          <w:rtl/>
        </w:rPr>
        <w:t>,</w:t>
      </w:r>
      <w:r>
        <w:rPr>
          <w:rtl/>
        </w:rPr>
        <w:t xml:space="preserve"> </w:t>
      </w:r>
      <w:bookmarkStart w:id="19355" w:name="_ETM_Q35_211180"/>
      <w:bookmarkEnd w:id="19355"/>
      <w:r>
        <w:rPr>
          <w:rtl/>
        </w:rPr>
        <w:t xml:space="preserve">הם </w:t>
      </w:r>
      <w:bookmarkStart w:id="19356" w:name="_ETM_Q35_211600"/>
      <w:bookmarkEnd w:id="19356"/>
      <w:r>
        <w:rPr>
          <w:rtl/>
        </w:rPr>
        <w:t xml:space="preserve">פוגעים </w:t>
      </w:r>
      <w:bookmarkStart w:id="19357" w:name="_ETM_Q35_212140"/>
      <w:bookmarkEnd w:id="19357"/>
      <w:r>
        <w:rPr>
          <w:rtl/>
        </w:rPr>
        <w:t>בו</w:t>
      </w:r>
      <w:r>
        <w:rPr>
          <w:rFonts w:hint="cs"/>
          <w:rtl/>
        </w:rPr>
        <w:t>;</w:t>
      </w:r>
      <w:r>
        <w:rPr>
          <w:rtl/>
        </w:rPr>
        <w:t xml:space="preserve"> </w:t>
      </w:r>
      <w:bookmarkStart w:id="19358" w:name="_ETM_Q35_213110"/>
      <w:bookmarkEnd w:id="19358"/>
      <w:r>
        <w:rPr>
          <w:rtl/>
        </w:rPr>
        <w:t xml:space="preserve">במקום </w:t>
      </w:r>
      <w:bookmarkStart w:id="19359" w:name="_ETM_Q35_213560"/>
      <w:bookmarkEnd w:id="19359"/>
      <w:r>
        <w:rPr>
          <w:rtl/>
        </w:rPr>
        <w:t>לה</w:t>
      </w:r>
      <w:r>
        <w:rPr>
          <w:rFonts w:hint="cs"/>
          <w:rtl/>
        </w:rPr>
        <w:t>אשים</w:t>
      </w:r>
      <w:r>
        <w:rPr>
          <w:rtl/>
        </w:rPr>
        <w:t xml:space="preserve"> </w:t>
      </w:r>
      <w:bookmarkStart w:id="19360" w:name="_ETM_Q35_214010"/>
      <w:bookmarkEnd w:id="19360"/>
      <w:r>
        <w:rPr>
          <w:rtl/>
        </w:rPr>
        <w:t xml:space="preserve">את </w:t>
      </w:r>
      <w:bookmarkStart w:id="19361" w:name="_ETM_Q35_214159"/>
      <w:bookmarkEnd w:id="19361"/>
      <w:r>
        <w:rPr>
          <w:rtl/>
        </w:rPr>
        <w:t>ה</w:t>
      </w:r>
      <w:r>
        <w:rPr>
          <w:rFonts w:hint="cs"/>
          <w:rtl/>
        </w:rPr>
        <w:t>רמט</w:t>
      </w:r>
      <w:r>
        <w:rPr>
          <w:rtl/>
        </w:rPr>
        <w:t>כ"ל</w:t>
      </w:r>
      <w:r>
        <w:rPr>
          <w:rFonts w:hint="cs"/>
          <w:rtl/>
        </w:rPr>
        <w:t>, על</w:t>
      </w:r>
      <w:r>
        <w:rPr>
          <w:rtl/>
        </w:rPr>
        <w:t xml:space="preserve"> </w:t>
      </w:r>
      <w:bookmarkStart w:id="19362" w:name="_ETM_Q35_215030"/>
      <w:bookmarkEnd w:id="19362"/>
      <w:r>
        <w:rPr>
          <w:rtl/>
        </w:rPr>
        <w:t xml:space="preserve">הממשלה </w:t>
      </w:r>
      <w:bookmarkStart w:id="19363" w:name="_ETM_Q35_215750"/>
      <w:bookmarkEnd w:id="19363"/>
      <w:r>
        <w:rPr>
          <w:rtl/>
        </w:rPr>
        <w:t xml:space="preserve">הזו </w:t>
      </w:r>
      <w:bookmarkStart w:id="19364" w:name="_ETM_Q35_216079"/>
      <w:bookmarkEnd w:id="19364"/>
      <w:r>
        <w:rPr>
          <w:rtl/>
        </w:rPr>
        <w:t xml:space="preserve">להתבונן </w:t>
      </w:r>
      <w:bookmarkStart w:id="19365" w:name="_ETM_Q35_216920"/>
      <w:bookmarkEnd w:id="19365"/>
      <w:r>
        <w:rPr>
          <w:rtl/>
        </w:rPr>
        <w:t>במראה</w:t>
      </w:r>
      <w:r>
        <w:rPr>
          <w:rFonts w:hint="cs"/>
          <w:rtl/>
        </w:rPr>
        <w:t>,</w:t>
      </w:r>
      <w:r>
        <w:rPr>
          <w:rtl/>
        </w:rPr>
        <w:t xml:space="preserve"> </w:t>
      </w:r>
      <w:bookmarkStart w:id="19366" w:name="_ETM_Q35_218290"/>
      <w:bookmarkEnd w:id="19366"/>
      <w:r>
        <w:rPr>
          <w:rtl/>
        </w:rPr>
        <w:t xml:space="preserve">על </w:t>
      </w:r>
      <w:bookmarkStart w:id="19367" w:name="_ETM_Q35_218470"/>
      <w:bookmarkEnd w:id="19367"/>
      <w:r>
        <w:rPr>
          <w:rtl/>
        </w:rPr>
        <w:t xml:space="preserve">שר </w:t>
      </w:r>
      <w:bookmarkStart w:id="19368" w:name="_ETM_Q35_218860"/>
      <w:bookmarkEnd w:id="19368"/>
      <w:r>
        <w:rPr>
          <w:rtl/>
        </w:rPr>
        <w:t xml:space="preserve">האוצר </w:t>
      </w:r>
      <w:bookmarkStart w:id="19369" w:name="_ETM_Q35_219370"/>
      <w:bookmarkEnd w:id="19369"/>
      <w:r>
        <w:rPr>
          <w:rtl/>
        </w:rPr>
        <w:t xml:space="preserve">להתבונן </w:t>
      </w:r>
      <w:bookmarkStart w:id="19370" w:name="_ETM_Q35_219909"/>
      <w:bookmarkEnd w:id="19370"/>
      <w:r>
        <w:rPr>
          <w:rtl/>
        </w:rPr>
        <w:t xml:space="preserve">במראה </w:t>
      </w:r>
      <w:bookmarkStart w:id="19371" w:name="_ETM_Q35_220420"/>
      <w:bookmarkStart w:id="19372" w:name="_ETM_Q35_220600"/>
      <w:bookmarkEnd w:id="19371"/>
      <w:bookmarkEnd w:id="19372"/>
      <w:r>
        <w:rPr>
          <w:rFonts w:hint="cs"/>
          <w:rtl/>
        </w:rPr>
        <w:t>ו</w:t>
      </w:r>
      <w:r>
        <w:rPr>
          <w:rtl/>
        </w:rPr>
        <w:t xml:space="preserve">לעשות </w:t>
      </w:r>
      <w:bookmarkStart w:id="19373" w:name="_ETM_Q35_220960"/>
      <w:bookmarkStart w:id="19374" w:name="_ETM_Q35_221020"/>
      <w:bookmarkStart w:id="19375" w:name="_ETM_Q35_221080"/>
      <w:bookmarkEnd w:id="19373"/>
      <w:bookmarkEnd w:id="19374"/>
      <w:bookmarkEnd w:id="19375"/>
      <w:r>
        <w:rPr>
          <w:rtl/>
        </w:rPr>
        <w:t xml:space="preserve">לעצמו </w:t>
      </w:r>
      <w:bookmarkStart w:id="19376" w:name="_ETM_Q35_222300"/>
      <w:bookmarkEnd w:id="19376"/>
      <w:r>
        <w:rPr>
          <w:rtl/>
        </w:rPr>
        <w:t xml:space="preserve">חשבון </w:t>
      </w:r>
      <w:bookmarkStart w:id="19377" w:name="_ETM_Q35_222870"/>
      <w:bookmarkEnd w:id="19377"/>
      <w:r>
        <w:rPr>
          <w:rtl/>
        </w:rPr>
        <w:t>נפש</w:t>
      </w:r>
      <w:r>
        <w:rPr>
          <w:rFonts w:hint="cs"/>
          <w:rtl/>
        </w:rPr>
        <w:t>.</w:t>
      </w:r>
    </w:p>
    <w:p w:rsidR="00E1062A" w:rsidRDefault="00E1062A" w:rsidP="009036BA">
      <w:pPr>
        <w:rPr>
          <w:rtl/>
        </w:rPr>
      </w:pPr>
      <w:bookmarkStart w:id="19378" w:name="_ETM_Q35_225285"/>
      <w:bookmarkStart w:id="19379" w:name="_ETM_Q35_225385"/>
      <w:bookmarkEnd w:id="19378"/>
      <w:bookmarkEnd w:id="19379"/>
    </w:p>
    <w:p w:rsidR="00E1062A" w:rsidRDefault="00E1062A" w:rsidP="00CE5AE6">
      <w:pPr>
        <w:rPr>
          <w:rtl/>
        </w:rPr>
      </w:pPr>
      <w:bookmarkStart w:id="19380" w:name="_ETM_Q35_225427"/>
      <w:bookmarkStart w:id="19381" w:name="_ETM_Q35_225500"/>
      <w:bookmarkStart w:id="19382" w:name="_ETM_Q35_224550"/>
      <w:bookmarkEnd w:id="19380"/>
      <w:bookmarkEnd w:id="19381"/>
      <w:bookmarkEnd w:id="19382"/>
      <w:r>
        <w:rPr>
          <w:rtl/>
        </w:rPr>
        <w:t xml:space="preserve">אתמול </w:t>
      </w:r>
      <w:bookmarkStart w:id="19383" w:name="_ETM_Q35_225330"/>
      <w:bookmarkEnd w:id="19383"/>
      <w:r>
        <w:rPr>
          <w:rtl/>
        </w:rPr>
        <w:t xml:space="preserve">הייתי </w:t>
      </w:r>
      <w:bookmarkStart w:id="19384" w:name="_ETM_Q35_226170"/>
      <w:bookmarkEnd w:id="19384"/>
      <w:r>
        <w:rPr>
          <w:rtl/>
        </w:rPr>
        <w:t xml:space="preserve">בכיכר </w:t>
      </w:r>
      <w:bookmarkStart w:id="19385" w:name="_ETM_Q35_226800"/>
      <w:bookmarkEnd w:id="19385"/>
      <w:r>
        <w:rPr>
          <w:rtl/>
        </w:rPr>
        <w:t>החטופים</w:t>
      </w:r>
      <w:r>
        <w:rPr>
          <w:rFonts w:hint="cs"/>
          <w:rtl/>
        </w:rPr>
        <w:t>,</w:t>
      </w:r>
      <w:r>
        <w:rPr>
          <w:rtl/>
        </w:rPr>
        <w:t xml:space="preserve"> </w:t>
      </w:r>
      <w:bookmarkStart w:id="19386" w:name="_ETM_Q35_228270"/>
      <w:bookmarkEnd w:id="19386"/>
      <w:r>
        <w:rPr>
          <w:rtl/>
        </w:rPr>
        <w:t xml:space="preserve">שמעתי </w:t>
      </w:r>
      <w:bookmarkStart w:id="19387" w:name="_ETM_Q35_229079"/>
      <w:bookmarkEnd w:id="19387"/>
      <w:r>
        <w:rPr>
          <w:rtl/>
        </w:rPr>
        <w:t xml:space="preserve">את </w:t>
      </w:r>
      <w:bookmarkStart w:id="19388" w:name="_ETM_Q35_229170"/>
      <w:bookmarkEnd w:id="19388"/>
      <w:r>
        <w:rPr>
          <w:rFonts w:hint="cs"/>
          <w:rtl/>
        </w:rPr>
        <w:t>ה</w:t>
      </w:r>
      <w:r>
        <w:rPr>
          <w:rtl/>
        </w:rPr>
        <w:t>ז</w:t>
      </w:r>
      <w:r>
        <w:rPr>
          <w:rFonts w:hint="cs"/>
          <w:rtl/>
        </w:rPr>
        <w:t>עקות</w:t>
      </w:r>
      <w:r>
        <w:rPr>
          <w:rtl/>
        </w:rPr>
        <w:t xml:space="preserve"> </w:t>
      </w:r>
      <w:bookmarkStart w:id="19389" w:name="_ETM_Q35_230970"/>
      <w:bookmarkEnd w:id="19389"/>
      <w:r>
        <w:rPr>
          <w:rFonts w:hint="cs"/>
          <w:rtl/>
        </w:rPr>
        <w:t>של ה</w:t>
      </w:r>
      <w:r>
        <w:rPr>
          <w:rtl/>
        </w:rPr>
        <w:t xml:space="preserve">עם </w:t>
      </w:r>
      <w:bookmarkStart w:id="19390" w:name="_ETM_Q35_231559"/>
      <w:bookmarkEnd w:id="19390"/>
      <w:r>
        <w:rPr>
          <w:rtl/>
        </w:rPr>
        <w:t>כולו</w:t>
      </w:r>
      <w:r>
        <w:rPr>
          <w:rFonts w:hint="cs"/>
          <w:rtl/>
        </w:rPr>
        <w:t>.</w:t>
      </w:r>
      <w:r>
        <w:rPr>
          <w:rtl/>
        </w:rPr>
        <w:t xml:space="preserve"> </w:t>
      </w:r>
      <w:bookmarkStart w:id="19391" w:name="_ETM_Q35_233780"/>
      <w:bookmarkEnd w:id="19391"/>
      <w:r>
        <w:rPr>
          <w:rtl/>
        </w:rPr>
        <w:t xml:space="preserve">היו </w:t>
      </w:r>
      <w:bookmarkStart w:id="19392" w:name="_ETM_Q35_234139"/>
      <w:bookmarkEnd w:id="19392"/>
      <w:r>
        <w:rPr>
          <w:rtl/>
        </w:rPr>
        <w:t xml:space="preserve">שם </w:t>
      </w:r>
      <w:bookmarkStart w:id="19393" w:name="_ETM_Q35_234409"/>
      <w:bookmarkEnd w:id="19393"/>
      <w:r>
        <w:rPr>
          <w:rFonts w:hint="cs"/>
          <w:rtl/>
        </w:rPr>
        <w:t>דתיים,</w:t>
      </w:r>
      <w:r>
        <w:rPr>
          <w:rtl/>
        </w:rPr>
        <w:t xml:space="preserve"> </w:t>
      </w:r>
      <w:bookmarkStart w:id="19394" w:name="_ETM_Q35_235219"/>
      <w:bookmarkEnd w:id="19394"/>
      <w:r>
        <w:rPr>
          <w:rtl/>
        </w:rPr>
        <w:t>חילונ</w:t>
      </w:r>
      <w:r>
        <w:rPr>
          <w:rFonts w:hint="cs"/>
          <w:rtl/>
        </w:rPr>
        <w:t>י</w:t>
      </w:r>
      <w:r>
        <w:rPr>
          <w:rtl/>
        </w:rPr>
        <w:t>ם</w:t>
      </w:r>
      <w:r>
        <w:rPr>
          <w:rFonts w:hint="cs"/>
          <w:rtl/>
        </w:rPr>
        <w:t>,</w:t>
      </w:r>
      <w:r>
        <w:rPr>
          <w:rtl/>
        </w:rPr>
        <w:t xml:space="preserve"> </w:t>
      </w:r>
      <w:bookmarkStart w:id="19395" w:name="_ETM_Q35_236479"/>
      <w:bookmarkEnd w:id="19395"/>
      <w:r>
        <w:rPr>
          <w:rtl/>
        </w:rPr>
        <w:t>ימנ</w:t>
      </w:r>
      <w:r>
        <w:rPr>
          <w:rFonts w:hint="cs"/>
          <w:rtl/>
        </w:rPr>
        <w:t>י</w:t>
      </w:r>
      <w:r>
        <w:rPr>
          <w:rtl/>
        </w:rPr>
        <w:t>ם</w:t>
      </w:r>
      <w:r>
        <w:rPr>
          <w:rFonts w:hint="cs"/>
          <w:rtl/>
        </w:rPr>
        <w:t>,</w:t>
      </w:r>
      <w:r>
        <w:rPr>
          <w:rtl/>
        </w:rPr>
        <w:t xml:space="preserve"> </w:t>
      </w:r>
      <w:bookmarkStart w:id="19396" w:name="_ETM_Q35_237170"/>
      <w:bookmarkEnd w:id="19396"/>
      <w:r>
        <w:rPr>
          <w:rtl/>
        </w:rPr>
        <w:t>שמאלנ</w:t>
      </w:r>
      <w:r>
        <w:rPr>
          <w:rFonts w:hint="cs"/>
          <w:rtl/>
        </w:rPr>
        <w:t>י</w:t>
      </w:r>
      <w:r>
        <w:rPr>
          <w:rtl/>
        </w:rPr>
        <w:t>ם</w:t>
      </w:r>
      <w:r>
        <w:rPr>
          <w:rFonts w:hint="cs"/>
          <w:rtl/>
        </w:rPr>
        <w:t>,</w:t>
      </w:r>
      <w:r>
        <w:rPr>
          <w:rtl/>
        </w:rPr>
        <w:t xml:space="preserve"> </w:t>
      </w:r>
      <w:bookmarkStart w:id="19397" w:name="_ETM_Q35_238010"/>
      <w:bookmarkEnd w:id="19397"/>
      <w:r>
        <w:rPr>
          <w:rtl/>
        </w:rPr>
        <w:t>כולם</w:t>
      </w:r>
      <w:r>
        <w:rPr>
          <w:rFonts w:hint="cs"/>
          <w:rtl/>
        </w:rPr>
        <w:t>. כולם</w:t>
      </w:r>
      <w:r>
        <w:rPr>
          <w:rtl/>
        </w:rPr>
        <w:t xml:space="preserve"> </w:t>
      </w:r>
      <w:bookmarkStart w:id="19398" w:name="_ETM_Q35_239949"/>
      <w:bookmarkEnd w:id="19398"/>
      <w:r>
        <w:rPr>
          <w:rtl/>
        </w:rPr>
        <w:t>הי</w:t>
      </w:r>
      <w:r>
        <w:rPr>
          <w:rFonts w:hint="cs"/>
          <w:rtl/>
        </w:rPr>
        <w:t>ו</w:t>
      </w:r>
      <w:r>
        <w:rPr>
          <w:rtl/>
        </w:rPr>
        <w:t xml:space="preserve"> </w:t>
      </w:r>
      <w:bookmarkStart w:id="19399" w:name="_ETM_Q35_240159"/>
      <w:bookmarkEnd w:id="19399"/>
      <w:r>
        <w:rPr>
          <w:rtl/>
        </w:rPr>
        <w:t xml:space="preserve">שם </w:t>
      </w:r>
      <w:bookmarkStart w:id="19400" w:name="_ETM_Q35_240370"/>
      <w:bookmarkEnd w:id="19400"/>
      <w:r>
        <w:rPr>
          <w:rtl/>
        </w:rPr>
        <w:t xml:space="preserve">כדי </w:t>
      </w:r>
      <w:bookmarkStart w:id="19401" w:name="_ETM_Q35_240640"/>
      <w:bookmarkEnd w:id="19401"/>
      <w:r>
        <w:rPr>
          <w:rtl/>
        </w:rPr>
        <w:t xml:space="preserve">לראות </w:t>
      </w:r>
      <w:bookmarkStart w:id="19402" w:name="_ETM_Q35_240999"/>
      <w:bookmarkEnd w:id="19402"/>
      <w:r>
        <w:rPr>
          <w:rtl/>
        </w:rPr>
        <w:t xml:space="preserve">את </w:t>
      </w:r>
      <w:bookmarkStart w:id="19403" w:name="_ETM_Q35_241149"/>
      <w:bookmarkEnd w:id="19403"/>
      <w:r>
        <w:rPr>
          <w:rtl/>
        </w:rPr>
        <w:t xml:space="preserve">הבנות </w:t>
      </w:r>
      <w:bookmarkStart w:id="19404" w:name="_ETM_Q35_241690"/>
      <w:bookmarkEnd w:id="19404"/>
      <w:r>
        <w:rPr>
          <w:rFonts w:hint="cs"/>
          <w:rtl/>
        </w:rPr>
        <w:t>החטופות</w:t>
      </w:r>
      <w:r>
        <w:rPr>
          <w:rtl/>
        </w:rPr>
        <w:t xml:space="preserve"> </w:t>
      </w:r>
      <w:bookmarkStart w:id="19405" w:name="_ETM_Q35_242440"/>
      <w:bookmarkEnd w:id="19405"/>
      <w:r>
        <w:rPr>
          <w:rtl/>
        </w:rPr>
        <w:t xml:space="preserve">שלנו </w:t>
      </w:r>
      <w:bookmarkStart w:id="19406" w:name="_ETM_Q35_242980"/>
      <w:bookmarkEnd w:id="19406"/>
      <w:r>
        <w:rPr>
          <w:rtl/>
        </w:rPr>
        <w:t xml:space="preserve">שחוזרות </w:t>
      </w:r>
      <w:bookmarkStart w:id="19407" w:name="_ETM_Q35_243789"/>
      <w:bookmarkEnd w:id="19407"/>
      <w:r>
        <w:rPr>
          <w:rtl/>
        </w:rPr>
        <w:t xml:space="preserve">הביתה </w:t>
      </w:r>
      <w:bookmarkStart w:id="19408" w:name="_ETM_Q35_244330"/>
      <w:bookmarkEnd w:id="19408"/>
      <w:r>
        <w:rPr>
          <w:rtl/>
        </w:rPr>
        <w:t>בעסקה</w:t>
      </w:r>
      <w:r>
        <w:rPr>
          <w:rFonts w:hint="cs"/>
          <w:rtl/>
        </w:rPr>
        <w:t>,</w:t>
      </w:r>
      <w:r>
        <w:rPr>
          <w:rtl/>
        </w:rPr>
        <w:t xml:space="preserve"> </w:t>
      </w:r>
      <w:bookmarkStart w:id="19409" w:name="_ETM_Q35_245530"/>
      <w:bookmarkEnd w:id="19409"/>
      <w:r>
        <w:rPr>
          <w:rtl/>
        </w:rPr>
        <w:t xml:space="preserve">עסקה </w:t>
      </w:r>
      <w:bookmarkStart w:id="19410" w:name="_ETM_Q35_246040"/>
      <w:bookmarkEnd w:id="19410"/>
      <w:r>
        <w:rPr>
          <w:rtl/>
        </w:rPr>
        <w:t xml:space="preserve">שבחוסר </w:t>
      </w:r>
      <w:bookmarkStart w:id="19411" w:name="_ETM_Q35_246819"/>
      <w:bookmarkEnd w:id="19411"/>
      <w:r>
        <w:rPr>
          <w:rtl/>
        </w:rPr>
        <w:t>לב</w:t>
      </w:r>
      <w:r>
        <w:rPr>
          <w:rFonts w:hint="cs"/>
          <w:rtl/>
        </w:rPr>
        <w:t xml:space="preserve"> אתה,</w:t>
      </w:r>
      <w:r>
        <w:rPr>
          <w:rtl/>
        </w:rPr>
        <w:t xml:space="preserve"> </w:t>
      </w:r>
      <w:bookmarkStart w:id="19412" w:name="_ETM_Q35_247829"/>
      <w:bookmarkEnd w:id="19412"/>
      <w:r>
        <w:rPr>
          <w:rtl/>
        </w:rPr>
        <w:t xml:space="preserve">שר </w:t>
      </w:r>
      <w:bookmarkStart w:id="19413" w:name="_ETM_Q35_248189"/>
      <w:bookmarkEnd w:id="19413"/>
      <w:r>
        <w:rPr>
          <w:rtl/>
        </w:rPr>
        <w:t>האוצר</w:t>
      </w:r>
      <w:r>
        <w:rPr>
          <w:rFonts w:hint="cs"/>
          <w:rtl/>
        </w:rPr>
        <w:t>,</w:t>
      </w:r>
      <w:r>
        <w:rPr>
          <w:rtl/>
        </w:rPr>
        <w:t xml:space="preserve"> </w:t>
      </w:r>
      <w:bookmarkStart w:id="19414" w:name="_ETM_Q35_248850"/>
      <w:bookmarkEnd w:id="19414"/>
      <w:r>
        <w:rPr>
          <w:rtl/>
        </w:rPr>
        <w:t xml:space="preserve">הצבעת </w:t>
      </w:r>
      <w:bookmarkStart w:id="19415" w:name="_ETM_Q35_249569"/>
      <w:bookmarkEnd w:id="19415"/>
      <w:r>
        <w:rPr>
          <w:rtl/>
        </w:rPr>
        <w:t>נגדה</w:t>
      </w:r>
      <w:r>
        <w:rPr>
          <w:rFonts w:hint="cs"/>
          <w:rtl/>
        </w:rPr>
        <w:t>.</w:t>
      </w:r>
      <w:r>
        <w:rPr>
          <w:rtl/>
        </w:rPr>
        <w:t xml:space="preserve"> </w:t>
      </w:r>
      <w:bookmarkStart w:id="19416" w:name="_ETM_Q35_251189"/>
      <w:bookmarkEnd w:id="19416"/>
      <w:r>
        <w:rPr>
          <w:rtl/>
        </w:rPr>
        <w:t xml:space="preserve">אתמול </w:t>
      </w:r>
      <w:bookmarkStart w:id="19417" w:name="_ETM_Q35_251760"/>
      <w:bookmarkEnd w:id="19417"/>
      <w:r>
        <w:rPr>
          <w:rtl/>
        </w:rPr>
        <w:t xml:space="preserve">יותר </w:t>
      </w:r>
      <w:bookmarkStart w:id="19418" w:name="_ETM_Q35_252150"/>
      <w:bookmarkEnd w:id="19418"/>
      <w:r>
        <w:rPr>
          <w:rtl/>
        </w:rPr>
        <w:t>מ</w:t>
      </w:r>
      <w:bookmarkStart w:id="19419" w:name="_ETM_Q35_252299"/>
      <w:bookmarkEnd w:id="19419"/>
      <w:r>
        <w:rPr>
          <w:rtl/>
        </w:rPr>
        <w:t xml:space="preserve">תמיד </w:t>
      </w:r>
      <w:bookmarkStart w:id="19420" w:name="_ETM_Q35_252720"/>
      <w:bookmarkEnd w:id="19420"/>
      <w:r>
        <w:rPr>
          <w:rtl/>
        </w:rPr>
        <w:t xml:space="preserve">הרגשתי </w:t>
      </w:r>
      <w:bookmarkStart w:id="19421" w:name="_ETM_Q35_253350"/>
      <w:bookmarkEnd w:id="19421"/>
      <w:r>
        <w:rPr>
          <w:rtl/>
        </w:rPr>
        <w:t xml:space="preserve">כמה </w:t>
      </w:r>
      <w:bookmarkStart w:id="19422" w:name="_ETM_Q35_253740"/>
      <w:bookmarkEnd w:id="19422"/>
      <w:r>
        <w:rPr>
          <w:rtl/>
        </w:rPr>
        <w:t xml:space="preserve">המדינה </w:t>
      </w:r>
      <w:bookmarkStart w:id="19423" w:name="_ETM_Q35_254189"/>
      <w:bookmarkEnd w:id="19423"/>
      <w:r>
        <w:rPr>
          <w:rtl/>
        </w:rPr>
        <w:t xml:space="preserve">שלנו </w:t>
      </w:r>
      <w:bookmarkStart w:id="19424" w:name="_ETM_Q35_254640"/>
      <w:bookmarkEnd w:id="19424"/>
      <w:r>
        <w:rPr>
          <w:rtl/>
        </w:rPr>
        <w:t xml:space="preserve">זקוקה </w:t>
      </w:r>
      <w:bookmarkStart w:id="19425" w:name="_ETM_Q35_255569"/>
      <w:bookmarkEnd w:id="19425"/>
      <w:r>
        <w:rPr>
          <w:rtl/>
        </w:rPr>
        <w:t xml:space="preserve">להנהגה </w:t>
      </w:r>
      <w:bookmarkStart w:id="19426" w:name="_ETM_Q35_256290"/>
      <w:bookmarkEnd w:id="19426"/>
      <w:r>
        <w:rPr>
          <w:rtl/>
        </w:rPr>
        <w:t>אחרת</w:t>
      </w:r>
      <w:r w:rsidR="00CE5AE6">
        <w:rPr>
          <w:rFonts w:hint="cs"/>
          <w:rtl/>
        </w:rPr>
        <w:t xml:space="preserve"> –</w:t>
      </w:r>
      <w:r>
        <w:rPr>
          <w:rtl/>
        </w:rPr>
        <w:t xml:space="preserve"> </w:t>
      </w:r>
      <w:bookmarkStart w:id="19427" w:name="_ETM_Q35_257299"/>
      <w:bookmarkEnd w:id="19427"/>
      <w:r>
        <w:rPr>
          <w:rtl/>
        </w:rPr>
        <w:t xml:space="preserve">הנהגה </w:t>
      </w:r>
      <w:bookmarkStart w:id="19428" w:name="_ETM_Q35_257990"/>
      <w:bookmarkEnd w:id="19428"/>
      <w:r>
        <w:rPr>
          <w:rFonts w:hint="cs"/>
          <w:rtl/>
        </w:rPr>
        <w:t>ערכית,</w:t>
      </w:r>
      <w:r>
        <w:rPr>
          <w:rtl/>
        </w:rPr>
        <w:t xml:space="preserve"> </w:t>
      </w:r>
      <w:bookmarkStart w:id="19429" w:name="_ETM_Q35_258920"/>
      <w:bookmarkEnd w:id="19429"/>
      <w:r>
        <w:rPr>
          <w:rtl/>
        </w:rPr>
        <w:t>סבלנית</w:t>
      </w:r>
      <w:r>
        <w:rPr>
          <w:rFonts w:hint="cs"/>
          <w:rtl/>
        </w:rPr>
        <w:t>,</w:t>
      </w:r>
      <w:r>
        <w:rPr>
          <w:rtl/>
        </w:rPr>
        <w:t xml:space="preserve"> </w:t>
      </w:r>
      <w:bookmarkStart w:id="19430" w:name="_ETM_Q35_260069"/>
      <w:bookmarkEnd w:id="19430"/>
      <w:r>
        <w:rPr>
          <w:rtl/>
        </w:rPr>
        <w:t xml:space="preserve">כזו </w:t>
      </w:r>
      <w:bookmarkStart w:id="19431" w:name="_ETM_Q35_260430"/>
      <w:bookmarkEnd w:id="19431"/>
      <w:r>
        <w:rPr>
          <w:rtl/>
        </w:rPr>
        <w:t xml:space="preserve">שיודעת </w:t>
      </w:r>
      <w:bookmarkStart w:id="19432" w:name="_ETM_Q35_261090"/>
      <w:bookmarkEnd w:id="19432"/>
      <w:r>
        <w:rPr>
          <w:rtl/>
        </w:rPr>
        <w:t xml:space="preserve">לקבל </w:t>
      </w:r>
      <w:bookmarkStart w:id="19433" w:name="_ETM_Q35_261690"/>
      <w:bookmarkEnd w:id="19433"/>
      <w:r>
        <w:rPr>
          <w:rtl/>
        </w:rPr>
        <w:t xml:space="preserve">החלטות </w:t>
      </w:r>
      <w:bookmarkStart w:id="19434" w:name="_ETM_Q35_262410"/>
      <w:bookmarkEnd w:id="19434"/>
      <w:r>
        <w:rPr>
          <w:rtl/>
        </w:rPr>
        <w:t xml:space="preserve">אמיצות </w:t>
      </w:r>
      <w:bookmarkStart w:id="19435" w:name="_ETM_Q35_263770"/>
      <w:bookmarkEnd w:id="19435"/>
      <w:r>
        <w:rPr>
          <w:rtl/>
        </w:rPr>
        <w:t xml:space="preserve">ולעבוד </w:t>
      </w:r>
      <w:bookmarkStart w:id="19436" w:name="_ETM_Q35_264369"/>
      <w:bookmarkEnd w:id="19436"/>
      <w:r>
        <w:rPr>
          <w:rtl/>
        </w:rPr>
        <w:t xml:space="preserve">בשותפות </w:t>
      </w:r>
      <w:bookmarkStart w:id="19437" w:name="_ETM_Q35_265090"/>
      <w:bookmarkEnd w:id="19437"/>
      <w:r>
        <w:rPr>
          <w:rtl/>
        </w:rPr>
        <w:t xml:space="preserve">עם </w:t>
      </w:r>
      <w:bookmarkStart w:id="19438" w:name="_ETM_Q35_265209"/>
      <w:bookmarkEnd w:id="19438"/>
      <w:r>
        <w:rPr>
          <w:rtl/>
        </w:rPr>
        <w:t xml:space="preserve">מערכת </w:t>
      </w:r>
      <w:bookmarkStart w:id="19439" w:name="_ETM_Q35_265659"/>
      <w:bookmarkEnd w:id="19439"/>
      <w:r>
        <w:rPr>
          <w:rtl/>
        </w:rPr>
        <w:t>הביטחון</w:t>
      </w:r>
      <w:r>
        <w:rPr>
          <w:rFonts w:hint="cs"/>
          <w:rtl/>
        </w:rPr>
        <w:t>,</w:t>
      </w:r>
      <w:r>
        <w:rPr>
          <w:rtl/>
        </w:rPr>
        <w:t xml:space="preserve"> </w:t>
      </w:r>
      <w:bookmarkStart w:id="19440" w:name="_ETM_Q35_266289"/>
      <w:bookmarkEnd w:id="19440"/>
      <w:r>
        <w:rPr>
          <w:rtl/>
        </w:rPr>
        <w:t xml:space="preserve">ולא </w:t>
      </w:r>
      <w:bookmarkStart w:id="19441" w:name="_ETM_Q35_266619"/>
      <w:bookmarkEnd w:id="19441"/>
      <w:r>
        <w:rPr>
          <w:rtl/>
        </w:rPr>
        <w:t xml:space="preserve">לתקוף </w:t>
      </w:r>
      <w:bookmarkStart w:id="19442" w:name="_ETM_Q35_267159"/>
      <w:bookmarkEnd w:id="19442"/>
      <w:r>
        <w:rPr>
          <w:rtl/>
        </w:rPr>
        <w:t>אותה</w:t>
      </w:r>
      <w:r>
        <w:rPr>
          <w:rFonts w:hint="cs"/>
          <w:rtl/>
        </w:rPr>
        <w:t>;</w:t>
      </w:r>
      <w:r>
        <w:rPr>
          <w:rtl/>
        </w:rPr>
        <w:t xml:space="preserve"> </w:t>
      </w:r>
      <w:bookmarkStart w:id="19443" w:name="_ETM_Q35_268229"/>
      <w:bookmarkEnd w:id="19443"/>
      <w:r>
        <w:rPr>
          <w:rtl/>
        </w:rPr>
        <w:t xml:space="preserve">כזו </w:t>
      </w:r>
      <w:bookmarkStart w:id="19444" w:name="_ETM_Q35_268770"/>
      <w:bookmarkEnd w:id="19444"/>
      <w:r>
        <w:rPr>
          <w:rtl/>
        </w:rPr>
        <w:t>שמתוך</w:t>
      </w:r>
      <w:r>
        <w:rPr>
          <w:rFonts w:hint="cs"/>
          <w:rtl/>
        </w:rPr>
        <w:t xml:space="preserve"> ההרס</w:t>
      </w:r>
      <w:r>
        <w:rPr>
          <w:rtl/>
        </w:rPr>
        <w:t xml:space="preserve"> </w:t>
      </w:r>
      <w:bookmarkStart w:id="19445" w:name="_ETM_Q35_270160"/>
      <w:bookmarkEnd w:id="19445"/>
      <w:r>
        <w:rPr>
          <w:rtl/>
        </w:rPr>
        <w:t xml:space="preserve">הגדול </w:t>
      </w:r>
      <w:bookmarkStart w:id="19446" w:name="_ETM_Q35_270610"/>
      <w:bookmarkEnd w:id="19446"/>
      <w:r>
        <w:rPr>
          <w:rtl/>
        </w:rPr>
        <w:t xml:space="preserve">הזה </w:t>
      </w:r>
      <w:bookmarkStart w:id="19447" w:name="_ETM_Q35_271420"/>
      <w:bookmarkEnd w:id="19447"/>
      <w:r>
        <w:rPr>
          <w:rtl/>
        </w:rPr>
        <w:t xml:space="preserve">תדע </w:t>
      </w:r>
      <w:bookmarkStart w:id="19448" w:name="_ETM_Q35_272140"/>
      <w:bookmarkEnd w:id="19448"/>
      <w:r>
        <w:rPr>
          <w:rFonts w:hint="cs"/>
          <w:rtl/>
        </w:rPr>
        <w:t>לתקן.</w:t>
      </w:r>
      <w:r>
        <w:rPr>
          <w:rtl/>
        </w:rPr>
        <w:t xml:space="preserve"> </w:t>
      </w:r>
      <w:bookmarkStart w:id="19449" w:name="_ETM_Q35_272920"/>
      <w:bookmarkEnd w:id="19449"/>
      <w:r>
        <w:rPr>
          <w:rtl/>
        </w:rPr>
        <w:t>תודה</w:t>
      </w:r>
      <w:r>
        <w:rPr>
          <w:rFonts w:hint="cs"/>
          <w:rtl/>
        </w:rPr>
        <w:t>.</w:t>
      </w:r>
    </w:p>
    <w:p w:rsidR="00E1062A" w:rsidRDefault="00E1062A" w:rsidP="009036BA">
      <w:pPr>
        <w:rPr>
          <w:rtl/>
        </w:rPr>
      </w:pPr>
      <w:bookmarkStart w:id="19450" w:name="_ETM_Q35_278327"/>
      <w:bookmarkStart w:id="19451" w:name="_ETM_Q35_278411"/>
      <w:bookmarkEnd w:id="19450"/>
      <w:bookmarkEnd w:id="19451"/>
    </w:p>
    <w:p w:rsidR="00E1062A" w:rsidRDefault="00E1062A" w:rsidP="009036BA">
      <w:pPr>
        <w:pStyle w:val="af6"/>
        <w:keepNext/>
        <w:rPr>
          <w:rtl/>
        </w:rPr>
      </w:pPr>
      <w:r w:rsidRPr="004140DE">
        <w:rPr>
          <w:rStyle w:val="TagStyle"/>
          <w:rtl/>
        </w:rPr>
        <w:t xml:space="preserve"> &lt;&lt; יור &gt;&gt;</w:t>
      </w:r>
      <w:r w:rsidRPr="00D405D8">
        <w:rPr>
          <w:rStyle w:val="TagStyle"/>
          <w:rtl/>
        </w:rPr>
        <w:t xml:space="preserve"> </w:t>
      </w:r>
      <w:r>
        <w:rPr>
          <w:rtl/>
        </w:rPr>
        <w:t>היו"ר ניסים ואטורי:</w:t>
      </w:r>
      <w:r w:rsidRPr="00D405D8">
        <w:rPr>
          <w:rStyle w:val="TagStyle"/>
          <w:rtl/>
        </w:rPr>
        <w:t xml:space="preserve"> </w:t>
      </w:r>
      <w:r w:rsidRPr="004140DE">
        <w:rPr>
          <w:rStyle w:val="TagStyle"/>
          <w:rtl/>
        </w:rPr>
        <w:t>&lt;&lt; יור &gt;&gt;</w:t>
      </w:r>
      <w:r>
        <w:rPr>
          <w:rtl/>
        </w:rPr>
        <w:t xml:space="preserve">  </w:t>
      </w:r>
    </w:p>
    <w:p w:rsidR="00E1062A" w:rsidRDefault="00E1062A" w:rsidP="008F4B6E">
      <w:pPr>
        <w:rPr>
          <w:rtl/>
        </w:rPr>
      </w:pPr>
    </w:p>
    <w:p w:rsidR="00E1062A" w:rsidRDefault="00E1062A" w:rsidP="009036BA">
      <w:pPr>
        <w:rPr>
          <w:rtl/>
        </w:rPr>
      </w:pPr>
      <w:bookmarkStart w:id="19452" w:name="_ETM_Q35_281640"/>
      <w:bookmarkStart w:id="19453" w:name="_ETM_Q35_273190"/>
      <w:bookmarkStart w:id="19454" w:name="_ETM_Q35_273400"/>
      <w:bookmarkEnd w:id="19452"/>
      <w:bookmarkEnd w:id="19453"/>
      <w:bookmarkEnd w:id="19454"/>
      <w:r>
        <w:rPr>
          <w:rtl/>
        </w:rPr>
        <w:t xml:space="preserve">תודה </w:t>
      </w:r>
      <w:bookmarkStart w:id="19455" w:name="_ETM_Q35_275840"/>
      <w:bookmarkEnd w:id="19455"/>
      <w:r>
        <w:rPr>
          <w:rFonts w:hint="cs"/>
          <w:rtl/>
        </w:rPr>
        <w:t xml:space="preserve">רבה. </w:t>
      </w:r>
      <w:r>
        <w:rPr>
          <w:rtl/>
        </w:rPr>
        <w:t xml:space="preserve">חברת </w:t>
      </w:r>
      <w:bookmarkStart w:id="19456" w:name="_ETM_Q35_276229"/>
      <w:bookmarkEnd w:id="19456"/>
      <w:r>
        <w:rPr>
          <w:rtl/>
        </w:rPr>
        <w:t xml:space="preserve">הכנסת </w:t>
      </w:r>
      <w:bookmarkStart w:id="19457" w:name="_ETM_Q35_276950"/>
      <w:bookmarkEnd w:id="19457"/>
      <w:r>
        <w:rPr>
          <w:rtl/>
        </w:rPr>
        <w:t xml:space="preserve">קטי </w:t>
      </w:r>
      <w:bookmarkStart w:id="19458" w:name="_ETM_Q35_277250"/>
      <w:bookmarkEnd w:id="19458"/>
      <w:r>
        <w:rPr>
          <w:rtl/>
        </w:rPr>
        <w:t xml:space="preserve">קטרין </w:t>
      </w:r>
      <w:bookmarkStart w:id="19459" w:name="_ETM_Q35_277670"/>
      <w:bookmarkEnd w:id="19459"/>
      <w:r>
        <w:rPr>
          <w:rtl/>
        </w:rPr>
        <w:t xml:space="preserve">שטרית </w:t>
      </w:r>
      <w:bookmarkStart w:id="19460" w:name="_ETM_Q35_278209"/>
      <w:bookmarkEnd w:id="19460"/>
      <w:r>
        <w:rPr>
          <w:rFonts w:hint="cs"/>
          <w:rtl/>
        </w:rPr>
        <w:t>–</w:t>
      </w:r>
      <w:bookmarkStart w:id="19461" w:name="_ETM_Q35_279020"/>
      <w:bookmarkEnd w:id="19461"/>
      <w:r>
        <w:rPr>
          <w:rFonts w:hint="cs"/>
          <w:rtl/>
        </w:rPr>
        <w:t xml:space="preserve"> </w:t>
      </w:r>
      <w:r>
        <w:rPr>
          <w:rtl/>
        </w:rPr>
        <w:t xml:space="preserve">אינה </w:t>
      </w:r>
      <w:bookmarkStart w:id="19462" w:name="_ETM_Q35_279290"/>
      <w:bookmarkEnd w:id="19462"/>
      <w:r>
        <w:rPr>
          <w:rtl/>
        </w:rPr>
        <w:t>נוכחת</w:t>
      </w:r>
      <w:r>
        <w:rPr>
          <w:rFonts w:hint="cs"/>
          <w:rtl/>
        </w:rPr>
        <w:t>;</w:t>
      </w:r>
      <w:r>
        <w:rPr>
          <w:rtl/>
        </w:rPr>
        <w:t xml:space="preserve"> </w:t>
      </w:r>
      <w:bookmarkStart w:id="19463" w:name="_ETM_Q35_280100"/>
      <w:bookmarkEnd w:id="19463"/>
      <w:r>
        <w:rPr>
          <w:rtl/>
        </w:rPr>
        <w:t xml:space="preserve">חבר </w:t>
      </w:r>
      <w:bookmarkStart w:id="19464" w:name="_ETM_Q35_280400"/>
      <w:bookmarkEnd w:id="19464"/>
      <w:r>
        <w:rPr>
          <w:rtl/>
        </w:rPr>
        <w:t xml:space="preserve">הכנסת </w:t>
      </w:r>
      <w:bookmarkStart w:id="19465" w:name="_ETM_Q35_280729"/>
      <w:bookmarkEnd w:id="19465"/>
      <w:r>
        <w:rPr>
          <w:rtl/>
        </w:rPr>
        <w:t xml:space="preserve">דן </w:t>
      </w:r>
      <w:bookmarkStart w:id="19466" w:name="_ETM_Q35_280909"/>
      <w:bookmarkEnd w:id="19466"/>
      <w:r>
        <w:rPr>
          <w:rtl/>
        </w:rPr>
        <w:t xml:space="preserve">אילוז </w:t>
      </w:r>
      <w:bookmarkStart w:id="19467" w:name="_ETM_Q35_282340"/>
      <w:bookmarkEnd w:id="19467"/>
      <w:r>
        <w:rPr>
          <w:rFonts w:hint="cs"/>
          <w:rtl/>
        </w:rPr>
        <w:t xml:space="preserve">– </w:t>
      </w:r>
      <w:r>
        <w:rPr>
          <w:rtl/>
        </w:rPr>
        <w:t>מוותר</w:t>
      </w:r>
      <w:r>
        <w:rPr>
          <w:rFonts w:hint="cs"/>
          <w:rtl/>
        </w:rPr>
        <w:t>;</w:t>
      </w:r>
      <w:r>
        <w:rPr>
          <w:rtl/>
        </w:rPr>
        <w:t xml:space="preserve"> </w:t>
      </w:r>
      <w:bookmarkStart w:id="19468" w:name="_ETM_Q35_283150"/>
      <w:bookmarkStart w:id="19469" w:name="_ETM_Q35_285074"/>
      <w:bookmarkStart w:id="19470" w:name="_ETM_Q35_285229"/>
      <w:bookmarkEnd w:id="19468"/>
      <w:bookmarkEnd w:id="19469"/>
      <w:bookmarkEnd w:id="19470"/>
      <w:r>
        <w:rPr>
          <w:rtl/>
        </w:rPr>
        <w:t xml:space="preserve">חבר </w:t>
      </w:r>
      <w:bookmarkStart w:id="19471" w:name="_ETM_Q35_285590"/>
      <w:bookmarkEnd w:id="19471"/>
      <w:r>
        <w:rPr>
          <w:rtl/>
        </w:rPr>
        <w:t xml:space="preserve">הכנסת </w:t>
      </w:r>
      <w:bookmarkStart w:id="19472" w:name="_ETM_Q35_286040"/>
      <w:bookmarkEnd w:id="19472"/>
      <w:r>
        <w:rPr>
          <w:rtl/>
        </w:rPr>
        <w:t xml:space="preserve">אריאל </w:t>
      </w:r>
      <w:bookmarkStart w:id="19473" w:name="_ETM_Q35_286549"/>
      <w:bookmarkEnd w:id="19473"/>
      <w:r>
        <w:rPr>
          <w:rtl/>
        </w:rPr>
        <w:t xml:space="preserve">קלנר </w:t>
      </w:r>
      <w:bookmarkStart w:id="19474" w:name="_ETM_Q35_287540"/>
      <w:bookmarkEnd w:id="19474"/>
      <w:r>
        <w:rPr>
          <w:rFonts w:hint="cs"/>
          <w:rtl/>
        </w:rPr>
        <w:t>–</w:t>
      </w:r>
      <w:bookmarkStart w:id="19475" w:name="_ETM_Q35_287810"/>
      <w:bookmarkStart w:id="19476" w:name="_ETM_Q35_288530"/>
      <w:bookmarkEnd w:id="19475"/>
      <w:bookmarkEnd w:id="19476"/>
      <w:r>
        <w:rPr>
          <w:rFonts w:hint="cs"/>
          <w:rtl/>
        </w:rPr>
        <w:t xml:space="preserve"> </w:t>
      </w:r>
      <w:r>
        <w:rPr>
          <w:rtl/>
        </w:rPr>
        <w:t xml:space="preserve">אינו </w:t>
      </w:r>
      <w:bookmarkStart w:id="19477" w:name="_ETM_Q35_288770"/>
      <w:bookmarkEnd w:id="19477"/>
      <w:r>
        <w:rPr>
          <w:rtl/>
        </w:rPr>
        <w:t>נוכח</w:t>
      </w:r>
      <w:r>
        <w:rPr>
          <w:rFonts w:hint="cs"/>
          <w:rtl/>
        </w:rPr>
        <w:t>;</w:t>
      </w:r>
      <w:r>
        <w:rPr>
          <w:rtl/>
        </w:rPr>
        <w:t xml:space="preserve"> </w:t>
      </w:r>
      <w:bookmarkStart w:id="19478" w:name="_ETM_Q35_291110"/>
      <w:bookmarkEnd w:id="19478"/>
      <w:r>
        <w:rPr>
          <w:rtl/>
        </w:rPr>
        <w:t xml:space="preserve">חברת </w:t>
      </w:r>
      <w:bookmarkStart w:id="19479" w:name="_ETM_Q35_291439"/>
      <w:bookmarkEnd w:id="19479"/>
      <w:r>
        <w:rPr>
          <w:rtl/>
        </w:rPr>
        <w:t xml:space="preserve">הכנסת </w:t>
      </w:r>
      <w:bookmarkStart w:id="19480" w:name="_ETM_Q35_291799"/>
      <w:bookmarkEnd w:id="19480"/>
      <w:r>
        <w:rPr>
          <w:rtl/>
        </w:rPr>
        <w:t xml:space="preserve">עאידה </w:t>
      </w:r>
      <w:bookmarkStart w:id="19481" w:name="_ETM_Q35_291979"/>
      <w:bookmarkEnd w:id="19481"/>
      <w:r>
        <w:rPr>
          <w:rtl/>
        </w:rPr>
        <w:t xml:space="preserve">תומא </w:t>
      </w:r>
      <w:bookmarkStart w:id="19482" w:name="_ETM_Q35_292220"/>
      <w:bookmarkEnd w:id="19482"/>
      <w:r>
        <w:rPr>
          <w:rtl/>
        </w:rPr>
        <w:t xml:space="preserve">סלימאן </w:t>
      </w:r>
      <w:bookmarkStart w:id="19483" w:name="_ETM_Q35_292759"/>
      <w:bookmarkEnd w:id="19483"/>
      <w:r>
        <w:rPr>
          <w:rFonts w:hint="cs"/>
          <w:rtl/>
        </w:rPr>
        <w:t xml:space="preserve">– </w:t>
      </w:r>
      <w:r>
        <w:rPr>
          <w:rtl/>
        </w:rPr>
        <w:t xml:space="preserve">אינה </w:t>
      </w:r>
      <w:bookmarkStart w:id="19484" w:name="_ETM_Q35_292939"/>
      <w:bookmarkEnd w:id="19484"/>
      <w:r>
        <w:rPr>
          <w:rtl/>
        </w:rPr>
        <w:t>נוכחת</w:t>
      </w:r>
      <w:r>
        <w:rPr>
          <w:rFonts w:hint="cs"/>
          <w:rtl/>
        </w:rPr>
        <w:t>;</w:t>
      </w:r>
      <w:r>
        <w:rPr>
          <w:rtl/>
        </w:rPr>
        <w:t xml:space="preserve"> </w:t>
      </w:r>
      <w:bookmarkStart w:id="19485" w:name="_ETM_Q35_293950"/>
      <w:bookmarkEnd w:id="19485"/>
      <w:r>
        <w:rPr>
          <w:rtl/>
        </w:rPr>
        <w:t xml:space="preserve">חבר </w:t>
      </w:r>
      <w:bookmarkStart w:id="19486" w:name="_ETM_Q35_294250"/>
      <w:bookmarkEnd w:id="19486"/>
      <w:r>
        <w:rPr>
          <w:rtl/>
        </w:rPr>
        <w:t xml:space="preserve">הכנסת </w:t>
      </w:r>
      <w:bookmarkStart w:id="19487" w:name="_ETM_Q35_294490"/>
      <w:bookmarkEnd w:id="19487"/>
      <w:r>
        <w:rPr>
          <w:rtl/>
        </w:rPr>
        <w:t>או</w:t>
      </w:r>
      <w:r>
        <w:rPr>
          <w:rFonts w:hint="cs"/>
          <w:rtl/>
        </w:rPr>
        <w:t>ש</w:t>
      </w:r>
      <w:r>
        <w:rPr>
          <w:rtl/>
        </w:rPr>
        <w:t xml:space="preserve">ר </w:t>
      </w:r>
      <w:bookmarkStart w:id="19488" w:name="_ETM_Q35_294730"/>
      <w:bookmarkEnd w:id="19488"/>
      <w:r>
        <w:rPr>
          <w:rtl/>
        </w:rPr>
        <w:t xml:space="preserve">שקלים </w:t>
      </w:r>
      <w:bookmarkStart w:id="19489" w:name="_ETM_Q35_296500"/>
      <w:bookmarkEnd w:id="19489"/>
      <w:r>
        <w:rPr>
          <w:rFonts w:hint="cs"/>
          <w:rtl/>
        </w:rPr>
        <w:t xml:space="preserve">– </w:t>
      </w:r>
      <w:r>
        <w:rPr>
          <w:rtl/>
        </w:rPr>
        <w:t xml:space="preserve">אינו </w:t>
      </w:r>
      <w:bookmarkStart w:id="19490" w:name="_ETM_Q35_296740"/>
      <w:bookmarkEnd w:id="19490"/>
      <w:r>
        <w:rPr>
          <w:rtl/>
        </w:rPr>
        <w:t>נוכח</w:t>
      </w:r>
      <w:r>
        <w:rPr>
          <w:rFonts w:hint="cs"/>
          <w:rtl/>
        </w:rPr>
        <w:t>;</w:t>
      </w:r>
      <w:r>
        <w:rPr>
          <w:rtl/>
        </w:rPr>
        <w:t xml:space="preserve"> </w:t>
      </w:r>
      <w:bookmarkStart w:id="19491" w:name="_ETM_Q35_297970"/>
      <w:bookmarkEnd w:id="19491"/>
      <w:r>
        <w:rPr>
          <w:rtl/>
        </w:rPr>
        <w:t xml:space="preserve">חבר </w:t>
      </w:r>
      <w:bookmarkStart w:id="19492" w:name="_ETM_Q35_298240"/>
      <w:bookmarkEnd w:id="19492"/>
      <w:r>
        <w:rPr>
          <w:rtl/>
        </w:rPr>
        <w:t xml:space="preserve">הכנסת </w:t>
      </w:r>
      <w:bookmarkStart w:id="19493" w:name="_ETM_Q35_298540"/>
      <w:bookmarkEnd w:id="19493"/>
      <w:r>
        <w:rPr>
          <w:rFonts w:hint="cs"/>
          <w:rtl/>
        </w:rPr>
        <w:t>יאסר</w:t>
      </w:r>
      <w:r>
        <w:rPr>
          <w:rtl/>
        </w:rPr>
        <w:t xml:space="preserve"> </w:t>
      </w:r>
      <w:bookmarkStart w:id="19494" w:name="_ETM_Q35_298720"/>
      <w:bookmarkEnd w:id="19494"/>
      <w:r>
        <w:rPr>
          <w:rtl/>
        </w:rPr>
        <w:t xml:space="preserve">חוג'יראת </w:t>
      </w:r>
      <w:bookmarkStart w:id="19495" w:name="_ETM_Q35_299140"/>
      <w:bookmarkEnd w:id="19495"/>
      <w:r>
        <w:rPr>
          <w:rFonts w:hint="cs"/>
          <w:rtl/>
        </w:rPr>
        <w:t xml:space="preserve">– </w:t>
      </w:r>
      <w:r>
        <w:rPr>
          <w:rtl/>
        </w:rPr>
        <w:t xml:space="preserve">אינו </w:t>
      </w:r>
      <w:bookmarkStart w:id="19496" w:name="_ETM_Q35_299290"/>
      <w:bookmarkEnd w:id="19496"/>
      <w:r>
        <w:rPr>
          <w:rtl/>
        </w:rPr>
        <w:t>נוכח</w:t>
      </w:r>
      <w:r>
        <w:rPr>
          <w:rFonts w:hint="cs"/>
          <w:rtl/>
        </w:rPr>
        <w:t>;</w:t>
      </w:r>
      <w:r>
        <w:rPr>
          <w:rtl/>
        </w:rPr>
        <w:t xml:space="preserve"> </w:t>
      </w:r>
      <w:bookmarkStart w:id="19497" w:name="_ETM_Q35_299890"/>
      <w:bookmarkEnd w:id="19497"/>
      <w:r>
        <w:rPr>
          <w:rtl/>
        </w:rPr>
        <w:t xml:space="preserve">חבר </w:t>
      </w:r>
      <w:bookmarkStart w:id="19498" w:name="_ETM_Q35_300190"/>
      <w:bookmarkEnd w:id="19498"/>
      <w:r>
        <w:rPr>
          <w:rtl/>
        </w:rPr>
        <w:t xml:space="preserve">הכנסת </w:t>
      </w:r>
      <w:bookmarkStart w:id="19499" w:name="_ETM_Q35_300610"/>
      <w:bookmarkEnd w:id="19499"/>
      <w:r>
        <w:rPr>
          <w:rtl/>
        </w:rPr>
        <w:t xml:space="preserve">אליהו </w:t>
      </w:r>
      <w:bookmarkStart w:id="19500" w:name="_ETM_Q35_300940"/>
      <w:bookmarkEnd w:id="19500"/>
      <w:r>
        <w:rPr>
          <w:rtl/>
        </w:rPr>
        <w:t xml:space="preserve">רביבו </w:t>
      </w:r>
      <w:bookmarkStart w:id="19501" w:name="_ETM_Q35_301330"/>
      <w:bookmarkEnd w:id="19501"/>
      <w:r>
        <w:rPr>
          <w:rFonts w:hint="cs"/>
          <w:rtl/>
        </w:rPr>
        <w:t xml:space="preserve">– </w:t>
      </w:r>
      <w:r>
        <w:rPr>
          <w:rtl/>
        </w:rPr>
        <w:t xml:space="preserve">אינו </w:t>
      </w:r>
      <w:bookmarkStart w:id="19502" w:name="_ETM_Q35_301479"/>
      <w:bookmarkEnd w:id="19502"/>
      <w:r>
        <w:rPr>
          <w:rtl/>
        </w:rPr>
        <w:t>נוכח</w:t>
      </w:r>
      <w:r w:rsidR="00CE5AE6">
        <w:rPr>
          <w:rFonts w:hint="cs"/>
          <w:rtl/>
        </w:rPr>
        <w:t>.</w:t>
      </w:r>
      <w:r>
        <w:rPr>
          <w:rtl/>
        </w:rPr>
        <w:t xml:space="preserve"> </w:t>
      </w:r>
      <w:bookmarkStart w:id="19503" w:name="_ETM_Q35_302979"/>
      <w:bookmarkEnd w:id="19503"/>
      <w:r>
        <w:rPr>
          <w:rtl/>
        </w:rPr>
        <w:t xml:space="preserve">חברת </w:t>
      </w:r>
      <w:bookmarkStart w:id="19504" w:name="_ETM_Q35_303369"/>
      <w:bookmarkEnd w:id="19504"/>
      <w:r>
        <w:rPr>
          <w:rtl/>
        </w:rPr>
        <w:t xml:space="preserve">הכנסת </w:t>
      </w:r>
      <w:bookmarkStart w:id="19505" w:name="_ETM_Q35_303640"/>
      <w:bookmarkEnd w:id="19505"/>
      <w:r>
        <w:rPr>
          <w:rtl/>
        </w:rPr>
        <w:t xml:space="preserve">יסמין </w:t>
      </w:r>
      <w:bookmarkStart w:id="19506" w:name="_ETM_Q35_303909"/>
      <w:bookmarkEnd w:id="19506"/>
      <w:r>
        <w:rPr>
          <w:rtl/>
        </w:rPr>
        <w:t>פרידמן</w:t>
      </w:r>
      <w:r>
        <w:rPr>
          <w:rFonts w:hint="cs"/>
          <w:rtl/>
        </w:rPr>
        <w:t>.</w:t>
      </w:r>
      <w:r>
        <w:rPr>
          <w:rtl/>
        </w:rPr>
        <w:t xml:space="preserve"> </w:t>
      </w:r>
      <w:bookmarkStart w:id="19507" w:name="_ETM_Q35_322430"/>
      <w:bookmarkEnd w:id="19507"/>
    </w:p>
    <w:p w:rsidR="00E1062A" w:rsidRDefault="00E1062A" w:rsidP="009036BA">
      <w:pPr>
        <w:rPr>
          <w:rtl/>
        </w:rPr>
      </w:pPr>
      <w:bookmarkStart w:id="19508" w:name="_ETM_Q35_307001"/>
      <w:bookmarkStart w:id="19509" w:name="_ETM_Q35_307061"/>
      <w:bookmarkStart w:id="19510" w:name="_ETM_Q35_309512"/>
      <w:bookmarkEnd w:id="19508"/>
      <w:bookmarkEnd w:id="19509"/>
      <w:bookmarkEnd w:id="19510"/>
    </w:p>
    <w:p w:rsidR="00E1062A" w:rsidRDefault="00E1062A" w:rsidP="009036BA">
      <w:pPr>
        <w:pStyle w:val="a4"/>
        <w:keepNext/>
        <w:rPr>
          <w:rtl/>
        </w:rPr>
      </w:pPr>
      <w:bookmarkStart w:id="19511" w:name="ET_speaker_6231_4"/>
      <w:r w:rsidRPr="004140DE">
        <w:rPr>
          <w:rStyle w:val="TagStyle"/>
          <w:rtl/>
        </w:rPr>
        <w:t xml:space="preserve"> &lt;&lt; דובר &gt;&gt;</w:t>
      </w:r>
      <w:r w:rsidRPr="00D405D8">
        <w:rPr>
          <w:rStyle w:val="TagStyle"/>
          <w:rtl/>
        </w:rPr>
        <w:t xml:space="preserve"> </w:t>
      </w:r>
      <w:bookmarkStart w:id="19512" w:name="_Toc188345190"/>
      <w:r>
        <w:rPr>
          <w:rtl/>
        </w:rPr>
        <w:t>יסמין פרידמן (יש עתיד):</w:t>
      </w:r>
      <w:bookmarkEnd w:id="19512"/>
      <w:r w:rsidRPr="00D405D8">
        <w:rPr>
          <w:rStyle w:val="TagStyle"/>
          <w:rtl/>
        </w:rPr>
        <w:t xml:space="preserve"> </w:t>
      </w:r>
      <w:r w:rsidRPr="004140DE">
        <w:rPr>
          <w:rStyle w:val="TagStyle"/>
          <w:rtl/>
        </w:rPr>
        <w:t>&lt;&lt; דובר &gt;&gt;</w:t>
      </w:r>
      <w:r>
        <w:rPr>
          <w:rtl/>
        </w:rPr>
        <w:t xml:space="preserve">  </w:t>
      </w:r>
      <w:bookmarkEnd w:id="19511"/>
    </w:p>
    <w:p w:rsidR="00E1062A" w:rsidRDefault="00E1062A" w:rsidP="008F4B6E">
      <w:pPr>
        <w:rPr>
          <w:rtl/>
        </w:rPr>
      </w:pPr>
    </w:p>
    <w:p w:rsidR="00E1062A" w:rsidRDefault="00E1062A" w:rsidP="009036BA">
      <w:pPr>
        <w:rPr>
          <w:rtl/>
        </w:rPr>
      </w:pPr>
      <w:bookmarkStart w:id="19513" w:name="_ETM_Q35_310004"/>
      <w:bookmarkStart w:id="19514" w:name="_ETM_Q35_310034"/>
      <w:bookmarkStart w:id="19515" w:name="_ETM_Q35_307945"/>
      <w:bookmarkStart w:id="19516" w:name="_ETM_Q35_308003"/>
      <w:bookmarkEnd w:id="19513"/>
      <w:bookmarkEnd w:id="19514"/>
      <w:bookmarkEnd w:id="19515"/>
      <w:bookmarkEnd w:id="19516"/>
      <w:r>
        <w:rPr>
          <w:rtl/>
        </w:rPr>
        <w:t>תודה</w:t>
      </w:r>
      <w:r>
        <w:rPr>
          <w:rFonts w:hint="cs"/>
          <w:rtl/>
        </w:rPr>
        <w:t>,</w:t>
      </w:r>
      <w:r>
        <w:rPr>
          <w:rtl/>
        </w:rPr>
        <w:t xml:space="preserve"> </w:t>
      </w:r>
      <w:bookmarkStart w:id="19517" w:name="_ETM_Q35_322730"/>
      <w:bookmarkEnd w:id="19517"/>
      <w:r>
        <w:rPr>
          <w:rtl/>
        </w:rPr>
        <w:t xml:space="preserve">אדוני </w:t>
      </w:r>
      <w:bookmarkStart w:id="19518" w:name="_ETM_Q35_323060"/>
      <w:bookmarkEnd w:id="19518"/>
      <w:r>
        <w:rPr>
          <w:rtl/>
        </w:rPr>
        <w:t xml:space="preserve">היושב </w:t>
      </w:r>
      <w:bookmarkStart w:id="19519" w:name="_ETM_Q35_323389"/>
      <w:bookmarkEnd w:id="19519"/>
      <w:r>
        <w:rPr>
          <w:rtl/>
        </w:rPr>
        <w:t>בראש</w:t>
      </w:r>
      <w:r>
        <w:rPr>
          <w:rFonts w:hint="cs"/>
          <w:rtl/>
        </w:rPr>
        <w:t>.</w:t>
      </w:r>
      <w:r>
        <w:rPr>
          <w:rtl/>
        </w:rPr>
        <w:t xml:space="preserve"> </w:t>
      </w:r>
      <w:bookmarkStart w:id="19520" w:name="_ETM_Q35_326560"/>
      <w:bookmarkEnd w:id="19520"/>
      <w:r>
        <w:rPr>
          <w:rFonts w:hint="cs"/>
          <w:rtl/>
        </w:rPr>
        <w:t>ס</w:t>
      </w:r>
      <w:r>
        <w:rPr>
          <w:rtl/>
        </w:rPr>
        <w:t>י</w:t>
      </w:r>
      <w:r>
        <w:rPr>
          <w:rFonts w:hint="cs"/>
          <w:rtl/>
        </w:rPr>
        <w:t>מ</w:t>
      </w:r>
      <w:r>
        <w:rPr>
          <w:rtl/>
        </w:rPr>
        <w:t>ון</w:t>
      </w:r>
      <w:r>
        <w:rPr>
          <w:rFonts w:hint="cs"/>
          <w:rtl/>
        </w:rPr>
        <w:t>,</w:t>
      </w:r>
      <w:r>
        <w:rPr>
          <w:rtl/>
        </w:rPr>
        <w:t xml:space="preserve"> </w:t>
      </w:r>
      <w:bookmarkStart w:id="19521" w:name="_ETM_Q35_326860"/>
      <w:bookmarkEnd w:id="19521"/>
      <w:r>
        <w:rPr>
          <w:rtl/>
        </w:rPr>
        <w:t xml:space="preserve">שמעת </w:t>
      </w:r>
      <w:bookmarkStart w:id="19522" w:name="_ETM_Q35_327370"/>
      <w:bookmarkEnd w:id="19522"/>
      <w:r>
        <w:rPr>
          <w:rtl/>
        </w:rPr>
        <w:t xml:space="preserve">מה </w:t>
      </w:r>
      <w:bookmarkStart w:id="19523" w:name="_ETM_Q35_327520"/>
      <w:bookmarkEnd w:id="19523"/>
      <w:r>
        <w:rPr>
          <w:rtl/>
        </w:rPr>
        <w:t xml:space="preserve">קרה </w:t>
      </w:r>
      <w:bookmarkStart w:id="19524" w:name="_ETM_Q35_327790"/>
      <w:bookmarkEnd w:id="19524"/>
      <w:r>
        <w:rPr>
          <w:rtl/>
        </w:rPr>
        <w:t>היום</w:t>
      </w:r>
      <w:r>
        <w:rPr>
          <w:rFonts w:hint="cs"/>
          <w:rtl/>
        </w:rPr>
        <w:t>?</w:t>
      </w:r>
      <w:r>
        <w:rPr>
          <w:rtl/>
        </w:rPr>
        <w:t xml:space="preserve"> </w:t>
      </w:r>
      <w:bookmarkStart w:id="19525" w:name="_ETM_Q35_329230"/>
      <w:bookmarkEnd w:id="19525"/>
      <w:r>
        <w:rPr>
          <w:rtl/>
        </w:rPr>
        <w:t>ב</w:t>
      </w:r>
      <w:r>
        <w:rPr>
          <w:rFonts w:hint="cs"/>
          <w:rtl/>
        </w:rPr>
        <w:t>אחד</w:t>
      </w:r>
      <w:r>
        <w:rPr>
          <w:rtl/>
        </w:rPr>
        <w:t xml:space="preserve"> </w:t>
      </w:r>
      <w:bookmarkStart w:id="19526" w:name="_ETM_Q35_329829"/>
      <w:bookmarkEnd w:id="19526"/>
      <w:r>
        <w:rPr>
          <w:rtl/>
        </w:rPr>
        <w:t xml:space="preserve">מהדיונים </w:t>
      </w:r>
      <w:bookmarkStart w:id="19527" w:name="_ETM_Q35_330639"/>
      <w:bookmarkEnd w:id="19527"/>
      <w:r>
        <w:rPr>
          <w:rtl/>
        </w:rPr>
        <w:t xml:space="preserve">בכנסת </w:t>
      </w:r>
      <w:bookmarkStart w:id="19528" w:name="_ETM_Q35_331480"/>
      <w:bookmarkEnd w:id="19528"/>
      <w:r>
        <w:rPr>
          <w:rtl/>
        </w:rPr>
        <w:t>הגיע</w:t>
      </w:r>
      <w:r>
        <w:rPr>
          <w:rFonts w:hint="cs"/>
          <w:rtl/>
        </w:rPr>
        <w:t>ה</w:t>
      </w:r>
      <w:r>
        <w:rPr>
          <w:rtl/>
        </w:rPr>
        <w:t xml:space="preserve"> </w:t>
      </w:r>
      <w:bookmarkStart w:id="19529" w:name="_ETM_Q35_332139"/>
      <w:bookmarkEnd w:id="19529"/>
      <w:r>
        <w:rPr>
          <w:rtl/>
        </w:rPr>
        <w:t xml:space="preserve">פעילה </w:t>
      </w:r>
      <w:bookmarkStart w:id="19530" w:name="_ETM_Q35_332739"/>
      <w:bookmarkEnd w:id="19530"/>
      <w:r>
        <w:rPr>
          <w:rtl/>
        </w:rPr>
        <w:t xml:space="preserve">מצעדת </w:t>
      </w:r>
      <w:bookmarkStart w:id="19531" w:name="_ETM_Q35_333370"/>
      <w:bookmarkEnd w:id="19531"/>
      <w:r>
        <w:rPr>
          <w:rtl/>
        </w:rPr>
        <w:t>הא</w:t>
      </w:r>
      <w:r>
        <w:rPr>
          <w:rFonts w:hint="cs"/>
          <w:rtl/>
        </w:rPr>
        <w:t>י</w:t>
      </w:r>
      <w:r>
        <w:rPr>
          <w:rtl/>
        </w:rPr>
        <w:t>מהות</w:t>
      </w:r>
      <w:r>
        <w:rPr>
          <w:rFonts w:hint="cs"/>
          <w:rtl/>
        </w:rPr>
        <w:t>.</w:t>
      </w:r>
      <w:r>
        <w:rPr>
          <w:rtl/>
        </w:rPr>
        <w:t xml:space="preserve"> </w:t>
      </w:r>
      <w:bookmarkStart w:id="19532" w:name="_ETM_Q35_335030"/>
      <w:bookmarkEnd w:id="19532"/>
      <w:r>
        <w:rPr>
          <w:rFonts w:hint="cs"/>
          <w:rtl/>
        </w:rPr>
        <w:t xml:space="preserve">היא </w:t>
      </w:r>
      <w:r>
        <w:rPr>
          <w:rtl/>
        </w:rPr>
        <w:t xml:space="preserve">ביקשה </w:t>
      </w:r>
      <w:bookmarkStart w:id="19533" w:name="_ETM_Q35_335599"/>
      <w:bookmarkEnd w:id="19533"/>
      <w:r>
        <w:rPr>
          <w:rtl/>
        </w:rPr>
        <w:t xml:space="preserve">לדבר </w:t>
      </w:r>
      <w:bookmarkStart w:id="19534" w:name="_ETM_Q35_336019"/>
      <w:bookmarkEnd w:id="19534"/>
      <w:r>
        <w:rPr>
          <w:rtl/>
        </w:rPr>
        <w:t xml:space="preserve">על </w:t>
      </w:r>
      <w:bookmarkStart w:id="19535" w:name="_ETM_Q35_336139"/>
      <w:bookmarkEnd w:id="19535"/>
      <w:r>
        <w:rPr>
          <w:rtl/>
        </w:rPr>
        <w:t>החטופים</w:t>
      </w:r>
      <w:r>
        <w:rPr>
          <w:rFonts w:hint="cs"/>
          <w:rtl/>
        </w:rPr>
        <w:t>,</w:t>
      </w:r>
      <w:r>
        <w:rPr>
          <w:rtl/>
        </w:rPr>
        <w:t xml:space="preserve"> </w:t>
      </w:r>
      <w:bookmarkStart w:id="19536" w:name="_ETM_Q35_337540"/>
      <w:bookmarkEnd w:id="19536"/>
      <w:r>
        <w:rPr>
          <w:rtl/>
        </w:rPr>
        <w:t xml:space="preserve">אבל </w:t>
      </w:r>
      <w:bookmarkStart w:id="19537" w:name="_ETM_Q35_337930"/>
      <w:bookmarkEnd w:id="19537"/>
      <w:r>
        <w:rPr>
          <w:rtl/>
        </w:rPr>
        <w:t xml:space="preserve">לא </w:t>
      </w:r>
      <w:bookmarkStart w:id="19538" w:name="_ETM_Q35_338109"/>
      <w:bookmarkEnd w:id="19538"/>
      <w:r>
        <w:rPr>
          <w:rtl/>
        </w:rPr>
        <w:t xml:space="preserve">אלה </w:t>
      </w:r>
      <w:bookmarkStart w:id="19539" w:name="_ETM_Q35_338349"/>
      <w:bookmarkEnd w:id="19539"/>
      <w:r>
        <w:rPr>
          <w:rtl/>
        </w:rPr>
        <w:t>שבעזה</w:t>
      </w:r>
      <w:r>
        <w:rPr>
          <w:rFonts w:hint="cs"/>
          <w:rtl/>
        </w:rPr>
        <w:t>,</w:t>
      </w:r>
      <w:r>
        <w:rPr>
          <w:rtl/>
        </w:rPr>
        <w:t xml:space="preserve"> </w:t>
      </w:r>
      <w:bookmarkStart w:id="19540" w:name="_ETM_Q35_339669"/>
      <w:bookmarkEnd w:id="19540"/>
      <w:r>
        <w:rPr>
          <w:rtl/>
        </w:rPr>
        <w:t xml:space="preserve">אלא </w:t>
      </w:r>
      <w:bookmarkStart w:id="19541" w:name="_ETM_Q35_340180"/>
      <w:bookmarkEnd w:id="19541"/>
      <w:r>
        <w:rPr>
          <w:rFonts w:hint="cs"/>
          <w:rtl/>
        </w:rPr>
        <w:t>על ה</w:t>
      </w:r>
      <w:r>
        <w:rPr>
          <w:rtl/>
        </w:rPr>
        <w:t xml:space="preserve">חטופים </w:t>
      </w:r>
      <w:bookmarkStart w:id="19542" w:name="_ETM_Q35_340689"/>
      <w:bookmarkEnd w:id="19542"/>
      <w:r>
        <w:rPr>
          <w:rtl/>
        </w:rPr>
        <w:t xml:space="preserve">שנמצאים </w:t>
      </w:r>
      <w:bookmarkStart w:id="19543" w:name="_ETM_Q35_341620"/>
      <w:bookmarkEnd w:id="19543"/>
      <w:r>
        <w:rPr>
          <w:rtl/>
        </w:rPr>
        <w:t xml:space="preserve">במרתפי </w:t>
      </w:r>
      <w:bookmarkStart w:id="19544" w:name="_ETM_Q35_342249"/>
      <w:bookmarkEnd w:id="19544"/>
      <w:r>
        <w:rPr>
          <w:rtl/>
        </w:rPr>
        <w:t>השב"כ</w:t>
      </w:r>
      <w:r>
        <w:rPr>
          <w:rFonts w:hint="cs"/>
          <w:rtl/>
        </w:rPr>
        <w:t>.</w:t>
      </w:r>
      <w:r>
        <w:rPr>
          <w:rtl/>
        </w:rPr>
        <w:t xml:space="preserve"> </w:t>
      </w:r>
      <w:bookmarkStart w:id="19545" w:name="_ETM_Q35_344450"/>
      <w:bookmarkEnd w:id="19545"/>
      <w:r>
        <w:rPr>
          <w:rtl/>
        </w:rPr>
        <w:t xml:space="preserve">לאחר </w:t>
      </w:r>
      <w:bookmarkStart w:id="19546" w:name="_ETM_Q35_344900"/>
      <w:bookmarkEnd w:id="19546"/>
      <w:r>
        <w:rPr>
          <w:rtl/>
        </w:rPr>
        <w:t xml:space="preserve">מכן </w:t>
      </w:r>
      <w:bookmarkStart w:id="19547" w:name="_ETM_Q35_345470"/>
      <w:bookmarkEnd w:id="19547"/>
      <w:r>
        <w:rPr>
          <w:rtl/>
        </w:rPr>
        <w:t xml:space="preserve">התברר </w:t>
      </w:r>
      <w:bookmarkStart w:id="19548" w:name="_ETM_Q35_346100"/>
      <w:bookmarkEnd w:id="19548"/>
      <w:r>
        <w:rPr>
          <w:rtl/>
        </w:rPr>
        <w:t xml:space="preserve">שהיא </w:t>
      </w:r>
      <w:bookmarkStart w:id="19549" w:name="_ETM_Q35_346400"/>
      <w:bookmarkEnd w:id="19549"/>
      <w:r>
        <w:rPr>
          <w:rtl/>
        </w:rPr>
        <w:t xml:space="preserve">בכלל </w:t>
      </w:r>
      <w:bookmarkStart w:id="19550" w:name="_ETM_Q35_346760"/>
      <w:bookmarkEnd w:id="19550"/>
      <w:r>
        <w:rPr>
          <w:rtl/>
        </w:rPr>
        <w:t xml:space="preserve">אחות </w:t>
      </w:r>
      <w:bookmarkStart w:id="19551" w:name="_ETM_Q35_347180"/>
      <w:bookmarkEnd w:id="19551"/>
      <w:r>
        <w:rPr>
          <w:rtl/>
        </w:rPr>
        <w:t xml:space="preserve">של </w:t>
      </w:r>
      <w:bookmarkStart w:id="19552" w:name="_ETM_Q35_347330"/>
      <w:bookmarkEnd w:id="19552"/>
      <w:r>
        <w:rPr>
          <w:rtl/>
        </w:rPr>
        <w:t xml:space="preserve">חבר </w:t>
      </w:r>
      <w:bookmarkStart w:id="19553" w:name="_ETM_Q35_347600"/>
      <w:bookmarkEnd w:id="19553"/>
      <w:r w:rsidRPr="004140DE">
        <w:rPr>
          <w:rtl/>
        </w:rPr>
        <w:t xml:space="preserve">הכנסת </w:t>
      </w:r>
      <w:bookmarkStart w:id="19554" w:name="_ETM_Q35_348050"/>
      <w:bookmarkEnd w:id="19554"/>
      <w:r w:rsidRPr="004140DE">
        <w:rPr>
          <w:rtl/>
        </w:rPr>
        <w:t>בו</w:t>
      </w:r>
      <w:bookmarkStart w:id="19555" w:name="_ETM_Q35_348260"/>
      <w:bookmarkEnd w:id="19555"/>
      <w:r w:rsidRPr="004140DE">
        <w:rPr>
          <w:rtl/>
        </w:rPr>
        <w:t>ארון</w:t>
      </w:r>
      <w:r w:rsidRPr="004140DE">
        <w:rPr>
          <w:rFonts w:hint="cs"/>
          <w:rtl/>
        </w:rPr>
        <w:t>,</w:t>
      </w:r>
      <w:r>
        <w:rPr>
          <w:rtl/>
        </w:rPr>
        <w:t xml:space="preserve"> </w:t>
      </w:r>
      <w:bookmarkStart w:id="19556" w:name="_ETM_Q35_350080"/>
      <w:bookmarkEnd w:id="19556"/>
      <w:r>
        <w:rPr>
          <w:rtl/>
        </w:rPr>
        <w:t xml:space="preserve">ואחותו </w:t>
      </w:r>
      <w:bookmarkStart w:id="19557" w:name="_ETM_Q35_351340"/>
      <w:bookmarkEnd w:id="19557"/>
      <w:r>
        <w:rPr>
          <w:rtl/>
        </w:rPr>
        <w:t xml:space="preserve">הגדילה </w:t>
      </w:r>
      <w:bookmarkStart w:id="19558" w:name="_ETM_Q35_352239"/>
      <w:bookmarkEnd w:id="19558"/>
      <w:r>
        <w:rPr>
          <w:rtl/>
        </w:rPr>
        <w:t xml:space="preserve">וכינתה </w:t>
      </w:r>
      <w:bookmarkStart w:id="19559" w:name="_ETM_Q35_352959"/>
      <w:bookmarkEnd w:id="19559"/>
      <w:r>
        <w:rPr>
          <w:rtl/>
        </w:rPr>
        <w:t>אותם</w:t>
      </w:r>
      <w:r>
        <w:rPr>
          <w:rFonts w:hint="cs"/>
          <w:rtl/>
        </w:rPr>
        <w:t>,</w:t>
      </w:r>
      <w:r>
        <w:rPr>
          <w:rtl/>
        </w:rPr>
        <w:t xml:space="preserve"> </w:t>
      </w:r>
      <w:bookmarkStart w:id="19560" w:name="_ETM_Q35_353530"/>
      <w:bookmarkEnd w:id="19560"/>
      <w:r>
        <w:rPr>
          <w:rtl/>
        </w:rPr>
        <w:t xml:space="preserve">את </w:t>
      </w:r>
      <w:bookmarkStart w:id="19561" w:name="_ETM_Q35_353650"/>
      <w:bookmarkEnd w:id="19561"/>
      <w:r>
        <w:rPr>
          <w:rtl/>
        </w:rPr>
        <w:t>החטופים</w:t>
      </w:r>
      <w:r>
        <w:rPr>
          <w:rFonts w:hint="cs"/>
          <w:rtl/>
        </w:rPr>
        <w:t>,</w:t>
      </w:r>
      <w:r>
        <w:rPr>
          <w:rtl/>
        </w:rPr>
        <w:t xml:space="preserve"> </w:t>
      </w:r>
      <w:bookmarkStart w:id="19562" w:name="_ETM_Q35_354849"/>
      <w:bookmarkEnd w:id="19562"/>
      <w:r>
        <w:rPr>
          <w:rFonts w:hint="cs"/>
          <w:rtl/>
        </w:rPr>
        <w:t>"</w:t>
      </w:r>
      <w:r>
        <w:rPr>
          <w:rtl/>
        </w:rPr>
        <w:t xml:space="preserve">החטופים </w:t>
      </w:r>
      <w:bookmarkStart w:id="19563" w:name="_ETM_Q35_355480"/>
      <w:bookmarkEnd w:id="19563"/>
      <w:r>
        <w:rPr>
          <w:rtl/>
        </w:rPr>
        <w:t>שלכם</w:t>
      </w:r>
      <w:r>
        <w:rPr>
          <w:rFonts w:hint="cs"/>
          <w:rtl/>
        </w:rPr>
        <w:t>".</w:t>
      </w:r>
      <w:r>
        <w:rPr>
          <w:rtl/>
        </w:rPr>
        <w:t xml:space="preserve"> </w:t>
      </w:r>
      <w:bookmarkStart w:id="19564" w:name="_ETM_Q35_356560"/>
      <w:bookmarkEnd w:id="19564"/>
      <w:r>
        <w:rPr>
          <w:rtl/>
        </w:rPr>
        <w:t xml:space="preserve">הם </w:t>
      </w:r>
      <w:bookmarkStart w:id="19565" w:name="_ETM_Q35_356709"/>
      <w:bookmarkEnd w:id="19565"/>
      <w:r>
        <w:rPr>
          <w:rFonts w:hint="cs"/>
          <w:rtl/>
        </w:rPr>
        <w:t xml:space="preserve">החטופים </w:t>
      </w:r>
      <w:bookmarkStart w:id="19566" w:name="_ETM_Q35_357099"/>
      <w:bookmarkEnd w:id="19566"/>
      <w:r>
        <w:rPr>
          <w:rtl/>
        </w:rPr>
        <w:t>שלנו</w:t>
      </w:r>
      <w:r>
        <w:rPr>
          <w:rFonts w:hint="cs"/>
          <w:rtl/>
        </w:rPr>
        <w:t>.</w:t>
      </w:r>
      <w:r>
        <w:rPr>
          <w:rtl/>
        </w:rPr>
        <w:t xml:space="preserve"> </w:t>
      </w:r>
      <w:bookmarkStart w:id="19567" w:name="_ETM_Q35_358810"/>
      <w:bookmarkEnd w:id="19567"/>
      <w:r>
        <w:rPr>
          <w:rtl/>
        </w:rPr>
        <w:t xml:space="preserve">לא </w:t>
      </w:r>
      <w:bookmarkStart w:id="19568" w:name="_ETM_Q35_359020"/>
      <w:bookmarkEnd w:id="19568"/>
      <w:r>
        <w:rPr>
          <w:rFonts w:hint="cs"/>
          <w:rtl/>
        </w:rPr>
        <w:t>יודעת</w:t>
      </w:r>
      <w:r>
        <w:rPr>
          <w:rtl/>
        </w:rPr>
        <w:t xml:space="preserve"> </w:t>
      </w:r>
      <w:bookmarkStart w:id="19569" w:name="_ETM_Q35_359169"/>
      <w:bookmarkEnd w:id="19569"/>
      <w:r>
        <w:rPr>
          <w:rtl/>
        </w:rPr>
        <w:t xml:space="preserve">מה </w:t>
      </w:r>
      <w:bookmarkStart w:id="19570" w:name="_ETM_Q35_359320"/>
      <w:bookmarkEnd w:id="19570"/>
      <w:r>
        <w:rPr>
          <w:rtl/>
        </w:rPr>
        <w:t xml:space="preserve">זה </w:t>
      </w:r>
      <w:bookmarkStart w:id="19571" w:name="_ETM_Q35_359470"/>
      <w:bookmarkEnd w:id="19571"/>
      <w:r>
        <w:rPr>
          <w:rtl/>
        </w:rPr>
        <w:t>אומר</w:t>
      </w:r>
      <w:r>
        <w:rPr>
          <w:rFonts w:hint="cs"/>
          <w:rtl/>
        </w:rPr>
        <w:t>.</w:t>
      </w:r>
      <w:r>
        <w:rPr>
          <w:rtl/>
        </w:rPr>
        <w:t xml:space="preserve"> </w:t>
      </w:r>
      <w:bookmarkStart w:id="19572" w:name="_ETM_Q35_360190"/>
      <w:bookmarkEnd w:id="19572"/>
      <w:r>
        <w:rPr>
          <w:rtl/>
        </w:rPr>
        <w:t xml:space="preserve">של </w:t>
      </w:r>
      <w:bookmarkStart w:id="19573" w:name="_ETM_Q35_360490"/>
      <w:bookmarkEnd w:id="19573"/>
      <w:r>
        <w:rPr>
          <w:rtl/>
        </w:rPr>
        <w:t xml:space="preserve">מי </w:t>
      </w:r>
      <w:bookmarkStart w:id="19574" w:name="_ETM_Q35_360669"/>
      <w:bookmarkEnd w:id="19574"/>
      <w:r>
        <w:rPr>
          <w:rtl/>
        </w:rPr>
        <w:t xml:space="preserve">הם </w:t>
      </w:r>
      <w:bookmarkStart w:id="19575" w:name="_ETM_Q35_360820"/>
      <w:bookmarkEnd w:id="19575"/>
      <w:r>
        <w:rPr>
          <w:rtl/>
        </w:rPr>
        <w:t xml:space="preserve">לא </w:t>
      </w:r>
      <w:bookmarkStart w:id="19576" w:name="_ETM_Q35_361030"/>
      <w:bookmarkEnd w:id="19576"/>
      <w:r>
        <w:rPr>
          <w:rtl/>
        </w:rPr>
        <w:t>חטופים</w:t>
      </w:r>
      <w:r>
        <w:rPr>
          <w:rFonts w:hint="cs"/>
          <w:rtl/>
        </w:rPr>
        <w:t>?</w:t>
      </w:r>
      <w:r>
        <w:rPr>
          <w:rtl/>
        </w:rPr>
        <w:t xml:space="preserve"> </w:t>
      </w:r>
      <w:bookmarkStart w:id="19577" w:name="_ETM_Q35_362110"/>
      <w:bookmarkEnd w:id="19577"/>
      <w:r>
        <w:rPr>
          <w:rtl/>
        </w:rPr>
        <w:t xml:space="preserve">לא </w:t>
      </w:r>
      <w:bookmarkStart w:id="19578" w:name="_ETM_Q35_362410"/>
      <w:bookmarkEnd w:id="19578"/>
      <w:r>
        <w:rPr>
          <w:rtl/>
        </w:rPr>
        <w:t xml:space="preserve">ברור </w:t>
      </w:r>
      <w:bookmarkStart w:id="19579" w:name="_ETM_Q35_362830"/>
      <w:bookmarkEnd w:id="19579"/>
      <w:r>
        <w:rPr>
          <w:rtl/>
        </w:rPr>
        <w:t>לי</w:t>
      </w:r>
      <w:r>
        <w:rPr>
          <w:rFonts w:hint="cs"/>
          <w:rtl/>
        </w:rPr>
        <w:t>.</w:t>
      </w:r>
      <w:r>
        <w:rPr>
          <w:rtl/>
        </w:rPr>
        <w:t xml:space="preserve"> </w:t>
      </w:r>
      <w:bookmarkStart w:id="19580" w:name="_ETM_Q35_364129"/>
      <w:bookmarkEnd w:id="19580"/>
    </w:p>
    <w:p w:rsidR="00E1062A" w:rsidRDefault="00E1062A" w:rsidP="009036BA">
      <w:pPr>
        <w:rPr>
          <w:rtl/>
        </w:rPr>
      </w:pPr>
      <w:bookmarkStart w:id="19581" w:name="_ETM_Q35_365288"/>
      <w:bookmarkStart w:id="19582" w:name="_ETM_Q35_365348"/>
      <w:bookmarkEnd w:id="19581"/>
      <w:bookmarkEnd w:id="19582"/>
    </w:p>
    <w:p w:rsidR="00E1062A" w:rsidRDefault="00E1062A" w:rsidP="009036BA">
      <w:pPr>
        <w:rPr>
          <w:rtl/>
        </w:rPr>
      </w:pPr>
      <w:bookmarkStart w:id="19583" w:name="_ETM_Q35_365431"/>
      <w:bookmarkStart w:id="19584" w:name="_ETM_Q35_365478"/>
      <w:bookmarkEnd w:id="19583"/>
      <w:bookmarkEnd w:id="19584"/>
      <w:r>
        <w:rPr>
          <w:rtl/>
        </w:rPr>
        <w:t xml:space="preserve">אבל </w:t>
      </w:r>
      <w:bookmarkStart w:id="19585" w:name="_ETM_Q35_364400"/>
      <w:bookmarkEnd w:id="19585"/>
      <w:r>
        <w:rPr>
          <w:rtl/>
        </w:rPr>
        <w:t xml:space="preserve">יש </w:t>
      </w:r>
      <w:bookmarkStart w:id="19586" w:name="_ETM_Q35_364639"/>
      <w:bookmarkEnd w:id="19586"/>
      <w:r>
        <w:rPr>
          <w:rtl/>
        </w:rPr>
        <w:t xml:space="preserve">עוד </w:t>
      </w:r>
      <w:bookmarkStart w:id="19587" w:name="_ETM_Q35_364790"/>
      <w:bookmarkEnd w:id="19587"/>
      <w:r>
        <w:rPr>
          <w:rtl/>
        </w:rPr>
        <w:t xml:space="preserve">כמה </w:t>
      </w:r>
      <w:bookmarkStart w:id="19588" w:name="_ETM_Q35_365090"/>
      <w:bookmarkEnd w:id="19588"/>
      <w:r>
        <w:rPr>
          <w:rtl/>
        </w:rPr>
        <w:t xml:space="preserve">הבדלים </w:t>
      </w:r>
      <w:bookmarkStart w:id="19589" w:name="_ETM_Q35_365569"/>
      <w:bookmarkEnd w:id="19589"/>
      <w:r>
        <w:rPr>
          <w:rtl/>
        </w:rPr>
        <w:t xml:space="preserve">בין </w:t>
      </w:r>
      <w:bookmarkStart w:id="19590" w:name="_ETM_Q35_365749"/>
      <w:bookmarkEnd w:id="19590"/>
      <w:r>
        <w:rPr>
          <w:rtl/>
        </w:rPr>
        <w:t xml:space="preserve">החטופים </w:t>
      </w:r>
      <w:bookmarkStart w:id="19591" w:name="_ETM_Q35_366439"/>
      <w:bookmarkEnd w:id="19591"/>
      <w:r>
        <w:rPr>
          <w:rtl/>
        </w:rPr>
        <w:t xml:space="preserve">שלך </w:t>
      </w:r>
      <w:bookmarkStart w:id="19592" w:name="_ETM_Q35_367470"/>
      <w:bookmarkStart w:id="19593" w:name="_ETM_Q35_367650"/>
      <w:bookmarkEnd w:id="19592"/>
      <w:bookmarkEnd w:id="19593"/>
      <w:r>
        <w:rPr>
          <w:rFonts w:hint="cs"/>
          <w:rtl/>
        </w:rPr>
        <w:t>ל</w:t>
      </w:r>
      <w:r>
        <w:rPr>
          <w:rtl/>
        </w:rPr>
        <w:t>שלנו</w:t>
      </w:r>
      <w:r w:rsidR="00CE5AE6">
        <w:rPr>
          <w:rFonts w:hint="cs"/>
          <w:rtl/>
        </w:rPr>
        <w:t>:</w:t>
      </w:r>
      <w:r>
        <w:rPr>
          <w:rtl/>
        </w:rPr>
        <w:t xml:space="preserve"> </w:t>
      </w:r>
      <w:bookmarkStart w:id="19594" w:name="_ETM_Q35_369169"/>
      <w:bookmarkEnd w:id="19594"/>
      <w:r>
        <w:rPr>
          <w:rtl/>
        </w:rPr>
        <w:t xml:space="preserve">החטופים </w:t>
      </w:r>
      <w:bookmarkStart w:id="19595" w:name="_ETM_Q35_369780"/>
      <w:bookmarkEnd w:id="19595"/>
      <w:r>
        <w:rPr>
          <w:rtl/>
        </w:rPr>
        <w:t xml:space="preserve">שלך </w:t>
      </w:r>
      <w:bookmarkStart w:id="19596" w:name="_ETM_Q35_370290"/>
      <w:bookmarkEnd w:id="19596"/>
      <w:r>
        <w:rPr>
          <w:rtl/>
        </w:rPr>
        <w:t xml:space="preserve">הם </w:t>
      </w:r>
      <w:bookmarkStart w:id="19597" w:name="_ETM_Q35_370440"/>
      <w:bookmarkEnd w:id="19597"/>
      <w:r>
        <w:rPr>
          <w:rtl/>
        </w:rPr>
        <w:t xml:space="preserve">לא </w:t>
      </w:r>
      <w:bookmarkStart w:id="19598" w:name="_ETM_Q35_370530"/>
      <w:bookmarkEnd w:id="19598"/>
      <w:r>
        <w:rPr>
          <w:rtl/>
        </w:rPr>
        <w:t xml:space="preserve">אזרחים </w:t>
      </w:r>
      <w:bookmarkStart w:id="19599" w:name="_ETM_Q35_370919"/>
      <w:bookmarkEnd w:id="19599"/>
      <w:r>
        <w:rPr>
          <w:rtl/>
        </w:rPr>
        <w:t xml:space="preserve">חפים </w:t>
      </w:r>
      <w:bookmarkStart w:id="19600" w:name="_ETM_Q35_371250"/>
      <w:bookmarkEnd w:id="19600"/>
      <w:r>
        <w:rPr>
          <w:rtl/>
        </w:rPr>
        <w:t xml:space="preserve">מפשע </w:t>
      </w:r>
      <w:bookmarkStart w:id="19601" w:name="_ETM_Q35_372270"/>
      <w:bookmarkEnd w:id="19601"/>
      <w:r>
        <w:rPr>
          <w:rtl/>
        </w:rPr>
        <w:t xml:space="preserve">שנחטפו </w:t>
      </w:r>
      <w:bookmarkStart w:id="19602" w:name="_ETM_Q35_372930"/>
      <w:bookmarkEnd w:id="19602"/>
      <w:r>
        <w:rPr>
          <w:rtl/>
        </w:rPr>
        <w:t xml:space="preserve">בפיג'מה </w:t>
      </w:r>
      <w:bookmarkStart w:id="19603" w:name="_ETM_Q35_374010"/>
      <w:bookmarkEnd w:id="19603"/>
      <w:r>
        <w:rPr>
          <w:rtl/>
        </w:rPr>
        <w:t xml:space="preserve">מבתיהם </w:t>
      </w:r>
      <w:bookmarkStart w:id="19604" w:name="_ETM_Q35_374700"/>
      <w:bookmarkEnd w:id="19604"/>
      <w:r>
        <w:rPr>
          <w:rtl/>
        </w:rPr>
        <w:t xml:space="preserve">לשטח </w:t>
      </w:r>
      <w:bookmarkStart w:id="19605" w:name="_ETM_Q35_375209"/>
      <w:bookmarkEnd w:id="19605"/>
      <w:r>
        <w:rPr>
          <w:rtl/>
        </w:rPr>
        <w:t>האויב</w:t>
      </w:r>
      <w:r>
        <w:rPr>
          <w:rFonts w:hint="cs"/>
          <w:rtl/>
        </w:rPr>
        <w:t>;</w:t>
      </w:r>
      <w:r>
        <w:rPr>
          <w:rtl/>
        </w:rPr>
        <w:t xml:space="preserve"> </w:t>
      </w:r>
      <w:bookmarkStart w:id="19606" w:name="_ETM_Q35_376280"/>
      <w:bookmarkEnd w:id="19606"/>
      <w:r>
        <w:rPr>
          <w:rtl/>
        </w:rPr>
        <w:t xml:space="preserve">החטופים </w:t>
      </w:r>
      <w:bookmarkStart w:id="19607" w:name="_ETM_Q35_376910"/>
      <w:bookmarkEnd w:id="19607"/>
      <w:r>
        <w:rPr>
          <w:rtl/>
        </w:rPr>
        <w:t xml:space="preserve">שלך </w:t>
      </w:r>
      <w:bookmarkStart w:id="19608" w:name="_ETM_Q35_377849"/>
      <w:bookmarkEnd w:id="19608"/>
      <w:r>
        <w:rPr>
          <w:rtl/>
        </w:rPr>
        <w:t xml:space="preserve">לא </w:t>
      </w:r>
      <w:bookmarkStart w:id="19609" w:name="_ETM_Q35_378159"/>
      <w:bookmarkEnd w:id="19609"/>
      <w:r>
        <w:rPr>
          <w:rFonts w:hint="cs"/>
          <w:rtl/>
        </w:rPr>
        <w:t>נאלצו</w:t>
      </w:r>
      <w:r>
        <w:rPr>
          <w:rtl/>
        </w:rPr>
        <w:t xml:space="preserve"> </w:t>
      </w:r>
      <w:bookmarkStart w:id="19610" w:name="_ETM_Q35_378489"/>
      <w:bookmarkEnd w:id="19610"/>
      <w:r>
        <w:rPr>
          <w:rtl/>
        </w:rPr>
        <w:t xml:space="preserve">לראות </w:t>
      </w:r>
      <w:bookmarkStart w:id="19611" w:name="_ETM_Q35_378849"/>
      <w:bookmarkEnd w:id="19611"/>
      <w:r>
        <w:rPr>
          <w:rtl/>
        </w:rPr>
        <w:t xml:space="preserve">סביבם </w:t>
      </w:r>
      <w:bookmarkStart w:id="19612" w:name="_ETM_Q35_379510"/>
      <w:bookmarkEnd w:id="19612"/>
      <w:r>
        <w:rPr>
          <w:rtl/>
        </w:rPr>
        <w:t xml:space="preserve">את </w:t>
      </w:r>
      <w:bookmarkStart w:id="19613" w:name="_ETM_Q35_379689"/>
      <w:bookmarkEnd w:id="19613"/>
      <w:r>
        <w:rPr>
          <w:rtl/>
        </w:rPr>
        <w:t xml:space="preserve">חבריהם </w:t>
      </w:r>
      <w:bookmarkStart w:id="19614" w:name="_ETM_Q35_380199"/>
      <w:bookmarkEnd w:id="19614"/>
      <w:r>
        <w:rPr>
          <w:rtl/>
        </w:rPr>
        <w:t>נרצחים</w:t>
      </w:r>
      <w:r>
        <w:rPr>
          <w:rFonts w:hint="cs"/>
          <w:rtl/>
        </w:rPr>
        <w:t>,</w:t>
      </w:r>
      <w:r>
        <w:rPr>
          <w:rtl/>
        </w:rPr>
        <w:t xml:space="preserve"> </w:t>
      </w:r>
      <w:bookmarkStart w:id="19615" w:name="_ETM_Q35_380859"/>
      <w:bookmarkEnd w:id="19615"/>
      <w:r>
        <w:rPr>
          <w:rtl/>
        </w:rPr>
        <w:t>נשרפים</w:t>
      </w:r>
      <w:r>
        <w:rPr>
          <w:rFonts w:hint="cs"/>
          <w:rtl/>
        </w:rPr>
        <w:t>;</w:t>
      </w:r>
      <w:r>
        <w:rPr>
          <w:rtl/>
        </w:rPr>
        <w:t xml:space="preserve"> </w:t>
      </w:r>
      <w:bookmarkStart w:id="19616" w:name="_ETM_Q35_382310"/>
      <w:bookmarkEnd w:id="19616"/>
      <w:r>
        <w:rPr>
          <w:rtl/>
        </w:rPr>
        <w:t xml:space="preserve">החטופים </w:t>
      </w:r>
      <w:bookmarkStart w:id="19617" w:name="_ETM_Q35_383000"/>
      <w:bookmarkEnd w:id="19617"/>
      <w:r>
        <w:rPr>
          <w:rtl/>
        </w:rPr>
        <w:t xml:space="preserve">שלך </w:t>
      </w:r>
      <w:bookmarkStart w:id="19618" w:name="_ETM_Q35_384080"/>
      <w:bookmarkEnd w:id="19618"/>
      <w:r>
        <w:rPr>
          <w:rtl/>
        </w:rPr>
        <w:t xml:space="preserve">לא </w:t>
      </w:r>
      <w:bookmarkStart w:id="19619" w:name="_ETM_Q35_384350"/>
      <w:bookmarkEnd w:id="19619"/>
      <w:r>
        <w:rPr>
          <w:rtl/>
        </w:rPr>
        <w:t xml:space="preserve">מפחדים </w:t>
      </w:r>
      <w:bookmarkStart w:id="19620" w:name="_ETM_Q35_384919"/>
      <w:bookmarkEnd w:id="19620"/>
      <w:r>
        <w:rPr>
          <w:rtl/>
        </w:rPr>
        <w:t xml:space="preserve">פחד </w:t>
      </w:r>
      <w:bookmarkStart w:id="19621" w:name="_ETM_Q35_385310"/>
      <w:bookmarkEnd w:id="19621"/>
      <w:r>
        <w:rPr>
          <w:rtl/>
        </w:rPr>
        <w:t xml:space="preserve">מוות </w:t>
      </w:r>
      <w:bookmarkStart w:id="19622" w:name="_ETM_Q35_386300"/>
      <w:bookmarkEnd w:id="19622"/>
      <w:r>
        <w:rPr>
          <w:rtl/>
        </w:rPr>
        <w:t xml:space="preserve">שהמחבל </w:t>
      </w:r>
      <w:bookmarkStart w:id="19623" w:name="_ETM_Q35_386960"/>
      <w:bookmarkEnd w:id="19623"/>
      <w:r>
        <w:rPr>
          <w:rtl/>
        </w:rPr>
        <w:t xml:space="preserve">שמחזיק </w:t>
      </w:r>
      <w:bookmarkStart w:id="19624" w:name="_ETM_Q35_387680"/>
      <w:bookmarkEnd w:id="19624"/>
      <w:r>
        <w:rPr>
          <w:rtl/>
        </w:rPr>
        <w:t xml:space="preserve">בהם </w:t>
      </w:r>
      <w:bookmarkStart w:id="19625" w:name="_ETM_Q35_388370"/>
      <w:bookmarkEnd w:id="19625"/>
      <w:r>
        <w:rPr>
          <w:rtl/>
        </w:rPr>
        <w:t xml:space="preserve">יחליט </w:t>
      </w:r>
      <w:bookmarkStart w:id="19626" w:name="_ETM_Q35_388820"/>
      <w:bookmarkEnd w:id="19626"/>
      <w:r>
        <w:rPr>
          <w:rtl/>
        </w:rPr>
        <w:t xml:space="preserve">לפתע </w:t>
      </w:r>
      <w:bookmarkStart w:id="19627" w:name="_ETM_Q35_389840"/>
      <w:bookmarkEnd w:id="19627"/>
      <w:r>
        <w:rPr>
          <w:rtl/>
        </w:rPr>
        <w:t xml:space="preserve">לירות </w:t>
      </w:r>
      <w:bookmarkStart w:id="19628" w:name="_ETM_Q35_390230"/>
      <w:bookmarkEnd w:id="19628"/>
      <w:r>
        <w:rPr>
          <w:rtl/>
        </w:rPr>
        <w:t xml:space="preserve">להם </w:t>
      </w:r>
      <w:bookmarkStart w:id="19629" w:name="_ETM_Q35_390410"/>
      <w:bookmarkEnd w:id="19629"/>
      <w:r>
        <w:rPr>
          <w:rtl/>
        </w:rPr>
        <w:t xml:space="preserve">כדור </w:t>
      </w:r>
      <w:bookmarkStart w:id="19630" w:name="_ETM_Q35_390740"/>
      <w:bookmarkEnd w:id="19630"/>
      <w:r>
        <w:rPr>
          <w:rtl/>
        </w:rPr>
        <w:t>בראש</w:t>
      </w:r>
      <w:r>
        <w:rPr>
          <w:rFonts w:hint="cs"/>
          <w:rtl/>
        </w:rPr>
        <w:t>;</w:t>
      </w:r>
      <w:r>
        <w:rPr>
          <w:rtl/>
        </w:rPr>
        <w:t xml:space="preserve"> </w:t>
      </w:r>
      <w:bookmarkStart w:id="19631" w:name="_ETM_Q35_392099"/>
      <w:bookmarkEnd w:id="19631"/>
      <w:r>
        <w:rPr>
          <w:rtl/>
        </w:rPr>
        <w:t xml:space="preserve">החטופים </w:t>
      </w:r>
      <w:bookmarkStart w:id="19632" w:name="_ETM_Q35_392739"/>
      <w:bookmarkEnd w:id="19632"/>
      <w:r>
        <w:rPr>
          <w:rFonts w:hint="cs"/>
          <w:rtl/>
        </w:rPr>
        <w:t>שלך לא</w:t>
      </w:r>
      <w:r>
        <w:rPr>
          <w:rtl/>
        </w:rPr>
        <w:t xml:space="preserve"> </w:t>
      </w:r>
      <w:bookmarkStart w:id="19633" w:name="_ETM_Q35_393719"/>
      <w:bookmarkEnd w:id="19633"/>
      <w:r>
        <w:rPr>
          <w:rtl/>
        </w:rPr>
        <w:t xml:space="preserve">צריכים </w:t>
      </w:r>
      <w:bookmarkStart w:id="19634" w:name="_ETM_Q35_394049"/>
      <w:bookmarkEnd w:id="19634"/>
      <w:r>
        <w:rPr>
          <w:rtl/>
        </w:rPr>
        <w:t xml:space="preserve">לחלוק </w:t>
      </w:r>
      <w:bookmarkStart w:id="19635" w:name="_ETM_Q35_394409"/>
      <w:bookmarkEnd w:id="19635"/>
      <w:r>
        <w:rPr>
          <w:rtl/>
        </w:rPr>
        <w:t xml:space="preserve">פיסת </w:t>
      </w:r>
      <w:bookmarkStart w:id="19636" w:name="_ETM_Q35_394889"/>
      <w:bookmarkEnd w:id="19636"/>
      <w:r>
        <w:rPr>
          <w:rtl/>
        </w:rPr>
        <w:t xml:space="preserve">לחם </w:t>
      </w:r>
      <w:bookmarkStart w:id="19637" w:name="_ETM_Q35_395309"/>
      <w:bookmarkEnd w:id="19637"/>
      <w:r>
        <w:rPr>
          <w:rtl/>
        </w:rPr>
        <w:t xml:space="preserve">מסכנה </w:t>
      </w:r>
      <w:bookmarkStart w:id="19638" w:name="_ETM_Q35_396150"/>
      <w:bookmarkEnd w:id="19638"/>
      <w:r>
        <w:rPr>
          <w:rtl/>
        </w:rPr>
        <w:t xml:space="preserve">כי </w:t>
      </w:r>
      <w:bookmarkStart w:id="19639" w:name="_ETM_Q35_396329"/>
      <w:bookmarkEnd w:id="19639"/>
      <w:r>
        <w:rPr>
          <w:rtl/>
        </w:rPr>
        <w:t xml:space="preserve">זה </w:t>
      </w:r>
      <w:bookmarkStart w:id="19640" w:name="_ETM_Q35_396510"/>
      <w:bookmarkEnd w:id="19640"/>
      <w:r>
        <w:rPr>
          <w:rtl/>
        </w:rPr>
        <w:t xml:space="preserve">מה </w:t>
      </w:r>
      <w:bookmarkStart w:id="19641" w:name="_ETM_Q35_396629"/>
      <w:bookmarkEnd w:id="19641"/>
      <w:r>
        <w:rPr>
          <w:rtl/>
        </w:rPr>
        <w:t xml:space="preserve">שיש </w:t>
      </w:r>
      <w:bookmarkStart w:id="19642" w:name="_ETM_Q35_397109"/>
      <w:bookmarkEnd w:id="19642"/>
      <w:r>
        <w:rPr>
          <w:rFonts w:hint="cs"/>
          <w:rtl/>
        </w:rPr>
        <w:t>לאכול;</w:t>
      </w:r>
      <w:r>
        <w:rPr>
          <w:rtl/>
        </w:rPr>
        <w:t xml:space="preserve"> </w:t>
      </w:r>
      <w:bookmarkStart w:id="19643" w:name="_ETM_Q35_398700"/>
      <w:bookmarkEnd w:id="19643"/>
      <w:r>
        <w:rPr>
          <w:rtl/>
        </w:rPr>
        <w:t xml:space="preserve">החטופים </w:t>
      </w:r>
      <w:bookmarkStart w:id="19644" w:name="_ETM_Q35_399510"/>
      <w:bookmarkEnd w:id="19644"/>
      <w:r>
        <w:rPr>
          <w:rtl/>
        </w:rPr>
        <w:t xml:space="preserve">שלך </w:t>
      </w:r>
      <w:bookmarkStart w:id="19645" w:name="_ETM_Q35_400410"/>
      <w:bookmarkEnd w:id="19645"/>
      <w:r>
        <w:rPr>
          <w:rtl/>
        </w:rPr>
        <w:t xml:space="preserve">לא </w:t>
      </w:r>
      <w:bookmarkStart w:id="19646" w:name="_ETM_Q35_400620"/>
      <w:bookmarkEnd w:id="19646"/>
      <w:r>
        <w:rPr>
          <w:rtl/>
        </w:rPr>
        <w:t xml:space="preserve">נמצאים </w:t>
      </w:r>
      <w:bookmarkStart w:id="19647" w:name="_ETM_Q35_401190"/>
      <w:bookmarkEnd w:id="19647"/>
      <w:r>
        <w:rPr>
          <w:rtl/>
        </w:rPr>
        <w:t xml:space="preserve">בחוסר </w:t>
      </w:r>
      <w:bookmarkStart w:id="19648" w:name="_ETM_Q35_402060"/>
      <w:bookmarkEnd w:id="19648"/>
      <w:r>
        <w:rPr>
          <w:rtl/>
        </w:rPr>
        <w:t xml:space="preserve">ידיעה </w:t>
      </w:r>
      <w:bookmarkStart w:id="19649" w:name="_ETM_Q35_402720"/>
      <w:bookmarkEnd w:id="19649"/>
      <w:r>
        <w:rPr>
          <w:rtl/>
        </w:rPr>
        <w:t xml:space="preserve">מזוויע </w:t>
      </w:r>
      <w:bookmarkStart w:id="19650" w:name="_ETM_Q35_404040"/>
      <w:bookmarkEnd w:id="19650"/>
      <w:r>
        <w:rPr>
          <w:rtl/>
        </w:rPr>
        <w:t xml:space="preserve">מה </w:t>
      </w:r>
      <w:bookmarkStart w:id="19651" w:name="_ETM_Q35_404310"/>
      <w:bookmarkEnd w:id="19651"/>
      <w:r>
        <w:rPr>
          <w:rtl/>
        </w:rPr>
        <w:t xml:space="preserve">עלה </w:t>
      </w:r>
      <w:bookmarkStart w:id="19652" w:name="_ETM_Q35_404580"/>
      <w:bookmarkEnd w:id="19652"/>
      <w:r>
        <w:rPr>
          <w:rtl/>
        </w:rPr>
        <w:t xml:space="preserve">בגורל </w:t>
      </w:r>
      <w:bookmarkStart w:id="19653" w:name="_ETM_Q35_405060"/>
      <w:bookmarkEnd w:id="19653"/>
      <w:r>
        <w:rPr>
          <w:rtl/>
        </w:rPr>
        <w:t>יקיריהם</w:t>
      </w:r>
      <w:r>
        <w:rPr>
          <w:rFonts w:hint="cs"/>
          <w:rtl/>
        </w:rPr>
        <w:t>,</w:t>
      </w:r>
      <w:r>
        <w:rPr>
          <w:rtl/>
        </w:rPr>
        <w:t xml:space="preserve"> </w:t>
      </w:r>
      <w:bookmarkStart w:id="19654" w:name="_ETM_Q35_406260"/>
      <w:bookmarkEnd w:id="19654"/>
      <w:r>
        <w:rPr>
          <w:rtl/>
        </w:rPr>
        <w:t xml:space="preserve">הם </w:t>
      </w:r>
      <w:bookmarkStart w:id="19655" w:name="_ETM_Q35_406440"/>
      <w:bookmarkEnd w:id="19655"/>
      <w:r>
        <w:rPr>
          <w:rtl/>
        </w:rPr>
        <w:t xml:space="preserve">לא </w:t>
      </w:r>
      <w:bookmarkStart w:id="19656" w:name="_ETM_Q35_406530"/>
      <w:bookmarkEnd w:id="19656"/>
      <w:r>
        <w:rPr>
          <w:rtl/>
        </w:rPr>
        <w:t>יודעים</w:t>
      </w:r>
      <w:r>
        <w:rPr>
          <w:rFonts w:hint="cs"/>
          <w:rtl/>
        </w:rPr>
        <w:t>,</w:t>
      </w:r>
      <w:r>
        <w:rPr>
          <w:rtl/>
        </w:rPr>
        <w:t xml:space="preserve"> </w:t>
      </w:r>
      <w:bookmarkStart w:id="19657" w:name="_ETM_Q35_407370"/>
      <w:bookmarkEnd w:id="19657"/>
      <w:r>
        <w:rPr>
          <w:rtl/>
        </w:rPr>
        <w:t xml:space="preserve">הם </w:t>
      </w:r>
      <w:bookmarkStart w:id="19658" w:name="_ETM_Q35_407520"/>
      <w:bookmarkEnd w:id="19658"/>
      <w:r>
        <w:rPr>
          <w:rtl/>
        </w:rPr>
        <w:t xml:space="preserve">יושבים </w:t>
      </w:r>
      <w:bookmarkStart w:id="19659" w:name="_ETM_Q35_408060"/>
      <w:bookmarkEnd w:id="19659"/>
      <w:r>
        <w:rPr>
          <w:rtl/>
        </w:rPr>
        <w:t xml:space="preserve">שם </w:t>
      </w:r>
      <w:bookmarkStart w:id="19660" w:name="_ETM_Q35_408300"/>
      <w:bookmarkEnd w:id="19660"/>
      <w:r>
        <w:rPr>
          <w:rtl/>
        </w:rPr>
        <w:t xml:space="preserve">בלי </w:t>
      </w:r>
      <w:bookmarkStart w:id="19661" w:name="_ETM_Q35_408450"/>
      <w:bookmarkEnd w:id="19661"/>
      <w:r>
        <w:rPr>
          <w:rtl/>
        </w:rPr>
        <w:t xml:space="preserve">לדעת </w:t>
      </w:r>
      <w:bookmarkStart w:id="19662" w:name="_ETM_Q35_408750"/>
      <w:bookmarkEnd w:id="19662"/>
      <w:r>
        <w:rPr>
          <w:rFonts w:hint="cs"/>
          <w:rtl/>
        </w:rPr>
        <w:t>א</w:t>
      </w:r>
      <w:r>
        <w:rPr>
          <w:rtl/>
        </w:rPr>
        <w:t xml:space="preserve">ם </w:t>
      </w:r>
      <w:bookmarkStart w:id="19663" w:name="_ETM_Q35_408870"/>
      <w:bookmarkEnd w:id="19663"/>
      <w:r>
        <w:rPr>
          <w:rtl/>
        </w:rPr>
        <w:t xml:space="preserve">המשפחות </w:t>
      </w:r>
      <w:bookmarkStart w:id="19664" w:name="_ETM_Q35_409380"/>
      <w:bookmarkEnd w:id="19664"/>
      <w:r>
        <w:rPr>
          <w:rtl/>
        </w:rPr>
        <w:t xml:space="preserve">שלהם </w:t>
      </w:r>
      <w:bookmarkStart w:id="19665" w:name="_ETM_Q35_409709"/>
      <w:bookmarkEnd w:id="19665"/>
      <w:r>
        <w:rPr>
          <w:rtl/>
        </w:rPr>
        <w:t xml:space="preserve">חיות </w:t>
      </w:r>
      <w:bookmarkStart w:id="19666" w:name="_ETM_Q35_410190"/>
      <w:bookmarkEnd w:id="19666"/>
      <w:r>
        <w:rPr>
          <w:rtl/>
        </w:rPr>
        <w:t xml:space="preserve">או </w:t>
      </w:r>
      <w:bookmarkStart w:id="19667" w:name="_ETM_Q35_410280"/>
      <w:bookmarkEnd w:id="19667"/>
      <w:r>
        <w:rPr>
          <w:rtl/>
        </w:rPr>
        <w:t xml:space="preserve">לא </w:t>
      </w:r>
      <w:bookmarkStart w:id="19668" w:name="_ETM_Q35_410400"/>
      <w:bookmarkEnd w:id="19668"/>
      <w:r>
        <w:rPr>
          <w:rtl/>
        </w:rPr>
        <w:t>חיות</w:t>
      </w:r>
      <w:r>
        <w:rPr>
          <w:rFonts w:hint="cs"/>
          <w:rtl/>
        </w:rPr>
        <w:t>;</w:t>
      </w:r>
      <w:r>
        <w:rPr>
          <w:rtl/>
        </w:rPr>
        <w:t xml:space="preserve"> </w:t>
      </w:r>
      <w:bookmarkStart w:id="19669" w:name="_ETM_Q35_412220"/>
      <w:bookmarkEnd w:id="19669"/>
      <w:r>
        <w:rPr>
          <w:rtl/>
        </w:rPr>
        <w:t xml:space="preserve">החטופים </w:t>
      </w:r>
      <w:bookmarkStart w:id="19670" w:name="_ETM_Q35_412970"/>
      <w:bookmarkEnd w:id="19670"/>
      <w:r>
        <w:rPr>
          <w:rtl/>
        </w:rPr>
        <w:t xml:space="preserve">שלך </w:t>
      </w:r>
      <w:bookmarkStart w:id="19671" w:name="_ETM_Q35_413780"/>
      <w:bookmarkEnd w:id="19671"/>
      <w:r>
        <w:rPr>
          <w:rtl/>
        </w:rPr>
        <w:t xml:space="preserve">לא </w:t>
      </w:r>
      <w:bookmarkStart w:id="19672" w:name="_ETM_Q35_414170"/>
      <w:bookmarkEnd w:id="19672"/>
      <w:r>
        <w:rPr>
          <w:rtl/>
        </w:rPr>
        <w:t xml:space="preserve">מפחדים </w:t>
      </w:r>
      <w:bookmarkStart w:id="19673" w:name="_ETM_Q35_414830"/>
      <w:bookmarkStart w:id="19674" w:name="_ETM_Q35_414920"/>
      <w:bookmarkEnd w:id="19673"/>
      <w:bookmarkEnd w:id="19674"/>
      <w:r>
        <w:rPr>
          <w:rFonts w:hint="cs"/>
          <w:rtl/>
        </w:rPr>
        <w:t>מ</w:t>
      </w:r>
      <w:r>
        <w:rPr>
          <w:rtl/>
        </w:rPr>
        <w:t xml:space="preserve">פגיעות </w:t>
      </w:r>
      <w:bookmarkStart w:id="19675" w:name="_ETM_Q35_415459"/>
      <w:bookmarkEnd w:id="19675"/>
      <w:r>
        <w:rPr>
          <w:rtl/>
        </w:rPr>
        <w:t>מיניות</w:t>
      </w:r>
      <w:r>
        <w:rPr>
          <w:rFonts w:hint="cs"/>
          <w:rtl/>
        </w:rPr>
        <w:t>;</w:t>
      </w:r>
      <w:r>
        <w:rPr>
          <w:rtl/>
        </w:rPr>
        <w:t xml:space="preserve"> </w:t>
      </w:r>
      <w:bookmarkStart w:id="19676" w:name="_ETM_Q35_417879"/>
      <w:bookmarkEnd w:id="19676"/>
      <w:r>
        <w:rPr>
          <w:rtl/>
        </w:rPr>
        <w:t xml:space="preserve">החטופים </w:t>
      </w:r>
      <w:bookmarkStart w:id="19677" w:name="_ETM_Q35_418510"/>
      <w:bookmarkEnd w:id="19677"/>
      <w:r>
        <w:rPr>
          <w:rtl/>
        </w:rPr>
        <w:t xml:space="preserve">שלך </w:t>
      </w:r>
      <w:bookmarkStart w:id="19678" w:name="_ETM_Q35_419139"/>
      <w:bookmarkEnd w:id="19678"/>
      <w:r>
        <w:rPr>
          <w:rtl/>
        </w:rPr>
        <w:t xml:space="preserve">לא </w:t>
      </w:r>
      <w:bookmarkStart w:id="19679" w:name="_ETM_Q35_419390"/>
      <w:bookmarkEnd w:id="19679"/>
      <w:r>
        <w:rPr>
          <w:rtl/>
        </w:rPr>
        <w:t xml:space="preserve">באמת </w:t>
      </w:r>
      <w:bookmarkStart w:id="19680" w:name="_ETM_Q35_419720"/>
      <w:bookmarkEnd w:id="19680"/>
      <w:r>
        <w:rPr>
          <w:rtl/>
        </w:rPr>
        <w:t>חטופים</w:t>
      </w:r>
      <w:r>
        <w:rPr>
          <w:rFonts w:hint="cs"/>
          <w:rtl/>
        </w:rPr>
        <w:t xml:space="preserve"> </w:t>
      </w:r>
      <w:r>
        <w:rPr>
          <w:rtl/>
        </w:rPr>
        <w:t xml:space="preserve">– </w:t>
      </w:r>
      <w:bookmarkStart w:id="19681" w:name="_ETM_Q35_420830"/>
      <w:bookmarkEnd w:id="19681"/>
      <w:r>
        <w:rPr>
          <w:rtl/>
        </w:rPr>
        <w:t xml:space="preserve">הם </w:t>
      </w:r>
      <w:bookmarkStart w:id="19682" w:name="_ETM_Q35_421010"/>
      <w:bookmarkEnd w:id="19682"/>
      <w:r>
        <w:rPr>
          <w:rtl/>
        </w:rPr>
        <w:t xml:space="preserve">עצורים </w:t>
      </w:r>
      <w:bookmarkStart w:id="19683" w:name="_ETM_Q35_421970"/>
      <w:bookmarkEnd w:id="19683"/>
      <w:r>
        <w:rPr>
          <w:rtl/>
        </w:rPr>
        <w:t>בצ</w:t>
      </w:r>
      <w:r>
        <w:rPr>
          <w:rFonts w:hint="cs"/>
          <w:rtl/>
        </w:rPr>
        <w:t>ו</w:t>
      </w:r>
      <w:r>
        <w:rPr>
          <w:rtl/>
        </w:rPr>
        <w:t xml:space="preserve"> </w:t>
      </w:r>
      <w:bookmarkStart w:id="19684" w:name="_ETM_Q35_422950"/>
      <w:bookmarkEnd w:id="19684"/>
      <w:r>
        <w:rPr>
          <w:rtl/>
        </w:rPr>
        <w:t xml:space="preserve">בית </w:t>
      </w:r>
      <w:bookmarkStart w:id="19685" w:name="_ETM_Q35_423249"/>
      <w:bookmarkEnd w:id="19685"/>
      <w:r>
        <w:rPr>
          <w:rtl/>
        </w:rPr>
        <w:t xml:space="preserve">משפט </w:t>
      </w:r>
      <w:bookmarkStart w:id="19686" w:name="_ETM_Q35_423999"/>
      <w:bookmarkEnd w:id="19686"/>
      <w:r>
        <w:rPr>
          <w:rtl/>
        </w:rPr>
        <w:t xml:space="preserve">על </w:t>
      </w:r>
      <w:bookmarkStart w:id="19687" w:name="_ETM_Q35_424209"/>
      <w:bookmarkEnd w:id="19687"/>
      <w:r>
        <w:rPr>
          <w:rtl/>
        </w:rPr>
        <w:t xml:space="preserve">אדמת </w:t>
      </w:r>
      <w:bookmarkStart w:id="19688" w:name="_ETM_Q35_425049"/>
      <w:bookmarkStart w:id="19689" w:name="_ETM_Q35_426719"/>
      <w:bookmarkEnd w:id="19688"/>
      <w:bookmarkEnd w:id="19689"/>
      <w:r>
        <w:rPr>
          <w:rFonts w:hint="cs"/>
          <w:rtl/>
        </w:rPr>
        <w:t>ישראל.</w:t>
      </w:r>
      <w:bookmarkStart w:id="19690" w:name="_ETM_Q35_430346"/>
      <w:bookmarkStart w:id="19691" w:name="_ETM_Q35_430417"/>
      <w:bookmarkStart w:id="19692" w:name="_ETM_Q35_430522"/>
      <w:bookmarkStart w:id="19693" w:name="_ETM_Q35_430633"/>
      <w:bookmarkEnd w:id="19690"/>
      <w:bookmarkEnd w:id="19691"/>
      <w:bookmarkEnd w:id="19692"/>
      <w:bookmarkEnd w:id="19693"/>
      <w:r>
        <w:rPr>
          <w:rFonts w:hint="cs"/>
          <w:rtl/>
        </w:rPr>
        <w:t xml:space="preserve"> ומה שיותר</w:t>
      </w:r>
      <w:r>
        <w:rPr>
          <w:rtl/>
        </w:rPr>
        <w:t xml:space="preserve"> </w:t>
      </w:r>
      <w:bookmarkStart w:id="19694" w:name="_ETM_Q35_427630"/>
      <w:bookmarkEnd w:id="19694"/>
      <w:r>
        <w:rPr>
          <w:rtl/>
        </w:rPr>
        <w:t>חשוב</w:t>
      </w:r>
      <w:r>
        <w:rPr>
          <w:rFonts w:hint="cs"/>
          <w:rtl/>
        </w:rPr>
        <w:t>,</w:t>
      </w:r>
      <w:r>
        <w:rPr>
          <w:rtl/>
        </w:rPr>
        <w:t xml:space="preserve"> </w:t>
      </w:r>
      <w:bookmarkStart w:id="19695" w:name="_ETM_Q35_428910"/>
      <w:bookmarkEnd w:id="19695"/>
      <w:r>
        <w:rPr>
          <w:rtl/>
        </w:rPr>
        <w:t xml:space="preserve">לא </w:t>
      </w:r>
      <w:bookmarkStart w:id="19696" w:name="_ETM_Q35_429900"/>
      <w:bookmarkEnd w:id="19696"/>
      <w:r>
        <w:rPr>
          <w:rFonts w:hint="cs"/>
          <w:rtl/>
        </w:rPr>
        <w:t xml:space="preserve">ברור </w:t>
      </w:r>
      <w:bookmarkStart w:id="19697" w:name="_ETM_Q35_429354"/>
      <w:bookmarkEnd w:id="19697"/>
      <w:r>
        <w:rPr>
          <w:rFonts w:hint="cs"/>
          <w:rtl/>
        </w:rPr>
        <w:t xml:space="preserve">לי בשם </w:t>
      </w:r>
      <w:bookmarkStart w:id="19698" w:name="_ETM_Q35_430049"/>
      <w:bookmarkEnd w:id="19698"/>
      <w:r>
        <w:rPr>
          <w:rtl/>
        </w:rPr>
        <w:t xml:space="preserve">מי </w:t>
      </w:r>
      <w:bookmarkStart w:id="19699" w:name="_ETM_Q35_430200"/>
      <w:bookmarkEnd w:id="19699"/>
      <w:r>
        <w:rPr>
          <w:rtl/>
        </w:rPr>
        <w:t xml:space="preserve">את </w:t>
      </w:r>
      <w:bookmarkStart w:id="19700" w:name="_ETM_Q35_430319"/>
      <w:bookmarkEnd w:id="19700"/>
      <w:r>
        <w:rPr>
          <w:rtl/>
        </w:rPr>
        <w:t>מדברת</w:t>
      </w:r>
      <w:r>
        <w:rPr>
          <w:rFonts w:hint="cs"/>
          <w:rtl/>
        </w:rPr>
        <w:t>.</w:t>
      </w:r>
      <w:r>
        <w:rPr>
          <w:rtl/>
        </w:rPr>
        <w:t xml:space="preserve"> </w:t>
      </w:r>
      <w:bookmarkStart w:id="19701" w:name="_ETM_Q35_431640"/>
      <w:bookmarkEnd w:id="19701"/>
      <w:r>
        <w:rPr>
          <w:rtl/>
        </w:rPr>
        <w:t xml:space="preserve">מקווה </w:t>
      </w:r>
      <w:bookmarkStart w:id="19702" w:name="_ETM_Q35_432510"/>
      <w:bookmarkEnd w:id="19702"/>
      <w:r>
        <w:rPr>
          <w:rtl/>
        </w:rPr>
        <w:t xml:space="preserve">שלא </w:t>
      </w:r>
      <w:bookmarkStart w:id="19703" w:name="_ETM_Q35_432840"/>
      <w:bookmarkEnd w:id="19703"/>
      <w:r>
        <w:rPr>
          <w:rtl/>
        </w:rPr>
        <w:t xml:space="preserve">בשם </w:t>
      </w:r>
      <w:bookmarkStart w:id="19704" w:name="_ETM_Q35_433230"/>
      <w:bookmarkEnd w:id="19704"/>
      <w:r>
        <w:rPr>
          <w:rtl/>
        </w:rPr>
        <w:t xml:space="preserve">של </w:t>
      </w:r>
      <w:bookmarkStart w:id="19705" w:name="_ETM_Q35_433410"/>
      <w:bookmarkEnd w:id="19705"/>
      <w:r>
        <w:rPr>
          <w:rtl/>
        </w:rPr>
        <w:t>אחיך</w:t>
      </w:r>
      <w:r>
        <w:rPr>
          <w:rFonts w:hint="cs"/>
          <w:rtl/>
        </w:rPr>
        <w:t>.</w:t>
      </w:r>
      <w:r>
        <w:rPr>
          <w:rtl/>
        </w:rPr>
        <w:t xml:space="preserve"> </w:t>
      </w:r>
      <w:bookmarkStart w:id="19706" w:name="_ETM_Q35_434129"/>
      <w:bookmarkEnd w:id="19706"/>
      <w:r>
        <w:rPr>
          <w:rtl/>
        </w:rPr>
        <w:t>תודה</w:t>
      </w:r>
      <w:r>
        <w:rPr>
          <w:rFonts w:hint="cs"/>
          <w:rtl/>
        </w:rPr>
        <w:t>.</w:t>
      </w:r>
    </w:p>
    <w:p w:rsidR="00E1062A" w:rsidRDefault="00E1062A" w:rsidP="009036BA">
      <w:pPr>
        <w:rPr>
          <w:rtl/>
        </w:rPr>
      </w:pPr>
      <w:bookmarkStart w:id="19707" w:name="_ETM_Q35_436459"/>
      <w:bookmarkStart w:id="19708" w:name="_ETM_Q35_436547"/>
      <w:bookmarkEnd w:id="19707"/>
      <w:bookmarkEnd w:id="19708"/>
    </w:p>
    <w:p w:rsidR="00E1062A" w:rsidRDefault="00E1062A" w:rsidP="009036BA">
      <w:pPr>
        <w:pStyle w:val="af6"/>
        <w:keepNext/>
        <w:rPr>
          <w:rtl/>
        </w:rPr>
      </w:pPr>
      <w:r w:rsidRPr="004140DE">
        <w:rPr>
          <w:rStyle w:val="TagStyle"/>
          <w:rtl/>
        </w:rPr>
        <w:t xml:space="preserve"> &lt;&lt; יור &gt;&gt;</w:t>
      </w:r>
      <w:r w:rsidRPr="007413D6">
        <w:rPr>
          <w:rStyle w:val="TagStyle"/>
          <w:rtl/>
        </w:rPr>
        <w:t xml:space="preserve"> </w:t>
      </w:r>
      <w:r>
        <w:rPr>
          <w:rtl/>
        </w:rPr>
        <w:t>היו"ר ניסים ואטורי:</w:t>
      </w:r>
      <w:r w:rsidRPr="007413D6">
        <w:rPr>
          <w:rStyle w:val="TagStyle"/>
          <w:rtl/>
        </w:rPr>
        <w:t xml:space="preserve"> </w:t>
      </w:r>
      <w:r w:rsidRPr="004140DE">
        <w:rPr>
          <w:rStyle w:val="TagStyle"/>
          <w:rtl/>
        </w:rPr>
        <w:t>&lt;&lt; יור &gt;&gt;</w:t>
      </w:r>
      <w:r>
        <w:rPr>
          <w:rtl/>
        </w:rPr>
        <w:t xml:space="preserve">  </w:t>
      </w:r>
    </w:p>
    <w:p w:rsidR="00E1062A" w:rsidRDefault="00E1062A" w:rsidP="008F4B6E">
      <w:pPr>
        <w:rPr>
          <w:rtl/>
        </w:rPr>
      </w:pPr>
    </w:p>
    <w:p w:rsidR="00E1062A" w:rsidRDefault="00E1062A" w:rsidP="009036BA">
      <w:pPr>
        <w:rPr>
          <w:rtl/>
        </w:rPr>
      </w:pPr>
      <w:bookmarkStart w:id="19709" w:name="_ETM_Q35_437259"/>
      <w:bookmarkStart w:id="19710" w:name="_ETM_Q35_437310"/>
      <w:bookmarkEnd w:id="19709"/>
      <w:bookmarkEnd w:id="19710"/>
      <w:r>
        <w:rPr>
          <w:rtl/>
        </w:rPr>
        <w:t>תודה</w:t>
      </w:r>
      <w:r>
        <w:rPr>
          <w:rFonts w:hint="cs"/>
          <w:rtl/>
        </w:rPr>
        <w:t>.</w:t>
      </w:r>
      <w:r>
        <w:rPr>
          <w:rtl/>
        </w:rPr>
        <w:t xml:space="preserve"> </w:t>
      </w:r>
      <w:bookmarkStart w:id="19711" w:name="_ETM_Q35_438000"/>
      <w:bookmarkEnd w:id="19711"/>
      <w:r>
        <w:rPr>
          <w:rtl/>
        </w:rPr>
        <w:t xml:space="preserve">חברת </w:t>
      </w:r>
      <w:bookmarkStart w:id="19712" w:name="_ETM_Q35_438300"/>
      <w:bookmarkEnd w:id="19712"/>
      <w:r>
        <w:rPr>
          <w:rtl/>
        </w:rPr>
        <w:t xml:space="preserve">הכנסת </w:t>
      </w:r>
      <w:bookmarkStart w:id="19713" w:name="_ETM_Q35_438510"/>
      <w:bookmarkEnd w:id="19713"/>
      <w:r>
        <w:rPr>
          <w:rtl/>
        </w:rPr>
        <w:t xml:space="preserve">מיכל </w:t>
      </w:r>
      <w:bookmarkStart w:id="19714" w:name="_ETM_Q35_439320"/>
      <w:bookmarkEnd w:id="19714"/>
      <w:r>
        <w:rPr>
          <w:rtl/>
        </w:rPr>
        <w:t>ו</w:t>
      </w:r>
      <w:r>
        <w:rPr>
          <w:rFonts w:hint="cs"/>
          <w:rtl/>
        </w:rPr>
        <w:t>ול</w:t>
      </w:r>
      <w:r>
        <w:rPr>
          <w:rtl/>
        </w:rPr>
        <w:t xml:space="preserve">דיגר </w:t>
      </w:r>
      <w:bookmarkStart w:id="19715" w:name="_ETM_Q35_439950"/>
      <w:bookmarkEnd w:id="19715"/>
      <w:r>
        <w:rPr>
          <w:rFonts w:hint="cs"/>
          <w:rtl/>
        </w:rPr>
        <w:t xml:space="preserve">– </w:t>
      </w:r>
      <w:r>
        <w:rPr>
          <w:rtl/>
        </w:rPr>
        <w:t xml:space="preserve">אינה </w:t>
      </w:r>
      <w:bookmarkStart w:id="19716" w:name="_ETM_Q35_440160"/>
      <w:bookmarkEnd w:id="19716"/>
      <w:r>
        <w:rPr>
          <w:rtl/>
        </w:rPr>
        <w:t>נוכחת</w:t>
      </w:r>
      <w:r>
        <w:rPr>
          <w:rFonts w:hint="cs"/>
          <w:rtl/>
        </w:rPr>
        <w:t>;</w:t>
      </w:r>
      <w:r>
        <w:rPr>
          <w:rtl/>
        </w:rPr>
        <w:t xml:space="preserve"> </w:t>
      </w:r>
      <w:bookmarkStart w:id="19717" w:name="_ETM_Q35_440760"/>
      <w:bookmarkEnd w:id="19717"/>
      <w:r>
        <w:rPr>
          <w:rtl/>
        </w:rPr>
        <w:t xml:space="preserve">חבר </w:t>
      </w:r>
      <w:bookmarkStart w:id="19718" w:name="_ETM_Q35_440970"/>
      <w:bookmarkEnd w:id="19718"/>
      <w:r>
        <w:rPr>
          <w:rtl/>
        </w:rPr>
        <w:t xml:space="preserve">הכנסת </w:t>
      </w:r>
      <w:bookmarkStart w:id="19719" w:name="_ETM_Q35_441210"/>
      <w:bookmarkEnd w:id="19719"/>
      <w:r>
        <w:rPr>
          <w:rFonts w:hint="cs"/>
          <w:rtl/>
        </w:rPr>
        <w:t>עמית</w:t>
      </w:r>
      <w:r>
        <w:rPr>
          <w:rtl/>
        </w:rPr>
        <w:t xml:space="preserve"> </w:t>
      </w:r>
      <w:bookmarkStart w:id="19720" w:name="_ETM_Q35_441420"/>
      <w:bookmarkEnd w:id="19720"/>
      <w:r>
        <w:rPr>
          <w:rtl/>
        </w:rPr>
        <w:t xml:space="preserve">הלוי </w:t>
      </w:r>
      <w:bookmarkStart w:id="19721" w:name="_ETM_Q35_445610"/>
      <w:bookmarkEnd w:id="19721"/>
      <w:r>
        <w:rPr>
          <w:rFonts w:hint="cs"/>
          <w:rtl/>
        </w:rPr>
        <w:t xml:space="preserve">– </w:t>
      </w:r>
      <w:r>
        <w:rPr>
          <w:rtl/>
        </w:rPr>
        <w:t xml:space="preserve">אינו </w:t>
      </w:r>
      <w:bookmarkStart w:id="19722" w:name="_ETM_Q35_445849"/>
      <w:bookmarkEnd w:id="19722"/>
      <w:r>
        <w:rPr>
          <w:rtl/>
        </w:rPr>
        <w:t>נוכח</w:t>
      </w:r>
      <w:r>
        <w:rPr>
          <w:rFonts w:hint="cs"/>
          <w:rtl/>
        </w:rPr>
        <w:t>;</w:t>
      </w:r>
      <w:r>
        <w:rPr>
          <w:rtl/>
        </w:rPr>
        <w:t xml:space="preserve"> </w:t>
      </w:r>
      <w:bookmarkStart w:id="19723" w:name="_ETM_Q35_446419"/>
      <w:bookmarkEnd w:id="19723"/>
      <w:r>
        <w:rPr>
          <w:rtl/>
        </w:rPr>
        <w:t>חבר</w:t>
      </w:r>
      <w:r w:rsidR="00CE5AE6">
        <w:rPr>
          <w:rFonts w:hint="cs"/>
          <w:rtl/>
        </w:rPr>
        <w:t>ת</w:t>
      </w:r>
      <w:r>
        <w:rPr>
          <w:rtl/>
        </w:rPr>
        <w:t xml:space="preserve"> </w:t>
      </w:r>
      <w:bookmarkStart w:id="19724" w:name="_ETM_Q35_446659"/>
      <w:bookmarkEnd w:id="19724"/>
      <w:r>
        <w:rPr>
          <w:rtl/>
        </w:rPr>
        <w:t xml:space="preserve">הכנסת </w:t>
      </w:r>
      <w:bookmarkStart w:id="19725" w:name="_ETM_Q35_447229"/>
      <w:bookmarkEnd w:id="19725"/>
      <w:r>
        <w:rPr>
          <w:rFonts w:hint="cs"/>
          <w:rtl/>
        </w:rPr>
        <w:t xml:space="preserve">נעמה לזימי </w:t>
      </w:r>
      <w:r>
        <w:rPr>
          <w:rFonts w:hint="eastAsia"/>
        </w:rPr>
        <w:t>–</w:t>
      </w:r>
      <w:bookmarkStart w:id="19726" w:name="_ETM_Q35_447529"/>
      <w:bookmarkStart w:id="19727" w:name="_ETM_Q35_447710"/>
      <w:bookmarkStart w:id="19728" w:name="_ETM_Q35_448009"/>
      <w:bookmarkEnd w:id="19726"/>
      <w:bookmarkEnd w:id="19727"/>
      <w:bookmarkEnd w:id="19728"/>
      <w:r>
        <w:rPr>
          <w:rFonts w:hint="cs"/>
          <w:rtl/>
        </w:rPr>
        <w:t xml:space="preserve"> </w:t>
      </w:r>
      <w:r>
        <w:rPr>
          <w:rtl/>
        </w:rPr>
        <w:t xml:space="preserve">אינה </w:t>
      </w:r>
      <w:bookmarkStart w:id="19729" w:name="_ETM_Q35_448189"/>
      <w:bookmarkEnd w:id="19729"/>
      <w:r>
        <w:rPr>
          <w:rtl/>
        </w:rPr>
        <w:t>נוכחת</w:t>
      </w:r>
      <w:r>
        <w:rPr>
          <w:rFonts w:hint="cs"/>
          <w:rtl/>
        </w:rPr>
        <w:t>;</w:t>
      </w:r>
      <w:r>
        <w:rPr>
          <w:rtl/>
        </w:rPr>
        <w:t xml:space="preserve"> </w:t>
      </w:r>
      <w:bookmarkStart w:id="19730" w:name="_ETM_Q35_448729"/>
      <w:bookmarkEnd w:id="19730"/>
      <w:r>
        <w:rPr>
          <w:rtl/>
        </w:rPr>
        <w:t xml:space="preserve">חבר </w:t>
      </w:r>
      <w:bookmarkStart w:id="19731" w:name="_ETM_Q35_448939"/>
      <w:bookmarkEnd w:id="19731"/>
      <w:r>
        <w:rPr>
          <w:rtl/>
        </w:rPr>
        <w:t xml:space="preserve">הכנסת </w:t>
      </w:r>
      <w:bookmarkStart w:id="19732" w:name="_ETM_Q35_449240"/>
      <w:bookmarkEnd w:id="19732"/>
      <w:r>
        <w:rPr>
          <w:rtl/>
        </w:rPr>
        <w:t xml:space="preserve">אלון </w:t>
      </w:r>
      <w:bookmarkStart w:id="19733" w:name="_ETM_Q35_449419"/>
      <w:bookmarkEnd w:id="19733"/>
      <w:r>
        <w:rPr>
          <w:rtl/>
        </w:rPr>
        <w:t xml:space="preserve">שוסטר </w:t>
      </w:r>
      <w:bookmarkStart w:id="19734" w:name="_ETM_Q35_449749"/>
      <w:bookmarkEnd w:id="19734"/>
      <w:r>
        <w:rPr>
          <w:rFonts w:hint="cs"/>
          <w:rtl/>
        </w:rPr>
        <w:t xml:space="preserve">– אינו </w:t>
      </w:r>
      <w:r>
        <w:rPr>
          <w:rtl/>
        </w:rPr>
        <w:t>נוכח</w:t>
      </w:r>
      <w:r>
        <w:rPr>
          <w:rFonts w:hint="cs"/>
          <w:rtl/>
        </w:rPr>
        <w:t xml:space="preserve">; חברת הכנסת אימאן ח'טיב יאסין </w:t>
      </w:r>
      <w:r>
        <w:rPr>
          <w:rFonts w:hint="eastAsia"/>
        </w:rPr>
        <w:t>–</w:t>
      </w:r>
      <w:bookmarkStart w:id="19735" w:name="_ETM_Q35_452210"/>
      <w:bookmarkStart w:id="19736" w:name="_ETM_Q35_452659"/>
      <w:bookmarkEnd w:id="19735"/>
      <w:bookmarkEnd w:id="19736"/>
      <w:r>
        <w:rPr>
          <w:rFonts w:hint="cs"/>
          <w:rtl/>
        </w:rPr>
        <w:t xml:space="preserve"> </w:t>
      </w:r>
      <w:r>
        <w:rPr>
          <w:rtl/>
        </w:rPr>
        <w:t xml:space="preserve">אינה </w:t>
      </w:r>
      <w:bookmarkStart w:id="19737" w:name="_ETM_Q35_452900"/>
      <w:bookmarkEnd w:id="19737"/>
      <w:r>
        <w:rPr>
          <w:rtl/>
        </w:rPr>
        <w:t>נוכחת</w:t>
      </w:r>
      <w:r>
        <w:rPr>
          <w:rFonts w:hint="cs"/>
          <w:rtl/>
        </w:rPr>
        <w:t>;</w:t>
      </w:r>
      <w:r>
        <w:rPr>
          <w:rtl/>
        </w:rPr>
        <w:t xml:space="preserve"> </w:t>
      </w:r>
      <w:bookmarkStart w:id="19738" w:name="_ETM_Q35_453920"/>
      <w:bookmarkEnd w:id="19738"/>
      <w:r>
        <w:rPr>
          <w:rtl/>
        </w:rPr>
        <w:t>חבר</w:t>
      </w:r>
      <w:r>
        <w:rPr>
          <w:rFonts w:hint="cs"/>
          <w:rtl/>
        </w:rPr>
        <w:t>ת</w:t>
      </w:r>
      <w:r>
        <w:rPr>
          <w:rtl/>
        </w:rPr>
        <w:t xml:space="preserve"> </w:t>
      </w:r>
      <w:bookmarkStart w:id="19739" w:name="_ETM_Q35_454160"/>
      <w:bookmarkEnd w:id="19739"/>
      <w:r>
        <w:rPr>
          <w:rtl/>
        </w:rPr>
        <w:t xml:space="preserve">הכנסת </w:t>
      </w:r>
      <w:bookmarkStart w:id="19740" w:name="_ETM_Q35_454430"/>
      <w:bookmarkEnd w:id="19740"/>
      <w:r>
        <w:rPr>
          <w:rFonts w:hint="cs"/>
          <w:rtl/>
        </w:rPr>
        <w:t xml:space="preserve">אפרת רייטן מרום </w:t>
      </w:r>
      <w:r>
        <w:rPr>
          <w:rFonts w:hint="eastAsia"/>
        </w:rPr>
        <w:t>–</w:t>
      </w:r>
      <w:bookmarkStart w:id="19741" w:name="_ETM_Q35_454670"/>
      <w:bookmarkStart w:id="19742" w:name="_ETM_Q35_455029"/>
      <w:bookmarkStart w:id="19743" w:name="_ETM_Q35_455360"/>
      <w:bookmarkEnd w:id="19741"/>
      <w:bookmarkEnd w:id="19742"/>
      <w:bookmarkEnd w:id="19743"/>
      <w:r>
        <w:rPr>
          <w:rFonts w:hint="cs"/>
          <w:rtl/>
        </w:rPr>
        <w:t xml:space="preserve"> </w:t>
      </w:r>
      <w:r>
        <w:rPr>
          <w:rtl/>
        </w:rPr>
        <w:t xml:space="preserve">אינה </w:t>
      </w:r>
      <w:bookmarkStart w:id="19744" w:name="_ETM_Q35_455510"/>
      <w:bookmarkEnd w:id="19744"/>
      <w:r>
        <w:rPr>
          <w:rtl/>
        </w:rPr>
        <w:t>נוכחת</w:t>
      </w:r>
      <w:r>
        <w:rPr>
          <w:rFonts w:hint="cs"/>
          <w:rtl/>
        </w:rPr>
        <w:t>;</w:t>
      </w:r>
      <w:r>
        <w:rPr>
          <w:rtl/>
        </w:rPr>
        <w:t xml:space="preserve"> </w:t>
      </w:r>
      <w:bookmarkStart w:id="19745" w:name="_ETM_Q35_455990"/>
      <w:bookmarkEnd w:id="19745"/>
      <w:r>
        <w:rPr>
          <w:rtl/>
        </w:rPr>
        <w:t xml:space="preserve">חבר </w:t>
      </w:r>
      <w:bookmarkStart w:id="19746" w:name="_ETM_Q35_456200"/>
      <w:bookmarkEnd w:id="19746"/>
      <w:r>
        <w:rPr>
          <w:rtl/>
        </w:rPr>
        <w:t xml:space="preserve">הכנסת </w:t>
      </w:r>
      <w:bookmarkStart w:id="19747" w:name="_ETM_Q35_456589"/>
      <w:bookmarkEnd w:id="19747"/>
      <w:r>
        <w:rPr>
          <w:rFonts w:hint="cs"/>
          <w:rtl/>
        </w:rPr>
        <w:t xml:space="preserve">ידידיה </w:t>
      </w:r>
      <w:bookmarkStart w:id="19748" w:name="_ETM_Q35_457130"/>
      <w:bookmarkEnd w:id="19748"/>
      <w:r>
        <w:rPr>
          <w:rtl/>
        </w:rPr>
        <w:t xml:space="preserve">סוכות </w:t>
      </w:r>
      <w:bookmarkStart w:id="19749" w:name="_ETM_Q35_457670"/>
      <w:bookmarkEnd w:id="19749"/>
      <w:r>
        <w:rPr>
          <w:rFonts w:hint="cs"/>
          <w:rtl/>
        </w:rPr>
        <w:t xml:space="preserve">– </w:t>
      </w:r>
      <w:r>
        <w:rPr>
          <w:rtl/>
        </w:rPr>
        <w:t xml:space="preserve">אינו </w:t>
      </w:r>
      <w:bookmarkStart w:id="19750" w:name="_ETM_Q35_457880"/>
      <w:bookmarkEnd w:id="19750"/>
      <w:r>
        <w:rPr>
          <w:rtl/>
        </w:rPr>
        <w:t>נוכח</w:t>
      </w:r>
      <w:r w:rsidR="00CE5AE6">
        <w:rPr>
          <w:rFonts w:hint="cs"/>
          <w:rtl/>
        </w:rPr>
        <w:t>.</w:t>
      </w:r>
      <w:r>
        <w:rPr>
          <w:rtl/>
        </w:rPr>
        <w:t xml:space="preserve"> </w:t>
      </w:r>
      <w:bookmarkStart w:id="19751" w:name="_ETM_Q35_458909"/>
      <w:bookmarkEnd w:id="19751"/>
      <w:r>
        <w:rPr>
          <w:rtl/>
        </w:rPr>
        <w:t xml:space="preserve">חבר </w:t>
      </w:r>
      <w:bookmarkStart w:id="19752" w:name="_ETM_Q35_459210"/>
      <w:bookmarkEnd w:id="19752"/>
      <w:r>
        <w:rPr>
          <w:rtl/>
        </w:rPr>
        <w:t xml:space="preserve">הכנסת </w:t>
      </w:r>
      <w:bookmarkStart w:id="19753" w:name="_ETM_Q35_459509"/>
      <w:bookmarkEnd w:id="19753"/>
      <w:r>
        <w:rPr>
          <w:rtl/>
        </w:rPr>
        <w:t xml:space="preserve">סימון </w:t>
      </w:r>
      <w:bookmarkStart w:id="19754" w:name="_ETM_Q35_459839"/>
      <w:bookmarkEnd w:id="19754"/>
      <w:r>
        <w:rPr>
          <w:rtl/>
        </w:rPr>
        <w:t>דוידסון</w:t>
      </w:r>
      <w:r>
        <w:rPr>
          <w:rFonts w:hint="cs"/>
          <w:rtl/>
        </w:rPr>
        <w:t xml:space="preserve"> הינו</w:t>
      </w:r>
      <w:r>
        <w:rPr>
          <w:rtl/>
        </w:rPr>
        <w:t xml:space="preserve"> </w:t>
      </w:r>
      <w:bookmarkStart w:id="19755" w:name="_ETM_Q35_462240"/>
      <w:bookmarkEnd w:id="19755"/>
      <w:r>
        <w:rPr>
          <w:rtl/>
        </w:rPr>
        <w:t>נוכח</w:t>
      </w:r>
      <w:r>
        <w:rPr>
          <w:rFonts w:hint="cs"/>
          <w:rtl/>
        </w:rPr>
        <w:t>.</w:t>
      </w:r>
    </w:p>
    <w:p w:rsidR="00E1062A" w:rsidRDefault="00E1062A" w:rsidP="009036BA">
      <w:pPr>
        <w:rPr>
          <w:rtl/>
        </w:rPr>
      </w:pPr>
      <w:bookmarkStart w:id="19756" w:name="_ETM_Q35_468322"/>
      <w:bookmarkStart w:id="19757" w:name="_ETM_Q35_468407"/>
      <w:bookmarkStart w:id="19758" w:name="_ETM_Q35_469217"/>
      <w:bookmarkEnd w:id="19756"/>
      <w:bookmarkEnd w:id="19757"/>
      <w:bookmarkEnd w:id="19758"/>
    </w:p>
    <w:p w:rsidR="00E1062A" w:rsidRDefault="00E1062A" w:rsidP="009036BA">
      <w:pPr>
        <w:pStyle w:val="a4"/>
        <w:keepNext/>
        <w:rPr>
          <w:rtl/>
        </w:rPr>
      </w:pPr>
      <w:bookmarkStart w:id="19759" w:name="ET_speaker_6255_6"/>
      <w:r w:rsidRPr="004140DE">
        <w:rPr>
          <w:rStyle w:val="TagStyle"/>
          <w:rtl/>
        </w:rPr>
        <w:t xml:space="preserve"> &lt;&lt; דובר &gt;&gt;</w:t>
      </w:r>
      <w:r w:rsidRPr="007413D6">
        <w:rPr>
          <w:rStyle w:val="TagStyle"/>
          <w:rtl/>
        </w:rPr>
        <w:t xml:space="preserve"> </w:t>
      </w:r>
      <w:bookmarkStart w:id="19760" w:name="_Toc188345191"/>
      <w:r>
        <w:rPr>
          <w:rtl/>
        </w:rPr>
        <w:t>סימון דוידסון (יש עתיד):</w:t>
      </w:r>
      <w:bookmarkEnd w:id="19760"/>
      <w:r w:rsidRPr="007413D6">
        <w:rPr>
          <w:rStyle w:val="TagStyle"/>
          <w:rtl/>
        </w:rPr>
        <w:t xml:space="preserve"> </w:t>
      </w:r>
      <w:r w:rsidRPr="004140DE">
        <w:rPr>
          <w:rStyle w:val="TagStyle"/>
          <w:rtl/>
        </w:rPr>
        <w:t>&lt;&lt; דובר &gt;&gt;</w:t>
      </w:r>
      <w:r>
        <w:rPr>
          <w:rtl/>
        </w:rPr>
        <w:t xml:space="preserve">  </w:t>
      </w:r>
      <w:bookmarkEnd w:id="19759"/>
    </w:p>
    <w:p w:rsidR="00E1062A" w:rsidRDefault="00E1062A" w:rsidP="008F4B6E">
      <w:pPr>
        <w:rPr>
          <w:rtl/>
        </w:rPr>
      </w:pPr>
    </w:p>
    <w:p w:rsidR="00E1062A" w:rsidRDefault="00E1062A" w:rsidP="009036BA">
      <w:pPr>
        <w:rPr>
          <w:rtl/>
        </w:rPr>
      </w:pPr>
      <w:bookmarkStart w:id="19761" w:name="_ETM_Q35_469813"/>
      <w:bookmarkStart w:id="19762" w:name="_ETM_Q35_469866"/>
      <w:bookmarkStart w:id="19763" w:name="_ETM_Q35_466889"/>
      <w:bookmarkStart w:id="19764" w:name="_ETM_Q35_474910"/>
      <w:bookmarkEnd w:id="19761"/>
      <w:bookmarkEnd w:id="19762"/>
      <w:bookmarkEnd w:id="19763"/>
      <w:bookmarkEnd w:id="19764"/>
      <w:r>
        <w:rPr>
          <w:rtl/>
        </w:rPr>
        <w:t xml:space="preserve">תודה </w:t>
      </w:r>
      <w:bookmarkStart w:id="19765" w:name="_ETM_Q35_475180"/>
      <w:bookmarkEnd w:id="19765"/>
      <w:r>
        <w:rPr>
          <w:rtl/>
        </w:rPr>
        <w:t>רבה</w:t>
      </w:r>
      <w:r>
        <w:rPr>
          <w:rFonts w:hint="cs"/>
          <w:rtl/>
        </w:rPr>
        <w:t>,</w:t>
      </w:r>
      <w:r>
        <w:rPr>
          <w:rtl/>
        </w:rPr>
        <w:t xml:space="preserve"> </w:t>
      </w:r>
      <w:bookmarkStart w:id="19766" w:name="_ETM_Q35_475449"/>
      <w:bookmarkEnd w:id="19766"/>
      <w:r>
        <w:rPr>
          <w:rtl/>
        </w:rPr>
        <w:t xml:space="preserve">אדוני </w:t>
      </w:r>
      <w:bookmarkStart w:id="19767" w:name="_ETM_Q35_475720"/>
      <w:bookmarkEnd w:id="19767"/>
      <w:r>
        <w:rPr>
          <w:rtl/>
        </w:rPr>
        <w:t>היושב-ראש</w:t>
      </w:r>
      <w:r>
        <w:rPr>
          <w:rFonts w:hint="cs"/>
          <w:rtl/>
        </w:rPr>
        <w:t>.</w:t>
      </w:r>
      <w:r>
        <w:rPr>
          <w:rtl/>
        </w:rPr>
        <w:t xml:space="preserve"> </w:t>
      </w:r>
      <w:bookmarkStart w:id="19768" w:name="_ETM_Q35_476500"/>
      <w:bookmarkEnd w:id="19768"/>
      <w:r>
        <w:rPr>
          <w:rtl/>
        </w:rPr>
        <w:t xml:space="preserve">חבריי </w:t>
      </w:r>
      <w:bookmarkStart w:id="19769" w:name="_ETM_Q35_477040"/>
      <w:bookmarkEnd w:id="19769"/>
      <w:r>
        <w:rPr>
          <w:rtl/>
        </w:rPr>
        <w:t xml:space="preserve">חברי </w:t>
      </w:r>
      <w:bookmarkStart w:id="19770" w:name="_ETM_Q35_477400"/>
      <w:bookmarkEnd w:id="19770"/>
      <w:r>
        <w:rPr>
          <w:rtl/>
        </w:rPr>
        <w:t>הכנסת</w:t>
      </w:r>
      <w:r>
        <w:rPr>
          <w:rFonts w:hint="cs"/>
          <w:rtl/>
        </w:rPr>
        <w:t>,</w:t>
      </w:r>
      <w:r>
        <w:rPr>
          <w:rtl/>
        </w:rPr>
        <w:t xml:space="preserve"> </w:t>
      </w:r>
      <w:bookmarkStart w:id="19771" w:name="_ETM_Q35_479620"/>
      <w:bookmarkEnd w:id="19771"/>
      <w:r>
        <w:rPr>
          <w:rtl/>
        </w:rPr>
        <w:t xml:space="preserve">יש </w:t>
      </w:r>
      <w:bookmarkStart w:id="19772" w:name="_ETM_Q35_479889"/>
      <w:bookmarkEnd w:id="19772"/>
      <w:r>
        <w:rPr>
          <w:rtl/>
        </w:rPr>
        <w:t xml:space="preserve">דברים </w:t>
      </w:r>
      <w:bookmarkStart w:id="19773" w:name="_ETM_Q35_480430"/>
      <w:bookmarkEnd w:id="19773"/>
      <w:r>
        <w:rPr>
          <w:rtl/>
        </w:rPr>
        <w:t xml:space="preserve">שגם </w:t>
      </w:r>
      <w:bookmarkStart w:id="19774" w:name="_ETM_Q35_480910"/>
      <w:bookmarkEnd w:id="19774"/>
      <w:r>
        <w:rPr>
          <w:rtl/>
        </w:rPr>
        <w:t xml:space="preserve">בבניין </w:t>
      </w:r>
      <w:bookmarkStart w:id="19775" w:name="_ETM_Q35_481449"/>
      <w:bookmarkEnd w:id="19775"/>
      <w:r>
        <w:rPr>
          <w:rtl/>
        </w:rPr>
        <w:t xml:space="preserve">הזה </w:t>
      </w:r>
      <w:bookmarkStart w:id="19776" w:name="_ETM_Q35_480000"/>
      <w:bookmarkEnd w:id="19776"/>
      <w:r>
        <w:rPr>
          <w:rFonts w:hint="cs"/>
          <w:rtl/>
        </w:rPr>
        <w:t>ה</w:t>
      </w:r>
      <w:r>
        <w:rPr>
          <w:rtl/>
        </w:rPr>
        <w:t xml:space="preserve">ם </w:t>
      </w:r>
      <w:bookmarkStart w:id="19777" w:name="_ETM_Q35_480210"/>
      <w:bookmarkStart w:id="19778" w:name="_ETM_Q35_480690"/>
      <w:bookmarkStart w:id="19779" w:name="_ETM_Q35_481230"/>
      <w:bookmarkStart w:id="19780" w:name="_ETM_Q35_482290"/>
      <w:bookmarkStart w:id="19781" w:name="_ETM_Q35_482500"/>
      <w:bookmarkEnd w:id="19777"/>
      <w:bookmarkEnd w:id="19778"/>
      <w:bookmarkEnd w:id="19779"/>
      <w:bookmarkEnd w:id="19780"/>
      <w:bookmarkEnd w:id="19781"/>
      <w:r>
        <w:rPr>
          <w:rtl/>
        </w:rPr>
        <w:t xml:space="preserve">קו </w:t>
      </w:r>
      <w:bookmarkStart w:id="19782" w:name="_ETM_Q35_482800"/>
      <w:bookmarkEnd w:id="19782"/>
      <w:r>
        <w:rPr>
          <w:rtl/>
        </w:rPr>
        <w:t xml:space="preserve">אדום </w:t>
      </w:r>
      <w:bookmarkStart w:id="19783" w:name="_ETM_Q35_483910"/>
      <w:bookmarkEnd w:id="19783"/>
      <w:r>
        <w:rPr>
          <w:rtl/>
        </w:rPr>
        <w:t xml:space="preserve">שאסור </w:t>
      </w:r>
      <w:bookmarkStart w:id="19784" w:name="_ETM_Q35_484510"/>
      <w:bookmarkEnd w:id="19784"/>
      <w:r>
        <w:rPr>
          <w:rtl/>
        </w:rPr>
        <w:t xml:space="preserve">לחצות </w:t>
      </w:r>
      <w:bookmarkStart w:id="19785" w:name="_ETM_Q35_484990"/>
      <w:bookmarkEnd w:id="19785"/>
      <w:r>
        <w:rPr>
          <w:rtl/>
        </w:rPr>
        <w:t>אותו</w:t>
      </w:r>
      <w:r>
        <w:rPr>
          <w:rFonts w:hint="cs"/>
          <w:rtl/>
        </w:rPr>
        <w:t>.</w:t>
      </w:r>
      <w:r>
        <w:rPr>
          <w:rtl/>
        </w:rPr>
        <w:t xml:space="preserve"> </w:t>
      </w:r>
      <w:bookmarkStart w:id="19786" w:name="_ETM_Q35_485850"/>
      <w:bookmarkEnd w:id="19786"/>
      <w:r>
        <w:rPr>
          <w:rtl/>
        </w:rPr>
        <w:t xml:space="preserve">הבניין </w:t>
      </w:r>
      <w:bookmarkStart w:id="19787" w:name="_ETM_Q35_486569"/>
      <w:bookmarkEnd w:id="19787"/>
      <w:r>
        <w:rPr>
          <w:rtl/>
        </w:rPr>
        <w:t>הזה</w:t>
      </w:r>
      <w:r>
        <w:rPr>
          <w:rFonts w:hint="cs"/>
          <w:rtl/>
        </w:rPr>
        <w:t xml:space="preserve"> </w:t>
      </w:r>
      <w:r>
        <w:rPr>
          <w:rtl/>
        </w:rPr>
        <w:t xml:space="preserve">– </w:t>
      </w:r>
      <w:bookmarkStart w:id="19788" w:name="_ETM_Q35_487700"/>
      <w:bookmarkEnd w:id="19788"/>
      <w:r>
        <w:rPr>
          <w:rtl/>
        </w:rPr>
        <w:t xml:space="preserve">יש </w:t>
      </w:r>
      <w:bookmarkStart w:id="19789" w:name="_ETM_Q35_487970"/>
      <w:bookmarkEnd w:id="19789"/>
      <w:r>
        <w:rPr>
          <w:rtl/>
        </w:rPr>
        <w:t xml:space="preserve">בו </w:t>
      </w:r>
      <w:bookmarkStart w:id="19790" w:name="_ETM_Q35_488150"/>
      <w:bookmarkEnd w:id="19790"/>
      <w:r>
        <w:rPr>
          <w:rtl/>
        </w:rPr>
        <w:t xml:space="preserve">120 </w:t>
      </w:r>
      <w:bookmarkStart w:id="19791" w:name="_ETM_Q35_488990"/>
      <w:bookmarkEnd w:id="19791"/>
      <w:r>
        <w:rPr>
          <w:rtl/>
        </w:rPr>
        <w:t xml:space="preserve">חברי </w:t>
      </w:r>
      <w:bookmarkStart w:id="19792" w:name="_ETM_Q35_489410"/>
      <w:bookmarkEnd w:id="19792"/>
      <w:r>
        <w:rPr>
          <w:rtl/>
        </w:rPr>
        <w:t xml:space="preserve">כנסת </w:t>
      </w:r>
      <w:bookmarkStart w:id="19793" w:name="_ETM_Q35_490560"/>
      <w:bookmarkEnd w:id="19793"/>
      <w:r>
        <w:rPr>
          <w:rtl/>
        </w:rPr>
        <w:t xml:space="preserve">שמייצגים </w:t>
      </w:r>
      <w:bookmarkStart w:id="19794" w:name="_ETM_Q35_491940"/>
      <w:bookmarkEnd w:id="19794"/>
      <w:r>
        <w:rPr>
          <w:rtl/>
        </w:rPr>
        <w:t xml:space="preserve">את </w:t>
      </w:r>
      <w:bookmarkStart w:id="19795" w:name="_ETM_Q35_492180"/>
      <w:bookmarkEnd w:id="19795"/>
      <w:r>
        <w:rPr>
          <w:rtl/>
        </w:rPr>
        <w:t xml:space="preserve">כלל </w:t>
      </w:r>
      <w:bookmarkStart w:id="19796" w:name="_ETM_Q35_492660"/>
      <w:bookmarkEnd w:id="19796"/>
      <w:r>
        <w:rPr>
          <w:rtl/>
        </w:rPr>
        <w:t xml:space="preserve">מדינת </w:t>
      </w:r>
      <w:bookmarkStart w:id="19797" w:name="_ETM_Q35_493290"/>
      <w:bookmarkEnd w:id="19797"/>
      <w:r>
        <w:rPr>
          <w:rtl/>
        </w:rPr>
        <w:t>ישראל</w:t>
      </w:r>
      <w:r>
        <w:rPr>
          <w:rFonts w:hint="cs"/>
          <w:rtl/>
        </w:rPr>
        <w:t>,</w:t>
      </w:r>
      <w:r>
        <w:rPr>
          <w:rtl/>
        </w:rPr>
        <w:t xml:space="preserve"> </w:t>
      </w:r>
      <w:bookmarkStart w:id="19798" w:name="_ETM_Q35_494700"/>
      <w:bookmarkEnd w:id="19798"/>
      <w:r>
        <w:rPr>
          <w:rtl/>
        </w:rPr>
        <w:t xml:space="preserve">יהודים </w:t>
      </w:r>
      <w:bookmarkStart w:id="19799" w:name="_ETM_Q35_495940"/>
      <w:bookmarkEnd w:id="19799"/>
      <w:r>
        <w:rPr>
          <w:rtl/>
        </w:rPr>
        <w:t>וערבים</w:t>
      </w:r>
      <w:r>
        <w:rPr>
          <w:rFonts w:hint="cs"/>
          <w:rtl/>
        </w:rPr>
        <w:t>.</w:t>
      </w:r>
      <w:r>
        <w:rPr>
          <w:rtl/>
        </w:rPr>
        <w:t xml:space="preserve"> </w:t>
      </w:r>
      <w:bookmarkStart w:id="19800" w:name="_ETM_Q35_497360"/>
      <w:bookmarkEnd w:id="19800"/>
      <w:r>
        <w:rPr>
          <w:rtl/>
        </w:rPr>
        <w:t xml:space="preserve">אבל </w:t>
      </w:r>
      <w:bookmarkStart w:id="19801" w:name="_ETM_Q35_497690"/>
      <w:bookmarkEnd w:id="19801"/>
      <w:r>
        <w:rPr>
          <w:rFonts w:hint="cs"/>
          <w:rtl/>
        </w:rPr>
        <w:t xml:space="preserve">הם </w:t>
      </w:r>
      <w:r>
        <w:rPr>
          <w:rtl/>
        </w:rPr>
        <w:t xml:space="preserve">מייצגים </w:t>
      </w:r>
      <w:bookmarkStart w:id="19802" w:name="_ETM_Q35_498500"/>
      <w:bookmarkEnd w:id="19802"/>
      <w:r>
        <w:rPr>
          <w:rtl/>
        </w:rPr>
        <w:t xml:space="preserve">את </w:t>
      </w:r>
      <w:bookmarkStart w:id="19803" w:name="_ETM_Q35_498740"/>
      <w:bookmarkStart w:id="19804" w:name="_ETM_Q35_499130"/>
      <w:bookmarkEnd w:id="19803"/>
      <w:bookmarkEnd w:id="19804"/>
      <w:r>
        <w:rPr>
          <w:rtl/>
        </w:rPr>
        <w:t xml:space="preserve">האנשים </w:t>
      </w:r>
      <w:bookmarkStart w:id="19805" w:name="_ETM_Q35_499640"/>
      <w:bookmarkEnd w:id="19805"/>
      <w:r>
        <w:rPr>
          <w:rtl/>
        </w:rPr>
        <w:t xml:space="preserve">שגרים </w:t>
      </w:r>
      <w:bookmarkStart w:id="19806" w:name="_ETM_Q35_500240"/>
      <w:bookmarkEnd w:id="19806"/>
      <w:r>
        <w:rPr>
          <w:rtl/>
        </w:rPr>
        <w:t xml:space="preserve">במדינת </w:t>
      </w:r>
      <w:bookmarkStart w:id="19807" w:name="_ETM_Q35_500839"/>
      <w:bookmarkEnd w:id="19807"/>
      <w:r>
        <w:rPr>
          <w:rtl/>
        </w:rPr>
        <w:t>ישראל</w:t>
      </w:r>
      <w:r>
        <w:rPr>
          <w:rFonts w:hint="cs"/>
          <w:rtl/>
        </w:rPr>
        <w:t>;</w:t>
      </w:r>
      <w:r>
        <w:rPr>
          <w:rtl/>
        </w:rPr>
        <w:t xml:space="preserve"> </w:t>
      </w:r>
      <w:bookmarkStart w:id="19808" w:name="_ETM_Q35_501890"/>
      <w:bookmarkEnd w:id="19808"/>
      <w:r>
        <w:rPr>
          <w:rtl/>
        </w:rPr>
        <w:t xml:space="preserve">לא </w:t>
      </w:r>
      <w:bookmarkStart w:id="19809" w:name="_ETM_Q35_502190"/>
      <w:bookmarkEnd w:id="19809"/>
      <w:r>
        <w:rPr>
          <w:rtl/>
        </w:rPr>
        <w:t xml:space="preserve">את </w:t>
      </w:r>
      <w:bookmarkStart w:id="19810" w:name="_ETM_Q35_502339"/>
      <w:bookmarkEnd w:id="19810"/>
      <w:r>
        <w:rPr>
          <w:rtl/>
        </w:rPr>
        <w:t xml:space="preserve">אלו </w:t>
      </w:r>
      <w:bookmarkStart w:id="19811" w:name="_ETM_Q35_502550"/>
      <w:bookmarkEnd w:id="19811"/>
      <w:r>
        <w:rPr>
          <w:rtl/>
        </w:rPr>
        <w:t xml:space="preserve">שגרים </w:t>
      </w:r>
      <w:bookmarkStart w:id="19812" w:name="_ETM_Q35_503029"/>
      <w:bookmarkEnd w:id="19812"/>
      <w:r>
        <w:rPr>
          <w:rtl/>
        </w:rPr>
        <w:t>בעזה</w:t>
      </w:r>
      <w:r>
        <w:rPr>
          <w:rFonts w:hint="cs"/>
          <w:rtl/>
        </w:rPr>
        <w:t>,</w:t>
      </w:r>
      <w:r>
        <w:rPr>
          <w:rtl/>
        </w:rPr>
        <w:t xml:space="preserve"> </w:t>
      </w:r>
      <w:bookmarkStart w:id="19813" w:name="_ETM_Q35_504050"/>
      <w:bookmarkEnd w:id="19813"/>
      <w:r>
        <w:rPr>
          <w:rtl/>
        </w:rPr>
        <w:t xml:space="preserve">לא </w:t>
      </w:r>
      <w:bookmarkStart w:id="19814" w:name="_ETM_Q35_504290"/>
      <w:bookmarkEnd w:id="19814"/>
      <w:r>
        <w:rPr>
          <w:rFonts w:hint="cs"/>
          <w:rtl/>
        </w:rPr>
        <w:t>את</w:t>
      </w:r>
      <w:r>
        <w:rPr>
          <w:rtl/>
        </w:rPr>
        <w:t xml:space="preserve"> </w:t>
      </w:r>
      <w:bookmarkStart w:id="19815" w:name="_ETM_Q35_504619"/>
      <w:bookmarkEnd w:id="19815"/>
      <w:r>
        <w:rPr>
          <w:rtl/>
        </w:rPr>
        <w:t xml:space="preserve">אלה </w:t>
      </w:r>
      <w:bookmarkStart w:id="19816" w:name="_ETM_Q35_504740"/>
      <w:bookmarkEnd w:id="19816"/>
      <w:r>
        <w:rPr>
          <w:rtl/>
        </w:rPr>
        <w:t xml:space="preserve">שגרים </w:t>
      </w:r>
      <w:bookmarkStart w:id="19817" w:name="_ETM_Q35_505189"/>
      <w:bookmarkEnd w:id="19817"/>
      <w:r>
        <w:rPr>
          <w:rtl/>
        </w:rPr>
        <w:t>בירדן</w:t>
      </w:r>
      <w:r>
        <w:rPr>
          <w:rFonts w:hint="cs"/>
          <w:rtl/>
        </w:rPr>
        <w:t xml:space="preserve"> </w:t>
      </w:r>
      <w:r>
        <w:rPr>
          <w:rtl/>
        </w:rPr>
        <w:t xml:space="preserve">– </w:t>
      </w:r>
      <w:bookmarkStart w:id="19818" w:name="_ETM_Q35_506279"/>
      <w:bookmarkEnd w:id="19818"/>
      <w:r>
        <w:rPr>
          <w:rtl/>
        </w:rPr>
        <w:t xml:space="preserve">את </w:t>
      </w:r>
      <w:bookmarkStart w:id="19819" w:name="_ETM_Q35_506490"/>
      <w:bookmarkEnd w:id="19819"/>
      <w:r>
        <w:rPr>
          <w:rtl/>
        </w:rPr>
        <w:t xml:space="preserve">האנשים </w:t>
      </w:r>
      <w:bookmarkStart w:id="19820" w:name="_ETM_Q35_507060"/>
      <w:bookmarkEnd w:id="19820"/>
      <w:r>
        <w:rPr>
          <w:rtl/>
        </w:rPr>
        <w:t xml:space="preserve">שגרים </w:t>
      </w:r>
      <w:bookmarkStart w:id="19821" w:name="_ETM_Q35_507630"/>
      <w:bookmarkEnd w:id="19821"/>
      <w:r>
        <w:rPr>
          <w:rtl/>
        </w:rPr>
        <w:t xml:space="preserve">במדינת </w:t>
      </w:r>
      <w:bookmarkStart w:id="19822" w:name="_ETM_Q35_508230"/>
      <w:bookmarkEnd w:id="19822"/>
      <w:r>
        <w:rPr>
          <w:rtl/>
        </w:rPr>
        <w:t>ישראל</w:t>
      </w:r>
      <w:r>
        <w:rPr>
          <w:rFonts w:hint="cs"/>
          <w:rtl/>
        </w:rPr>
        <w:t>.</w:t>
      </w:r>
      <w:r>
        <w:rPr>
          <w:rtl/>
        </w:rPr>
        <w:t xml:space="preserve"> </w:t>
      </w:r>
      <w:bookmarkStart w:id="19823" w:name="_ETM_Q35_509550"/>
      <w:bookmarkEnd w:id="19823"/>
    </w:p>
    <w:p w:rsidR="00E1062A" w:rsidRDefault="00E1062A" w:rsidP="009036BA">
      <w:pPr>
        <w:rPr>
          <w:rtl/>
        </w:rPr>
      </w:pPr>
      <w:bookmarkStart w:id="19824" w:name="_ETM_Q35_512987"/>
      <w:bookmarkStart w:id="19825" w:name="_ETM_Q35_513051"/>
      <w:bookmarkEnd w:id="19824"/>
      <w:bookmarkEnd w:id="19825"/>
    </w:p>
    <w:p w:rsidR="00E1062A" w:rsidRDefault="00E1062A" w:rsidP="00CE5AE6">
      <w:pPr>
        <w:rPr>
          <w:rtl/>
        </w:rPr>
      </w:pPr>
      <w:bookmarkStart w:id="19826" w:name="_ETM_Q35_513131"/>
      <w:bookmarkStart w:id="19827" w:name="_ETM_Q35_513179"/>
      <w:bookmarkEnd w:id="19826"/>
      <w:bookmarkEnd w:id="19827"/>
      <w:r>
        <w:rPr>
          <w:rtl/>
        </w:rPr>
        <w:t xml:space="preserve">אני </w:t>
      </w:r>
      <w:bookmarkStart w:id="19828" w:name="_ETM_Q35_509789"/>
      <w:bookmarkEnd w:id="19828"/>
      <w:r>
        <w:rPr>
          <w:rtl/>
        </w:rPr>
        <w:t xml:space="preserve">חיכיתי </w:t>
      </w:r>
      <w:bookmarkStart w:id="19829" w:name="_ETM_Q35_510269"/>
      <w:bookmarkEnd w:id="19829"/>
      <w:r>
        <w:rPr>
          <w:rtl/>
        </w:rPr>
        <w:t xml:space="preserve">24 </w:t>
      </w:r>
      <w:bookmarkStart w:id="19830" w:name="_ETM_Q35_511140"/>
      <w:bookmarkEnd w:id="19830"/>
      <w:r>
        <w:rPr>
          <w:rtl/>
        </w:rPr>
        <w:t xml:space="preserve">שעות </w:t>
      </w:r>
      <w:bookmarkStart w:id="19831" w:name="_ETM_Q35_512370"/>
      <w:bookmarkEnd w:id="19831"/>
      <w:r>
        <w:rPr>
          <w:rtl/>
        </w:rPr>
        <w:t xml:space="preserve">כדי </w:t>
      </w:r>
      <w:bookmarkStart w:id="19832" w:name="_ETM_Q35_512670"/>
      <w:bookmarkEnd w:id="19832"/>
      <w:r>
        <w:rPr>
          <w:rtl/>
        </w:rPr>
        <w:t xml:space="preserve">שחבר </w:t>
      </w:r>
      <w:bookmarkStart w:id="19833" w:name="_ETM_Q35_513180"/>
      <w:bookmarkEnd w:id="19833"/>
      <w:r>
        <w:rPr>
          <w:rtl/>
        </w:rPr>
        <w:t xml:space="preserve">הכנסת </w:t>
      </w:r>
      <w:bookmarkStart w:id="19834" w:name="_ETM_Q35_513660"/>
      <w:bookmarkEnd w:id="19834"/>
      <w:r>
        <w:rPr>
          <w:rFonts w:hint="cs"/>
          <w:rtl/>
        </w:rPr>
        <w:t>איימן עודה</w:t>
      </w:r>
      <w:r>
        <w:rPr>
          <w:rtl/>
        </w:rPr>
        <w:t xml:space="preserve"> </w:t>
      </w:r>
      <w:bookmarkStart w:id="19835" w:name="_ETM_Q35_515130"/>
      <w:bookmarkEnd w:id="19835"/>
      <w:r>
        <w:rPr>
          <w:rtl/>
        </w:rPr>
        <w:t xml:space="preserve">יחזור </w:t>
      </w:r>
      <w:bookmarkStart w:id="19836" w:name="_ETM_Q35_515790"/>
      <w:bookmarkEnd w:id="19836"/>
      <w:r>
        <w:rPr>
          <w:rtl/>
        </w:rPr>
        <w:t xml:space="preserve">בו </w:t>
      </w:r>
      <w:bookmarkStart w:id="19837" w:name="_ETM_Q35_515910"/>
      <w:bookmarkEnd w:id="19837"/>
      <w:r>
        <w:rPr>
          <w:rtl/>
        </w:rPr>
        <w:t>מדבריו</w:t>
      </w:r>
      <w:r>
        <w:rPr>
          <w:rFonts w:hint="cs"/>
          <w:rtl/>
        </w:rPr>
        <w:t>.</w:t>
      </w:r>
      <w:r>
        <w:rPr>
          <w:rtl/>
        </w:rPr>
        <w:t xml:space="preserve"> </w:t>
      </w:r>
      <w:bookmarkStart w:id="19838" w:name="_ETM_Q35_516989"/>
      <w:bookmarkEnd w:id="19838"/>
      <w:r>
        <w:rPr>
          <w:rtl/>
        </w:rPr>
        <w:t xml:space="preserve">אני </w:t>
      </w:r>
      <w:bookmarkStart w:id="19839" w:name="_ETM_Q35_517260"/>
      <w:bookmarkEnd w:id="19839"/>
      <w:r>
        <w:rPr>
          <w:rtl/>
        </w:rPr>
        <w:t xml:space="preserve">חיכיתי </w:t>
      </w:r>
      <w:bookmarkStart w:id="19840" w:name="_ETM_Q35_517710"/>
      <w:bookmarkEnd w:id="19840"/>
      <w:r>
        <w:rPr>
          <w:rtl/>
        </w:rPr>
        <w:t xml:space="preserve">24 </w:t>
      </w:r>
      <w:bookmarkStart w:id="19841" w:name="_ETM_Q35_518460"/>
      <w:bookmarkEnd w:id="19841"/>
      <w:r>
        <w:rPr>
          <w:rtl/>
        </w:rPr>
        <w:t xml:space="preserve">שעות </w:t>
      </w:r>
      <w:bookmarkStart w:id="19842" w:name="_ETM_Q35_518970"/>
      <w:bookmarkEnd w:id="19842"/>
      <w:r>
        <w:rPr>
          <w:rtl/>
        </w:rPr>
        <w:t xml:space="preserve">כדי </w:t>
      </w:r>
      <w:bookmarkStart w:id="19843" w:name="_ETM_Q35_519239"/>
      <w:bookmarkEnd w:id="19843"/>
      <w:r>
        <w:rPr>
          <w:rtl/>
        </w:rPr>
        <w:t xml:space="preserve">שימחק </w:t>
      </w:r>
      <w:bookmarkStart w:id="19844" w:name="_ETM_Q35_519809"/>
      <w:bookmarkEnd w:id="19844"/>
      <w:r>
        <w:rPr>
          <w:rtl/>
        </w:rPr>
        <w:t xml:space="preserve">את </w:t>
      </w:r>
      <w:bookmarkStart w:id="19845" w:name="_ETM_Q35_519960"/>
      <w:bookmarkEnd w:id="19845"/>
      <w:r>
        <w:rPr>
          <w:rtl/>
        </w:rPr>
        <w:t xml:space="preserve">ההודעה </w:t>
      </w:r>
      <w:bookmarkStart w:id="19846" w:name="_ETM_Q35_520379"/>
      <w:bookmarkEnd w:id="19846"/>
      <w:r>
        <w:rPr>
          <w:rtl/>
        </w:rPr>
        <w:t>שלו</w:t>
      </w:r>
      <w:r>
        <w:rPr>
          <w:rFonts w:hint="cs"/>
          <w:rtl/>
        </w:rPr>
        <w:t>.</w:t>
      </w:r>
      <w:r>
        <w:rPr>
          <w:rtl/>
        </w:rPr>
        <w:t xml:space="preserve"> </w:t>
      </w:r>
      <w:bookmarkStart w:id="19847" w:name="_ETM_Q35_521219"/>
      <w:bookmarkEnd w:id="19847"/>
      <w:r>
        <w:rPr>
          <w:rtl/>
        </w:rPr>
        <w:t xml:space="preserve">אני </w:t>
      </w:r>
      <w:bookmarkStart w:id="19848" w:name="_ETM_Q35_521460"/>
      <w:bookmarkEnd w:id="19848"/>
      <w:r>
        <w:rPr>
          <w:rFonts w:hint="cs"/>
          <w:rtl/>
        </w:rPr>
        <w:t>חיכיתי</w:t>
      </w:r>
      <w:r>
        <w:rPr>
          <w:rtl/>
        </w:rPr>
        <w:t xml:space="preserve"> </w:t>
      </w:r>
      <w:bookmarkStart w:id="19849" w:name="_ETM_Q35_521850"/>
      <w:bookmarkEnd w:id="19849"/>
      <w:r>
        <w:rPr>
          <w:rtl/>
        </w:rPr>
        <w:t xml:space="preserve">24 </w:t>
      </w:r>
      <w:bookmarkStart w:id="19850" w:name="_ETM_Q35_522750"/>
      <w:bookmarkEnd w:id="19850"/>
      <w:r>
        <w:rPr>
          <w:rtl/>
        </w:rPr>
        <w:t xml:space="preserve">שעות </w:t>
      </w:r>
      <w:bookmarkStart w:id="19851" w:name="_ETM_Q35_523500"/>
      <w:bookmarkEnd w:id="19851"/>
      <w:r>
        <w:rPr>
          <w:rtl/>
        </w:rPr>
        <w:t xml:space="preserve">כדי </w:t>
      </w:r>
      <w:bookmarkStart w:id="19852" w:name="_ETM_Q35_523800"/>
      <w:bookmarkEnd w:id="19852"/>
      <w:r>
        <w:rPr>
          <w:rtl/>
        </w:rPr>
        <w:t xml:space="preserve">שיגיד </w:t>
      </w:r>
      <w:bookmarkStart w:id="19853" w:name="_ETM_Q35_524309"/>
      <w:bookmarkEnd w:id="19853"/>
      <w:r w:rsidR="00CE5AE6">
        <w:rPr>
          <w:rFonts w:hint="cs"/>
          <w:rtl/>
        </w:rPr>
        <w:t>"</w:t>
      </w:r>
      <w:r>
        <w:rPr>
          <w:rtl/>
        </w:rPr>
        <w:t>טעיתי</w:t>
      </w:r>
      <w:r w:rsidR="00CE5AE6">
        <w:rPr>
          <w:rFonts w:hint="cs"/>
          <w:rtl/>
        </w:rPr>
        <w:t>"</w:t>
      </w:r>
      <w:r>
        <w:rPr>
          <w:rFonts w:hint="cs"/>
          <w:rtl/>
        </w:rPr>
        <w:t>.</w:t>
      </w:r>
      <w:r>
        <w:rPr>
          <w:rtl/>
        </w:rPr>
        <w:t xml:space="preserve"> </w:t>
      </w:r>
      <w:bookmarkStart w:id="19854" w:name="_ETM_Q35_525879"/>
      <w:bookmarkEnd w:id="19854"/>
      <w:r>
        <w:rPr>
          <w:rtl/>
        </w:rPr>
        <w:t xml:space="preserve">עברו </w:t>
      </w:r>
      <w:bookmarkStart w:id="19855" w:name="_ETM_Q35_526269"/>
      <w:bookmarkEnd w:id="19855"/>
      <w:r>
        <w:rPr>
          <w:rtl/>
        </w:rPr>
        <w:t xml:space="preserve">24 </w:t>
      </w:r>
      <w:bookmarkStart w:id="19856" w:name="_ETM_Q35_526989"/>
      <w:bookmarkEnd w:id="19856"/>
      <w:r>
        <w:rPr>
          <w:rtl/>
        </w:rPr>
        <w:t>שעות</w:t>
      </w:r>
      <w:r w:rsidR="00CE5AE6">
        <w:rPr>
          <w:rFonts w:hint="cs"/>
          <w:rtl/>
        </w:rPr>
        <w:t>,</w:t>
      </w:r>
      <w:r>
        <w:rPr>
          <w:rtl/>
        </w:rPr>
        <w:t xml:space="preserve"> </w:t>
      </w:r>
      <w:bookmarkStart w:id="19857" w:name="_ETM_Q35_527529"/>
      <w:bookmarkEnd w:id="19857"/>
      <w:r>
        <w:rPr>
          <w:rtl/>
        </w:rPr>
        <w:t xml:space="preserve">ולא </w:t>
      </w:r>
      <w:bookmarkStart w:id="19858" w:name="_ETM_Q35_527769"/>
      <w:bookmarkEnd w:id="19858"/>
      <w:r>
        <w:rPr>
          <w:rtl/>
        </w:rPr>
        <w:t xml:space="preserve">ראיתי </w:t>
      </w:r>
      <w:bookmarkStart w:id="19859" w:name="_ETM_Q35_528160"/>
      <w:bookmarkEnd w:id="19859"/>
      <w:r>
        <w:rPr>
          <w:rtl/>
        </w:rPr>
        <w:t xml:space="preserve">שום </w:t>
      </w:r>
      <w:bookmarkStart w:id="19860" w:name="_ETM_Q35_528519"/>
      <w:bookmarkEnd w:id="19860"/>
      <w:r>
        <w:rPr>
          <w:rtl/>
        </w:rPr>
        <w:t>תגובה</w:t>
      </w:r>
      <w:r>
        <w:rPr>
          <w:rFonts w:hint="cs"/>
          <w:rtl/>
        </w:rPr>
        <w:t>,</w:t>
      </w:r>
      <w:r>
        <w:rPr>
          <w:rtl/>
        </w:rPr>
        <w:t xml:space="preserve"> </w:t>
      </w:r>
      <w:bookmarkStart w:id="19861" w:name="_ETM_Q35_529420"/>
      <w:bookmarkEnd w:id="19861"/>
      <w:r>
        <w:rPr>
          <w:rtl/>
        </w:rPr>
        <w:t>חרטה</w:t>
      </w:r>
      <w:r>
        <w:rPr>
          <w:rFonts w:hint="cs"/>
          <w:rtl/>
        </w:rPr>
        <w:t>, הבעה</w:t>
      </w:r>
      <w:r>
        <w:rPr>
          <w:rtl/>
        </w:rPr>
        <w:t xml:space="preserve"> </w:t>
      </w:r>
      <w:bookmarkStart w:id="19862" w:name="_ETM_Q35_531890"/>
      <w:bookmarkEnd w:id="19862"/>
      <w:r>
        <w:rPr>
          <w:rtl/>
        </w:rPr>
        <w:t xml:space="preserve">של </w:t>
      </w:r>
      <w:bookmarkStart w:id="19863" w:name="_ETM_Q35_533529"/>
      <w:bookmarkEnd w:id="19863"/>
      <w:r>
        <w:rPr>
          <w:rtl/>
        </w:rPr>
        <w:t xml:space="preserve">דבר </w:t>
      </w:r>
      <w:bookmarkStart w:id="19864" w:name="_ETM_Q35_533920"/>
      <w:bookmarkEnd w:id="19864"/>
      <w:r>
        <w:rPr>
          <w:rtl/>
        </w:rPr>
        <w:t xml:space="preserve">שהוא </w:t>
      </w:r>
      <w:bookmarkStart w:id="19865" w:name="_ETM_Q35_534100"/>
      <w:bookmarkEnd w:id="19865"/>
      <w:r>
        <w:rPr>
          <w:rtl/>
        </w:rPr>
        <w:t xml:space="preserve">עשה </w:t>
      </w:r>
      <w:bookmarkStart w:id="19866" w:name="_ETM_Q35_534390"/>
      <w:bookmarkEnd w:id="19866"/>
      <w:r>
        <w:rPr>
          <w:rtl/>
        </w:rPr>
        <w:t xml:space="preserve">לא </w:t>
      </w:r>
      <w:bookmarkStart w:id="19867" w:name="_ETM_Q35_534450"/>
      <w:bookmarkEnd w:id="19867"/>
      <w:r>
        <w:rPr>
          <w:rtl/>
        </w:rPr>
        <w:t>נכון</w:t>
      </w:r>
      <w:r>
        <w:rPr>
          <w:rFonts w:hint="cs"/>
          <w:rtl/>
        </w:rPr>
        <w:t xml:space="preserve"> </w:t>
      </w:r>
      <w:r>
        <w:rPr>
          <w:rtl/>
        </w:rPr>
        <w:t xml:space="preserve">– </w:t>
      </w:r>
      <w:bookmarkStart w:id="19868" w:name="_ETM_Q35_535079"/>
      <w:bookmarkEnd w:id="19868"/>
      <w:r>
        <w:rPr>
          <w:rtl/>
        </w:rPr>
        <w:t xml:space="preserve">להגיד </w:t>
      </w:r>
      <w:bookmarkStart w:id="19869" w:name="_ETM_Q35_535440"/>
      <w:bookmarkEnd w:id="19869"/>
      <w:r>
        <w:rPr>
          <w:rFonts w:hint="cs"/>
          <w:rtl/>
        </w:rPr>
        <w:t>"</w:t>
      </w:r>
      <w:r>
        <w:rPr>
          <w:rtl/>
        </w:rPr>
        <w:t>טעיתי</w:t>
      </w:r>
      <w:r>
        <w:rPr>
          <w:rFonts w:hint="cs"/>
          <w:rtl/>
        </w:rPr>
        <w:t>".</w:t>
      </w:r>
      <w:r>
        <w:rPr>
          <w:rtl/>
        </w:rPr>
        <w:t xml:space="preserve"> </w:t>
      </w:r>
      <w:bookmarkStart w:id="19870" w:name="_ETM_Q35_537319"/>
      <w:bookmarkEnd w:id="19870"/>
      <w:r>
        <w:rPr>
          <w:rtl/>
        </w:rPr>
        <w:t xml:space="preserve">איך </w:t>
      </w:r>
      <w:bookmarkStart w:id="19871" w:name="_ETM_Q35_537679"/>
      <w:bookmarkEnd w:id="19871"/>
      <w:r>
        <w:rPr>
          <w:rtl/>
        </w:rPr>
        <w:t xml:space="preserve">אפשר </w:t>
      </w:r>
      <w:bookmarkStart w:id="19872" w:name="_ETM_Q35_538190"/>
      <w:bookmarkEnd w:id="19872"/>
      <w:r>
        <w:rPr>
          <w:rtl/>
        </w:rPr>
        <w:t>לה</w:t>
      </w:r>
      <w:r>
        <w:rPr>
          <w:rFonts w:hint="cs"/>
          <w:rtl/>
        </w:rPr>
        <w:t>ש</w:t>
      </w:r>
      <w:r>
        <w:rPr>
          <w:rtl/>
        </w:rPr>
        <w:t>וות</w:t>
      </w:r>
      <w:r>
        <w:rPr>
          <w:rFonts w:hint="cs"/>
          <w:rtl/>
        </w:rPr>
        <w:t>,</w:t>
      </w:r>
      <w:r>
        <w:rPr>
          <w:rtl/>
        </w:rPr>
        <w:t xml:space="preserve"> </w:t>
      </w:r>
      <w:bookmarkStart w:id="19873" w:name="_ETM_Q35_539269"/>
      <w:bookmarkEnd w:id="19873"/>
      <w:r>
        <w:rPr>
          <w:rtl/>
        </w:rPr>
        <w:t xml:space="preserve">חבריי </w:t>
      </w:r>
      <w:bookmarkStart w:id="19874" w:name="_ETM_Q35_539899"/>
      <w:bookmarkEnd w:id="19874"/>
      <w:r>
        <w:rPr>
          <w:rtl/>
        </w:rPr>
        <w:t xml:space="preserve">חברי </w:t>
      </w:r>
      <w:bookmarkStart w:id="19875" w:name="_ETM_Q35_540260"/>
      <w:bookmarkEnd w:id="19875"/>
      <w:r>
        <w:rPr>
          <w:rtl/>
        </w:rPr>
        <w:t>הכנסת</w:t>
      </w:r>
      <w:r>
        <w:rPr>
          <w:rFonts w:hint="cs"/>
          <w:rtl/>
        </w:rPr>
        <w:t>,</w:t>
      </w:r>
      <w:r>
        <w:rPr>
          <w:rtl/>
        </w:rPr>
        <w:t xml:space="preserve"> </w:t>
      </w:r>
      <w:bookmarkStart w:id="19876" w:name="_ETM_Q35_542000"/>
      <w:bookmarkEnd w:id="19876"/>
      <w:r>
        <w:rPr>
          <w:rtl/>
        </w:rPr>
        <w:t xml:space="preserve">איך </w:t>
      </w:r>
      <w:bookmarkStart w:id="19877" w:name="_ETM_Q35_542300"/>
      <w:bookmarkEnd w:id="19877"/>
      <w:r>
        <w:rPr>
          <w:rtl/>
        </w:rPr>
        <w:t xml:space="preserve">אפשר </w:t>
      </w:r>
      <w:bookmarkStart w:id="19878" w:name="_ETM_Q35_542690"/>
      <w:bookmarkEnd w:id="19878"/>
      <w:r>
        <w:rPr>
          <w:rtl/>
        </w:rPr>
        <w:t xml:space="preserve">להשוות </w:t>
      </w:r>
      <w:bookmarkStart w:id="19879" w:name="_ETM_Q35_543680"/>
      <w:bookmarkEnd w:id="19879"/>
      <w:r>
        <w:rPr>
          <w:rtl/>
        </w:rPr>
        <w:t xml:space="preserve">בין </w:t>
      </w:r>
      <w:bookmarkStart w:id="19880" w:name="_ETM_Q35_543949"/>
      <w:bookmarkEnd w:id="19880"/>
      <w:r>
        <w:rPr>
          <w:rtl/>
        </w:rPr>
        <w:t xml:space="preserve">התינוק </w:t>
      </w:r>
      <w:bookmarkStart w:id="19881" w:name="_ETM_Q35_544520"/>
      <w:bookmarkEnd w:id="19881"/>
      <w:r>
        <w:rPr>
          <w:rFonts w:hint="cs"/>
          <w:rtl/>
        </w:rPr>
        <w:t xml:space="preserve">המתוק </w:t>
      </w:r>
      <w:bookmarkStart w:id="19882" w:name="_ETM_Q35_543942"/>
      <w:bookmarkEnd w:id="19882"/>
      <w:r>
        <w:rPr>
          <w:rFonts w:hint="cs"/>
          <w:rtl/>
        </w:rPr>
        <w:t>כפיר ביבס</w:t>
      </w:r>
      <w:r>
        <w:rPr>
          <w:rtl/>
        </w:rPr>
        <w:t xml:space="preserve"> </w:t>
      </w:r>
      <w:bookmarkStart w:id="19883" w:name="_ETM_Q35_546359"/>
      <w:bookmarkEnd w:id="19883"/>
      <w:r>
        <w:rPr>
          <w:rtl/>
        </w:rPr>
        <w:t xml:space="preserve">לרב </w:t>
      </w:r>
      <w:bookmarkStart w:id="19884" w:name="_ETM_Q35_546990"/>
      <w:bookmarkEnd w:id="19884"/>
      <w:r>
        <w:rPr>
          <w:rtl/>
        </w:rPr>
        <w:t xml:space="preserve">המרצחים </w:t>
      </w:r>
      <w:bookmarkStart w:id="19885" w:name="_ETM_Q35_547710"/>
      <w:bookmarkEnd w:id="19885"/>
      <w:r>
        <w:rPr>
          <w:rtl/>
        </w:rPr>
        <w:t>ברגותי</w:t>
      </w:r>
      <w:r>
        <w:rPr>
          <w:rFonts w:hint="cs"/>
          <w:rtl/>
        </w:rPr>
        <w:t>?</w:t>
      </w:r>
      <w:r>
        <w:rPr>
          <w:rtl/>
        </w:rPr>
        <w:t xml:space="preserve"> </w:t>
      </w:r>
      <w:bookmarkStart w:id="19886" w:name="_ETM_Q35_549210"/>
      <w:bookmarkEnd w:id="19886"/>
      <w:r>
        <w:rPr>
          <w:rtl/>
        </w:rPr>
        <w:t xml:space="preserve">איך </w:t>
      </w:r>
      <w:bookmarkStart w:id="19887" w:name="_ETM_Q35_549540"/>
      <w:bookmarkEnd w:id="19887"/>
      <w:r>
        <w:rPr>
          <w:rtl/>
        </w:rPr>
        <w:t xml:space="preserve">אפשר </w:t>
      </w:r>
      <w:bookmarkStart w:id="19888" w:name="_ETM_Q35_549990"/>
      <w:bookmarkEnd w:id="19888"/>
      <w:r>
        <w:rPr>
          <w:rtl/>
        </w:rPr>
        <w:t xml:space="preserve">להשוות </w:t>
      </w:r>
      <w:bookmarkStart w:id="19889" w:name="_ETM_Q35_551220"/>
      <w:bookmarkEnd w:id="19889"/>
      <w:r>
        <w:rPr>
          <w:rtl/>
        </w:rPr>
        <w:t xml:space="preserve">בין </w:t>
      </w:r>
      <w:bookmarkStart w:id="19890" w:name="_ETM_Q35_551550"/>
      <w:bookmarkEnd w:id="19890"/>
      <w:r>
        <w:rPr>
          <w:rtl/>
        </w:rPr>
        <w:t>לי</w:t>
      </w:r>
      <w:r>
        <w:rPr>
          <w:rFonts w:hint="cs"/>
          <w:rtl/>
        </w:rPr>
        <w:t>רי</w:t>
      </w:r>
      <w:r>
        <w:rPr>
          <w:rtl/>
        </w:rPr>
        <w:t xml:space="preserve"> </w:t>
      </w:r>
      <w:bookmarkStart w:id="19891" w:name="_ETM_Q35_551910"/>
      <w:bookmarkEnd w:id="19891"/>
      <w:r>
        <w:rPr>
          <w:rtl/>
        </w:rPr>
        <w:t>אלבג</w:t>
      </w:r>
      <w:r>
        <w:rPr>
          <w:rFonts w:hint="cs"/>
          <w:rtl/>
        </w:rPr>
        <w:t xml:space="preserve"> שלנו,</w:t>
      </w:r>
      <w:r>
        <w:rPr>
          <w:rtl/>
        </w:rPr>
        <w:t xml:space="preserve"> </w:t>
      </w:r>
      <w:bookmarkStart w:id="19892" w:name="_ETM_Q35_552480"/>
      <w:bookmarkEnd w:id="19892"/>
      <w:r>
        <w:rPr>
          <w:rtl/>
        </w:rPr>
        <w:t>ב</w:t>
      </w:r>
      <w:r>
        <w:rPr>
          <w:rFonts w:hint="cs"/>
          <w:rtl/>
        </w:rPr>
        <w:t xml:space="preserve">ת </w:t>
      </w:r>
      <w:r>
        <w:rPr>
          <w:rtl/>
        </w:rPr>
        <w:t>19</w:t>
      </w:r>
      <w:bookmarkStart w:id="19893" w:name="_ETM_Q35_553230"/>
      <w:bookmarkEnd w:id="19893"/>
      <w:r>
        <w:rPr>
          <w:rFonts w:hint="cs"/>
          <w:rtl/>
        </w:rPr>
        <w:t>,</w:t>
      </w:r>
      <w:r>
        <w:rPr>
          <w:rtl/>
        </w:rPr>
        <w:t xml:space="preserve"> </w:t>
      </w:r>
      <w:bookmarkStart w:id="19894" w:name="_ETM_Q35_554109"/>
      <w:bookmarkEnd w:id="19894"/>
      <w:r>
        <w:rPr>
          <w:rtl/>
        </w:rPr>
        <w:t>לזכרי</w:t>
      </w:r>
      <w:r>
        <w:rPr>
          <w:rFonts w:hint="cs"/>
          <w:rtl/>
        </w:rPr>
        <w:t>א</w:t>
      </w:r>
      <w:r>
        <w:rPr>
          <w:rtl/>
        </w:rPr>
        <w:t xml:space="preserve"> </w:t>
      </w:r>
      <w:bookmarkStart w:id="19895" w:name="_ETM_Q35_555159"/>
      <w:bookmarkEnd w:id="19895"/>
      <w:r>
        <w:rPr>
          <w:rFonts w:hint="cs"/>
          <w:rtl/>
        </w:rPr>
        <w:t>זביידי הארור</w:t>
      </w:r>
      <w:r>
        <w:rPr>
          <w:rtl/>
        </w:rPr>
        <w:t xml:space="preserve"> </w:t>
      </w:r>
      <w:bookmarkStart w:id="19896" w:name="_ETM_Q35_556420"/>
      <w:bookmarkEnd w:id="19896"/>
      <w:r>
        <w:rPr>
          <w:rtl/>
        </w:rPr>
        <w:t xml:space="preserve">שרצח </w:t>
      </w:r>
      <w:bookmarkStart w:id="19897" w:name="_ETM_Q35_557109"/>
      <w:bookmarkEnd w:id="19897"/>
      <w:r>
        <w:rPr>
          <w:rFonts w:hint="cs"/>
          <w:rtl/>
        </w:rPr>
        <w:t>שישה</w:t>
      </w:r>
      <w:r>
        <w:rPr>
          <w:rtl/>
        </w:rPr>
        <w:t xml:space="preserve"> </w:t>
      </w:r>
      <w:bookmarkStart w:id="19898" w:name="_ETM_Q35_557589"/>
      <w:bookmarkEnd w:id="19898"/>
      <w:r>
        <w:rPr>
          <w:rtl/>
        </w:rPr>
        <w:t>אנשים</w:t>
      </w:r>
      <w:r>
        <w:rPr>
          <w:rFonts w:hint="cs"/>
          <w:rtl/>
        </w:rPr>
        <w:t>?</w:t>
      </w:r>
      <w:r>
        <w:rPr>
          <w:rtl/>
        </w:rPr>
        <w:t xml:space="preserve"> </w:t>
      </w:r>
      <w:bookmarkStart w:id="19899" w:name="_ETM_Q35_559009"/>
      <w:bookmarkEnd w:id="19899"/>
      <w:r>
        <w:rPr>
          <w:rtl/>
        </w:rPr>
        <w:t xml:space="preserve">איך </w:t>
      </w:r>
      <w:bookmarkStart w:id="19900" w:name="_ETM_Q35_559310"/>
      <w:bookmarkEnd w:id="19900"/>
      <w:r>
        <w:rPr>
          <w:rtl/>
        </w:rPr>
        <w:t xml:space="preserve">אפשר </w:t>
      </w:r>
      <w:bookmarkStart w:id="19901" w:name="_ETM_Q35_559729"/>
      <w:bookmarkEnd w:id="19901"/>
      <w:r>
        <w:rPr>
          <w:rtl/>
        </w:rPr>
        <w:t xml:space="preserve">להשוות </w:t>
      </w:r>
      <w:bookmarkStart w:id="19902" w:name="_ETM_Q35_560570"/>
      <w:bookmarkEnd w:id="19902"/>
      <w:r>
        <w:rPr>
          <w:rtl/>
        </w:rPr>
        <w:t xml:space="preserve">בין </w:t>
      </w:r>
      <w:bookmarkStart w:id="19903" w:name="_ETM_Q35_561140"/>
      <w:bookmarkEnd w:id="19903"/>
      <w:r>
        <w:rPr>
          <w:rtl/>
        </w:rPr>
        <w:t>דניאל</w:t>
      </w:r>
      <w:bookmarkStart w:id="19904" w:name="_ETM_Q35_561679"/>
      <w:bookmarkEnd w:id="19904"/>
      <w:r>
        <w:rPr>
          <w:rtl/>
        </w:rPr>
        <w:t>ה</w:t>
      </w:r>
      <w:r>
        <w:rPr>
          <w:rFonts w:hint="cs"/>
          <w:rtl/>
        </w:rPr>
        <w:t xml:space="preserve"> </w:t>
      </w:r>
      <w:r>
        <w:rPr>
          <w:rtl/>
        </w:rPr>
        <w:t xml:space="preserve">גלבוע </w:t>
      </w:r>
      <w:bookmarkStart w:id="19905" w:name="_ETM_Q35_562369"/>
      <w:bookmarkEnd w:id="19905"/>
      <w:r>
        <w:rPr>
          <w:rFonts w:hint="cs"/>
          <w:rtl/>
        </w:rPr>
        <w:t xml:space="preserve">שלנו, </w:t>
      </w:r>
      <w:r>
        <w:rPr>
          <w:rtl/>
        </w:rPr>
        <w:t xml:space="preserve">בת </w:t>
      </w:r>
      <w:bookmarkStart w:id="19906" w:name="_ETM_Q35_562579"/>
      <w:bookmarkEnd w:id="19906"/>
      <w:r>
        <w:rPr>
          <w:rtl/>
        </w:rPr>
        <w:t>ה-20</w:t>
      </w:r>
      <w:bookmarkStart w:id="19907" w:name="_ETM_Q35_563089"/>
      <w:bookmarkEnd w:id="19907"/>
      <w:r>
        <w:rPr>
          <w:rFonts w:hint="cs"/>
          <w:rtl/>
        </w:rPr>
        <w:t>,</w:t>
      </w:r>
      <w:r>
        <w:rPr>
          <w:rtl/>
        </w:rPr>
        <w:t xml:space="preserve"> </w:t>
      </w:r>
      <w:bookmarkStart w:id="19908" w:name="_ETM_Q35_564250"/>
      <w:bookmarkEnd w:id="19908"/>
      <w:r>
        <w:rPr>
          <w:rtl/>
        </w:rPr>
        <w:t xml:space="preserve">לבין </w:t>
      </w:r>
      <w:bookmarkStart w:id="19909" w:name="_ETM_Q35_564790"/>
      <w:bookmarkEnd w:id="19909"/>
      <w:r>
        <w:rPr>
          <w:rtl/>
        </w:rPr>
        <w:t xml:space="preserve">מג'די </w:t>
      </w:r>
      <w:bookmarkStart w:id="19910" w:name="_ETM_Q35_565299"/>
      <w:bookmarkEnd w:id="19910"/>
      <w:r>
        <w:rPr>
          <w:rFonts w:hint="cs"/>
          <w:rtl/>
        </w:rPr>
        <w:t>זעתרי,</w:t>
      </w:r>
      <w:r>
        <w:rPr>
          <w:rtl/>
        </w:rPr>
        <w:t xml:space="preserve"> </w:t>
      </w:r>
      <w:bookmarkStart w:id="19911" w:name="_ETM_Q35_565930"/>
      <w:bookmarkEnd w:id="19911"/>
      <w:r>
        <w:rPr>
          <w:rtl/>
        </w:rPr>
        <w:t>ש</w:t>
      </w:r>
      <w:r>
        <w:rPr>
          <w:rFonts w:hint="cs"/>
          <w:rtl/>
        </w:rPr>
        <w:t>נ</w:t>
      </w:r>
      <w:r w:rsidR="00CE5AE6">
        <w:rPr>
          <w:rFonts w:hint="cs"/>
          <w:rtl/>
        </w:rPr>
        <w:t>י</w:t>
      </w:r>
      <w:r>
        <w:rPr>
          <w:rFonts w:hint="cs"/>
          <w:rtl/>
        </w:rPr>
        <w:t>דון</w:t>
      </w:r>
      <w:r>
        <w:rPr>
          <w:rtl/>
        </w:rPr>
        <w:t xml:space="preserve"> </w:t>
      </w:r>
      <w:bookmarkStart w:id="19912" w:name="_ETM_Q35_566470"/>
      <w:bookmarkEnd w:id="19912"/>
      <w:r>
        <w:rPr>
          <w:rtl/>
        </w:rPr>
        <w:t xml:space="preserve">ל-23 </w:t>
      </w:r>
      <w:bookmarkStart w:id="19913" w:name="_ETM_Q35_567549"/>
      <w:bookmarkEnd w:id="19913"/>
      <w:r>
        <w:rPr>
          <w:rtl/>
        </w:rPr>
        <w:t xml:space="preserve">מאסרי </w:t>
      </w:r>
      <w:bookmarkStart w:id="19914" w:name="_ETM_Q35_567970"/>
      <w:bookmarkEnd w:id="19914"/>
      <w:r>
        <w:rPr>
          <w:rtl/>
        </w:rPr>
        <w:t>עולם</w:t>
      </w:r>
      <w:r>
        <w:rPr>
          <w:rFonts w:hint="cs"/>
          <w:rtl/>
        </w:rPr>
        <w:t>?</w:t>
      </w:r>
      <w:r>
        <w:rPr>
          <w:rtl/>
        </w:rPr>
        <w:t xml:space="preserve"> </w:t>
      </w:r>
      <w:bookmarkStart w:id="19915" w:name="_ETM_Q35_569339"/>
      <w:bookmarkEnd w:id="19915"/>
      <w:r>
        <w:rPr>
          <w:rtl/>
        </w:rPr>
        <w:t xml:space="preserve">איך </w:t>
      </w:r>
      <w:bookmarkStart w:id="19916" w:name="_ETM_Q35_569700"/>
      <w:bookmarkEnd w:id="19916"/>
      <w:r>
        <w:rPr>
          <w:rtl/>
        </w:rPr>
        <w:t xml:space="preserve">אפשר </w:t>
      </w:r>
      <w:bookmarkStart w:id="19917" w:name="_ETM_Q35_570149"/>
      <w:bookmarkEnd w:id="19917"/>
      <w:r>
        <w:rPr>
          <w:rtl/>
        </w:rPr>
        <w:t xml:space="preserve">להשוות </w:t>
      </w:r>
      <w:bookmarkStart w:id="19918" w:name="_ETM_Q35_571140"/>
      <w:bookmarkEnd w:id="19918"/>
      <w:r>
        <w:rPr>
          <w:rtl/>
        </w:rPr>
        <w:t xml:space="preserve">בין </w:t>
      </w:r>
      <w:bookmarkStart w:id="19919" w:name="_ETM_Q35_571439"/>
      <w:bookmarkEnd w:id="19919"/>
      <w:r>
        <w:rPr>
          <w:rtl/>
        </w:rPr>
        <w:t xml:space="preserve">אוהד </w:t>
      </w:r>
      <w:bookmarkStart w:id="19920" w:name="_ETM_Q35_571770"/>
      <w:bookmarkEnd w:id="19920"/>
      <w:r>
        <w:rPr>
          <w:rtl/>
        </w:rPr>
        <w:t xml:space="preserve">בן </w:t>
      </w:r>
      <w:bookmarkStart w:id="19921" w:name="_ETM_Q35_571979"/>
      <w:bookmarkEnd w:id="19921"/>
      <w:r>
        <w:rPr>
          <w:rtl/>
        </w:rPr>
        <w:t>עמי</w:t>
      </w:r>
      <w:r>
        <w:rPr>
          <w:rFonts w:hint="cs"/>
          <w:rtl/>
        </w:rPr>
        <w:t>, אבא,</w:t>
      </w:r>
      <w:r>
        <w:rPr>
          <w:rtl/>
        </w:rPr>
        <w:t xml:space="preserve"> </w:t>
      </w:r>
      <w:bookmarkStart w:id="19922" w:name="_ETM_Q35_574029"/>
      <w:bookmarkEnd w:id="19922"/>
      <w:r>
        <w:rPr>
          <w:rtl/>
        </w:rPr>
        <w:t xml:space="preserve">איש </w:t>
      </w:r>
      <w:bookmarkStart w:id="19923" w:name="_ETM_Q35_574270"/>
      <w:bookmarkEnd w:id="19923"/>
      <w:r>
        <w:rPr>
          <w:rtl/>
        </w:rPr>
        <w:t>משפחה</w:t>
      </w:r>
      <w:r>
        <w:rPr>
          <w:rFonts w:hint="cs"/>
          <w:rtl/>
        </w:rPr>
        <w:t>, לבילאל</w:t>
      </w:r>
      <w:r>
        <w:rPr>
          <w:rtl/>
        </w:rPr>
        <w:t xml:space="preserve"> </w:t>
      </w:r>
      <w:bookmarkStart w:id="19924" w:name="_ETM_Q35_576140"/>
      <w:bookmarkEnd w:id="19924"/>
      <w:r>
        <w:rPr>
          <w:rtl/>
        </w:rPr>
        <w:t xml:space="preserve">אבו </w:t>
      </w:r>
      <w:bookmarkStart w:id="19925" w:name="_ETM_Q35_576469"/>
      <w:bookmarkEnd w:id="19925"/>
      <w:r>
        <w:rPr>
          <w:rtl/>
        </w:rPr>
        <w:t>גאנם</w:t>
      </w:r>
      <w:r>
        <w:rPr>
          <w:rFonts w:hint="cs"/>
          <w:rtl/>
        </w:rPr>
        <w:t>,</w:t>
      </w:r>
      <w:r>
        <w:rPr>
          <w:rtl/>
        </w:rPr>
        <w:t xml:space="preserve"> </w:t>
      </w:r>
      <w:bookmarkStart w:id="19926" w:name="_ETM_Q35_577399"/>
      <w:bookmarkEnd w:id="19926"/>
      <w:r>
        <w:rPr>
          <w:rtl/>
        </w:rPr>
        <w:t xml:space="preserve">שנידון </w:t>
      </w:r>
      <w:bookmarkStart w:id="19927" w:name="_ETM_Q35_578089"/>
      <w:bookmarkEnd w:id="19927"/>
      <w:r>
        <w:rPr>
          <w:rFonts w:hint="cs"/>
          <w:rtl/>
        </w:rPr>
        <w:t>לשלושה</w:t>
      </w:r>
      <w:r>
        <w:rPr>
          <w:rtl/>
        </w:rPr>
        <w:t xml:space="preserve"> </w:t>
      </w:r>
      <w:bookmarkStart w:id="19928" w:name="_ETM_Q35_578509"/>
      <w:bookmarkEnd w:id="19928"/>
      <w:r>
        <w:rPr>
          <w:rtl/>
        </w:rPr>
        <w:t xml:space="preserve">מאסרי </w:t>
      </w:r>
      <w:bookmarkStart w:id="19929" w:name="_ETM_Q35_578929"/>
      <w:bookmarkEnd w:id="19929"/>
      <w:r>
        <w:rPr>
          <w:rtl/>
        </w:rPr>
        <w:t>עולם</w:t>
      </w:r>
      <w:r>
        <w:rPr>
          <w:rFonts w:hint="cs"/>
          <w:rtl/>
        </w:rPr>
        <w:t>?</w:t>
      </w:r>
      <w:r>
        <w:rPr>
          <w:rtl/>
        </w:rPr>
        <w:t xml:space="preserve"> </w:t>
      </w:r>
      <w:bookmarkStart w:id="19930" w:name="_ETM_Q35_580060"/>
      <w:bookmarkEnd w:id="19930"/>
      <w:r>
        <w:rPr>
          <w:rtl/>
        </w:rPr>
        <w:t xml:space="preserve">איך </w:t>
      </w:r>
      <w:bookmarkStart w:id="19931" w:name="_ETM_Q35_580390"/>
      <w:bookmarkEnd w:id="19931"/>
      <w:r>
        <w:rPr>
          <w:rtl/>
        </w:rPr>
        <w:t xml:space="preserve">אפשר </w:t>
      </w:r>
      <w:bookmarkStart w:id="19932" w:name="_ETM_Q35_580779"/>
      <w:bookmarkEnd w:id="19932"/>
      <w:r>
        <w:rPr>
          <w:rtl/>
        </w:rPr>
        <w:t xml:space="preserve">להשוות </w:t>
      </w:r>
      <w:bookmarkStart w:id="19933" w:name="_ETM_Q35_581380"/>
      <w:bookmarkEnd w:id="19933"/>
      <w:r>
        <w:rPr>
          <w:rtl/>
        </w:rPr>
        <w:t xml:space="preserve">בין </w:t>
      </w:r>
      <w:bookmarkStart w:id="19934" w:name="_ETM_Q35_581560"/>
      <w:bookmarkEnd w:id="19934"/>
      <w:r>
        <w:rPr>
          <w:rtl/>
        </w:rPr>
        <w:t xml:space="preserve">האנשים </w:t>
      </w:r>
      <w:bookmarkStart w:id="19935" w:name="_ETM_Q35_582070"/>
      <w:bookmarkEnd w:id="19935"/>
      <w:r>
        <w:rPr>
          <w:rtl/>
        </w:rPr>
        <w:t>האלו</w:t>
      </w:r>
      <w:r>
        <w:rPr>
          <w:rFonts w:hint="cs"/>
          <w:rtl/>
        </w:rPr>
        <w:t>?</w:t>
      </w:r>
    </w:p>
    <w:p w:rsidR="00E1062A" w:rsidRDefault="00E1062A" w:rsidP="009036BA">
      <w:pPr>
        <w:rPr>
          <w:rtl/>
        </w:rPr>
      </w:pPr>
      <w:bookmarkStart w:id="19936" w:name="_ETM_Q35_582858"/>
      <w:bookmarkStart w:id="19937" w:name="_ETM_Q35_582936"/>
      <w:bookmarkEnd w:id="19936"/>
      <w:bookmarkEnd w:id="19937"/>
    </w:p>
    <w:p w:rsidR="00E1062A" w:rsidRDefault="00E1062A" w:rsidP="009036BA">
      <w:pPr>
        <w:rPr>
          <w:rtl/>
        </w:rPr>
      </w:pPr>
      <w:bookmarkStart w:id="19938" w:name="_ETM_Q35_582985"/>
      <w:bookmarkStart w:id="19939" w:name="_ETM_Q35_583057"/>
      <w:bookmarkStart w:id="19940" w:name="_ETM_Q35_583570"/>
      <w:bookmarkEnd w:id="19938"/>
      <w:bookmarkEnd w:id="19939"/>
      <w:bookmarkEnd w:id="19940"/>
      <w:r>
        <w:rPr>
          <w:rtl/>
        </w:rPr>
        <w:t xml:space="preserve">אני </w:t>
      </w:r>
      <w:bookmarkStart w:id="19941" w:name="_ETM_Q35_583839"/>
      <w:bookmarkEnd w:id="19941"/>
      <w:r>
        <w:rPr>
          <w:rtl/>
        </w:rPr>
        <w:t xml:space="preserve">מצפה </w:t>
      </w:r>
      <w:bookmarkStart w:id="19942" w:name="_ETM_Q35_584649"/>
      <w:bookmarkEnd w:id="19942"/>
      <w:r>
        <w:rPr>
          <w:rtl/>
        </w:rPr>
        <w:t xml:space="preserve">ומקווה </w:t>
      </w:r>
      <w:bookmarkStart w:id="19943" w:name="_ETM_Q35_585799"/>
      <w:bookmarkEnd w:id="19943"/>
      <w:r>
        <w:rPr>
          <w:rtl/>
        </w:rPr>
        <w:t xml:space="preserve">שחבר </w:t>
      </w:r>
      <w:bookmarkStart w:id="19944" w:name="_ETM_Q35_586339"/>
      <w:bookmarkEnd w:id="19944"/>
      <w:r>
        <w:rPr>
          <w:rtl/>
        </w:rPr>
        <w:t xml:space="preserve">הכנסת </w:t>
      </w:r>
      <w:bookmarkStart w:id="19945" w:name="_ETM_Q35_587000"/>
      <w:bookmarkEnd w:id="19945"/>
      <w:r>
        <w:rPr>
          <w:rtl/>
        </w:rPr>
        <w:t xml:space="preserve">איימן </w:t>
      </w:r>
      <w:bookmarkStart w:id="19946" w:name="_ETM_Q35_587270"/>
      <w:bookmarkEnd w:id="19946"/>
      <w:r>
        <w:rPr>
          <w:rtl/>
        </w:rPr>
        <w:t xml:space="preserve">עודה </w:t>
      </w:r>
      <w:bookmarkStart w:id="19947" w:name="_ETM_Q35_588339"/>
      <w:bookmarkEnd w:id="19947"/>
      <w:r>
        <w:rPr>
          <w:rtl/>
        </w:rPr>
        <w:t xml:space="preserve">יחזור </w:t>
      </w:r>
      <w:bookmarkStart w:id="19948" w:name="_ETM_Q35_589119"/>
      <w:bookmarkEnd w:id="19948"/>
      <w:r>
        <w:rPr>
          <w:rtl/>
        </w:rPr>
        <w:t xml:space="preserve">בו </w:t>
      </w:r>
      <w:bookmarkStart w:id="19949" w:name="_ETM_Q35_589270"/>
      <w:bookmarkEnd w:id="19949"/>
      <w:r>
        <w:rPr>
          <w:rtl/>
        </w:rPr>
        <w:t>מדבריו</w:t>
      </w:r>
      <w:r>
        <w:rPr>
          <w:rFonts w:hint="cs"/>
          <w:rtl/>
        </w:rPr>
        <w:t>,</w:t>
      </w:r>
      <w:r>
        <w:rPr>
          <w:rtl/>
        </w:rPr>
        <w:t xml:space="preserve"> </w:t>
      </w:r>
      <w:bookmarkStart w:id="19950" w:name="_ETM_Q35_589929"/>
      <w:bookmarkEnd w:id="19950"/>
      <w:r>
        <w:rPr>
          <w:rFonts w:hint="cs"/>
          <w:rtl/>
        </w:rPr>
        <w:t>ש</w:t>
      </w:r>
      <w:r>
        <w:rPr>
          <w:rtl/>
        </w:rPr>
        <w:t xml:space="preserve">יגיד </w:t>
      </w:r>
      <w:bookmarkStart w:id="19951" w:name="_ETM_Q35_590289"/>
      <w:bookmarkEnd w:id="19951"/>
      <w:r>
        <w:rPr>
          <w:rFonts w:hint="cs"/>
          <w:rtl/>
        </w:rPr>
        <w:t>"</w:t>
      </w:r>
      <w:r>
        <w:rPr>
          <w:rtl/>
        </w:rPr>
        <w:t>טעיתי</w:t>
      </w:r>
      <w:r>
        <w:rPr>
          <w:rFonts w:hint="cs"/>
          <w:rtl/>
        </w:rPr>
        <w:t>".</w:t>
      </w:r>
      <w:r>
        <w:rPr>
          <w:rtl/>
        </w:rPr>
        <w:t xml:space="preserve"> </w:t>
      </w:r>
      <w:bookmarkStart w:id="19952" w:name="_ETM_Q35_591659"/>
      <w:bookmarkEnd w:id="19952"/>
      <w:r>
        <w:rPr>
          <w:rtl/>
        </w:rPr>
        <w:t xml:space="preserve">ואם </w:t>
      </w:r>
      <w:bookmarkStart w:id="19953" w:name="_ETM_Q35_591930"/>
      <w:bookmarkEnd w:id="19953"/>
      <w:r>
        <w:rPr>
          <w:rtl/>
        </w:rPr>
        <w:t xml:space="preserve">הוא </w:t>
      </w:r>
      <w:bookmarkStart w:id="19954" w:name="_ETM_Q35_592049"/>
      <w:bookmarkEnd w:id="19954"/>
      <w:r>
        <w:rPr>
          <w:rtl/>
        </w:rPr>
        <w:t xml:space="preserve">לא </w:t>
      </w:r>
      <w:bookmarkStart w:id="19955" w:name="_ETM_Q35_592200"/>
      <w:bookmarkEnd w:id="19955"/>
      <w:r>
        <w:rPr>
          <w:rtl/>
        </w:rPr>
        <w:t xml:space="preserve">יעשה </w:t>
      </w:r>
      <w:bookmarkStart w:id="19956" w:name="_ETM_Q35_592680"/>
      <w:bookmarkEnd w:id="19956"/>
      <w:r>
        <w:rPr>
          <w:rtl/>
        </w:rPr>
        <w:t xml:space="preserve">את </w:t>
      </w:r>
      <w:bookmarkStart w:id="19957" w:name="_ETM_Q35_592740"/>
      <w:bookmarkEnd w:id="19957"/>
      <w:r>
        <w:rPr>
          <w:rtl/>
        </w:rPr>
        <w:t>זה</w:t>
      </w:r>
      <w:r>
        <w:rPr>
          <w:rFonts w:hint="cs"/>
          <w:rtl/>
        </w:rPr>
        <w:t>,</w:t>
      </w:r>
      <w:r>
        <w:rPr>
          <w:rtl/>
        </w:rPr>
        <w:t xml:space="preserve"> </w:t>
      </w:r>
      <w:bookmarkStart w:id="19958" w:name="_ETM_Q35_593039"/>
      <w:bookmarkEnd w:id="19958"/>
      <w:r>
        <w:rPr>
          <w:rtl/>
        </w:rPr>
        <w:t>אני</w:t>
      </w:r>
      <w:r>
        <w:rPr>
          <w:rFonts w:hint="cs"/>
          <w:rtl/>
        </w:rPr>
        <w:t>, סימון דוידסון,</w:t>
      </w:r>
      <w:r>
        <w:rPr>
          <w:rtl/>
        </w:rPr>
        <w:t xml:space="preserve"> </w:t>
      </w:r>
      <w:bookmarkStart w:id="19959" w:name="_ETM_Q35_594899"/>
      <w:bookmarkEnd w:id="19959"/>
      <w:r>
        <w:rPr>
          <w:rtl/>
        </w:rPr>
        <w:t xml:space="preserve">חבר </w:t>
      </w:r>
      <w:bookmarkStart w:id="19960" w:name="_ETM_Q35_595350"/>
      <w:bookmarkEnd w:id="19960"/>
      <w:r>
        <w:rPr>
          <w:rtl/>
        </w:rPr>
        <w:t xml:space="preserve">כנסת </w:t>
      </w:r>
      <w:bookmarkStart w:id="19961" w:name="_ETM_Q35_595829"/>
      <w:bookmarkEnd w:id="19961"/>
      <w:r>
        <w:rPr>
          <w:rFonts w:hint="cs"/>
          <w:rtl/>
        </w:rPr>
        <w:t>ב</w:t>
      </w:r>
      <w:r>
        <w:rPr>
          <w:rtl/>
        </w:rPr>
        <w:t xml:space="preserve">יש </w:t>
      </w:r>
      <w:bookmarkStart w:id="19962" w:name="_ETM_Q35_596100"/>
      <w:bookmarkEnd w:id="19962"/>
      <w:r>
        <w:rPr>
          <w:rtl/>
        </w:rPr>
        <w:t>עתיד</w:t>
      </w:r>
      <w:r>
        <w:rPr>
          <w:rFonts w:hint="cs"/>
          <w:rtl/>
        </w:rPr>
        <w:t>,</w:t>
      </w:r>
      <w:r>
        <w:rPr>
          <w:rtl/>
        </w:rPr>
        <w:t xml:space="preserve"> </w:t>
      </w:r>
      <w:bookmarkStart w:id="19963" w:name="_ETM_Q35_596850"/>
      <w:bookmarkEnd w:id="19963"/>
      <w:r>
        <w:rPr>
          <w:rtl/>
        </w:rPr>
        <w:t xml:space="preserve">עכשיו </w:t>
      </w:r>
      <w:bookmarkStart w:id="19964" w:name="_ETM_Q35_597839"/>
      <w:bookmarkEnd w:id="19964"/>
      <w:r>
        <w:rPr>
          <w:rtl/>
        </w:rPr>
        <w:t xml:space="preserve">אלך </w:t>
      </w:r>
      <w:bookmarkStart w:id="19965" w:name="_ETM_Q35_598320"/>
      <w:bookmarkEnd w:id="19965"/>
      <w:r>
        <w:rPr>
          <w:rtl/>
        </w:rPr>
        <w:t xml:space="preserve">לחתום </w:t>
      </w:r>
      <w:bookmarkStart w:id="19966" w:name="_ETM_Q35_599429"/>
      <w:bookmarkEnd w:id="19966"/>
      <w:r>
        <w:rPr>
          <w:rtl/>
        </w:rPr>
        <w:t xml:space="preserve">בדף </w:t>
      </w:r>
      <w:bookmarkStart w:id="19967" w:name="_ETM_Q35_600360"/>
      <w:bookmarkEnd w:id="19967"/>
      <w:r>
        <w:rPr>
          <w:rtl/>
        </w:rPr>
        <w:t>ש</w:t>
      </w:r>
      <w:r>
        <w:rPr>
          <w:rFonts w:hint="cs"/>
          <w:rtl/>
        </w:rPr>
        <w:t>י</w:t>
      </w:r>
      <w:r>
        <w:rPr>
          <w:rtl/>
        </w:rPr>
        <w:t xml:space="preserve">וציאו </w:t>
      </w:r>
      <w:bookmarkStart w:id="19968" w:name="_ETM_Q35_600960"/>
      <w:bookmarkEnd w:id="19968"/>
      <w:r>
        <w:rPr>
          <w:rtl/>
        </w:rPr>
        <w:t xml:space="preserve">לחברי </w:t>
      </w:r>
      <w:bookmarkStart w:id="19969" w:name="_ETM_Q35_601439"/>
      <w:bookmarkEnd w:id="19969"/>
      <w:r>
        <w:rPr>
          <w:rtl/>
        </w:rPr>
        <w:t xml:space="preserve">הכנסת </w:t>
      </w:r>
      <w:bookmarkStart w:id="19970" w:name="_ETM_Q35_602460"/>
      <w:bookmarkEnd w:id="19970"/>
      <w:r>
        <w:rPr>
          <w:rFonts w:hint="cs"/>
          <w:rtl/>
        </w:rPr>
        <w:t>להוציא</w:t>
      </w:r>
      <w:r>
        <w:rPr>
          <w:rtl/>
        </w:rPr>
        <w:t xml:space="preserve"> </w:t>
      </w:r>
      <w:bookmarkStart w:id="19971" w:name="_ETM_Q35_602759"/>
      <w:bookmarkEnd w:id="19971"/>
      <w:r>
        <w:rPr>
          <w:rtl/>
        </w:rPr>
        <w:t xml:space="preserve">אותו </w:t>
      </w:r>
      <w:bookmarkStart w:id="19972" w:name="_ETM_Q35_602969"/>
      <w:bookmarkEnd w:id="19972"/>
      <w:r>
        <w:rPr>
          <w:rtl/>
        </w:rPr>
        <w:t>מהכנסת</w:t>
      </w:r>
      <w:r>
        <w:rPr>
          <w:rFonts w:hint="cs"/>
          <w:rtl/>
        </w:rPr>
        <w:t>,</w:t>
      </w:r>
      <w:r>
        <w:rPr>
          <w:rtl/>
        </w:rPr>
        <w:t xml:space="preserve"> </w:t>
      </w:r>
      <w:bookmarkStart w:id="19973" w:name="_ETM_Q35_604140"/>
      <w:bookmarkEnd w:id="19973"/>
      <w:r>
        <w:rPr>
          <w:rtl/>
        </w:rPr>
        <w:t xml:space="preserve">כי </w:t>
      </w:r>
      <w:bookmarkStart w:id="19974" w:name="_ETM_Q35_605119"/>
      <w:bookmarkEnd w:id="19974"/>
      <w:r>
        <w:rPr>
          <w:rFonts w:hint="cs"/>
          <w:rtl/>
        </w:rPr>
        <w:t xml:space="preserve">יש </w:t>
      </w:r>
      <w:bookmarkStart w:id="19975" w:name="_ETM_Q35_606717"/>
      <w:bookmarkEnd w:id="19975"/>
      <w:r>
        <w:rPr>
          <w:rtl/>
        </w:rPr>
        <w:t xml:space="preserve">קו </w:t>
      </w:r>
      <w:bookmarkStart w:id="19976" w:name="_ETM_Q35_605450"/>
      <w:bookmarkEnd w:id="19976"/>
      <w:r>
        <w:rPr>
          <w:rtl/>
        </w:rPr>
        <w:t xml:space="preserve">אדום </w:t>
      </w:r>
      <w:bookmarkStart w:id="19977" w:name="_ETM_Q35_606170"/>
      <w:bookmarkEnd w:id="19977"/>
      <w:r>
        <w:rPr>
          <w:rtl/>
        </w:rPr>
        <w:t xml:space="preserve">שאסור </w:t>
      </w:r>
      <w:bookmarkStart w:id="19978" w:name="_ETM_Q35_606709"/>
      <w:bookmarkEnd w:id="19978"/>
      <w:r>
        <w:rPr>
          <w:rtl/>
        </w:rPr>
        <w:t xml:space="preserve">לחצות </w:t>
      </w:r>
      <w:bookmarkStart w:id="19979" w:name="_ETM_Q35_607159"/>
      <w:bookmarkEnd w:id="19979"/>
      <w:r>
        <w:rPr>
          <w:rtl/>
        </w:rPr>
        <w:t>אותו</w:t>
      </w:r>
      <w:r>
        <w:rPr>
          <w:rFonts w:hint="cs"/>
          <w:rtl/>
        </w:rPr>
        <w:t>.</w:t>
      </w:r>
      <w:r>
        <w:rPr>
          <w:rtl/>
        </w:rPr>
        <w:t xml:space="preserve"> </w:t>
      </w:r>
      <w:bookmarkStart w:id="19980" w:name="_ETM_Q35_607939"/>
      <w:bookmarkEnd w:id="19980"/>
      <w:r>
        <w:rPr>
          <w:rtl/>
        </w:rPr>
        <w:t xml:space="preserve">הוא </w:t>
      </w:r>
      <w:bookmarkStart w:id="19981" w:name="_ETM_Q35_608089"/>
      <w:bookmarkEnd w:id="19981"/>
      <w:r>
        <w:rPr>
          <w:rtl/>
        </w:rPr>
        <w:t xml:space="preserve">צריך </w:t>
      </w:r>
      <w:bookmarkStart w:id="19982" w:name="_ETM_Q35_608450"/>
      <w:bookmarkEnd w:id="19982"/>
      <w:r>
        <w:rPr>
          <w:rtl/>
        </w:rPr>
        <w:t xml:space="preserve">לייצג </w:t>
      </w:r>
      <w:bookmarkStart w:id="19983" w:name="_ETM_Q35_608989"/>
      <w:bookmarkEnd w:id="19983"/>
      <w:r>
        <w:rPr>
          <w:rtl/>
        </w:rPr>
        <w:t xml:space="preserve">את </w:t>
      </w:r>
      <w:bookmarkStart w:id="19984" w:name="_ETM_Q35_609110"/>
      <w:bookmarkEnd w:id="19984"/>
      <w:r>
        <w:rPr>
          <w:rtl/>
        </w:rPr>
        <w:t xml:space="preserve">מדינת </w:t>
      </w:r>
      <w:bookmarkStart w:id="19985" w:name="_ETM_Q35_609620"/>
      <w:bookmarkEnd w:id="19985"/>
      <w:r>
        <w:rPr>
          <w:rtl/>
        </w:rPr>
        <w:t>ישראל</w:t>
      </w:r>
      <w:r>
        <w:rPr>
          <w:rFonts w:hint="cs"/>
          <w:rtl/>
        </w:rPr>
        <w:t>,</w:t>
      </w:r>
      <w:r>
        <w:rPr>
          <w:rtl/>
        </w:rPr>
        <w:t xml:space="preserve"> </w:t>
      </w:r>
      <w:bookmarkStart w:id="19986" w:name="_ETM_Q35_610610"/>
      <w:bookmarkEnd w:id="19986"/>
      <w:r>
        <w:rPr>
          <w:rtl/>
        </w:rPr>
        <w:t xml:space="preserve">את </w:t>
      </w:r>
      <w:bookmarkStart w:id="19987" w:name="_ETM_Q35_610819"/>
      <w:bookmarkEnd w:id="19987"/>
      <w:r>
        <w:rPr>
          <w:rtl/>
        </w:rPr>
        <w:t xml:space="preserve">ערביי </w:t>
      </w:r>
      <w:bookmarkStart w:id="19988" w:name="_ETM_Q35_611330"/>
      <w:bookmarkEnd w:id="19988"/>
      <w:r>
        <w:rPr>
          <w:rtl/>
        </w:rPr>
        <w:t>ישראל</w:t>
      </w:r>
      <w:r>
        <w:rPr>
          <w:rFonts w:hint="cs"/>
          <w:rtl/>
        </w:rPr>
        <w:t>,</w:t>
      </w:r>
      <w:r>
        <w:rPr>
          <w:rtl/>
        </w:rPr>
        <w:t xml:space="preserve"> </w:t>
      </w:r>
      <w:bookmarkStart w:id="19989" w:name="_ETM_Q35_612140"/>
      <w:bookmarkEnd w:id="19989"/>
      <w:r>
        <w:rPr>
          <w:rtl/>
        </w:rPr>
        <w:t xml:space="preserve">ולא </w:t>
      </w:r>
      <w:bookmarkStart w:id="19990" w:name="_ETM_Q35_612800"/>
      <w:bookmarkEnd w:id="19990"/>
      <w:r>
        <w:rPr>
          <w:rtl/>
        </w:rPr>
        <w:t xml:space="preserve">את </w:t>
      </w:r>
      <w:bookmarkStart w:id="19991" w:name="_ETM_Q35_613010"/>
      <w:bookmarkEnd w:id="19991"/>
      <w:r>
        <w:rPr>
          <w:rFonts w:hint="cs"/>
          <w:rtl/>
        </w:rPr>
        <w:t>החמאסניקים</w:t>
      </w:r>
      <w:r>
        <w:rPr>
          <w:rtl/>
        </w:rPr>
        <w:t xml:space="preserve"> </w:t>
      </w:r>
      <w:bookmarkStart w:id="19992" w:name="_ETM_Q35_613819"/>
      <w:bookmarkEnd w:id="19992"/>
      <w:r>
        <w:rPr>
          <w:rtl/>
        </w:rPr>
        <w:t>בעזה</w:t>
      </w:r>
      <w:r>
        <w:rPr>
          <w:rFonts w:hint="cs"/>
          <w:rtl/>
        </w:rPr>
        <w:t>.</w:t>
      </w:r>
      <w:r>
        <w:rPr>
          <w:rtl/>
        </w:rPr>
        <w:t xml:space="preserve"> </w:t>
      </w:r>
      <w:bookmarkStart w:id="19993" w:name="_ETM_Q35_614510"/>
      <w:bookmarkEnd w:id="19993"/>
      <w:r>
        <w:rPr>
          <w:rtl/>
        </w:rPr>
        <w:t>תודה</w:t>
      </w:r>
      <w:r>
        <w:rPr>
          <w:rFonts w:hint="cs"/>
          <w:rtl/>
        </w:rPr>
        <w:t>.</w:t>
      </w:r>
    </w:p>
    <w:p w:rsidR="00E1062A" w:rsidRDefault="00E1062A" w:rsidP="009036BA">
      <w:pPr>
        <w:rPr>
          <w:rtl/>
        </w:rPr>
      </w:pPr>
      <w:bookmarkStart w:id="19994" w:name="_ETM_Q35_618717"/>
      <w:bookmarkStart w:id="19995" w:name="_ETM_Q35_618798"/>
      <w:bookmarkEnd w:id="19994"/>
      <w:bookmarkEnd w:id="19995"/>
    </w:p>
    <w:p w:rsidR="00E1062A" w:rsidRDefault="00E1062A" w:rsidP="009036BA">
      <w:pPr>
        <w:pStyle w:val="af6"/>
        <w:keepNext/>
        <w:rPr>
          <w:rtl/>
        </w:rPr>
      </w:pPr>
      <w:r w:rsidRPr="004140DE">
        <w:rPr>
          <w:rStyle w:val="TagStyle"/>
          <w:rtl/>
        </w:rPr>
        <w:t xml:space="preserve"> &lt;&lt; יור &gt;&gt;</w:t>
      </w:r>
      <w:r w:rsidRPr="00134C0B">
        <w:rPr>
          <w:rStyle w:val="TagStyle"/>
          <w:rtl/>
        </w:rPr>
        <w:t xml:space="preserve"> </w:t>
      </w:r>
      <w:r>
        <w:rPr>
          <w:rtl/>
        </w:rPr>
        <w:t>היו"ר ניסים ואטורי:</w:t>
      </w:r>
      <w:r w:rsidRPr="00134C0B">
        <w:rPr>
          <w:rStyle w:val="TagStyle"/>
          <w:rtl/>
        </w:rPr>
        <w:t xml:space="preserve"> </w:t>
      </w:r>
      <w:r w:rsidRPr="004140DE">
        <w:rPr>
          <w:rStyle w:val="TagStyle"/>
          <w:rtl/>
        </w:rPr>
        <w:t>&lt;&lt; יור &gt;&gt;</w:t>
      </w:r>
      <w:r>
        <w:rPr>
          <w:rtl/>
        </w:rPr>
        <w:t xml:space="preserve">  </w:t>
      </w:r>
    </w:p>
    <w:p w:rsidR="00E1062A" w:rsidRDefault="00E1062A" w:rsidP="008F4B6E">
      <w:pPr>
        <w:rPr>
          <w:rtl/>
        </w:rPr>
      </w:pPr>
    </w:p>
    <w:p w:rsidR="00E1062A" w:rsidRDefault="00E1062A" w:rsidP="009036BA">
      <w:pPr>
        <w:rPr>
          <w:rtl/>
        </w:rPr>
      </w:pPr>
      <w:bookmarkStart w:id="19996" w:name="_ETM_Q35_619524"/>
      <w:bookmarkStart w:id="19997" w:name="_ETM_Q35_615560"/>
      <w:bookmarkEnd w:id="19996"/>
      <w:bookmarkEnd w:id="19997"/>
      <w:r>
        <w:rPr>
          <w:rtl/>
        </w:rPr>
        <w:t xml:space="preserve">תודה </w:t>
      </w:r>
      <w:bookmarkStart w:id="19998" w:name="_ETM_Q35_615890"/>
      <w:bookmarkEnd w:id="19998"/>
      <w:r>
        <w:rPr>
          <w:rtl/>
        </w:rPr>
        <w:t>רבה</w:t>
      </w:r>
      <w:r>
        <w:rPr>
          <w:rFonts w:hint="cs"/>
          <w:rtl/>
        </w:rPr>
        <w:t>.</w:t>
      </w:r>
      <w:bookmarkStart w:id="19999" w:name="_ETM_Q35_621901"/>
      <w:bookmarkEnd w:id="19999"/>
      <w:r>
        <w:rPr>
          <w:rFonts w:hint="cs"/>
          <w:rtl/>
        </w:rPr>
        <w:t xml:space="preserve"> אני שמח.</w:t>
      </w:r>
    </w:p>
    <w:p w:rsidR="00E1062A" w:rsidRDefault="00E1062A" w:rsidP="009036BA">
      <w:pPr>
        <w:rPr>
          <w:rtl/>
        </w:rPr>
      </w:pPr>
      <w:bookmarkStart w:id="20000" w:name="_ETM_Q35_621960"/>
      <w:bookmarkEnd w:id="20000"/>
    </w:p>
    <w:p w:rsidR="00E1062A" w:rsidRDefault="00E1062A" w:rsidP="009036BA">
      <w:pPr>
        <w:pStyle w:val="af5"/>
        <w:keepNext/>
        <w:rPr>
          <w:rtl/>
        </w:rPr>
      </w:pPr>
      <w:bookmarkStart w:id="20001" w:name="ET_interruption_6353_8"/>
      <w:r w:rsidRPr="004140DE">
        <w:rPr>
          <w:rStyle w:val="TagStyle"/>
          <w:rtl/>
        </w:rPr>
        <w:t xml:space="preserve"> &lt;&lt; קריאה &gt;&gt;</w:t>
      </w:r>
      <w:r w:rsidRPr="00134C0B">
        <w:rPr>
          <w:rStyle w:val="TagStyle"/>
          <w:rtl/>
        </w:rPr>
        <w:t xml:space="preserve"> </w:t>
      </w:r>
      <w:r>
        <w:rPr>
          <w:rtl/>
        </w:rPr>
        <w:t>חנוך דב מלביצקי (הליכוד):</w:t>
      </w:r>
      <w:r w:rsidRPr="00134C0B">
        <w:rPr>
          <w:rStyle w:val="TagStyle"/>
          <w:rtl/>
        </w:rPr>
        <w:t xml:space="preserve"> </w:t>
      </w:r>
      <w:r w:rsidRPr="004140DE">
        <w:rPr>
          <w:rStyle w:val="TagStyle"/>
          <w:rtl/>
        </w:rPr>
        <w:t>&lt;&lt; קריאה &gt;&gt;</w:t>
      </w:r>
      <w:r>
        <w:rPr>
          <w:rtl/>
        </w:rPr>
        <w:t xml:space="preserve">  </w:t>
      </w:r>
      <w:bookmarkEnd w:id="20001"/>
    </w:p>
    <w:p w:rsidR="00E1062A" w:rsidRDefault="00E1062A" w:rsidP="008F4B6E">
      <w:pPr>
        <w:rPr>
          <w:rtl/>
        </w:rPr>
      </w:pPr>
    </w:p>
    <w:p w:rsidR="00E1062A" w:rsidRDefault="00E1062A" w:rsidP="009036BA">
      <w:pPr>
        <w:rPr>
          <w:rtl/>
          <w:lang w:eastAsia="he-IL"/>
        </w:rPr>
      </w:pPr>
      <w:r>
        <w:rPr>
          <w:rtl/>
        </w:rPr>
        <w:t xml:space="preserve"> </w:t>
      </w:r>
      <w:bookmarkStart w:id="20002" w:name="_ETM_Q35_616720"/>
      <w:bookmarkEnd w:id="20002"/>
      <w:r>
        <w:rPr>
          <w:rFonts w:hint="cs"/>
          <w:rtl/>
          <w:lang w:eastAsia="he-IL"/>
        </w:rPr>
        <w:t xml:space="preserve">תחתום עכשיו, אל תחכה. </w:t>
      </w:r>
    </w:p>
    <w:p w:rsidR="00E1062A" w:rsidRDefault="00E1062A" w:rsidP="009036BA">
      <w:pPr>
        <w:rPr>
          <w:rtl/>
          <w:lang w:eastAsia="he-IL"/>
        </w:rPr>
      </w:pPr>
    </w:p>
    <w:p w:rsidR="00E1062A" w:rsidRDefault="00E1062A" w:rsidP="009036BA">
      <w:pPr>
        <w:pStyle w:val="af5"/>
        <w:keepNext/>
        <w:rPr>
          <w:rtl/>
        </w:rPr>
      </w:pPr>
      <w:bookmarkStart w:id="20003" w:name="ET_interruption_5801_10"/>
      <w:r w:rsidRPr="004140DE">
        <w:rPr>
          <w:rStyle w:val="TagStyle"/>
          <w:rtl/>
        </w:rPr>
        <w:t xml:space="preserve"> &lt;&lt; קריאה &gt;&gt;</w:t>
      </w:r>
      <w:r w:rsidRPr="00134C0B">
        <w:rPr>
          <w:rStyle w:val="TagStyle"/>
          <w:rtl/>
        </w:rPr>
        <w:t xml:space="preserve"> </w:t>
      </w:r>
      <w:r>
        <w:rPr>
          <w:rtl/>
        </w:rPr>
        <w:t>אריאל קלנר (הליכוד):</w:t>
      </w:r>
      <w:r w:rsidRPr="00134C0B">
        <w:rPr>
          <w:rStyle w:val="TagStyle"/>
          <w:rtl/>
        </w:rPr>
        <w:t xml:space="preserve"> </w:t>
      </w:r>
      <w:r w:rsidRPr="004140DE">
        <w:rPr>
          <w:rStyle w:val="TagStyle"/>
          <w:rtl/>
        </w:rPr>
        <w:t>&lt;&lt; קריאה &gt;&gt;</w:t>
      </w:r>
      <w:r>
        <w:rPr>
          <w:rtl/>
        </w:rPr>
        <w:t xml:space="preserve">  </w:t>
      </w:r>
      <w:bookmarkEnd w:id="20003"/>
    </w:p>
    <w:p w:rsidR="00E1062A" w:rsidRDefault="00E1062A" w:rsidP="008F4B6E">
      <w:pPr>
        <w:rPr>
          <w:rtl/>
          <w:lang w:eastAsia="he-IL"/>
        </w:rPr>
      </w:pPr>
    </w:p>
    <w:p w:rsidR="00E1062A" w:rsidRDefault="00E1062A" w:rsidP="009036BA">
      <w:pPr>
        <w:rPr>
          <w:rtl/>
          <w:lang w:eastAsia="he-IL"/>
        </w:rPr>
      </w:pPr>
      <w:r>
        <w:rPr>
          <w:rFonts w:hint="cs"/>
          <w:rtl/>
          <w:lang w:eastAsia="he-IL"/>
        </w:rPr>
        <w:t>במדינה מתוקנת הוא היה יושב בכלא</w:t>
      </w:r>
      <w:r w:rsidR="00CE5AE6">
        <w:rPr>
          <w:rFonts w:hint="cs"/>
          <w:rtl/>
          <w:lang w:eastAsia="he-IL"/>
        </w:rPr>
        <w:t>,</w:t>
      </w:r>
      <w:r>
        <w:rPr>
          <w:rFonts w:hint="cs"/>
          <w:rtl/>
          <w:lang w:eastAsia="he-IL"/>
        </w:rPr>
        <w:t xml:space="preserve"> והיו משחררים </w:t>
      </w:r>
      <w:bookmarkStart w:id="20004" w:name="_ETM_Q35_625478"/>
      <w:bookmarkEnd w:id="20004"/>
      <w:r>
        <w:rPr>
          <w:rFonts w:hint="cs"/>
          <w:rtl/>
          <w:lang w:eastAsia="he-IL"/>
        </w:rPr>
        <w:t>אותו אולי בעסקה.</w:t>
      </w:r>
    </w:p>
    <w:p w:rsidR="00E1062A" w:rsidRDefault="00E1062A" w:rsidP="009036BA">
      <w:pPr>
        <w:rPr>
          <w:rtl/>
          <w:lang w:eastAsia="he-IL"/>
        </w:rPr>
      </w:pPr>
      <w:bookmarkStart w:id="20005" w:name="_ETM_Q35_628582"/>
      <w:bookmarkStart w:id="20006" w:name="_ETM_Q35_628644"/>
      <w:bookmarkEnd w:id="20005"/>
      <w:bookmarkEnd w:id="20006"/>
    </w:p>
    <w:p w:rsidR="00E1062A" w:rsidRDefault="00E1062A" w:rsidP="009036BA">
      <w:pPr>
        <w:pStyle w:val="af6"/>
        <w:keepNext/>
        <w:rPr>
          <w:rtl/>
        </w:rPr>
      </w:pPr>
      <w:r w:rsidRPr="004140DE">
        <w:rPr>
          <w:rStyle w:val="TagStyle"/>
          <w:rtl/>
        </w:rPr>
        <w:t xml:space="preserve"> &lt;&lt; יור &gt;&gt;</w:t>
      </w:r>
      <w:r w:rsidRPr="00134C0B">
        <w:rPr>
          <w:rStyle w:val="TagStyle"/>
          <w:rtl/>
        </w:rPr>
        <w:t xml:space="preserve"> </w:t>
      </w:r>
      <w:r>
        <w:rPr>
          <w:rtl/>
        </w:rPr>
        <w:t>היו"ר ניסים ואטורי:</w:t>
      </w:r>
      <w:r w:rsidRPr="00134C0B">
        <w:rPr>
          <w:rStyle w:val="TagStyle"/>
          <w:rtl/>
        </w:rPr>
        <w:t xml:space="preserve"> </w:t>
      </w:r>
      <w:r w:rsidRPr="004140DE">
        <w:rPr>
          <w:rStyle w:val="TagStyle"/>
          <w:rtl/>
        </w:rPr>
        <w:t>&lt;&lt; יור &gt;&gt;</w:t>
      </w:r>
      <w:r>
        <w:rPr>
          <w:rtl/>
        </w:rPr>
        <w:t xml:space="preserve">  </w:t>
      </w:r>
    </w:p>
    <w:p w:rsidR="00E1062A" w:rsidRDefault="00E1062A" w:rsidP="008F4B6E">
      <w:pPr>
        <w:rPr>
          <w:rtl/>
        </w:rPr>
      </w:pPr>
      <w:bookmarkStart w:id="20007" w:name="_ETM_Q35_618642"/>
      <w:bookmarkEnd w:id="20007"/>
    </w:p>
    <w:p w:rsidR="00CE5AE6" w:rsidRDefault="00E1062A" w:rsidP="009036BA">
      <w:pPr>
        <w:rPr>
          <w:rtl/>
        </w:rPr>
      </w:pPr>
      <w:bookmarkStart w:id="20008" w:name="_ETM_Q35_616870"/>
      <w:bookmarkStart w:id="20009" w:name="_ETM_Q35_622840"/>
      <w:bookmarkStart w:id="20010" w:name="_ETM_Q35_623049"/>
      <w:bookmarkStart w:id="20011" w:name="_ETM_Q35_623290"/>
      <w:bookmarkStart w:id="20012" w:name="_ETM_Q35_623469"/>
      <w:bookmarkStart w:id="20013" w:name="_ETM_Q35_623560"/>
      <w:bookmarkStart w:id="20014" w:name="_ETM_Q35_624040"/>
      <w:bookmarkStart w:id="20015" w:name="_ETM_Q35_624219"/>
      <w:bookmarkStart w:id="20016" w:name="_ETM_Q35_624609"/>
      <w:bookmarkStart w:id="20017" w:name="_ETM_Q35_626019"/>
      <w:bookmarkEnd w:id="20008"/>
      <w:bookmarkEnd w:id="20009"/>
      <w:bookmarkEnd w:id="20010"/>
      <w:bookmarkEnd w:id="20011"/>
      <w:bookmarkEnd w:id="20012"/>
      <w:bookmarkEnd w:id="20013"/>
      <w:bookmarkEnd w:id="20014"/>
      <w:bookmarkEnd w:id="20015"/>
      <w:bookmarkEnd w:id="20016"/>
      <w:bookmarkEnd w:id="20017"/>
      <w:r>
        <w:rPr>
          <w:rtl/>
        </w:rPr>
        <w:t xml:space="preserve">חבר </w:t>
      </w:r>
      <w:bookmarkStart w:id="20018" w:name="_ETM_Q35_626230"/>
      <w:bookmarkEnd w:id="20018"/>
      <w:r>
        <w:rPr>
          <w:rtl/>
        </w:rPr>
        <w:t xml:space="preserve">הכנסת </w:t>
      </w:r>
      <w:bookmarkStart w:id="20019" w:name="_ETM_Q35_626530"/>
      <w:bookmarkEnd w:id="20019"/>
      <w:r>
        <w:rPr>
          <w:rFonts w:hint="cs"/>
          <w:rtl/>
        </w:rPr>
        <w:t xml:space="preserve">אבי מעוז </w:t>
      </w:r>
      <w:r>
        <w:rPr>
          <w:rtl/>
        </w:rPr>
        <w:t>–</w:t>
      </w:r>
      <w:r>
        <w:rPr>
          <w:rFonts w:hint="cs"/>
          <w:rtl/>
        </w:rPr>
        <w:t xml:space="preserve"> אינו נוכח; חבר הכנסת </w:t>
      </w:r>
      <w:r>
        <w:rPr>
          <w:rtl/>
        </w:rPr>
        <w:t xml:space="preserve">ינון </w:t>
      </w:r>
      <w:bookmarkStart w:id="20020" w:name="_ETM_Q35_626769"/>
      <w:bookmarkEnd w:id="20020"/>
      <w:r>
        <w:rPr>
          <w:rtl/>
        </w:rPr>
        <w:t xml:space="preserve">אזולאי </w:t>
      </w:r>
      <w:bookmarkStart w:id="20021" w:name="_ETM_Q35_628780"/>
      <w:bookmarkEnd w:id="20021"/>
      <w:r>
        <w:rPr>
          <w:rFonts w:hint="cs"/>
          <w:rtl/>
        </w:rPr>
        <w:t xml:space="preserve">– </w:t>
      </w:r>
      <w:bookmarkStart w:id="20022" w:name="_ETM_Q35_628929"/>
      <w:bookmarkEnd w:id="20022"/>
      <w:r>
        <w:rPr>
          <w:rtl/>
        </w:rPr>
        <w:t xml:space="preserve">אינו </w:t>
      </w:r>
      <w:bookmarkStart w:id="20023" w:name="_ETM_Q35_629049"/>
      <w:bookmarkEnd w:id="20023"/>
      <w:r>
        <w:rPr>
          <w:rtl/>
        </w:rPr>
        <w:t>נוכח</w:t>
      </w:r>
      <w:r>
        <w:rPr>
          <w:rFonts w:hint="cs"/>
          <w:rtl/>
        </w:rPr>
        <w:t>.</w:t>
      </w:r>
      <w:r>
        <w:rPr>
          <w:rtl/>
        </w:rPr>
        <w:t xml:space="preserve"> </w:t>
      </w:r>
      <w:bookmarkStart w:id="20024" w:name="_ETM_Q35_632870"/>
      <w:bookmarkEnd w:id="20024"/>
    </w:p>
    <w:p w:rsidR="00CE5AE6" w:rsidRDefault="00CE5AE6" w:rsidP="009036BA">
      <w:pPr>
        <w:rPr>
          <w:rtl/>
        </w:rPr>
      </w:pPr>
    </w:p>
    <w:p w:rsidR="00E1062A" w:rsidRDefault="00E1062A" w:rsidP="009036BA">
      <w:pPr>
        <w:rPr>
          <w:rtl/>
        </w:rPr>
      </w:pPr>
      <w:r>
        <w:rPr>
          <w:rtl/>
        </w:rPr>
        <w:t xml:space="preserve">קודם </w:t>
      </w:r>
      <w:bookmarkStart w:id="20025" w:name="_ETM_Q35_633049"/>
      <w:bookmarkEnd w:id="20025"/>
      <w:r>
        <w:rPr>
          <w:rtl/>
        </w:rPr>
        <w:t>כ</w:t>
      </w:r>
      <w:r>
        <w:rPr>
          <w:rFonts w:hint="cs"/>
          <w:rtl/>
        </w:rPr>
        <w:t>ו</w:t>
      </w:r>
      <w:r>
        <w:rPr>
          <w:rtl/>
        </w:rPr>
        <w:t>ל</w:t>
      </w:r>
      <w:r>
        <w:rPr>
          <w:rFonts w:hint="cs"/>
          <w:rtl/>
        </w:rPr>
        <w:t>,</w:t>
      </w:r>
      <w:r>
        <w:rPr>
          <w:rtl/>
        </w:rPr>
        <w:t xml:space="preserve"> </w:t>
      </w:r>
      <w:bookmarkStart w:id="20026" w:name="_ETM_Q35_633200"/>
      <w:bookmarkEnd w:id="20026"/>
      <w:r>
        <w:rPr>
          <w:rtl/>
        </w:rPr>
        <w:t xml:space="preserve">יישר </w:t>
      </w:r>
      <w:bookmarkStart w:id="20027" w:name="_ETM_Q35_633530"/>
      <w:bookmarkEnd w:id="20027"/>
      <w:r>
        <w:rPr>
          <w:rtl/>
        </w:rPr>
        <w:t xml:space="preserve">כוח </w:t>
      </w:r>
      <w:bookmarkStart w:id="20028" w:name="_ETM_Q35_633739"/>
      <w:bookmarkEnd w:id="20028"/>
      <w:r>
        <w:rPr>
          <w:rFonts w:hint="cs"/>
          <w:rtl/>
        </w:rPr>
        <w:t xml:space="preserve">על </w:t>
      </w:r>
      <w:bookmarkStart w:id="20029" w:name="_ETM_Q35_635704"/>
      <w:bookmarkEnd w:id="20029"/>
      <w:r>
        <w:rPr>
          <w:rFonts w:hint="cs"/>
          <w:rtl/>
        </w:rPr>
        <w:t>ה</w:t>
      </w:r>
      <w:r>
        <w:rPr>
          <w:rtl/>
        </w:rPr>
        <w:t xml:space="preserve">דברים </w:t>
      </w:r>
      <w:bookmarkStart w:id="20030" w:name="_ETM_Q35_634310"/>
      <w:bookmarkEnd w:id="20030"/>
      <w:r>
        <w:rPr>
          <w:rtl/>
        </w:rPr>
        <w:t>שאמרת</w:t>
      </w:r>
      <w:r>
        <w:rPr>
          <w:rFonts w:hint="cs"/>
          <w:rtl/>
        </w:rPr>
        <w:t>,</w:t>
      </w:r>
      <w:r>
        <w:rPr>
          <w:rtl/>
        </w:rPr>
        <w:t xml:space="preserve"> </w:t>
      </w:r>
      <w:bookmarkStart w:id="20031" w:name="_ETM_Q35_634939"/>
      <w:bookmarkEnd w:id="20031"/>
      <w:r>
        <w:rPr>
          <w:rtl/>
        </w:rPr>
        <w:t>באמת</w:t>
      </w:r>
      <w:r>
        <w:rPr>
          <w:rFonts w:hint="cs"/>
          <w:rtl/>
        </w:rPr>
        <w:t>.</w:t>
      </w:r>
      <w:r>
        <w:rPr>
          <w:rtl/>
        </w:rPr>
        <w:t xml:space="preserve"> </w:t>
      </w:r>
      <w:bookmarkStart w:id="20032" w:name="_ETM_Q35_635299"/>
      <w:bookmarkEnd w:id="20032"/>
      <w:r>
        <w:rPr>
          <w:rtl/>
        </w:rPr>
        <w:t xml:space="preserve">אני </w:t>
      </w:r>
      <w:bookmarkStart w:id="20033" w:name="_ETM_Q35_635420"/>
      <w:bookmarkEnd w:id="20033"/>
      <w:r>
        <w:rPr>
          <w:rtl/>
        </w:rPr>
        <w:t xml:space="preserve">שמח </w:t>
      </w:r>
      <w:bookmarkStart w:id="20034" w:name="_ETM_Q35_635720"/>
      <w:bookmarkEnd w:id="20034"/>
      <w:r>
        <w:rPr>
          <w:rtl/>
        </w:rPr>
        <w:t xml:space="preserve">שיש </w:t>
      </w:r>
      <w:bookmarkStart w:id="20035" w:name="_ETM_Q35_635870"/>
      <w:bookmarkEnd w:id="20035"/>
      <w:r>
        <w:rPr>
          <w:rtl/>
        </w:rPr>
        <w:t xml:space="preserve">דברים </w:t>
      </w:r>
      <w:bookmarkStart w:id="20036" w:name="_ETM_Q35_636110"/>
      <w:bookmarkEnd w:id="20036"/>
      <w:r>
        <w:rPr>
          <w:rtl/>
        </w:rPr>
        <w:t xml:space="preserve">שאפשר </w:t>
      </w:r>
      <w:bookmarkStart w:id="20037" w:name="_ETM_Q35_636349"/>
      <w:bookmarkEnd w:id="20037"/>
      <w:r>
        <w:rPr>
          <w:rtl/>
        </w:rPr>
        <w:t xml:space="preserve">להסכים </w:t>
      </w:r>
      <w:bookmarkStart w:id="20038" w:name="_ETM_Q35_636620"/>
      <w:bookmarkEnd w:id="20038"/>
      <w:r>
        <w:rPr>
          <w:rtl/>
        </w:rPr>
        <w:t xml:space="preserve">איתם </w:t>
      </w:r>
      <w:bookmarkStart w:id="20039" w:name="_ETM_Q35_636860"/>
      <w:bookmarkEnd w:id="20039"/>
      <w:r>
        <w:rPr>
          <w:rtl/>
        </w:rPr>
        <w:t xml:space="preserve">פה </w:t>
      </w:r>
      <w:bookmarkStart w:id="20040" w:name="_ETM_Q35_637069"/>
      <w:bookmarkEnd w:id="20040"/>
      <w:r>
        <w:rPr>
          <w:rtl/>
        </w:rPr>
        <w:t xml:space="preserve">כעם </w:t>
      </w:r>
      <w:bookmarkStart w:id="20041" w:name="_ETM_Q35_637340"/>
      <w:bookmarkEnd w:id="20041"/>
      <w:r>
        <w:rPr>
          <w:rtl/>
        </w:rPr>
        <w:t>ישראל</w:t>
      </w:r>
      <w:r>
        <w:rPr>
          <w:rFonts w:hint="cs"/>
          <w:rtl/>
        </w:rPr>
        <w:t>,</w:t>
      </w:r>
      <w:r>
        <w:rPr>
          <w:rtl/>
        </w:rPr>
        <w:t xml:space="preserve"> </w:t>
      </w:r>
      <w:bookmarkStart w:id="20042" w:name="_ETM_Q35_638500"/>
      <w:bookmarkEnd w:id="20042"/>
      <w:r>
        <w:rPr>
          <w:rtl/>
        </w:rPr>
        <w:t>מ</w:t>
      </w:r>
      <w:r>
        <w:rPr>
          <w:rFonts w:hint="cs"/>
          <w:rtl/>
        </w:rPr>
        <w:t>אוחדים</w:t>
      </w:r>
      <w:r>
        <w:rPr>
          <w:rtl/>
        </w:rPr>
        <w:t xml:space="preserve"> </w:t>
      </w:r>
      <w:bookmarkStart w:id="20043" w:name="_ETM_Q35_639010"/>
      <w:bookmarkEnd w:id="20043"/>
      <w:r>
        <w:rPr>
          <w:rtl/>
        </w:rPr>
        <w:t>ביחד</w:t>
      </w:r>
      <w:r>
        <w:rPr>
          <w:rFonts w:hint="cs"/>
          <w:rtl/>
        </w:rPr>
        <w:t>.</w:t>
      </w:r>
      <w:r>
        <w:rPr>
          <w:rtl/>
        </w:rPr>
        <w:t xml:space="preserve"> </w:t>
      </w:r>
      <w:bookmarkStart w:id="20044" w:name="_ETM_Q35_639400"/>
      <w:bookmarkEnd w:id="20044"/>
      <w:r>
        <w:rPr>
          <w:rtl/>
        </w:rPr>
        <w:t>ינון</w:t>
      </w:r>
      <w:r>
        <w:rPr>
          <w:rFonts w:hint="cs"/>
          <w:rtl/>
        </w:rPr>
        <w:t>,</w:t>
      </w:r>
      <w:r>
        <w:rPr>
          <w:rtl/>
        </w:rPr>
        <w:t xml:space="preserve"> </w:t>
      </w:r>
      <w:bookmarkStart w:id="20045" w:name="_ETM_Q35_639700"/>
      <w:bookmarkEnd w:id="20045"/>
      <w:r>
        <w:rPr>
          <w:rtl/>
        </w:rPr>
        <w:t xml:space="preserve">אתה </w:t>
      </w:r>
      <w:bookmarkStart w:id="20046" w:name="_ETM_Q35_639790"/>
      <w:bookmarkEnd w:id="20046"/>
      <w:r>
        <w:rPr>
          <w:rtl/>
        </w:rPr>
        <w:t xml:space="preserve">רוצה </w:t>
      </w:r>
      <w:bookmarkStart w:id="20047" w:name="_ETM_Q35_639910"/>
      <w:bookmarkEnd w:id="20047"/>
      <w:r>
        <w:rPr>
          <w:rtl/>
        </w:rPr>
        <w:t>לדבר</w:t>
      </w:r>
      <w:r>
        <w:rPr>
          <w:rFonts w:hint="cs"/>
          <w:rtl/>
        </w:rPr>
        <w:t>?</w:t>
      </w:r>
      <w:r>
        <w:rPr>
          <w:rtl/>
        </w:rPr>
        <w:t xml:space="preserve"> </w:t>
      </w:r>
      <w:bookmarkStart w:id="20048" w:name="_ETM_Q35_644580"/>
      <w:bookmarkEnd w:id="20048"/>
      <w:r>
        <w:rPr>
          <w:rtl/>
        </w:rPr>
        <w:t xml:space="preserve">איפה </w:t>
      </w:r>
      <w:bookmarkStart w:id="20049" w:name="_ETM_Q35_644790"/>
      <w:bookmarkEnd w:id="20049"/>
      <w:r>
        <w:rPr>
          <w:rtl/>
        </w:rPr>
        <w:t>השר</w:t>
      </w:r>
      <w:r>
        <w:rPr>
          <w:rFonts w:hint="cs"/>
          <w:rtl/>
        </w:rPr>
        <w:t>?</w:t>
      </w:r>
      <w:r>
        <w:rPr>
          <w:rtl/>
        </w:rPr>
        <w:t xml:space="preserve"> </w:t>
      </w:r>
      <w:bookmarkStart w:id="20050" w:name="_ETM_Q35_646320"/>
      <w:bookmarkEnd w:id="20050"/>
      <w:r>
        <w:rPr>
          <w:rtl/>
        </w:rPr>
        <w:t xml:space="preserve">השר </w:t>
      </w:r>
      <w:bookmarkStart w:id="20051" w:name="_ETM_Q35_647010"/>
      <w:bookmarkEnd w:id="20051"/>
      <w:r>
        <w:rPr>
          <w:rtl/>
        </w:rPr>
        <w:t xml:space="preserve">חיים </w:t>
      </w:r>
      <w:bookmarkStart w:id="20052" w:name="_ETM_Q35_647310"/>
      <w:bookmarkEnd w:id="20052"/>
      <w:r>
        <w:rPr>
          <w:rtl/>
        </w:rPr>
        <w:t>ביטון</w:t>
      </w:r>
      <w:r>
        <w:rPr>
          <w:rFonts w:hint="cs"/>
          <w:rtl/>
        </w:rPr>
        <w:t>,</w:t>
      </w:r>
      <w:r>
        <w:rPr>
          <w:rtl/>
        </w:rPr>
        <w:t xml:space="preserve"> </w:t>
      </w:r>
      <w:bookmarkStart w:id="20053" w:name="_ETM_Q35_649460"/>
      <w:bookmarkEnd w:id="20053"/>
      <w:r>
        <w:rPr>
          <w:rtl/>
        </w:rPr>
        <w:t xml:space="preserve">לא </w:t>
      </w:r>
      <w:bookmarkStart w:id="20054" w:name="_ETM_Q35_649580"/>
      <w:bookmarkEnd w:id="20054"/>
      <w:r>
        <w:rPr>
          <w:rtl/>
        </w:rPr>
        <w:t xml:space="preserve">רוצה </w:t>
      </w:r>
      <w:bookmarkStart w:id="20055" w:name="_ETM_Q35_649760"/>
      <w:bookmarkEnd w:id="20055"/>
      <w:r>
        <w:rPr>
          <w:rtl/>
        </w:rPr>
        <w:t>לסכם</w:t>
      </w:r>
      <w:r>
        <w:rPr>
          <w:rFonts w:hint="cs"/>
          <w:rtl/>
        </w:rPr>
        <w:t>?</w:t>
      </w:r>
      <w:r>
        <w:rPr>
          <w:rtl/>
        </w:rPr>
        <w:t xml:space="preserve"> </w:t>
      </w:r>
      <w:bookmarkStart w:id="20056" w:name="_ETM_Q35_650810"/>
      <w:bookmarkEnd w:id="20056"/>
      <w:r>
        <w:rPr>
          <w:rtl/>
        </w:rPr>
        <w:t>לא</w:t>
      </w:r>
      <w:r>
        <w:rPr>
          <w:rFonts w:hint="cs"/>
          <w:rtl/>
        </w:rPr>
        <w:t>? השר</w:t>
      </w:r>
      <w:r>
        <w:rPr>
          <w:rtl/>
        </w:rPr>
        <w:t xml:space="preserve"> </w:t>
      </w:r>
      <w:bookmarkStart w:id="20057" w:name="_ETM_Q35_655290"/>
      <w:bookmarkEnd w:id="20057"/>
      <w:r>
        <w:rPr>
          <w:rtl/>
        </w:rPr>
        <w:t xml:space="preserve">צריך </w:t>
      </w:r>
      <w:bookmarkStart w:id="20058" w:name="_ETM_Q35_655530"/>
      <w:bookmarkEnd w:id="20058"/>
      <w:r>
        <w:rPr>
          <w:rtl/>
        </w:rPr>
        <w:t>לסכם</w:t>
      </w:r>
      <w:r>
        <w:rPr>
          <w:rFonts w:hint="cs"/>
          <w:rtl/>
        </w:rPr>
        <w:t>?</w:t>
      </w:r>
      <w:r>
        <w:rPr>
          <w:rtl/>
        </w:rPr>
        <w:t xml:space="preserve"> </w:t>
      </w:r>
      <w:bookmarkStart w:id="20059" w:name="_ETM_Q35_656660"/>
      <w:bookmarkEnd w:id="20059"/>
      <w:r>
        <w:rPr>
          <w:rtl/>
        </w:rPr>
        <w:t>לא</w:t>
      </w:r>
      <w:r>
        <w:rPr>
          <w:rFonts w:hint="cs"/>
          <w:rtl/>
        </w:rPr>
        <w:t>.</w:t>
      </w:r>
      <w:r>
        <w:rPr>
          <w:rtl/>
        </w:rPr>
        <w:t xml:space="preserve"> </w:t>
      </w:r>
      <w:bookmarkStart w:id="20060" w:name="_ETM_Q35_658930"/>
      <w:bookmarkStart w:id="20061" w:name="_ETM_Q35_659200"/>
      <w:bookmarkEnd w:id="20060"/>
      <w:bookmarkEnd w:id="20061"/>
      <w:r>
        <w:rPr>
          <w:rFonts w:hint="cs"/>
          <w:rtl/>
        </w:rPr>
        <w:t>בסדר.</w:t>
      </w:r>
    </w:p>
    <w:p w:rsidR="00E1062A" w:rsidRDefault="00E1062A" w:rsidP="009036BA">
      <w:pPr>
        <w:rPr>
          <w:rtl/>
        </w:rPr>
      </w:pPr>
      <w:bookmarkStart w:id="20062" w:name="_ETM_Q35_661961"/>
      <w:bookmarkStart w:id="20063" w:name="_ETM_Q35_662045"/>
      <w:bookmarkEnd w:id="20062"/>
      <w:bookmarkEnd w:id="20063"/>
    </w:p>
    <w:p w:rsidR="00E1062A" w:rsidRDefault="00E1062A" w:rsidP="009036BA">
      <w:pPr>
        <w:rPr>
          <w:rtl/>
          <w:lang w:eastAsia="he-IL"/>
        </w:rPr>
      </w:pPr>
      <w:bookmarkStart w:id="20064" w:name="_ETM_Q35_662234"/>
      <w:bookmarkStart w:id="20065" w:name="_ETM_Q35_662304"/>
      <w:bookmarkStart w:id="20066" w:name="_ETM_Q35_661989"/>
      <w:bookmarkEnd w:id="20064"/>
      <w:bookmarkEnd w:id="20065"/>
      <w:bookmarkEnd w:id="20066"/>
      <w:r>
        <w:rPr>
          <w:rtl/>
        </w:rPr>
        <w:t xml:space="preserve">נעבור </w:t>
      </w:r>
      <w:bookmarkStart w:id="20067" w:name="_ETM_Q35_662469"/>
      <w:bookmarkEnd w:id="20067"/>
      <w:r>
        <w:rPr>
          <w:rtl/>
        </w:rPr>
        <w:t xml:space="preserve">להצבעה </w:t>
      </w:r>
      <w:bookmarkStart w:id="20068" w:name="_ETM_Q35_662950"/>
      <w:bookmarkEnd w:id="20068"/>
      <w:r>
        <w:rPr>
          <w:rtl/>
        </w:rPr>
        <w:t xml:space="preserve">על </w:t>
      </w:r>
      <w:bookmarkStart w:id="20069" w:name="_ETM_Q35_663040"/>
      <w:bookmarkEnd w:id="20069"/>
      <w:r w:rsidRPr="00C062E0">
        <w:rPr>
          <w:rtl/>
        </w:rPr>
        <w:t>הצעת חוק הביטוח הלאומי (תיקון מס' 256) (הטבות מכוח הסכם לפי סעיף 9 לחוק לטובת מי שאינו תושב), התשפ"ה–2025</w:t>
      </w:r>
      <w:bookmarkStart w:id="20070" w:name="_ETM_Q35_666883"/>
      <w:bookmarkStart w:id="20071" w:name="_ETM_Q35_666945"/>
      <w:bookmarkStart w:id="20072" w:name="_ETM_Q35_667044"/>
      <w:bookmarkStart w:id="20073" w:name="_ETM_Q35_667089"/>
      <w:bookmarkStart w:id="20074" w:name="_ETM_Q35_663340"/>
      <w:bookmarkStart w:id="20075" w:name="_ETM_Q35_666550"/>
      <w:bookmarkStart w:id="20076" w:name="_ETM_Q35_666730"/>
      <w:bookmarkStart w:id="20077" w:name="_ETM_Q35_667090"/>
      <w:bookmarkStart w:id="20078" w:name="_ETM_Q35_667330"/>
      <w:bookmarkStart w:id="20079" w:name="_ETM_Q35_667690"/>
      <w:bookmarkStart w:id="20080" w:name="_ETM_Q35_667930"/>
      <w:bookmarkStart w:id="20081" w:name="_ETM_Q35_668260"/>
      <w:bookmarkStart w:id="20082" w:name="_ETM_Q35_668860"/>
      <w:bookmarkStart w:id="20083" w:name="_ETM_Q35_669850"/>
      <w:bookmarkStart w:id="20084" w:name="_ETM_Q35_670210"/>
      <w:bookmarkStart w:id="20085" w:name="_ETM_Q35_670600"/>
      <w:bookmarkStart w:id="20086" w:name="_ETM_Q35_671769"/>
      <w:bookmarkStart w:id="20087" w:name="_ETM_Q35_672069"/>
      <w:bookmarkStart w:id="20088" w:name="_ETM_Q35_672430"/>
      <w:bookmarkStart w:id="20089" w:name="_ETM_Q35_672939"/>
      <w:bookmarkStart w:id="20090" w:name="_ETM_Q35_673389"/>
      <w:bookmarkStart w:id="20091" w:name="_ETM_Q35_673810"/>
      <w:bookmarkStart w:id="20092" w:name="_ETM_Q35_673959"/>
      <w:bookmarkStart w:id="20093" w:name="_ETM_Q35_674319"/>
      <w:bookmarkStart w:id="20094" w:name="_ETM_Q35_675360"/>
      <w:bookmarkStart w:id="20095" w:name="_ETM_Q35_675540"/>
      <w:bookmarkStart w:id="20096" w:name="_ETM_Q35_675810"/>
      <w:bookmarkStart w:id="20097" w:name="_ETM_Q35_677190"/>
      <w:bookmarkEnd w:id="20070"/>
      <w:bookmarkEnd w:id="20071"/>
      <w:bookmarkEnd w:id="20072"/>
      <w:bookmarkEnd w:id="20073"/>
      <w:bookmarkEnd w:id="20074"/>
      <w:bookmarkEnd w:id="20075"/>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bookmarkEnd w:id="20092"/>
      <w:bookmarkEnd w:id="20093"/>
      <w:bookmarkEnd w:id="20094"/>
      <w:bookmarkEnd w:id="20095"/>
      <w:bookmarkEnd w:id="20096"/>
      <w:bookmarkEnd w:id="20097"/>
      <w:r>
        <w:rPr>
          <w:rFonts w:hint="cs"/>
          <w:rtl/>
        </w:rPr>
        <w:t xml:space="preserve">, </w:t>
      </w:r>
      <w:r>
        <w:rPr>
          <w:rtl/>
        </w:rPr>
        <w:t xml:space="preserve">בקריאה </w:t>
      </w:r>
      <w:bookmarkStart w:id="20098" w:name="_ETM_Q35_677550"/>
      <w:bookmarkEnd w:id="20098"/>
      <w:r>
        <w:rPr>
          <w:rtl/>
        </w:rPr>
        <w:t>ראשונה</w:t>
      </w:r>
      <w:r>
        <w:rPr>
          <w:rFonts w:hint="cs"/>
          <w:rtl/>
        </w:rPr>
        <w:t>.</w:t>
      </w:r>
      <w:r>
        <w:rPr>
          <w:rtl/>
        </w:rPr>
        <w:t xml:space="preserve"> </w:t>
      </w:r>
      <w:bookmarkStart w:id="20099" w:name="_ETM_Q35_679500"/>
      <w:bookmarkEnd w:id="20099"/>
      <w:r>
        <w:rPr>
          <w:rtl/>
        </w:rPr>
        <w:t xml:space="preserve">אנא </w:t>
      </w:r>
      <w:bookmarkStart w:id="20100" w:name="_ETM_Q35_679709"/>
      <w:bookmarkEnd w:id="20100"/>
      <w:r>
        <w:rPr>
          <w:rtl/>
        </w:rPr>
        <w:t xml:space="preserve">תפסו </w:t>
      </w:r>
      <w:bookmarkStart w:id="20101" w:name="_ETM_Q35_679980"/>
      <w:bookmarkEnd w:id="20101"/>
      <w:r>
        <w:rPr>
          <w:rtl/>
        </w:rPr>
        <w:t xml:space="preserve">את </w:t>
      </w:r>
      <w:bookmarkStart w:id="20102" w:name="_ETM_Q35_680040"/>
      <w:bookmarkEnd w:id="20102"/>
      <w:r>
        <w:rPr>
          <w:rtl/>
        </w:rPr>
        <w:t>מקומותיכם</w:t>
      </w:r>
      <w:r>
        <w:rPr>
          <w:rFonts w:hint="cs"/>
          <w:rtl/>
        </w:rPr>
        <w:t>,</w:t>
      </w:r>
      <w:r>
        <w:rPr>
          <w:rtl/>
        </w:rPr>
        <w:t xml:space="preserve"> </w:t>
      </w:r>
      <w:bookmarkStart w:id="20103" w:name="_ETM_Q35_680760"/>
      <w:bookmarkEnd w:id="20103"/>
      <w:r>
        <w:rPr>
          <w:rtl/>
        </w:rPr>
        <w:t xml:space="preserve">חברי </w:t>
      </w:r>
      <w:bookmarkStart w:id="20104" w:name="_ETM_Q35_681000"/>
      <w:bookmarkEnd w:id="20104"/>
      <w:r>
        <w:rPr>
          <w:rtl/>
        </w:rPr>
        <w:t>הכנסת</w:t>
      </w:r>
      <w:r>
        <w:rPr>
          <w:rFonts w:hint="cs"/>
          <w:rtl/>
        </w:rPr>
        <w:t>.</w:t>
      </w:r>
      <w:r>
        <w:rPr>
          <w:rtl/>
        </w:rPr>
        <w:t xml:space="preserve"> </w:t>
      </w:r>
      <w:bookmarkStart w:id="20105" w:name="_ETM_Q35_681569"/>
      <w:bookmarkEnd w:id="20105"/>
      <w:r>
        <w:rPr>
          <w:rtl/>
        </w:rPr>
        <w:t>הצבעה</w:t>
      </w:r>
      <w:r>
        <w:rPr>
          <w:rFonts w:hint="cs"/>
          <w:rtl/>
        </w:rPr>
        <w:t>.</w:t>
      </w:r>
      <w:r>
        <w:rPr>
          <w:rtl/>
        </w:rPr>
        <w:t xml:space="preserve"> </w:t>
      </w:r>
      <w:bookmarkStart w:id="20106" w:name="_ETM_Q35_694599"/>
      <w:bookmarkEnd w:id="20106"/>
    </w:p>
    <w:p w:rsidR="00E1062A" w:rsidRDefault="00E1062A" w:rsidP="009036BA">
      <w:pPr>
        <w:rPr>
          <w:rtl/>
          <w:lang w:eastAsia="he-IL"/>
        </w:rPr>
      </w:pPr>
    </w:p>
    <w:p w:rsidR="00E1062A" w:rsidRDefault="00E1062A" w:rsidP="009036BA">
      <w:pPr>
        <w:pStyle w:val="af1"/>
        <w:keepNext/>
        <w:rPr>
          <w:rtl/>
          <w:lang w:eastAsia="he-IL"/>
        </w:rPr>
      </w:pPr>
      <w:r>
        <w:rPr>
          <w:rtl/>
          <w:lang w:eastAsia="he-IL"/>
        </w:rPr>
        <w:t>הצבעה מס'</w:t>
      </w:r>
      <w:r>
        <w:rPr>
          <w:rFonts w:hint="cs"/>
          <w:rtl/>
          <w:lang w:eastAsia="he-IL"/>
        </w:rPr>
        <w:t xml:space="preserve"> 5</w:t>
      </w:r>
    </w:p>
    <w:p w:rsidR="00E1062A" w:rsidRDefault="00E1062A" w:rsidP="009036BA">
      <w:pPr>
        <w:pStyle w:val="--"/>
        <w:keepNext/>
        <w:rPr>
          <w:rtl/>
          <w:lang w:eastAsia="he-IL"/>
        </w:rPr>
      </w:pPr>
    </w:p>
    <w:p w:rsidR="00E1062A" w:rsidRDefault="00E1062A" w:rsidP="009036BA">
      <w:pPr>
        <w:pStyle w:val="--"/>
        <w:keepNext/>
        <w:rPr>
          <w:rtl/>
          <w:lang w:eastAsia="he-IL"/>
        </w:rPr>
      </w:pPr>
      <w:r>
        <w:rPr>
          <w:rtl/>
          <w:lang w:eastAsia="he-IL"/>
        </w:rPr>
        <w:t>בעד ההצעה להעביר את הצעת החוק לוועדה –</w:t>
      </w:r>
      <w:r>
        <w:rPr>
          <w:rFonts w:hint="cs"/>
          <w:rtl/>
          <w:lang w:eastAsia="he-IL"/>
        </w:rPr>
        <w:t xml:space="preserve"> 22</w:t>
      </w:r>
    </w:p>
    <w:p w:rsidR="00E1062A" w:rsidRDefault="00E1062A" w:rsidP="009036BA">
      <w:pPr>
        <w:pStyle w:val="--"/>
        <w:keepNext/>
        <w:rPr>
          <w:rtl/>
          <w:lang w:eastAsia="he-IL"/>
        </w:rPr>
      </w:pPr>
      <w:r>
        <w:rPr>
          <w:rtl/>
          <w:lang w:eastAsia="he-IL"/>
        </w:rPr>
        <w:t xml:space="preserve">נגד – </w:t>
      </w:r>
      <w:r>
        <w:rPr>
          <w:rFonts w:hint="cs"/>
          <w:rtl/>
          <w:lang w:eastAsia="he-IL"/>
        </w:rPr>
        <w:t>אין</w:t>
      </w:r>
    </w:p>
    <w:p w:rsidR="00E1062A" w:rsidRDefault="00E1062A" w:rsidP="009036B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1062A" w:rsidRDefault="00E1062A" w:rsidP="009036BA">
      <w:pPr>
        <w:pStyle w:val="af2"/>
        <w:rPr>
          <w:rtl/>
          <w:lang w:eastAsia="he-IL"/>
        </w:rPr>
      </w:pPr>
      <w:r>
        <w:rPr>
          <w:rtl/>
          <w:lang w:eastAsia="he-IL"/>
        </w:rPr>
        <w:t>ההצעה להעביר את הצעת חוק</w:t>
      </w:r>
      <w:r>
        <w:rPr>
          <w:rFonts w:hint="cs"/>
          <w:rtl/>
          <w:lang w:eastAsia="he-IL"/>
        </w:rPr>
        <w:t xml:space="preserve"> הביטוח הלאומי (תיקון מס' 256) (הטבות מכוח הסכם לפי סעיף 9 לחוק לטובת מי שאינו תושב), התשפ"ה</w:t>
      </w:r>
      <w:r>
        <w:rPr>
          <w:rFonts w:hint="eastAsia"/>
          <w:rtl/>
          <w:lang w:eastAsia="he-IL"/>
        </w:rPr>
        <w:t>–</w:t>
      </w:r>
      <w:r>
        <w:rPr>
          <w:rFonts w:hint="cs"/>
          <w:rtl/>
          <w:lang w:eastAsia="he-IL"/>
        </w:rPr>
        <w:t>2025, לוועדת העבודה והרווחה נתקבלה.</w:t>
      </w:r>
    </w:p>
    <w:p w:rsidR="00E1062A" w:rsidRDefault="00E1062A" w:rsidP="009036BA">
      <w:pPr>
        <w:rPr>
          <w:rtl/>
          <w:lang w:eastAsia="he-IL"/>
        </w:rPr>
      </w:pPr>
    </w:p>
    <w:p w:rsidR="00E1062A" w:rsidRDefault="00E1062A" w:rsidP="009036BA">
      <w:pPr>
        <w:pStyle w:val="af6"/>
        <w:keepNext/>
        <w:rPr>
          <w:rtl/>
        </w:rPr>
      </w:pPr>
      <w:bookmarkStart w:id="20107" w:name="ET_yor_6490_15"/>
      <w:r w:rsidRPr="004140DE">
        <w:rPr>
          <w:rStyle w:val="TagStyle"/>
          <w:rtl/>
        </w:rPr>
        <w:t xml:space="preserve"> &lt;&lt; יור &gt;&gt;</w:t>
      </w:r>
      <w:r w:rsidRPr="00BC486B">
        <w:rPr>
          <w:rStyle w:val="TagStyle"/>
          <w:rtl/>
        </w:rPr>
        <w:t xml:space="preserve"> </w:t>
      </w:r>
      <w:r>
        <w:rPr>
          <w:rtl/>
        </w:rPr>
        <w:t>היו"ר ניסים ואטורי:</w:t>
      </w:r>
      <w:r w:rsidRPr="00BC486B">
        <w:rPr>
          <w:rStyle w:val="TagStyle"/>
          <w:rtl/>
        </w:rPr>
        <w:t xml:space="preserve"> </w:t>
      </w:r>
      <w:r w:rsidRPr="004140DE">
        <w:rPr>
          <w:rStyle w:val="TagStyle"/>
          <w:rtl/>
        </w:rPr>
        <w:t>&lt;&lt; יור &gt;&gt;</w:t>
      </w:r>
      <w:bookmarkEnd w:id="20107"/>
      <w:r>
        <w:rPr>
          <w:rtl/>
        </w:rPr>
        <w:t xml:space="preserve">  </w:t>
      </w:r>
    </w:p>
    <w:p w:rsidR="00E1062A" w:rsidRDefault="00E1062A" w:rsidP="008F4B6E">
      <w:pPr>
        <w:rPr>
          <w:rtl/>
          <w:lang w:eastAsia="he-IL"/>
        </w:rPr>
      </w:pPr>
    </w:p>
    <w:p w:rsidR="00E1062A" w:rsidRDefault="00E1062A" w:rsidP="009036BA">
      <w:pPr>
        <w:rPr>
          <w:rtl/>
        </w:rPr>
      </w:pPr>
      <w:bookmarkStart w:id="20108" w:name="_ETM_Q35_694929"/>
      <w:bookmarkStart w:id="20109" w:name="_ETM_Q35_699730"/>
      <w:bookmarkEnd w:id="20108"/>
      <w:bookmarkEnd w:id="20109"/>
      <w:r>
        <w:rPr>
          <w:rtl/>
        </w:rPr>
        <w:t>22</w:t>
      </w:r>
      <w:bookmarkStart w:id="20110" w:name="_ETM_Q35_700480"/>
      <w:bookmarkEnd w:id="20110"/>
      <w:r>
        <w:rPr>
          <w:rFonts w:hint="cs"/>
          <w:rtl/>
        </w:rPr>
        <w:t xml:space="preserve"> </w:t>
      </w:r>
      <w:r>
        <w:rPr>
          <w:rtl/>
        </w:rPr>
        <w:t>בעד</w:t>
      </w:r>
      <w:r>
        <w:rPr>
          <w:rFonts w:hint="cs"/>
          <w:rtl/>
        </w:rPr>
        <w:t>,</w:t>
      </w:r>
      <w:r>
        <w:rPr>
          <w:rtl/>
        </w:rPr>
        <w:t xml:space="preserve"> </w:t>
      </w:r>
      <w:bookmarkStart w:id="20111" w:name="_ETM_Q35_701290"/>
      <w:bookmarkEnd w:id="20111"/>
      <w:r>
        <w:rPr>
          <w:rFonts w:hint="cs"/>
          <w:rtl/>
        </w:rPr>
        <w:t>שני נוכחים.</w:t>
      </w:r>
      <w:r>
        <w:rPr>
          <w:rtl/>
        </w:rPr>
        <w:t xml:space="preserve"> </w:t>
      </w:r>
      <w:bookmarkStart w:id="20112" w:name="_ETM_Q35_703010"/>
      <w:bookmarkEnd w:id="20112"/>
      <w:r>
        <w:rPr>
          <w:rtl/>
        </w:rPr>
        <w:t xml:space="preserve">אני </w:t>
      </w:r>
      <w:bookmarkStart w:id="20113" w:name="_ETM_Q35_703190"/>
      <w:bookmarkEnd w:id="20113"/>
      <w:r>
        <w:rPr>
          <w:rtl/>
        </w:rPr>
        <w:t xml:space="preserve">קובע </w:t>
      </w:r>
      <w:bookmarkStart w:id="20114" w:name="_ETM_Q35_703459"/>
      <w:bookmarkEnd w:id="20114"/>
      <w:r>
        <w:rPr>
          <w:rtl/>
        </w:rPr>
        <w:t xml:space="preserve">כי </w:t>
      </w:r>
      <w:r w:rsidRPr="001C5197">
        <w:rPr>
          <w:rtl/>
          <w:lang w:eastAsia="he-IL"/>
        </w:rPr>
        <w:t>הצעת חוק הביטוח הלאומי (תיקון מס' 256) (הטבות מכוח הסכם לפי סעיף 9 לחוק לטובת מי שאינו תושב), התשפ"ה–2025</w:t>
      </w:r>
      <w:bookmarkStart w:id="20115" w:name="_ETM_Q35_703580"/>
      <w:bookmarkEnd w:id="20115"/>
      <w:r>
        <w:rPr>
          <w:rFonts w:hint="cs"/>
          <w:rtl/>
        </w:rPr>
        <w:t>,</w:t>
      </w:r>
      <w:r>
        <w:rPr>
          <w:rtl/>
        </w:rPr>
        <w:t xml:space="preserve"> </w:t>
      </w:r>
      <w:bookmarkStart w:id="20116" w:name="_ETM_Q35_713280"/>
      <w:bookmarkEnd w:id="20116"/>
      <w:r>
        <w:rPr>
          <w:rtl/>
        </w:rPr>
        <w:t xml:space="preserve">אושרה </w:t>
      </w:r>
      <w:bookmarkStart w:id="20117" w:name="_ETM_Q35_713579"/>
      <w:bookmarkEnd w:id="20117"/>
      <w:r>
        <w:rPr>
          <w:rtl/>
        </w:rPr>
        <w:t xml:space="preserve">בקריאה </w:t>
      </w:r>
      <w:bookmarkStart w:id="20118" w:name="_ETM_Q35_713849"/>
      <w:bookmarkEnd w:id="20118"/>
      <w:r>
        <w:rPr>
          <w:rtl/>
        </w:rPr>
        <w:t xml:space="preserve">ראשונה </w:t>
      </w:r>
      <w:bookmarkStart w:id="20119" w:name="_ETM_Q35_714209"/>
      <w:bookmarkEnd w:id="20119"/>
      <w:r>
        <w:rPr>
          <w:rtl/>
        </w:rPr>
        <w:t xml:space="preserve">ותעבור </w:t>
      </w:r>
      <w:bookmarkStart w:id="20120" w:name="_ETM_Q35_714569"/>
      <w:bookmarkEnd w:id="20120"/>
      <w:r>
        <w:rPr>
          <w:rtl/>
        </w:rPr>
        <w:t xml:space="preserve">לדיון </w:t>
      </w:r>
      <w:bookmarkStart w:id="20121" w:name="_ETM_Q35_715520"/>
      <w:bookmarkEnd w:id="20121"/>
      <w:r>
        <w:rPr>
          <w:rtl/>
        </w:rPr>
        <w:t xml:space="preserve">בוועדת </w:t>
      </w:r>
      <w:bookmarkStart w:id="20122" w:name="_ETM_Q35_716059"/>
      <w:bookmarkEnd w:id="20122"/>
      <w:r>
        <w:rPr>
          <w:rtl/>
        </w:rPr>
        <w:t xml:space="preserve">העבודה </w:t>
      </w:r>
      <w:bookmarkStart w:id="20123" w:name="_ETM_Q35_716450"/>
      <w:bookmarkEnd w:id="20123"/>
      <w:r>
        <w:rPr>
          <w:rtl/>
        </w:rPr>
        <w:t xml:space="preserve">והרווחה </w:t>
      </w:r>
      <w:bookmarkStart w:id="20124" w:name="_ETM_Q35_716900"/>
      <w:bookmarkEnd w:id="20124"/>
      <w:r>
        <w:rPr>
          <w:rtl/>
        </w:rPr>
        <w:t xml:space="preserve">לצורך </w:t>
      </w:r>
      <w:bookmarkStart w:id="20125" w:name="_ETM_Q35_717200"/>
      <w:bookmarkEnd w:id="20125"/>
      <w:r>
        <w:rPr>
          <w:rtl/>
        </w:rPr>
        <w:t xml:space="preserve">הכנתה </w:t>
      </w:r>
      <w:bookmarkStart w:id="20126" w:name="_ETM_Q35_717559"/>
      <w:bookmarkEnd w:id="20126"/>
      <w:r>
        <w:rPr>
          <w:rtl/>
        </w:rPr>
        <w:t xml:space="preserve">לקריאה </w:t>
      </w:r>
      <w:bookmarkStart w:id="20127" w:name="_ETM_Q35_717950"/>
      <w:bookmarkEnd w:id="20127"/>
      <w:r>
        <w:rPr>
          <w:rtl/>
        </w:rPr>
        <w:t xml:space="preserve">השנייה </w:t>
      </w:r>
      <w:bookmarkStart w:id="20128" w:name="_ETM_Q35_718340"/>
      <w:bookmarkEnd w:id="20128"/>
      <w:r>
        <w:rPr>
          <w:rtl/>
        </w:rPr>
        <w:t>והשלישית</w:t>
      </w:r>
      <w:r>
        <w:rPr>
          <w:rFonts w:hint="cs"/>
          <w:rtl/>
        </w:rPr>
        <w:t>.</w:t>
      </w:r>
      <w:bookmarkStart w:id="20129" w:name="_ETM_Q35_719492"/>
      <w:bookmarkStart w:id="20130" w:name="_ETM_Q35_719576"/>
      <w:bookmarkEnd w:id="20129"/>
      <w:bookmarkEnd w:id="20130"/>
    </w:p>
    <w:p w:rsidR="00E1062A" w:rsidRDefault="00E1062A" w:rsidP="009036BA">
      <w:pPr>
        <w:rPr>
          <w:rtl/>
        </w:rPr>
      </w:pPr>
    </w:p>
    <w:p w:rsidR="00E1062A" w:rsidRDefault="00E1062A" w:rsidP="009036BA">
      <w:pPr>
        <w:rPr>
          <w:rtl/>
        </w:rPr>
      </w:pPr>
    </w:p>
    <w:p w:rsidR="00E1062A" w:rsidRDefault="00E1062A" w:rsidP="009036BA">
      <w:pPr>
        <w:pStyle w:val="a6"/>
        <w:rPr>
          <w:rtl/>
        </w:rPr>
      </w:pPr>
      <w:bookmarkStart w:id="20131" w:name="ET_hatsach_644414_12"/>
      <w:r w:rsidRPr="004140DE">
        <w:rPr>
          <w:rStyle w:val="TagStyle"/>
          <w:rtl/>
        </w:rPr>
        <w:t xml:space="preserve"> &lt;&lt; הצח &gt;&gt;</w:t>
      </w:r>
      <w:r w:rsidRPr="00C062E0">
        <w:rPr>
          <w:rStyle w:val="TagStyle"/>
          <w:rtl/>
        </w:rPr>
        <w:t xml:space="preserve"> </w:t>
      </w:r>
      <w:bookmarkStart w:id="20132" w:name="_Toc188345192"/>
      <w:r>
        <w:rPr>
          <w:rtl/>
        </w:rPr>
        <w:t>הצעת חוק הגז הפחמימני המעובה (תיקון מס' 2), התשפ"ה</w:t>
      </w:r>
      <w:r>
        <w:rPr>
          <w:rFonts w:hint="cs"/>
          <w:rtl/>
        </w:rPr>
        <w:t>–</w:t>
      </w:r>
      <w:r>
        <w:rPr>
          <w:rtl/>
        </w:rPr>
        <w:t>2025</w:t>
      </w:r>
      <w:bookmarkEnd w:id="20132"/>
      <w:r w:rsidRPr="00C062E0">
        <w:rPr>
          <w:rStyle w:val="TagStyle"/>
          <w:rtl/>
        </w:rPr>
        <w:t xml:space="preserve"> </w:t>
      </w:r>
      <w:r w:rsidRPr="004140DE">
        <w:rPr>
          <w:rStyle w:val="TagStyle"/>
          <w:rtl/>
        </w:rPr>
        <w:t>&lt;&lt; הצח &gt;&gt;</w:t>
      </w:r>
      <w:r>
        <w:rPr>
          <w:rtl/>
        </w:rPr>
        <w:t xml:space="preserve">  </w:t>
      </w:r>
      <w:bookmarkEnd w:id="20131"/>
    </w:p>
    <w:p w:rsidR="00E1062A" w:rsidRPr="003F5B60" w:rsidRDefault="00E1062A" w:rsidP="00B41345">
      <w:pPr>
        <w:rPr>
          <w:rtl/>
        </w:rPr>
      </w:pPr>
      <w:r>
        <w:rPr>
          <w:rFonts w:hint="cs"/>
          <w:rtl/>
        </w:rPr>
        <w:t>[</w:t>
      </w:r>
      <w:r>
        <w:rPr>
          <w:rFonts w:hint="eastAsia"/>
          <w:rtl/>
        </w:rPr>
        <w:t>מס</w:t>
      </w:r>
      <w:r>
        <w:rPr>
          <w:rtl/>
        </w:rPr>
        <w:t>'</w:t>
      </w:r>
      <w:r>
        <w:rPr>
          <w:rFonts w:hint="cs"/>
          <w:rtl/>
        </w:rPr>
        <w:t xml:space="preserve"> מ/1802</w:t>
      </w:r>
      <w:r>
        <w:rPr>
          <w:rtl/>
        </w:rPr>
        <w:t>; דברי הכנסת, חוב'</w:t>
      </w:r>
      <w:r>
        <w:rPr>
          <w:rFonts w:hint="cs"/>
          <w:rtl/>
        </w:rPr>
        <w:t xml:space="preserve"> ה'</w:t>
      </w:r>
      <w:r>
        <w:rPr>
          <w:rtl/>
        </w:rPr>
        <w:t>, ישיבה</w:t>
      </w:r>
      <w:r>
        <w:rPr>
          <w:rFonts w:hint="cs"/>
          <w:rtl/>
        </w:rPr>
        <w:t xml:space="preserve"> 222</w:t>
      </w:r>
      <w:r>
        <w:rPr>
          <w:rtl/>
        </w:rPr>
        <w:t>; נספחות.</w:t>
      </w:r>
      <w:r>
        <w:rPr>
          <w:rFonts w:hint="cs"/>
          <w:rtl/>
        </w:rPr>
        <w:t>]</w:t>
      </w:r>
    </w:p>
    <w:p w:rsidR="00E1062A" w:rsidRDefault="00E1062A" w:rsidP="009036BA">
      <w:pPr>
        <w:pStyle w:val="-0"/>
        <w:rPr>
          <w:rtl/>
        </w:rPr>
      </w:pPr>
      <w:r>
        <w:rPr>
          <w:rtl/>
        </w:rPr>
        <w:t>(קריאה שנייה וקריאה שלישית)</w:t>
      </w:r>
    </w:p>
    <w:p w:rsidR="00E1062A" w:rsidRDefault="00E1062A" w:rsidP="009036BA">
      <w:pPr>
        <w:rPr>
          <w:rtl/>
        </w:rPr>
      </w:pPr>
    </w:p>
    <w:p w:rsidR="00E1062A" w:rsidRDefault="00E1062A" w:rsidP="009036BA">
      <w:pPr>
        <w:pStyle w:val="af6"/>
        <w:keepNext/>
        <w:rPr>
          <w:rtl/>
        </w:rPr>
      </w:pPr>
      <w:bookmarkStart w:id="20133" w:name="_ETM_Q35_722737"/>
      <w:bookmarkStart w:id="20134" w:name="ET_yor_6490_13"/>
      <w:bookmarkEnd w:id="20133"/>
      <w:r w:rsidRPr="004140DE">
        <w:rPr>
          <w:rStyle w:val="TagStyle"/>
          <w:rtl/>
        </w:rPr>
        <w:t xml:space="preserve"> &lt;&lt; יור &gt;&gt;</w:t>
      </w:r>
      <w:r w:rsidRPr="00C062E0">
        <w:rPr>
          <w:rStyle w:val="TagStyle"/>
          <w:rtl/>
        </w:rPr>
        <w:t xml:space="preserve"> </w:t>
      </w:r>
      <w:r>
        <w:rPr>
          <w:rtl/>
        </w:rPr>
        <w:t>היו"ר ניסים ואטורי:</w:t>
      </w:r>
      <w:r w:rsidRPr="00C062E0">
        <w:rPr>
          <w:rStyle w:val="TagStyle"/>
          <w:rtl/>
        </w:rPr>
        <w:t xml:space="preserve"> </w:t>
      </w:r>
      <w:r w:rsidRPr="004140DE">
        <w:rPr>
          <w:rStyle w:val="TagStyle"/>
          <w:rtl/>
        </w:rPr>
        <w:t>&lt;&lt; יור &gt;&gt;</w:t>
      </w:r>
      <w:r>
        <w:rPr>
          <w:rtl/>
        </w:rPr>
        <w:t xml:space="preserve">  </w:t>
      </w:r>
      <w:bookmarkEnd w:id="20134"/>
    </w:p>
    <w:p w:rsidR="00E1062A" w:rsidRDefault="00E1062A" w:rsidP="008F4B6E">
      <w:pPr>
        <w:rPr>
          <w:rtl/>
        </w:rPr>
      </w:pPr>
    </w:p>
    <w:p w:rsidR="00E1062A" w:rsidRDefault="00E1062A" w:rsidP="00B41345">
      <w:pPr>
        <w:rPr>
          <w:rtl/>
        </w:rPr>
      </w:pPr>
      <w:bookmarkStart w:id="20135" w:name="_ETM_Q35_723442"/>
      <w:bookmarkStart w:id="20136" w:name="_ETM_Q35_720139"/>
      <w:bookmarkEnd w:id="20135"/>
      <w:bookmarkEnd w:id="20136"/>
      <w:r>
        <w:rPr>
          <w:rtl/>
        </w:rPr>
        <w:t xml:space="preserve">נעבור </w:t>
      </w:r>
      <w:bookmarkStart w:id="20137" w:name="_ETM_Q35_720530"/>
      <w:bookmarkEnd w:id="20137"/>
      <w:r>
        <w:rPr>
          <w:rtl/>
        </w:rPr>
        <w:t xml:space="preserve">לנושא </w:t>
      </w:r>
      <w:bookmarkStart w:id="20138" w:name="_ETM_Q35_720980"/>
      <w:bookmarkEnd w:id="20138"/>
      <w:r>
        <w:rPr>
          <w:rtl/>
        </w:rPr>
        <w:t xml:space="preserve">הבא </w:t>
      </w:r>
      <w:bookmarkStart w:id="20139" w:name="_ETM_Q35_721249"/>
      <w:bookmarkEnd w:id="20139"/>
      <w:r>
        <w:rPr>
          <w:rtl/>
        </w:rPr>
        <w:t xml:space="preserve">על </w:t>
      </w:r>
      <w:bookmarkStart w:id="20140" w:name="_ETM_Q35_721309"/>
      <w:bookmarkEnd w:id="20140"/>
      <w:r>
        <w:rPr>
          <w:rtl/>
        </w:rPr>
        <w:t>סדר</w:t>
      </w:r>
      <w:bookmarkStart w:id="20141" w:name="_ETM_Q35_721579"/>
      <w:bookmarkEnd w:id="20141"/>
      <w:r>
        <w:rPr>
          <w:rFonts w:hint="cs"/>
          <w:rtl/>
        </w:rPr>
        <w:t>-</w:t>
      </w:r>
      <w:r>
        <w:rPr>
          <w:rtl/>
        </w:rPr>
        <w:t xml:space="preserve">היום </w:t>
      </w:r>
      <w:bookmarkStart w:id="20142" w:name="_ETM_Q35_722120"/>
      <w:bookmarkEnd w:id="20142"/>
      <w:r w:rsidR="00B41345">
        <w:rPr>
          <w:rFonts w:hint="cs"/>
          <w:rtl/>
        </w:rPr>
        <w:t xml:space="preserve">– </w:t>
      </w:r>
      <w:r>
        <w:rPr>
          <w:rtl/>
        </w:rPr>
        <w:t xml:space="preserve">הצעת </w:t>
      </w:r>
      <w:bookmarkStart w:id="20143" w:name="_ETM_Q35_722510"/>
      <w:bookmarkEnd w:id="20143"/>
      <w:r>
        <w:rPr>
          <w:rtl/>
        </w:rPr>
        <w:t xml:space="preserve">חוק </w:t>
      </w:r>
      <w:bookmarkStart w:id="20144" w:name="_ETM_Q35_722749"/>
      <w:bookmarkEnd w:id="20144"/>
      <w:r>
        <w:rPr>
          <w:rtl/>
        </w:rPr>
        <w:t xml:space="preserve">הגז </w:t>
      </w:r>
      <w:bookmarkStart w:id="20145" w:name="_ETM_Q35_723170"/>
      <w:bookmarkEnd w:id="20145"/>
      <w:r>
        <w:rPr>
          <w:rtl/>
        </w:rPr>
        <w:t>הפ</w:t>
      </w:r>
      <w:r>
        <w:rPr>
          <w:rFonts w:hint="cs"/>
          <w:rtl/>
        </w:rPr>
        <w:t xml:space="preserve">חמימני </w:t>
      </w:r>
      <w:bookmarkStart w:id="20146" w:name="_ETM_Q35_723620"/>
      <w:bookmarkStart w:id="20147" w:name="_ETM_Q35_723799"/>
      <w:bookmarkEnd w:id="20146"/>
      <w:bookmarkEnd w:id="20147"/>
      <w:r>
        <w:rPr>
          <w:rtl/>
        </w:rPr>
        <w:t>המ</w:t>
      </w:r>
      <w:r>
        <w:rPr>
          <w:rFonts w:hint="cs"/>
          <w:rtl/>
        </w:rPr>
        <w:t>ע</w:t>
      </w:r>
      <w:r>
        <w:rPr>
          <w:rtl/>
        </w:rPr>
        <w:t xml:space="preserve">ובה </w:t>
      </w:r>
      <w:bookmarkStart w:id="20148" w:name="_ETM_Q35_724850"/>
      <w:bookmarkEnd w:id="20148"/>
      <w:r>
        <w:rPr>
          <w:rFonts w:hint="cs"/>
          <w:rtl/>
        </w:rPr>
        <w:t>(</w:t>
      </w:r>
      <w:r>
        <w:rPr>
          <w:rtl/>
        </w:rPr>
        <w:t xml:space="preserve">תיקון </w:t>
      </w:r>
      <w:bookmarkStart w:id="20149" w:name="_ETM_Q35_725150"/>
      <w:bookmarkEnd w:id="20149"/>
      <w:r>
        <w:rPr>
          <w:rtl/>
        </w:rPr>
        <w:t>מס</w:t>
      </w:r>
      <w:r>
        <w:rPr>
          <w:rFonts w:hint="cs"/>
          <w:rtl/>
        </w:rPr>
        <w:t>'</w:t>
      </w:r>
      <w:r>
        <w:rPr>
          <w:rtl/>
        </w:rPr>
        <w:t xml:space="preserve"> </w:t>
      </w:r>
      <w:bookmarkStart w:id="20150" w:name="_ETM_Q35_725480"/>
      <w:bookmarkEnd w:id="20150"/>
      <w:r>
        <w:rPr>
          <w:rtl/>
        </w:rPr>
        <w:t>2</w:t>
      </w:r>
      <w:r>
        <w:rPr>
          <w:rFonts w:hint="cs"/>
          <w:rtl/>
        </w:rPr>
        <w:t>),</w:t>
      </w:r>
      <w:r>
        <w:rPr>
          <w:rtl/>
        </w:rPr>
        <w:t xml:space="preserve"> </w:t>
      </w:r>
      <w:bookmarkStart w:id="20151" w:name="_ETM_Q35_725780"/>
      <w:bookmarkEnd w:id="20151"/>
      <w:r>
        <w:rPr>
          <w:rtl/>
        </w:rPr>
        <w:t>התשפ"ה</w:t>
      </w:r>
      <w:r>
        <w:rPr>
          <w:rFonts w:hint="cs"/>
          <w:rtl/>
        </w:rPr>
        <w:t>–</w:t>
      </w:r>
      <w:bookmarkStart w:id="20152" w:name="_ETM_Q35_726200"/>
      <w:bookmarkEnd w:id="20152"/>
      <w:r>
        <w:rPr>
          <w:rtl/>
        </w:rPr>
        <w:t>2025</w:t>
      </w:r>
      <w:r>
        <w:rPr>
          <w:rFonts w:hint="cs"/>
          <w:rtl/>
        </w:rPr>
        <w:t>,</w:t>
      </w:r>
      <w:r>
        <w:rPr>
          <w:rtl/>
        </w:rPr>
        <w:t xml:space="preserve"> </w:t>
      </w:r>
      <w:bookmarkStart w:id="20153" w:name="_ETM_Q35_728239"/>
      <w:bookmarkEnd w:id="20153"/>
      <w:r w:rsidR="00B41345">
        <w:rPr>
          <w:rFonts w:hint="cs"/>
          <w:rtl/>
        </w:rPr>
        <w:t>ל</w:t>
      </w:r>
      <w:r>
        <w:rPr>
          <w:rtl/>
        </w:rPr>
        <w:t xml:space="preserve">קריאה </w:t>
      </w:r>
      <w:bookmarkStart w:id="20154" w:name="_ETM_Q35_728719"/>
      <w:bookmarkEnd w:id="20154"/>
      <w:r>
        <w:rPr>
          <w:rtl/>
        </w:rPr>
        <w:t xml:space="preserve">השנייה </w:t>
      </w:r>
      <w:bookmarkStart w:id="20155" w:name="_ETM_Q35_729109"/>
      <w:bookmarkEnd w:id="20155"/>
      <w:r>
        <w:rPr>
          <w:rtl/>
        </w:rPr>
        <w:t>והשלישית</w:t>
      </w:r>
      <w:r>
        <w:rPr>
          <w:rFonts w:hint="cs"/>
          <w:rtl/>
        </w:rPr>
        <w:t>.</w:t>
      </w:r>
      <w:r>
        <w:rPr>
          <w:rtl/>
        </w:rPr>
        <w:t xml:space="preserve"> </w:t>
      </w:r>
      <w:bookmarkStart w:id="20156" w:name="_ETM_Q35_729650"/>
      <w:bookmarkEnd w:id="20156"/>
      <w:r>
        <w:rPr>
          <w:rtl/>
        </w:rPr>
        <w:t xml:space="preserve">אני </w:t>
      </w:r>
      <w:bookmarkStart w:id="20157" w:name="_ETM_Q35_729769"/>
      <w:bookmarkEnd w:id="20157"/>
      <w:r>
        <w:rPr>
          <w:rtl/>
        </w:rPr>
        <w:t xml:space="preserve">מזמין </w:t>
      </w:r>
      <w:bookmarkStart w:id="20158" w:name="_ETM_Q35_730069"/>
      <w:bookmarkEnd w:id="20158"/>
      <w:r>
        <w:rPr>
          <w:rtl/>
        </w:rPr>
        <w:t xml:space="preserve">את </w:t>
      </w:r>
      <w:bookmarkStart w:id="20159" w:name="_ETM_Q35_730129"/>
      <w:bookmarkEnd w:id="20159"/>
      <w:r>
        <w:rPr>
          <w:rtl/>
        </w:rPr>
        <w:t xml:space="preserve">חבר </w:t>
      </w:r>
      <w:bookmarkStart w:id="20160" w:name="_ETM_Q35_730400"/>
      <w:bookmarkEnd w:id="20160"/>
      <w:r>
        <w:rPr>
          <w:rtl/>
        </w:rPr>
        <w:t xml:space="preserve">הכנסת </w:t>
      </w:r>
      <w:bookmarkStart w:id="20161" w:name="_ETM_Q35_731840"/>
      <w:bookmarkStart w:id="20162" w:name="_ETM_Q35_734090"/>
      <w:bookmarkEnd w:id="20161"/>
      <w:bookmarkEnd w:id="20162"/>
      <w:r>
        <w:rPr>
          <w:rtl/>
        </w:rPr>
        <w:t xml:space="preserve">שלום </w:t>
      </w:r>
      <w:bookmarkStart w:id="20163" w:name="_ETM_Q35_734420"/>
      <w:bookmarkEnd w:id="20163"/>
      <w:r>
        <w:rPr>
          <w:rtl/>
        </w:rPr>
        <w:t xml:space="preserve">דנינו </w:t>
      </w:r>
      <w:bookmarkStart w:id="20164" w:name="_ETM_Q35_735599"/>
      <w:bookmarkEnd w:id="20164"/>
      <w:r>
        <w:rPr>
          <w:rtl/>
        </w:rPr>
        <w:t xml:space="preserve">להציג </w:t>
      </w:r>
      <w:bookmarkStart w:id="20165" w:name="_ETM_Q35_735959"/>
      <w:bookmarkEnd w:id="20165"/>
      <w:r>
        <w:rPr>
          <w:rtl/>
        </w:rPr>
        <w:t xml:space="preserve">את </w:t>
      </w:r>
      <w:bookmarkStart w:id="20166" w:name="_ETM_Q35_736050"/>
      <w:bookmarkEnd w:id="20166"/>
      <w:r>
        <w:rPr>
          <w:rtl/>
        </w:rPr>
        <w:t xml:space="preserve">החוק </w:t>
      </w:r>
      <w:bookmarkStart w:id="20167" w:name="_ETM_Q35_736349"/>
      <w:bookmarkEnd w:id="20167"/>
      <w:r>
        <w:rPr>
          <w:rtl/>
        </w:rPr>
        <w:t xml:space="preserve">בשם </w:t>
      </w:r>
      <w:bookmarkStart w:id="20168" w:name="_ETM_Q35_736979"/>
      <w:bookmarkEnd w:id="20168"/>
      <w:r>
        <w:rPr>
          <w:rtl/>
        </w:rPr>
        <w:t xml:space="preserve">יושב-ראש </w:t>
      </w:r>
      <w:bookmarkStart w:id="20169" w:name="_ETM_Q35_737429"/>
      <w:bookmarkEnd w:id="20169"/>
      <w:r>
        <w:rPr>
          <w:rtl/>
        </w:rPr>
        <w:t>הוועדה</w:t>
      </w:r>
      <w:r>
        <w:rPr>
          <w:rFonts w:hint="cs"/>
          <w:rtl/>
        </w:rPr>
        <w:t>.</w:t>
      </w:r>
      <w:bookmarkStart w:id="20170" w:name="_ETM_Q35_751470"/>
      <w:bookmarkStart w:id="20171" w:name="_ETM_Q35_751860"/>
      <w:bookmarkStart w:id="20172" w:name="_ETM_Q35_753479"/>
      <w:bookmarkEnd w:id="20170"/>
      <w:bookmarkEnd w:id="20171"/>
      <w:bookmarkEnd w:id="20172"/>
      <w:r>
        <w:rPr>
          <w:rtl/>
        </w:rPr>
        <w:t xml:space="preserve"> </w:t>
      </w:r>
      <w:bookmarkStart w:id="20173" w:name="_ETM_Q35_757500"/>
      <w:bookmarkEnd w:id="20173"/>
      <w:r>
        <w:rPr>
          <w:rtl/>
        </w:rPr>
        <w:t>בבקשה</w:t>
      </w:r>
      <w:r>
        <w:rPr>
          <w:rFonts w:hint="cs"/>
          <w:rtl/>
        </w:rPr>
        <w:t>.</w:t>
      </w:r>
    </w:p>
    <w:p w:rsidR="00E1062A" w:rsidRDefault="00E1062A" w:rsidP="009036BA">
      <w:pPr>
        <w:rPr>
          <w:rtl/>
        </w:rPr>
      </w:pPr>
      <w:bookmarkStart w:id="20174" w:name="_ETM_Q35_745420"/>
      <w:bookmarkStart w:id="20175" w:name="_ETM_Q35_745492"/>
      <w:bookmarkStart w:id="20176" w:name="_ETM_Q35_746428"/>
      <w:bookmarkEnd w:id="20174"/>
      <w:bookmarkEnd w:id="20175"/>
      <w:bookmarkEnd w:id="20176"/>
    </w:p>
    <w:p w:rsidR="00E1062A" w:rsidRDefault="00E1062A" w:rsidP="009036BA">
      <w:pPr>
        <w:pStyle w:val="a4"/>
        <w:keepNext/>
        <w:rPr>
          <w:rtl/>
        </w:rPr>
      </w:pPr>
      <w:bookmarkStart w:id="20177" w:name="ET_speaker_6615_14"/>
      <w:r w:rsidRPr="004140DE">
        <w:rPr>
          <w:rStyle w:val="TagStyle"/>
          <w:rtl/>
        </w:rPr>
        <w:t xml:space="preserve"> &lt;&lt; דובר &gt;&gt;</w:t>
      </w:r>
      <w:r w:rsidRPr="007741A2">
        <w:rPr>
          <w:rStyle w:val="TagStyle"/>
          <w:rtl/>
        </w:rPr>
        <w:t xml:space="preserve"> </w:t>
      </w:r>
      <w:bookmarkStart w:id="20178" w:name="_Toc188345193"/>
      <w:r w:rsidRPr="00D255F1">
        <w:rPr>
          <w:rtl/>
        </w:rPr>
        <w:t>שלום דנינו (</w:t>
      </w:r>
      <w:r w:rsidRPr="00D255F1">
        <w:rPr>
          <w:rFonts w:hint="cs"/>
          <w:rtl/>
        </w:rPr>
        <w:t>בשם ועדת</w:t>
      </w:r>
      <w:r>
        <w:rPr>
          <w:rFonts w:hint="cs"/>
          <w:rtl/>
        </w:rPr>
        <w:t xml:space="preserve"> הכלכלה</w:t>
      </w:r>
      <w:r>
        <w:rPr>
          <w:rtl/>
        </w:rPr>
        <w:t>):</w:t>
      </w:r>
      <w:bookmarkEnd w:id="20178"/>
      <w:r w:rsidRPr="007741A2">
        <w:rPr>
          <w:rStyle w:val="TagStyle"/>
          <w:rtl/>
        </w:rPr>
        <w:t xml:space="preserve"> </w:t>
      </w:r>
      <w:r w:rsidRPr="004140DE">
        <w:rPr>
          <w:rStyle w:val="TagStyle"/>
          <w:rtl/>
        </w:rPr>
        <w:t>&lt;&lt; דובר &gt;&gt;</w:t>
      </w:r>
      <w:r>
        <w:rPr>
          <w:rtl/>
        </w:rPr>
        <w:t xml:space="preserve">  </w:t>
      </w:r>
      <w:bookmarkEnd w:id="20177"/>
    </w:p>
    <w:p w:rsidR="00E1062A" w:rsidRDefault="00E1062A" w:rsidP="008F4B6E">
      <w:pPr>
        <w:rPr>
          <w:rtl/>
        </w:rPr>
      </w:pPr>
    </w:p>
    <w:p w:rsidR="00E1062A" w:rsidRDefault="00E1062A" w:rsidP="009036BA">
      <w:pPr>
        <w:rPr>
          <w:rtl/>
          <w:lang w:eastAsia="he-IL"/>
        </w:rPr>
      </w:pPr>
      <w:bookmarkStart w:id="20179" w:name="_ETM_Q35_747028"/>
      <w:bookmarkStart w:id="20180" w:name="_ETM_Q35_747070"/>
      <w:bookmarkStart w:id="20181" w:name="_ETM_Q35_758679"/>
      <w:bookmarkEnd w:id="20179"/>
      <w:bookmarkEnd w:id="20180"/>
      <w:bookmarkEnd w:id="20181"/>
      <w:r>
        <w:rPr>
          <w:rtl/>
        </w:rPr>
        <w:t xml:space="preserve">אדוני </w:t>
      </w:r>
      <w:bookmarkStart w:id="20182" w:name="_ETM_Q35_759069"/>
      <w:bookmarkEnd w:id="20182"/>
      <w:r>
        <w:rPr>
          <w:rtl/>
        </w:rPr>
        <w:t>היושב-ראש</w:t>
      </w:r>
      <w:r>
        <w:rPr>
          <w:rFonts w:hint="cs"/>
          <w:rtl/>
        </w:rPr>
        <w:t>,</w:t>
      </w:r>
      <w:r>
        <w:rPr>
          <w:rtl/>
        </w:rPr>
        <w:t xml:space="preserve"> </w:t>
      </w:r>
      <w:bookmarkStart w:id="20183" w:name="_ETM_Q35_759729"/>
      <w:bookmarkEnd w:id="20183"/>
      <w:r>
        <w:rPr>
          <w:rtl/>
        </w:rPr>
        <w:t xml:space="preserve">כנסת </w:t>
      </w:r>
      <w:bookmarkStart w:id="20184" w:name="_ETM_Q35_760179"/>
      <w:bookmarkEnd w:id="20184"/>
      <w:r>
        <w:rPr>
          <w:rtl/>
        </w:rPr>
        <w:t>נכבדה</w:t>
      </w:r>
      <w:r>
        <w:rPr>
          <w:rFonts w:hint="cs"/>
          <w:rtl/>
        </w:rPr>
        <w:t>,</w:t>
      </w:r>
      <w:r>
        <w:rPr>
          <w:rtl/>
        </w:rPr>
        <w:t xml:space="preserve"> </w:t>
      </w:r>
      <w:bookmarkStart w:id="20185" w:name="_ETM_Q35_760659"/>
      <w:bookmarkEnd w:id="20185"/>
      <w:r>
        <w:rPr>
          <w:rtl/>
        </w:rPr>
        <w:t xml:space="preserve">אני </w:t>
      </w:r>
      <w:bookmarkStart w:id="20186" w:name="_ETM_Q35_761199"/>
      <w:bookmarkEnd w:id="20186"/>
      <w:r>
        <w:rPr>
          <w:rtl/>
        </w:rPr>
        <w:t xml:space="preserve">מתכבד </w:t>
      </w:r>
      <w:bookmarkStart w:id="20187" w:name="_ETM_Q35_762009"/>
      <w:bookmarkEnd w:id="20187"/>
      <w:r>
        <w:rPr>
          <w:rtl/>
        </w:rPr>
        <w:t xml:space="preserve">להציג </w:t>
      </w:r>
      <w:bookmarkStart w:id="20188" w:name="_ETM_Q35_762340"/>
      <w:bookmarkEnd w:id="20188"/>
      <w:r>
        <w:rPr>
          <w:rtl/>
        </w:rPr>
        <w:t xml:space="preserve">בפניכם </w:t>
      </w:r>
      <w:bookmarkStart w:id="20189" w:name="_ETM_Q35_762909"/>
      <w:bookmarkEnd w:id="20189"/>
      <w:r>
        <w:rPr>
          <w:rtl/>
        </w:rPr>
        <w:t xml:space="preserve">את </w:t>
      </w:r>
      <w:bookmarkStart w:id="20190" w:name="_ETM_Q35_763090"/>
      <w:bookmarkEnd w:id="20190"/>
      <w:r>
        <w:rPr>
          <w:rtl/>
        </w:rPr>
        <w:t xml:space="preserve">הצעת </w:t>
      </w:r>
      <w:bookmarkStart w:id="20191" w:name="_ETM_Q35_763479"/>
      <w:bookmarkEnd w:id="20191"/>
      <w:r>
        <w:rPr>
          <w:rtl/>
        </w:rPr>
        <w:t xml:space="preserve">חוק </w:t>
      </w:r>
      <w:bookmarkStart w:id="20192" w:name="_ETM_Q35_763750"/>
      <w:bookmarkEnd w:id="20192"/>
      <w:r>
        <w:rPr>
          <w:rtl/>
        </w:rPr>
        <w:t xml:space="preserve">הגז </w:t>
      </w:r>
      <w:bookmarkStart w:id="20193" w:name="_ETM_Q35_764110"/>
      <w:bookmarkEnd w:id="20193"/>
      <w:r>
        <w:rPr>
          <w:rtl/>
        </w:rPr>
        <w:t>הפ</w:t>
      </w:r>
      <w:r>
        <w:rPr>
          <w:rFonts w:hint="cs"/>
          <w:rtl/>
        </w:rPr>
        <w:t>חמימני המעובה</w:t>
      </w:r>
      <w:r>
        <w:rPr>
          <w:rtl/>
        </w:rPr>
        <w:t xml:space="preserve"> </w:t>
      </w:r>
      <w:bookmarkStart w:id="20194" w:name="_ETM_Q35_766030"/>
      <w:bookmarkEnd w:id="20194"/>
      <w:r>
        <w:rPr>
          <w:rFonts w:hint="cs"/>
          <w:rtl/>
        </w:rPr>
        <w:t>(</w:t>
      </w:r>
      <w:r>
        <w:rPr>
          <w:rtl/>
        </w:rPr>
        <w:t xml:space="preserve">תיקון </w:t>
      </w:r>
      <w:bookmarkStart w:id="20195" w:name="_ETM_Q35_766389"/>
      <w:bookmarkEnd w:id="20195"/>
      <w:r>
        <w:rPr>
          <w:rtl/>
        </w:rPr>
        <w:t>מס</w:t>
      </w:r>
      <w:r>
        <w:rPr>
          <w:rFonts w:hint="cs"/>
          <w:rtl/>
        </w:rPr>
        <w:t>' 2), התשפ"ה</w:t>
      </w:r>
      <w:r>
        <w:rPr>
          <w:rFonts w:hint="eastAsia"/>
        </w:rPr>
        <w:t>–</w:t>
      </w:r>
      <w:r>
        <w:rPr>
          <w:rFonts w:hint="cs"/>
          <w:rtl/>
        </w:rPr>
        <w:t xml:space="preserve">2025, </w:t>
      </w:r>
      <w:bookmarkStart w:id="20196" w:name="_ETM_Q35_766809"/>
      <w:bookmarkStart w:id="20197" w:name="_ETM_Q35_767800"/>
      <w:bookmarkStart w:id="20198" w:name="_ETM_Q35_768219"/>
      <w:bookmarkStart w:id="20199" w:name="_ETM_Q35_768550"/>
      <w:bookmarkStart w:id="20200" w:name="_ETM_Q35_769150"/>
      <w:bookmarkStart w:id="20201" w:name="_ETM_Q35_769539"/>
      <w:bookmarkStart w:id="20202" w:name="_ETM_Q35_770259"/>
      <w:bookmarkEnd w:id="20196"/>
      <w:bookmarkEnd w:id="20197"/>
      <w:bookmarkEnd w:id="20198"/>
      <w:bookmarkEnd w:id="20199"/>
      <w:bookmarkEnd w:id="20200"/>
      <w:bookmarkEnd w:id="20201"/>
      <w:bookmarkEnd w:id="20202"/>
      <w:r>
        <w:rPr>
          <w:rtl/>
        </w:rPr>
        <w:t xml:space="preserve">לקריאה </w:t>
      </w:r>
      <w:bookmarkStart w:id="20203" w:name="_ETM_Q35_770740"/>
      <w:bookmarkEnd w:id="20203"/>
      <w:r>
        <w:rPr>
          <w:rtl/>
        </w:rPr>
        <w:t xml:space="preserve">השנייה </w:t>
      </w:r>
      <w:bookmarkStart w:id="20204" w:name="_ETM_Q35_771099"/>
      <w:bookmarkEnd w:id="20204"/>
      <w:r>
        <w:rPr>
          <w:rtl/>
        </w:rPr>
        <w:t xml:space="preserve">ולקריאה </w:t>
      </w:r>
      <w:bookmarkStart w:id="20205" w:name="_ETM_Q35_771610"/>
      <w:bookmarkEnd w:id="20205"/>
      <w:r>
        <w:rPr>
          <w:rtl/>
        </w:rPr>
        <w:t>השלישית</w:t>
      </w:r>
      <w:r>
        <w:rPr>
          <w:rFonts w:hint="cs"/>
          <w:rtl/>
        </w:rPr>
        <w:t>.</w:t>
      </w:r>
      <w:r>
        <w:rPr>
          <w:rtl/>
        </w:rPr>
        <w:t xml:space="preserve"> </w:t>
      </w:r>
      <w:bookmarkStart w:id="20206" w:name="_ETM_Q35_772599"/>
      <w:bookmarkEnd w:id="20206"/>
      <w:r>
        <w:rPr>
          <w:rtl/>
        </w:rPr>
        <w:t xml:space="preserve">הצעת </w:t>
      </w:r>
      <w:bookmarkStart w:id="20207" w:name="_ETM_Q35_773020"/>
      <w:bookmarkEnd w:id="20207"/>
      <w:r>
        <w:rPr>
          <w:rtl/>
        </w:rPr>
        <w:t xml:space="preserve">החוק </w:t>
      </w:r>
      <w:bookmarkStart w:id="20208" w:name="_ETM_Q35_773500"/>
      <w:bookmarkEnd w:id="20208"/>
      <w:r>
        <w:rPr>
          <w:rtl/>
        </w:rPr>
        <w:t xml:space="preserve">היא </w:t>
      </w:r>
      <w:bookmarkStart w:id="20209" w:name="_ETM_Q35_773620"/>
      <w:bookmarkEnd w:id="20209"/>
      <w:r>
        <w:rPr>
          <w:rtl/>
        </w:rPr>
        <w:t xml:space="preserve">הצעת </w:t>
      </w:r>
      <w:bookmarkStart w:id="20210" w:name="_ETM_Q35_774099"/>
      <w:bookmarkEnd w:id="20210"/>
      <w:r>
        <w:rPr>
          <w:rtl/>
        </w:rPr>
        <w:t xml:space="preserve">חוק </w:t>
      </w:r>
      <w:bookmarkStart w:id="20211" w:name="_ETM_Q35_774370"/>
      <w:bookmarkEnd w:id="20211"/>
      <w:r>
        <w:rPr>
          <w:rtl/>
        </w:rPr>
        <w:t xml:space="preserve">ממשלתית </w:t>
      </w:r>
      <w:bookmarkStart w:id="20212" w:name="_ETM_Q35_775659"/>
      <w:bookmarkEnd w:id="20212"/>
      <w:r>
        <w:rPr>
          <w:rtl/>
        </w:rPr>
        <w:t xml:space="preserve">שמטרתה </w:t>
      </w:r>
      <w:bookmarkStart w:id="20213" w:name="_ETM_Q35_776530"/>
      <w:bookmarkEnd w:id="20213"/>
      <w:r>
        <w:rPr>
          <w:rtl/>
        </w:rPr>
        <w:t xml:space="preserve">לאפשר </w:t>
      </w:r>
      <w:bookmarkStart w:id="20214" w:name="_ETM_Q35_777159"/>
      <w:bookmarkEnd w:id="20214"/>
      <w:r>
        <w:rPr>
          <w:rtl/>
        </w:rPr>
        <w:t xml:space="preserve">דחיית </w:t>
      </w:r>
      <w:bookmarkStart w:id="20215" w:name="_ETM_Q35_777610"/>
      <w:bookmarkEnd w:id="20215"/>
      <w:r>
        <w:rPr>
          <w:rtl/>
        </w:rPr>
        <w:t xml:space="preserve">בדיקות </w:t>
      </w:r>
      <w:bookmarkStart w:id="20216" w:name="_ETM_Q35_778120"/>
      <w:bookmarkEnd w:id="20216"/>
      <w:r>
        <w:rPr>
          <w:rtl/>
        </w:rPr>
        <w:t xml:space="preserve">תקופתיות </w:t>
      </w:r>
      <w:bookmarkStart w:id="20217" w:name="_ETM_Q35_778809"/>
      <w:bookmarkEnd w:id="20217"/>
      <w:r>
        <w:rPr>
          <w:rtl/>
        </w:rPr>
        <w:t>ש</w:t>
      </w:r>
      <w:bookmarkStart w:id="20218" w:name="_ETM_Q35_778929"/>
      <w:bookmarkEnd w:id="20218"/>
      <w:r>
        <w:rPr>
          <w:rtl/>
        </w:rPr>
        <w:t xml:space="preserve">ספקי </w:t>
      </w:r>
      <w:bookmarkStart w:id="20219" w:name="_ETM_Q35_779439"/>
      <w:bookmarkEnd w:id="20219"/>
      <w:r>
        <w:rPr>
          <w:rtl/>
        </w:rPr>
        <w:t xml:space="preserve">גז </w:t>
      </w:r>
      <w:bookmarkStart w:id="20220" w:name="_ETM_Q35_780219"/>
      <w:bookmarkEnd w:id="20220"/>
      <w:r>
        <w:rPr>
          <w:rtl/>
        </w:rPr>
        <w:t xml:space="preserve">מחויבים </w:t>
      </w:r>
      <w:bookmarkStart w:id="20221" w:name="_ETM_Q35_781000"/>
      <w:bookmarkEnd w:id="20221"/>
      <w:r>
        <w:rPr>
          <w:rtl/>
        </w:rPr>
        <w:t xml:space="preserve">לערוך </w:t>
      </w:r>
      <w:bookmarkStart w:id="20222" w:name="_ETM_Q35_781360"/>
      <w:bookmarkEnd w:id="20222"/>
      <w:r>
        <w:rPr>
          <w:rFonts w:hint="cs"/>
          <w:rtl/>
        </w:rPr>
        <w:t xml:space="preserve">במתקני </w:t>
      </w:r>
      <w:bookmarkStart w:id="20223" w:name="_ETM_Q35_783577"/>
      <w:bookmarkEnd w:id="20223"/>
      <w:r>
        <w:rPr>
          <w:rFonts w:hint="cs"/>
          <w:rtl/>
        </w:rPr>
        <w:t>גז שהם מספקים להם את הגז</w:t>
      </w:r>
      <w:r>
        <w:rPr>
          <w:rFonts w:hint="cs"/>
          <w:rtl/>
          <w:lang w:eastAsia="he-IL"/>
        </w:rPr>
        <w:t xml:space="preserve"> במצבי חירום, כגון </w:t>
      </w:r>
      <w:bookmarkStart w:id="20224" w:name="_ETM_Q35_785284"/>
      <w:bookmarkEnd w:id="20224"/>
      <w:r>
        <w:rPr>
          <w:rFonts w:hint="cs"/>
          <w:rtl/>
          <w:lang w:eastAsia="he-IL"/>
        </w:rPr>
        <w:t xml:space="preserve">המצב הנוכחי שאנו מצויים בו, מצב מיוחד בעורף, </w:t>
      </w:r>
      <w:bookmarkStart w:id="20225" w:name="_ETM_Q35_789562"/>
      <w:bookmarkEnd w:id="20225"/>
      <w:r>
        <w:rPr>
          <w:rFonts w:hint="cs"/>
          <w:rtl/>
          <w:lang w:eastAsia="he-IL"/>
        </w:rPr>
        <w:t xml:space="preserve">או בהתקיים נסיבות חריגות אחרות שבהן יש קושי של ממש </w:t>
      </w:r>
      <w:bookmarkStart w:id="20226" w:name="_ETM_Q35_798314"/>
      <w:bookmarkEnd w:id="20226"/>
      <w:r>
        <w:rPr>
          <w:rFonts w:hint="cs"/>
          <w:rtl/>
          <w:lang w:eastAsia="he-IL"/>
        </w:rPr>
        <w:t xml:space="preserve">לבצע את הבדיקה במועד. </w:t>
      </w:r>
    </w:p>
    <w:p w:rsidR="00E1062A" w:rsidRDefault="00E1062A" w:rsidP="009036BA">
      <w:pPr>
        <w:rPr>
          <w:rtl/>
          <w:lang w:eastAsia="he-IL"/>
        </w:rPr>
      </w:pPr>
    </w:p>
    <w:p w:rsidR="00E1062A" w:rsidRDefault="00E1062A" w:rsidP="00B41345">
      <w:pPr>
        <w:rPr>
          <w:rtl/>
        </w:rPr>
      </w:pPr>
      <w:bookmarkStart w:id="20227" w:name="TOR_Q36"/>
      <w:bookmarkEnd w:id="20227"/>
      <w:r>
        <w:rPr>
          <w:rFonts w:hint="cs"/>
          <w:rtl/>
        </w:rPr>
        <w:t>בתקן הרלוונטי נקבע כי רוב המתקנים טעונים בדיקה אחת לחמש שנים</w:t>
      </w:r>
      <w:r w:rsidR="00CE5AE6">
        <w:rPr>
          <w:rFonts w:hint="cs"/>
          <w:rtl/>
        </w:rPr>
        <w:t>,</w:t>
      </w:r>
      <w:r>
        <w:rPr>
          <w:rFonts w:hint="cs"/>
          <w:rtl/>
        </w:rPr>
        <w:t xml:space="preserve"> וחלק מהמתקנים טעונים בדיקה אחת לשנה. מאז תחילת מלחמת חרבות ברזל ניתנה </w:t>
      </w:r>
      <w:bookmarkStart w:id="20228" w:name="_ETM_Q36_208041"/>
      <w:bookmarkEnd w:id="20228"/>
      <w:r>
        <w:rPr>
          <w:rFonts w:hint="cs"/>
          <w:rtl/>
        </w:rPr>
        <w:t>לספקי הגז אפשרות לדחות את הבדיקות התקופתיות למתקני גז ביתיים,</w:t>
      </w:r>
      <w:bookmarkStart w:id="20229" w:name="_ETM_Q36_216904"/>
      <w:bookmarkEnd w:id="20229"/>
      <w:r>
        <w:rPr>
          <w:rFonts w:hint="cs"/>
          <w:rtl/>
        </w:rPr>
        <w:t xml:space="preserve"> לדוגמה, אלו המצויים באזורים שלא ניתן היה להגיע אליהם מבחינה ביטחונית. </w:t>
      </w:r>
      <w:bookmarkStart w:id="20230" w:name="_ETM_Q36_218405"/>
      <w:bookmarkStart w:id="20231" w:name="_ETM_Q36_218534"/>
      <w:bookmarkStart w:id="20232" w:name="_ETM_Q36_218589"/>
      <w:bookmarkStart w:id="20233" w:name="_ETM_Q36_218644"/>
      <w:bookmarkEnd w:id="20230"/>
      <w:bookmarkEnd w:id="20231"/>
      <w:bookmarkEnd w:id="20232"/>
      <w:bookmarkEnd w:id="20233"/>
      <w:r w:rsidR="00B41345">
        <w:rPr>
          <w:rFonts w:hint="cs"/>
          <w:rtl/>
        </w:rPr>
        <w:t xml:space="preserve">גם </w:t>
      </w:r>
      <w:r>
        <w:rPr>
          <w:rFonts w:hint="cs"/>
          <w:rtl/>
        </w:rPr>
        <w:t xml:space="preserve">כמה שנים קודם לכן, בתקופת מגפת הקורונה, </w:t>
      </w:r>
      <w:r w:rsidR="00CE5AE6">
        <w:rPr>
          <w:rFonts w:hint="cs"/>
          <w:rtl/>
        </w:rPr>
        <w:t>ניתנה לספקי הגז אפשרות דחייה זו,</w:t>
      </w:r>
      <w:r>
        <w:rPr>
          <w:rFonts w:hint="cs"/>
          <w:rtl/>
        </w:rPr>
        <w:t xml:space="preserve"> לדוגמה, ביחס למתקני </w:t>
      </w:r>
      <w:bookmarkStart w:id="20234" w:name="_ETM_Q36_225627"/>
      <w:bookmarkEnd w:id="20234"/>
      <w:r>
        <w:rPr>
          <w:rFonts w:hint="cs"/>
          <w:rtl/>
        </w:rPr>
        <w:t xml:space="preserve">גז ביתיים המצויים בבתים של קשישים. </w:t>
      </w:r>
      <w:bookmarkStart w:id="20235" w:name="_ETM_Q36_235301"/>
      <w:bookmarkStart w:id="20236" w:name="_ETM_Q36_235394"/>
      <w:bookmarkStart w:id="20237" w:name="_ETM_Q36_235445"/>
      <w:bookmarkStart w:id="20238" w:name="_ETM_Q36_235503"/>
      <w:bookmarkEnd w:id="20235"/>
      <w:bookmarkEnd w:id="20236"/>
      <w:bookmarkEnd w:id="20237"/>
      <w:bookmarkEnd w:id="20238"/>
      <w:r>
        <w:rPr>
          <w:rFonts w:hint="cs"/>
          <w:rtl/>
        </w:rPr>
        <w:t xml:space="preserve">גם הוראות אלו נקבעו </w:t>
      </w:r>
      <w:bookmarkStart w:id="20239" w:name="_ETM_Q36_231621"/>
      <w:bookmarkEnd w:id="20239"/>
      <w:r>
        <w:rPr>
          <w:rFonts w:hint="cs"/>
          <w:rtl/>
        </w:rPr>
        <w:t xml:space="preserve">כהוראת שעה לתקופה קצובה לפי חוק ייעודי שעסק בהארכת תקופות </w:t>
      </w:r>
      <w:bookmarkStart w:id="20240" w:name="_ETM_Q36_242484"/>
      <w:bookmarkEnd w:id="20240"/>
      <w:r>
        <w:rPr>
          <w:rFonts w:hint="cs"/>
          <w:rtl/>
        </w:rPr>
        <w:t xml:space="preserve">בשל מגפת הקורונה. </w:t>
      </w:r>
    </w:p>
    <w:p w:rsidR="00E1062A" w:rsidRDefault="00E1062A" w:rsidP="009635F5">
      <w:pPr>
        <w:rPr>
          <w:rtl/>
        </w:rPr>
      </w:pPr>
      <w:bookmarkStart w:id="20241" w:name="_ETM_Q36_244949"/>
      <w:bookmarkStart w:id="20242" w:name="_ETM_Q36_245039"/>
      <w:bookmarkEnd w:id="20241"/>
      <w:bookmarkEnd w:id="20242"/>
    </w:p>
    <w:p w:rsidR="00E1062A" w:rsidRDefault="00E1062A" w:rsidP="00CE5AE6">
      <w:pPr>
        <w:rPr>
          <w:rtl/>
        </w:rPr>
      </w:pPr>
      <w:bookmarkStart w:id="20243" w:name="_ETM_Q36_245093"/>
      <w:bookmarkStart w:id="20244" w:name="_ETM_Q36_245184"/>
      <w:bookmarkEnd w:id="20243"/>
      <w:bookmarkEnd w:id="20244"/>
      <w:r>
        <w:rPr>
          <w:rFonts w:hint="cs"/>
          <w:rtl/>
        </w:rPr>
        <w:t>הצעת החוק מתייחסת לשלוש אפשרויות דחייה: הראשונה</w:t>
      </w:r>
      <w:bookmarkStart w:id="20245" w:name="_ETM_Q36_246012"/>
      <w:bookmarkEnd w:id="20245"/>
      <w:r>
        <w:rPr>
          <w:rFonts w:hint="cs"/>
          <w:rtl/>
        </w:rPr>
        <w:t xml:space="preserve"> </w:t>
      </w:r>
      <w:r w:rsidR="00B41345">
        <w:rPr>
          <w:rFonts w:hint="eastAsia"/>
          <w:rtl/>
        </w:rPr>
        <w:t xml:space="preserve">– </w:t>
      </w:r>
      <w:r>
        <w:rPr>
          <w:rFonts w:hint="cs"/>
          <w:rtl/>
        </w:rPr>
        <w:t>דחייה פרטנית שניתנת לבעל רישיון, ספק גז שביקש זאת, בהתקיים</w:t>
      </w:r>
      <w:bookmarkStart w:id="20246" w:name="_ETM_Q36_255440"/>
      <w:bookmarkEnd w:id="20246"/>
      <w:r>
        <w:rPr>
          <w:rFonts w:hint="cs"/>
          <w:rtl/>
        </w:rPr>
        <w:t xml:space="preserve"> נסיבות חריגות, אם מנהל מינהל הדלק </w:t>
      </w:r>
      <w:bookmarkStart w:id="20247" w:name="_ETM_Q36_261102"/>
      <w:bookmarkEnd w:id="20247"/>
      <w:r>
        <w:rPr>
          <w:rFonts w:hint="cs"/>
          <w:rtl/>
        </w:rPr>
        <w:t>שוכנע כי יש קושי של ממש שלא תלוי בבעל הרישיון</w:t>
      </w:r>
      <w:bookmarkStart w:id="20248" w:name="_ETM_Q36_263539"/>
      <w:bookmarkEnd w:id="20248"/>
      <w:r>
        <w:rPr>
          <w:rFonts w:hint="cs"/>
          <w:rtl/>
        </w:rPr>
        <w:t xml:space="preserve"> לבצע את הבדיקה במועד</w:t>
      </w:r>
      <w:r w:rsidR="00B41345">
        <w:rPr>
          <w:rFonts w:hint="cs"/>
          <w:rtl/>
        </w:rPr>
        <w:t xml:space="preserve">; </w:t>
      </w:r>
      <w:bookmarkStart w:id="20249" w:name="_ETM_Q36_261449"/>
      <w:bookmarkStart w:id="20250" w:name="_ETM_Q36_261524"/>
      <w:bookmarkStart w:id="20251" w:name="_ETM_Q36_261609"/>
      <w:bookmarkStart w:id="20252" w:name="_ETM_Q36_261690"/>
      <w:bookmarkEnd w:id="20249"/>
      <w:bookmarkEnd w:id="20250"/>
      <w:bookmarkEnd w:id="20251"/>
      <w:bookmarkEnd w:id="20252"/>
      <w:r>
        <w:rPr>
          <w:rFonts w:hint="cs"/>
          <w:rtl/>
        </w:rPr>
        <w:t xml:space="preserve">השנייה </w:t>
      </w:r>
      <w:r w:rsidR="00B41345">
        <w:rPr>
          <w:rFonts w:hint="eastAsia"/>
          <w:rtl/>
        </w:rPr>
        <w:t xml:space="preserve">– </w:t>
      </w:r>
      <w:r>
        <w:rPr>
          <w:rFonts w:hint="cs"/>
          <w:rtl/>
        </w:rPr>
        <w:t xml:space="preserve">דחייה כללית לכל בעלי </w:t>
      </w:r>
      <w:bookmarkStart w:id="20253" w:name="_ETM_Q36_268345"/>
      <w:bookmarkEnd w:id="20253"/>
      <w:r>
        <w:rPr>
          <w:rFonts w:hint="cs"/>
          <w:rtl/>
        </w:rPr>
        <w:t xml:space="preserve">רישיונות ספקי הגז, וזאת אם הוכרז על מצב חירום או </w:t>
      </w:r>
      <w:bookmarkStart w:id="20254" w:name="_ETM_Q36_274297"/>
      <w:bookmarkEnd w:id="20254"/>
      <w:r>
        <w:rPr>
          <w:rFonts w:hint="cs"/>
          <w:rtl/>
        </w:rPr>
        <w:t xml:space="preserve">על מצב מיוחד בלשון החוק, ומנהל מינהל הדלק שוכנע כי יש </w:t>
      </w:r>
      <w:bookmarkStart w:id="20255" w:name="_ETM_Q36_281817"/>
      <w:bookmarkEnd w:id="20255"/>
      <w:r>
        <w:rPr>
          <w:rFonts w:hint="cs"/>
          <w:rtl/>
        </w:rPr>
        <w:t>קושי של ממש אשר נובע מהמצב המיוחד לבצע את הבדיקה</w:t>
      </w:r>
      <w:bookmarkStart w:id="20256" w:name="_ETM_Q36_280980"/>
      <w:bookmarkEnd w:id="20256"/>
      <w:r>
        <w:rPr>
          <w:rFonts w:hint="cs"/>
          <w:rtl/>
        </w:rPr>
        <w:t xml:space="preserve"> כאמור במועד</w:t>
      </w:r>
      <w:r w:rsidR="00B41345">
        <w:rPr>
          <w:rFonts w:hint="cs"/>
          <w:rtl/>
        </w:rPr>
        <w:t xml:space="preserve">; </w:t>
      </w:r>
      <w:bookmarkStart w:id="20257" w:name="_ETM_Q36_286324"/>
      <w:bookmarkStart w:id="20258" w:name="_ETM_Q36_286413"/>
      <w:bookmarkStart w:id="20259" w:name="_ETM_Q36_286484"/>
      <w:bookmarkStart w:id="20260" w:name="_ETM_Q36_286595"/>
      <w:bookmarkEnd w:id="20257"/>
      <w:bookmarkEnd w:id="20258"/>
      <w:bookmarkEnd w:id="20259"/>
      <w:bookmarkEnd w:id="20260"/>
      <w:r>
        <w:rPr>
          <w:rFonts w:hint="cs"/>
          <w:rtl/>
        </w:rPr>
        <w:t xml:space="preserve">השלישית </w:t>
      </w:r>
      <w:r w:rsidR="00B41345">
        <w:rPr>
          <w:rFonts w:hint="eastAsia"/>
          <w:rtl/>
        </w:rPr>
        <w:t xml:space="preserve">– </w:t>
      </w:r>
      <w:r>
        <w:rPr>
          <w:rFonts w:hint="cs"/>
          <w:rtl/>
        </w:rPr>
        <w:t xml:space="preserve">מתן דחייה בהתקיים נסיבות חריגות, כפי שקבע </w:t>
      </w:r>
      <w:bookmarkStart w:id="20261" w:name="_ETM_Q36_292596"/>
      <w:bookmarkEnd w:id="20261"/>
      <w:r>
        <w:rPr>
          <w:rFonts w:hint="cs"/>
          <w:rtl/>
        </w:rPr>
        <w:t xml:space="preserve">שר האנרגיה והתשתיות בתקנות באישור ועדת הכלכלה, וזאת לאחר ששקל </w:t>
      </w:r>
      <w:bookmarkStart w:id="20262" w:name="_ETM_Q36_296271"/>
      <w:bookmarkEnd w:id="20262"/>
      <w:r>
        <w:rPr>
          <w:rFonts w:hint="cs"/>
          <w:rtl/>
        </w:rPr>
        <w:t xml:space="preserve">שיקולים הנוגעים לטובת הציבור ובטיחותו ושוכנע כי יש קושי של </w:t>
      </w:r>
      <w:bookmarkStart w:id="20263" w:name="_ETM_Q36_303855"/>
      <w:bookmarkEnd w:id="20263"/>
      <w:r>
        <w:rPr>
          <w:rFonts w:hint="cs"/>
          <w:rtl/>
        </w:rPr>
        <w:t xml:space="preserve">ממש לבצע את הבדיקות כאמור במועד. </w:t>
      </w:r>
    </w:p>
    <w:p w:rsidR="00E1062A" w:rsidRDefault="00E1062A" w:rsidP="009635F5">
      <w:pPr>
        <w:rPr>
          <w:rtl/>
        </w:rPr>
      </w:pPr>
      <w:bookmarkStart w:id="20264" w:name="_ETM_Q36_305937"/>
      <w:bookmarkStart w:id="20265" w:name="_ETM_Q36_306032"/>
      <w:bookmarkEnd w:id="20264"/>
      <w:bookmarkEnd w:id="20265"/>
    </w:p>
    <w:p w:rsidR="00E1062A" w:rsidRDefault="00E1062A" w:rsidP="00CE5AE6">
      <w:pPr>
        <w:rPr>
          <w:rtl/>
        </w:rPr>
      </w:pPr>
      <w:bookmarkStart w:id="20266" w:name="_ETM_Q36_306097"/>
      <w:bookmarkStart w:id="20267" w:name="_ETM_Q36_306181"/>
      <w:bookmarkEnd w:id="20266"/>
      <w:bookmarkEnd w:id="20267"/>
      <w:r>
        <w:rPr>
          <w:rFonts w:hint="cs"/>
          <w:rtl/>
        </w:rPr>
        <w:t>ביחס לשתי הדחיות שבסמכות</w:t>
      </w:r>
      <w:bookmarkStart w:id="20268" w:name="_ETM_Q36_311330"/>
      <w:bookmarkEnd w:id="20268"/>
      <w:r>
        <w:rPr>
          <w:rFonts w:hint="cs"/>
          <w:rtl/>
        </w:rPr>
        <w:t xml:space="preserve"> מנהל מינהל הדלק, מוצע להסמיך אותו גם להאריך את תקופת </w:t>
      </w:r>
      <w:bookmarkStart w:id="20269" w:name="_ETM_Q36_315054"/>
      <w:bookmarkEnd w:id="20269"/>
      <w:r>
        <w:rPr>
          <w:rFonts w:hint="cs"/>
          <w:rtl/>
        </w:rPr>
        <w:t xml:space="preserve">הדחייה בתקופות נוספות שלא יעלו כל אחת על ארבעה חודשים, </w:t>
      </w:r>
      <w:bookmarkStart w:id="20270" w:name="_ETM_Q36_320131"/>
      <w:bookmarkEnd w:id="20270"/>
      <w:r>
        <w:rPr>
          <w:rFonts w:hint="cs"/>
          <w:rtl/>
        </w:rPr>
        <w:t xml:space="preserve">כל עוד מתקיימת העילה שבשלה ניתנה הדחייה. </w:t>
      </w:r>
      <w:bookmarkStart w:id="20271" w:name="_ETM_Q36_318842"/>
      <w:bookmarkStart w:id="20272" w:name="_ETM_Q36_318875"/>
      <w:bookmarkStart w:id="20273" w:name="_ETM_Q36_318977"/>
      <w:bookmarkEnd w:id="20271"/>
      <w:bookmarkEnd w:id="20272"/>
      <w:bookmarkEnd w:id="20273"/>
      <w:r>
        <w:rPr>
          <w:rFonts w:hint="cs"/>
          <w:rtl/>
        </w:rPr>
        <w:t>מעבר לכך, מוצע</w:t>
      </w:r>
      <w:bookmarkStart w:id="20274" w:name="_ETM_Q36_324507"/>
      <w:bookmarkEnd w:id="20274"/>
      <w:r w:rsidR="00B41345">
        <w:rPr>
          <w:rFonts w:hint="cs"/>
          <w:rtl/>
        </w:rPr>
        <w:t xml:space="preserve"> להקנות סמכות זו</w:t>
      </w:r>
      <w:r>
        <w:rPr>
          <w:rFonts w:hint="cs"/>
          <w:rtl/>
        </w:rPr>
        <w:t xml:space="preserve"> למנהל גם אם העילה שבשלה ניתנה הדחייה </w:t>
      </w:r>
      <w:bookmarkStart w:id="20275" w:name="_ETM_Q36_331044"/>
      <w:bookmarkEnd w:id="20275"/>
      <w:r>
        <w:rPr>
          <w:rFonts w:hint="cs"/>
          <w:rtl/>
        </w:rPr>
        <w:t>אינה מתקיימת, ובלבד שהמנהל ראה כי הדבר נדרש בעקבות הנסיבות</w:t>
      </w:r>
      <w:bookmarkStart w:id="20276" w:name="_ETM_Q36_336953"/>
      <w:bookmarkEnd w:id="20276"/>
      <w:r>
        <w:rPr>
          <w:rFonts w:hint="cs"/>
          <w:rtl/>
        </w:rPr>
        <w:t xml:space="preserve"> החריגות או המצב המיוחד שבשלהם ניתנה הדחייה</w:t>
      </w:r>
      <w:r w:rsidR="00CE5AE6">
        <w:rPr>
          <w:rFonts w:hint="cs"/>
          <w:rtl/>
        </w:rPr>
        <w:t>,</w:t>
      </w:r>
      <w:r>
        <w:rPr>
          <w:rFonts w:hint="cs"/>
          <w:rtl/>
        </w:rPr>
        <w:t xml:space="preserve"> ושההארכה נדרשת לצורך </w:t>
      </w:r>
      <w:bookmarkStart w:id="20277" w:name="_ETM_Q36_344749"/>
      <w:bookmarkEnd w:id="20277"/>
      <w:r>
        <w:rPr>
          <w:rFonts w:hint="cs"/>
          <w:rtl/>
        </w:rPr>
        <w:t xml:space="preserve">השלמת ביצוע בדיקות. </w:t>
      </w:r>
      <w:bookmarkStart w:id="20278" w:name="_ETM_Q36_347373"/>
      <w:bookmarkStart w:id="20279" w:name="_ETM_Q36_347459"/>
      <w:bookmarkStart w:id="20280" w:name="_ETM_Q36_347501"/>
      <w:bookmarkStart w:id="20281" w:name="_ETM_Q36_347581"/>
      <w:bookmarkEnd w:id="20278"/>
      <w:bookmarkEnd w:id="20279"/>
      <w:bookmarkEnd w:id="20280"/>
      <w:bookmarkEnd w:id="20281"/>
      <w:r>
        <w:rPr>
          <w:rFonts w:hint="cs"/>
          <w:rtl/>
        </w:rPr>
        <w:t xml:space="preserve">סך תקופות הדחייה לצורך השלמת </w:t>
      </w:r>
      <w:r w:rsidR="00CE5AE6">
        <w:rPr>
          <w:rFonts w:hint="cs"/>
          <w:rtl/>
        </w:rPr>
        <w:t>ה</w:t>
      </w:r>
      <w:r>
        <w:rPr>
          <w:rFonts w:hint="cs"/>
          <w:rtl/>
        </w:rPr>
        <w:t xml:space="preserve">בדיקות כאמור </w:t>
      </w:r>
      <w:bookmarkStart w:id="20282" w:name="_ETM_Q36_351232"/>
      <w:bookmarkEnd w:id="20282"/>
      <w:r>
        <w:rPr>
          <w:rFonts w:hint="cs"/>
          <w:rtl/>
        </w:rPr>
        <w:t xml:space="preserve">לא יעלה על שמונה חודשים. </w:t>
      </w:r>
      <w:bookmarkStart w:id="20283" w:name="_ETM_Q36_348786"/>
      <w:bookmarkStart w:id="20284" w:name="_ETM_Q36_348842"/>
      <w:bookmarkStart w:id="20285" w:name="_ETM_Q36_349266"/>
      <w:bookmarkStart w:id="20286" w:name="_ETM_Q36_349353"/>
      <w:bookmarkEnd w:id="20283"/>
      <w:bookmarkEnd w:id="20284"/>
      <w:bookmarkEnd w:id="20285"/>
      <w:bookmarkEnd w:id="20286"/>
      <w:r>
        <w:rPr>
          <w:rFonts w:hint="cs"/>
          <w:rtl/>
        </w:rPr>
        <w:t>כמו כן, מו</w:t>
      </w:r>
      <w:bookmarkStart w:id="20287" w:name="_ETM_Q36_354354"/>
      <w:bookmarkEnd w:id="20287"/>
      <w:r>
        <w:rPr>
          <w:rFonts w:hint="cs"/>
          <w:rtl/>
        </w:rPr>
        <w:t xml:space="preserve">צע כי מנהל מינהל הדלק יהיה רשאי להורות על תנאים </w:t>
      </w:r>
      <w:bookmarkStart w:id="20288" w:name="_ETM_Q36_355540"/>
      <w:bookmarkEnd w:id="20288"/>
      <w:r>
        <w:rPr>
          <w:rFonts w:hint="cs"/>
          <w:rtl/>
        </w:rPr>
        <w:t xml:space="preserve">למתן הדחייה או הארכתה, וכן על חובות שיחולו על בעל </w:t>
      </w:r>
      <w:bookmarkStart w:id="20289" w:name="_ETM_Q36_361767"/>
      <w:bookmarkEnd w:id="20289"/>
      <w:r>
        <w:rPr>
          <w:rFonts w:hint="cs"/>
          <w:rtl/>
        </w:rPr>
        <w:t xml:space="preserve">רישיון ספק גז בתקופת הדחייה, וזאת לשם הבטחת רמת הבטיחות </w:t>
      </w:r>
      <w:bookmarkStart w:id="20290" w:name="_ETM_Q36_369414"/>
      <w:bookmarkEnd w:id="20290"/>
      <w:r>
        <w:rPr>
          <w:rFonts w:hint="cs"/>
          <w:rtl/>
        </w:rPr>
        <w:t>הנדרשת לפי החוק ומזעור פוטנציאל הפגיעה בצרכנים.</w:t>
      </w:r>
      <w:bookmarkStart w:id="20291" w:name="_ETM_Q36_374007"/>
      <w:bookmarkEnd w:id="20291"/>
    </w:p>
    <w:p w:rsidR="00E1062A" w:rsidRDefault="00E1062A" w:rsidP="009036BA">
      <w:pPr>
        <w:rPr>
          <w:rtl/>
        </w:rPr>
      </w:pPr>
      <w:bookmarkStart w:id="20292" w:name="_ETM_Q36_374068"/>
      <w:bookmarkEnd w:id="20292"/>
    </w:p>
    <w:p w:rsidR="00E1062A" w:rsidRDefault="00E1062A" w:rsidP="00CE5AE6">
      <w:pPr>
        <w:rPr>
          <w:rtl/>
        </w:rPr>
      </w:pPr>
      <w:bookmarkStart w:id="20293" w:name="_ETM_Q36_374151"/>
      <w:bookmarkStart w:id="20294" w:name="_ETM_Q36_374229"/>
      <w:bookmarkEnd w:id="20293"/>
      <w:bookmarkEnd w:id="20294"/>
      <w:r>
        <w:rPr>
          <w:rFonts w:hint="cs"/>
          <w:rtl/>
        </w:rPr>
        <w:t xml:space="preserve">לבסוף, מוצע להוסיף </w:t>
      </w:r>
      <w:bookmarkStart w:id="20295" w:name="_ETM_Q36_376839"/>
      <w:bookmarkEnd w:id="20295"/>
      <w:r>
        <w:rPr>
          <w:rFonts w:hint="cs"/>
          <w:rtl/>
        </w:rPr>
        <w:t>הפרה מינהלית חדשה, מעבר להפרה המינהלית הקיימת היום, הנוגעת לאי</w:t>
      </w:r>
      <w:bookmarkStart w:id="20296" w:name="_ETM_Q36_378613"/>
      <w:bookmarkEnd w:id="20296"/>
      <w:r>
        <w:rPr>
          <w:rFonts w:hint="cs"/>
          <w:rtl/>
        </w:rPr>
        <w:t>-ביצוע בדיקות במועד. ביחס לאי-ביצוע תנאי או חובה שנקבעו</w:t>
      </w:r>
      <w:bookmarkStart w:id="20297" w:name="_ETM_Q36_384194"/>
      <w:bookmarkEnd w:id="20297"/>
      <w:r>
        <w:rPr>
          <w:rFonts w:hint="cs"/>
          <w:rtl/>
        </w:rPr>
        <w:t xml:space="preserve"> בהורא</w:t>
      </w:r>
      <w:r w:rsidR="00CE5AE6">
        <w:rPr>
          <w:rFonts w:hint="cs"/>
          <w:rtl/>
        </w:rPr>
        <w:t>ות מנהל מינהל הדלק</w:t>
      </w:r>
      <w:r>
        <w:rPr>
          <w:rFonts w:hint="cs"/>
          <w:rtl/>
        </w:rPr>
        <w:t xml:space="preserve"> או בתקנות מכוח התיקון המוצע, סכום </w:t>
      </w:r>
      <w:bookmarkStart w:id="20298" w:name="_ETM_Q36_390473"/>
      <w:bookmarkEnd w:id="20298"/>
      <w:r>
        <w:rPr>
          <w:rFonts w:hint="cs"/>
          <w:rtl/>
        </w:rPr>
        <w:t>העיצום הכספי שמוצע להטיל על המפר הוא מכפלה של 400</w:t>
      </w:r>
      <w:bookmarkStart w:id="20299" w:name="_ETM_Q36_401080"/>
      <w:bookmarkEnd w:id="20299"/>
      <w:r>
        <w:rPr>
          <w:rFonts w:hint="cs"/>
          <w:rtl/>
        </w:rPr>
        <w:t xml:space="preserve"> </w:t>
      </w:r>
      <w:r w:rsidR="00CE5AE6">
        <w:rPr>
          <w:rFonts w:hint="cs"/>
          <w:rtl/>
        </w:rPr>
        <w:t>ש"ח</w:t>
      </w:r>
      <w:r>
        <w:rPr>
          <w:rFonts w:hint="cs"/>
          <w:rtl/>
        </w:rPr>
        <w:t xml:space="preserve"> במספר צרכני הגז שכלפיהם בוצעה ההפרה. </w:t>
      </w:r>
    </w:p>
    <w:p w:rsidR="00E1062A" w:rsidRDefault="00E1062A" w:rsidP="009036BA">
      <w:pPr>
        <w:rPr>
          <w:rtl/>
        </w:rPr>
      </w:pPr>
    </w:p>
    <w:p w:rsidR="00E1062A" w:rsidRDefault="00E1062A" w:rsidP="00CE5AE6">
      <w:pPr>
        <w:rPr>
          <w:rtl/>
        </w:rPr>
      </w:pPr>
      <w:r>
        <w:rPr>
          <w:rFonts w:hint="cs"/>
          <w:rtl/>
        </w:rPr>
        <w:t xml:space="preserve">חברי הכנסת, </w:t>
      </w:r>
      <w:bookmarkStart w:id="20300" w:name="_ETM_Q36_403522"/>
      <w:bookmarkEnd w:id="20300"/>
      <w:r>
        <w:rPr>
          <w:rFonts w:hint="cs"/>
          <w:rtl/>
        </w:rPr>
        <w:t xml:space="preserve">הצעת החוק אמורה לתת למשרד האנרגיה והתשתיות כלים להתמודדות יעילה עם מצב חירום או עם נסיבות חריגות אחרות המונעים את </w:t>
      </w:r>
      <w:bookmarkStart w:id="20301" w:name="_ETM_Q36_417951"/>
      <w:bookmarkEnd w:id="20301"/>
      <w:r>
        <w:rPr>
          <w:rFonts w:hint="cs"/>
          <w:rtl/>
        </w:rPr>
        <w:t>ביצוע הבדיקות התקופתיות למתקני הגז, בהתחשב כמובן בצורך לשמ</w:t>
      </w:r>
      <w:bookmarkStart w:id="20302" w:name="_ETM_Q36_418317"/>
      <w:bookmarkEnd w:id="20302"/>
      <w:r>
        <w:rPr>
          <w:rFonts w:hint="cs"/>
          <w:rtl/>
        </w:rPr>
        <w:t xml:space="preserve">ור על הבטיחות. </w:t>
      </w:r>
      <w:bookmarkStart w:id="20303" w:name="_ETM_Q36_424541"/>
      <w:bookmarkStart w:id="20304" w:name="_ETM_Q36_424650"/>
      <w:bookmarkStart w:id="20305" w:name="_ETM_Q36_424701"/>
      <w:bookmarkEnd w:id="20303"/>
      <w:bookmarkEnd w:id="20304"/>
      <w:bookmarkEnd w:id="20305"/>
      <w:r>
        <w:rPr>
          <w:rFonts w:hint="cs"/>
          <w:rtl/>
        </w:rPr>
        <w:t>א</w:t>
      </w:r>
      <w:bookmarkStart w:id="20306" w:name="_ETM_Q36_424825"/>
      <w:bookmarkEnd w:id="20306"/>
      <w:r>
        <w:rPr>
          <w:rFonts w:hint="cs"/>
          <w:rtl/>
        </w:rPr>
        <w:t xml:space="preserve">ני מבקש מכם לאשר את הצעת החוק </w:t>
      </w:r>
      <w:bookmarkStart w:id="20307" w:name="_ETM_Q36_428141"/>
      <w:bookmarkEnd w:id="20307"/>
      <w:r>
        <w:rPr>
          <w:rFonts w:hint="cs"/>
          <w:rtl/>
        </w:rPr>
        <w:t xml:space="preserve">בנוסח שאישרה הוועדה ולדחות את כל ההסתייגויות. תודה מיוחדת באמת </w:t>
      </w:r>
      <w:bookmarkStart w:id="20308" w:name="_ETM_Q36_433958"/>
      <w:bookmarkEnd w:id="20308"/>
      <w:r>
        <w:rPr>
          <w:rFonts w:hint="cs"/>
          <w:rtl/>
        </w:rPr>
        <w:t>לצוות המשפטי המצוין של ועדת הכלכלה</w:t>
      </w:r>
      <w:r w:rsidR="00CE5AE6">
        <w:rPr>
          <w:rFonts w:hint="cs"/>
          <w:rtl/>
        </w:rPr>
        <w:t>,</w:t>
      </w:r>
      <w:r>
        <w:rPr>
          <w:rFonts w:hint="cs"/>
          <w:rtl/>
        </w:rPr>
        <w:t xml:space="preserve"> שסייע בידי לבצע את </w:t>
      </w:r>
      <w:bookmarkStart w:id="20309" w:name="_ETM_Q36_441246"/>
      <w:bookmarkEnd w:id="20309"/>
      <w:r>
        <w:rPr>
          <w:rFonts w:hint="cs"/>
          <w:rtl/>
        </w:rPr>
        <w:t xml:space="preserve">הדיונים ולהעביר את החוק. תודה רבה. </w:t>
      </w:r>
    </w:p>
    <w:p w:rsidR="00E1062A" w:rsidRDefault="00E1062A" w:rsidP="009635F5">
      <w:pPr>
        <w:rPr>
          <w:rtl/>
        </w:rPr>
      </w:pPr>
    </w:p>
    <w:p w:rsidR="00E1062A" w:rsidRDefault="00E1062A" w:rsidP="009036BA">
      <w:pPr>
        <w:pStyle w:val="af6"/>
        <w:keepNext/>
        <w:rPr>
          <w:rtl/>
        </w:rPr>
      </w:pPr>
      <w:bookmarkStart w:id="20310" w:name="ET_yor_6490_1"/>
      <w:r w:rsidRPr="001E5A01">
        <w:rPr>
          <w:rStyle w:val="TagStyle"/>
          <w:rtl/>
        </w:rPr>
        <w:t xml:space="preserve"> &lt;&lt; יור &gt;&gt; </w:t>
      </w:r>
      <w:r>
        <w:rPr>
          <w:rtl/>
        </w:rPr>
        <w:t>היו"ר ניסים ואטורי:</w:t>
      </w:r>
      <w:r w:rsidRPr="001E5A01">
        <w:rPr>
          <w:rStyle w:val="TagStyle"/>
          <w:rtl/>
        </w:rPr>
        <w:t xml:space="preserve"> &lt;&lt; יור &gt;&gt;</w:t>
      </w:r>
      <w:r>
        <w:rPr>
          <w:rtl/>
        </w:rPr>
        <w:t xml:space="preserve">  </w:t>
      </w:r>
      <w:bookmarkEnd w:id="20310"/>
    </w:p>
    <w:p w:rsidR="00E1062A" w:rsidRDefault="00E1062A" w:rsidP="008F4B6E">
      <w:pPr>
        <w:rPr>
          <w:rtl/>
        </w:rPr>
      </w:pPr>
    </w:p>
    <w:p w:rsidR="00E1062A" w:rsidRDefault="00E1062A" w:rsidP="00B41345">
      <w:pPr>
        <w:rPr>
          <w:rtl/>
        </w:rPr>
      </w:pPr>
      <w:r>
        <w:rPr>
          <w:rFonts w:hint="cs"/>
          <w:rtl/>
        </w:rPr>
        <w:t xml:space="preserve">תודה רבה. להצעת החוק </w:t>
      </w:r>
      <w:bookmarkStart w:id="20311" w:name="_ETM_Q36_448616"/>
      <w:bookmarkEnd w:id="20311"/>
      <w:r>
        <w:rPr>
          <w:rFonts w:hint="cs"/>
          <w:rtl/>
        </w:rPr>
        <w:t xml:space="preserve">הוגשו </w:t>
      </w:r>
      <w:r w:rsidR="00B41345">
        <w:rPr>
          <w:rFonts w:hint="cs"/>
          <w:rtl/>
        </w:rPr>
        <w:t>כמה</w:t>
      </w:r>
      <w:r>
        <w:rPr>
          <w:rFonts w:hint="cs"/>
          <w:rtl/>
        </w:rPr>
        <w:t xml:space="preserve"> הסתייגויות של קבוצת יש עתיד. מירב?</w:t>
      </w:r>
    </w:p>
    <w:p w:rsidR="00E1062A" w:rsidRDefault="00E1062A" w:rsidP="009036BA">
      <w:pPr>
        <w:rPr>
          <w:rtl/>
        </w:rPr>
      </w:pPr>
    </w:p>
    <w:p w:rsidR="00E1062A" w:rsidRDefault="00E1062A" w:rsidP="009036BA">
      <w:pPr>
        <w:pStyle w:val="af5"/>
        <w:keepNext/>
        <w:rPr>
          <w:rStyle w:val="TagStyle"/>
          <w:rtl/>
        </w:rPr>
      </w:pPr>
      <w:bookmarkStart w:id="20312" w:name="ET_interruption_5300_2"/>
    </w:p>
    <w:p w:rsidR="00E1062A" w:rsidRDefault="00E1062A" w:rsidP="009036BA">
      <w:pPr>
        <w:pStyle w:val="af5"/>
        <w:keepNext/>
        <w:rPr>
          <w:rtl/>
        </w:rPr>
      </w:pPr>
      <w:r w:rsidRPr="001E5A01">
        <w:rPr>
          <w:rStyle w:val="TagStyle"/>
          <w:rtl/>
        </w:rPr>
        <w:t xml:space="preserve"> &lt;&lt; קריאה &gt;&gt; </w:t>
      </w:r>
      <w:r>
        <w:rPr>
          <w:rtl/>
        </w:rPr>
        <w:t>מירב בן ארי (יש עתיד):</w:t>
      </w:r>
      <w:r w:rsidRPr="001E5A01">
        <w:rPr>
          <w:rStyle w:val="TagStyle"/>
          <w:rtl/>
        </w:rPr>
        <w:t xml:space="preserve"> &lt;&lt; קריאה &gt;&gt;</w:t>
      </w:r>
      <w:r>
        <w:rPr>
          <w:rtl/>
        </w:rPr>
        <w:t xml:space="preserve">  </w:t>
      </w:r>
      <w:bookmarkEnd w:id="20312"/>
    </w:p>
    <w:p w:rsidR="00E1062A" w:rsidRDefault="00E1062A" w:rsidP="008F4B6E">
      <w:pPr>
        <w:rPr>
          <w:rtl/>
        </w:rPr>
      </w:pPr>
    </w:p>
    <w:p w:rsidR="00E1062A" w:rsidRDefault="00E1062A" w:rsidP="009036BA">
      <w:pPr>
        <w:rPr>
          <w:rtl/>
        </w:rPr>
      </w:pPr>
      <w:r>
        <w:rPr>
          <w:rFonts w:hint="cs"/>
          <w:rtl/>
        </w:rPr>
        <w:t xml:space="preserve">אני מסירה את ההסתייגויות. </w:t>
      </w:r>
    </w:p>
    <w:p w:rsidR="00E1062A" w:rsidRDefault="00E1062A" w:rsidP="009036BA">
      <w:pPr>
        <w:rPr>
          <w:rtl/>
        </w:rPr>
      </w:pPr>
    </w:p>
    <w:p w:rsidR="00E1062A" w:rsidRDefault="00E1062A" w:rsidP="009036BA">
      <w:pPr>
        <w:pStyle w:val="af6"/>
        <w:keepNext/>
        <w:rPr>
          <w:rtl/>
        </w:rPr>
      </w:pPr>
      <w:r w:rsidRPr="001E5A01">
        <w:rPr>
          <w:rStyle w:val="TagStyle"/>
          <w:rtl/>
        </w:rPr>
        <w:t xml:space="preserve"> &lt;&lt; יור &gt;&gt; </w:t>
      </w:r>
      <w:r>
        <w:rPr>
          <w:rtl/>
        </w:rPr>
        <w:t>היו"ר ניסים ואטורי:</w:t>
      </w:r>
      <w:r w:rsidRPr="001E5A01">
        <w:rPr>
          <w:rStyle w:val="TagStyle"/>
          <w:rtl/>
        </w:rPr>
        <w:t xml:space="preserve"> &lt;&lt; יור &gt;&gt;</w:t>
      </w:r>
      <w:r>
        <w:rPr>
          <w:rtl/>
        </w:rPr>
        <w:t xml:space="preserve">  </w:t>
      </w:r>
    </w:p>
    <w:p w:rsidR="00E1062A" w:rsidRDefault="00E1062A" w:rsidP="008F4B6E">
      <w:pPr>
        <w:rPr>
          <w:rtl/>
        </w:rPr>
      </w:pPr>
    </w:p>
    <w:p w:rsidR="00E1062A" w:rsidRDefault="00E1062A" w:rsidP="00CE5AE6">
      <w:pPr>
        <w:rPr>
          <w:rtl/>
        </w:rPr>
      </w:pPr>
      <w:r>
        <w:rPr>
          <w:rFonts w:hint="cs"/>
          <w:rtl/>
        </w:rPr>
        <w:t>מסירה את ההסתייגויות</w:t>
      </w:r>
      <w:bookmarkStart w:id="20313" w:name="_ETM_Q36_458382"/>
      <w:bookmarkEnd w:id="20313"/>
      <w:r w:rsidR="00CE5AE6">
        <w:rPr>
          <w:rFonts w:hint="cs"/>
          <w:rtl/>
        </w:rPr>
        <w:t>,</w:t>
      </w:r>
      <w:r>
        <w:rPr>
          <w:rFonts w:hint="cs"/>
          <w:rtl/>
        </w:rPr>
        <w:t xml:space="preserve"> תודה רבה, מודה לך מקרב לב. גם רשות דיבור</w:t>
      </w:r>
      <w:r w:rsidR="00CE5AE6">
        <w:rPr>
          <w:rFonts w:hint="cs"/>
          <w:rtl/>
        </w:rPr>
        <w:t xml:space="preserve"> –</w:t>
      </w:r>
      <w:r>
        <w:rPr>
          <w:rFonts w:hint="cs"/>
          <w:rtl/>
        </w:rPr>
        <w:t xml:space="preserve"> אני לא רואה שמישהו מאלה שביקשו נמצא פה. </w:t>
      </w:r>
    </w:p>
    <w:p w:rsidR="00E1062A" w:rsidRDefault="00E1062A" w:rsidP="009036BA">
      <w:pPr>
        <w:rPr>
          <w:rtl/>
        </w:rPr>
      </w:pPr>
      <w:bookmarkStart w:id="20314" w:name="_ETM_Q36_458690"/>
      <w:bookmarkStart w:id="20315" w:name="_ETM_Q36_458749"/>
      <w:bookmarkEnd w:id="20314"/>
      <w:bookmarkEnd w:id="20315"/>
    </w:p>
    <w:p w:rsidR="00E1062A" w:rsidRDefault="00E1062A" w:rsidP="009036BA">
      <w:pPr>
        <w:rPr>
          <w:rtl/>
        </w:rPr>
      </w:pPr>
      <w:bookmarkStart w:id="20316" w:name="_ETM_Q36_458818"/>
      <w:bookmarkStart w:id="20317" w:name="_ETM_Q36_458853"/>
      <w:bookmarkEnd w:id="20316"/>
      <w:bookmarkEnd w:id="20317"/>
      <w:r>
        <w:rPr>
          <w:rFonts w:hint="cs"/>
          <w:rtl/>
        </w:rPr>
        <w:t>לכן אנחנו נצביע על החוק. כל ההסתייגויות הוסרו, כמובן. נעבור להצבעה על הצעת חוק הגז הפחמימני המעובה (תיקון מס' 2), התשפ"ה</w:t>
      </w:r>
      <w:r>
        <w:rPr>
          <w:rFonts w:hint="eastAsia"/>
          <w:rtl/>
        </w:rPr>
        <w:t>–</w:t>
      </w:r>
      <w:r>
        <w:rPr>
          <w:rFonts w:hint="cs"/>
          <w:rtl/>
        </w:rPr>
        <w:t xml:space="preserve">2025, בקריאה השנייה. הצבעה. </w:t>
      </w:r>
    </w:p>
    <w:p w:rsidR="00E1062A" w:rsidRDefault="00E1062A" w:rsidP="009036BA">
      <w:pPr>
        <w:pStyle w:val="af1"/>
        <w:keepNext/>
        <w:rPr>
          <w:rtl/>
        </w:rPr>
      </w:pPr>
      <w:bookmarkStart w:id="20318" w:name="_ETM_Q36_463913"/>
      <w:bookmarkEnd w:id="20318"/>
    </w:p>
    <w:p w:rsidR="00E1062A" w:rsidRDefault="00E1062A" w:rsidP="009036BA">
      <w:pPr>
        <w:pStyle w:val="af1"/>
        <w:keepNext/>
        <w:rPr>
          <w:rtl/>
        </w:rPr>
      </w:pPr>
      <w:bookmarkStart w:id="20319" w:name="_ETM_Q36_463998"/>
      <w:bookmarkEnd w:id="20319"/>
      <w:r>
        <w:rPr>
          <w:rtl/>
        </w:rPr>
        <w:t>הצבעה מס'</w:t>
      </w:r>
      <w:r>
        <w:rPr>
          <w:rFonts w:hint="cs"/>
          <w:rtl/>
        </w:rPr>
        <w:t xml:space="preserve"> 6</w:t>
      </w:r>
    </w:p>
    <w:p w:rsidR="00E1062A" w:rsidRDefault="00E1062A" w:rsidP="009036BA">
      <w:pPr>
        <w:pStyle w:val="--"/>
        <w:keepNext/>
        <w:rPr>
          <w:rtl/>
        </w:rPr>
      </w:pPr>
    </w:p>
    <w:p w:rsidR="00E1062A" w:rsidRDefault="00E1062A" w:rsidP="009036BA">
      <w:pPr>
        <w:pStyle w:val="--"/>
        <w:keepNext/>
        <w:rPr>
          <w:rtl/>
        </w:rPr>
      </w:pPr>
      <w:r>
        <w:rPr>
          <w:rFonts w:hint="cs"/>
          <w:rtl/>
        </w:rPr>
        <w:t>בעד סעיפים 1–3</w:t>
      </w:r>
      <w:r>
        <w:rPr>
          <w:rtl/>
        </w:rPr>
        <w:t xml:space="preserve"> –</w:t>
      </w:r>
      <w:r>
        <w:rPr>
          <w:rFonts w:hint="cs"/>
          <w:rtl/>
        </w:rPr>
        <w:t xml:space="preserve"> 17</w:t>
      </w:r>
    </w:p>
    <w:p w:rsidR="00E1062A" w:rsidRDefault="00E1062A" w:rsidP="009036BA">
      <w:pPr>
        <w:pStyle w:val="--"/>
        <w:keepNext/>
        <w:rPr>
          <w:rtl/>
        </w:rPr>
      </w:pPr>
      <w:r>
        <w:rPr>
          <w:rtl/>
        </w:rPr>
        <w:t xml:space="preserve">נגד – </w:t>
      </w:r>
      <w:r>
        <w:rPr>
          <w:rFonts w:hint="cs"/>
          <w:rtl/>
        </w:rPr>
        <w:t>אין</w:t>
      </w:r>
    </w:p>
    <w:p w:rsidR="00E1062A" w:rsidRDefault="00E1062A" w:rsidP="009036BA">
      <w:pPr>
        <w:pStyle w:val="--"/>
        <w:keepNext/>
        <w:rPr>
          <w:rtl/>
        </w:rPr>
      </w:pPr>
      <w:r>
        <w:rPr>
          <w:rtl/>
        </w:rPr>
        <w:t xml:space="preserve">נמנעים – </w:t>
      </w:r>
      <w:r>
        <w:rPr>
          <w:rFonts w:hint="cs"/>
          <w:rtl/>
        </w:rPr>
        <w:t>אין</w:t>
      </w:r>
    </w:p>
    <w:p w:rsidR="00E1062A" w:rsidRDefault="00E1062A" w:rsidP="009036BA">
      <w:pPr>
        <w:pStyle w:val="af2"/>
        <w:rPr>
          <w:rtl/>
        </w:rPr>
      </w:pPr>
      <w:r>
        <w:rPr>
          <w:rFonts w:hint="cs"/>
          <w:rtl/>
        </w:rPr>
        <w:t>סעיפים 1–3 נתקבלו.</w:t>
      </w:r>
    </w:p>
    <w:p w:rsidR="00E1062A" w:rsidRDefault="00E1062A" w:rsidP="009036BA">
      <w:pPr>
        <w:rPr>
          <w:rtl/>
        </w:rPr>
      </w:pPr>
      <w:bookmarkStart w:id="20320" w:name="_ETM_Q36_482651"/>
      <w:bookmarkStart w:id="20321" w:name="_ETM_Q36_482729"/>
      <w:bookmarkEnd w:id="20320"/>
      <w:bookmarkEnd w:id="20321"/>
    </w:p>
    <w:p w:rsidR="00E1062A" w:rsidRPr="00361A65" w:rsidRDefault="00E1062A" w:rsidP="009036BA">
      <w:pPr>
        <w:rPr>
          <w:rtl/>
        </w:rPr>
      </w:pPr>
      <w:bookmarkStart w:id="20322" w:name="_ETM_Q36_482826"/>
      <w:bookmarkStart w:id="20323" w:name="_ETM_Q36_482997"/>
      <w:bookmarkEnd w:id="20322"/>
      <w:bookmarkEnd w:id="20323"/>
    </w:p>
    <w:p w:rsidR="00E1062A" w:rsidRDefault="00E1062A" w:rsidP="009036BA">
      <w:pPr>
        <w:pStyle w:val="af6"/>
        <w:keepNext/>
        <w:rPr>
          <w:rtl/>
        </w:rPr>
      </w:pPr>
      <w:bookmarkStart w:id="20324" w:name="ET_yor_6490_4"/>
      <w:r w:rsidRPr="001E5A01">
        <w:rPr>
          <w:rStyle w:val="TagStyle"/>
          <w:rtl/>
        </w:rPr>
        <w:t xml:space="preserve"> &lt;&lt; יור &gt;&gt; </w:t>
      </w:r>
      <w:r>
        <w:rPr>
          <w:rtl/>
        </w:rPr>
        <w:t>היו"ר ניסים ואטורי:</w:t>
      </w:r>
      <w:r w:rsidRPr="001E5A01">
        <w:rPr>
          <w:rStyle w:val="TagStyle"/>
          <w:rtl/>
        </w:rPr>
        <w:t xml:space="preserve"> &lt;&lt; יור &gt;&gt;</w:t>
      </w:r>
      <w:r>
        <w:rPr>
          <w:rtl/>
        </w:rPr>
        <w:t xml:space="preserve">  </w:t>
      </w:r>
      <w:bookmarkEnd w:id="20324"/>
    </w:p>
    <w:p w:rsidR="00E1062A" w:rsidRDefault="00E1062A" w:rsidP="008F4B6E">
      <w:pPr>
        <w:rPr>
          <w:rtl/>
        </w:rPr>
      </w:pPr>
    </w:p>
    <w:p w:rsidR="00590336" w:rsidRDefault="00E1062A" w:rsidP="009036BA">
      <w:pPr>
        <w:rPr>
          <w:rtl/>
        </w:rPr>
      </w:pPr>
      <w:r>
        <w:rPr>
          <w:rFonts w:hint="cs"/>
          <w:rtl/>
        </w:rPr>
        <w:t xml:space="preserve">17 </w:t>
      </w:r>
      <w:bookmarkStart w:id="20325" w:name="_ETM_Q36_498650"/>
      <w:bookmarkEnd w:id="20325"/>
      <w:r>
        <w:rPr>
          <w:rFonts w:hint="cs"/>
          <w:rtl/>
        </w:rPr>
        <w:t xml:space="preserve">בעד, נוכח אחד. הצעת החוק עברה בקריאה השנייה. </w:t>
      </w:r>
    </w:p>
    <w:p w:rsidR="00590336" w:rsidRDefault="00590336" w:rsidP="009036BA">
      <w:pPr>
        <w:rPr>
          <w:rtl/>
        </w:rPr>
      </w:pPr>
    </w:p>
    <w:p w:rsidR="00E1062A" w:rsidRDefault="00E1062A" w:rsidP="009036BA">
      <w:pPr>
        <w:rPr>
          <w:rtl/>
        </w:rPr>
      </w:pPr>
      <w:r>
        <w:rPr>
          <w:rFonts w:hint="cs"/>
          <w:rtl/>
        </w:rPr>
        <w:t xml:space="preserve">נעבור </w:t>
      </w:r>
      <w:bookmarkStart w:id="20326" w:name="_ETM_Q36_503889"/>
      <w:bookmarkEnd w:id="20326"/>
      <w:r>
        <w:rPr>
          <w:rFonts w:hint="cs"/>
          <w:rtl/>
        </w:rPr>
        <w:t>להצבעה בקריאה השלישית על הצעת חוק הגז הפחמימני המעובה (תיקון מס' 2), התשפ"ה</w:t>
      </w:r>
      <w:r>
        <w:rPr>
          <w:rFonts w:hint="eastAsia"/>
          <w:rtl/>
        </w:rPr>
        <w:t>–</w:t>
      </w:r>
      <w:r>
        <w:rPr>
          <w:rFonts w:hint="cs"/>
          <w:rtl/>
        </w:rPr>
        <w:t xml:space="preserve">2025. </w:t>
      </w:r>
    </w:p>
    <w:p w:rsidR="00E1062A" w:rsidRDefault="00E1062A" w:rsidP="009036BA">
      <w:pPr>
        <w:pStyle w:val="af1"/>
        <w:keepNext/>
        <w:rPr>
          <w:rtl/>
        </w:rPr>
      </w:pPr>
    </w:p>
    <w:p w:rsidR="00E1062A" w:rsidRDefault="00E1062A" w:rsidP="009036BA">
      <w:pPr>
        <w:pStyle w:val="af1"/>
        <w:keepNext/>
        <w:rPr>
          <w:rtl/>
        </w:rPr>
      </w:pPr>
      <w:r>
        <w:rPr>
          <w:rtl/>
        </w:rPr>
        <w:t>הצבעה מס'</w:t>
      </w:r>
      <w:r>
        <w:rPr>
          <w:rFonts w:hint="cs"/>
          <w:rtl/>
        </w:rPr>
        <w:t xml:space="preserve"> 7</w:t>
      </w:r>
    </w:p>
    <w:p w:rsidR="00E1062A" w:rsidRDefault="00E1062A" w:rsidP="009036BA">
      <w:pPr>
        <w:pStyle w:val="--"/>
        <w:keepNext/>
        <w:rPr>
          <w:rtl/>
        </w:rPr>
      </w:pPr>
    </w:p>
    <w:p w:rsidR="00E1062A" w:rsidRDefault="00E1062A" w:rsidP="009036BA">
      <w:pPr>
        <w:pStyle w:val="--"/>
        <w:keepNext/>
        <w:rPr>
          <w:rtl/>
        </w:rPr>
      </w:pPr>
      <w:r>
        <w:rPr>
          <w:rtl/>
        </w:rPr>
        <w:t>בעד החוק –</w:t>
      </w:r>
      <w:r>
        <w:rPr>
          <w:rFonts w:hint="cs"/>
          <w:rtl/>
        </w:rPr>
        <w:t xml:space="preserve"> 17</w:t>
      </w:r>
    </w:p>
    <w:p w:rsidR="00E1062A" w:rsidRDefault="00E1062A" w:rsidP="009036BA">
      <w:pPr>
        <w:pStyle w:val="--"/>
        <w:keepNext/>
        <w:rPr>
          <w:rtl/>
        </w:rPr>
      </w:pPr>
      <w:r>
        <w:rPr>
          <w:rtl/>
        </w:rPr>
        <w:t xml:space="preserve">נגד – </w:t>
      </w:r>
      <w:r>
        <w:rPr>
          <w:rFonts w:hint="cs"/>
          <w:rtl/>
        </w:rPr>
        <w:t>אין</w:t>
      </w:r>
    </w:p>
    <w:p w:rsidR="00E1062A" w:rsidRDefault="00E1062A" w:rsidP="009036BA">
      <w:pPr>
        <w:pStyle w:val="--"/>
        <w:keepNext/>
        <w:rPr>
          <w:rtl/>
        </w:rPr>
      </w:pPr>
      <w:r>
        <w:rPr>
          <w:rtl/>
        </w:rPr>
        <w:t xml:space="preserve">נמנעים – </w:t>
      </w:r>
      <w:r>
        <w:rPr>
          <w:rFonts w:hint="cs"/>
          <w:rtl/>
        </w:rPr>
        <w:t xml:space="preserve">אין </w:t>
      </w:r>
    </w:p>
    <w:p w:rsidR="00E1062A" w:rsidRPr="00361A65" w:rsidRDefault="00E1062A" w:rsidP="009036BA">
      <w:pPr>
        <w:pStyle w:val="af2"/>
        <w:rPr>
          <w:rtl/>
        </w:rPr>
      </w:pPr>
      <w:r>
        <w:rPr>
          <w:rtl/>
        </w:rPr>
        <w:t>חוק</w:t>
      </w:r>
      <w:bookmarkStart w:id="20327" w:name="_ETM_Q36_513007"/>
      <w:bookmarkEnd w:id="20327"/>
      <w:r>
        <w:rPr>
          <w:rFonts w:hint="cs"/>
          <w:rtl/>
        </w:rPr>
        <w:t xml:space="preserve"> הגז הפחמימני המעובה (תיקון מס' 2), התשפ"ה</w:t>
      </w:r>
      <w:r>
        <w:rPr>
          <w:rFonts w:hint="eastAsia"/>
          <w:rtl/>
        </w:rPr>
        <w:t>–</w:t>
      </w:r>
      <w:r>
        <w:rPr>
          <w:rFonts w:hint="cs"/>
          <w:rtl/>
        </w:rPr>
        <w:t>2025, נתקבל.</w:t>
      </w:r>
    </w:p>
    <w:p w:rsidR="00E1062A" w:rsidRDefault="00E1062A" w:rsidP="009036BA">
      <w:pPr>
        <w:rPr>
          <w:rtl/>
        </w:rPr>
      </w:pPr>
    </w:p>
    <w:p w:rsidR="00E1062A" w:rsidRDefault="00E1062A" w:rsidP="009036BA">
      <w:pPr>
        <w:pStyle w:val="af6"/>
        <w:keepNext/>
        <w:rPr>
          <w:rtl/>
        </w:rPr>
      </w:pPr>
      <w:r w:rsidRPr="001E5A01">
        <w:rPr>
          <w:rStyle w:val="TagStyle"/>
          <w:rtl/>
        </w:rPr>
        <w:t xml:space="preserve"> &lt;&lt; יור &gt;&gt; </w:t>
      </w:r>
      <w:r>
        <w:rPr>
          <w:rtl/>
        </w:rPr>
        <w:t>היו"ר ניסים ואטורי:</w:t>
      </w:r>
      <w:r w:rsidRPr="001E5A01">
        <w:rPr>
          <w:rStyle w:val="TagStyle"/>
          <w:rtl/>
        </w:rPr>
        <w:t xml:space="preserve"> &lt;&lt; יור &gt;&gt;</w:t>
      </w:r>
      <w:r>
        <w:rPr>
          <w:rtl/>
        </w:rPr>
        <w:t xml:space="preserve">  </w:t>
      </w:r>
    </w:p>
    <w:p w:rsidR="00E1062A" w:rsidRDefault="00E1062A" w:rsidP="008F4B6E">
      <w:pPr>
        <w:rPr>
          <w:rtl/>
        </w:rPr>
      </w:pPr>
    </w:p>
    <w:p w:rsidR="00E1062A" w:rsidRDefault="00E1062A" w:rsidP="009036BA">
      <w:pPr>
        <w:rPr>
          <w:rtl/>
        </w:rPr>
      </w:pPr>
      <w:r>
        <w:rPr>
          <w:rFonts w:hint="cs"/>
          <w:rtl/>
        </w:rPr>
        <w:t xml:space="preserve">17 בעד, נוכח אחד. אני קובע כי הצעת החוק </w:t>
      </w:r>
      <w:bookmarkStart w:id="20328" w:name="_ETM_Q36_533686"/>
      <w:bookmarkEnd w:id="20328"/>
      <w:r>
        <w:rPr>
          <w:rFonts w:hint="cs"/>
          <w:rtl/>
        </w:rPr>
        <w:t>עברה בקריאה השלישית</w:t>
      </w:r>
      <w:r w:rsidR="00937529">
        <w:rPr>
          <w:rFonts w:hint="cs"/>
          <w:rtl/>
        </w:rPr>
        <w:t>,</w:t>
      </w:r>
      <w:r>
        <w:rPr>
          <w:rFonts w:hint="cs"/>
          <w:rtl/>
        </w:rPr>
        <w:t xml:space="preserve"> ותיכנס לספר החוקים של מדינת ישראל. </w:t>
      </w:r>
    </w:p>
    <w:p w:rsidR="00E1062A" w:rsidRDefault="00E1062A" w:rsidP="009036BA">
      <w:pPr>
        <w:rPr>
          <w:rtl/>
        </w:rPr>
      </w:pPr>
    </w:p>
    <w:p w:rsidR="00E1062A" w:rsidRDefault="00E1062A" w:rsidP="009036BA">
      <w:pPr>
        <w:rPr>
          <w:rtl/>
        </w:rPr>
      </w:pPr>
    </w:p>
    <w:p w:rsidR="00E1062A" w:rsidRDefault="00E1062A" w:rsidP="009036BA">
      <w:pPr>
        <w:pStyle w:val="a6"/>
        <w:rPr>
          <w:rtl/>
        </w:rPr>
      </w:pPr>
      <w:r w:rsidRPr="001E5A01">
        <w:rPr>
          <w:rStyle w:val="TagStyle"/>
          <w:rtl/>
        </w:rPr>
        <w:t xml:space="preserve"> &lt;&lt; נושא &gt;&gt; </w:t>
      </w:r>
      <w:bookmarkStart w:id="20329" w:name="_Toc188345194"/>
      <w:r>
        <w:rPr>
          <w:rtl/>
        </w:rPr>
        <w:t>מסמכים שהונחו על שולחן הכנסת</w:t>
      </w:r>
      <w:bookmarkEnd w:id="20329"/>
      <w:r w:rsidRPr="001E5A01">
        <w:rPr>
          <w:rStyle w:val="TagStyle"/>
          <w:rtl/>
        </w:rPr>
        <w:t xml:space="preserve"> &lt;&lt; נושא &gt;&gt;</w:t>
      </w:r>
      <w:r>
        <w:rPr>
          <w:rtl/>
        </w:rPr>
        <w:t xml:space="preserve">  </w:t>
      </w:r>
    </w:p>
    <w:p w:rsidR="00E1062A" w:rsidRDefault="00E1062A" w:rsidP="009036BA">
      <w:pPr>
        <w:rPr>
          <w:rtl/>
        </w:rPr>
      </w:pPr>
    </w:p>
    <w:p w:rsidR="00E1062A" w:rsidRDefault="00E1062A" w:rsidP="009036BA">
      <w:pPr>
        <w:pStyle w:val="af6"/>
        <w:keepNext/>
        <w:rPr>
          <w:rtl/>
        </w:rPr>
      </w:pPr>
      <w:r w:rsidRPr="002D573B">
        <w:rPr>
          <w:rStyle w:val="TagStyle"/>
          <w:rtl/>
        </w:rPr>
        <w:t xml:space="preserve"> &lt;&lt; יור &gt;&gt; </w:t>
      </w:r>
      <w:r>
        <w:rPr>
          <w:rtl/>
        </w:rPr>
        <w:t>היו"ר ניסים ואטורי:</w:t>
      </w:r>
      <w:r w:rsidRPr="002D573B">
        <w:rPr>
          <w:rStyle w:val="TagStyle"/>
          <w:rtl/>
        </w:rPr>
        <w:t xml:space="preserve"> &lt;&lt; יור &gt;&gt;</w:t>
      </w:r>
      <w:r>
        <w:rPr>
          <w:rtl/>
        </w:rPr>
        <w:t xml:space="preserve">  </w:t>
      </w:r>
    </w:p>
    <w:p w:rsidR="00E1062A" w:rsidRDefault="00E1062A" w:rsidP="008F4B6E">
      <w:pPr>
        <w:rPr>
          <w:rtl/>
        </w:rPr>
      </w:pPr>
    </w:p>
    <w:p w:rsidR="00E1062A" w:rsidRDefault="00E1062A" w:rsidP="009036BA">
      <w:pPr>
        <w:rPr>
          <w:rtl/>
        </w:rPr>
      </w:pPr>
      <w:r>
        <w:rPr>
          <w:rFonts w:hint="cs"/>
          <w:rtl/>
        </w:rPr>
        <w:t xml:space="preserve">הודעה לסגנית מזכיר הכנסת. </w:t>
      </w:r>
    </w:p>
    <w:p w:rsidR="00E1062A" w:rsidRDefault="00E1062A" w:rsidP="009036BA">
      <w:pPr>
        <w:rPr>
          <w:rtl/>
        </w:rPr>
      </w:pPr>
    </w:p>
    <w:p w:rsidR="00E1062A" w:rsidRDefault="00E1062A" w:rsidP="009036BA">
      <w:pPr>
        <w:pStyle w:val="a4"/>
        <w:keepNext/>
      </w:pPr>
      <w:bookmarkStart w:id="20330" w:name="ET_speaker_6118_12"/>
      <w:r w:rsidRPr="002D573B">
        <w:rPr>
          <w:rStyle w:val="TagStyle"/>
          <w:rtl/>
        </w:rPr>
        <w:t xml:space="preserve"> &lt;&lt; דובר &gt;&gt; </w:t>
      </w:r>
      <w:bookmarkStart w:id="20331" w:name="_Toc188345195"/>
      <w:r>
        <w:rPr>
          <w:rtl/>
        </w:rPr>
        <w:t>סגנית מזכיר הכנסת אלינור ימין:</w:t>
      </w:r>
      <w:bookmarkEnd w:id="20331"/>
      <w:r w:rsidRPr="002D573B">
        <w:rPr>
          <w:rStyle w:val="TagStyle"/>
          <w:rtl/>
        </w:rPr>
        <w:t xml:space="preserve"> &lt;&lt; דובר &gt;&gt;</w:t>
      </w:r>
      <w:r>
        <w:rPr>
          <w:rtl/>
        </w:rPr>
        <w:t xml:space="preserve">  </w:t>
      </w:r>
      <w:bookmarkEnd w:id="20330"/>
    </w:p>
    <w:p w:rsidR="00E1062A" w:rsidRDefault="00E1062A" w:rsidP="009036BA">
      <w:pPr>
        <w:rPr>
          <w:lang w:eastAsia="he-IL"/>
        </w:rPr>
      </w:pPr>
    </w:p>
    <w:p w:rsidR="00E1062A" w:rsidRDefault="00E1062A" w:rsidP="009036BA">
      <w:pPr>
        <w:rPr>
          <w:rtl/>
          <w:lang w:eastAsia="he-IL"/>
        </w:rPr>
      </w:pPr>
      <w:r>
        <w:rPr>
          <w:rFonts w:hint="cs"/>
          <w:rtl/>
          <w:lang w:eastAsia="he-IL"/>
        </w:rPr>
        <w:t xml:space="preserve">ברשות יושב-ראש הישיבה, אני מתכבדת להודיעכם, כי הונחה היום על </w:t>
      </w:r>
      <w:bookmarkStart w:id="20332" w:name="_ETM_Q36_546949"/>
      <w:bookmarkEnd w:id="20332"/>
      <w:r>
        <w:rPr>
          <w:rFonts w:hint="cs"/>
          <w:rtl/>
          <w:lang w:eastAsia="he-IL"/>
        </w:rPr>
        <w:t>שולחן הכנסת</w:t>
      </w:r>
      <w:r w:rsidR="00B41345">
        <w:rPr>
          <w:rFonts w:hint="cs"/>
          <w:rtl/>
          <w:lang w:eastAsia="he-IL"/>
        </w:rPr>
        <w:t>,</w:t>
      </w:r>
      <w:r>
        <w:rPr>
          <w:rFonts w:hint="cs"/>
          <w:rtl/>
          <w:lang w:eastAsia="he-IL"/>
        </w:rPr>
        <w:t xml:space="preserve"> לקריאה שנייה ולקריאה שלישית, הצעת חוק משפחות חיילים </w:t>
      </w:r>
      <w:bookmarkStart w:id="20333" w:name="_ETM_Q36_548469"/>
      <w:bookmarkEnd w:id="20333"/>
      <w:r>
        <w:rPr>
          <w:rFonts w:hint="cs"/>
          <w:rtl/>
          <w:lang w:eastAsia="he-IL"/>
        </w:rPr>
        <w:t xml:space="preserve">שנספו במערכות (תגמולים ושיקום) (תיקון מס' 46), התשפ"ה-2025, שהחזירה ועדת העבודה והרווחה. </w:t>
      </w:r>
    </w:p>
    <w:p w:rsidR="00E1062A" w:rsidRDefault="00E1062A" w:rsidP="009036BA">
      <w:pPr>
        <w:rPr>
          <w:rtl/>
          <w:lang w:eastAsia="he-IL"/>
        </w:rPr>
      </w:pPr>
    </w:p>
    <w:p w:rsidR="00E1062A" w:rsidRDefault="00E1062A" w:rsidP="009036BA">
      <w:pPr>
        <w:pStyle w:val="af6"/>
        <w:keepNext/>
        <w:rPr>
          <w:rtl/>
        </w:rPr>
      </w:pPr>
      <w:r w:rsidRPr="002D573B">
        <w:rPr>
          <w:rStyle w:val="TagStyle"/>
          <w:rtl/>
        </w:rPr>
        <w:t xml:space="preserve"> &lt;&lt; יור &gt;&gt; </w:t>
      </w:r>
      <w:r>
        <w:rPr>
          <w:rtl/>
        </w:rPr>
        <w:t>היו"ר ניסים ואטורי:</w:t>
      </w:r>
      <w:r w:rsidRPr="002D573B">
        <w:rPr>
          <w:rStyle w:val="TagStyle"/>
          <w:rtl/>
        </w:rPr>
        <w:t xml:space="preserve"> &lt;&lt; יור &gt;&gt;</w:t>
      </w:r>
      <w:r>
        <w:rPr>
          <w:rtl/>
        </w:rPr>
        <w:t xml:space="preserve">  </w:t>
      </w:r>
    </w:p>
    <w:p w:rsidR="00E1062A" w:rsidRDefault="00E1062A" w:rsidP="008F4B6E">
      <w:pPr>
        <w:rPr>
          <w:rtl/>
          <w:lang w:eastAsia="he-IL"/>
        </w:rPr>
      </w:pPr>
    </w:p>
    <w:p w:rsidR="00E1062A" w:rsidRDefault="00E1062A" w:rsidP="009036BA">
      <w:pPr>
        <w:rPr>
          <w:rtl/>
          <w:lang w:eastAsia="he-IL"/>
        </w:rPr>
      </w:pPr>
      <w:r>
        <w:rPr>
          <w:rFonts w:hint="cs"/>
          <w:rtl/>
          <w:lang w:eastAsia="he-IL"/>
        </w:rPr>
        <w:t xml:space="preserve">תודה רבה. </w:t>
      </w:r>
    </w:p>
    <w:p w:rsidR="00E1062A" w:rsidRDefault="00E1062A" w:rsidP="009036BA">
      <w:pPr>
        <w:rPr>
          <w:rtl/>
          <w:lang w:eastAsia="he-IL"/>
        </w:rPr>
      </w:pPr>
    </w:p>
    <w:p w:rsidR="00E1062A" w:rsidRDefault="00E1062A" w:rsidP="009036BA">
      <w:pPr>
        <w:rPr>
          <w:rtl/>
          <w:lang w:eastAsia="he-IL"/>
        </w:rPr>
      </w:pPr>
    </w:p>
    <w:p w:rsidR="00E1062A" w:rsidRDefault="00E1062A" w:rsidP="009036BA">
      <w:pPr>
        <w:pStyle w:val="a6"/>
        <w:rPr>
          <w:rtl/>
        </w:rPr>
      </w:pPr>
      <w:bookmarkStart w:id="20334" w:name="_ETM_Q36_549803"/>
      <w:bookmarkStart w:id="20335" w:name="_ETM_Q36_549903"/>
      <w:bookmarkStart w:id="20336" w:name="ET_hatsach_644748_7"/>
      <w:bookmarkEnd w:id="20334"/>
      <w:bookmarkEnd w:id="20335"/>
      <w:r w:rsidRPr="001E5A01">
        <w:rPr>
          <w:rStyle w:val="TagStyle"/>
          <w:rtl/>
        </w:rPr>
        <w:t xml:space="preserve"> &lt;&lt; הצח &gt;&gt; </w:t>
      </w:r>
      <w:bookmarkStart w:id="20337" w:name="_Toc188345196"/>
      <w:r>
        <w:rPr>
          <w:rtl/>
        </w:rPr>
        <w:t>הצעת חוק הביטוח הלאומי (תיקון מס' 253 והוראות שעה), התשפ"ה</w:t>
      </w:r>
      <w:r>
        <w:rPr>
          <w:rFonts w:hint="cs"/>
          <w:rtl/>
        </w:rPr>
        <w:t>–</w:t>
      </w:r>
      <w:r>
        <w:rPr>
          <w:rtl/>
        </w:rPr>
        <w:t>2025</w:t>
      </w:r>
      <w:bookmarkEnd w:id="20337"/>
      <w:r w:rsidRPr="001E5A01">
        <w:rPr>
          <w:rStyle w:val="TagStyle"/>
          <w:rtl/>
        </w:rPr>
        <w:t xml:space="preserve"> &lt;&lt; הצח &gt;&gt;</w:t>
      </w:r>
      <w:r>
        <w:rPr>
          <w:rtl/>
        </w:rPr>
        <w:t xml:space="preserve">  </w:t>
      </w:r>
      <w:bookmarkEnd w:id="20336"/>
    </w:p>
    <w:p w:rsidR="00E1062A" w:rsidRPr="00906CCD" w:rsidRDefault="00E1062A" w:rsidP="00881214">
      <w:pPr>
        <w:rPr>
          <w:rtl/>
        </w:rPr>
      </w:pPr>
      <w:r>
        <w:rPr>
          <w:rFonts w:hint="cs"/>
          <w:rtl/>
        </w:rPr>
        <w:t>[</w:t>
      </w:r>
      <w:r>
        <w:rPr>
          <w:rFonts w:hint="eastAsia"/>
          <w:rtl/>
        </w:rPr>
        <w:t>מס</w:t>
      </w:r>
      <w:r>
        <w:rPr>
          <w:rtl/>
        </w:rPr>
        <w:t>'</w:t>
      </w:r>
      <w:r>
        <w:rPr>
          <w:rFonts w:hint="cs"/>
          <w:rtl/>
        </w:rPr>
        <w:t xml:space="preserve"> מ/1826</w:t>
      </w:r>
      <w:r>
        <w:rPr>
          <w:rtl/>
        </w:rPr>
        <w:t>; דברי הכנסת, חוב'</w:t>
      </w:r>
      <w:r>
        <w:rPr>
          <w:rFonts w:hint="cs"/>
          <w:rtl/>
        </w:rPr>
        <w:t xml:space="preserve"> י"א</w:t>
      </w:r>
      <w:r>
        <w:rPr>
          <w:rtl/>
        </w:rPr>
        <w:t>, ישיבה</w:t>
      </w:r>
      <w:r>
        <w:rPr>
          <w:rFonts w:hint="cs"/>
          <w:rtl/>
        </w:rPr>
        <w:t xml:space="preserve"> 241</w:t>
      </w:r>
      <w:r>
        <w:rPr>
          <w:rtl/>
        </w:rPr>
        <w:t>; נספחות.</w:t>
      </w:r>
      <w:r>
        <w:rPr>
          <w:rFonts w:hint="cs"/>
          <w:rtl/>
        </w:rPr>
        <w:t>]</w:t>
      </w:r>
    </w:p>
    <w:p w:rsidR="00E1062A" w:rsidRDefault="00E1062A" w:rsidP="009036BA">
      <w:pPr>
        <w:pStyle w:val="-0"/>
        <w:rPr>
          <w:rtl/>
        </w:rPr>
      </w:pPr>
      <w:r>
        <w:rPr>
          <w:rtl/>
        </w:rPr>
        <w:t>(קריאה שנייה וקריאה שלישית)</w:t>
      </w:r>
    </w:p>
    <w:p w:rsidR="00E1062A" w:rsidRDefault="00E1062A" w:rsidP="009036BA">
      <w:pPr>
        <w:rPr>
          <w:rtl/>
        </w:rPr>
      </w:pPr>
    </w:p>
    <w:p w:rsidR="00E1062A" w:rsidRDefault="00E1062A" w:rsidP="009036BA">
      <w:pPr>
        <w:rPr>
          <w:rtl/>
        </w:rPr>
      </w:pPr>
    </w:p>
    <w:p w:rsidR="00E1062A" w:rsidRDefault="00E1062A" w:rsidP="009036BA">
      <w:pPr>
        <w:pStyle w:val="af6"/>
        <w:keepNext/>
        <w:rPr>
          <w:rtl/>
        </w:rPr>
      </w:pPr>
      <w:r w:rsidRPr="001E5A01">
        <w:rPr>
          <w:rStyle w:val="TagStyle"/>
          <w:rtl/>
        </w:rPr>
        <w:t xml:space="preserve"> &lt;&lt; יור &gt;&gt; </w:t>
      </w:r>
      <w:r>
        <w:rPr>
          <w:rtl/>
        </w:rPr>
        <w:t>היו"ר ניסים ואטורי:</w:t>
      </w:r>
      <w:r w:rsidRPr="001E5A01">
        <w:rPr>
          <w:rStyle w:val="TagStyle"/>
          <w:rtl/>
        </w:rPr>
        <w:t xml:space="preserve"> &lt;&lt; יור &gt;&gt;</w:t>
      </w:r>
      <w:r>
        <w:rPr>
          <w:rtl/>
        </w:rPr>
        <w:t xml:space="preserve">  </w:t>
      </w:r>
    </w:p>
    <w:p w:rsidR="00E1062A" w:rsidRDefault="00E1062A" w:rsidP="008F4B6E">
      <w:pPr>
        <w:rPr>
          <w:rtl/>
        </w:rPr>
      </w:pPr>
    </w:p>
    <w:p w:rsidR="00E1062A" w:rsidRPr="002D573B" w:rsidRDefault="00E1062A" w:rsidP="00C12C6A">
      <w:pPr>
        <w:rPr>
          <w:rtl/>
        </w:rPr>
      </w:pPr>
      <w:bookmarkStart w:id="20338" w:name="_ETM_Q36_553429"/>
      <w:bookmarkStart w:id="20339" w:name="_ETM_Q36_553512"/>
      <w:bookmarkEnd w:id="20338"/>
      <w:bookmarkEnd w:id="20339"/>
      <w:r>
        <w:rPr>
          <w:rFonts w:hint="cs"/>
          <w:rtl/>
        </w:rPr>
        <w:t xml:space="preserve">נעבור לנושא הבא על סדר-היום </w:t>
      </w:r>
      <w:r w:rsidR="00C12C6A">
        <w:rPr>
          <w:rFonts w:hint="eastAsia"/>
          <w:rtl/>
        </w:rPr>
        <w:t xml:space="preserve">– </w:t>
      </w:r>
      <w:r>
        <w:rPr>
          <w:rFonts w:hint="cs"/>
          <w:rtl/>
        </w:rPr>
        <w:t>הצעת חוק הביטוח הלאומי (תיקון מס' 253 והוראות שעה), התשפ"ה</w:t>
      </w:r>
      <w:r>
        <w:rPr>
          <w:rFonts w:hint="eastAsia"/>
          <w:rtl/>
        </w:rPr>
        <w:t>–</w:t>
      </w:r>
      <w:r>
        <w:rPr>
          <w:rFonts w:hint="cs"/>
          <w:rtl/>
        </w:rPr>
        <w:t xml:space="preserve">2025, </w:t>
      </w:r>
      <w:r w:rsidR="00C12C6A">
        <w:rPr>
          <w:rFonts w:hint="cs"/>
          <w:rtl/>
        </w:rPr>
        <w:t>ל</w:t>
      </w:r>
      <w:r>
        <w:rPr>
          <w:rFonts w:hint="cs"/>
          <w:rtl/>
        </w:rPr>
        <w:t xml:space="preserve">קריאה השנייה והשלישית. </w:t>
      </w:r>
      <w:bookmarkStart w:id="20340" w:name="_ETM_Q36_556428"/>
      <w:bookmarkStart w:id="20341" w:name="_ETM_Q36_556489"/>
      <w:bookmarkStart w:id="20342" w:name="_ETM_Q36_556572"/>
      <w:bookmarkStart w:id="20343" w:name="_ETM_Q36_556691"/>
      <w:bookmarkEnd w:id="20340"/>
      <w:bookmarkEnd w:id="20341"/>
      <w:bookmarkEnd w:id="20342"/>
      <w:bookmarkEnd w:id="20343"/>
      <w:r>
        <w:rPr>
          <w:rFonts w:hint="cs"/>
          <w:rtl/>
        </w:rPr>
        <w:t xml:space="preserve">אני לא מזמין </w:t>
      </w:r>
      <w:bookmarkStart w:id="20344" w:name="_ETM_Q36_561646"/>
      <w:bookmarkEnd w:id="20344"/>
      <w:r>
        <w:rPr>
          <w:rtl/>
        </w:rPr>
        <w:t>–</w:t>
      </w:r>
      <w:r>
        <w:rPr>
          <w:rFonts w:hint="cs"/>
          <w:rtl/>
        </w:rPr>
        <w:t xml:space="preserve"> היא כבר הגיעה, </w:t>
      </w:r>
      <w:bookmarkStart w:id="20345" w:name="_ETM_Q36_568678"/>
      <w:bookmarkEnd w:id="20345"/>
      <w:r>
        <w:rPr>
          <w:rFonts w:hint="cs"/>
          <w:rtl/>
        </w:rPr>
        <w:t xml:space="preserve">חברת הכנסת טלי גוטליב, בשם ראש הוועדה ישראל אייכלר. </w:t>
      </w:r>
    </w:p>
    <w:p w:rsidR="00E1062A" w:rsidRDefault="00E1062A" w:rsidP="009036BA">
      <w:pPr>
        <w:rPr>
          <w:rtl/>
        </w:rPr>
      </w:pPr>
    </w:p>
    <w:p w:rsidR="00E1062A" w:rsidRDefault="00E1062A" w:rsidP="00C12C6A">
      <w:pPr>
        <w:pStyle w:val="a4"/>
        <w:keepNext/>
        <w:rPr>
          <w:rtl/>
        </w:rPr>
      </w:pPr>
      <w:bookmarkStart w:id="20346" w:name="ET_speaker_6345_9"/>
      <w:r w:rsidRPr="001E5A01">
        <w:rPr>
          <w:rStyle w:val="TagStyle"/>
          <w:rtl/>
        </w:rPr>
        <w:t xml:space="preserve"> &lt;&lt; דובר &gt;&gt; </w:t>
      </w:r>
      <w:bookmarkStart w:id="20347" w:name="_Toc188345197"/>
      <w:r>
        <w:rPr>
          <w:rtl/>
        </w:rPr>
        <w:t>טלי גוטליב (</w:t>
      </w:r>
      <w:r>
        <w:rPr>
          <w:rFonts w:hint="cs"/>
          <w:rtl/>
        </w:rPr>
        <w:t>בשם ועדת העבודה והרווחה</w:t>
      </w:r>
      <w:r w:rsidR="00C12C6A">
        <w:rPr>
          <w:rFonts w:hint="cs"/>
          <w:rtl/>
        </w:rPr>
        <w:t>)</w:t>
      </w:r>
      <w:r>
        <w:rPr>
          <w:rtl/>
        </w:rPr>
        <w:t>:</w:t>
      </w:r>
      <w:bookmarkEnd w:id="20347"/>
      <w:r w:rsidRPr="001E5A01">
        <w:rPr>
          <w:rStyle w:val="TagStyle"/>
          <w:rtl/>
        </w:rPr>
        <w:t xml:space="preserve"> &lt;&lt; דובר &gt;&gt;</w:t>
      </w:r>
      <w:r>
        <w:rPr>
          <w:rtl/>
        </w:rPr>
        <w:t xml:space="preserve">  </w:t>
      </w:r>
      <w:bookmarkEnd w:id="20346"/>
    </w:p>
    <w:p w:rsidR="00E1062A" w:rsidRDefault="00E1062A" w:rsidP="008F4B6E">
      <w:pPr>
        <w:rPr>
          <w:rtl/>
        </w:rPr>
      </w:pPr>
    </w:p>
    <w:p w:rsidR="00590336" w:rsidRDefault="00E1062A" w:rsidP="00C12C6A">
      <w:pPr>
        <w:rPr>
          <w:rtl/>
        </w:rPr>
      </w:pPr>
      <w:r>
        <w:rPr>
          <w:rFonts w:hint="cs"/>
          <w:rtl/>
        </w:rPr>
        <w:t xml:space="preserve">בשמו של יושב-ראש </w:t>
      </w:r>
      <w:bookmarkStart w:id="20348" w:name="_ETM_Q36_570503"/>
      <w:bookmarkEnd w:id="20348"/>
      <w:r>
        <w:rPr>
          <w:rFonts w:hint="cs"/>
          <w:rtl/>
        </w:rPr>
        <w:t xml:space="preserve">ועדת עבודה ורווחה ישראל אייכלר </w:t>
      </w:r>
      <w:r>
        <w:rPr>
          <w:rtl/>
        </w:rPr>
        <w:t>–</w:t>
      </w:r>
      <w:r>
        <w:rPr>
          <w:rFonts w:hint="cs"/>
          <w:rtl/>
        </w:rPr>
        <w:t xml:space="preserve"> אני חברה בוועדה </w:t>
      </w:r>
      <w:r>
        <w:rPr>
          <w:rtl/>
        </w:rPr>
        <w:t>–</w:t>
      </w:r>
      <w:r>
        <w:rPr>
          <w:rFonts w:hint="cs"/>
          <w:rtl/>
        </w:rPr>
        <w:t xml:space="preserve"> אני מביאה את הדברים, לבקשתו של היו"ר. אני מביאה </w:t>
      </w:r>
      <w:bookmarkStart w:id="20349" w:name="_ETM_Q36_581967"/>
      <w:bookmarkEnd w:id="20349"/>
      <w:r>
        <w:rPr>
          <w:rFonts w:hint="cs"/>
          <w:rtl/>
        </w:rPr>
        <w:t xml:space="preserve">את הדברים כלשונם, לבקשתו, אולם המביא דבר בשם אומרו מביא גאולה לעולם. </w:t>
      </w:r>
      <w:bookmarkStart w:id="20350" w:name="_ETM_Q36_580149"/>
      <w:bookmarkStart w:id="20351" w:name="_ETM_Q36_580224"/>
      <w:bookmarkEnd w:id="20350"/>
      <w:bookmarkEnd w:id="20351"/>
      <w:r>
        <w:rPr>
          <w:rFonts w:hint="cs"/>
          <w:rtl/>
        </w:rPr>
        <w:t xml:space="preserve">אף שאני נוהגת לקצר, אני אשתדל לגעת בנקודות החשובות בעיקר. </w:t>
      </w:r>
    </w:p>
    <w:p w:rsidR="00590336" w:rsidRDefault="00590336" w:rsidP="00C12C6A">
      <w:pPr>
        <w:rPr>
          <w:rtl/>
        </w:rPr>
      </w:pPr>
    </w:p>
    <w:p w:rsidR="00E1062A" w:rsidRDefault="00E1062A" w:rsidP="00590336">
      <w:pPr>
        <w:rPr>
          <w:rtl/>
        </w:rPr>
      </w:pPr>
      <w:r>
        <w:rPr>
          <w:rFonts w:hint="cs"/>
          <w:rtl/>
        </w:rPr>
        <w:t xml:space="preserve">על רקע מלחמת חרבות ברזל והלחימה המתמשכת מוצע לערוך </w:t>
      </w:r>
      <w:r w:rsidR="00C12C6A">
        <w:rPr>
          <w:rFonts w:hint="cs"/>
          <w:rtl/>
        </w:rPr>
        <w:t>כמה</w:t>
      </w:r>
      <w:r>
        <w:rPr>
          <w:rFonts w:hint="cs"/>
          <w:rtl/>
        </w:rPr>
        <w:t xml:space="preserve"> תיקונים בחוק הביטוח הלאומי </w:t>
      </w:r>
      <w:r w:rsidR="00C12C6A">
        <w:rPr>
          <w:rFonts w:hint="cs"/>
          <w:rtl/>
        </w:rPr>
        <w:t>ב</w:t>
      </w:r>
      <w:r>
        <w:rPr>
          <w:rFonts w:hint="cs"/>
          <w:rtl/>
        </w:rPr>
        <w:t>תיקון 253.</w:t>
      </w:r>
      <w:bookmarkStart w:id="20352" w:name="_ETM_Q36_592552"/>
      <w:bookmarkEnd w:id="20352"/>
      <w:r>
        <w:rPr>
          <w:rFonts w:hint="cs"/>
          <w:rtl/>
        </w:rPr>
        <w:t xml:space="preserve"> אנ</w:t>
      </w:r>
      <w:r w:rsidR="00590336">
        <w:rPr>
          <w:rFonts w:hint="cs"/>
          <w:rtl/>
        </w:rPr>
        <w:t>י עוברת איתכם בקצרה על התיקונים:</w:t>
      </w:r>
      <w:r>
        <w:rPr>
          <w:rFonts w:hint="cs"/>
          <w:rtl/>
        </w:rPr>
        <w:t xml:space="preserve"> ראשית, מוצע לתקן תיקון לעניין התגמול המזערי. תקשיבו, תקראו את זה</w:t>
      </w:r>
      <w:r w:rsidR="00C12C6A">
        <w:rPr>
          <w:rFonts w:hint="cs"/>
          <w:rtl/>
        </w:rPr>
        <w:t>,</w:t>
      </w:r>
      <w:r>
        <w:rPr>
          <w:rFonts w:hint="cs"/>
          <w:rtl/>
        </w:rPr>
        <w:t xml:space="preserve"> כי זה באמת חשוב. כל הכבוד</w:t>
      </w:r>
      <w:r w:rsidR="00590336">
        <w:rPr>
          <w:rFonts w:hint="cs"/>
          <w:rtl/>
        </w:rPr>
        <w:t xml:space="preserve"> על ההישג של התיקונים הללו, כי אל</w:t>
      </w:r>
      <w:r>
        <w:rPr>
          <w:rFonts w:hint="cs"/>
          <w:rtl/>
        </w:rPr>
        <w:t xml:space="preserve">ה </w:t>
      </w:r>
      <w:bookmarkStart w:id="20353" w:name="_ETM_Q36_608598"/>
      <w:bookmarkEnd w:id="20353"/>
      <w:r>
        <w:rPr>
          <w:rFonts w:hint="cs"/>
          <w:rtl/>
        </w:rPr>
        <w:t>תיקונים רוחביים שקשורים ל</w:t>
      </w:r>
      <w:r w:rsidR="00C12C6A">
        <w:rPr>
          <w:rFonts w:hint="cs"/>
          <w:rtl/>
        </w:rPr>
        <w:t>כמה</w:t>
      </w:r>
      <w:r>
        <w:rPr>
          <w:rFonts w:hint="cs"/>
          <w:rtl/>
        </w:rPr>
        <w:t xml:space="preserve"> תקלות שהיו בחוק. </w:t>
      </w:r>
      <w:bookmarkStart w:id="20354" w:name="_ETM_Q36_605543"/>
      <w:bookmarkStart w:id="20355" w:name="_ETM_Q36_605616"/>
      <w:bookmarkStart w:id="20356" w:name="_ETM_Q36_605768"/>
      <w:bookmarkStart w:id="20357" w:name="_ETM_Q36_605832"/>
      <w:bookmarkEnd w:id="20354"/>
      <w:bookmarkEnd w:id="20355"/>
      <w:bookmarkEnd w:id="20356"/>
      <w:bookmarkEnd w:id="20357"/>
      <w:r>
        <w:rPr>
          <w:rFonts w:hint="cs"/>
          <w:rtl/>
        </w:rPr>
        <w:t xml:space="preserve">הראשון </w:t>
      </w:r>
      <w:r w:rsidR="00C12C6A">
        <w:rPr>
          <w:rFonts w:hint="eastAsia"/>
          <w:rtl/>
        </w:rPr>
        <w:t xml:space="preserve">– </w:t>
      </w:r>
      <w:r>
        <w:rPr>
          <w:rFonts w:hint="cs"/>
          <w:rtl/>
        </w:rPr>
        <w:t xml:space="preserve">מוצע לתקן </w:t>
      </w:r>
      <w:bookmarkStart w:id="20358" w:name="_ETM_Q36_611671"/>
      <w:bookmarkEnd w:id="20358"/>
      <w:r>
        <w:rPr>
          <w:rFonts w:hint="cs"/>
          <w:rtl/>
        </w:rPr>
        <w:t xml:space="preserve">את עניין התגמול המזערי. זה הראשון, והוא מאוד מאוד חשוב, </w:t>
      </w:r>
      <w:bookmarkStart w:id="20359" w:name="_ETM_Q36_613848"/>
      <w:bookmarkEnd w:id="20359"/>
      <w:r>
        <w:rPr>
          <w:rFonts w:hint="cs"/>
          <w:rtl/>
        </w:rPr>
        <w:t>כי היה שינוי בחישוב שלו. שימו לב. מוסכם שהתגמול המזערי</w:t>
      </w:r>
      <w:bookmarkStart w:id="20360" w:name="_ETM_Q36_619584"/>
      <w:bookmarkEnd w:id="20360"/>
      <w:r>
        <w:rPr>
          <w:rFonts w:hint="cs"/>
          <w:rtl/>
        </w:rPr>
        <w:t xml:space="preserve"> יעלה </w:t>
      </w:r>
      <w:bookmarkStart w:id="20361" w:name="_ETM_Q36_604107"/>
      <w:bookmarkEnd w:id="20361"/>
      <w:r>
        <w:rPr>
          <w:rFonts w:hint="cs"/>
          <w:rtl/>
        </w:rPr>
        <w:t xml:space="preserve">לשיעור של 95% מהסכום הבסיסי לחודש </w:t>
      </w:r>
      <w:r>
        <w:rPr>
          <w:rtl/>
        </w:rPr>
        <w:t>–</w:t>
      </w:r>
      <w:r>
        <w:rPr>
          <w:rFonts w:hint="cs"/>
          <w:rtl/>
        </w:rPr>
        <w:t xml:space="preserve"> שינוי דרמטי, אגב </w:t>
      </w:r>
      <w:r>
        <w:rPr>
          <w:rtl/>
        </w:rPr>
        <w:t>–</w:t>
      </w:r>
      <w:r>
        <w:rPr>
          <w:rFonts w:hint="cs"/>
          <w:rtl/>
        </w:rPr>
        <w:t xml:space="preserve"> כשהוא מחולק ב-30, עבור כל יום מילואים. כך אנחנו שומרים בעצם על הגדלת הסכום המזערי לכל </w:t>
      </w:r>
      <w:bookmarkStart w:id="20362" w:name="_ETM_Q36_630521"/>
      <w:bookmarkEnd w:id="20362"/>
      <w:r>
        <w:rPr>
          <w:rFonts w:hint="cs"/>
          <w:rtl/>
        </w:rPr>
        <w:t xml:space="preserve">יום, כך שסכום התיקון המזערי יעמוד 321 שקלים ליום. </w:t>
      </w:r>
      <w:bookmarkStart w:id="20363" w:name="_ETM_Q36_629296"/>
      <w:bookmarkStart w:id="20364" w:name="_ETM_Q36_629348"/>
      <w:bookmarkStart w:id="20365" w:name="_ETM_Q36_629440"/>
      <w:bookmarkStart w:id="20366" w:name="_ETM_Q36_629496"/>
      <w:bookmarkEnd w:id="20363"/>
      <w:bookmarkEnd w:id="20364"/>
      <w:bookmarkEnd w:id="20365"/>
      <w:bookmarkEnd w:id="20366"/>
      <w:r>
        <w:rPr>
          <w:rFonts w:hint="cs"/>
          <w:rtl/>
        </w:rPr>
        <w:t xml:space="preserve">תחילת </w:t>
      </w:r>
      <w:bookmarkStart w:id="20367" w:name="_ETM_Q36_630559"/>
      <w:bookmarkEnd w:id="20367"/>
      <w:r>
        <w:rPr>
          <w:rFonts w:hint="cs"/>
          <w:rtl/>
        </w:rPr>
        <w:t xml:space="preserve">הסדר זה ביום 1 בינואר 2025. כדי שהתיקון הזה ייכנס לתוקף כרגע ולא </w:t>
      </w:r>
      <w:bookmarkStart w:id="20368" w:name="_ETM_Q36_641906"/>
      <w:bookmarkEnd w:id="20368"/>
      <w:r w:rsidR="00590336">
        <w:rPr>
          <w:rFonts w:hint="cs"/>
          <w:rtl/>
        </w:rPr>
        <w:t>יישארו</w:t>
      </w:r>
      <w:r>
        <w:rPr>
          <w:rFonts w:hint="cs"/>
          <w:rtl/>
        </w:rPr>
        <w:t xml:space="preserve"> תקופות חסרות למילואימניקים, צריך להצבי</w:t>
      </w:r>
      <w:r w:rsidR="00590336">
        <w:rPr>
          <w:rFonts w:hint="cs"/>
          <w:rtl/>
        </w:rPr>
        <w:t>ע על זה עוד עכשיו, בחודש ינואר.</w:t>
      </w:r>
    </w:p>
    <w:p w:rsidR="00E1062A" w:rsidRDefault="00E1062A" w:rsidP="009036BA">
      <w:pPr>
        <w:rPr>
          <w:rtl/>
        </w:rPr>
      </w:pPr>
      <w:bookmarkStart w:id="20369" w:name="_ETM_Q36_641253"/>
      <w:bookmarkStart w:id="20370" w:name="_ETM_Q36_641355"/>
      <w:bookmarkEnd w:id="20369"/>
      <w:bookmarkEnd w:id="20370"/>
    </w:p>
    <w:p w:rsidR="00E1062A" w:rsidRDefault="00E1062A" w:rsidP="00590336">
      <w:pPr>
        <w:rPr>
          <w:rtl/>
        </w:rPr>
      </w:pPr>
      <w:bookmarkStart w:id="20371" w:name="_ETM_Q36_641380"/>
      <w:bookmarkStart w:id="20372" w:name="_ETM_Q36_641478"/>
      <w:bookmarkEnd w:id="20371"/>
      <w:bookmarkEnd w:id="20372"/>
      <w:r>
        <w:rPr>
          <w:rFonts w:hint="cs"/>
          <w:rtl/>
        </w:rPr>
        <w:t xml:space="preserve">התיקון השני </w:t>
      </w:r>
      <w:r>
        <w:rPr>
          <w:rtl/>
        </w:rPr>
        <w:t>–</w:t>
      </w:r>
      <w:r>
        <w:rPr>
          <w:rFonts w:hint="cs"/>
          <w:rtl/>
        </w:rPr>
        <w:t xml:space="preserve"> אם אני עוברת מהר מדי, תעצרו </w:t>
      </w:r>
      <w:bookmarkStart w:id="20373" w:name="_ETM_Q36_647301"/>
      <w:bookmarkEnd w:id="20373"/>
      <w:r>
        <w:rPr>
          <w:rFonts w:hint="cs"/>
          <w:rtl/>
        </w:rPr>
        <w:t xml:space="preserve">אותי. </w:t>
      </w:r>
      <w:bookmarkStart w:id="20374" w:name="_ETM_Q36_645729"/>
      <w:bookmarkStart w:id="20375" w:name="_ETM_Q36_645812"/>
      <w:bookmarkStart w:id="20376" w:name="_ETM_Q36_645872"/>
      <w:bookmarkStart w:id="20377" w:name="_ETM_Q36_645971"/>
      <w:bookmarkEnd w:id="20374"/>
      <w:bookmarkEnd w:id="20375"/>
      <w:bookmarkEnd w:id="20376"/>
      <w:bookmarkEnd w:id="20377"/>
      <w:r>
        <w:rPr>
          <w:rFonts w:hint="cs"/>
          <w:rtl/>
        </w:rPr>
        <w:t>מוצע תיקון כהוראת שעה. שימו לב, זה כהוראת שעה</w:t>
      </w:r>
      <w:r w:rsidR="00C12C6A">
        <w:rPr>
          <w:rFonts w:hint="cs"/>
          <w:rtl/>
        </w:rPr>
        <w:t>,</w:t>
      </w:r>
      <w:r>
        <w:rPr>
          <w:rFonts w:hint="cs"/>
          <w:rtl/>
        </w:rPr>
        <w:t xml:space="preserve"> </w:t>
      </w:r>
      <w:bookmarkStart w:id="20378" w:name="_ETM_Q36_649568"/>
      <w:bookmarkEnd w:id="20378"/>
      <w:r>
        <w:rPr>
          <w:rFonts w:hint="cs"/>
          <w:rtl/>
        </w:rPr>
        <w:t xml:space="preserve">בגלל המורכבות שלו. מי שרוצה לרדת לעומק של זה, אני </w:t>
      </w:r>
      <w:bookmarkStart w:id="20379" w:name="_ETM_Q36_652476"/>
      <w:bookmarkEnd w:id="20379"/>
      <w:r>
        <w:rPr>
          <w:rFonts w:hint="cs"/>
          <w:rtl/>
        </w:rPr>
        <w:t xml:space="preserve">אעביר לו את המידע עצמו. </w:t>
      </w:r>
      <w:bookmarkStart w:id="20380" w:name="_ETM_Q36_657549"/>
      <w:bookmarkStart w:id="20381" w:name="_ETM_Q36_657626"/>
      <w:bookmarkStart w:id="20382" w:name="_ETM_Q36_657709"/>
      <w:bookmarkStart w:id="20383" w:name="_ETM_Q36_657793"/>
      <w:bookmarkEnd w:id="20380"/>
      <w:bookmarkEnd w:id="20381"/>
      <w:bookmarkEnd w:id="20382"/>
      <w:bookmarkEnd w:id="20383"/>
      <w:r>
        <w:rPr>
          <w:rFonts w:hint="cs"/>
          <w:rtl/>
        </w:rPr>
        <w:t xml:space="preserve">התיקון לעצמאים, שזה בעצם החשוב ביותר </w:t>
      </w:r>
      <w:r w:rsidR="00C12C6A">
        <w:rPr>
          <w:rFonts w:hint="eastAsia"/>
          <w:rtl/>
        </w:rPr>
        <w:t xml:space="preserve">– </w:t>
      </w:r>
      <w:r>
        <w:rPr>
          <w:rFonts w:hint="cs"/>
          <w:rtl/>
        </w:rPr>
        <w:t xml:space="preserve">ההכנסה הממוצעת שעל בסיסה מחושב תגמול המילואים לעצמאי על </w:t>
      </w:r>
      <w:bookmarkStart w:id="20384" w:name="_ETM_Q36_663882"/>
      <w:bookmarkEnd w:id="20384"/>
      <w:r>
        <w:rPr>
          <w:rFonts w:hint="cs"/>
          <w:rtl/>
        </w:rPr>
        <w:t>פי החוק היא בדרך כלל בהתאם לשומה הסופית</w:t>
      </w:r>
      <w:r w:rsidR="00590336">
        <w:rPr>
          <w:rFonts w:hint="cs"/>
          <w:rtl/>
        </w:rPr>
        <w:t>,</w:t>
      </w:r>
      <w:r>
        <w:rPr>
          <w:rFonts w:hint="cs"/>
          <w:rtl/>
        </w:rPr>
        <w:t xml:space="preserve"> אבל בגלל שיש פה מורכבות, בגלל תקופת המילואים, אנחנו מאפשרים בעצם </w:t>
      </w:r>
      <w:r>
        <w:rPr>
          <w:rtl/>
        </w:rPr>
        <w:t>–</w:t>
      </w:r>
      <w:r>
        <w:rPr>
          <w:rFonts w:hint="cs"/>
          <w:rtl/>
        </w:rPr>
        <w:t xml:space="preserve"> בגלל</w:t>
      </w:r>
      <w:bookmarkStart w:id="20385" w:name="_ETM_Q36_669281"/>
      <w:bookmarkEnd w:id="20385"/>
      <w:r>
        <w:rPr>
          <w:rFonts w:hint="cs"/>
          <w:rtl/>
        </w:rPr>
        <w:t xml:space="preserve"> המילואים הממושכים בתקופת המלחמה, היו תקופות ארוכות מדי שהעצמאים לא עבדו, ולא כללו בתוך הדבר הזה תקופה של ירידה </w:t>
      </w:r>
      <w:bookmarkStart w:id="20386" w:name="_ETM_Q36_677985"/>
      <w:bookmarkEnd w:id="20386"/>
      <w:r w:rsidR="00590336">
        <w:rPr>
          <w:rFonts w:hint="cs"/>
          <w:rtl/>
        </w:rPr>
        <w:t>ב</w:t>
      </w:r>
      <w:r>
        <w:rPr>
          <w:rFonts w:hint="cs"/>
          <w:rtl/>
        </w:rPr>
        <w:t xml:space="preserve">הכנסה, ולכן פגענו בעצמאים. </w:t>
      </w:r>
    </w:p>
    <w:p w:rsidR="00E1062A" w:rsidRDefault="00E1062A" w:rsidP="009036BA">
      <w:pPr>
        <w:rPr>
          <w:rtl/>
        </w:rPr>
      </w:pPr>
      <w:bookmarkStart w:id="20387" w:name="_ETM_Q36_674135"/>
      <w:bookmarkStart w:id="20388" w:name="_ETM_Q36_674207"/>
      <w:bookmarkEnd w:id="20387"/>
      <w:bookmarkEnd w:id="20388"/>
    </w:p>
    <w:p w:rsidR="00E1062A" w:rsidRDefault="00E1062A" w:rsidP="009036BA">
      <w:pPr>
        <w:rPr>
          <w:rtl/>
        </w:rPr>
      </w:pPr>
      <w:bookmarkStart w:id="20389" w:name="_ETM_Q36_674280"/>
      <w:bookmarkStart w:id="20390" w:name="_ETM_Q36_674343"/>
      <w:bookmarkEnd w:id="20389"/>
      <w:bookmarkEnd w:id="20390"/>
      <w:r>
        <w:rPr>
          <w:rFonts w:hint="cs"/>
          <w:rtl/>
        </w:rPr>
        <w:t>מוסכם, בהתאם לכך, שהת</w:t>
      </w:r>
      <w:r w:rsidR="00590336">
        <w:rPr>
          <w:rFonts w:hint="cs"/>
          <w:rtl/>
        </w:rPr>
        <w:t>גמולים לעצמאים יחושבו באופן הבא:</w:t>
      </w:r>
      <w:r>
        <w:rPr>
          <w:rFonts w:hint="cs"/>
          <w:rtl/>
        </w:rPr>
        <w:t xml:space="preserve"> לפי השומה ה</w:t>
      </w:r>
      <w:r w:rsidR="00590336">
        <w:rPr>
          <w:rFonts w:hint="cs"/>
          <w:rtl/>
        </w:rPr>
        <w:t>סופית,</w:t>
      </w:r>
      <w:r>
        <w:rPr>
          <w:rFonts w:hint="cs"/>
          <w:rtl/>
        </w:rPr>
        <w:t xml:space="preserve"> אם זה נמוך מאלה</w:t>
      </w:r>
      <w:bookmarkStart w:id="20391" w:name="_ETM_Q36_685663"/>
      <w:bookmarkEnd w:id="20391"/>
      <w:r>
        <w:rPr>
          <w:rFonts w:hint="cs"/>
          <w:rtl/>
        </w:rPr>
        <w:t xml:space="preserve"> ששולמו להם במהלך השנה, ונוצרו חובות כלפי המוסד לביטוח הלאומי, הצענו </w:t>
      </w:r>
      <w:bookmarkStart w:id="20392" w:name="_ETM_Q36_687019"/>
      <w:bookmarkEnd w:id="20392"/>
      <w:r>
        <w:rPr>
          <w:rFonts w:hint="cs"/>
          <w:rtl/>
        </w:rPr>
        <w:t>שלעניין ההכנסה של עצמאים, שתובא בחשבון לצורך תשלום תגמולי</w:t>
      </w:r>
      <w:bookmarkStart w:id="20393" w:name="_ETM_Q36_690067"/>
      <w:bookmarkEnd w:id="20393"/>
      <w:r>
        <w:rPr>
          <w:rFonts w:hint="cs"/>
          <w:rtl/>
        </w:rPr>
        <w:t xml:space="preserve"> מילואים בעת שירות מילואים וכו' </w:t>
      </w:r>
      <w:r>
        <w:rPr>
          <w:rtl/>
        </w:rPr>
        <w:t>–</w:t>
      </w:r>
      <w:r>
        <w:rPr>
          <w:rFonts w:hint="cs"/>
          <w:rtl/>
        </w:rPr>
        <w:t xml:space="preserve"> שימו לב שאנחנו בעצם </w:t>
      </w:r>
      <w:bookmarkStart w:id="20394" w:name="_ETM_Q36_695671"/>
      <w:bookmarkEnd w:id="20394"/>
      <w:r>
        <w:rPr>
          <w:rFonts w:hint="cs"/>
          <w:rtl/>
        </w:rPr>
        <w:t xml:space="preserve">מאפשרים לעצמאים לבחור את התקופה בהתאם להכנסות. </w:t>
      </w:r>
    </w:p>
    <w:p w:rsidR="00E1062A" w:rsidRDefault="00E1062A" w:rsidP="009036BA">
      <w:pPr>
        <w:rPr>
          <w:rtl/>
        </w:rPr>
      </w:pPr>
      <w:bookmarkStart w:id="20395" w:name="_ETM_Q36_703703"/>
      <w:bookmarkStart w:id="20396" w:name="_ETM_Q36_703755"/>
      <w:bookmarkEnd w:id="20395"/>
      <w:bookmarkEnd w:id="20396"/>
    </w:p>
    <w:p w:rsidR="00E1062A" w:rsidRDefault="00E1062A" w:rsidP="00590336">
      <w:pPr>
        <w:rPr>
          <w:rtl/>
        </w:rPr>
      </w:pPr>
      <w:bookmarkStart w:id="20397" w:name="_ETM_Q36_703847"/>
      <w:bookmarkStart w:id="20398" w:name="_ETM_Q36_703889"/>
      <w:bookmarkEnd w:id="20397"/>
      <w:bookmarkEnd w:id="20398"/>
      <w:r>
        <w:rPr>
          <w:rFonts w:hint="cs"/>
          <w:rtl/>
        </w:rPr>
        <w:t>אני א</w:t>
      </w:r>
      <w:r w:rsidR="00590336">
        <w:rPr>
          <w:rFonts w:hint="cs"/>
          <w:rtl/>
        </w:rPr>
        <w:t>קריא לכם את זה בדיוק:</w:t>
      </w:r>
      <w:r>
        <w:rPr>
          <w:rFonts w:hint="cs"/>
          <w:rtl/>
        </w:rPr>
        <w:t xml:space="preserve"> ההכנסה המחושבת לפי השומה הסופית שנקבעה לאיש מילואים עצמאי </w:t>
      </w:r>
      <w:bookmarkStart w:id="20399" w:name="_ETM_Q36_708962"/>
      <w:bookmarkEnd w:id="20399"/>
      <w:r>
        <w:rPr>
          <w:rFonts w:hint="cs"/>
          <w:rtl/>
        </w:rPr>
        <w:t>לשנה שבה החל את שירות המילואים, או ההכנסה האחרונה ששימשה בסיס לתשלום מקדמות על חשבון דמי ביטוח, שימשה בסיס לחישוב תגמולי המילואים באותה שנה. לעניין שנת 2024,</w:t>
      </w:r>
      <w:r>
        <w:rPr>
          <w:rFonts w:ascii="Times New Roman" w:hAnsi="Times New Roman" w:cs="Times New Roman"/>
          <w:sz w:val="34"/>
          <w:szCs w:val="34"/>
          <w:rtl/>
        </w:rPr>
        <w:t xml:space="preserve"> </w:t>
      </w:r>
      <w:r>
        <w:rPr>
          <w:rFonts w:hint="cs"/>
          <w:rtl/>
        </w:rPr>
        <w:t>ההכנסה האחרונה ששימשה בסיס לתשלום מקדמות תהיה זו שדווחה עד ליום 31 באוקטובר 2024. ההסדר המוצע לא יחול לעניין עצמאים שהחלו לפעול כעצמאים החל משנת 2025. ברור</w:t>
      </w:r>
      <w:r w:rsidR="00590336">
        <w:rPr>
          <w:rFonts w:hint="cs"/>
          <w:rtl/>
        </w:rPr>
        <w:t>,</w:t>
      </w:r>
      <w:r>
        <w:rPr>
          <w:rFonts w:hint="cs"/>
          <w:rtl/>
        </w:rPr>
        <w:t xml:space="preserve"> כי זה משהו מיטיב. אנחנו לא ניתן להם את זה רטרואקטיבית, למי </w:t>
      </w:r>
      <w:bookmarkStart w:id="20400" w:name="_ETM_Q36_730768"/>
      <w:bookmarkEnd w:id="20400"/>
      <w:r>
        <w:rPr>
          <w:rFonts w:hint="cs"/>
          <w:rtl/>
        </w:rPr>
        <w:t xml:space="preserve">שיתחיל. </w:t>
      </w:r>
    </w:p>
    <w:p w:rsidR="00E1062A" w:rsidRDefault="00E1062A" w:rsidP="009036BA">
      <w:pPr>
        <w:rPr>
          <w:rtl/>
        </w:rPr>
      </w:pPr>
    </w:p>
    <w:p w:rsidR="00E1062A" w:rsidRDefault="00E1062A" w:rsidP="00590336">
      <w:pPr>
        <w:rPr>
          <w:rtl/>
        </w:rPr>
      </w:pPr>
      <w:r w:rsidRPr="00A40A7F">
        <w:rPr>
          <w:rFonts w:hint="cs"/>
          <w:rtl/>
        </w:rPr>
        <w:t>חשוב לציין</w:t>
      </w:r>
      <w:r>
        <w:rPr>
          <w:rFonts w:hint="cs"/>
          <w:rtl/>
        </w:rPr>
        <w:t>, כמובן, ש</w:t>
      </w:r>
      <w:r w:rsidRPr="00A40A7F">
        <w:rPr>
          <w:rFonts w:hint="cs"/>
          <w:rtl/>
        </w:rPr>
        <w:t>הובהר לוועדה שכתוצאה מהתיקון</w:t>
      </w:r>
      <w:r>
        <w:rPr>
          <w:rFonts w:hint="cs"/>
          <w:rtl/>
        </w:rPr>
        <w:t xml:space="preserve"> </w:t>
      </w:r>
      <w:r>
        <w:rPr>
          <w:rtl/>
        </w:rPr>
        <w:t>–</w:t>
      </w:r>
      <w:r>
        <w:rPr>
          <w:rFonts w:hint="cs"/>
          <w:rtl/>
        </w:rPr>
        <w:t xml:space="preserve"> חבר'ה עצמאים, זה חשוב. זה </w:t>
      </w:r>
      <w:bookmarkStart w:id="20401" w:name="_ETM_Q36_736154"/>
      <w:bookmarkEnd w:id="20401"/>
      <w:r>
        <w:rPr>
          <w:rFonts w:hint="cs"/>
          <w:rtl/>
        </w:rPr>
        <w:t xml:space="preserve">בזכות כל העצמאים שבאמת פנו אלינו בהקשר הזה. חשוב לציין שהובהר לנו כשתוצאה מהתיקון המוצע </w:t>
      </w:r>
      <w:r>
        <w:rPr>
          <w:rtl/>
        </w:rPr>
        <w:t>–</w:t>
      </w:r>
      <w:r>
        <w:rPr>
          <w:rFonts w:hint="cs"/>
          <w:rtl/>
        </w:rPr>
        <w:t xml:space="preserve"> רבותיי, חבריי מהמילואים </w:t>
      </w:r>
      <w:r>
        <w:rPr>
          <w:rtl/>
        </w:rPr>
        <w:t>–</w:t>
      </w:r>
      <w:r>
        <w:rPr>
          <w:rFonts w:hint="cs"/>
          <w:rtl/>
        </w:rPr>
        <w:t xml:space="preserve"> </w:t>
      </w:r>
      <w:bookmarkStart w:id="20402" w:name="_ETM_Q36_740153"/>
      <w:bookmarkEnd w:id="20402"/>
      <w:r>
        <w:rPr>
          <w:rFonts w:hint="cs"/>
          <w:rtl/>
        </w:rPr>
        <w:t xml:space="preserve">יבוטלו החובות שנוצרו לעצמאים בתקופת המלחמה כאמור. אנחנו קיבלנו על </w:t>
      </w:r>
      <w:bookmarkStart w:id="20403" w:name="_ETM_Q36_746146"/>
      <w:bookmarkEnd w:id="20403"/>
      <w:r>
        <w:rPr>
          <w:rFonts w:hint="cs"/>
          <w:rtl/>
        </w:rPr>
        <w:t>זה באמת תלונות רבות עד אין</w:t>
      </w:r>
      <w:r w:rsidR="00590336">
        <w:rPr>
          <w:rFonts w:hint="cs"/>
          <w:rtl/>
        </w:rPr>
        <w:t>-</w:t>
      </w:r>
      <w:r>
        <w:rPr>
          <w:rFonts w:hint="cs"/>
          <w:rtl/>
        </w:rPr>
        <w:t xml:space="preserve">ספור. </w:t>
      </w:r>
    </w:p>
    <w:p w:rsidR="00E1062A" w:rsidRDefault="00E1062A" w:rsidP="009036BA">
      <w:pPr>
        <w:rPr>
          <w:rtl/>
        </w:rPr>
      </w:pPr>
      <w:bookmarkStart w:id="20404" w:name="_ETM_Q36_747397"/>
      <w:bookmarkStart w:id="20405" w:name="_ETM_Q36_747476"/>
      <w:bookmarkEnd w:id="20404"/>
      <w:bookmarkEnd w:id="20405"/>
    </w:p>
    <w:p w:rsidR="00E1062A" w:rsidRDefault="00E1062A" w:rsidP="00C12C6A">
      <w:pPr>
        <w:rPr>
          <w:rtl/>
        </w:rPr>
      </w:pPr>
      <w:bookmarkStart w:id="20406" w:name="_ETM_Q36_747541"/>
      <w:bookmarkStart w:id="20407" w:name="_ETM_Q36_747609"/>
      <w:bookmarkEnd w:id="20406"/>
      <w:bookmarkEnd w:id="20407"/>
      <w:r>
        <w:rPr>
          <w:rFonts w:hint="cs"/>
          <w:rtl/>
        </w:rPr>
        <w:t xml:space="preserve">שלישית, שימו לב </w:t>
      </w:r>
      <w:bookmarkStart w:id="20408" w:name="_ETM_Q36_750000"/>
      <w:bookmarkEnd w:id="20408"/>
      <w:r>
        <w:rPr>
          <w:rFonts w:hint="cs"/>
          <w:rtl/>
        </w:rPr>
        <w:t>לתיקון של ס</w:t>
      </w:r>
      <w:r w:rsidR="00590336">
        <w:rPr>
          <w:rFonts w:hint="cs"/>
          <w:rtl/>
        </w:rPr>
        <w:t>עיף 274ב. אני מקצרת, אבל באמת, אל</w:t>
      </w:r>
      <w:r>
        <w:rPr>
          <w:rFonts w:hint="cs"/>
          <w:rtl/>
        </w:rPr>
        <w:t xml:space="preserve">ה </w:t>
      </w:r>
      <w:bookmarkStart w:id="20409" w:name="_ETM_Q36_757221"/>
      <w:bookmarkEnd w:id="20409"/>
      <w:r>
        <w:rPr>
          <w:rFonts w:hint="cs"/>
          <w:rtl/>
        </w:rPr>
        <w:t>תיקונים שיוצרים פתרונות לאנשי המילואים במהלך המלחמה בהתאם לחוק הקיים.</w:t>
      </w:r>
      <w:bookmarkStart w:id="20410" w:name="_ETM_Q36_762674"/>
      <w:bookmarkEnd w:id="20410"/>
      <w:r>
        <w:rPr>
          <w:rFonts w:hint="cs"/>
          <w:rtl/>
        </w:rPr>
        <w:t xml:space="preserve"> מוצע להוסיף את סעיף 274ב לחוק, ולקבוע בו כללים מיוחדים לעניין חישוב התגמול לעובד שנקרא ליותר משירות </w:t>
      </w:r>
      <w:r w:rsidR="00590336">
        <w:rPr>
          <w:rFonts w:hint="cs"/>
          <w:rtl/>
        </w:rPr>
        <w:t>מילואים אחד בתקופת חירום, כלומר</w:t>
      </w:r>
      <w:r>
        <w:rPr>
          <w:rFonts w:hint="cs"/>
          <w:rtl/>
        </w:rPr>
        <w:t xml:space="preserve"> ליותר מסבב אחד. אני לא </w:t>
      </w:r>
      <w:bookmarkStart w:id="20411" w:name="_ETM_Q36_768885"/>
      <w:bookmarkEnd w:id="20411"/>
      <w:r>
        <w:rPr>
          <w:rFonts w:hint="cs"/>
          <w:rtl/>
        </w:rPr>
        <w:t xml:space="preserve">עוברת איתכם על כל התחשיב. אני רק עושה בגדול את הרעיון. </w:t>
      </w:r>
    </w:p>
    <w:p w:rsidR="00E1062A" w:rsidRDefault="00E1062A" w:rsidP="009036BA">
      <w:pPr>
        <w:rPr>
          <w:rtl/>
        </w:rPr>
      </w:pPr>
      <w:bookmarkStart w:id="20412" w:name="_ETM_Q36_771002"/>
      <w:bookmarkStart w:id="20413" w:name="_ETM_Q36_771093"/>
      <w:bookmarkEnd w:id="20412"/>
      <w:bookmarkEnd w:id="20413"/>
    </w:p>
    <w:p w:rsidR="00E1062A" w:rsidRDefault="00E1062A" w:rsidP="00590336">
      <w:pPr>
        <w:rPr>
          <w:rtl/>
        </w:rPr>
      </w:pPr>
      <w:bookmarkStart w:id="20414" w:name="_ETM_Q36_771146"/>
      <w:bookmarkStart w:id="20415" w:name="_ETM_Q36_771226"/>
      <w:bookmarkEnd w:id="20414"/>
      <w:bookmarkEnd w:id="20415"/>
      <w:r>
        <w:rPr>
          <w:rFonts w:hint="cs"/>
          <w:rtl/>
        </w:rPr>
        <w:t xml:space="preserve">על פי המוצע, שירות מילואים נוסף בתקופת החירום הוא שירות מילואים </w:t>
      </w:r>
      <w:bookmarkStart w:id="20416" w:name="_ETM_Q36_780512"/>
      <w:bookmarkEnd w:id="20416"/>
      <w:r>
        <w:rPr>
          <w:rFonts w:hint="cs"/>
          <w:rtl/>
        </w:rPr>
        <w:t xml:space="preserve">ש-1 בחודש חל פחות מ-90 ימים רצופים לאחר </w:t>
      </w:r>
      <w:bookmarkStart w:id="20417" w:name="_ETM_Q36_782983"/>
      <w:bookmarkEnd w:id="20417"/>
      <w:r>
        <w:rPr>
          <w:rFonts w:hint="cs"/>
          <w:rtl/>
        </w:rPr>
        <w:t xml:space="preserve">סיום שירות קודם בתקופת החירום. לכן, חישוב התגמול בעד </w:t>
      </w:r>
      <w:bookmarkStart w:id="20418" w:name="_ETM_Q36_787409"/>
      <w:bookmarkEnd w:id="20418"/>
      <w:r>
        <w:rPr>
          <w:rFonts w:hint="cs"/>
          <w:rtl/>
        </w:rPr>
        <w:t xml:space="preserve">שירות המילואים הנוסף </w:t>
      </w:r>
      <w:r>
        <w:rPr>
          <w:rtl/>
        </w:rPr>
        <w:t>–</w:t>
      </w:r>
      <w:r>
        <w:rPr>
          <w:rFonts w:hint="cs"/>
          <w:rtl/>
        </w:rPr>
        <w:t xml:space="preserve"> זה בעצם התיקון, שימו לב. אני </w:t>
      </w:r>
      <w:bookmarkStart w:id="20419" w:name="_ETM_Q36_791925"/>
      <w:bookmarkEnd w:id="20419"/>
      <w:r>
        <w:rPr>
          <w:rFonts w:hint="cs"/>
          <w:rtl/>
        </w:rPr>
        <w:t xml:space="preserve">רואה שכולכם מרותקים, אבל צריך להקריא את זה בגלל </w:t>
      </w:r>
      <w:bookmarkStart w:id="20420" w:name="_ETM_Q36_790129"/>
      <w:bookmarkEnd w:id="20420"/>
      <w:r>
        <w:rPr>
          <w:rFonts w:hint="cs"/>
          <w:rtl/>
        </w:rPr>
        <w:t xml:space="preserve">חשיבות החוק </w:t>
      </w:r>
      <w:r>
        <w:rPr>
          <w:rtl/>
        </w:rPr>
        <w:t>–</w:t>
      </w:r>
      <w:r>
        <w:rPr>
          <w:rFonts w:hint="cs"/>
          <w:rtl/>
        </w:rPr>
        <w:t xml:space="preserve"> ייעשה על בסיס רבע</w:t>
      </w:r>
      <w:bookmarkStart w:id="20421" w:name="_ETM_Q36_797472"/>
      <w:bookmarkEnd w:id="20421"/>
      <w:r>
        <w:rPr>
          <w:rFonts w:hint="cs"/>
          <w:rtl/>
        </w:rPr>
        <w:t xml:space="preserve"> השנה שקדם ל-1 לחודש שבו החל את המילואים. </w:t>
      </w:r>
      <w:bookmarkStart w:id="20422" w:name="TOR_Q37"/>
      <w:bookmarkEnd w:id="20422"/>
      <w:r>
        <w:rPr>
          <w:rtl/>
        </w:rPr>
        <w:t>אם עבד פחות מ-60 ימים ברבע השנה</w:t>
      </w:r>
      <w:r>
        <w:rPr>
          <w:rFonts w:hint="cs"/>
          <w:rtl/>
        </w:rPr>
        <w:t xml:space="preserve"> </w:t>
      </w:r>
      <w:r>
        <w:rPr>
          <w:rtl/>
        </w:rPr>
        <w:t>– שלושה מתוך שישה חודשים שבחר לעצמו</w:t>
      </w:r>
      <w:r>
        <w:rPr>
          <w:rFonts w:hint="cs"/>
          <w:rtl/>
        </w:rPr>
        <w:t xml:space="preserve">. שימו לב, אנחנו נותנים בעצם לאיש המילואים לבחור את התקופה כדי לא לפגוע בגובה התגמולים. </w:t>
      </w:r>
      <w:bookmarkStart w:id="20423" w:name="_ETM_Q37_205000"/>
      <w:bookmarkEnd w:id="20423"/>
    </w:p>
    <w:p w:rsidR="00E1062A" w:rsidRPr="00AC59E0" w:rsidRDefault="00E1062A" w:rsidP="009036BA">
      <w:pPr>
        <w:rPr>
          <w:rtl/>
        </w:rPr>
      </w:pPr>
      <w:bookmarkStart w:id="20424" w:name="_ETM_Q37_208000"/>
      <w:bookmarkEnd w:id="20424"/>
    </w:p>
    <w:p w:rsidR="00E1062A" w:rsidRDefault="00E1062A" w:rsidP="009036BA">
      <w:pPr>
        <w:rPr>
          <w:rtl/>
        </w:rPr>
      </w:pPr>
      <w:r>
        <w:rPr>
          <w:rtl/>
        </w:rPr>
        <w:t>כללים אלה שונים מהקבוע כיום בסעיף 273 לחוק</w:t>
      </w:r>
      <w:r>
        <w:rPr>
          <w:rFonts w:hint="cs"/>
          <w:rtl/>
        </w:rPr>
        <w:t>,</w:t>
      </w:r>
      <w:r>
        <w:rPr>
          <w:rtl/>
        </w:rPr>
        <w:t xml:space="preserve"> שעל פיו ככלל חישוב התגמול נעשה על בסיס רבע השנה שקדם</w:t>
      </w:r>
      <w:r>
        <w:rPr>
          <w:rFonts w:hint="cs"/>
          <w:rtl/>
        </w:rPr>
        <w:t xml:space="preserve"> ל-1</w:t>
      </w:r>
      <w:r>
        <w:rPr>
          <w:rtl/>
        </w:rPr>
        <w:t xml:space="preserve"> בחודש</w:t>
      </w:r>
      <w:r>
        <w:rPr>
          <w:rFonts w:hint="cs"/>
          <w:rtl/>
        </w:rPr>
        <w:t>. היום אנחנו בעצם מאפשרים לאיש המילואים לבחור את</w:t>
      </w:r>
      <w:bookmarkStart w:id="20425" w:name="_ETM_Q37_214000"/>
      <w:bookmarkEnd w:id="20425"/>
      <w:r>
        <w:rPr>
          <w:rFonts w:hint="cs"/>
          <w:rtl/>
        </w:rPr>
        <w:t xml:space="preserve"> התקופה שקדמה, כדי שלא תהיה ירידה בתגמולים.</w:t>
      </w:r>
    </w:p>
    <w:p w:rsidR="00E1062A" w:rsidRDefault="00E1062A" w:rsidP="009036BA">
      <w:pPr>
        <w:rPr>
          <w:rtl/>
        </w:rPr>
      </w:pPr>
    </w:p>
    <w:p w:rsidR="00E1062A" w:rsidRDefault="00E1062A" w:rsidP="00590336">
      <w:pPr>
        <w:rPr>
          <w:rtl/>
        </w:rPr>
      </w:pPr>
      <w:bookmarkStart w:id="20426" w:name="_ETM_Q37_222000"/>
      <w:bookmarkEnd w:id="20426"/>
      <w:r>
        <w:rPr>
          <w:rtl/>
        </w:rPr>
        <w:t>למרות שכאמור לפי הכללים המיוחדים ככלל יחושב תגמול המילואים בסבבי השירות הנוספים לפי ההכנסה ששימשה לחישוב התגמול בסבב הראשון בתקופה השירות, מוצע כי תגמולי המילואים יחושבו באופן שמביא בחשבון גם עלייה של עד 20% בהכנסה של</w:t>
      </w:r>
      <w:r>
        <w:rPr>
          <w:rFonts w:hint="cs"/>
          <w:rtl/>
        </w:rPr>
        <w:t xml:space="preserve"> איש </w:t>
      </w:r>
      <w:r>
        <w:rPr>
          <w:rtl/>
        </w:rPr>
        <w:t>המילואים.</w:t>
      </w:r>
      <w:r>
        <w:rPr>
          <w:rFonts w:hint="cs"/>
          <w:rtl/>
        </w:rPr>
        <w:t xml:space="preserve"> עכשיו, תקשיבו טוב, בהקשר הזה של הגדלת הכנסה של </w:t>
      </w:r>
      <w:bookmarkStart w:id="20427" w:name="_ETM_Q37_237000"/>
      <w:bookmarkEnd w:id="20427"/>
      <w:r>
        <w:rPr>
          <w:rFonts w:hint="cs"/>
          <w:rtl/>
        </w:rPr>
        <w:t xml:space="preserve">איש המילואים, אנחנו קבענו בחוק הזה, על פי כל גורמי </w:t>
      </w:r>
      <w:bookmarkStart w:id="20428" w:name="_ETM_Q37_242000"/>
      <w:bookmarkEnd w:id="20428"/>
      <w:r>
        <w:rPr>
          <w:rFonts w:hint="cs"/>
          <w:rtl/>
        </w:rPr>
        <w:t xml:space="preserve">המקצוע שבאו בפנינו – אנחנו מכירים בהגדלת הכנסה עד </w:t>
      </w:r>
      <w:bookmarkStart w:id="20429" w:name="_ETM_Q37_250000"/>
      <w:bookmarkEnd w:id="20429"/>
      <w:r>
        <w:rPr>
          <w:rFonts w:hint="cs"/>
          <w:rtl/>
        </w:rPr>
        <w:t>20% באופן אוטומטי. ב</w:t>
      </w:r>
      <w:r w:rsidRPr="00886326">
        <w:rPr>
          <w:rtl/>
        </w:rPr>
        <w:t xml:space="preserve">מקום שבו איש המילואים יאמר שהייתה לו </w:t>
      </w:r>
      <w:r w:rsidR="00590336">
        <w:rPr>
          <w:rFonts w:hint="cs"/>
          <w:rtl/>
        </w:rPr>
        <w:t>עלייה</w:t>
      </w:r>
      <w:r w:rsidRPr="00886326">
        <w:rPr>
          <w:rtl/>
        </w:rPr>
        <w:t xml:space="preserve"> של יותר מ-20% בהכנסה שלו, אנחנו נבקש על ההפרש הזה הוכחה שזה אכן נעשה מעבודה, כדי שחלילה לא יהיה מצב של ניצול כזה או אחר על ידי אנשים. שוב,</w:t>
      </w:r>
      <w:r>
        <w:rPr>
          <w:rtl/>
        </w:rPr>
        <w:t xml:space="preserve"> </w:t>
      </w:r>
      <w:r w:rsidRPr="00886326">
        <w:rPr>
          <w:rtl/>
        </w:rPr>
        <w:t>אנחנו מניחים את הנחת תום הלב לכולם, אבל כשאתה נותן אפשרות הגדלת הכנסת דווקא בתקופות שבין מילואים, אתה מאפשר את זה עד 20%. למעלה מזה</w:t>
      </w:r>
      <w:r>
        <w:rPr>
          <w:rFonts w:hint="cs"/>
          <w:rtl/>
        </w:rPr>
        <w:t xml:space="preserve"> –</w:t>
      </w:r>
      <w:r w:rsidRPr="00886326">
        <w:rPr>
          <w:rtl/>
        </w:rPr>
        <w:t xml:space="preserve"> תבקש בהקשר הזה את ההוכחה. סליחה שאני עושה את זה כל כך מהר.</w:t>
      </w:r>
    </w:p>
    <w:p w:rsidR="00E1062A" w:rsidRDefault="00E1062A" w:rsidP="009036BA">
      <w:pPr>
        <w:rPr>
          <w:rtl/>
        </w:rPr>
      </w:pPr>
    </w:p>
    <w:p w:rsidR="00E1062A" w:rsidRDefault="00E1062A" w:rsidP="009036BA">
      <w:pPr>
        <w:rPr>
          <w:rtl/>
        </w:rPr>
      </w:pPr>
      <w:r>
        <w:rPr>
          <w:rtl/>
        </w:rPr>
        <w:t>לעניין זה</w:t>
      </w:r>
      <w:r>
        <w:rPr>
          <w:rFonts w:hint="cs"/>
          <w:rtl/>
        </w:rPr>
        <w:t xml:space="preserve"> </w:t>
      </w:r>
      <w:r>
        <w:rPr>
          <w:rtl/>
        </w:rPr>
        <w:t>–</w:t>
      </w:r>
      <w:r>
        <w:rPr>
          <w:rFonts w:hint="cs"/>
          <w:rtl/>
        </w:rPr>
        <w:t xml:space="preserve"> אני רק מבקשת לציין </w:t>
      </w:r>
      <w:bookmarkStart w:id="20430" w:name="_ETM_Q37_276000"/>
      <w:bookmarkEnd w:id="20430"/>
      <w:r>
        <w:rPr>
          <w:rtl/>
        </w:rPr>
        <w:t>–</w:t>
      </w:r>
      <w:r>
        <w:rPr>
          <w:rFonts w:hint="cs"/>
          <w:rtl/>
        </w:rPr>
        <w:t xml:space="preserve"> </w:t>
      </w:r>
      <w:r>
        <w:rPr>
          <w:rtl/>
        </w:rPr>
        <w:t>ציי</w:t>
      </w:r>
      <w:r>
        <w:rPr>
          <w:rFonts w:hint="cs"/>
          <w:rtl/>
        </w:rPr>
        <w:t>ן</w:t>
      </w:r>
      <w:r>
        <w:rPr>
          <w:rtl/>
        </w:rPr>
        <w:t xml:space="preserve"> המוסד לביטוח לאומי בדיוני</w:t>
      </w:r>
      <w:r>
        <w:rPr>
          <w:rFonts w:hint="cs"/>
          <w:rtl/>
        </w:rPr>
        <w:t xml:space="preserve">ם של </w:t>
      </w:r>
      <w:r>
        <w:rPr>
          <w:rtl/>
        </w:rPr>
        <w:t>הוועדה כי הוא יידע את המעסיק ואת העובד במקרה</w:t>
      </w:r>
      <w:bookmarkStart w:id="20431" w:name="_ETM_Q37_286000"/>
      <w:bookmarkEnd w:id="20431"/>
      <w:r>
        <w:rPr>
          <w:rFonts w:hint="cs"/>
          <w:rtl/>
        </w:rPr>
        <w:t xml:space="preserve"> </w:t>
      </w:r>
      <w:r>
        <w:rPr>
          <w:rtl/>
        </w:rPr>
        <w:t>שבו חלה עלייה של מעל 20%, ועל האפשרות לפנות</w:t>
      </w:r>
      <w:r>
        <w:rPr>
          <w:rFonts w:hint="cs"/>
          <w:rtl/>
        </w:rPr>
        <w:t xml:space="preserve"> </w:t>
      </w:r>
      <w:r>
        <w:rPr>
          <w:rtl/>
        </w:rPr>
        <w:t>ולהוכיח כי מקור העלייה הוא הכנסה מעבודה.</w:t>
      </w:r>
      <w:r>
        <w:rPr>
          <w:rFonts w:hint="cs"/>
          <w:rtl/>
        </w:rPr>
        <w:t xml:space="preserve"> זאת אומרת, </w:t>
      </w:r>
      <w:r>
        <w:rPr>
          <w:rtl/>
        </w:rPr>
        <w:t xml:space="preserve">אנחנו </w:t>
      </w:r>
      <w:bookmarkStart w:id="20432" w:name="_ETM_Q37_292109"/>
      <w:bookmarkEnd w:id="20432"/>
      <w:r>
        <w:rPr>
          <w:rtl/>
        </w:rPr>
        <w:t xml:space="preserve">כאן </w:t>
      </w:r>
      <w:bookmarkStart w:id="20433" w:name="_ETM_Q37_292349"/>
      <w:bookmarkEnd w:id="20433"/>
      <w:r>
        <w:rPr>
          <w:rtl/>
        </w:rPr>
        <w:t xml:space="preserve">גם </w:t>
      </w:r>
      <w:bookmarkStart w:id="20434" w:name="_ETM_Q37_292499"/>
      <w:bookmarkEnd w:id="20434"/>
      <w:r>
        <w:rPr>
          <w:rtl/>
        </w:rPr>
        <w:t>העמס</w:t>
      </w:r>
      <w:r>
        <w:rPr>
          <w:rFonts w:hint="cs"/>
          <w:rtl/>
        </w:rPr>
        <w:t xml:space="preserve">נו על </w:t>
      </w:r>
      <w:bookmarkStart w:id="20435" w:name="_ETM_Q37_293039"/>
      <w:bookmarkEnd w:id="20435"/>
      <w:r>
        <w:rPr>
          <w:rtl/>
        </w:rPr>
        <w:t xml:space="preserve">אנשי </w:t>
      </w:r>
      <w:bookmarkStart w:id="20436" w:name="_ETM_Q37_293249"/>
      <w:bookmarkEnd w:id="20436"/>
      <w:r>
        <w:rPr>
          <w:rtl/>
        </w:rPr>
        <w:t xml:space="preserve">הביטוח </w:t>
      </w:r>
      <w:bookmarkStart w:id="20437" w:name="_ETM_Q37_293549"/>
      <w:bookmarkEnd w:id="20437"/>
      <w:r>
        <w:rPr>
          <w:rtl/>
        </w:rPr>
        <w:t xml:space="preserve">הלאומי </w:t>
      </w:r>
      <w:bookmarkStart w:id="20438" w:name="_ETM_Q37_294119"/>
      <w:bookmarkEnd w:id="20438"/>
      <w:r>
        <w:rPr>
          <w:rtl/>
        </w:rPr>
        <w:t xml:space="preserve">לפנות </w:t>
      </w:r>
      <w:bookmarkStart w:id="20439" w:name="_ETM_Q37_294479"/>
      <w:bookmarkEnd w:id="20439"/>
      <w:r>
        <w:rPr>
          <w:rtl/>
        </w:rPr>
        <w:t xml:space="preserve">ולהעיר </w:t>
      </w:r>
      <w:bookmarkStart w:id="20440" w:name="_ETM_Q37_294869"/>
      <w:bookmarkEnd w:id="20440"/>
      <w:r>
        <w:rPr>
          <w:rtl/>
        </w:rPr>
        <w:t xml:space="preserve">את </w:t>
      </w:r>
      <w:bookmarkStart w:id="20441" w:name="_ETM_Q37_294929"/>
      <w:bookmarkEnd w:id="20441"/>
      <w:r>
        <w:rPr>
          <w:rtl/>
        </w:rPr>
        <w:t xml:space="preserve">תשומת </w:t>
      </w:r>
      <w:bookmarkStart w:id="20442" w:name="_ETM_Q37_295169"/>
      <w:bookmarkEnd w:id="20442"/>
      <w:r>
        <w:rPr>
          <w:rtl/>
        </w:rPr>
        <w:t xml:space="preserve">ליבם </w:t>
      </w:r>
      <w:bookmarkStart w:id="20443" w:name="_ETM_Q37_295590"/>
      <w:bookmarkEnd w:id="20443"/>
      <w:r>
        <w:rPr>
          <w:rtl/>
        </w:rPr>
        <w:t xml:space="preserve">של </w:t>
      </w:r>
      <w:bookmarkStart w:id="20444" w:name="_ETM_Q37_295739"/>
      <w:bookmarkEnd w:id="20444"/>
      <w:r>
        <w:rPr>
          <w:rtl/>
        </w:rPr>
        <w:t xml:space="preserve">המעבידים </w:t>
      </w:r>
      <w:bookmarkStart w:id="20445" w:name="_ETM_Q37_296369"/>
      <w:bookmarkEnd w:id="20445"/>
      <w:r>
        <w:rPr>
          <w:rtl/>
        </w:rPr>
        <w:t xml:space="preserve">וגם </w:t>
      </w:r>
      <w:bookmarkStart w:id="20446" w:name="_ETM_Q37_296669"/>
      <w:bookmarkEnd w:id="20446"/>
      <w:r>
        <w:rPr>
          <w:rtl/>
        </w:rPr>
        <w:t xml:space="preserve">של </w:t>
      </w:r>
      <w:bookmarkStart w:id="20447" w:name="_ETM_Q37_296789"/>
      <w:bookmarkEnd w:id="20447"/>
      <w:r>
        <w:rPr>
          <w:rtl/>
        </w:rPr>
        <w:t xml:space="preserve">העובדים </w:t>
      </w:r>
      <w:bookmarkStart w:id="20448" w:name="_ETM_Q37_297509"/>
      <w:bookmarkEnd w:id="20448"/>
      <w:r>
        <w:rPr>
          <w:rtl/>
        </w:rPr>
        <w:t xml:space="preserve">בהקשר </w:t>
      </w:r>
      <w:bookmarkStart w:id="20449" w:name="_ETM_Q37_297899"/>
      <w:bookmarkEnd w:id="20449"/>
      <w:r>
        <w:rPr>
          <w:rtl/>
        </w:rPr>
        <w:t>הזה</w:t>
      </w:r>
      <w:r>
        <w:rPr>
          <w:rFonts w:hint="cs"/>
          <w:rtl/>
        </w:rPr>
        <w:t>.</w:t>
      </w:r>
      <w:r>
        <w:rPr>
          <w:rtl/>
        </w:rPr>
        <w:t xml:space="preserve"> </w:t>
      </w:r>
      <w:bookmarkStart w:id="20450" w:name="_ETM_Q37_298500"/>
      <w:bookmarkEnd w:id="20450"/>
      <w:r>
        <w:rPr>
          <w:rtl/>
        </w:rPr>
        <w:t xml:space="preserve">ואני </w:t>
      </w:r>
      <w:bookmarkStart w:id="20451" w:name="_ETM_Q37_298950"/>
      <w:bookmarkEnd w:id="20451"/>
      <w:r>
        <w:rPr>
          <w:rtl/>
        </w:rPr>
        <w:t>מסיימת</w:t>
      </w:r>
      <w:r>
        <w:rPr>
          <w:rFonts w:hint="cs"/>
          <w:rtl/>
        </w:rPr>
        <w:t>,</w:t>
      </w:r>
      <w:r>
        <w:rPr>
          <w:rtl/>
        </w:rPr>
        <w:t xml:space="preserve"> </w:t>
      </w:r>
      <w:bookmarkStart w:id="20452" w:name="_ETM_Q37_299670"/>
      <w:bookmarkEnd w:id="20452"/>
      <w:r>
        <w:rPr>
          <w:rtl/>
        </w:rPr>
        <w:t>כן</w:t>
      </w:r>
      <w:r>
        <w:rPr>
          <w:rFonts w:hint="cs"/>
          <w:rtl/>
        </w:rPr>
        <w:t xml:space="preserve">? בבריף. </w:t>
      </w:r>
      <w:bookmarkStart w:id="20453" w:name="_ETM_Q37_300060"/>
      <w:bookmarkStart w:id="20454" w:name="_ETM_Q37_300570"/>
      <w:bookmarkEnd w:id="20453"/>
      <w:bookmarkEnd w:id="20454"/>
      <w:r>
        <w:rPr>
          <w:rtl/>
        </w:rPr>
        <w:t>רגע</w:t>
      </w:r>
      <w:r>
        <w:rPr>
          <w:rFonts w:hint="cs"/>
          <w:rtl/>
        </w:rPr>
        <w:t>,</w:t>
      </w:r>
      <w:r>
        <w:rPr>
          <w:rtl/>
        </w:rPr>
        <w:t xml:space="preserve"> </w:t>
      </w:r>
      <w:bookmarkStart w:id="20455" w:name="_ETM_Q37_300840"/>
      <w:bookmarkEnd w:id="20455"/>
      <w:r>
        <w:rPr>
          <w:rtl/>
        </w:rPr>
        <w:t xml:space="preserve">אני </w:t>
      </w:r>
      <w:bookmarkStart w:id="20456" w:name="_ETM_Q37_300990"/>
      <w:bookmarkEnd w:id="20456"/>
      <w:r>
        <w:rPr>
          <w:rtl/>
        </w:rPr>
        <w:t xml:space="preserve">לא </w:t>
      </w:r>
      <w:bookmarkStart w:id="20457" w:name="_ETM_Q37_301600"/>
      <w:bookmarkEnd w:id="20457"/>
      <w:r>
        <w:rPr>
          <w:rFonts w:hint="cs"/>
          <w:rtl/>
        </w:rPr>
        <w:t xml:space="preserve">יכולה. עוד </w:t>
      </w:r>
      <w:bookmarkStart w:id="20458" w:name="_ETM_Q37_299000"/>
      <w:bookmarkStart w:id="20459" w:name="_ETM_Q37_302080"/>
      <w:bookmarkEnd w:id="20458"/>
      <w:bookmarkEnd w:id="20459"/>
      <w:r>
        <w:rPr>
          <w:rFonts w:hint="cs"/>
          <w:rtl/>
        </w:rPr>
        <w:t xml:space="preserve">תיקון אחד. </w:t>
      </w:r>
      <w:r>
        <w:rPr>
          <w:rtl/>
        </w:rPr>
        <w:t>עליזה</w:t>
      </w:r>
      <w:r>
        <w:rPr>
          <w:rFonts w:hint="cs"/>
          <w:rtl/>
        </w:rPr>
        <w:t>,</w:t>
      </w:r>
      <w:r>
        <w:rPr>
          <w:rtl/>
        </w:rPr>
        <w:t xml:space="preserve"> </w:t>
      </w:r>
      <w:bookmarkStart w:id="20460" w:name="_ETM_Q37_302409"/>
      <w:bookmarkEnd w:id="20460"/>
      <w:r>
        <w:rPr>
          <w:rtl/>
        </w:rPr>
        <w:t>תקשיב</w:t>
      </w:r>
      <w:r>
        <w:rPr>
          <w:rFonts w:hint="cs"/>
          <w:rtl/>
        </w:rPr>
        <w:t>י</w:t>
      </w:r>
      <w:r>
        <w:rPr>
          <w:rtl/>
        </w:rPr>
        <w:t xml:space="preserve"> </w:t>
      </w:r>
      <w:bookmarkStart w:id="20461" w:name="_ETM_Q37_302680"/>
      <w:bookmarkEnd w:id="20461"/>
      <w:r>
        <w:rPr>
          <w:rtl/>
        </w:rPr>
        <w:t>לי</w:t>
      </w:r>
      <w:r>
        <w:rPr>
          <w:rFonts w:hint="cs"/>
          <w:rtl/>
        </w:rPr>
        <w:t>,</w:t>
      </w:r>
      <w:r>
        <w:rPr>
          <w:rtl/>
        </w:rPr>
        <w:t xml:space="preserve"> </w:t>
      </w:r>
      <w:bookmarkStart w:id="20462" w:name="_ETM_Q37_302770"/>
      <w:bookmarkEnd w:id="20462"/>
      <w:r>
        <w:rPr>
          <w:rtl/>
        </w:rPr>
        <w:t xml:space="preserve">מגיע </w:t>
      </w:r>
      <w:bookmarkStart w:id="20463" w:name="_ETM_Q37_303010"/>
      <w:bookmarkEnd w:id="20463"/>
      <w:r>
        <w:rPr>
          <w:rtl/>
        </w:rPr>
        <w:t xml:space="preserve">לי </w:t>
      </w:r>
      <w:bookmarkStart w:id="20464" w:name="_ETM_Q37_303100"/>
      <w:bookmarkEnd w:id="20464"/>
      <w:r>
        <w:rPr>
          <w:rtl/>
        </w:rPr>
        <w:t>צל"ש</w:t>
      </w:r>
      <w:bookmarkStart w:id="20465" w:name="_ETM_Q37_303790"/>
      <w:bookmarkEnd w:id="20465"/>
      <w:r>
        <w:rPr>
          <w:rFonts w:hint="cs"/>
          <w:rtl/>
        </w:rPr>
        <w:t xml:space="preserve">. </w:t>
      </w:r>
      <w:r>
        <w:rPr>
          <w:rtl/>
        </w:rPr>
        <w:t xml:space="preserve">עליזה </w:t>
      </w:r>
      <w:bookmarkStart w:id="20466" w:name="_ETM_Q37_304090"/>
      <w:bookmarkEnd w:id="20466"/>
      <w:r>
        <w:rPr>
          <w:rtl/>
        </w:rPr>
        <w:t>בראשי</w:t>
      </w:r>
      <w:bookmarkStart w:id="20467" w:name="_ETM_Q37_304479"/>
      <w:bookmarkEnd w:id="20467"/>
      <w:r>
        <w:rPr>
          <w:rFonts w:hint="cs"/>
          <w:rtl/>
        </w:rPr>
        <w:t xml:space="preserve">, </w:t>
      </w:r>
      <w:r>
        <w:rPr>
          <w:rtl/>
        </w:rPr>
        <w:t xml:space="preserve">מנהלת </w:t>
      </w:r>
      <w:bookmarkStart w:id="20468" w:name="_ETM_Q37_304960"/>
      <w:bookmarkEnd w:id="20468"/>
      <w:r>
        <w:rPr>
          <w:rFonts w:hint="cs"/>
          <w:rtl/>
        </w:rPr>
        <w:t xml:space="preserve">הסיעה שלי </w:t>
      </w:r>
      <w:r>
        <w:rPr>
          <w:rtl/>
        </w:rPr>
        <w:t>–</w:t>
      </w:r>
      <w:r>
        <w:rPr>
          <w:rFonts w:hint="cs"/>
          <w:rtl/>
        </w:rPr>
        <w:t xml:space="preserve"> </w:t>
      </w:r>
      <w:bookmarkStart w:id="20469" w:name="_ETM_Q37_306220"/>
      <w:bookmarkEnd w:id="20469"/>
      <w:r>
        <w:rPr>
          <w:rtl/>
        </w:rPr>
        <w:t>צל"ש</w:t>
      </w:r>
      <w:r>
        <w:rPr>
          <w:rFonts w:hint="cs"/>
          <w:rtl/>
        </w:rPr>
        <w:t>.</w:t>
      </w:r>
      <w:r>
        <w:rPr>
          <w:rtl/>
        </w:rPr>
        <w:t xml:space="preserve"> </w:t>
      </w:r>
      <w:bookmarkStart w:id="20470" w:name="_ETM_Q37_306880"/>
      <w:bookmarkEnd w:id="20470"/>
      <w:r>
        <w:rPr>
          <w:rtl/>
        </w:rPr>
        <w:t xml:space="preserve">אם </w:t>
      </w:r>
      <w:bookmarkStart w:id="20471" w:name="_ETM_Q37_307030"/>
      <w:bookmarkEnd w:id="20471"/>
      <w:r>
        <w:rPr>
          <w:rtl/>
        </w:rPr>
        <w:t xml:space="preserve">את </w:t>
      </w:r>
      <w:bookmarkStart w:id="20472" w:name="_ETM_Q37_307150"/>
      <w:bookmarkEnd w:id="20472"/>
      <w:r>
        <w:rPr>
          <w:rtl/>
        </w:rPr>
        <w:t xml:space="preserve">רואה </w:t>
      </w:r>
      <w:bookmarkStart w:id="20473" w:name="_ETM_Q37_307600"/>
      <w:bookmarkEnd w:id="20473"/>
      <w:r>
        <w:rPr>
          <w:rtl/>
        </w:rPr>
        <w:t xml:space="preserve">את </w:t>
      </w:r>
      <w:bookmarkStart w:id="20474" w:name="_ETM_Q37_307900"/>
      <w:bookmarkEnd w:id="20474"/>
      <w:r>
        <w:rPr>
          <w:rtl/>
        </w:rPr>
        <w:t xml:space="preserve">11 </w:t>
      </w:r>
      <w:bookmarkStart w:id="20475" w:name="_ETM_Q37_308350"/>
      <w:bookmarkEnd w:id="20475"/>
      <w:r>
        <w:rPr>
          <w:rFonts w:hint="cs"/>
          <w:rtl/>
        </w:rPr>
        <w:t>ה</w:t>
      </w:r>
      <w:r>
        <w:rPr>
          <w:rtl/>
        </w:rPr>
        <w:t xml:space="preserve">עמודים </w:t>
      </w:r>
      <w:bookmarkStart w:id="20476" w:name="_ETM_Q37_308800"/>
      <w:bookmarkEnd w:id="20476"/>
      <w:r>
        <w:rPr>
          <w:rtl/>
        </w:rPr>
        <w:t xml:space="preserve">שהקראתי </w:t>
      </w:r>
      <w:bookmarkStart w:id="20477" w:name="_ETM_Q37_309280"/>
      <w:bookmarkEnd w:id="20477"/>
      <w:r>
        <w:rPr>
          <w:rFonts w:hint="cs"/>
          <w:rtl/>
        </w:rPr>
        <w:t>פה</w:t>
      </w:r>
      <w:r>
        <w:rPr>
          <w:rtl/>
        </w:rPr>
        <w:t xml:space="preserve"> </w:t>
      </w:r>
      <w:bookmarkStart w:id="20478" w:name="_ETM_Q37_309400"/>
      <w:bookmarkEnd w:id="20478"/>
      <w:r>
        <w:rPr>
          <w:rtl/>
        </w:rPr>
        <w:t xml:space="preserve">בערך </w:t>
      </w:r>
      <w:bookmarkStart w:id="20479" w:name="_ETM_Q37_309700"/>
      <w:bookmarkEnd w:id="20479"/>
      <w:r>
        <w:rPr>
          <w:rtl/>
        </w:rPr>
        <w:t xml:space="preserve">בשתי </w:t>
      </w:r>
      <w:bookmarkStart w:id="20480" w:name="_ETM_Q37_310060"/>
      <w:bookmarkEnd w:id="20480"/>
      <w:r>
        <w:rPr>
          <w:rtl/>
        </w:rPr>
        <w:t>דקות</w:t>
      </w:r>
      <w:r>
        <w:rPr>
          <w:rFonts w:hint="cs"/>
          <w:rtl/>
        </w:rPr>
        <w:t>,</w:t>
      </w:r>
      <w:r>
        <w:rPr>
          <w:rtl/>
        </w:rPr>
        <w:t xml:space="preserve"> </w:t>
      </w:r>
      <w:bookmarkStart w:id="20481" w:name="_ETM_Q37_310540"/>
      <w:bookmarkEnd w:id="20481"/>
      <w:r>
        <w:rPr>
          <w:rtl/>
        </w:rPr>
        <w:t xml:space="preserve">את </w:t>
      </w:r>
      <w:bookmarkStart w:id="20482" w:name="_ETM_Q37_310720"/>
      <w:bookmarkEnd w:id="20482"/>
      <w:r>
        <w:rPr>
          <w:rtl/>
        </w:rPr>
        <w:t>אומרת</w:t>
      </w:r>
      <w:r>
        <w:rPr>
          <w:rFonts w:hint="cs"/>
          <w:rtl/>
        </w:rPr>
        <w:t xml:space="preserve"> לי: גוטליב, אין, </w:t>
      </w:r>
      <w:bookmarkStart w:id="20483" w:name="_ETM_Q37_306000"/>
      <w:bookmarkEnd w:id="20483"/>
      <w:r>
        <w:rPr>
          <w:rFonts w:hint="cs"/>
          <w:rtl/>
        </w:rPr>
        <w:t xml:space="preserve">תבואי תמיד. </w:t>
      </w:r>
    </w:p>
    <w:p w:rsidR="00E1062A" w:rsidRPr="00886326" w:rsidRDefault="00E1062A" w:rsidP="009036BA">
      <w:pPr>
        <w:rPr>
          <w:rtl/>
        </w:rPr>
      </w:pPr>
    </w:p>
    <w:p w:rsidR="00E1062A" w:rsidRDefault="00E1062A" w:rsidP="00590336">
      <w:pPr>
        <w:rPr>
          <w:rtl/>
        </w:rPr>
      </w:pPr>
      <w:bookmarkStart w:id="20484" w:name="_ETM_Q37_290000"/>
      <w:bookmarkEnd w:id="20484"/>
      <w:r>
        <w:rPr>
          <w:rtl/>
        </w:rPr>
        <w:t>עוד מוצע לקבוע</w:t>
      </w:r>
      <w:r>
        <w:rPr>
          <w:rFonts w:hint="cs"/>
          <w:rtl/>
        </w:rPr>
        <w:t xml:space="preserve"> </w:t>
      </w:r>
      <w:r>
        <w:rPr>
          <w:rtl/>
        </w:rPr>
        <w:t>–</w:t>
      </w:r>
      <w:r>
        <w:rPr>
          <w:rFonts w:hint="cs"/>
          <w:rtl/>
        </w:rPr>
        <w:t xml:space="preserve"> הינה, בסוף בסוף, אין </w:t>
      </w:r>
      <w:bookmarkStart w:id="20485" w:name="_ETM_Q37_313000"/>
      <w:bookmarkEnd w:id="20485"/>
      <w:r>
        <w:rPr>
          <w:rFonts w:hint="cs"/>
          <w:rtl/>
        </w:rPr>
        <w:t>תיקונים כאלה מסובכים, גב' בראשי, אין תיקונים כאלה מסובכים</w:t>
      </w:r>
      <w:bookmarkStart w:id="20486" w:name="_ETM_Q37_319000"/>
      <w:bookmarkEnd w:id="20486"/>
      <w:r>
        <w:rPr>
          <w:rFonts w:hint="cs"/>
          <w:rtl/>
        </w:rPr>
        <w:t xml:space="preserve"> שהקראתי אותם בשתי דקות. עוד מוצע </w:t>
      </w:r>
      <w:bookmarkStart w:id="20487" w:name="_ETM_Q37_322000"/>
      <w:bookmarkEnd w:id="20487"/>
      <w:r>
        <w:rPr>
          <w:rFonts w:hint="cs"/>
          <w:rtl/>
        </w:rPr>
        <w:t>לקבוע</w:t>
      </w:r>
      <w:r>
        <w:rPr>
          <w:rtl/>
        </w:rPr>
        <w:t xml:space="preserve"> כי אין בהסדר האמור כדי לגרוע</w:t>
      </w:r>
      <w:r>
        <w:rPr>
          <w:rFonts w:hint="cs"/>
          <w:rtl/>
        </w:rPr>
        <w:t xml:space="preserve"> </w:t>
      </w:r>
      <w:r>
        <w:rPr>
          <w:rtl/>
        </w:rPr>
        <w:t>–</w:t>
      </w:r>
      <w:r>
        <w:rPr>
          <w:rFonts w:hint="cs"/>
          <w:rtl/>
        </w:rPr>
        <w:t xml:space="preserve"> בדיוק, אם </w:t>
      </w:r>
      <w:bookmarkStart w:id="20488" w:name="_ETM_Q37_327000"/>
      <w:bookmarkEnd w:id="20488"/>
      <w:r>
        <w:rPr>
          <w:rFonts w:hint="cs"/>
          <w:rtl/>
        </w:rPr>
        <w:t xml:space="preserve">המצב הקיים טוב יותר, אז זה לא </w:t>
      </w:r>
      <w:bookmarkStart w:id="20489" w:name="_ETM_Q37_328000"/>
      <w:bookmarkEnd w:id="20489"/>
      <w:r>
        <w:rPr>
          <w:rFonts w:hint="cs"/>
          <w:rtl/>
        </w:rPr>
        <w:t xml:space="preserve">בא לגרוע. עוד מוצע לקבוע כי אין בהסדר האמור כדי לגרוע </w:t>
      </w:r>
      <w:r>
        <w:rPr>
          <w:rtl/>
        </w:rPr>
        <w:t>מ</w:t>
      </w:r>
      <w:r>
        <w:rPr>
          <w:rFonts w:hint="cs"/>
          <w:rtl/>
        </w:rPr>
        <w:t>ה</w:t>
      </w:r>
      <w:r>
        <w:rPr>
          <w:rtl/>
        </w:rPr>
        <w:t xml:space="preserve">הסדר הקבוע כיום בתקנות לעניין חישוב התגמול בעת עלייה בשכר העובד בחודש שבו הוא שירת במילואים או בכל אחד מהחודשים בתקופת רבע השנה </w:t>
      </w:r>
      <w:r w:rsidR="00590336">
        <w:rPr>
          <w:rFonts w:hint="cs"/>
          <w:rtl/>
        </w:rPr>
        <w:t>ה</w:t>
      </w:r>
      <w:r>
        <w:rPr>
          <w:rtl/>
        </w:rPr>
        <w:t>ק</w:t>
      </w:r>
      <w:r w:rsidR="00590336">
        <w:rPr>
          <w:rFonts w:hint="cs"/>
          <w:rtl/>
        </w:rPr>
        <w:t>ו</w:t>
      </w:r>
      <w:r>
        <w:rPr>
          <w:rtl/>
        </w:rPr>
        <w:t xml:space="preserve">דם למילואים. </w:t>
      </w:r>
    </w:p>
    <w:p w:rsidR="00E1062A" w:rsidRPr="00886326" w:rsidRDefault="00E1062A" w:rsidP="009036BA">
      <w:pPr>
        <w:rPr>
          <w:rtl/>
        </w:rPr>
      </w:pPr>
      <w:bookmarkStart w:id="20490" w:name="_ETM_Q37_337000"/>
      <w:bookmarkEnd w:id="20490"/>
    </w:p>
    <w:p w:rsidR="00E1062A" w:rsidRDefault="00E1062A" w:rsidP="009036BA">
      <w:pPr>
        <w:rPr>
          <w:rtl/>
        </w:rPr>
      </w:pPr>
      <w:r>
        <w:rPr>
          <w:rtl/>
        </w:rPr>
        <w:t xml:space="preserve">כמו כן, </w:t>
      </w:r>
      <w:r>
        <w:rPr>
          <w:rFonts w:hint="cs"/>
          <w:rtl/>
        </w:rPr>
        <w:t xml:space="preserve">אחרון חביב, </w:t>
      </w:r>
      <w:r>
        <w:rPr>
          <w:rtl/>
        </w:rPr>
        <w:t xml:space="preserve">מוצע כי </w:t>
      </w:r>
      <w:r>
        <w:rPr>
          <w:rFonts w:hint="cs"/>
          <w:rtl/>
        </w:rPr>
        <w:t xml:space="preserve">מתחילת ההתחלה </w:t>
      </w:r>
      <w:r>
        <w:rPr>
          <w:rtl/>
        </w:rPr>
        <w:t>–</w:t>
      </w:r>
      <w:r>
        <w:rPr>
          <w:rFonts w:hint="cs"/>
          <w:rtl/>
        </w:rPr>
        <w:t xml:space="preserve"> תקשיבי, ועדת העבודה והרווחה, שאני חברה בה – אין לתאר </w:t>
      </w:r>
      <w:bookmarkStart w:id="20491" w:name="_ETM_Q37_346000"/>
      <w:bookmarkEnd w:id="20491"/>
      <w:r>
        <w:rPr>
          <w:rFonts w:hint="cs"/>
          <w:rtl/>
        </w:rPr>
        <w:t xml:space="preserve">איזה תיקונים מרחיקי לכת. </w:t>
      </w:r>
    </w:p>
    <w:p w:rsidR="00E1062A" w:rsidRDefault="00E1062A" w:rsidP="008F4B6E">
      <w:pPr>
        <w:rPr>
          <w:rtl/>
        </w:rPr>
      </w:pPr>
    </w:p>
    <w:p w:rsidR="00E1062A" w:rsidRDefault="00E1062A" w:rsidP="009036BA">
      <w:pPr>
        <w:pStyle w:val="af5"/>
        <w:keepNext/>
        <w:rPr>
          <w:rtl/>
        </w:rPr>
      </w:pPr>
      <w:bookmarkStart w:id="20492" w:name="ET_interruption_5801_2"/>
      <w:r w:rsidRPr="00886326">
        <w:rPr>
          <w:rStyle w:val="TagStyle"/>
          <w:rtl/>
        </w:rPr>
        <w:t xml:space="preserve"> &lt;&lt; קריאה &gt;&gt; </w:t>
      </w:r>
      <w:r>
        <w:rPr>
          <w:rtl/>
        </w:rPr>
        <w:t>אריאל קלנר (הליכוד):</w:t>
      </w:r>
      <w:r w:rsidRPr="00886326">
        <w:rPr>
          <w:rStyle w:val="TagStyle"/>
          <w:rtl/>
        </w:rPr>
        <w:t xml:space="preserve"> &lt;&lt; קריאה &gt;&gt;</w:t>
      </w:r>
      <w:r>
        <w:rPr>
          <w:rtl/>
        </w:rPr>
        <w:t xml:space="preserve"> </w:t>
      </w:r>
      <w:bookmarkEnd w:id="20492"/>
    </w:p>
    <w:p w:rsidR="00E1062A" w:rsidRDefault="00E1062A" w:rsidP="008F4B6E">
      <w:pPr>
        <w:rPr>
          <w:rtl/>
        </w:rPr>
      </w:pPr>
    </w:p>
    <w:p w:rsidR="00E1062A" w:rsidRDefault="00570F67" w:rsidP="009036BA">
      <w:pPr>
        <w:rPr>
          <w:rtl/>
        </w:rPr>
      </w:pPr>
      <w:r>
        <w:rPr>
          <w:rFonts w:hint="cs"/>
          <w:rtl/>
        </w:rPr>
        <w:t>– – –</w:t>
      </w:r>
    </w:p>
    <w:p w:rsidR="00E1062A" w:rsidRDefault="00E1062A" w:rsidP="009036BA">
      <w:pPr>
        <w:rPr>
          <w:rtl/>
        </w:rPr>
      </w:pPr>
      <w:bookmarkStart w:id="20493" w:name="_ETM_Q37_348000"/>
      <w:bookmarkEnd w:id="20493"/>
    </w:p>
    <w:p w:rsidR="00E1062A" w:rsidRDefault="00E1062A" w:rsidP="009036BA">
      <w:pPr>
        <w:pStyle w:val="-"/>
        <w:keepNext/>
        <w:rPr>
          <w:rtl/>
        </w:rPr>
      </w:pPr>
      <w:bookmarkStart w:id="20494" w:name="ET_speakercontinue_6345_3"/>
      <w:r w:rsidRPr="00886326">
        <w:rPr>
          <w:rStyle w:val="TagStyle"/>
          <w:rtl/>
        </w:rPr>
        <w:t xml:space="preserve"> &lt;&lt; דובר_המשך &gt;&gt; </w:t>
      </w:r>
      <w:r>
        <w:rPr>
          <w:rtl/>
        </w:rPr>
        <w:t>טלי גוטליב (הליכוד):</w:t>
      </w:r>
      <w:r w:rsidRPr="00886326">
        <w:rPr>
          <w:rStyle w:val="TagStyle"/>
          <w:rtl/>
        </w:rPr>
        <w:t xml:space="preserve"> &lt;&lt; דובר_המשך &gt;&gt;</w:t>
      </w:r>
      <w:r>
        <w:rPr>
          <w:rtl/>
        </w:rPr>
        <w:t xml:space="preserve"> </w:t>
      </w:r>
      <w:bookmarkEnd w:id="20494"/>
    </w:p>
    <w:p w:rsidR="00E1062A" w:rsidRDefault="00E1062A" w:rsidP="008F4B6E">
      <w:pPr>
        <w:rPr>
          <w:rtl/>
        </w:rPr>
      </w:pPr>
    </w:p>
    <w:p w:rsidR="00E1062A" w:rsidRDefault="00E1062A" w:rsidP="009036BA">
      <w:pPr>
        <w:rPr>
          <w:rtl/>
        </w:rPr>
      </w:pPr>
      <w:r>
        <w:rPr>
          <w:rFonts w:hint="cs"/>
          <w:rtl/>
        </w:rPr>
        <w:t xml:space="preserve">כן. זה פשוט מדהים. כמו כן מוצע כי </w:t>
      </w:r>
      <w:r>
        <w:rPr>
          <w:rtl/>
        </w:rPr>
        <w:t>התחילה של הכללים המיוחדים שבסעיף 274ב ושל התיקונים לסעיף 279 תהיה ביום 1 במאי 2025</w:t>
      </w:r>
      <w:r>
        <w:rPr>
          <w:rFonts w:hint="cs"/>
          <w:rtl/>
        </w:rPr>
        <w:t xml:space="preserve">, </w:t>
      </w:r>
      <w:r>
        <w:rPr>
          <w:rtl/>
        </w:rPr>
        <w:t>ותחול על תגמול המגיע בעד שירות מילואים שהחל ביום האמור או לאחריו, כדי לאפשר למוסד לביטוח לאומי להיערך ליישום ההסדר.</w:t>
      </w:r>
      <w:r>
        <w:rPr>
          <w:rFonts w:hint="cs"/>
          <w:rtl/>
        </w:rPr>
        <w:t xml:space="preserve"> זה </w:t>
      </w:r>
      <w:bookmarkStart w:id="20495" w:name="_ETM_Q37_363000"/>
      <w:bookmarkEnd w:id="20495"/>
      <w:r>
        <w:rPr>
          <w:rFonts w:hint="cs"/>
          <w:rtl/>
        </w:rPr>
        <w:t xml:space="preserve">בסדר. אנחנו לא רוצים לכפות את זה הר כגיגית מהרגע להרגע. לתת זמן היערכות. </w:t>
      </w:r>
    </w:p>
    <w:p w:rsidR="00E1062A" w:rsidRDefault="00E1062A" w:rsidP="009036BA">
      <w:pPr>
        <w:rPr>
          <w:rtl/>
        </w:rPr>
      </w:pPr>
      <w:bookmarkStart w:id="20496" w:name="_ETM_Q37_368000"/>
      <w:bookmarkEnd w:id="20496"/>
    </w:p>
    <w:p w:rsidR="00E1062A" w:rsidRDefault="00E1062A" w:rsidP="00590336">
      <w:pPr>
        <w:rPr>
          <w:rtl/>
        </w:rPr>
      </w:pPr>
      <w:r>
        <w:rPr>
          <w:rtl/>
        </w:rPr>
        <w:t>ההצעה אושרה</w:t>
      </w:r>
      <w:bookmarkStart w:id="20497" w:name="_ETM_Q37_369000"/>
      <w:bookmarkEnd w:id="20497"/>
      <w:r>
        <w:rPr>
          <w:rFonts w:hint="cs"/>
          <w:rtl/>
        </w:rPr>
        <w:t xml:space="preserve"> </w:t>
      </w:r>
      <w:bookmarkStart w:id="20498" w:name="_ETM_Q37_370000"/>
      <w:bookmarkEnd w:id="20498"/>
      <w:r>
        <w:rPr>
          <w:rtl/>
        </w:rPr>
        <w:t>–</w:t>
      </w:r>
      <w:r>
        <w:rPr>
          <w:rFonts w:hint="cs"/>
          <w:rtl/>
        </w:rPr>
        <w:t xml:space="preserve"> זה חשוב לרב אייכלר לומר </w:t>
      </w:r>
      <w:r>
        <w:rPr>
          <w:rtl/>
        </w:rPr>
        <w:t>–</w:t>
      </w:r>
      <w:r>
        <w:rPr>
          <w:rFonts w:hint="cs"/>
          <w:rtl/>
        </w:rPr>
        <w:t xml:space="preserve"> פה אחד. אנחנו מודים </w:t>
      </w:r>
      <w:r>
        <w:rPr>
          <w:rtl/>
        </w:rPr>
        <w:t>לכל העוסקים במלאכה</w:t>
      </w:r>
      <w:r>
        <w:rPr>
          <w:rFonts w:hint="cs"/>
          <w:rtl/>
        </w:rPr>
        <w:t xml:space="preserve">. שואלים אותנו </w:t>
      </w:r>
      <w:bookmarkStart w:id="20499" w:name="_ETM_Q37_375000"/>
      <w:bookmarkEnd w:id="20499"/>
      <w:r>
        <w:rPr>
          <w:rFonts w:hint="cs"/>
          <w:rtl/>
        </w:rPr>
        <w:t>כאן: מה הממשלה עושה וכו'</w:t>
      </w:r>
      <w:r w:rsidR="00590336">
        <w:rPr>
          <w:rFonts w:hint="cs"/>
          <w:rtl/>
        </w:rPr>
        <w:t xml:space="preserve"> –</w:t>
      </w:r>
      <w:r>
        <w:rPr>
          <w:rFonts w:hint="cs"/>
          <w:rtl/>
        </w:rPr>
        <w:t xml:space="preserve"> תדעו לכם ש</w:t>
      </w:r>
      <w:bookmarkStart w:id="20500" w:name="_ETM_Q37_378000"/>
      <w:bookmarkEnd w:id="20500"/>
      <w:r>
        <w:rPr>
          <w:rFonts w:hint="cs"/>
          <w:rtl/>
        </w:rPr>
        <w:t>וועדת העבודה והרווחה במשך כל תקופת הלחימה הזאת דאגה לקידומי חקיקה מורכבים מאוד, מורכבים ותקציביים סופ</w:t>
      </w:r>
      <w:bookmarkStart w:id="20501" w:name="_ETM_Q37_384000"/>
      <w:bookmarkEnd w:id="20501"/>
      <w:r>
        <w:rPr>
          <w:rFonts w:hint="cs"/>
          <w:rtl/>
        </w:rPr>
        <w:t xml:space="preserve">ר-סופר-מורכבים, שקשורים למתן מענה למשפחות נפגעי פעולות </w:t>
      </w:r>
      <w:bookmarkStart w:id="20502" w:name="_ETM_Q37_392000"/>
      <w:bookmarkEnd w:id="20502"/>
      <w:r>
        <w:rPr>
          <w:rFonts w:hint="cs"/>
          <w:rtl/>
        </w:rPr>
        <w:t>איבה, למשפחות החטופים, לתמיכה במילואימניקים ולמשפחותיהם המורחבות – נשי</w:t>
      </w:r>
      <w:bookmarkStart w:id="20503" w:name="_ETM_Q37_395000"/>
      <w:bookmarkEnd w:id="20503"/>
      <w:r>
        <w:rPr>
          <w:rFonts w:hint="cs"/>
          <w:rtl/>
        </w:rPr>
        <w:t xml:space="preserve">ם, נשות מילואים. </w:t>
      </w:r>
      <w:r>
        <w:rPr>
          <w:rtl/>
        </w:rPr>
        <w:t xml:space="preserve">אז </w:t>
      </w:r>
      <w:bookmarkStart w:id="20504" w:name="_ETM_Q37_398290"/>
      <w:bookmarkEnd w:id="20504"/>
      <w:r>
        <w:rPr>
          <w:rtl/>
        </w:rPr>
        <w:t xml:space="preserve">בכל </w:t>
      </w:r>
      <w:bookmarkStart w:id="20505" w:name="_ETM_Q37_398529"/>
      <w:bookmarkEnd w:id="20505"/>
      <w:r>
        <w:rPr>
          <w:rtl/>
        </w:rPr>
        <w:t>הכבוד</w:t>
      </w:r>
      <w:r>
        <w:rPr>
          <w:rFonts w:hint="cs"/>
          <w:rtl/>
        </w:rPr>
        <w:t>,</w:t>
      </w:r>
      <w:r>
        <w:rPr>
          <w:rtl/>
        </w:rPr>
        <w:t xml:space="preserve"> </w:t>
      </w:r>
      <w:bookmarkStart w:id="20506" w:name="_ETM_Q37_399010"/>
      <w:bookmarkEnd w:id="20506"/>
      <w:r>
        <w:rPr>
          <w:rtl/>
        </w:rPr>
        <w:t xml:space="preserve">אנחנו </w:t>
      </w:r>
      <w:bookmarkStart w:id="20507" w:name="_ETM_Q37_399370"/>
      <w:bookmarkEnd w:id="20507"/>
      <w:r>
        <w:rPr>
          <w:rtl/>
        </w:rPr>
        <w:t xml:space="preserve">לא </w:t>
      </w:r>
      <w:bookmarkStart w:id="20508" w:name="_ETM_Q37_399609"/>
      <w:bookmarkEnd w:id="20508"/>
      <w:r>
        <w:rPr>
          <w:rtl/>
        </w:rPr>
        <w:t xml:space="preserve">בור </w:t>
      </w:r>
      <w:bookmarkStart w:id="20509" w:name="_ETM_Q37_399790"/>
      <w:bookmarkEnd w:id="20509"/>
      <w:r>
        <w:rPr>
          <w:rtl/>
        </w:rPr>
        <w:t xml:space="preserve">בלי </w:t>
      </w:r>
      <w:bookmarkStart w:id="20510" w:name="_ETM_Q37_399969"/>
      <w:bookmarkEnd w:id="20510"/>
      <w:r>
        <w:rPr>
          <w:rtl/>
        </w:rPr>
        <w:t xml:space="preserve">תחתית </w:t>
      </w:r>
      <w:bookmarkStart w:id="20511" w:name="_ETM_Q37_400269"/>
      <w:bookmarkEnd w:id="20511"/>
      <w:r>
        <w:rPr>
          <w:rtl/>
        </w:rPr>
        <w:t xml:space="preserve">ברמת </w:t>
      </w:r>
      <w:bookmarkStart w:id="20512" w:name="_ETM_Q37_400790"/>
      <w:bookmarkEnd w:id="20512"/>
      <w:r>
        <w:rPr>
          <w:rFonts w:hint="cs"/>
          <w:rtl/>
        </w:rPr>
        <w:t xml:space="preserve">התקציב, </w:t>
      </w:r>
      <w:bookmarkStart w:id="20513" w:name="_ETM_Q37_401269"/>
      <w:bookmarkEnd w:id="20513"/>
      <w:r>
        <w:rPr>
          <w:rtl/>
        </w:rPr>
        <w:t>ועדיין</w:t>
      </w:r>
      <w:bookmarkStart w:id="20514" w:name="_ETM_Q37_401780"/>
      <w:bookmarkStart w:id="20515" w:name="_ETM_Q37_402290"/>
      <w:bookmarkStart w:id="20516" w:name="_ETM_Q37_402739"/>
      <w:bookmarkEnd w:id="20514"/>
      <w:bookmarkEnd w:id="20515"/>
      <w:bookmarkEnd w:id="20516"/>
      <w:r>
        <w:rPr>
          <w:rtl/>
        </w:rPr>
        <w:t xml:space="preserve"> </w:t>
      </w:r>
      <w:bookmarkStart w:id="20517" w:name="_ETM_Q37_403099"/>
      <w:bookmarkEnd w:id="20517"/>
      <w:r>
        <w:rPr>
          <w:rFonts w:hint="cs"/>
          <w:rtl/>
        </w:rPr>
        <w:t xml:space="preserve">ועדת </w:t>
      </w:r>
      <w:r>
        <w:rPr>
          <w:rtl/>
        </w:rPr>
        <w:t xml:space="preserve">העבודה </w:t>
      </w:r>
      <w:bookmarkStart w:id="20518" w:name="_ETM_Q37_403459"/>
      <w:bookmarkEnd w:id="20518"/>
      <w:r>
        <w:rPr>
          <w:rtl/>
        </w:rPr>
        <w:t xml:space="preserve">והרווחה </w:t>
      </w:r>
      <w:bookmarkStart w:id="20519" w:name="_ETM_Q37_404290"/>
      <w:bookmarkEnd w:id="20519"/>
      <w:r>
        <w:rPr>
          <w:rtl/>
        </w:rPr>
        <w:t xml:space="preserve">עושה </w:t>
      </w:r>
      <w:bookmarkStart w:id="20520" w:name="_ETM_Q37_404620"/>
      <w:bookmarkEnd w:id="20520"/>
      <w:r>
        <w:rPr>
          <w:rtl/>
        </w:rPr>
        <w:t xml:space="preserve">כאן </w:t>
      </w:r>
      <w:bookmarkStart w:id="20521" w:name="_ETM_Q37_404799"/>
      <w:bookmarkEnd w:id="20521"/>
      <w:r>
        <w:rPr>
          <w:rtl/>
        </w:rPr>
        <w:t xml:space="preserve">באמת </w:t>
      </w:r>
      <w:bookmarkStart w:id="20522" w:name="_ETM_Q37_405189"/>
      <w:bookmarkEnd w:id="20522"/>
      <w:r>
        <w:rPr>
          <w:rtl/>
        </w:rPr>
        <w:t xml:space="preserve">עבודה </w:t>
      </w:r>
      <w:bookmarkStart w:id="20523" w:name="_ETM_Q37_405970"/>
      <w:bookmarkEnd w:id="20523"/>
      <w:r>
        <w:rPr>
          <w:rtl/>
        </w:rPr>
        <w:t xml:space="preserve">בלתי </w:t>
      </w:r>
      <w:bookmarkStart w:id="20524" w:name="_ETM_Q37_406269"/>
      <w:bookmarkEnd w:id="20524"/>
      <w:r>
        <w:rPr>
          <w:rtl/>
        </w:rPr>
        <w:t xml:space="preserve">רגילה </w:t>
      </w:r>
      <w:bookmarkStart w:id="20525" w:name="_ETM_Q37_406840"/>
      <w:bookmarkEnd w:id="20525"/>
      <w:r>
        <w:rPr>
          <w:rtl/>
        </w:rPr>
        <w:t>לשמיר</w:t>
      </w:r>
      <w:r>
        <w:rPr>
          <w:rFonts w:hint="cs"/>
          <w:rtl/>
        </w:rPr>
        <w:t>ה</w:t>
      </w:r>
      <w:r>
        <w:rPr>
          <w:rtl/>
        </w:rPr>
        <w:t xml:space="preserve"> </w:t>
      </w:r>
      <w:bookmarkStart w:id="20526" w:name="_ETM_Q37_407439"/>
      <w:bookmarkEnd w:id="20526"/>
      <w:r>
        <w:rPr>
          <w:rtl/>
        </w:rPr>
        <w:t xml:space="preserve">על </w:t>
      </w:r>
      <w:bookmarkStart w:id="20527" w:name="_ETM_Q37_407530"/>
      <w:bookmarkEnd w:id="20527"/>
      <w:r>
        <w:rPr>
          <w:rtl/>
        </w:rPr>
        <w:t xml:space="preserve">זכויותיהם </w:t>
      </w:r>
      <w:bookmarkStart w:id="20528" w:name="_ETM_Q37_408069"/>
      <w:bookmarkEnd w:id="20528"/>
      <w:r>
        <w:rPr>
          <w:rtl/>
        </w:rPr>
        <w:t xml:space="preserve">ולהורדת </w:t>
      </w:r>
      <w:bookmarkStart w:id="20529" w:name="_ETM_Q37_409239"/>
      <w:bookmarkEnd w:id="20529"/>
      <w:r>
        <w:rPr>
          <w:rtl/>
        </w:rPr>
        <w:t xml:space="preserve">דאגותיהם </w:t>
      </w:r>
      <w:bookmarkStart w:id="20530" w:name="_ETM_Q37_409780"/>
      <w:bookmarkEnd w:id="20530"/>
      <w:r>
        <w:rPr>
          <w:rtl/>
        </w:rPr>
        <w:t xml:space="preserve">של </w:t>
      </w:r>
      <w:bookmarkStart w:id="20531" w:name="_ETM_Q37_409930"/>
      <w:bookmarkEnd w:id="20531"/>
      <w:r>
        <w:rPr>
          <w:rtl/>
        </w:rPr>
        <w:t>המילואימניקים</w:t>
      </w:r>
      <w:r>
        <w:rPr>
          <w:rFonts w:hint="cs"/>
          <w:rtl/>
        </w:rPr>
        <w:t>.</w:t>
      </w:r>
    </w:p>
    <w:p w:rsidR="00E1062A" w:rsidRDefault="00E1062A" w:rsidP="009036BA">
      <w:pPr>
        <w:rPr>
          <w:rtl/>
        </w:rPr>
      </w:pPr>
      <w:bookmarkStart w:id="20532" w:name="_ETM_Q37_411000"/>
      <w:bookmarkEnd w:id="20532"/>
    </w:p>
    <w:p w:rsidR="00E1062A" w:rsidRDefault="00E1062A" w:rsidP="009036BA">
      <w:pPr>
        <w:rPr>
          <w:rtl/>
        </w:rPr>
      </w:pPr>
      <w:bookmarkStart w:id="20533" w:name="_ETM_Q37_412000"/>
      <w:bookmarkEnd w:id="20533"/>
      <w:r>
        <w:rPr>
          <w:rtl/>
        </w:rPr>
        <w:t xml:space="preserve"> </w:t>
      </w:r>
      <w:bookmarkStart w:id="20534" w:name="_ETM_Q37_410439"/>
      <w:bookmarkEnd w:id="20534"/>
      <w:r>
        <w:rPr>
          <w:rtl/>
        </w:rPr>
        <w:t xml:space="preserve">ומכאן </w:t>
      </w:r>
      <w:bookmarkStart w:id="20535" w:name="_ETM_Q37_410829"/>
      <w:bookmarkEnd w:id="20535"/>
      <w:r>
        <w:rPr>
          <w:rtl/>
        </w:rPr>
        <w:t xml:space="preserve">ברכת </w:t>
      </w:r>
      <w:bookmarkStart w:id="20536" w:name="_ETM_Q37_411250"/>
      <w:bookmarkEnd w:id="20536"/>
      <w:r>
        <w:rPr>
          <w:rtl/>
        </w:rPr>
        <w:t xml:space="preserve">השם </w:t>
      </w:r>
      <w:bookmarkStart w:id="20537" w:name="_ETM_Q37_411940"/>
      <w:bookmarkEnd w:id="20537"/>
      <w:r>
        <w:rPr>
          <w:rtl/>
        </w:rPr>
        <w:t xml:space="preserve">לכל </w:t>
      </w:r>
      <w:bookmarkStart w:id="20538" w:name="_ETM_Q37_412600"/>
      <w:bookmarkEnd w:id="20538"/>
      <w:r>
        <w:rPr>
          <w:rtl/>
        </w:rPr>
        <w:t xml:space="preserve">חיילינו </w:t>
      </w:r>
      <w:bookmarkStart w:id="20539" w:name="_ETM_Q37_413260"/>
      <w:bookmarkEnd w:id="20539"/>
      <w:r>
        <w:rPr>
          <w:rtl/>
        </w:rPr>
        <w:t>ב</w:t>
      </w:r>
      <w:r>
        <w:rPr>
          <w:rFonts w:hint="cs"/>
          <w:rtl/>
        </w:rPr>
        <w:t>אשר הם</w:t>
      </w:r>
      <w:bookmarkStart w:id="20540" w:name="_ETM_Q37_413470"/>
      <w:bookmarkEnd w:id="20540"/>
      <w:r>
        <w:rPr>
          <w:rtl/>
        </w:rPr>
        <w:t xml:space="preserve"> </w:t>
      </w:r>
      <w:bookmarkStart w:id="20541" w:name="_ETM_Q37_413920"/>
      <w:bookmarkEnd w:id="20541"/>
      <w:r>
        <w:rPr>
          <w:rtl/>
        </w:rPr>
        <w:t xml:space="preserve">בגזרות </w:t>
      </w:r>
      <w:bookmarkStart w:id="20542" w:name="_ETM_Q37_414430"/>
      <w:bookmarkEnd w:id="20542"/>
      <w:r>
        <w:rPr>
          <w:rtl/>
        </w:rPr>
        <w:t>השונות</w:t>
      </w:r>
      <w:r>
        <w:rPr>
          <w:rFonts w:hint="cs"/>
          <w:rtl/>
        </w:rPr>
        <w:t>,</w:t>
      </w:r>
      <w:r>
        <w:rPr>
          <w:rtl/>
        </w:rPr>
        <w:t xml:space="preserve"> </w:t>
      </w:r>
      <w:bookmarkStart w:id="20543" w:name="_ETM_Q37_414940"/>
      <w:bookmarkEnd w:id="20543"/>
      <w:r>
        <w:rPr>
          <w:rtl/>
        </w:rPr>
        <w:t>בלחימה</w:t>
      </w:r>
      <w:r>
        <w:rPr>
          <w:rFonts w:hint="cs"/>
          <w:rtl/>
        </w:rPr>
        <w:t>,</w:t>
      </w:r>
      <w:r>
        <w:rPr>
          <w:rtl/>
        </w:rPr>
        <w:t xml:space="preserve"> </w:t>
      </w:r>
      <w:bookmarkStart w:id="20544" w:name="_ETM_Q37_415510"/>
      <w:bookmarkEnd w:id="20544"/>
      <w:r>
        <w:rPr>
          <w:rtl/>
        </w:rPr>
        <w:t xml:space="preserve">בעוטף </w:t>
      </w:r>
      <w:bookmarkStart w:id="20545" w:name="_ETM_Q37_415900"/>
      <w:bookmarkEnd w:id="20545"/>
      <w:r>
        <w:rPr>
          <w:rtl/>
        </w:rPr>
        <w:t>לחימה</w:t>
      </w:r>
      <w:r>
        <w:rPr>
          <w:rFonts w:hint="cs"/>
          <w:rtl/>
        </w:rPr>
        <w:t>.</w:t>
      </w:r>
      <w:r>
        <w:rPr>
          <w:rtl/>
        </w:rPr>
        <w:t xml:space="preserve"> </w:t>
      </w:r>
      <w:bookmarkStart w:id="20546" w:name="_ETM_Q37_416440"/>
      <w:bookmarkEnd w:id="20546"/>
      <w:r>
        <w:rPr>
          <w:rtl/>
        </w:rPr>
        <w:t>בזכותכם</w:t>
      </w:r>
      <w:r>
        <w:rPr>
          <w:rFonts w:hint="cs"/>
          <w:rtl/>
        </w:rPr>
        <w:t>,</w:t>
      </w:r>
      <w:r>
        <w:rPr>
          <w:rtl/>
        </w:rPr>
        <w:t xml:space="preserve"> </w:t>
      </w:r>
      <w:bookmarkStart w:id="20547" w:name="_ETM_Q37_417070"/>
      <w:bookmarkEnd w:id="20547"/>
      <w:r>
        <w:rPr>
          <w:rtl/>
        </w:rPr>
        <w:t xml:space="preserve">בזכותכם </w:t>
      </w:r>
      <w:bookmarkStart w:id="20548" w:name="_ETM_Q37_418220"/>
      <w:bookmarkEnd w:id="20548"/>
      <w:r>
        <w:rPr>
          <w:rtl/>
        </w:rPr>
        <w:t xml:space="preserve">ורק </w:t>
      </w:r>
      <w:bookmarkStart w:id="20549" w:name="_ETM_Q37_418610"/>
      <w:bookmarkEnd w:id="20549"/>
      <w:r>
        <w:rPr>
          <w:rtl/>
        </w:rPr>
        <w:t>בזכות</w:t>
      </w:r>
      <w:r>
        <w:rPr>
          <w:rFonts w:hint="cs"/>
          <w:rtl/>
        </w:rPr>
        <w:t xml:space="preserve">כם </w:t>
      </w:r>
      <w:bookmarkStart w:id="20550" w:name="_ETM_Q37_418900"/>
      <w:bookmarkStart w:id="20551" w:name="_ETM_Q37_419110"/>
      <w:bookmarkStart w:id="20552" w:name="_ETM_Q37_419200"/>
      <w:bookmarkEnd w:id="20550"/>
      <w:bookmarkEnd w:id="20551"/>
      <w:bookmarkEnd w:id="20552"/>
      <w:r>
        <w:rPr>
          <w:rFonts w:hint="cs"/>
          <w:rtl/>
        </w:rPr>
        <w:t>ו</w:t>
      </w:r>
      <w:r>
        <w:rPr>
          <w:rtl/>
        </w:rPr>
        <w:t xml:space="preserve">בעזרת </w:t>
      </w:r>
      <w:bookmarkStart w:id="20553" w:name="_ETM_Q37_419620"/>
      <w:bookmarkEnd w:id="20553"/>
      <w:r>
        <w:rPr>
          <w:rtl/>
        </w:rPr>
        <w:t xml:space="preserve">השם </w:t>
      </w:r>
      <w:bookmarkStart w:id="20554" w:name="_ETM_Q37_419890"/>
      <w:bookmarkEnd w:id="20554"/>
      <w:r>
        <w:rPr>
          <w:rtl/>
        </w:rPr>
        <w:t>הטוב</w:t>
      </w:r>
      <w:r>
        <w:rPr>
          <w:rFonts w:hint="cs"/>
          <w:rtl/>
        </w:rPr>
        <w:t>,</w:t>
      </w:r>
      <w:r>
        <w:rPr>
          <w:rtl/>
        </w:rPr>
        <w:t xml:space="preserve"> </w:t>
      </w:r>
      <w:bookmarkStart w:id="20555" w:name="_ETM_Q37_420280"/>
      <w:bookmarkEnd w:id="20555"/>
      <w:r>
        <w:rPr>
          <w:rtl/>
        </w:rPr>
        <w:t>נשי</w:t>
      </w:r>
      <w:r>
        <w:rPr>
          <w:rFonts w:hint="cs"/>
          <w:rtl/>
        </w:rPr>
        <w:t>ב</w:t>
      </w:r>
      <w:r>
        <w:rPr>
          <w:rtl/>
        </w:rPr>
        <w:t xml:space="preserve"> </w:t>
      </w:r>
      <w:bookmarkStart w:id="20556" w:name="_ETM_Q37_420610"/>
      <w:bookmarkEnd w:id="20556"/>
      <w:r>
        <w:rPr>
          <w:rtl/>
        </w:rPr>
        <w:t xml:space="preserve">למדינת </w:t>
      </w:r>
      <w:bookmarkStart w:id="20557" w:name="_ETM_Q37_420970"/>
      <w:bookmarkEnd w:id="20557"/>
      <w:r>
        <w:rPr>
          <w:rtl/>
        </w:rPr>
        <w:t xml:space="preserve">ישראל </w:t>
      </w:r>
      <w:bookmarkStart w:id="20558" w:name="_ETM_Q37_421299"/>
      <w:bookmarkEnd w:id="20558"/>
      <w:r>
        <w:rPr>
          <w:rtl/>
        </w:rPr>
        <w:t xml:space="preserve">את </w:t>
      </w:r>
      <w:bookmarkStart w:id="20559" w:name="_ETM_Q37_421360"/>
      <w:bookmarkEnd w:id="20559"/>
      <w:r>
        <w:rPr>
          <w:rtl/>
        </w:rPr>
        <w:t>הביטחון</w:t>
      </w:r>
      <w:r>
        <w:rPr>
          <w:rFonts w:hint="cs"/>
          <w:rtl/>
        </w:rPr>
        <w:t>,</w:t>
      </w:r>
      <w:r>
        <w:rPr>
          <w:rtl/>
        </w:rPr>
        <w:t xml:space="preserve"> </w:t>
      </w:r>
      <w:bookmarkStart w:id="20560" w:name="_ETM_Q37_421810"/>
      <w:bookmarkEnd w:id="20560"/>
      <w:r>
        <w:rPr>
          <w:rtl/>
        </w:rPr>
        <w:t xml:space="preserve">את </w:t>
      </w:r>
      <w:bookmarkStart w:id="20561" w:name="_ETM_Q37_421870"/>
      <w:bookmarkEnd w:id="20561"/>
      <w:r>
        <w:rPr>
          <w:rtl/>
        </w:rPr>
        <w:t>הגאווה</w:t>
      </w:r>
      <w:r>
        <w:rPr>
          <w:rFonts w:hint="cs"/>
          <w:rtl/>
        </w:rPr>
        <w:t>,</w:t>
      </w:r>
      <w:r>
        <w:rPr>
          <w:rtl/>
        </w:rPr>
        <w:t xml:space="preserve"> </w:t>
      </w:r>
      <w:bookmarkStart w:id="20562" w:name="_ETM_Q37_422260"/>
      <w:bookmarkEnd w:id="20562"/>
      <w:r>
        <w:rPr>
          <w:rtl/>
        </w:rPr>
        <w:t xml:space="preserve">את </w:t>
      </w:r>
      <w:bookmarkStart w:id="20563" w:name="_ETM_Q37_422379"/>
      <w:bookmarkEnd w:id="20563"/>
      <w:r>
        <w:rPr>
          <w:rtl/>
        </w:rPr>
        <w:t>החוס</w:t>
      </w:r>
      <w:r>
        <w:rPr>
          <w:rFonts w:hint="cs"/>
          <w:rtl/>
        </w:rPr>
        <w:t>ן</w:t>
      </w:r>
      <w:r>
        <w:rPr>
          <w:rtl/>
        </w:rPr>
        <w:t xml:space="preserve"> </w:t>
      </w:r>
      <w:bookmarkStart w:id="20564" w:name="_ETM_Q37_423069"/>
      <w:bookmarkEnd w:id="20564"/>
      <w:r>
        <w:rPr>
          <w:rFonts w:hint="cs"/>
          <w:rtl/>
        </w:rPr>
        <w:t>ו</w:t>
      </w:r>
      <w:r>
        <w:rPr>
          <w:rtl/>
        </w:rPr>
        <w:t xml:space="preserve">את </w:t>
      </w:r>
      <w:bookmarkStart w:id="20565" w:name="_ETM_Q37_423220"/>
      <w:bookmarkEnd w:id="20565"/>
      <w:r>
        <w:rPr>
          <w:rtl/>
        </w:rPr>
        <w:t>השלווה</w:t>
      </w:r>
      <w:r>
        <w:rPr>
          <w:rFonts w:hint="cs"/>
          <w:rtl/>
        </w:rPr>
        <w:t>,</w:t>
      </w:r>
      <w:r>
        <w:rPr>
          <w:rtl/>
        </w:rPr>
        <w:t xml:space="preserve"> </w:t>
      </w:r>
      <w:bookmarkStart w:id="20566" w:name="_ETM_Q37_424160"/>
      <w:bookmarkEnd w:id="20566"/>
      <w:r>
        <w:rPr>
          <w:rtl/>
        </w:rPr>
        <w:t>ונשי</w:t>
      </w:r>
      <w:r>
        <w:rPr>
          <w:rFonts w:hint="cs"/>
          <w:rtl/>
        </w:rPr>
        <w:t xml:space="preserve">ב את </w:t>
      </w:r>
      <w:bookmarkStart w:id="20567" w:name="_ETM_Q37_424000"/>
      <w:bookmarkEnd w:id="20567"/>
      <w:r>
        <w:rPr>
          <w:rFonts w:hint="cs"/>
          <w:rtl/>
        </w:rPr>
        <w:t xml:space="preserve">חטופינו, אמן כן יהי רצון. </w:t>
      </w:r>
    </w:p>
    <w:p w:rsidR="00E1062A" w:rsidRDefault="00E1062A" w:rsidP="008F4B6E">
      <w:pPr>
        <w:rPr>
          <w:rtl/>
        </w:rPr>
      </w:pPr>
      <w:bookmarkStart w:id="20568" w:name="_ETM_Q37_425000"/>
      <w:bookmarkStart w:id="20569" w:name="_ETM_Q37_426000"/>
      <w:bookmarkEnd w:id="20568"/>
      <w:bookmarkEnd w:id="20569"/>
    </w:p>
    <w:p w:rsidR="00E1062A" w:rsidRDefault="00E1062A" w:rsidP="009036BA">
      <w:pPr>
        <w:pStyle w:val="af6"/>
        <w:keepNext/>
        <w:rPr>
          <w:rtl/>
        </w:rPr>
      </w:pPr>
      <w:r w:rsidRPr="00FF2B8B">
        <w:rPr>
          <w:rStyle w:val="TagStyle"/>
          <w:rtl/>
        </w:rPr>
        <w:t xml:space="preserve"> &lt;&lt; יור &gt;&gt; </w:t>
      </w:r>
      <w:r>
        <w:rPr>
          <w:rtl/>
        </w:rPr>
        <w:t>היו"ר ניסים ואטורי:</w:t>
      </w:r>
      <w:r w:rsidRPr="00FF2B8B">
        <w:rPr>
          <w:rStyle w:val="TagStyle"/>
          <w:rtl/>
        </w:rPr>
        <w:t xml:space="preserve"> &lt;&lt; יור &gt;&gt;</w:t>
      </w:r>
      <w:r>
        <w:rPr>
          <w:rtl/>
        </w:rPr>
        <w:t xml:space="preserve"> </w:t>
      </w:r>
    </w:p>
    <w:p w:rsidR="00E1062A" w:rsidRDefault="00E1062A" w:rsidP="008F4B6E">
      <w:pPr>
        <w:rPr>
          <w:rtl/>
        </w:rPr>
      </w:pPr>
    </w:p>
    <w:p w:rsidR="00E1062A" w:rsidRDefault="00E1062A" w:rsidP="009036BA">
      <w:pPr>
        <w:rPr>
          <w:rtl/>
        </w:rPr>
      </w:pPr>
      <w:bookmarkStart w:id="20570" w:name="_ETM_Q37_422000"/>
      <w:bookmarkStart w:id="20571" w:name="_ETM_Q37_427890"/>
      <w:bookmarkEnd w:id="20570"/>
      <w:bookmarkEnd w:id="20571"/>
      <w:r>
        <w:rPr>
          <w:rtl/>
        </w:rPr>
        <w:t xml:space="preserve">להצעת </w:t>
      </w:r>
      <w:bookmarkStart w:id="20572" w:name="_ETM_Q37_428370"/>
      <w:bookmarkEnd w:id="20572"/>
      <w:r>
        <w:rPr>
          <w:rtl/>
        </w:rPr>
        <w:t xml:space="preserve">החוק </w:t>
      </w:r>
      <w:bookmarkStart w:id="20573" w:name="_ETM_Q37_429000"/>
      <w:bookmarkEnd w:id="20573"/>
      <w:r>
        <w:rPr>
          <w:rtl/>
        </w:rPr>
        <w:t xml:space="preserve">לא </w:t>
      </w:r>
      <w:bookmarkStart w:id="20574" w:name="_ETM_Q37_429150"/>
      <w:bookmarkEnd w:id="20574"/>
      <w:r>
        <w:rPr>
          <w:rtl/>
        </w:rPr>
        <w:t xml:space="preserve">הוגשו </w:t>
      </w:r>
      <w:bookmarkStart w:id="20575" w:name="_ETM_Q37_429420"/>
      <w:bookmarkEnd w:id="20575"/>
      <w:r>
        <w:rPr>
          <w:rtl/>
        </w:rPr>
        <w:t>הסתייגויות</w:t>
      </w:r>
      <w:r>
        <w:rPr>
          <w:rFonts w:hint="cs"/>
          <w:rtl/>
        </w:rPr>
        <w:t>,</w:t>
      </w:r>
      <w:r>
        <w:rPr>
          <w:rtl/>
        </w:rPr>
        <w:t xml:space="preserve"> </w:t>
      </w:r>
      <w:bookmarkStart w:id="20576" w:name="_ETM_Q37_429840"/>
      <w:bookmarkEnd w:id="20576"/>
      <w:r>
        <w:rPr>
          <w:rtl/>
        </w:rPr>
        <w:t xml:space="preserve">אך </w:t>
      </w:r>
      <w:bookmarkStart w:id="20577" w:name="_ETM_Q37_429930"/>
      <w:bookmarkEnd w:id="20577"/>
      <w:r>
        <w:rPr>
          <w:rtl/>
        </w:rPr>
        <w:t xml:space="preserve">הוגשו </w:t>
      </w:r>
      <w:bookmarkStart w:id="20578" w:name="_ETM_Q37_430230"/>
      <w:bookmarkEnd w:id="20578"/>
      <w:r>
        <w:rPr>
          <w:rtl/>
        </w:rPr>
        <w:t xml:space="preserve">בקשות </w:t>
      </w:r>
      <w:bookmarkStart w:id="20579" w:name="_ETM_Q37_431099"/>
      <w:bookmarkEnd w:id="20579"/>
      <w:r>
        <w:rPr>
          <w:rtl/>
        </w:rPr>
        <w:t xml:space="preserve">רשות </w:t>
      </w:r>
      <w:bookmarkStart w:id="20580" w:name="_ETM_Q37_431430"/>
      <w:bookmarkEnd w:id="20580"/>
      <w:r>
        <w:rPr>
          <w:rtl/>
        </w:rPr>
        <w:t>דיבור</w:t>
      </w:r>
      <w:r>
        <w:rPr>
          <w:rFonts w:hint="cs"/>
          <w:rtl/>
        </w:rPr>
        <w:t>.</w:t>
      </w:r>
      <w:r>
        <w:rPr>
          <w:rtl/>
        </w:rPr>
        <w:t xml:space="preserve"> </w:t>
      </w:r>
      <w:bookmarkStart w:id="20581" w:name="_ETM_Q37_433010"/>
      <w:bookmarkEnd w:id="20581"/>
      <w:r>
        <w:rPr>
          <w:rtl/>
        </w:rPr>
        <w:t xml:space="preserve">חבר </w:t>
      </w:r>
      <w:bookmarkStart w:id="20582" w:name="_ETM_Q37_433249"/>
      <w:bookmarkEnd w:id="20582"/>
      <w:r>
        <w:rPr>
          <w:rtl/>
        </w:rPr>
        <w:t xml:space="preserve">הכנסת </w:t>
      </w:r>
      <w:bookmarkStart w:id="20583" w:name="_ETM_Q37_433459"/>
      <w:bookmarkEnd w:id="20583"/>
      <w:r>
        <w:rPr>
          <w:rtl/>
        </w:rPr>
        <w:t xml:space="preserve">ינון </w:t>
      </w:r>
      <w:bookmarkStart w:id="20584" w:name="_ETM_Q37_433670"/>
      <w:bookmarkEnd w:id="20584"/>
      <w:r>
        <w:rPr>
          <w:rtl/>
        </w:rPr>
        <w:t>אזולאי</w:t>
      </w:r>
      <w:r>
        <w:rPr>
          <w:rFonts w:hint="cs"/>
          <w:rtl/>
        </w:rPr>
        <w:t>.</w:t>
      </w:r>
    </w:p>
    <w:p w:rsidR="00E1062A" w:rsidRDefault="00E1062A" w:rsidP="009036BA">
      <w:pPr>
        <w:rPr>
          <w:rtl/>
        </w:rPr>
      </w:pPr>
      <w:bookmarkStart w:id="20585" w:name="_ETM_Q37_437000"/>
      <w:bookmarkEnd w:id="20585"/>
    </w:p>
    <w:p w:rsidR="00E1062A" w:rsidRDefault="00E1062A" w:rsidP="009036BA">
      <w:pPr>
        <w:pStyle w:val="a4"/>
        <w:keepNext/>
        <w:rPr>
          <w:rtl/>
        </w:rPr>
      </w:pPr>
      <w:bookmarkStart w:id="20586" w:name="ET_speaker_5726_5"/>
      <w:r w:rsidRPr="00FF2B8B">
        <w:rPr>
          <w:rStyle w:val="TagStyle"/>
          <w:rtl/>
        </w:rPr>
        <w:t xml:space="preserve"> &lt;&lt; דובר &gt;&gt; </w:t>
      </w:r>
      <w:bookmarkStart w:id="20587" w:name="_Toc188345198"/>
      <w:r>
        <w:rPr>
          <w:rtl/>
        </w:rPr>
        <w:t>ינון אזולאי (ש"ס):</w:t>
      </w:r>
      <w:bookmarkEnd w:id="20587"/>
      <w:r w:rsidRPr="00FF2B8B">
        <w:rPr>
          <w:rStyle w:val="TagStyle"/>
          <w:rtl/>
        </w:rPr>
        <w:t xml:space="preserve"> &lt;&lt; דובר &gt;&gt;</w:t>
      </w:r>
      <w:r>
        <w:rPr>
          <w:rtl/>
        </w:rPr>
        <w:t xml:space="preserve"> </w:t>
      </w:r>
      <w:bookmarkEnd w:id="20586"/>
    </w:p>
    <w:p w:rsidR="00E1062A" w:rsidRDefault="00E1062A" w:rsidP="008F4B6E">
      <w:pPr>
        <w:rPr>
          <w:rtl/>
        </w:rPr>
      </w:pPr>
    </w:p>
    <w:p w:rsidR="00E1062A" w:rsidRDefault="00E1062A" w:rsidP="009036BA">
      <w:pPr>
        <w:rPr>
          <w:rtl/>
        </w:rPr>
      </w:pPr>
      <w:bookmarkStart w:id="20588" w:name="_ETM_Q37_440000"/>
      <w:bookmarkStart w:id="20589" w:name="_ETM_Q37_447910"/>
      <w:bookmarkStart w:id="20590" w:name="_ETM_Q37_449790"/>
      <w:bookmarkEnd w:id="20588"/>
      <w:bookmarkEnd w:id="20589"/>
      <w:bookmarkEnd w:id="20590"/>
      <w:r>
        <w:rPr>
          <w:rtl/>
        </w:rPr>
        <w:t xml:space="preserve">תודה </w:t>
      </w:r>
      <w:bookmarkStart w:id="20591" w:name="_ETM_Q37_450150"/>
      <w:bookmarkEnd w:id="20591"/>
      <w:r>
        <w:rPr>
          <w:rtl/>
        </w:rPr>
        <w:t xml:space="preserve">רבה </w:t>
      </w:r>
      <w:bookmarkStart w:id="20592" w:name="_ETM_Q37_450390"/>
      <w:bookmarkEnd w:id="20592"/>
      <w:r>
        <w:rPr>
          <w:rtl/>
        </w:rPr>
        <w:t>לך</w:t>
      </w:r>
      <w:r>
        <w:rPr>
          <w:rFonts w:hint="cs"/>
          <w:rtl/>
        </w:rPr>
        <w:t>,</w:t>
      </w:r>
      <w:r>
        <w:rPr>
          <w:rtl/>
        </w:rPr>
        <w:t xml:space="preserve"> </w:t>
      </w:r>
      <w:bookmarkStart w:id="20593" w:name="_ETM_Q37_450630"/>
      <w:bookmarkEnd w:id="20593"/>
      <w:r>
        <w:rPr>
          <w:rtl/>
        </w:rPr>
        <w:t xml:space="preserve">אדוני </w:t>
      </w:r>
      <w:bookmarkStart w:id="20594" w:name="_ETM_Q37_450900"/>
      <w:bookmarkEnd w:id="20594"/>
      <w:r>
        <w:rPr>
          <w:rtl/>
        </w:rPr>
        <w:t>היושב-ראש</w:t>
      </w:r>
      <w:r>
        <w:rPr>
          <w:rFonts w:hint="cs"/>
          <w:rtl/>
        </w:rPr>
        <w:t>.</w:t>
      </w:r>
      <w:r>
        <w:rPr>
          <w:rtl/>
        </w:rPr>
        <w:t xml:space="preserve"> </w:t>
      </w:r>
      <w:bookmarkStart w:id="20595" w:name="_ETM_Q37_451529"/>
      <w:bookmarkEnd w:id="20595"/>
      <w:r>
        <w:rPr>
          <w:rtl/>
        </w:rPr>
        <w:t>חבר</w:t>
      </w:r>
      <w:r>
        <w:rPr>
          <w:rFonts w:hint="cs"/>
          <w:rtl/>
        </w:rPr>
        <w:t>י</w:t>
      </w:r>
      <w:r>
        <w:rPr>
          <w:rtl/>
        </w:rPr>
        <w:t xml:space="preserve">י </w:t>
      </w:r>
      <w:bookmarkStart w:id="20596" w:name="_ETM_Q37_451980"/>
      <w:bookmarkEnd w:id="20596"/>
      <w:r>
        <w:rPr>
          <w:rtl/>
        </w:rPr>
        <w:t xml:space="preserve">חברי </w:t>
      </w:r>
      <w:bookmarkStart w:id="20597" w:name="_ETM_Q37_452279"/>
      <w:bookmarkEnd w:id="20597"/>
      <w:r>
        <w:rPr>
          <w:rtl/>
        </w:rPr>
        <w:t>הכנסת</w:t>
      </w:r>
      <w:r>
        <w:rPr>
          <w:rFonts w:hint="cs"/>
          <w:rtl/>
        </w:rPr>
        <w:t>,</w:t>
      </w:r>
      <w:r>
        <w:rPr>
          <w:rtl/>
        </w:rPr>
        <w:t xml:space="preserve"> </w:t>
      </w:r>
      <w:bookmarkStart w:id="20598" w:name="_ETM_Q37_452670"/>
      <w:bookmarkEnd w:id="20598"/>
      <w:r>
        <w:rPr>
          <w:rtl/>
        </w:rPr>
        <w:t xml:space="preserve">כבוד </w:t>
      </w:r>
      <w:bookmarkStart w:id="20599" w:name="_ETM_Q37_452880"/>
      <w:bookmarkEnd w:id="20599"/>
      <w:r>
        <w:rPr>
          <w:rtl/>
        </w:rPr>
        <w:t>השר</w:t>
      </w:r>
      <w:r>
        <w:rPr>
          <w:rFonts w:hint="cs"/>
          <w:rtl/>
        </w:rPr>
        <w:t>,</w:t>
      </w:r>
      <w:r>
        <w:rPr>
          <w:rtl/>
        </w:rPr>
        <w:t xml:space="preserve"> </w:t>
      </w:r>
      <w:bookmarkStart w:id="20600" w:name="_ETM_Q37_454040"/>
      <w:bookmarkEnd w:id="20600"/>
      <w:r>
        <w:rPr>
          <w:rtl/>
        </w:rPr>
        <w:t xml:space="preserve">האמת </w:t>
      </w:r>
      <w:bookmarkStart w:id="20601" w:name="_ETM_Q37_454430"/>
      <w:bookmarkEnd w:id="20601"/>
      <w:r>
        <w:rPr>
          <w:rFonts w:hint="cs"/>
          <w:rtl/>
        </w:rPr>
        <w:t xml:space="preserve">היא שעליתי פה למשהו </w:t>
      </w:r>
      <w:bookmarkStart w:id="20602" w:name="_ETM_Q37_454730"/>
      <w:bookmarkStart w:id="20603" w:name="_ETM_Q37_455029"/>
      <w:bookmarkStart w:id="20604" w:name="_ETM_Q37_455360"/>
      <w:bookmarkEnd w:id="20602"/>
      <w:bookmarkEnd w:id="20603"/>
      <w:bookmarkEnd w:id="20604"/>
      <w:r>
        <w:rPr>
          <w:rtl/>
        </w:rPr>
        <w:t>קטן</w:t>
      </w:r>
      <w:r>
        <w:rPr>
          <w:rFonts w:hint="cs"/>
          <w:rtl/>
        </w:rPr>
        <w:t xml:space="preserve">. </w:t>
      </w:r>
      <w:bookmarkStart w:id="20605" w:name="_ETM_Q37_452000"/>
      <w:bookmarkEnd w:id="20605"/>
      <w:r>
        <w:rPr>
          <w:rFonts w:hint="cs"/>
          <w:rtl/>
        </w:rPr>
        <w:t xml:space="preserve">טלי פירטה את </w:t>
      </w:r>
      <w:bookmarkStart w:id="20606" w:name="_ETM_Q37_456320"/>
      <w:bookmarkStart w:id="20607" w:name="_ETM_Q37_456529"/>
      <w:bookmarkStart w:id="20608" w:name="_ETM_Q37_456890"/>
      <w:bookmarkStart w:id="20609" w:name="_ETM_Q37_457250"/>
      <w:bookmarkStart w:id="20610" w:name="_ETM_Q37_457370"/>
      <w:bookmarkEnd w:id="20606"/>
      <w:bookmarkEnd w:id="20607"/>
      <w:bookmarkEnd w:id="20608"/>
      <w:bookmarkEnd w:id="20609"/>
      <w:bookmarkEnd w:id="20610"/>
      <w:r>
        <w:rPr>
          <w:rtl/>
        </w:rPr>
        <w:t xml:space="preserve">הצעת </w:t>
      </w:r>
      <w:bookmarkStart w:id="20611" w:name="_ETM_Q37_457760"/>
      <w:bookmarkEnd w:id="20611"/>
      <w:r>
        <w:rPr>
          <w:rtl/>
        </w:rPr>
        <w:t xml:space="preserve">החוק </w:t>
      </w:r>
      <w:bookmarkStart w:id="20612" w:name="_ETM_Q37_458760"/>
      <w:bookmarkEnd w:id="20612"/>
      <w:r>
        <w:rPr>
          <w:rtl/>
        </w:rPr>
        <w:t>שהגיע</w:t>
      </w:r>
      <w:r>
        <w:rPr>
          <w:rFonts w:hint="cs"/>
          <w:rtl/>
        </w:rPr>
        <w:t>ה</w:t>
      </w:r>
      <w:r>
        <w:rPr>
          <w:rtl/>
        </w:rPr>
        <w:t xml:space="preserve"> </w:t>
      </w:r>
      <w:bookmarkStart w:id="20613" w:name="_ETM_Q37_461460"/>
      <w:bookmarkEnd w:id="20613"/>
      <w:r>
        <w:rPr>
          <w:rFonts w:hint="cs"/>
          <w:rtl/>
        </w:rPr>
        <w:t>מ</w:t>
      </w:r>
      <w:r>
        <w:rPr>
          <w:rtl/>
        </w:rPr>
        <w:t xml:space="preserve">וועדת </w:t>
      </w:r>
      <w:bookmarkStart w:id="20614" w:name="_ETM_Q37_461790"/>
      <w:bookmarkEnd w:id="20614"/>
      <w:r>
        <w:rPr>
          <w:rtl/>
        </w:rPr>
        <w:t xml:space="preserve">העבודה </w:t>
      </w:r>
      <w:bookmarkStart w:id="20615" w:name="_ETM_Q37_462029"/>
      <w:bookmarkEnd w:id="20615"/>
      <w:r>
        <w:rPr>
          <w:rtl/>
        </w:rPr>
        <w:t>והרווחה</w:t>
      </w:r>
      <w:r>
        <w:rPr>
          <w:rFonts w:hint="cs"/>
          <w:rtl/>
        </w:rPr>
        <w:t>,</w:t>
      </w:r>
      <w:r>
        <w:rPr>
          <w:rtl/>
        </w:rPr>
        <w:t xml:space="preserve"> </w:t>
      </w:r>
      <w:bookmarkStart w:id="20616" w:name="_ETM_Q37_462480"/>
      <w:bookmarkEnd w:id="20616"/>
      <w:r>
        <w:rPr>
          <w:rtl/>
        </w:rPr>
        <w:t xml:space="preserve">אז </w:t>
      </w:r>
      <w:bookmarkStart w:id="20617" w:name="_ETM_Q37_462570"/>
      <w:bookmarkStart w:id="20618" w:name="_ETM_Q37_462720"/>
      <w:bookmarkEnd w:id="20617"/>
      <w:bookmarkEnd w:id="20618"/>
      <w:r>
        <w:rPr>
          <w:rFonts w:hint="cs"/>
          <w:rtl/>
        </w:rPr>
        <w:t xml:space="preserve">קודם כול </w:t>
      </w:r>
      <w:bookmarkStart w:id="20619" w:name="_ETM_Q37_462839"/>
      <w:bookmarkEnd w:id="20619"/>
      <w:r>
        <w:rPr>
          <w:rtl/>
        </w:rPr>
        <w:t xml:space="preserve">תודה </w:t>
      </w:r>
      <w:bookmarkStart w:id="20620" w:name="_ETM_Q37_463020"/>
      <w:bookmarkEnd w:id="20620"/>
      <w:r>
        <w:rPr>
          <w:rtl/>
        </w:rPr>
        <w:t xml:space="preserve">רבה </w:t>
      </w:r>
      <w:bookmarkStart w:id="20621" w:name="_ETM_Q37_463260"/>
      <w:bookmarkEnd w:id="20621"/>
      <w:r>
        <w:rPr>
          <w:rtl/>
        </w:rPr>
        <w:t xml:space="preserve">ליושב-ראש </w:t>
      </w:r>
      <w:bookmarkStart w:id="20622" w:name="_ETM_Q37_463860"/>
      <w:bookmarkEnd w:id="20622"/>
      <w:r>
        <w:rPr>
          <w:rtl/>
        </w:rPr>
        <w:t xml:space="preserve">הרב </w:t>
      </w:r>
      <w:bookmarkStart w:id="20623" w:name="_ETM_Q37_464250"/>
      <w:bookmarkEnd w:id="20623"/>
      <w:r>
        <w:rPr>
          <w:rtl/>
        </w:rPr>
        <w:t>אייכלר</w:t>
      </w:r>
      <w:r>
        <w:rPr>
          <w:rFonts w:hint="cs"/>
          <w:rtl/>
        </w:rPr>
        <w:t>,</w:t>
      </w:r>
      <w:r>
        <w:rPr>
          <w:rtl/>
        </w:rPr>
        <w:t xml:space="preserve"> </w:t>
      </w:r>
      <w:bookmarkStart w:id="20624" w:name="_ETM_Q37_465370"/>
      <w:bookmarkEnd w:id="20624"/>
      <w:r>
        <w:rPr>
          <w:rtl/>
        </w:rPr>
        <w:t xml:space="preserve">שבאמת </w:t>
      </w:r>
      <w:bookmarkStart w:id="20625" w:name="_ETM_Q37_466479"/>
      <w:bookmarkEnd w:id="20625"/>
      <w:r>
        <w:rPr>
          <w:rtl/>
        </w:rPr>
        <w:t xml:space="preserve">עושה </w:t>
      </w:r>
      <w:bookmarkStart w:id="20626" w:name="_ETM_Q37_467199"/>
      <w:bookmarkEnd w:id="20626"/>
      <w:r>
        <w:rPr>
          <w:rtl/>
        </w:rPr>
        <w:t xml:space="preserve">עבודה </w:t>
      </w:r>
      <w:bookmarkStart w:id="20627" w:name="_ETM_Q37_467919"/>
      <w:bookmarkEnd w:id="20627"/>
      <w:r>
        <w:rPr>
          <w:rtl/>
        </w:rPr>
        <w:t xml:space="preserve">מיוחדת </w:t>
      </w:r>
      <w:bookmarkStart w:id="20628" w:name="_ETM_Q37_468969"/>
      <w:bookmarkEnd w:id="20628"/>
      <w:r>
        <w:rPr>
          <w:rtl/>
        </w:rPr>
        <w:t xml:space="preserve">למען </w:t>
      </w:r>
      <w:bookmarkStart w:id="20629" w:name="_ETM_Q37_469330"/>
      <w:bookmarkEnd w:id="20629"/>
      <w:r>
        <w:rPr>
          <w:rtl/>
        </w:rPr>
        <w:t xml:space="preserve">כלל </w:t>
      </w:r>
      <w:bookmarkStart w:id="20630" w:name="_ETM_Q37_469599"/>
      <w:bookmarkEnd w:id="20630"/>
      <w:r>
        <w:rPr>
          <w:rtl/>
        </w:rPr>
        <w:t>ישראל</w:t>
      </w:r>
      <w:r>
        <w:rPr>
          <w:rFonts w:hint="cs"/>
          <w:rtl/>
        </w:rPr>
        <w:t>,</w:t>
      </w:r>
      <w:r>
        <w:rPr>
          <w:rtl/>
        </w:rPr>
        <w:t xml:space="preserve"> </w:t>
      </w:r>
      <w:bookmarkStart w:id="20631" w:name="_ETM_Q37_470800"/>
      <w:bookmarkEnd w:id="20631"/>
      <w:r>
        <w:rPr>
          <w:rtl/>
        </w:rPr>
        <w:t>ו</w:t>
      </w:r>
      <w:bookmarkStart w:id="20632" w:name="_ETM_Q37_470949"/>
      <w:bookmarkEnd w:id="20632"/>
      <w:r>
        <w:rPr>
          <w:rtl/>
        </w:rPr>
        <w:t xml:space="preserve">עושה </w:t>
      </w:r>
      <w:bookmarkStart w:id="20633" w:name="_ETM_Q37_471189"/>
      <w:bookmarkEnd w:id="20633"/>
      <w:r>
        <w:rPr>
          <w:rtl/>
        </w:rPr>
        <w:t xml:space="preserve">זאת </w:t>
      </w:r>
      <w:bookmarkStart w:id="20634" w:name="_ETM_Q37_471849"/>
      <w:bookmarkEnd w:id="20634"/>
      <w:r>
        <w:rPr>
          <w:rtl/>
        </w:rPr>
        <w:t xml:space="preserve">כל </w:t>
      </w:r>
      <w:bookmarkStart w:id="20635" w:name="_ETM_Q37_472120"/>
      <w:bookmarkEnd w:id="20635"/>
      <w:r>
        <w:rPr>
          <w:rtl/>
        </w:rPr>
        <w:t>יום</w:t>
      </w:r>
      <w:r>
        <w:rPr>
          <w:rFonts w:hint="cs"/>
          <w:rtl/>
        </w:rPr>
        <w:t>,</w:t>
      </w:r>
      <w:r>
        <w:rPr>
          <w:rtl/>
        </w:rPr>
        <w:t xml:space="preserve"> </w:t>
      </w:r>
      <w:bookmarkStart w:id="20636" w:name="_ETM_Q37_472389"/>
      <w:bookmarkEnd w:id="20636"/>
      <w:r>
        <w:rPr>
          <w:rtl/>
        </w:rPr>
        <w:t xml:space="preserve">כל </w:t>
      </w:r>
      <w:bookmarkStart w:id="20637" w:name="_ETM_Q37_472629"/>
      <w:bookmarkEnd w:id="20637"/>
      <w:r>
        <w:rPr>
          <w:rtl/>
        </w:rPr>
        <w:t>היום</w:t>
      </w:r>
      <w:r w:rsidR="00590336">
        <w:rPr>
          <w:rFonts w:hint="cs"/>
          <w:rtl/>
        </w:rPr>
        <w:t>,</w:t>
      </w:r>
      <w:r>
        <w:rPr>
          <w:rtl/>
        </w:rPr>
        <w:t xml:space="preserve"> </w:t>
      </w:r>
      <w:bookmarkStart w:id="20638" w:name="_ETM_Q37_472839"/>
      <w:bookmarkEnd w:id="20638"/>
      <w:r>
        <w:rPr>
          <w:rtl/>
        </w:rPr>
        <w:t>בוועדה</w:t>
      </w:r>
      <w:r>
        <w:rPr>
          <w:rFonts w:hint="cs"/>
          <w:rtl/>
        </w:rPr>
        <w:t>.</w:t>
      </w:r>
      <w:r>
        <w:rPr>
          <w:rtl/>
        </w:rPr>
        <w:t xml:space="preserve"> </w:t>
      </w:r>
      <w:bookmarkStart w:id="20639" w:name="_ETM_Q37_473800"/>
      <w:bookmarkEnd w:id="20639"/>
    </w:p>
    <w:p w:rsidR="00E1062A" w:rsidRDefault="00E1062A" w:rsidP="009036BA">
      <w:pPr>
        <w:rPr>
          <w:rtl/>
        </w:rPr>
      </w:pPr>
    </w:p>
    <w:p w:rsidR="00E1062A" w:rsidRDefault="00E1062A" w:rsidP="00590336">
      <w:pPr>
        <w:rPr>
          <w:rtl/>
        </w:rPr>
      </w:pPr>
      <w:r>
        <w:rPr>
          <w:rtl/>
        </w:rPr>
        <w:t xml:space="preserve">אבל </w:t>
      </w:r>
      <w:bookmarkStart w:id="20640" w:name="_ETM_Q37_474039"/>
      <w:bookmarkEnd w:id="20640"/>
      <w:r>
        <w:rPr>
          <w:rtl/>
        </w:rPr>
        <w:t xml:space="preserve">חייב </w:t>
      </w:r>
      <w:bookmarkStart w:id="20641" w:name="_ETM_Q37_474309"/>
      <w:bookmarkEnd w:id="20641"/>
      <w:r>
        <w:rPr>
          <w:rtl/>
        </w:rPr>
        <w:t xml:space="preserve">להגיד </w:t>
      </w:r>
      <w:bookmarkStart w:id="20642" w:name="_ETM_Q37_474669"/>
      <w:bookmarkEnd w:id="20642"/>
      <w:r>
        <w:rPr>
          <w:rtl/>
        </w:rPr>
        <w:t xml:space="preserve">פה </w:t>
      </w:r>
      <w:bookmarkStart w:id="20643" w:name="_ETM_Q37_474819"/>
      <w:bookmarkEnd w:id="20643"/>
      <w:r>
        <w:rPr>
          <w:rtl/>
        </w:rPr>
        <w:t xml:space="preserve">מילה </w:t>
      </w:r>
      <w:bookmarkStart w:id="20644" w:name="_ETM_Q37_475089"/>
      <w:bookmarkEnd w:id="20644"/>
      <w:r>
        <w:rPr>
          <w:rtl/>
        </w:rPr>
        <w:t>טובה</w:t>
      </w:r>
      <w:r>
        <w:rPr>
          <w:rFonts w:hint="cs"/>
          <w:rtl/>
        </w:rPr>
        <w:t>.</w:t>
      </w:r>
      <w:r>
        <w:rPr>
          <w:rtl/>
        </w:rPr>
        <w:t xml:space="preserve"> </w:t>
      </w:r>
      <w:bookmarkStart w:id="20645" w:name="_ETM_Q37_475809"/>
      <w:bookmarkEnd w:id="20645"/>
      <w:r>
        <w:rPr>
          <w:rtl/>
        </w:rPr>
        <w:t xml:space="preserve">הצעת </w:t>
      </w:r>
      <w:bookmarkStart w:id="20646" w:name="_ETM_Q37_476229"/>
      <w:bookmarkEnd w:id="20646"/>
      <w:r>
        <w:rPr>
          <w:rtl/>
        </w:rPr>
        <w:t xml:space="preserve">החוק </w:t>
      </w:r>
      <w:bookmarkStart w:id="20647" w:name="_ETM_Q37_476469"/>
      <w:bookmarkEnd w:id="20647"/>
      <w:r>
        <w:rPr>
          <w:rtl/>
        </w:rPr>
        <w:t>הזאת</w:t>
      </w:r>
      <w:r>
        <w:rPr>
          <w:rFonts w:hint="cs"/>
          <w:rtl/>
        </w:rPr>
        <w:t>,</w:t>
      </w:r>
      <w:bookmarkStart w:id="20648" w:name="_ETM_Q37_476800"/>
      <w:bookmarkStart w:id="20649" w:name="_ETM_Q37_477430"/>
      <w:bookmarkEnd w:id="20648"/>
      <w:bookmarkEnd w:id="20649"/>
      <w:r>
        <w:rPr>
          <w:rFonts w:hint="cs"/>
          <w:rtl/>
        </w:rPr>
        <w:t xml:space="preserve"> </w:t>
      </w:r>
      <w:r>
        <w:rPr>
          <w:rtl/>
        </w:rPr>
        <w:t xml:space="preserve">אני </w:t>
      </w:r>
      <w:bookmarkStart w:id="20650" w:name="_ETM_Q37_477699"/>
      <w:bookmarkEnd w:id="20650"/>
      <w:r>
        <w:rPr>
          <w:rtl/>
        </w:rPr>
        <w:t>אומר</w:t>
      </w:r>
      <w:bookmarkStart w:id="20651" w:name="_ETM_Q37_477969"/>
      <w:bookmarkEnd w:id="20651"/>
      <w:r>
        <w:rPr>
          <w:rFonts w:hint="cs"/>
          <w:rtl/>
        </w:rPr>
        <w:t xml:space="preserve"> –</w:t>
      </w:r>
      <w:r>
        <w:rPr>
          <w:rtl/>
        </w:rPr>
        <w:t xml:space="preserve"> </w:t>
      </w:r>
      <w:bookmarkStart w:id="20652" w:name="_ETM_Q37_478089"/>
      <w:bookmarkEnd w:id="20652"/>
      <w:r>
        <w:rPr>
          <w:rtl/>
        </w:rPr>
        <w:t xml:space="preserve">שלום </w:t>
      </w:r>
      <w:bookmarkStart w:id="20653" w:name="_ETM_Q37_478360"/>
      <w:bookmarkEnd w:id="20653"/>
      <w:r>
        <w:rPr>
          <w:rtl/>
        </w:rPr>
        <w:t>דנינו</w:t>
      </w:r>
      <w:r>
        <w:rPr>
          <w:rFonts w:hint="cs"/>
          <w:rtl/>
        </w:rPr>
        <w:t>,</w:t>
      </w:r>
      <w:r>
        <w:rPr>
          <w:rtl/>
        </w:rPr>
        <w:t xml:space="preserve"> </w:t>
      </w:r>
      <w:bookmarkStart w:id="20654" w:name="_ETM_Q37_478930"/>
      <w:bookmarkEnd w:id="20654"/>
      <w:r>
        <w:rPr>
          <w:rtl/>
        </w:rPr>
        <w:t xml:space="preserve">הצעת </w:t>
      </w:r>
      <w:bookmarkStart w:id="20655" w:name="_ETM_Q37_479289"/>
      <w:bookmarkEnd w:id="20655"/>
      <w:r>
        <w:rPr>
          <w:rtl/>
        </w:rPr>
        <w:t xml:space="preserve">החוק </w:t>
      </w:r>
      <w:bookmarkStart w:id="20656" w:name="_ETM_Q37_479499"/>
      <w:bookmarkEnd w:id="20656"/>
      <w:r>
        <w:rPr>
          <w:rtl/>
        </w:rPr>
        <w:t>הזאת</w:t>
      </w:r>
      <w:r>
        <w:rPr>
          <w:rFonts w:hint="cs"/>
          <w:rtl/>
        </w:rPr>
        <w:t>,</w:t>
      </w:r>
      <w:r>
        <w:rPr>
          <w:rtl/>
        </w:rPr>
        <w:t xml:space="preserve"> </w:t>
      </w:r>
      <w:bookmarkStart w:id="20657" w:name="_ETM_Q37_480279"/>
      <w:bookmarkEnd w:id="20657"/>
      <w:r>
        <w:rPr>
          <w:rFonts w:hint="cs"/>
          <w:rtl/>
        </w:rPr>
        <w:t>ש</w:t>
      </w:r>
      <w:r>
        <w:rPr>
          <w:rtl/>
        </w:rPr>
        <w:t xml:space="preserve">אני </w:t>
      </w:r>
      <w:bookmarkStart w:id="20658" w:name="_ETM_Q37_480490"/>
      <w:bookmarkEnd w:id="20658"/>
      <w:r>
        <w:rPr>
          <w:rtl/>
        </w:rPr>
        <w:t xml:space="preserve">חושב </w:t>
      </w:r>
      <w:bookmarkStart w:id="20659" w:name="_ETM_Q37_480789"/>
      <w:bookmarkEnd w:id="20659"/>
      <w:r>
        <w:rPr>
          <w:rtl/>
        </w:rPr>
        <w:t xml:space="preserve">שהוצמדה </w:t>
      </w:r>
      <w:bookmarkStart w:id="20660" w:name="_ETM_Q37_481900"/>
      <w:bookmarkEnd w:id="20660"/>
      <w:r>
        <w:rPr>
          <w:rtl/>
        </w:rPr>
        <w:t>להצ</w:t>
      </w:r>
      <w:bookmarkStart w:id="20661" w:name="_ETM_Q37_480000"/>
      <w:bookmarkStart w:id="20662" w:name="_ETM_Q37_480930"/>
      <w:bookmarkEnd w:id="20661"/>
      <w:bookmarkEnd w:id="20662"/>
      <w:r>
        <w:rPr>
          <w:rFonts w:hint="cs"/>
          <w:rtl/>
        </w:rPr>
        <w:t xml:space="preserve">עה </w:t>
      </w:r>
      <w:r>
        <w:rPr>
          <w:rtl/>
        </w:rPr>
        <w:t>–</w:t>
      </w:r>
      <w:bookmarkStart w:id="20663" w:name="_ETM_Q37_475000"/>
      <w:bookmarkEnd w:id="20663"/>
      <w:r>
        <w:rPr>
          <w:rFonts w:hint="cs"/>
          <w:rtl/>
        </w:rPr>
        <w:t xml:space="preserve"> </w:t>
      </w:r>
      <w:bookmarkStart w:id="20664" w:name="_ETM_Q37_481110"/>
      <w:bookmarkStart w:id="20665" w:name="_ETM_Q37_481410"/>
      <w:bookmarkStart w:id="20666" w:name="_ETM_Q37_482550"/>
      <w:bookmarkStart w:id="20667" w:name="_ETM_Q37_483120"/>
      <w:bookmarkEnd w:id="20664"/>
      <w:bookmarkEnd w:id="20665"/>
      <w:bookmarkEnd w:id="20666"/>
      <w:bookmarkEnd w:id="20667"/>
      <w:r>
        <w:rPr>
          <w:rtl/>
        </w:rPr>
        <w:t xml:space="preserve">הצעת </w:t>
      </w:r>
      <w:bookmarkStart w:id="20668" w:name="_ETM_Q37_483750"/>
      <w:bookmarkEnd w:id="20668"/>
      <w:r>
        <w:rPr>
          <w:rtl/>
        </w:rPr>
        <w:t xml:space="preserve">החוק </w:t>
      </w:r>
      <w:bookmarkStart w:id="20669" w:name="_ETM_Q37_483959"/>
      <w:bookmarkEnd w:id="20669"/>
      <w:r>
        <w:rPr>
          <w:rtl/>
        </w:rPr>
        <w:t xml:space="preserve">הממשלתית </w:t>
      </w:r>
      <w:bookmarkStart w:id="20670" w:name="_ETM_Q37_484500"/>
      <w:bookmarkEnd w:id="20670"/>
      <w:r>
        <w:rPr>
          <w:rtl/>
        </w:rPr>
        <w:t xml:space="preserve">הוצמדה </w:t>
      </w:r>
      <w:bookmarkStart w:id="20671" w:name="_ETM_Q37_485370"/>
      <w:bookmarkEnd w:id="20671"/>
      <w:r>
        <w:rPr>
          <w:rtl/>
        </w:rPr>
        <w:t>לנו</w:t>
      </w:r>
      <w:r>
        <w:rPr>
          <w:rFonts w:hint="cs"/>
          <w:rtl/>
        </w:rPr>
        <w:t>,</w:t>
      </w:r>
      <w:r>
        <w:rPr>
          <w:rtl/>
        </w:rPr>
        <w:t xml:space="preserve"> </w:t>
      </w:r>
      <w:bookmarkStart w:id="20672" w:name="_ETM_Q37_485730"/>
      <w:bookmarkEnd w:id="20672"/>
      <w:r>
        <w:rPr>
          <w:rtl/>
        </w:rPr>
        <w:t xml:space="preserve">לא </w:t>
      </w:r>
      <w:bookmarkStart w:id="20673" w:name="_ETM_Q37_485879"/>
      <w:bookmarkEnd w:id="20673"/>
      <w:r>
        <w:rPr>
          <w:rtl/>
        </w:rPr>
        <w:t xml:space="preserve">אנחנו </w:t>
      </w:r>
      <w:bookmarkStart w:id="20674" w:name="_ETM_Q37_486210"/>
      <w:bookmarkEnd w:id="20674"/>
      <w:r>
        <w:rPr>
          <w:rtl/>
        </w:rPr>
        <w:t>ה</w:t>
      </w:r>
      <w:r w:rsidR="00590336">
        <w:rPr>
          <w:rFonts w:hint="cs"/>
          <w:rtl/>
        </w:rPr>
        <w:t>ו</w:t>
      </w:r>
      <w:r>
        <w:rPr>
          <w:rtl/>
        </w:rPr>
        <w:t xml:space="preserve">צמדנו </w:t>
      </w:r>
      <w:bookmarkStart w:id="20675" w:name="_ETM_Q37_486629"/>
      <w:bookmarkEnd w:id="20675"/>
      <w:r>
        <w:rPr>
          <w:rtl/>
        </w:rPr>
        <w:t>לה</w:t>
      </w:r>
      <w:r>
        <w:rPr>
          <w:rFonts w:hint="cs"/>
          <w:rtl/>
        </w:rPr>
        <w:t>,</w:t>
      </w:r>
      <w:r>
        <w:rPr>
          <w:rtl/>
        </w:rPr>
        <w:t xml:space="preserve"> </w:t>
      </w:r>
      <w:bookmarkStart w:id="20676" w:name="_ETM_Q37_487109"/>
      <w:bookmarkEnd w:id="20676"/>
      <w:r>
        <w:rPr>
          <w:rtl/>
        </w:rPr>
        <w:t xml:space="preserve">במה </w:t>
      </w:r>
      <w:bookmarkStart w:id="20677" w:name="_ETM_Q37_487440"/>
      <w:bookmarkEnd w:id="20677"/>
      <w:r>
        <w:rPr>
          <w:rtl/>
        </w:rPr>
        <w:t xml:space="preserve">שהיה </w:t>
      </w:r>
      <w:bookmarkStart w:id="20678" w:name="_ETM_Q37_487649"/>
      <w:bookmarkEnd w:id="20678"/>
      <w:r>
        <w:rPr>
          <w:rtl/>
        </w:rPr>
        <w:t xml:space="preserve">צריך </w:t>
      </w:r>
      <w:bookmarkStart w:id="20679" w:name="_ETM_Q37_487859"/>
      <w:bookmarkEnd w:id="20679"/>
      <w:r>
        <w:rPr>
          <w:rtl/>
        </w:rPr>
        <w:t xml:space="preserve">להיות </w:t>
      </w:r>
      <w:bookmarkStart w:id="20680" w:name="_ETM_Q37_488070"/>
      <w:bookmarkEnd w:id="20680"/>
      <w:r>
        <w:rPr>
          <w:rtl/>
        </w:rPr>
        <w:t>באמת</w:t>
      </w:r>
      <w:r>
        <w:rPr>
          <w:rFonts w:hint="cs"/>
          <w:rtl/>
        </w:rPr>
        <w:t>,</w:t>
      </w:r>
      <w:r>
        <w:rPr>
          <w:rtl/>
        </w:rPr>
        <w:t xml:space="preserve"> </w:t>
      </w:r>
      <w:bookmarkStart w:id="20681" w:name="_ETM_Q37_488790"/>
      <w:bookmarkEnd w:id="20681"/>
      <w:r>
        <w:rPr>
          <w:rtl/>
        </w:rPr>
        <w:t xml:space="preserve">כי </w:t>
      </w:r>
      <w:bookmarkStart w:id="20682" w:name="_ETM_Q37_488940"/>
      <w:bookmarkEnd w:id="20682"/>
      <w:r>
        <w:rPr>
          <w:rtl/>
        </w:rPr>
        <w:t xml:space="preserve">הצעת </w:t>
      </w:r>
      <w:bookmarkStart w:id="20683" w:name="_ETM_Q37_489210"/>
      <w:bookmarkEnd w:id="20683"/>
      <w:r>
        <w:rPr>
          <w:rtl/>
        </w:rPr>
        <w:t xml:space="preserve">החוק </w:t>
      </w:r>
      <w:bookmarkStart w:id="20684" w:name="_ETM_Q37_489420"/>
      <w:bookmarkEnd w:id="20684"/>
      <w:r>
        <w:rPr>
          <w:rtl/>
        </w:rPr>
        <w:t xml:space="preserve">הזאת </w:t>
      </w:r>
      <w:bookmarkStart w:id="20685" w:name="_ETM_Q37_489990"/>
      <w:bookmarkEnd w:id="20685"/>
      <w:r>
        <w:rPr>
          <w:rtl/>
        </w:rPr>
        <w:t xml:space="preserve">של </w:t>
      </w:r>
      <w:bookmarkStart w:id="20686" w:name="_ETM_Q37_490170"/>
      <w:bookmarkEnd w:id="20686"/>
      <w:r>
        <w:rPr>
          <w:rtl/>
        </w:rPr>
        <w:t>המילואימניקים</w:t>
      </w:r>
      <w:bookmarkStart w:id="20687" w:name="_ETM_Q37_491459"/>
      <w:bookmarkEnd w:id="20687"/>
      <w:r>
        <w:rPr>
          <w:rFonts w:hint="cs"/>
          <w:rtl/>
        </w:rPr>
        <w:t xml:space="preserve"> </w:t>
      </w:r>
      <w:r>
        <w:rPr>
          <w:rtl/>
        </w:rPr>
        <w:t>–</w:t>
      </w:r>
      <w:r>
        <w:rPr>
          <w:rFonts w:hint="cs"/>
          <w:rtl/>
        </w:rPr>
        <w:t xml:space="preserve"> </w:t>
      </w:r>
      <w:r>
        <w:rPr>
          <w:rtl/>
        </w:rPr>
        <w:t xml:space="preserve">יום </w:t>
      </w:r>
      <w:bookmarkStart w:id="20688" w:name="_ETM_Q37_491669"/>
      <w:bookmarkEnd w:id="20688"/>
      <w:r>
        <w:rPr>
          <w:rtl/>
        </w:rPr>
        <w:t xml:space="preserve">שישי </w:t>
      </w:r>
      <w:bookmarkStart w:id="20689" w:name="_ETM_Q37_491969"/>
      <w:bookmarkEnd w:id="20689"/>
      <w:r>
        <w:rPr>
          <w:rtl/>
        </w:rPr>
        <w:t>בצ</w:t>
      </w:r>
      <w:r>
        <w:rPr>
          <w:rFonts w:hint="cs"/>
          <w:rtl/>
        </w:rPr>
        <w:t>ו</w:t>
      </w:r>
      <w:r>
        <w:rPr>
          <w:rtl/>
        </w:rPr>
        <w:t>הריים</w:t>
      </w:r>
      <w:r>
        <w:rPr>
          <w:rFonts w:hint="cs"/>
          <w:rtl/>
        </w:rPr>
        <w:t>,</w:t>
      </w:r>
      <w:r>
        <w:rPr>
          <w:rtl/>
        </w:rPr>
        <w:t xml:space="preserve"> </w:t>
      </w:r>
      <w:bookmarkStart w:id="20690" w:name="_ETM_Q37_492480"/>
      <w:bookmarkEnd w:id="20690"/>
      <w:r>
        <w:rPr>
          <w:rFonts w:hint="cs"/>
          <w:rtl/>
        </w:rPr>
        <w:t xml:space="preserve">אני </w:t>
      </w:r>
      <w:r w:rsidR="00590336">
        <w:rPr>
          <w:rFonts w:hint="cs"/>
          <w:rtl/>
        </w:rPr>
        <w:t>מ</w:t>
      </w:r>
      <w:r>
        <w:rPr>
          <w:rFonts w:hint="cs"/>
          <w:rtl/>
        </w:rPr>
        <w:t xml:space="preserve">קבל </w:t>
      </w:r>
      <w:bookmarkStart w:id="20691" w:name="_ETM_Q37_492809"/>
      <w:bookmarkEnd w:id="20691"/>
      <w:r>
        <w:rPr>
          <w:rtl/>
        </w:rPr>
        <w:t xml:space="preserve">טלפון </w:t>
      </w:r>
      <w:bookmarkStart w:id="20692" w:name="_ETM_Q37_493199"/>
      <w:bookmarkEnd w:id="20692"/>
      <w:r>
        <w:rPr>
          <w:rtl/>
        </w:rPr>
        <w:t xml:space="preserve">מיושב-ראש </w:t>
      </w:r>
      <w:bookmarkStart w:id="20693" w:name="_ETM_Q37_493650"/>
      <w:bookmarkEnd w:id="20693"/>
      <w:r>
        <w:rPr>
          <w:rtl/>
        </w:rPr>
        <w:t>הקואליציה</w:t>
      </w:r>
      <w:r>
        <w:rPr>
          <w:rFonts w:hint="cs"/>
          <w:rtl/>
        </w:rPr>
        <w:t xml:space="preserve"> אופיר כץ,</w:t>
      </w:r>
      <w:bookmarkStart w:id="20694" w:name="_ETM_Q37_494129"/>
      <w:bookmarkStart w:id="20695" w:name="_ETM_Q37_494490"/>
      <w:bookmarkStart w:id="20696" w:name="_ETM_Q37_494879"/>
      <w:bookmarkEnd w:id="20694"/>
      <w:bookmarkEnd w:id="20695"/>
      <w:bookmarkEnd w:id="20696"/>
      <w:r>
        <w:rPr>
          <w:rFonts w:hint="cs"/>
          <w:rtl/>
        </w:rPr>
        <w:t xml:space="preserve"> שמעלה על הקו</w:t>
      </w:r>
      <w:r>
        <w:rPr>
          <w:rtl/>
        </w:rPr>
        <w:t xml:space="preserve"> </w:t>
      </w:r>
      <w:bookmarkStart w:id="20697" w:name="_ETM_Q37_495179"/>
      <w:bookmarkEnd w:id="20697"/>
      <w:r>
        <w:rPr>
          <w:rtl/>
        </w:rPr>
        <w:t xml:space="preserve">את </w:t>
      </w:r>
      <w:bookmarkStart w:id="20698" w:name="_ETM_Q37_495269"/>
      <w:bookmarkEnd w:id="20698"/>
      <w:r>
        <w:rPr>
          <w:rtl/>
        </w:rPr>
        <w:t xml:space="preserve">שלום </w:t>
      </w:r>
      <w:bookmarkStart w:id="20699" w:name="_ETM_Q37_495509"/>
      <w:bookmarkEnd w:id="20699"/>
      <w:r>
        <w:rPr>
          <w:rtl/>
        </w:rPr>
        <w:t>דנינו</w:t>
      </w:r>
      <w:r>
        <w:rPr>
          <w:rFonts w:hint="cs"/>
          <w:rtl/>
        </w:rPr>
        <w:t>,</w:t>
      </w:r>
      <w:r>
        <w:rPr>
          <w:rtl/>
        </w:rPr>
        <w:t xml:space="preserve"> </w:t>
      </w:r>
      <w:bookmarkStart w:id="20700" w:name="_ETM_Q37_495839"/>
      <w:bookmarkEnd w:id="20700"/>
      <w:r>
        <w:rPr>
          <w:rFonts w:hint="cs"/>
          <w:rtl/>
        </w:rPr>
        <w:t>ו</w:t>
      </w:r>
      <w:r>
        <w:rPr>
          <w:rtl/>
        </w:rPr>
        <w:t xml:space="preserve">שלום </w:t>
      </w:r>
      <w:bookmarkStart w:id="20701" w:name="_ETM_Q37_496259"/>
      <w:bookmarkEnd w:id="20701"/>
      <w:r>
        <w:rPr>
          <w:rtl/>
        </w:rPr>
        <w:t>זועק</w:t>
      </w:r>
      <w:bookmarkStart w:id="20702" w:name="_ETM_Q37_496619"/>
      <w:bookmarkStart w:id="20703" w:name="_ETM_Q37_496740"/>
      <w:bookmarkEnd w:id="20702"/>
      <w:bookmarkEnd w:id="20703"/>
      <w:r>
        <w:rPr>
          <w:rFonts w:hint="cs"/>
          <w:rtl/>
        </w:rPr>
        <w:t xml:space="preserve"> </w:t>
      </w:r>
      <w:bookmarkStart w:id="20704" w:name="_ETM_Q37_493000"/>
      <w:bookmarkEnd w:id="20704"/>
      <w:r>
        <w:rPr>
          <w:rtl/>
        </w:rPr>
        <w:t>זעק</w:t>
      </w:r>
      <w:bookmarkStart w:id="20705" w:name="_ETM_Q37_497669"/>
      <w:bookmarkEnd w:id="20705"/>
      <w:r>
        <w:rPr>
          <w:rFonts w:hint="cs"/>
          <w:rtl/>
        </w:rPr>
        <w:t xml:space="preserve">ה </w:t>
      </w:r>
      <w:r>
        <w:rPr>
          <w:rtl/>
        </w:rPr>
        <w:t xml:space="preserve">שיש </w:t>
      </w:r>
      <w:bookmarkStart w:id="20706" w:name="_ETM_Q37_497970"/>
      <w:bookmarkEnd w:id="20706"/>
      <w:r>
        <w:rPr>
          <w:rtl/>
        </w:rPr>
        <w:t>ב</w:t>
      </w:r>
      <w:r>
        <w:rPr>
          <w:rFonts w:hint="cs"/>
          <w:rtl/>
        </w:rPr>
        <w:t xml:space="preserve">עיה עם </w:t>
      </w:r>
      <w:bookmarkStart w:id="20707" w:name="_ETM_Q37_498180"/>
      <w:bookmarkEnd w:id="20707"/>
      <w:r>
        <w:rPr>
          <w:rFonts w:hint="cs"/>
          <w:rtl/>
        </w:rPr>
        <w:t>ה</w:t>
      </w:r>
      <w:r>
        <w:rPr>
          <w:rtl/>
        </w:rPr>
        <w:t>מילואימניקים</w:t>
      </w:r>
      <w:r>
        <w:rPr>
          <w:rFonts w:hint="cs"/>
          <w:rtl/>
        </w:rPr>
        <w:t>:</w:t>
      </w:r>
      <w:r>
        <w:rPr>
          <w:rtl/>
        </w:rPr>
        <w:t xml:space="preserve"> </w:t>
      </w:r>
      <w:bookmarkStart w:id="20708" w:name="_ETM_Q37_498869"/>
      <w:bookmarkEnd w:id="20708"/>
      <w:r>
        <w:rPr>
          <w:rtl/>
        </w:rPr>
        <w:t xml:space="preserve">ביטוח </w:t>
      </w:r>
      <w:bookmarkStart w:id="20709" w:name="_ETM_Q37_499199"/>
      <w:bookmarkEnd w:id="20709"/>
      <w:r>
        <w:rPr>
          <w:rtl/>
        </w:rPr>
        <w:t xml:space="preserve">לאומי </w:t>
      </w:r>
      <w:bookmarkStart w:id="20710" w:name="_ETM_Q37_499410"/>
      <w:bookmarkEnd w:id="20710"/>
      <w:r>
        <w:rPr>
          <w:rtl/>
        </w:rPr>
        <w:t xml:space="preserve">דורש </w:t>
      </w:r>
      <w:bookmarkStart w:id="20711" w:name="_ETM_Q37_499680"/>
      <w:bookmarkEnd w:id="20711"/>
      <w:r>
        <w:rPr>
          <w:rtl/>
        </w:rPr>
        <w:t xml:space="preserve">מהם </w:t>
      </w:r>
      <w:bookmarkStart w:id="20712" w:name="_ETM_Q37_499890"/>
      <w:bookmarkEnd w:id="20712"/>
      <w:r>
        <w:rPr>
          <w:rtl/>
        </w:rPr>
        <w:t>החזר</w:t>
      </w:r>
      <w:r>
        <w:rPr>
          <w:rFonts w:hint="cs"/>
          <w:rtl/>
        </w:rPr>
        <w:t>,</w:t>
      </w:r>
      <w:bookmarkStart w:id="20713" w:name="_ETM_Q37_501589"/>
      <w:bookmarkStart w:id="20714" w:name="_ETM_Q37_502010"/>
      <w:bookmarkStart w:id="20715" w:name="_ETM_Q37_502279"/>
      <w:bookmarkStart w:id="20716" w:name="_ETM_Q37_502580"/>
      <w:bookmarkStart w:id="20717" w:name="_ETM_Q37_502850"/>
      <w:bookmarkEnd w:id="20713"/>
      <w:bookmarkEnd w:id="20714"/>
      <w:bookmarkEnd w:id="20715"/>
      <w:bookmarkEnd w:id="20716"/>
      <w:bookmarkEnd w:id="20717"/>
      <w:r>
        <w:rPr>
          <w:rtl/>
        </w:rPr>
        <w:t xml:space="preserve"> </w:t>
      </w:r>
      <w:bookmarkStart w:id="20718" w:name="_ETM_Q37_503210"/>
      <w:bookmarkEnd w:id="20718"/>
      <w:r>
        <w:rPr>
          <w:rtl/>
        </w:rPr>
        <w:t xml:space="preserve">וצריך </w:t>
      </w:r>
      <w:bookmarkStart w:id="20719" w:name="_ETM_Q37_503510"/>
      <w:bookmarkEnd w:id="20719"/>
      <w:r>
        <w:rPr>
          <w:rtl/>
        </w:rPr>
        <w:t xml:space="preserve">לטפל </w:t>
      </w:r>
      <w:bookmarkStart w:id="20720" w:name="_ETM_Q37_503870"/>
      <w:bookmarkEnd w:id="20720"/>
      <w:r>
        <w:rPr>
          <w:rtl/>
        </w:rPr>
        <w:t>בזה</w:t>
      </w:r>
      <w:r>
        <w:rPr>
          <w:rFonts w:hint="cs"/>
          <w:rtl/>
        </w:rPr>
        <w:t>.</w:t>
      </w:r>
      <w:r>
        <w:rPr>
          <w:rtl/>
        </w:rPr>
        <w:t xml:space="preserve"> </w:t>
      </w:r>
      <w:bookmarkStart w:id="20721" w:name="_ETM_Q37_504140"/>
      <w:bookmarkEnd w:id="20721"/>
      <w:r>
        <w:rPr>
          <w:rtl/>
        </w:rPr>
        <w:t>ל</w:t>
      </w:r>
      <w:r>
        <w:rPr>
          <w:rFonts w:hint="cs"/>
          <w:rtl/>
        </w:rPr>
        <w:t xml:space="preserve">מה? כי השומה </w:t>
      </w:r>
      <w:bookmarkStart w:id="20722" w:name="_ETM_Q37_504260"/>
      <w:bookmarkStart w:id="20723" w:name="_ETM_Q37_504560"/>
      <w:bookmarkStart w:id="20724" w:name="_ETM_Q37_504860"/>
      <w:bookmarkEnd w:id="20722"/>
      <w:bookmarkEnd w:id="20723"/>
      <w:bookmarkEnd w:id="20724"/>
      <w:r>
        <w:rPr>
          <w:rFonts w:hint="cs"/>
          <w:rtl/>
        </w:rPr>
        <w:t xml:space="preserve">של </w:t>
      </w:r>
      <w:r>
        <w:rPr>
          <w:rtl/>
        </w:rPr>
        <w:t xml:space="preserve">שנה </w:t>
      </w:r>
      <w:bookmarkStart w:id="20725" w:name="_ETM_Q37_505250"/>
      <w:bookmarkEnd w:id="20725"/>
      <w:r>
        <w:rPr>
          <w:rtl/>
        </w:rPr>
        <w:t xml:space="preserve">שעברה </w:t>
      </w:r>
      <w:bookmarkStart w:id="20726" w:name="_ETM_Q37_505640"/>
      <w:bookmarkEnd w:id="20726"/>
      <w:r>
        <w:rPr>
          <w:rtl/>
        </w:rPr>
        <w:t xml:space="preserve">בעצם </w:t>
      </w:r>
      <w:bookmarkStart w:id="20727" w:name="_ETM_Q37_506029"/>
      <w:bookmarkEnd w:id="20727"/>
      <w:r>
        <w:rPr>
          <w:rFonts w:hint="cs"/>
          <w:rtl/>
        </w:rPr>
        <w:t xml:space="preserve">לא תואמת, </w:t>
      </w:r>
      <w:bookmarkStart w:id="20728" w:name="_ETM_Q37_503000"/>
      <w:bookmarkEnd w:id="20728"/>
      <w:r>
        <w:rPr>
          <w:rFonts w:hint="cs"/>
          <w:rtl/>
        </w:rPr>
        <w:t xml:space="preserve">כי </w:t>
      </w:r>
      <w:bookmarkStart w:id="20729" w:name="_ETM_Q37_506150"/>
      <w:bookmarkStart w:id="20730" w:name="_ETM_Q37_506660"/>
      <w:bookmarkStart w:id="20731" w:name="_ETM_Q37_506750"/>
      <w:bookmarkEnd w:id="20729"/>
      <w:bookmarkEnd w:id="20730"/>
      <w:bookmarkEnd w:id="20731"/>
      <w:r>
        <w:rPr>
          <w:rtl/>
        </w:rPr>
        <w:t xml:space="preserve">הם </w:t>
      </w:r>
      <w:bookmarkStart w:id="20732" w:name="_ETM_Q37_506810"/>
      <w:bookmarkEnd w:id="20732"/>
      <w:r>
        <w:rPr>
          <w:rtl/>
        </w:rPr>
        <w:t xml:space="preserve">היו </w:t>
      </w:r>
      <w:bookmarkStart w:id="20733" w:name="_ETM_Q37_506930"/>
      <w:bookmarkEnd w:id="20733"/>
      <w:r>
        <w:rPr>
          <w:rtl/>
        </w:rPr>
        <w:t>במילואים</w:t>
      </w:r>
      <w:r>
        <w:rPr>
          <w:rFonts w:hint="cs"/>
          <w:rtl/>
        </w:rPr>
        <w:t>.</w:t>
      </w:r>
      <w:r>
        <w:rPr>
          <w:rtl/>
        </w:rPr>
        <w:t xml:space="preserve"> </w:t>
      </w:r>
      <w:bookmarkStart w:id="20734" w:name="_ETM_Q37_507779"/>
      <w:bookmarkEnd w:id="20734"/>
      <w:r>
        <w:rPr>
          <w:rtl/>
        </w:rPr>
        <w:t xml:space="preserve">אז </w:t>
      </w:r>
      <w:bookmarkStart w:id="20735" w:name="_ETM_Q37_507960"/>
      <w:bookmarkEnd w:id="20735"/>
      <w:r>
        <w:rPr>
          <w:rtl/>
        </w:rPr>
        <w:t xml:space="preserve">הם </w:t>
      </w:r>
      <w:bookmarkStart w:id="20736" w:name="_ETM_Q37_508079"/>
      <w:bookmarkEnd w:id="20736"/>
      <w:r>
        <w:rPr>
          <w:rtl/>
        </w:rPr>
        <w:t xml:space="preserve">עשו </w:t>
      </w:r>
      <w:bookmarkStart w:id="20737" w:name="_ETM_Q37_508589"/>
      <w:bookmarkEnd w:id="20737"/>
      <w:r>
        <w:rPr>
          <w:rFonts w:hint="cs"/>
          <w:rtl/>
        </w:rPr>
        <w:t xml:space="preserve">מילואים </w:t>
      </w:r>
      <w:r>
        <w:rPr>
          <w:rtl/>
        </w:rPr>
        <w:t xml:space="preserve">והם </w:t>
      </w:r>
      <w:bookmarkStart w:id="20738" w:name="_ETM_Q37_508739"/>
      <w:bookmarkEnd w:id="20738"/>
      <w:r>
        <w:rPr>
          <w:rtl/>
        </w:rPr>
        <w:t xml:space="preserve">צריכים </w:t>
      </w:r>
      <w:bookmarkStart w:id="20739" w:name="_ETM_Q37_509070"/>
      <w:bookmarkEnd w:id="20739"/>
      <w:r>
        <w:rPr>
          <w:rtl/>
        </w:rPr>
        <w:t>ל</w:t>
      </w:r>
      <w:r>
        <w:rPr>
          <w:rFonts w:hint="cs"/>
          <w:rtl/>
        </w:rPr>
        <w:t xml:space="preserve">הפסיד. </w:t>
      </w:r>
      <w:bookmarkStart w:id="20740" w:name="_ETM_Q37_510670"/>
      <w:bookmarkEnd w:id="20740"/>
    </w:p>
    <w:p w:rsidR="00E1062A" w:rsidRDefault="00E1062A" w:rsidP="009036BA">
      <w:pPr>
        <w:rPr>
          <w:rtl/>
        </w:rPr>
      </w:pPr>
    </w:p>
    <w:p w:rsidR="00E1062A" w:rsidRDefault="00E1062A" w:rsidP="009036BA">
      <w:pPr>
        <w:rPr>
          <w:rtl/>
        </w:rPr>
      </w:pPr>
      <w:r>
        <w:rPr>
          <w:rFonts w:hint="cs"/>
          <w:rtl/>
        </w:rPr>
        <w:t>ק</w:t>
      </w:r>
      <w:r>
        <w:rPr>
          <w:rtl/>
        </w:rPr>
        <w:t xml:space="preserve">יבלתי </w:t>
      </w:r>
      <w:bookmarkStart w:id="20741" w:name="_ETM_Q37_511179"/>
      <w:bookmarkEnd w:id="20741"/>
      <w:r>
        <w:rPr>
          <w:rtl/>
        </w:rPr>
        <w:t xml:space="preserve">את </w:t>
      </w:r>
      <w:bookmarkStart w:id="20742" w:name="_ETM_Q37_511240"/>
      <w:bookmarkEnd w:id="20742"/>
      <w:r>
        <w:rPr>
          <w:rtl/>
        </w:rPr>
        <w:t>זה</w:t>
      </w:r>
      <w:r>
        <w:rPr>
          <w:rFonts w:hint="cs"/>
          <w:rtl/>
        </w:rPr>
        <w:t>,</w:t>
      </w:r>
      <w:r>
        <w:rPr>
          <w:rtl/>
        </w:rPr>
        <w:t xml:space="preserve"> </w:t>
      </w:r>
      <w:bookmarkStart w:id="20743" w:name="_ETM_Q37_511359"/>
      <w:bookmarkEnd w:id="20743"/>
      <w:r>
        <w:rPr>
          <w:rtl/>
        </w:rPr>
        <w:t xml:space="preserve">הרמתי </w:t>
      </w:r>
      <w:bookmarkStart w:id="20744" w:name="_ETM_Q37_511660"/>
      <w:bookmarkEnd w:id="20744"/>
      <w:r>
        <w:rPr>
          <w:rtl/>
        </w:rPr>
        <w:t xml:space="preserve">טלפון </w:t>
      </w:r>
      <w:bookmarkStart w:id="20745" w:name="_ETM_Q37_512140"/>
      <w:bookmarkEnd w:id="20745"/>
      <w:r>
        <w:rPr>
          <w:rFonts w:hint="cs"/>
          <w:rtl/>
        </w:rPr>
        <w:t xml:space="preserve">מייד לשר שלנו יואב בן צור, </w:t>
      </w:r>
      <w:bookmarkStart w:id="20746" w:name="_ETM_Q37_512000"/>
      <w:bookmarkEnd w:id="20746"/>
      <w:r>
        <w:rPr>
          <w:rFonts w:hint="cs"/>
          <w:rtl/>
        </w:rPr>
        <w:t xml:space="preserve">שר העבודה, </w:t>
      </w:r>
      <w:bookmarkStart w:id="20747" w:name="_ETM_Q37_512379"/>
      <w:bookmarkStart w:id="20748" w:name="_ETM_Q37_512739"/>
      <w:bookmarkStart w:id="20749" w:name="_ETM_Q37_512890"/>
      <w:bookmarkStart w:id="20750" w:name="_ETM_Q37_513100"/>
      <w:bookmarkStart w:id="20751" w:name="_ETM_Q37_513370"/>
      <w:bookmarkStart w:id="20752" w:name="_ETM_Q37_513579"/>
      <w:bookmarkStart w:id="20753" w:name="_ETM_Q37_513730"/>
      <w:bookmarkStart w:id="20754" w:name="_ETM_Q37_513940"/>
      <w:bookmarkStart w:id="20755" w:name="_ETM_Q37_515370"/>
      <w:bookmarkEnd w:id="20747"/>
      <w:bookmarkEnd w:id="20748"/>
      <w:bookmarkEnd w:id="20749"/>
      <w:bookmarkEnd w:id="20750"/>
      <w:bookmarkEnd w:id="20751"/>
      <w:bookmarkEnd w:id="20752"/>
      <w:bookmarkEnd w:id="20753"/>
      <w:bookmarkEnd w:id="20754"/>
      <w:bookmarkEnd w:id="20755"/>
      <w:r>
        <w:rPr>
          <w:rtl/>
        </w:rPr>
        <w:t>שנר</w:t>
      </w:r>
      <w:r>
        <w:rPr>
          <w:rFonts w:hint="cs"/>
          <w:rtl/>
        </w:rPr>
        <w:t>ת</w:t>
      </w:r>
      <w:r>
        <w:rPr>
          <w:rtl/>
        </w:rPr>
        <w:t xml:space="preserve">ם </w:t>
      </w:r>
      <w:bookmarkStart w:id="20756" w:name="_ETM_Q37_515910"/>
      <w:bookmarkEnd w:id="20756"/>
      <w:r>
        <w:rPr>
          <w:rtl/>
        </w:rPr>
        <w:t>לעניין</w:t>
      </w:r>
      <w:r>
        <w:rPr>
          <w:rFonts w:hint="cs"/>
          <w:rtl/>
        </w:rPr>
        <w:t>.</w:t>
      </w:r>
      <w:r>
        <w:rPr>
          <w:rtl/>
        </w:rPr>
        <w:t xml:space="preserve"> </w:t>
      </w:r>
      <w:bookmarkStart w:id="20757" w:name="_ETM_Q37_516980"/>
      <w:bookmarkEnd w:id="20757"/>
      <w:r>
        <w:rPr>
          <w:rtl/>
        </w:rPr>
        <w:t xml:space="preserve">בהתחלה </w:t>
      </w:r>
      <w:bookmarkStart w:id="20758" w:name="_ETM_Q37_517550"/>
      <w:bookmarkEnd w:id="20758"/>
      <w:r>
        <w:rPr>
          <w:rtl/>
        </w:rPr>
        <w:t xml:space="preserve">אמרו </w:t>
      </w:r>
      <w:bookmarkStart w:id="20759" w:name="_ETM_Q37_517730"/>
      <w:bookmarkEnd w:id="20759"/>
      <w:r>
        <w:rPr>
          <w:rtl/>
        </w:rPr>
        <w:t>לנו</w:t>
      </w:r>
      <w:r>
        <w:rPr>
          <w:rFonts w:hint="cs"/>
          <w:rtl/>
        </w:rPr>
        <w:t>:</w:t>
      </w:r>
      <w:r>
        <w:rPr>
          <w:rtl/>
        </w:rPr>
        <w:t xml:space="preserve"> </w:t>
      </w:r>
      <w:bookmarkStart w:id="20760" w:name="_ETM_Q37_517910"/>
      <w:bookmarkEnd w:id="20760"/>
      <w:r>
        <w:rPr>
          <w:rtl/>
        </w:rPr>
        <w:t xml:space="preserve">אנחנו </w:t>
      </w:r>
      <w:bookmarkStart w:id="20761" w:name="_ETM_Q37_518089"/>
      <w:bookmarkEnd w:id="20761"/>
      <w:r>
        <w:rPr>
          <w:rtl/>
        </w:rPr>
        <w:t xml:space="preserve">נביא </w:t>
      </w:r>
      <w:bookmarkStart w:id="20762" w:name="_ETM_Q37_518330"/>
      <w:bookmarkEnd w:id="20762"/>
      <w:r>
        <w:rPr>
          <w:rtl/>
        </w:rPr>
        <w:t xml:space="preserve">את </w:t>
      </w:r>
      <w:bookmarkStart w:id="20763" w:name="_ETM_Q37_518420"/>
      <w:bookmarkEnd w:id="20763"/>
      <w:r>
        <w:rPr>
          <w:rtl/>
        </w:rPr>
        <w:t xml:space="preserve">זה </w:t>
      </w:r>
      <w:bookmarkStart w:id="20764" w:name="_ETM_Q37_518540"/>
      <w:bookmarkEnd w:id="20764"/>
      <w:r>
        <w:rPr>
          <w:rtl/>
        </w:rPr>
        <w:t xml:space="preserve">לישיבת </w:t>
      </w:r>
      <w:bookmarkStart w:id="20765" w:name="_ETM_Q37_518960"/>
      <w:bookmarkEnd w:id="20765"/>
      <w:r>
        <w:rPr>
          <w:rtl/>
        </w:rPr>
        <w:t xml:space="preserve">ממשלה </w:t>
      </w:r>
      <w:bookmarkStart w:id="20766" w:name="_ETM_Q37_519380"/>
      <w:bookmarkEnd w:id="20766"/>
      <w:r>
        <w:rPr>
          <w:rtl/>
        </w:rPr>
        <w:t>ונראה</w:t>
      </w:r>
      <w:r>
        <w:rPr>
          <w:rFonts w:hint="cs"/>
          <w:rtl/>
        </w:rPr>
        <w:t>.</w:t>
      </w:r>
      <w:r>
        <w:rPr>
          <w:rtl/>
        </w:rPr>
        <w:t xml:space="preserve"> </w:t>
      </w:r>
      <w:bookmarkStart w:id="20767" w:name="_ETM_Q37_520250"/>
      <w:bookmarkEnd w:id="20767"/>
      <w:r>
        <w:rPr>
          <w:rFonts w:hint="cs"/>
          <w:rtl/>
        </w:rPr>
        <w:t xml:space="preserve">האוצר </w:t>
      </w:r>
      <w:bookmarkStart w:id="20768" w:name="_ETM_Q37_520700"/>
      <w:bookmarkEnd w:id="20768"/>
      <w:r>
        <w:rPr>
          <w:rtl/>
        </w:rPr>
        <w:t>מתנגד</w:t>
      </w:r>
      <w:r>
        <w:rPr>
          <w:rFonts w:hint="cs"/>
          <w:rtl/>
        </w:rPr>
        <w:t>.</w:t>
      </w:r>
      <w:r>
        <w:rPr>
          <w:rtl/>
        </w:rPr>
        <w:t xml:space="preserve"> </w:t>
      </w:r>
      <w:bookmarkStart w:id="20769" w:name="_ETM_Q37_521180"/>
      <w:bookmarkEnd w:id="20769"/>
      <w:r>
        <w:rPr>
          <w:rtl/>
        </w:rPr>
        <w:t>כמובן</w:t>
      </w:r>
      <w:r>
        <w:rPr>
          <w:rFonts w:hint="cs"/>
          <w:rtl/>
        </w:rPr>
        <w:t>,</w:t>
      </w:r>
      <w:r>
        <w:rPr>
          <w:rtl/>
        </w:rPr>
        <w:t xml:space="preserve"> </w:t>
      </w:r>
      <w:bookmarkStart w:id="20770" w:name="_ETM_Q37_521630"/>
      <w:bookmarkEnd w:id="20770"/>
      <w:r>
        <w:rPr>
          <w:rtl/>
        </w:rPr>
        <w:t xml:space="preserve">איך </w:t>
      </w:r>
      <w:bookmarkStart w:id="20771" w:name="_ETM_Q37_521750"/>
      <w:bookmarkEnd w:id="20771"/>
      <w:r>
        <w:rPr>
          <w:rtl/>
        </w:rPr>
        <w:t xml:space="preserve">האוצר </w:t>
      </w:r>
      <w:bookmarkStart w:id="20772" w:name="_ETM_Q37_522020"/>
      <w:bookmarkEnd w:id="20772"/>
      <w:r>
        <w:rPr>
          <w:rtl/>
        </w:rPr>
        <w:t xml:space="preserve">יהיה </w:t>
      </w:r>
      <w:bookmarkStart w:id="20773" w:name="_ETM_Q37_522200"/>
      <w:bookmarkEnd w:id="20773"/>
      <w:r>
        <w:rPr>
          <w:rtl/>
        </w:rPr>
        <w:t>בע</w:t>
      </w:r>
      <w:r>
        <w:rPr>
          <w:rFonts w:hint="cs"/>
          <w:rtl/>
        </w:rPr>
        <w:t xml:space="preserve">ד? האוצר </w:t>
      </w:r>
      <w:bookmarkStart w:id="20774" w:name="_ETM_Q37_522440"/>
      <w:bookmarkStart w:id="20775" w:name="_ETM_Q37_522529"/>
      <w:bookmarkStart w:id="20776" w:name="_ETM_Q37_522740"/>
      <w:bookmarkEnd w:id="20774"/>
      <w:bookmarkEnd w:id="20775"/>
      <w:bookmarkEnd w:id="20776"/>
      <w:r>
        <w:rPr>
          <w:rtl/>
        </w:rPr>
        <w:t xml:space="preserve">קודם </w:t>
      </w:r>
      <w:bookmarkStart w:id="20777" w:name="_ETM_Q37_522890"/>
      <w:bookmarkEnd w:id="20777"/>
      <w:r>
        <w:rPr>
          <w:rtl/>
        </w:rPr>
        <w:t>כ</w:t>
      </w:r>
      <w:r>
        <w:rPr>
          <w:rFonts w:hint="cs"/>
          <w:rtl/>
        </w:rPr>
        <w:t>ו</w:t>
      </w:r>
      <w:r>
        <w:rPr>
          <w:rtl/>
        </w:rPr>
        <w:t xml:space="preserve">ל </w:t>
      </w:r>
      <w:bookmarkStart w:id="20778" w:name="_ETM_Q37_523010"/>
      <w:bookmarkEnd w:id="20778"/>
      <w:r>
        <w:rPr>
          <w:rtl/>
        </w:rPr>
        <w:t>מתנגד</w:t>
      </w:r>
      <w:r>
        <w:rPr>
          <w:rFonts w:hint="cs"/>
          <w:rtl/>
        </w:rPr>
        <w:t xml:space="preserve">. לא שר </w:t>
      </w:r>
      <w:bookmarkStart w:id="20779" w:name="_ETM_Q37_523490"/>
      <w:bookmarkStart w:id="20780" w:name="_ETM_Q37_523580"/>
      <w:bookmarkStart w:id="20781" w:name="_ETM_Q37_523790"/>
      <w:bookmarkEnd w:id="20779"/>
      <w:bookmarkEnd w:id="20780"/>
      <w:bookmarkEnd w:id="20781"/>
      <w:r>
        <w:rPr>
          <w:rtl/>
        </w:rPr>
        <w:t>האוצר</w:t>
      </w:r>
      <w:bookmarkStart w:id="20782" w:name="_ETM_Q37_524060"/>
      <w:bookmarkEnd w:id="20782"/>
      <w:r>
        <w:rPr>
          <w:rFonts w:hint="cs"/>
          <w:rtl/>
        </w:rPr>
        <w:t xml:space="preserve"> – האוצר </w:t>
      </w:r>
      <w:bookmarkStart w:id="20783" w:name="_ETM_Q37_520000"/>
      <w:bookmarkEnd w:id="20783"/>
      <w:r>
        <w:rPr>
          <w:rFonts w:hint="cs"/>
          <w:rtl/>
        </w:rPr>
        <w:t xml:space="preserve">מתנגד. </w:t>
      </w:r>
      <w:bookmarkStart w:id="20784" w:name="_ETM_Q37_524270"/>
      <w:bookmarkStart w:id="20785" w:name="_ETM_Q37_525640"/>
      <w:bookmarkStart w:id="20786" w:name="_ETM_Q37_522000"/>
      <w:bookmarkEnd w:id="20784"/>
      <w:bookmarkEnd w:id="20785"/>
      <w:bookmarkEnd w:id="20786"/>
      <w:r>
        <w:rPr>
          <w:rtl/>
        </w:rPr>
        <w:t xml:space="preserve">סיכמנו </w:t>
      </w:r>
      <w:bookmarkStart w:id="20787" w:name="_ETM_Q37_526059"/>
      <w:bookmarkEnd w:id="20787"/>
      <w:r>
        <w:rPr>
          <w:rtl/>
        </w:rPr>
        <w:t xml:space="preserve">שאנחנו </w:t>
      </w:r>
      <w:bookmarkStart w:id="20788" w:name="_ETM_Q37_526329"/>
      <w:bookmarkEnd w:id="20788"/>
      <w:r>
        <w:rPr>
          <w:rtl/>
        </w:rPr>
        <w:t xml:space="preserve">מגישים </w:t>
      </w:r>
      <w:bookmarkStart w:id="20789" w:name="_ETM_Q37_526719"/>
      <w:bookmarkEnd w:id="20789"/>
      <w:r>
        <w:rPr>
          <w:rFonts w:hint="cs"/>
          <w:rtl/>
        </w:rPr>
        <w:t xml:space="preserve">הצעת חוק. </w:t>
      </w:r>
      <w:bookmarkStart w:id="20790" w:name="_ETM_Q37_526809"/>
      <w:bookmarkStart w:id="20791" w:name="_ETM_Q37_526930"/>
      <w:bookmarkStart w:id="20792" w:name="_ETM_Q37_527200"/>
      <w:bookmarkEnd w:id="20790"/>
      <w:bookmarkEnd w:id="20791"/>
      <w:bookmarkEnd w:id="20792"/>
      <w:r>
        <w:rPr>
          <w:rtl/>
        </w:rPr>
        <w:t xml:space="preserve">הגשנו </w:t>
      </w:r>
      <w:bookmarkStart w:id="20793" w:name="_ETM_Q37_527589"/>
      <w:bookmarkEnd w:id="20793"/>
      <w:r>
        <w:rPr>
          <w:rtl/>
        </w:rPr>
        <w:t xml:space="preserve">הצעת </w:t>
      </w:r>
      <w:bookmarkStart w:id="20794" w:name="_ETM_Q37_528010"/>
      <w:bookmarkEnd w:id="20794"/>
      <w:r>
        <w:rPr>
          <w:rtl/>
        </w:rPr>
        <w:t>חוק</w:t>
      </w:r>
      <w:bookmarkStart w:id="20795" w:name="_ETM_Q37_528579"/>
      <w:bookmarkEnd w:id="20795"/>
      <w:r>
        <w:rPr>
          <w:rFonts w:hint="cs"/>
          <w:rtl/>
        </w:rPr>
        <w:t xml:space="preserve">, </w:t>
      </w:r>
      <w:r>
        <w:rPr>
          <w:rtl/>
        </w:rPr>
        <w:t xml:space="preserve">שבעצם </w:t>
      </w:r>
      <w:bookmarkStart w:id="20796" w:name="_ETM_Q37_529180"/>
      <w:bookmarkEnd w:id="20796"/>
      <w:r>
        <w:rPr>
          <w:rtl/>
        </w:rPr>
        <w:t xml:space="preserve">זו </w:t>
      </w:r>
      <w:bookmarkStart w:id="20797" w:name="_ETM_Q37_529360"/>
      <w:bookmarkEnd w:id="20797"/>
      <w:r>
        <w:rPr>
          <w:rtl/>
        </w:rPr>
        <w:t xml:space="preserve">הצעת </w:t>
      </w:r>
      <w:bookmarkStart w:id="20798" w:name="_ETM_Q37_529690"/>
      <w:bookmarkEnd w:id="20798"/>
      <w:r>
        <w:rPr>
          <w:rFonts w:hint="cs"/>
          <w:rtl/>
        </w:rPr>
        <w:t>ה</w:t>
      </w:r>
      <w:r>
        <w:rPr>
          <w:rtl/>
        </w:rPr>
        <w:t xml:space="preserve">חוק </w:t>
      </w:r>
      <w:bookmarkStart w:id="20799" w:name="_ETM_Q37_529870"/>
      <w:bookmarkEnd w:id="20799"/>
      <w:r>
        <w:rPr>
          <w:rtl/>
        </w:rPr>
        <w:t>שד</w:t>
      </w:r>
      <w:r>
        <w:rPr>
          <w:rFonts w:hint="cs"/>
          <w:rtl/>
        </w:rPr>
        <w:t>חפה את הכול</w:t>
      </w:r>
      <w:bookmarkStart w:id="20800" w:name="_ETM_Q37_530350"/>
      <w:bookmarkEnd w:id="20800"/>
      <w:r>
        <w:rPr>
          <w:rFonts w:hint="cs"/>
          <w:rtl/>
        </w:rPr>
        <w:t xml:space="preserve"> </w:t>
      </w:r>
      <w:bookmarkStart w:id="20801" w:name="_ETM_Q37_530649"/>
      <w:bookmarkEnd w:id="20801"/>
      <w:r>
        <w:rPr>
          <w:rtl/>
        </w:rPr>
        <w:t xml:space="preserve">להביא </w:t>
      </w:r>
      <w:bookmarkStart w:id="20802" w:name="_ETM_Q37_530920"/>
      <w:bookmarkEnd w:id="20802"/>
      <w:r>
        <w:rPr>
          <w:rtl/>
        </w:rPr>
        <w:t xml:space="preserve">את </w:t>
      </w:r>
      <w:bookmarkStart w:id="20803" w:name="_ETM_Q37_530980"/>
      <w:bookmarkEnd w:id="20803"/>
      <w:r>
        <w:rPr>
          <w:rtl/>
        </w:rPr>
        <w:t xml:space="preserve">התיקון </w:t>
      </w:r>
      <w:bookmarkStart w:id="20804" w:name="_ETM_Q37_531339"/>
      <w:bookmarkEnd w:id="20804"/>
      <w:r>
        <w:rPr>
          <w:rtl/>
        </w:rPr>
        <w:t xml:space="preserve">הנכון </w:t>
      </w:r>
      <w:bookmarkStart w:id="20805" w:name="_ETM_Q37_531730"/>
      <w:bookmarkEnd w:id="20805"/>
      <w:r>
        <w:rPr>
          <w:rtl/>
        </w:rPr>
        <w:t>הזה</w:t>
      </w:r>
      <w:r>
        <w:rPr>
          <w:rFonts w:hint="cs"/>
          <w:rtl/>
        </w:rPr>
        <w:t>.</w:t>
      </w:r>
      <w:bookmarkStart w:id="20806" w:name="_ETM_Q37_532480"/>
      <w:bookmarkEnd w:id="20806"/>
      <w:r>
        <w:rPr>
          <w:rtl/>
        </w:rPr>
        <w:t xml:space="preserve"> </w:t>
      </w:r>
      <w:bookmarkStart w:id="20807" w:name="_ETM_Q37_532600"/>
      <w:bookmarkEnd w:id="20807"/>
      <w:r>
        <w:rPr>
          <w:rtl/>
        </w:rPr>
        <w:t xml:space="preserve">הצעת </w:t>
      </w:r>
      <w:bookmarkStart w:id="20808" w:name="_ETM_Q37_532899"/>
      <w:bookmarkEnd w:id="20808"/>
      <w:r>
        <w:rPr>
          <w:rtl/>
        </w:rPr>
        <w:t xml:space="preserve">החוק </w:t>
      </w:r>
      <w:bookmarkStart w:id="20809" w:name="_ETM_Q37_533050"/>
      <w:bookmarkEnd w:id="20809"/>
      <w:r>
        <w:rPr>
          <w:rtl/>
        </w:rPr>
        <w:t>הזאת</w:t>
      </w:r>
      <w:bookmarkStart w:id="20810" w:name="_ETM_Q37_533320"/>
      <w:bookmarkEnd w:id="20810"/>
      <w:r>
        <w:rPr>
          <w:rtl/>
        </w:rPr>
        <w:t xml:space="preserve"> </w:t>
      </w:r>
      <w:bookmarkStart w:id="20811" w:name="_ETM_Q37_534100"/>
      <w:bookmarkEnd w:id="20811"/>
      <w:r>
        <w:rPr>
          <w:rtl/>
        </w:rPr>
        <w:t xml:space="preserve">עדיין </w:t>
      </w:r>
      <w:bookmarkStart w:id="20812" w:name="_ETM_Q37_534610"/>
      <w:bookmarkEnd w:id="20812"/>
      <w:r>
        <w:rPr>
          <w:rtl/>
        </w:rPr>
        <w:t xml:space="preserve">שכבה </w:t>
      </w:r>
      <w:bookmarkStart w:id="20813" w:name="_ETM_Q37_535210"/>
      <w:bookmarkEnd w:id="20813"/>
      <w:r>
        <w:rPr>
          <w:rtl/>
        </w:rPr>
        <w:t xml:space="preserve">אחרי </w:t>
      </w:r>
      <w:bookmarkStart w:id="20814" w:name="_ETM_Q37_535480"/>
      <w:bookmarkEnd w:id="20814"/>
      <w:r>
        <w:rPr>
          <w:rtl/>
        </w:rPr>
        <w:t>ש</w:t>
      </w:r>
      <w:r>
        <w:rPr>
          <w:rFonts w:hint="cs"/>
          <w:rtl/>
        </w:rPr>
        <w:t>עבר</w:t>
      </w:r>
      <w:bookmarkStart w:id="20815" w:name="_ETM_Q37_533000"/>
      <w:bookmarkEnd w:id="20815"/>
      <w:r>
        <w:rPr>
          <w:rFonts w:hint="cs"/>
          <w:rtl/>
        </w:rPr>
        <w:t xml:space="preserve">ה פה בטרומית, </w:t>
      </w:r>
      <w:bookmarkStart w:id="20816" w:name="_ETM_Q37_535600"/>
      <w:bookmarkStart w:id="20817" w:name="_ETM_Q37_535779"/>
      <w:bookmarkStart w:id="20818" w:name="_ETM_Q37_535930"/>
      <w:bookmarkStart w:id="20819" w:name="_ETM_Q37_536230"/>
      <w:bookmarkStart w:id="20820" w:name="_ETM_Q37_537200"/>
      <w:bookmarkEnd w:id="20816"/>
      <w:bookmarkEnd w:id="20817"/>
      <w:bookmarkEnd w:id="20818"/>
      <w:bookmarkEnd w:id="20819"/>
      <w:bookmarkEnd w:id="20820"/>
      <w:r>
        <w:rPr>
          <w:rtl/>
        </w:rPr>
        <w:t xml:space="preserve">עדיין </w:t>
      </w:r>
      <w:bookmarkStart w:id="20821" w:name="_ETM_Q37_537620"/>
      <w:bookmarkEnd w:id="20821"/>
      <w:r>
        <w:rPr>
          <w:rFonts w:hint="cs"/>
          <w:rtl/>
        </w:rPr>
        <w:t xml:space="preserve">תקעו לנו אותה </w:t>
      </w:r>
      <w:bookmarkStart w:id="20822" w:name="_ETM_Q37_537860"/>
      <w:bookmarkStart w:id="20823" w:name="_ETM_Q37_538070"/>
      <w:bookmarkStart w:id="20824" w:name="_ETM_Q37_538339"/>
      <w:bookmarkEnd w:id="20822"/>
      <w:bookmarkEnd w:id="20823"/>
      <w:bookmarkEnd w:id="20824"/>
      <w:r>
        <w:rPr>
          <w:rtl/>
        </w:rPr>
        <w:t xml:space="preserve">בוועדת </w:t>
      </w:r>
      <w:bookmarkStart w:id="20825" w:name="_ETM_Q37_538730"/>
      <w:bookmarkEnd w:id="20825"/>
      <w:r>
        <w:rPr>
          <w:rtl/>
        </w:rPr>
        <w:t xml:space="preserve">העבודה </w:t>
      </w:r>
      <w:bookmarkStart w:id="20826" w:name="_ETM_Q37_539000"/>
      <w:bookmarkEnd w:id="20826"/>
      <w:r>
        <w:rPr>
          <w:rFonts w:hint="cs"/>
          <w:rtl/>
        </w:rPr>
        <w:t>ו</w:t>
      </w:r>
      <w:r>
        <w:rPr>
          <w:rtl/>
        </w:rPr>
        <w:t>הרווחה</w:t>
      </w:r>
      <w:r>
        <w:rPr>
          <w:rFonts w:hint="cs"/>
          <w:rtl/>
        </w:rPr>
        <w:t xml:space="preserve"> </w:t>
      </w:r>
      <w:r>
        <w:rPr>
          <w:rtl/>
        </w:rPr>
        <w:t xml:space="preserve">– </w:t>
      </w:r>
      <w:bookmarkStart w:id="20827" w:name="_ETM_Q37_539360"/>
      <w:bookmarkEnd w:id="20827"/>
      <w:r>
        <w:rPr>
          <w:rtl/>
        </w:rPr>
        <w:t xml:space="preserve">לא </w:t>
      </w:r>
      <w:bookmarkStart w:id="20828" w:name="_ETM_Q37_539570"/>
      <w:bookmarkEnd w:id="20828"/>
      <w:r>
        <w:rPr>
          <w:rtl/>
        </w:rPr>
        <w:t>א</w:t>
      </w:r>
      <w:r>
        <w:rPr>
          <w:rFonts w:hint="cs"/>
          <w:rtl/>
        </w:rPr>
        <w:t>ייכלר,</w:t>
      </w:r>
      <w:bookmarkStart w:id="20829" w:name="_ETM_Q37_540289"/>
      <w:bookmarkEnd w:id="20829"/>
      <w:r>
        <w:rPr>
          <w:rFonts w:hint="cs"/>
          <w:rtl/>
        </w:rPr>
        <w:t xml:space="preserve"> </w:t>
      </w:r>
      <w:r>
        <w:rPr>
          <w:rtl/>
        </w:rPr>
        <w:t xml:space="preserve">אלא </w:t>
      </w:r>
      <w:bookmarkStart w:id="20830" w:name="_ETM_Q37_540559"/>
      <w:bookmarkEnd w:id="20830"/>
      <w:r>
        <w:rPr>
          <w:rFonts w:hint="cs"/>
          <w:rtl/>
        </w:rPr>
        <w:t xml:space="preserve">האוצר. </w:t>
      </w:r>
      <w:bookmarkStart w:id="20831" w:name="_ETM_Q37_541539"/>
      <w:bookmarkStart w:id="20832" w:name="_ETM_Q37_537000"/>
      <w:bookmarkEnd w:id="20831"/>
      <w:bookmarkEnd w:id="20832"/>
      <w:r>
        <w:rPr>
          <w:rtl/>
        </w:rPr>
        <w:t xml:space="preserve">בסופו </w:t>
      </w:r>
      <w:bookmarkStart w:id="20833" w:name="_ETM_Q37_541960"/>
      <w:bookmarkEnd w:id="20833"/>
      <w:r>
        <w:rPr>
          <w:rtl/>
        </w:rPr>
        <w:t xml:space="preserve">של </w:t>
      </w:r>
      <w:bookmarkStart w:id="20834" w:name="_ETM_Q37_542109"/>
      <w:bookmarkEnd w:id="20834"/>
      <w:r>
        <w:rPr>
          <w:rtl/>
        </w:rPr>
        <w:t xml:space="preserve">דבר </w:t>
      </w:r>
      <w:bookmarkStart w:id="20835" w:name="_ETM_Q37_542440"/>
      <w:bookmarkEnd w:id="20835"/>
      <w:r>
        <w:rPr>
          <w:rtl/>
        </w:rPr>
        <w:t xml:space="preserve">ראו </w:t>
      </w:r>
      <w:bookmarkStart w:id="20836" w:name="_ETM_Q37_542649"/>
      <w:bookmarkEnd w:id="20836"/>
      <w:r>
        <w:rPr>
          <w:rtl/>
        </w:rPr>
        <w:t xml:space="preserve">שאנחנו </w:t>
      </w:r>
      <w:bookmarkStart w:id="20837" w:name="_ETM_Q37_543010"/>
      <w:bookmarkEnd w:id="20837"/>
      <w:r>
        <w:rPr>
          <w:rtl/>
        </w:rPr>
        <w:t xml:space="preserve">נחושים </w:t>
      </w:r>
      <w:bookmarkStart w:id="20838" w:name="_ETM_Q37_543550"/>
      <w:bookmarkEnd w:id="20838"/>
      <w:r>
        <w:rPr>
          <w:rtl/>
        </w:rPr>
        <w:t xml:space="preserve">להעביר </w:t>
      </w:r>
      <w:bookmarkStart w:id="20839" w:name="_ETM_Q37_543940"/>
      <w:bookmarkEnd w:id="20839"/>
      <w:r>
        <w:rPr>
          <w:rtl/>
        </w:rPr>
        <w:t>אותה</w:t>
      </w:r>
      <w:r>
        <w:rPr>
          <w:rFonts w:hint="cs"/>
          <w:rtl/>
        </w:rPr>
        <w:t>,</w:t>
      </w:r>
      <w:r>
        <w:rPr>
          <w:rtl/>
        </w:rPr>
        <w:t xml:space="preserve"> </w:t>
      </w:r>
      <w:bookmarkStart w:id="20840" w:name="_ETM_Q37_544689"/>
      <w:bookmarkEnd w:id="20840"/>
      <w:r>
        <w:rPr>
          <w:rtl/>
        </w:rPr>
        <w:t>ו</w:t>
      </w:r>
      <w:bookmarkStart w:id="20841" w:name="_ETM_Q37_545200"/>
      <w:bookmarkEnd w:id="20841"/>
      <w:r>
        <w:rPr>
          <w:rFonts w:hint="cs"/>
          <w:rtl/>
        </w:rPr>
        <w:t>ב</w:t>
      </w:r>
      <w:r>
        <w:rPr>
          <w:rtl/>
        </w:rPr>
        <w:t xml:space="preserve">שבוע </w:t>
      </w:r>
      <w:bookmarkStart w:id="20842" w:name="_ETM_Q37_545560"/>
      <w:bookmarkEnd w:id="20842"/>
      <w:r>
        <w:rPr>
          <w:rtl/>
        </w:rPr>
        <w:t>שעבר</w:t>
      </w:r>
      <w:r>
        <w:rPr>
          <w:rFonts w:hint="cs"/>
          <w:rtl/>
        </w:rPr>
        <w:t>,</w:t>
      </w:r>
      <w:r>
        <w:rPr>
          <w:rtl/>
        </w:rPr>
        <w:t xml:space="preserve"> </w:t>
      </w:r>
      <w:bookmarkStart w:id="20843" w:name="_ETM_Q37_546430"/>
      <w:bookmarkEnd w:id="20843"/>
      <w:r>
        <w:rPr>
          <w:rtl/>
        </w:rPr>
        <w:t xml:space="preserve">ביחד </w:t>
      </w:r>
      <w:bookmarkStart w:id="20844" w:name="_ETM_Q37_546790"/>
      <w:bookmarkEnd w:id="20844"/>
      <w:r>
        <w:rPr>
          <w:rtl/>
        </w:rPr>
        <w:t xml:space="preserve">עם </w:t>
      </w:r>
      <w:bookmarkStart w:id="20845" w:name="_ETM_Q37_546909"/>
      <w:bookmarkEnd w:id="20845"/>
      <w:r>
        <w:rPr>
          <w:rtl/>
        </w:rPr>
        <w:t>הי</w:t>
      </w:r>
      <w:r>
        <w:rPr>
          <w:rFonts w:hint="cs"/>
          <w:rtl/>
        </w:rPr>
        <w:t>י</w:t>
      </w:r>
      <w:r>
        <w:rPr>
          <w:rtl/>
        </w:rPr>
        <w:t>ע</w:t>
      </w:r>
      <w:r>
        <w:rPr>
          <w:rFonts w:hint="cs"/>
          <w:rtl/>
        </w:rPr>
        <w:t>ו</w:t>
      </w:r>
      <w:r>
        <w:rPr>
          <w:rtl/>
        </w:rPr>
        <w:t xml:space="preserve">ץ </w:t>
      </w:r>
      <w:bookmarkStart w:id="20846" w:name="_ETM_Q37_547089"/>
      <w:bookmarkEnd w:id="20846"/>
      <w:r>
        <w:rPr>
          <w:rtl/>
        </w:rPr>
        <w:t xml:space="preserve">המשפטי </w:t>
      </w:r>
      <w:bookmarkStart w:id="20847" w:name="_ETM_Q37_547540"/>
      <w:bookmarkEnd w:id="20847"/>
      <w:r>
        <w:rPr>
          <w:rtl/>
        </w:rPr>
        <w:t xml:space="preserve">של </w:t>
      </w:r>
      <w:bookmarkStart w:id="20848" w:name="_ETM_Q37_547750"/>
      <w:bookmarkEnd w:id="20848"/>
      <w:r>
        <w:rPr>
          <w:rtl/>
        </w:rPr>
        <w:t xml:space="preserve">הוועדה </w:t>
      </w:r>
      <w:bookmarkStart w:id="20849" w:name="_ETM_Q37_548810"/>
      <w:bookmarkEnd w:id="20849"/>
      <w:r>
        <w:rPr>
          <w:rtl/>
        </w:rPr>
        <w:t>וחבר</w:t>
      </w:r>
      <w:r>
        <w:rPr>
          <w:rFonts w:hint="cs"/>
          <w:rtl/>
        </w:rPr>
        <w:t>י</w:t>
      </w:r>
      <w:r>
        <w:rPr>
          <w:rtl/>
        </w:rPr>
        <w:t xml:space="preserve"> </w:t>
      </w:r>
      <w:bookmarkStart w:id="20850" w:name="_ETM_Q37_549320"/>
      <w:bookmarkEnd w:id="20850"/>
      <w:r>
        <w:rPr>
          <w:rtl/>
        </w:rPr>
        <w:t>הכנסת</w:t>
      </w:r>
      <w:r>
        <w:rPr>
          <w:rFonts w:hint="cs"/>
          <w:rtl/>
        </w:rPr>
        <w:t>,</w:t>
      </w:r>
      <w:r>
        <w:rPr>
          <w:rtl/>
        </w:rPr>
        <w:t xml:space="preserve"> </w:t>
      </w:r>
      <w:bookmarkStart w:id="20851" w:name="_ETM_Q37_549860"/>
      <w:bookmarkEnd w:id="20851"/>
      <w:r>
        <w:rPr>
          <w:rFonts w:hint="cs"/>
          <w:rtl/>
        </w:rPr>
        <w:t xml:space="preserve">ושלום </w:t>
      </w:r>
      <w:bookmarkStart w:id="20852" w:name="_ETM_Q37_550220"/>
      <w:bookmarkEnd w:id="20852"/>
      <w:r>
        <w:rPr>
          <w:rtl/>
        </w:rPr>
        <w:t xml:space="preserve">דנינו </w:t>
      </w:r>
      <w:bookmarkStart w:id="20853" w:name="_ETM_Q37_550580"/>
      <w:bookmarkEnd w:id="20853"/>
      <w:r>
        <w:rPr>
          <w:rtl/>
        </w:rPr>
        <w:t>כמובן</w:t>
      </w:r>
      <w:r>
        <w:rPr>
          <w:rFonts w:hint="cs"/>
          <w:rtl/>
        </w:rPr>
        <w:t>,</w:t>
      </w:r>
      <w:r>
        <w:rPr>
          <w:rtl/>
        </w:rPr>
        <w:t xml:space="preserve"> </w:t>
      </w:r>
      <w:bookmarkStart w:id="20854" w:name="_ETM_Q37_551700"/>
      <w:bookmarkEnd w:id="20854"/>
      <w:r>
        <w:rPr>
          <w:rtl/>
        </w:rPr>
        <w:t xml:space="preserve">עשינו </w:t>
      </w:r>
      <w:bookmarkStart w:id="20855" w:name="_ETM_Q37_552120"/>
      <w:bookmarkEnd w:id="20855"/>
      <w:r>
        <w:rPr>
          <w:rtl/>
        </w:rPr>
        <w:t xml:space="preserve">את </w:t>
      </w:r>
      <w:bookmarkStart w:id="20856" w:name="_ETM_Q37_552210"/>
      <w:bookmarkEnd w:id="20856"/>
      <w:r>
        <w:rPr>
          <w:rtl/>
        </w:rPr>
        <w:t>ה</w:t>
      </w:r>
      <w:r>
        <w:rPr>
          <w:rFonts w:hint="cs"/>
          <w:rtl/>
        </w:rPr>
        <w:t>כו</w:t>
      </w:r>
      <w:r>
        <w:rPr>
          <w:rtl/>
        </w:rPr>
        <w:t xml:space="preserve">ל </w:t>
      </w:r>
      <w:bookmarkStart w:id="20857" w:name="_ETM_Q37_552720"/>
      <w:bookmarkEnd w:id="20857"/>
      <w:r>
        <w:rPr>
          <w:rtl/>
        </w:rPr>
        <w:t xml:space="preserve">והעברנו </w:t>
      </w:r>
      <w:bookmarkStart w:id="20858" w:name="_ETM_Q37_553200"/>
      <w:bookmarkEnd w:id="20858"/>
      <w:r>
        <w:rPr>
          <w:rtl/>
        </w:rPr>
        <w:t xml:space="preserve">את </w:t>
      </w:r>
      <w:bookmarkStart w:id="20859" w:name="_ETM_Q37_553380"/>
      <w:bookmarkEnd w:id="20859"/>
      <w:r>
        <w:rPr>
          <w:rtl/>
        </w:rPr>
        <w:t xml:space="preserve">הצעת </w:t>
      </w:r>
      <w:bookmarkStart w:id="20860" w:name="_ETM_Q37_553680"/>
      <w:bookmarkEnd w:id="20860"/>
      <w:r>
        <w:rPr>
          <w:rtl/>
        </w:rPr>
        <w:t xml:space="preserve">חוק </w:t>
      </w:r>
      <w:bookmarkStart w:id="20861" w:name="_ETM_Q37_553860"/>
      <w:bookmarkEnd w:id="20861"/>
      <w:r>
        <w:rPr>
          <w:rFonts w:hint="cs"/>
          <w:rtl/>
        </w:rPr>
        <w:t>ה</w:t>
      </w:r>
      <w:r>
        <w:rPr>
          <w:rtl/>
        </w:rPr>
        <w:t>זאת</w:t>
      </w:r>
      <w:r>
        <w:rPr>
          <w:rFonts w:hint="cs"/>
          <w:rtl/>
        </w:rPr>
        <w:t>.</w:t>
      </w:r>
    </w:p>
    <w:p w:rsidR="00E1062A" w:rsidRDefault="00E1062A" w:rsidP="009036BA">
      <w:pPr>
        <w:rPr>
          <w:rtl/>
        </w:rPr>
      </w:pPr>
    </w:p>
    <w:p w:rsidR="00E1062A" w:rsidRDefault="00E1062A" w:rsidP="009036BA">
      <w:pPr>
        <w:rPr>
          <w:rtl/>
        </w:rPr>
      </w:pPr>
      <w:bookmarkStart w:id="20862" w:name="_ETM_Q37_550000"/>
      <w:bookmarkStart w:id="20863" w:name="_ETM_Q37_554310"/>
      <w:bookmarkStart w:id="20864" w:name="_ETM_Q37_554520"/>
      <w:bookmarkEnd w:id="20862"/>
      <w:bookmarkEnd w:id="20863"/>
      <w:bookmarkEnd w:id="20864"/>
      <w:r>
        <w:rPr>
          <w:rtl/>
        </w:rPr>
        <w:t>לכם</w:t>
      </w:r>
      <w:r>
        <w:rPr>
          <w:rFonts w:hint="cs"/>
          <w:rtl/>
        </w:rPr>
        <w:t>,</w:t>
      </w:r>
      <w:bookmarkStart w:id="20865" w:name="_ETM_Q37_554760"/>
      <w:bookmarkEnd w:id="20865"/>
      <w:r>
        <w:rPr>
          <w:rtl/>
        </w:rPr>
        <w:t xml:space="preserve"> </w:t>
      </w:r>
      <w:bookmarkStart w:id="20866" w:name="_ETM_Q37_555060"/>
      <w:bookmarkEnd w:id="20866"/>
      <w:r>
        <w:rPr>
          <w:rFonts w:hint="cs"/>
          <w:rtl/>
        </w:rPr>
        <w:t>ה</w:t>
      </w:r>
      <w:r>
        <w:rPr>
          <w:rtl/>
        </w:rPr>
        <w:t>מילואימניקים</w:t>
      </w:r>
      <w:r>
        <w:rPr>
          <w:rFonts w:hint="cs"/>
          <w:rtl/>
        </w:rPr>
        <w:t>,</w:t>
      </w:r>
      <w:r>
        <w:rPr>
          <w:rtl/>
        </w:rPr>
        <w:t xml:space="preserve"> </w:t>
      </w:r>
      <w:bookmarkStart w:id="20867" w:name="_ETM_Q37_555600"/>
      <w:bookmarkEnd w:id="20867"/>
      <w:r>
        <w:rPr>
          <w:rtl/>
        </w:rPr>
        <w:t xml:space="preserve">תודה </w:t>
      </w:r>
      <w:bookmarkStart w:id="20868" w:name="_ETM_Q37_555839"/>
      <w:bookmarkEnd w:id="20868"/>
      <w:r>
        <w:rPr>
          <w:rtl/>
        </w:rPr>
        <w:t>רבה</w:t>
      </w:r>
      <w:r>
        <w:rPr>
          <w:rFonts w:hint="cs"/>
          <w:rtl/>
        </w:rPr>
        <w:t>.</w:t>
      </w:r>
      <w:r>
        <w:rPr>
          <w:rtl/>
        </w:rPr>
        <w:t xml:space="preserve"> </w:t>
      </w:r>
      <w:bookmarkStart w:id="20869" w:name="_ETM_Q37_556140"/>
      <w:bookmarkEnd w:id="20869"/>
      <w:r>
        <w:rPr>
          <w:rtl/>
        </w:rPr>
        <w:t xml:space="preserve">לא </w:t>
      </w:r>
      <w:bookmarkStart w:id="20870" w:name="_ETM_Q37_556229"/>
      <w:bookmarkEnd w:id="20870"/>
      <w:r>
        <w:rPr>
          <w:rtl/>
        </w:rPr>
        <w:t xml:space="preserve">משנה </w:t>
      </w:r>
      <w:bookmarkStart w:id="20871" w:name="_ETM_Q37_556560"/>
      <w:bookmarkEnd w:id="20871"/>
      <w:r>
        <w:rPr>
          <w:rtl/>
        </w:rPr>
        <w:t>באיז</w:t>
      </w:r>
      <w:r>
        <w:rPr>
          <w:rFonts w:hint="cs"/>
          <w:rtl/>
        </w:rPr>
        <w:t>ו</w:t>
      </w:r>
      <w:r>
        <w:rPr>
          <w:rtl/>
        </w:rPr>
        <w:t xml:space="preserve"> </w:t>
      </w:r>
      <w:bookmarkStart w:id="20872" w:name="_ETM_Q37_556800"/>
      <w:bookmarkEnd w:id="20872"/>
      <w:r>
        <w:rPr>
          <w:rtl/>
        </w:rPr>
        <w:t>שעה</w:t>
      </w:r>
      <w:r>
        <w:rPr>
          <w:rFonts w:hint="cs"/>
          <w:rtl/>
        </w:rPr>
        <w:t>,</w:t>
      </w:r>
      <w:r>
        <w:rPr>
          <w:rtl/>
        </w:rPr>
        <w:t xml:space="preserve"> </w:t>
      </w:r>
      <w:bookmarkStart w:id="20873" w:name="_ETM_Q37_557070"/>
      <w:bookmarkEnd w:id="20873"/>
      <w:r>
        <w:rPr>
          <w:rtl/>
        </w:rPr>
        <w:t xml:space="preserve">לא </w:t>
      </w:r>
      <w:bookmarkStart w:id="20874" w:name="_ETM_Q37_557159"/>
      <w:bookmarkEnd w:id="20874"/>
      <w:r>
        <w:rPr>
          <w:rtl/>
        </w:rPr>
        <w:t xml:space="preserve">משנה </w:t>
      </w:r>
      <w:bookmarkStart w:id="20875" w:name="_ETM_Q37_557430"/>
      <w:bookmarkEnd w:id="20875"/>
      <w:r>
        <w:rPr>
          <w:rtl/>
        </w:rPr>
        <w:t>מתי</w:t>
      </w:r>
      <w:r>
        <w:rPr>
          <w:rFonts w:hint="cs"/>
          <w:rtl/>
        </w:rPr>
        <w:t>,</w:t>
      </w:r>
      <w:r>
        <w:rPr>
          <w:rtl/>
        </w:rPr>
        <w:t xml:space="preserve"> </w:t>
      </w:r>
      <w:bookmarkStart w:id="20876" w:name="_ETM_Q37_557790"/>
      <w:bookmarkEnd w:id="20876"/>
      <w:r>
        <w:rPr>
          <w:rtl/>
        </w:rPr>
        <w:t xml:space="preserve">אתם </w:t>
      </w:r>
      <w:bookmarkStart w:id="20877" w:name="_ETM_Q37_558000"/>
      <w:bookmarkEnd w:id="20877"/>
      <w:r>
        <w:rPr>
          <w:rtl/>
        </w:rPr>
        <w:t>למעננו</w:t>
      </w:r>
      <w:r>
        <w:rPr>
          <w:rFonts w:hint="cs"/>
          <w:rtl/>
        </w:rPr>
        <w:t>,</w:t>
      </w:r>
      <w:r>
        <w:rPr>
          <w:rtl/>
        </w:rPr>
        <w:t xml:space="preserve"> </w:t>
      </w:r>
      <w:bookmarkStart w:id="20878" w:name="_ETM_Q37_558450"/>
      <w:bookmarkEnd w:id="20878"/>
      <w:r>
        <w:rPr>
          <w:rtl/>
        </w:rPr>
        <w:t xml:space="preserve">אנחנו </w:t>
      </w:r>
      <w:bookmarkStart w:id="20879" w:name="_ETM_Q37_558750"/>
      <w:bookmarkEnd w:id="20879"/>
      <w:r>
        <w:rPr>
          <w:rtl/>
        </w:rPr>
        <w:t xml:space="preserve">למענכם </w:t>
      </w:r>
      <w:bookmarkStart w:id="20880" w:name="_ETM_Q37_559770"/>
      <w:bookmarkEnd w:id="20880"/>
      <w:r>
        <w:rPr>
          <w:rtl/>
        </w:rPr>
        <w:t>במ</w:t>
      </w:r>
      <w:r>
        <w:rPr>
          <w:rFonts w:hint="cs"/>
          <w:rtl/>
        </w:rPr>
        <w:t>עט מעט</w:t>
      </w:r>
      <w:r>
        <w:rPr>
          <w:rtl/>
        </w:rPr>
        <w:t xml:space="preserve"> </w:t>
      </w:r>
      <w:bookmarkStart w:id="20881" w:name="_ETM_Q37_560579"/>
      <w:bookmarkEnd w:id="20881"/>
      <w:r>
        <w:rPr>
          <w:rtl/>
        </w:rPr>
        <w:t>שצריך</w:t>
      </w:r>
      <w:r>
        <w:rPr>
          <w:rFonts w:hint="cs"/>
          <w:rtl/>
        </w:rPr>
        <w:t>,</w:t>
      </w:r>
      <w:r>
        <w:rPr>
          <w:rtl/>
        </w:rPr>
        <w:t xml:space="preserve"> </w:t>
      </w:r>
      <w:bookmarkStart w:id="20882" w:name="_ETM_Q37_561119"/>
      <w:bookmarkEnd w:id="20882"/>
      <w:r>
        <w:rPr>
          <w:rtl/>
        </w:rPr>
        <w:t xml:space="preserve">ומגיע </w:t>
      </w:r>
      <w:bookmarkStart w:id="20883" w:name="_ETM_Q37_561689"/>
      <w:bookmarkEnd w:id="20883"/>
      <w:r>
        <w:rPr>
          <w:rtl/>
        </w:rPr>
        <w:t>לכם</w:t>
      </w:r>
      <w:r>
        <w:rPr>
          <w:rFonts w:hint="cs"/>
          <w:rtl/>
        </w:rPr>
        <w:t>.</w:t>
      </w:r>
      <w:bookmarkStart w:id="20884" w:name="_ETM_Q37_562170"/>
      <w:bookmarkEnd w:id="20884"/>
      <w:r>
        <w:rPr>
          <w:rFonts w:hint="cs"/>
          <w:rtl/>
        </w:rPr>
        <w:t xml:space="preserve"> </w:t>
      </w:r>
      <w:r>
        <w:rPr>
          <w:rtl/>
        </w:rPr>
        <w:t xml:space="preserve">אנחנו </w:t>
      </w:r>
      <w:bookmarkStart w:id="20885" w:name="_ETM_Q37_562439"/>
      <w:bookmarkEnd w:id="20885"/>
      <w:r>
        <w:rPr>
          <w:rtl/>
        </w:rPr>
        <w:t xml:space="preserve">נעשה </w:t>
      </w:r>
      <w:bookmarkStart w:id="20886" w:name="_ETM_Q37_562829"/>
      <w:bookmarkEnd w:id="20886"/>
      <w:r>
        <w:rPr>
          <w:rtl/>
        </w:rPr>
        <w:t xml:space="preserve">הכול </w:t>
      </w:r>
      <w:bookmarkStart w:id="20887" w:name="_ETM_Q37_563399"/>
      <w:bookmarkEnd w:id="20887"/>
      <w:r>
        <w:rPr>
          <w:rtl/>
        </w:rPr>
        <w:t xml:space="preserve">כדי </w:t>
      </w:r>
      <w:bookmarkStart w:id="20888" w:name="_ETM_Q37_563640"/>
      <w:bookmarkEnd w:id="20888"/>
      <w:r>
        <w:rPr>
          <w:rtl/>
        </w:rPr>
        <w:t xml:space="preserve">שחלילה </w:t>
      </w:r>
      <w:bookmarkStart w:id="20889" w:name="_ETM_Q37_564119"/>
      <w:bookmarkEnd w:id="20889"/>
      <w:r>
        <w:rPr>
          <w:rtl/>
        </w:rPr>
        <w:t xml:space="preserve">לא </w:t>
      </w:r>
      <w:bookmarkStart w:id="20890" w:name="_ETM_Q37_564210"/>
      <w:bookmarkEnd w:id="20890"/>
      <w:r>
        <w:rPr>
          <w:rtl/>
        </w:rPr>
        <w:t>תפסידו</w:t>
      </w:r>
      <w:r>
        <w:rPr>
          <w:rFonts w:hint="cs"/>
          <w:rtl/>
        </w:rPr>
        <w:t>,</w:t>
      </w:r>
      <w:r>
        <w:rPr>
          <w:rtl/>
        </w:rPr>
        <w:t xml:space="preserve"> </w:t>
      </w:r>
      <w:bookmarkStart w:id="20891" w:name="_ETM_Q37_564929"/>
      <w:bookmarkEnd w:id="20891"/>
      <w:r>
        <w:rPr>
          <w:rtl/>
        </w:rPr>
        <w:t xml:space="preserve">כי </w:t>
      </w:r>
      <w:bookmarkStart w:id="20892" w:name="_ETM_Q37_565109"/>
      <w:bookmarkEnd w:id="20892"/>
      <w:r>
        <w:rPr>
          <w:rtl/>
        </w:rPr>
        <w:t xml:space="preserve">מגיע </w:t>
      </w:r>
      <w:bookmarkStart w:id="20893" w:name="_ETM_Q37_565380"/>
      <w:bookmarkEnd w:id="20893"/>
      <w:r>
        <w:rPr>
          <w:rtl/>
        </w:rPr>
        <w:t>ל</w:t>
      </w:r>
      <w:r>
        <w:rPr>
          <w:rFonts w:hint="cs"/>
          <w:rtl/>
        </w:rPr>
        <w:t>כ</w:t>
      </w:r>
      <w:r>
        <w:rPr>
          <w:rtl/>
        </w:rPr>
        <w:t xml:space="preserve">ם </w:t>
      </w:r>
      <w:bookmarkStart w:id="20894" w:name="_ETM_Q37_565619"/>
      <w:bookmarkEnd w:id="20894"/>
      <w:r>
        <w:rPr>
          <w:rtl/>
        </w:rPr>
        <w:t xml:space="preserve">את </w:t>
      </w:r>
      <w:bookmarkStart w:id="20895" w:name="_ETM_Q37_565740"/>
      <w:bookmarkEnd w:id="20895"/>
      <w:r>
        <w:rPr>
          <w:rtl/>
        </w:rPr>
        <w:t xml:space="preserve">זה </w:t>
      </w:r>
      <w:bookmarkStart w:id="20896" w:name="_ETM_Q37_566159"/>
      <w:bookmarkEnd w:id="20896"/>
      <w:r>
        <w:rPr>
          <w:rtl/>
        </w:rPr>
        <w:t xml:space="preserve">בזכות </w:t>
      </w:r>
      <w:bookmarkStart w:id="20897" w:name="_ETM_Q37_566609"/>
      <w:bookmarkEnd w:id="20897"/>
      <w:r>
        <w:rPr>
          <w:rtl/>
        </w:rPr>
        <w:t xml:space="preserve">ולא </w:t>
      </w:r>
      <w:bookmarkStart w:id="20898" w:name="_ETM_Q37_566820"/>
      <w:bookmarkEnd w:id="20898"/>
      <w:r>
        <w:rPr>
          <w:rtl/>
        </w:rPr>
        <w:t>בחסד</w:t>
      </w:r>
      <w:r>
        <w:rPr>
          <w:rFonts w:hint="cs"/>
          <w:rtl/>
        </w:rPr>
        <w:t>.</w:t>
      </w:r>
      <w:r>
        <w:rPr>
          <w:rtl/>
        </w:rPr>
        <w:t xml:space="preserve"> </w:t>
      </w:r>
      <w:bookmarkStart w:id="20899" w:name="_ETM_Q37_567509"/>
      <w:bookmarkEnd w:id="20899"/>
      <w:r>
        <w:rPr>
          <w:rtl/>
        </w:rPr>
        <w:t xml:space="preserve">אז </w:t>
      </w:r>
      <w:bookmarkStart w:id="20900" w:name="_ETM_Q37_567659"/>
      <w:bookmarkEnd w:id="20900"/>
      <w:r>
        <w:rPr>
          <w:rtl/>
        </w:rPr>
        <w:t xml:space="preserve">תודה </w:t>
      </w:r>
      <w:bookmarkStart w:id="20901" w:name="_ETM_Q37_567899"/>
      <w:bookmarkEnd w:id="20901"/>
      <w:r>
        <w:rPr>
          <w:rtl/>
        </w:rPr>
        <w:t xml:space="preserve">רבה </w:t>
      </w:r>
      <w:bookmarkStart w:id="20902" w:name="_ETM_Q37_568110"/>
      <w:bookmarkEnd w:id="20902"/>
      <w:r>
        <w:rPr>
          <w:rtl/>
        </w:rPr>
        <w:t>לכולם</w:t>
      </w:r>
      <w:r>
        <w:rPr>
          <w:rFonts w:hint="cs"/>
          <w:rtl/>
        </w:rPr>
        <w:t>.</w:t>
      </w:r>
    </w:p>
    <w:p w:rsidR="00E1062A" w:rsidRDefault="00E1062A" w:rsidP="009036BA">
      <w:pPr>
        <w:rPr>
          <w:rtl/>
        </w:rPr>
      </w:pPr>
    </w:p>
    <w:p w:rsidR="00E1062A" w:rsidRDefault="00E1062A" w:rsidP="009036BA">
      <w:pPr>
        <w:pStyle w:val="af6"/>
        <w:keepNext/>
        <w:rPr>
          <w:rtl/>
        </w:rPr>
      </w:pPr>
      <w:r w:rsidRPr="00981F55">
        <w:rPr>
          <w:rStyle w:val="TagStyle"/>
          <w:rtl/>
        </w:rPr>
        <w:t xml:space="preserve"> &lt;&lt; יור &gt;&gt; </w:t>
      </w:r>
      <w:r>
        <w:rPr>
          <w:rtl/>
        </w:rPr>
        <w:t>היו"ר ניסים ואטורי:</w:t>
      </w:r>
      <w:r w:rsidRPr="00981F55">
        <w:rPr>
          <w:rStyle w:val="TagStyle"/>
          <w:rtl/>
        </w:rPr>
        <w:t xml:space="preserve"> &lt;&lt; יור &gt;&gt;</w:t>
      </w:r>
      <w:r>
        <w:rPr>
          <w:rtl/>
        </w:rPr>
        <w:t xml:space="preserve"> </w:t>
      </w:r>
    </w:p>
    <w:p w:rsidR="00E1062A" w:rsidRDefault="00E1062A" w:rsidP="008F4B6E">
      <w:pPr>
        <w:rPr>
          <w:rtl/>
        </w:rPr>
      </w:pPr>
    </w:p>
    <w:p w:rsidR="00E1062A" w:rsidRDefault="00E1062A" w:rsidP="009036BA">
      <w:pPr>
        <w:rPr>
          <w:rtl/>
        </w:rPr>
      </w:pPr>
      <w:bookmarkStart w:id="20903" w:name="_ETM_Q37_564000"/>
      <w:bookmarkStart w:id="20904" w:name="_ETM_Q37_569180"/>
      <w:bookmarkEnd w:id="20903"/>
      <w:bookmarkEnd w:id="20904"/>
      <w:r>
        <w:rPr>
          <w:rtl/>
        </w:rPr>
        <w:t xml:space="preserve">תודה </w:t>
      </w:r>
      <w:bookmarkStart w:id="20905" w:name="_ETM_Q37_569479"/>
      <w:bookmarkEnd w:id="20905"/>
      <w:r>
        <w:rPr>
          <w:rtl/>
        </w:rPr>
        <w:t>רבה</w:t>
      </w:r>
      <w:r>
        <w:rPr>
          <w:rFonts w:hint="cs"/>
          <w:rtl/>
        </w:rPr>
        <w:t>.</w:t>
      </w:r>
      <w:r>
        <w:rPr>
          <w:rtl/>
        </w:rPr>
        <w:t xml:space="preserve"> </w:t>
      </w:r>
      <w:bookmarkStart w:id="20906" w:name="_ETM_Q37_570439"/>
      <w:bookmarkEnd w:id="20906"/>
      <w:r>
        <w:rPr>
          <w:rtl/>
        </w:rPr>
        <w:t xml:space="preserve">חברת </w:t>
      </w:r>
      <w:bookmarkStart w:id="20907" w:name="_ETM_Q37_570740"/>
      <w:bookmarkEnd w:id="20907"/>
      <w:r>
        <w:rPr>
          <w:rtl/>
        </w:rPr>
        <w:t xml:space="preserve">הכנסת </w:t>
      </w:r>
      <w:bookmarkStart w:id="20908" w:name="_ETM_Q37_570979"/>
      <w:bookmarkEnd w:id="20908"/>
      <w:r>
        <w:rPr>
          <w:rtl/>
        </w:rPr>
        <w:t xml:space="preserve">מירב </w:t>
      </w:r>
      <w:bookmarkStart w:id="20909" w:name="_ETM_Q37_571220"/>
      <w:bookmarkEnd w:id="20909"/>
      <w:r>
        <w:rPr>
          <w:rtl/>
        </w:rPr>
        <w:t xml:space="preserve">בן </w:t>
      </w:r>
      <w:bookmarkStart w:id="20910" w:name="_ETM_Q37_571339"/>
      <w:bookmarkEnd w:id="20910"/>
      <w:r>
        <w:rPr>
          <w:rtl/>
        </w:rPr>
        <w:t>ארי</w:t>
      </w:r>
      <w:r>
        <w:rPr>
          <w:rFonts w:hint="cs"/>
          <w:rtl/>
        </w:rPr>
        <w:t>,</w:t>
      </w:r>
      <w:r>
        <w:rPr>
          <w:rtl/>
        </w:rPr>
        <w:t xml:space="preserve"> </w:t>
      </w:r>
      <w:bookmarkStart w:id="20911" w:name="_ETM_Q37_572829"/>
      <w:bookmarkEnd w:id="20911"/>
      <w:r>
        <w:rPr>
          <w:rtl/>
        </w:rPr>
        <w:t xml:space="preserve">רוצה </w:t>
      </w:r>
      <w:bookmarkStart w:id="20912" w:name="_ETM_Q37_573100"/>
      <w:bookmarkEnd w:id="20912"/>
      <w:r>
        <w:rPr>
          <w:rtl/>
        </w:rPr>
        <w:t>לדבר</w:t>
      </w:r>
      <w:r>
        <w:rPr>
          <w:rFonts w:hint="cs"/>
          <w:rtl/>
        </w:rPr>
        <w:t>?</w:t>
      </w:r>
    </w:p>
    <w:p w:rsidR="00E1062A" w:rsidRDefault="00E1062A" w:rsidP="009036BA">
      <w:pPr>
        <w:rPr>
          <w:rtl/>
        </w:rPr>
      </w:pPr>
    </w:p>
    <w:p w:rsidR="00E1062A" w:rsidRDefault="00E1062A" w:rsidP="009036BA">
      <w:pPr>
        <w:pStyle w:val="af5"/>
        <w:keepNext/>
        <w:rPr>
          <w:rtl/>
        </w:rPr>
      </w:pPr>
      <w:bookmarkStart w:id="20913" w:name="ET_interruption_קר_אה_7"/>
      <w:r w:rsidRPr="00981F55">
        <w:rPr>
          <w:rStyle w:val="TagStyle"/>
          <w:rtl/>
        </w:rPr>
        <w:t xml:space="preserve"> &lt;&lt; קריאה &gt;&gt; </w:t>
      </w:r>
      <w:r>
        <w:rPr>
          <w:rtl/>
        </w:rPr>
        <w:t>קריאה:</w:t>
      </w:r>
      <w:r w:rsidRPr="00981F55">
        <w:rPr>
          <w:rStyle w:val="TagStyle"/>
          <w:rtl/>
        </w:rPr>
        <w:t xml:space="preserve"> &lt;&lt; קריאה &gt;&gt;</w:t>
      </w:r>
      <w:r>
        <w:rPr>
          <w:rtl/>
        </w:rPr>
        <w:t xml:space="preserve"> </w:t>
      </w:r>
      <w:bookmarkEnd w:id="20913"/>
    </w:p>
    <w:p w:rsidR="00E1062A" w:rsidRDefault="00E1062A" w:rsidP="008F4B6E">
      <w:pPr>
        <w:rPr>
          <w:rtl/>
        </w:rPr>
      </w:pPr>
    </w:p>
    <w:p w:rsidR="00E1062A" w:rsidRDefault="00570F67" w:rsidP="009036BA">
      <w:pPr>
        <w:rPr>
          <w:rtl/>
        </w:rPr>
      </w:pPr>
      <w:r>
        <w:rPr>
          <w:rFonts w:hint="cs"/>
          <w:rtl/>
        </w:rPr>
        <w:t>– – –</w:t>
      </w:r>
    </w:p>
    <w:p w:rsidR="00E1062A" w:rsidRDefault="00E1062A" w:rsidP="009036BA">
      <w:pPr>
        <w:rPr>
          <w:rtl/>
        </w:rPr>
      </w:pPr>
    </w:p>
    <w:p w:rsidR="00E1062A" w:rsidRDefault="00E1062A" w:rsidP="009036BA">
      <w:pPr>
        <w:pStyle w:val="af6"/>
        <w:keepNext/>
        <w:rPr>
          <w:rtl/>
        </w:rPr>
      </w:pPr>
      <w:r w:rsidRPr="00981F55">
        <w:rPr>
          <w:rStyle w:val="TagStyle"/>
          <w:rtl/>
        </w:rPr>
        <w:t xml:space="preserve"> &lt;&lt; יור &gt;&gt; </w:t>
      </w:r>
      <w:r>
        <w:rPr>
          <w:rtl/>
        </w:rPr>
        <w:t>היו"ר ניסים ואטורי:</w:t>
      </w:r>
      <w:r w:rsidRPr="00981F55">
        <w:rPr>
          <w:rStyle w:val="TagStyle"/>
          <w:rtl/>
        </w:rPr>
        <w:t xml:space="preserve"> &lt;&lt; יור &gt;&gt;</w:t>
      </w:r>
      <w:r>
        <w:rPr>
          <w:rtl/>
        </w:rPr>
        <w:t xml:space="preserve"> </w:t>
      </w:r>
    </w:p>
    <w:p w:rsidR="00E1062A" w:rsidRDefault="00E1062A" w:rsidP="008F4B6E">
      <w:pPr>
        <w:rPr>
          <w:rtl/>
        </w:rPr>
      </w:pPr>
    </w:p>
    <w:p w:rsidR="00E1062A" w:rsidRDefault="00E1062A" w:rsidP="009036BA">
      <w:pPr>
        <w:rPr>
          <w:rtl/>
        </w:rPr>
      </w:pPr>
      <w:bookmarkStart w:id="20914" w:name="_ETM_Q37_570000"/>
      <w:bookmarkStart w:id="20915" w:name="_ETM_Q37_575310"/>
      <w:bookmarkStart w:id="20916" w:name="_ETM_Q37_575490"/>
      <w:bookmarkEnd w:id="20914"/>
      <w:bookmarkEnd w:id="20915"/>
      <w:bookmarkEnd w:id="20916"/>
      <w:r>
        <w:rPr>
          <w:rtl/>
        </w:rPr>
        <w:t xml:space="preserve">מה </w:t>
      </w:r>
      <w:bookmarkStart w:id="20917" w:name="_ETM_Q37_575609"/>
      <w:bookmarkEnd w:id="20917"/>
      <w:r>
        <w:rPr>
          <w:rtl/>
        </w:rPr>
        <w:t>הבעיה</w:t>
      </w:r>
      <w:r>
        <w:rPr>
          <w:rFonts w:hint="cs"/>
          <w:rtl/>
        </w:rPr>
        <w:t>?</w:t>
      </w:r>
      <w:r>
        <w:rPr>
          <w:rtl/>
        </w:rPr>
        <w:t xml:space="preserve"> </w:t>
      </w:r>
      <w:bookmarkStart w:id="20918" w:name="_ETM_Q37_576490"/>
      <w:bookmarkEnd w:id="20918"/>
      <w:r>
        <w:rPr>
          <w:rtl/>
        </w:rPr>
        <w:t xml:space="preserve">לא </w:t>
      </w:r>
      <w:bookmarkStart w:id="20919" w:name="_ETM_Q37_576640"/>
      <w:bookmarkEnd w:id="20919"/>
      <w:r>
        <w:rPr>
          <w:rtl/>
        </w:rPr>
        <w:t>הבנתי</w:t>
      </w:r>
      <w:r>
        <w:rPr>
          <w:rFonts w:hint="cs"/>
          <w:rtl/>
        </w:rPr>
        <w:t>.</w:t>
      </w:r>
      <w:r>
        <w:rPr>
          <w:rtl/>
        </w:rPr>
        <w:t xml:space="preserve"> </w:t>
      </w:r>
      <w:bookmarkStart w:id="20920" w:name="_ETM_Q37_576940"/>
      <w:bookmarkEnd w:id="20920"/>
      <w:r>
        <w:rPr>
          <w:rtl/>
        </w:rPr>
        <w:t xml:space="preserve">מה </w:t>
      </w:r>
      <w:bookmarkStart w:id="20921" w:name="_ETM_Q37_577029"/>
      <w:bookmarkEnd w:id="20921"/>
      <w:r>
        <w:rPr>
          <w:rtl/>
        </w:rPr>
        <w:t>הבעיה</w:t>
      </w:r>
      <w:r>
        <w:rPr>
          <w:rFonts w:hint="cs"/>
          <w:rtl/>
        </w:rPr>
        <w:t>?</w:t>
      </w:r>
      <w:r>
        <w:rPr>
          <w:rtl/>
        </w:rPr>
        <w:t xml:space="preserve"> </w:t>
      </w:r>
      <w:bookmarkStart w:id="20922" w:name="_ETM_Q37_578680"/>
      <w:bookmarkEnd w:id="20922"/>
    </w:p>
    <w:p w:rsidR="00E1062A" w:rsidRDefault="00E1062A" w:rsidP="009036BA">
      <w:pPr>
        <w:rPr>
          <w:rtl/>
        </w:rPr>
      </w:pPr>
    </w:p>
    <w:p w:rsidR="00E1062A" w:rsidRDefault="00E1062A" w:rsidP="009036BA">
      <w:pPr>
        <w:pStyle w:val="af5"/>
        <w:keepNext/>
        <w:rPr>
          <w:rtl/>
        </w:rPr>
      </w:pPr>
      <w:bookmarkStart w:id="20923" w:name="ET_interruption_5300_9"/>
      <w:r w:rsidRPr="00981F55">
        <w:rPr>
          <w:rStyle w:val="TagStyle"/>
          <w:rtl/>
        </w:rPr>
        <w:t xml:space="preserve"> &lt;&lt; קריאה &gt;&gt; </w:t>
      </w:r>
      <w:r>
        <w:rPr>
          <w:rtl/>
        </w:rPr>
        <w:t>מירב בן ארי (יש עתיד):</w:t>
      </w:r>
      <w:r w:rsidRPr="00981F55">
        <w:rPr>
          <w:rStyle w:val="TagStyle"/>
          <w:rtl/>
        </w:rPr>
        <w:t xml:space="preserve"> &lt;&lt; קריאה &gt;&gt;</w:t>
      </w:r>
      <w:r>
        <w:rPr>
          <w:rtl/>
        </w:rPr>
        <w:t xml:space="preserve"> </w:t>
      </w:r>
      <w:bookmarkEnd w:id="20923"/>
    </w:p>
    <w:p w:rsidR="00E1062A" w:rsidRDefault="00E1062A" w:rsidP="008F4B6E">
      <w:pPr>
        <w:rPr>
          <w:rtl/>
        </w:rPr>
      </w:pPr>
    </w:p>
    <w:p w:rsidR="00E1062A" w:rsidRDefault="00E1062A" w:rsidP="009036BA">
      <w:pPr>
        <w:rPr>
          <w:rtl/>
        </w:rPr>
      </w:pPr>
      <w:r>
        <w:rPr>
          <w:rFonts w:hint="cs"/>
          <w:rtl/>
        </w:rPr>
        <w:t>אני?</w:t>
      </w:r>
    </w:p>
    <w:p w:rsidR="00E1062A" w:rsidRDefault="00E1062A" w:rsidP="009036BA">
      <w:pPr>
        <w:rPr>
          <w:rtl/>
        </w:rPr>
      </w:pPr>
      <w:bookmarkStart w:id="20924" w:name="_ETM_Q37_574000"/>
      <w:bookmarkEnd w:id="20924"/>
    </w:p>
    <w:p w:rsidR="00E1062A" w:rsidRDefault="00E1062A" w:rsidP="009036BA">
      <w:pPr>
        <w:pStyle w:val="af6"/>
        <w:keepNext/>
        <w:rPr>
          <w:rtl/>
        </w:rPr>
      </w:pPr>
      <w:bookmarkStart w:id="20925" w:name="ET_yor_6490_10"/>
      <w:r w:rsidRPr="00981F55">
        <w:rPr>
          <w:rStyle w:val="TagStyle"/>
          <w:rtl/>
        </w:rPr>
        <w:t xml:space="preserve"> &lt;&lt; יור &gt;&gt; </w:t>
      </w:r>
      <w:r>
        <w:rPr>
          <w:rtl/>
        </w:rPr>
        <w:t>היו"ר ניסים ואטורי:</w:t>
      </w:r>
      <w:r w:rsidRPr="00981F55">
        <w:rPr>
          <w:rStyle w:val="TagStyle"/>
          <w:rtl/>
        </w:rPr>
        <w:t xml:space="preserve"> &lt;&lt; יור &gt;&gt;</w:t>
      </w:r>
      <w:r>
        <w:rPr>
          <w:rtl/>
        </w:rPr>
        <w:t xml:space="preserve"> </w:t>
      </w:r>
      <w:bookmarkEnd w:id="20925"/>
    </w:p>
    <w:p w:rsidR="00E1062A" w:rsidRDefault="00E1062A" w:rsidP="008F4B6E">
      <w:pPr>
        <w:rPr>
          <w:rtl/>
        </w:rPr>
      </w:pPr>
    </w:p>
    <w:p w:rsidR="00E1062A" w:rsidRDefault="00E1062A" w:rsidP="009036BA">
      <w:pPr>
        <w:rPr>
          <w:rtl/>
        </w:rPr>
      </w:pPr>
      <w:bookmarkStart w:id="20926" w:name="_ETM_Q37_575000"/>
      <w:bookmarkEnd w:id="20926"/>
      <w:r>
        <w:rPr>
          <w:rFonts w:hint="cs"/>
          <w:rtl/>
        </w:rPr>
        <w:t xml:space="preserve">אני </w:t>
      </w:r>
      <w:r>
        <w:rPr>
          <w:rtl/>
        </w:rPr>
        <w:t xml:space="preserve">לא </w:t>
      </w:r>
      <w:bookmarkStart w:id="20927" w:name="_ETM_Q37_578830"/>
      <w:bookmarkEnd w:id="20927"/>
      <w:r>
        <w:rPr>
          <w:rtl/>
        </w:rPr>
        <w:t>יודע</w:t>
      </w:r>
      <w:r>
        <w:rPr>
          <w:rFonts w:hint="cs"/>
          <w:rtl/>
        </w:rPr>
        <w:t xml:space="preserve">. הערתם לי. יש </w:t>
      </w:r>
      <w:bookmarkStart w:id="20928" w:name="_ETM_Q37_579370"/>
      <w:bookmarkStart w:id="20929" w:name="_ETM_Q37_579700"/>
      <w:bookmarkStart w:id="20930" w:name="_ETM_Q37_579910"/>
      <w:bookmarkStart w:id="20931" w:name="_ETM_Q37_580089"/>
      <w:bookmarkEnd w:id="20928"/>
      <w:bookmarkEnd w:id="20929"/>
      <w:bookmarkEnd w:id="20930"/>
      <w:bookmarkEnd w:id="20931"/>
      <w:r>
        <w:rPr>
          <w:rtl/>
        </w:rPr>
        <w:t>ל</w:t>
      </w:r>
      <w:r>
        <w:rPr>
          <w:rFonts w:hint="cs"/>
          <w:rtl/>
        </w:rPr>
        <w:t>ה</w:t>
      </w:r>
      <w:r>
        <w:rPr>
          <w:rtl/>
        </w:rPr>
        <w:t xml:space="preserve"> </w:t>
      </w:r>
      <w:bookmarkStart w:id="20932" w:name="_ETM_Q37_580180"/>
      <w:bookmarkEnd w:id="20932"/>
      <w:r>
        <w:rPr>
          <w:rtl/>
        </w:rPr>
        <w:t xml:space="preserve">זכות </w:t>
      </w:r>
      <w:bookmarkStart w:id="20933" w:name="_ETM_Q37_580360"/>
      <w:bookmarkEnd w:id="20933"/>
      <w:r>
        <w:rPr>
          <w:rtl/>
        </w:rPr>
        <w:t>דיבור</w:t>
      </w:r>
      <w:r>
        <w:rPr>
          <w:rFonts w:hint="cs"/>
          <w:rtl/>
        </w:rPr>
        <w:t>.</w:t>
      </w:r>
      <w:r>
        <w:rPr>
          <w:rtl/>
        </w:rPr>
        <w:t xml:space="preserve"> </w:t>
      </w:r>
      <w:bookmarkStart w:id="20934" w:name="_ETM_Q37_580690"/>
      <w:bookmarkEnd w:id="20934"/>
      <w:r>
        <w:rPr>
          <w:rtl/>
        </w:rPr>
        <w:t xml:space="preserve">אם </w:t>
      </w:r>
      <w:bookmarkStart w:id="20935" w:name="_ETM_Q37_580779"/>
      <w:bookmarkEnd w:id="20935"/>
      <w:r>
        <w:rPr>
          <w:rFonts w:hint="cs"/>
          <w:rtl/>
        </w:rPr>
        <w:t>היא מוותרת, זה בסדר, סליחה.</w:t>
      </w:r>
    </w:p>
    <w:p w:rsidR="00E1062A" w:rsidRDefault="00E1062A" w:rsidP="009036BA">
      <w:pPr>
        <w:rPr>
          <w:rtl/>
        </w:rPr>
      </w:pPr>
      <w:bookmarkStart w:id="20936" w:name="_ETM_Q37_583000"/>
      <w:bookmarkEnd w:id="20936"/>
    </w:p>
    <w:p w:rsidR="00E1062A" w:rsidRDefault="00E1062A" w:rsidP="009036BA">
      <w:pPr>
        <w:rPr>
          <w:rtl/>
        </w:rPr>
      </w:pPr>
      <w:bookmarkStart w:id="20937" w:name="_ETM_Q37_581230"/>
      <w:bookmarkStart w:id="20938" w:name="_ETM_Q37_581320"/>
      <w:bookmarkStart w:id="20939" w:name="_ETM_Q37_581410"/>
      <w:bookmarkStart w:id="20940" w:name="_ETM_Q37_583329"/>
      <w:bookmarkEnd w:id="20937"/>
      <w:bookmarkEnd w:id="20938"/>
      <w:bookmarkEnd w:id="20939"/>
      <w:bookmarkEnd w:id="20940"/>
      <w:r>
        <w:rPr>
          <w:rtl/>
        </w:rPr>
        <w:t>טוב</w:t>
      </w:r>
      <w:r>
        <w:rPr>
          <w:rFonts w:hint="cs"/>
          <w:rtl/>
        </w:rPr>
        <w:t>,</w:t>
      </w:r>
      <w:bookmarkStart w:id="20941" w:name="_ETM_Q37_583630"/>
      <w:bookmarkStart w:id="20942" w:name="_ETM_Q37_584049"/>
      <w:bookmarkEnd w:id="20941"/>
      <w:bookmarkEnd w:id="20942"/>
      <w:r>
        <w:rPr>
          <w:rtl/>
        </w:rPr>
        <w:t xml:space="preserve"> </w:t>
      </w:r>
      <w:bookmarkStart w:id="20943" w:name="_ETM_Q37_584439"/>
      <w:bookmarkEnd w:id="20943"/>
      <w:r>
        <w:rPr>
          <w:rtl/>
        </w:rPr>
        <w:t xml:space="preserve">חברי </w:t>
      </w:r>
      <w:bookmarkStart w:id="20944" w:name="_ETM_Q37_584710"/>
      <w:bookmarkEnd w:id="20944"/>
      <w:r>
        <w:rPr>
          <w:rtl/>
        </w:rPr>
        <w:t>הכנסת</w:t>
      </w:r>
      <w:r>
        <w:rPr>
          <w:rFonts w:hint="cs"/>
          <w:rtl/>
        </w:rPr>
        <w:t>,</w:t>
      </w:r>
      <w:r>
        <w:rPr>
          <w:rtl/>
        </w:rPr>
        <w:t xml:space="preserve"> </w:t>
      </w:r>
      <w:bookmarkStart w:id="20945" w:name="_ETM_Q37_585039"/>
      <w:bookmarkEnd w:id="20945"/>
      <w:r>
        <w:rPr>
          <w:rtl/>
        </w:rPr>
        <w:t xml:space="preserve">נעבור </w:t>
      </w:r>
      <w:bookmarkStart w:id="20946" w:name="_ETM_Q37_585310"/>
      <w:bookmarkEnd w:id="20946"/>
      <w:r>
        <w:rPr>
          <w:rtl/>
        </w:rPr>
        <w:t xml:space="preserve">להצבעה </w:t>
      </w:r>
      <w:bookmarkStart w:id="20947" w:name="_ETM_Q37_585700"/>
      <w:bookmarkEnd w:id="20947"/>
      <w:r>
        <w:rPr>
          <w:rtl/>
        </w:rPr>
        <w:t xml:space="preserve">בקריאה </w:t>
      </w:r>
      <w:bookmarkStart w:id="20948" w:name="_ETM_Q37_586089"/>
      <w:bookmarkEnd w:id="20948"/>
      <w:r>
        <w:rPr>
          <w:rtl/>
        </w:rPr>
        <w:t xml:space="preserve">שנייה </w:t>
      </w:r>
      <w:bookmarkStart w:id="20949" w:name="_ETM_Q37_587020"/>
      <w:bookmarkEnd w:id="20949"/>
      <w:r>
        <w:rPr>
          <w:rtl/>
        </w:rPr>
        <w:t xml:space="preserve">על </w:t>
      </w:r>
      <w:bookmarkStart w:id="20950" w:name="_ETM_Q37_587170"/>
      <w:bookmarkEnd w:id="20950"/>
      <w:r w:rsidRPr="00483081">
        <w:rPr>
          <w:rtl/>
        </w:rPr>
        <w:t>הצעת חוק הביטוח הלאומי (תיקון מס</w:t>
      </w:r>
      <w:r>
        <w:rPr>
          <w:rtl/>
        </w:rPr>
        <w:t>' 253 והוראות שעה), התשפ"ה</w:t>
      </w:r>
      <w:r>
        <w:rPr>
          <w:rFonts w:hint="cs"/>
          <w:rtl/>
        </w:rPr>
        <w:t>–</w:t>
      </w:r>
      <w:r>
        <w:rPr>
          <w:rtl/>
        </w:rPr>
        <w:t>2025</w:t>
      </w:r>
      <w:r>
        <w:rPr>
          <w:rFonts w:hint="cs"/>
          <w:rtl/>
        </w:rPr>
        <w:t xml:space="preserve">, </w:t>
      </w:r>
      <w:bookmarkStart w:id="20951" w:name="_ETM_Q37_587469"/>
      <w:bookmarkStart w:id="20952" w:name="_ETM_Q37_587710"/>
      <w:bookmarkStart w:id="20953" w:name="_ETM_Q37_588100"/>
      <w:bookmarkStart w:id="20954" w:name="_ETM_Q37_588339"/>
      <w:bookmarkStart w:id="20955" w:name="_ETM_Q37_588579"/>
      <w:bookmarkStart w:id="20956" w:name="_ETM_Q37_588820"/>
      <w:bookmarkStart w:id="20957" w:name="_ETM_Q37_589029"/>
      <w:bookmarkStart w:id="20958" w:name="_ETM_Q37_589600"/>
      <w:bookmarkStart w:id="20959" w:name="_ETM_Q37_589990"/>
      <w:bookmarkStart w:id="20960" w:name="_ETM_Q37_590829"/>
      <w:bookmarkStart w:id="20961" w:name="_ETM_Q37_591219"/>
      <w:bookmarkStart w:id="20962" w:name="_ETM_Q37_592060"/>
      <w:bookmarkEnd w:id="20951"/>
      <w:bookmarkEnd w:id="20952"/>
      <w:bookmarkEnd w:id="20953"/>
      <w:bookmarkEnd w:id="20954"/>
      <w:bookmarkEnd w:id="20955"/>
      <w:bookmarkEnd w:id="20956"/>
      <w:bookmarkEnd w:id="20957"/>
      <w:bookmarkEnd w:id="20958"/>
      <w:bookmarkEnd w:id="20959"/>
      <w:bookmarkEnd w:id="20960"/>
      <w:bookmarkEnd w:id="20961"/>
      <w:bookmarkEnd w:id="20962"/>
      <w:r>
        <w:rPr>
          <w:rtl/>
        </w:rPr>
        <w:t xml:space="preserve">כנוסח </w:t>
      </w:r>
      <w:bookmarkStart w:id="20963" w:name="_ETM_Q37_592509"/>
      <w:bookmarkEnd w:id="20963"/>
      <w:r>
        <w:rPr>
          <w:rtl/>
        </w:rPr>
        <w:t>הוועדה</w:t>
      </w:r>
      <w:r>
        <w:rPr>
          <w:rFonts w:hint="cs"/>
          <w:rtl/>
        </w:rPr>
        <w:t>.</w:t>
      </w:r>
    </w:p>
    <w:p w:rsidR="00E1062A" w:rsidRDefault="00E1062A" w:rsidP="009036BA">
      <w:pPr>
        <w:rPr>
          <w:rtl/>
        </w:rPr>
      </w:pPr>
    </w:p>
    <w:p w:rsidR="00E1062A" w:rsidRDefault="00E1062A" w:rsidP="009036BA">
      <w:pPr>
        <w:pStyle w:val="af1"/>
        <w:keepNext/>
        <w:rPr>
          <w:rtl/>
        </w:rPr>
      </w:pPr>
      <w:r>
        <w:rPr>
          <w:rtl/>
        </w:rPr>
        <w:t>הצבעה מס'</w:t>
      </w:r>
      <w:r>
        <w:rPr>
          <w:rFonts w:hint="cs"/>
          <w:rtl/>
        </w:rPr>
        <w:t xml:space="preserve"> 8</w:t>
      </w:r>
    </w:p>
    <w:p w:rsidR="00E1062A" w:rsidRDefault="00E1062A" w:rsidP="009036BA">
      <w:pPr>
        <w:pStyle w:val="--"/>
        <w:keepNext/>
        <w:rPr>
          <w:rtl/>
        </w:rPr>
      </w:pPr>
    </w:p>
    <w:p w:rsidR="00E1062A" w:rsidRDefault="00E1062A" w:rsidP="009036BA">
      <w:pPr>
        <w:pStyle w:val="--"/>
        <w:keepNext/>
        <w:rPr>
          <w:rtl/>
        </w:rPr>
      </w:pPr>
      <w:r>
        <w:rPr>
          <w:rtl/>
        </w:rPr>
        <w:t xml:space="preserve">בעד סעיפים </w:t>
      </w:r>
      <w:r>
        <w:rPr>
          <w:rFonts w:hint="cs"/>
          <w:rtl/>
        </w:rPr>
        <w:t xml:space="preserve">1–5 </w:t>
      </w:r>
      <w:r>
        <w:rPr>
          <w:rtl/>
        </w:rPr>
        <w:t>–</w:t>
      </w:r>
      <w:r>
        <w:rPr>
          <w:rFonts w:hint="cs"/>
          <w:rtl/>
        </w:rPr>
        <w:t xml:space="preserve"> 18</w:t>
      </w:r>
    </w:p>
    <w:p w:rsidR="00E1062A" w:rsidRDefault="00E1062A" w:rsidP="009036BA">
      <w:pPr>
        <w:pStyle w:val="--"/>
        <w:keepNext/>
        <w:rPr>
          <w:rtl/>
        </w:rPr>
      </w:pPr>
      <w:r>
        <w:rPr>
          <w:rtl/>
        </w:rPr>
        <w:t xml:space="preserve">נגד – </w:t>
      </w:r>
    </w:p>
    <w:p w:rsidR="00E1062A" w:rsidRDefault="00E1062A" w:rsidP="009036BA">
      <w:pPr>
        <w:pStyle w:val="--"/>
        <w:keepNext/>
        <w:rPr>
          <w:rtl/>
        </w:rPr>
      </w:pPr>
      <w:r>
        <w:rPr>
          <w:rtl/>
        </w:rPr>
        <w:t xml:space="preserve">נמנעים – </w:t>
      </w:r>
    </w:p>
    <w:p w:rsidR="00E1062A" w:rsidRDefault="00E1062A" w:rsidP="009036BA">
      <w:pPr>
        <w:pStyle w:val="af2"/>
        <w:rPr>
          <w:rtl/>
        </w:rPr>
      </w:pPr>
      <w:r>
        <w:rPr>
          <w:rtl/>
        </w:rPr>
        <w:t>סעיפים</w:t>
      </w:r>
      <w:bookmarkStart w:id="20964" w:name="_ETM_Q37_594000"/>
      <w:bookmarkEnd w:id="20964"/>
      <w:r>
        <w:rPr>
          <w:rFonts w:hint="cs"/>
          <w:rtl/>
        </w:rPr>
        <w:t xml:space="preserve"> 1–5 נתקבלו.</w:t>
      </w:r>
    </w:p>
    <w:p w:rsidR="00E1062A" w:rsidRDefault="00E1062A" w:rsidP="009036BA">
      <w:pPr>
        <w:rPr>
          <w:rtl/>
        </w:rPr>
      </w:pPr>
      <w:bookmarkStart w:id="20965" w:name="_ETM_Q37_597000"/>
      <w:bookmarkEnd w:id="20965"/>
    </w:p>
    <w:p w:rsidR="00E1062A" w:rsidRDefault="00E1062A" w:rsidP="009036BA">
      <w:pPr>
        <w:pStyle w:val="af6"/>
        <w:keepNext/>
        <w:rPr>
          <w:rtl/>
        </w:rPr>
      </w:pPr>
      <w:bookmarkStart w:id="20966" w:name="ET_yor_6490_12"/>
      <w:r w:rsidRPr="00483081">
        <w:rPr>
          <w:rStyle w:val="TagStyle"/>
          <w:rtl/>
        </w:rPr>
        <w:t xml:space="preserve"> &lt;&lt; יור &gt;&gt; </w:t>
      </w:r>
      <w:r>
        <w:rPr>
          <w:rtl/>
        </w:rPr>
        <w:t>היו"ר ניסים ואטורי:</w:t>
      </w:r>
      <w:r w:rsidRPr="00483081">
        <w:rPr>
          <w:rStyle w:val="TagStyle"/>
          <w:rtl/>
        </w:rPr>
        <w:t xml:space="preserve"> &lt;&lt; יור &gt;&gt;</w:t>
      </w:r>
      <w:r>
        <w:rPr>
          <w:rtl/>
        </w:rPr>
        <w:t xml:space="preserve"> </w:t>
      </w:r>
      <w:bookmarkEnd w:id="20966"/>
    </w:p>
    <w:p w:rsidR="00E1062A" w:rsidRDefault="00E1062A" w:rsidP="008F4B6E">
      <w:pPr>
        <w:rPr>
          <w:rtl/>
        </w:rPr>
      </w:pPr>
    </w:p>
    <w:p w:rsidR="00E1062A" w:rsidRDefault="00E1062A" w:rsidP="009036BA">
      <w:pPr>
        <w:rPr>
          <w:rtl/>
        </w:rPr>
      </w:pPr>
      <w:bookmarkStart w:id="20967" w:name="_ETM_Q37_598000"/>
      <w:bookmarkStart w:id="20968" w:name="_ETM_Q37_594029"/>
      <w:bookmarkStart w:id="20969" w:name="_ETM_Q37_608040"/>
      <w:bookmarkEnd w:id="20967"/>
      <w:bookmarkEnd w:id="20968"/>
      <w:bookmarkEnd w:id="20969"/>
      <w:r>
        <w:rPr>
          <w:rFonts w:hint="cs"/>
          <w:rtl/>
        </w:rPr>
        <w:t>ב</w:t>
      </w:r>
      <w:r>
        <w:rPr>
          <w:rtl/>
        </w:rPr>
        <w:t>עד</w:t>
      </w:r>
      <w:r>
        <w:rPr>
          <w:rFonts w:hint="cs"/>
          <w:rtl/>
        </w:rPr>
        <w:t xml:space="preserve"> </w:t>
      </w:r>
      <w:r>
        <w:rPr>
          <w:rtl/>
        </w:rPr>
        <w:t>–</w:t>
      </w:r>
      <w:r>
        <w:rPr>
          <w:rFonts w:hint="cs"/>
          <w:rtl/>
        </w:rPr>
        <w:t xml:space="preserve"> </w:t>
      </w:r>
      <w:bookmarkStart w:id="20970" w:name="_ETM_Q37_608339"/>
      <w:bookmarkEnd w:id="20970"/>
      <w:r>
        <w:rPr>
          <w:rtl/>
        </w:rPr>
        <w:t>18</w:t>
      </w:r>
      <w:bookmarkStart w:id="20971" w:name="_ETM_Q37_608970"/>
      <w:bookmarkEnd w:id="20971"/>
      <w:r>
        <w:rPr>
          <w:rFonts w:hint="cs"/>
          <w:rtl/>
        </w:rPr>
        <w:t xml:space="preserve">, </w:t>
      </w:r>
      <w:r>
        <w:rPr>
          <w:rtl/>
        </w:rPr>
        <w:t xml:space="preserve">אין </w:t>
      </w:r>
      <w:bookmarkStart w:id="20972" w:name="_ETM_Q37_609089"/>
      <w:bookmarkEnd w:id="20972"/>
      <w:r>
        <w:rPr>
          <w:rtl/>
        </w:rPr>
        <w:t>מתנגדים</w:t>
      </w:r>
      <w:r>
        <w:rPr>
          <w:rFonts w:hint="cs"/>
          <w:rtl/>
        </w:rPr>
        <w:t>.</w:t>
      </w:r>
      <w:r>
        <w:rPr>
          <w:rtl/>
        </w:rPr>
        <w:t xml:space="preserve"> </w:t>
      </w:r>
      <w:bookmarkStart w:id="20973" w:name="_ETM_Q37_609720"/>
      <w:bookmarkEnd w:id="20973"/>
      <w:r>
        <w:rPr>
          <w:rtl/>
        </w:rPr>
        <w:t xml:space="preserve">אני </w:t>
      </w:r>
      <w:bookmarkStart w:id="20974" w:name="_ETM_Q37_609870"/>
      <w:bookmarkEnd w:id="20974"/>
      <w:r>
        <w:rPr>
          <w:rtl/>
        </w:rPr>
        <w:t xml:space="preserve">קובע </w:t>
      </w:r>
      <w:bookmarkStart w:id="20975" w:name="_ETM_Q37_610080"/>
      <w:bookmarkEnd w:id="20975"/>
      <w:r>
        <w:rPr>
          <w:rtl/>
        </w:rPr>
        <w:t xml:space="preserve">כי </w:t>
      </w:r>
      <w:bookmarkStart w:id="20976" w:name="_ETM_Q37_610170"/>
      <w:bookmarkEnd w:id="20976"/>
      <w:r>
        <w:rPr>
          <w:rtl/>
        </w:rPr>
        <w:t xml:space="preserve">הצעת </w:t>
      </w:r>
      <w:bookmarkStart w:id="20977" w:name="_ETM_Q37_610530"/>
      <w:bookmarkEnd w:id="20977"/>
      <w:r>
        <w:rPr>
          <w:rtl/>
        </w:rPr>
        <w:t xml:space="preserve">החוק </w:t>
      </w:r>
      <w:bookmarkStart w:id="20978" w:name="_ETM_Q37_610770"/>
      <w:bookmarkEnd w:id="20978"/>
      <w:r>
        <w:rPr>
          <w:rtl/>
        </w:rPr>
        <w:t xml:space="preserve">עברה </w:t>
      </w:r>
      <w:bookmarkStart w:id="20979" w:name="_ETM_Q37_610950"/>
      <w:bookmarkEnd w:id="20979"/>
      <w:r>
        <w:rPr>
          <w:rtl/>
        </w:rPr>
        <w:t xml:space="preserve">בקריאה </w:t>
      </w:r>
      <w:bookmarkStart w:id="20980" w:name="_ETM_Q37_611250"/>
      <w:bookmarkEnd w:id="20980"/>
      <w:r>
        <w:rPr>
          <w:rtl/>
        </w:rPr>
        <w:t>שנייה</w:t>
      </w:r>
      <w:r>
        <w:rPr>
          <w:rFonts w:hint="cs"/>
          <w:rtl/>
        </w:rPr>
        <w:t>.</w:t>
      </w:r>
      <w:r>
        <w:rPr>
          <w:rtl/>
        </w:rPr>
        <w:t xml:space="preserve"> </w:t>
      </w:r>
      <w:bookmarkStart w:id="20981" w:name="_ETM_Q37_611520"/>
      <w:bookmarkEnd w:id="20981"/>
      <w:r>
        <w:rPr>
          <w:rtl/>
        </w:rPr>
        <w:t xml:space="preserve">לכן </w:t>
      </w:r>
      <w:bookmarkStart w:id="20982" w:name="_ETM_Q37_611760"/>
      <w:bookmarkEnd w:id="20982"/>
      <w:r>
        <w:rPr>
          <w:rtl/>
        </w:rPr>
        <w:t xml:space="preserve">נעבור </w:t>
      </w:r>
      <w:bookmarkStart w:id="20983" w:name="_ETM_Q37_612030"/>
      <w:bookmarkEnd w:id="20983"/>
      <w:r>
        <w:rPr>
          <w:rtl/>
        </w:rPr>
        <w:t xml:space="preserve">להצבעה </w:t>
      </w:r>
      <w:bookmarkStart w:id="20984" w:name="_ETM_Q37_612420"/>
      <w:bookmarkEnd w:id="20984"/>
      <w:r>
        <w:rPr>
          <w:rtl/>
        </w:rPr>
        <w:t xml:space="preserve">בקריאה </w:t>
      </w:r>
      <w:bookmarkStart w:id="20985" w:name="_ETM_Q37_612840"/>
      <w:bookmarkEnd w:id="20985"/>
      <w:r>
        <w:rPr>
          <w:rFonts w:hint="cs"/>
          <w:rtl/>
        </w:rPr>
        <w:t>ה</w:t>
      </w:r>
      <w:r>
        <w:rPr>
          <w:rtl/>
        </w:rPr>
        <w:t xml:space="preserve">שלישית </w:t>
      </w:r>
      <w:bookmarkStart w:id="20986" w:name="_ETM_Q37_613380"/>
      <w:bookmarkEnd w:id="20986"/>
      <w:r>
        <w:rPr>
          <w:rtl/>
        </w:rPr>
        <w:t xml:space="preserve">על </w:t>
      </w:r>
      <w:bookmarkStart w:id="20987" w:name="_ETM_Q37_613500"/>
      <w:bookmarkEnd w:id="20987"/>
      <w:r>
        <w:rPr>
          <w:rtl/>
        </w:rPr>
        <w:t xml:space="preserve">הצעת </w:t>
      </w:r>
      <w:bookmarkStart w:id="20988" w:name="_ETM_Q37_613800"/>
      <w:bookmarkEnd w:id="20988"/>
      <w:r>
        <w:rPr>
          <w:rtl/>
        </w:rPr>
        <w:t>החוק</w:t>
      </w:r>
      <w:r>
        <w:rPr>
          <w:rFonts w:hint="cs"/>
          <w:rtl/>
        </w:rPr>
        <w:t>.</w:t>
      </w:r>
    </w:p>
    <w:p w:rsidR="00E1062A" w:rsidRDefault="00E1062A" w:rsidP="009036BA">
      <w:pPr>
        <w:rPr>
          <w:rtl/>
        </w:rPr>
      </w:pPr>
    </w:p>
    <w:p w:rsidR="00E1062A" w:rsidRDefault="00E1062A" w:rsidP="009036BA">
      <w:pPr>
        <w:pStyle w:val="af1"/>
        <w:keepNext/>
        <w:rPr>
          <w:rtl/>
        </w:rPr>
      </w:pPr>
      <w:bookmarkStart w:id="20989" w:name="_ETM_Q37_615000"/>
      <w:bookmarkEnd w:id="20989"/>
      <w:r>
        <w:rPr>
          <w:rtl/>
        </w:rPr>
        <w:t>הצבעה מס'</w:t>
      </w:r>
      <w:r>
        <w:rPr>
          <w:rFonts w:hint="cs"/>
          <w:rtl/>
        </w:rPr>
        <w:t xml:space="preserve"> 9</w:t>
      </w:r>
    </w:p>
    <w:p w:rsidR="00E1062A" w:rsidRDefault="00E1062A" w:rsidP="009036BA">
      <w:pPr>
        <w:pStyle w:val="--"/>
        <w:keepNext/>
        <w:rPr>
          <w:rtl/>
        </w:rPr>
      </w:pPr>
    </w:p>
    <w:p w:rsidR="00E1062A" w:rsidRDefault="00E1062A" w:rsidP="009036BA">
      <w:pPr>
        <w:pStyle w:val="--"/>
        <w:keepNext/>
        <w:rPr>
          <w:rtl/>
        </w:rPr>
      </w:pPr>
      <w:r>
        <w:rPr>
          <w:rtl/>
        </w:rPr>
        <w:t>בעד החוק –</w:t>
      </w:r>
      <w:r>
        <w:rPr>
          <w:rFonts w:hint="cs"/>
          <w:rtl/>
        </w:rPr>
        <w:t xml:space="preserve"> 18</w:t>
      </w:r>
    </w:p>
    <w:p w:rsidR="00E1062A" w:rsidRDefault="00E1062A" w:rsidP="009036BA">
      <w:pPr>
        <w:pStyle w:val="--"/>
        <w:keepNext/>
        <w:rPr>
          <w:rtl/>
        </w:rPr>
      </w:pPr>
      <w:r>
        <w:rPr>
          <w:rtl/>
        </w:rPr>
        <w:t xml:space="preserve">נגד – </w:t>
      </w:r>
      <w:r>
        <w:rPr>
          <w:rFonts w:hint="cs"/>
          <w:rtl/>
        </w:rPr>
        <w:t>אין</w:t>
      </w:r>
    </w:p>
    <w:p w:rsidR="00E1062A" w:rsidRDefault="00E1062A" w:rsidP="009036BA">
      <w:pPr>
        <w:pStyle w:val="--"/>
        <w:keepNext/>
        <w:rPr>
          <w:rFonts w:hint="cs"/>
          <w:rtl/>
        </w:rPr>
      </w:pPr>
      <w:r>
        <w:rPr>
          <w:rtl/>
        </w:rPr>
        <w:t xml:space="preserve">נמנעים – </w:t>
      </w:r>
      <w:r>
        <w:rPr>
          <w:rFonts w:hint="cs"/>
          <w:rtl/>
        </w:rPr>
        <w:t>אין</w:t>
      </w:r>
    </w:p>
    <w:p w:rsidR="00E1062A" w:rsidRDefault="00E1062A" w:rsidP="009036BA">
      <w:pPr>
        <w:pStyle w:val="af2"/>
        <w:rPr>
          <w:rtl/>
        </w:rPr>
      </w:pPr>
      <w:bookmarkStart w:id="20990" w:name="_ETM_Q37_621000"/>
      <w:bookmarkEnd w:id="20990"/>
      <w:r>
        <w:rPr>
          <w:rtl/>
        </w:rPr>
        <w:t>חוק הביטוח הלאומי (תיקון מס' 253 והוראות שעה), התשפ"ה</w:t>
      </w:r>
      <w:r>
        <w:rPr>
          <w:rFonts w:hint="cs"/>
          <w:rtl/>
        </w:rPr>
        <w:t>–</w:t>
      </w:r>
      <w:r>
        <w:rPr>
          <w:rtl/>
        </w:rPr>
        <w:t>2025</w:t>
      </w:r>
      <w:r>
        <w:rPr>
          <w:rFonts w:hint="cs"/>
          <w:rtl/>
        </w:rPr>
        <w:t xml:space="preserve">, נתקבל. </w:t>
      </w:r>
    </w:p>
    <w:p w:rsidR="00E1062A" w:rsidRDefault="00E1062A" w:rsidP="009036BA">
      <w:pPr>
        <w:pStyle w:val="af2"/>
        <w:rPr>
          <w:rtl/>
        </w:rPr>
      </w:pPr>
    </w:p>
    <w:p w:rsidR="00E1062A" w:rsidRDefault="00E1062A" w:rsidP="009036BA">
      <w:pPr>
        <w:pStyle w:val="af6"/>
        <w:keepNext/>
        <w:rPr>
          <w:rtl/>
        </w:rPr>
      </w:pPr>
      <w:bookmarkStart w:id="20991" w:name="_ETM_Q37_624000"/>
      <w:bookmarkEnd w:id="20991"/>
      <w:r w:rsidRPr="00483081">
        <w:rPr>
          <w:rStyle w:val="TagStyle"/>
          <w:rtl/>
        </w:rPr>
        <w:t xml:space="preserve"> &lt;&lt; יור &gt;&gt; </w:t>
      </w:r>
      <w:r>
        <w:rPr>
          <w:rtl/>
        </w:rPr>
        <w:t>היו"ר ניסים ואטורי:</w:t>
      </w:r>
      <w:r w:rsidRPr="00483081">
        <w:rPr>
          <w:rStyle w:val="TagStyle"/>
          <w:rtl/>
        </w:rPr>
        <w:t xml:space="preserve"> &lt;&lt; יור &gt;&gt;</w:t>
      </w:r>
      <w:r>
        <w:rPr>
          <w:rtl/>
        </w:rPr>
        <w:t xml:space="preserve"> </w:t>
      </w:r>
    </w:p>
    <w:p w:rsidR="00E1062A" w:rsidRDefault="00E1062A" w:rsidP="008F4B6E">
      <w:pPr>
        <w:rPr>
          <w:rtl/>
        </w:rPr>
      </w:pPr>
    </w:p>
    <w:p w:rsidR="00E1062A" w:rsidRDefault="00E1062A" w:rsidP="009036BA">
      <w:pPr>
        <w:pStyle w:val="af2"/>
        <w:jc w:val="both"/>
        <w:rPr>
          <w:rtl/>
        </w:rPr>
      </w:pPr>
      <w:bookmarkStart w:id="20992" w:name="_ETM_Q37_626000"/>
      <w:bookmarkStart w:id="20993" w:name="_ETM_Q37_624920"/>
      <w:bookmarkStart w:id="20994" w:name="_ETM_Q37_629410"/>
      <w:bookmarkStart w:id="20995" w:name="_ETM_Q37_629500"/>
      <w:bookmarkStart w:id="20996" w:name="_ETM_Q37_629710"/>
      <w:bookmarkStart w:id="20997" w:name="_ETM_Q37_629830"/>
      <w:bookmarkStart w:id="20998" w:name="_ETM_Q37_629980"/>
      <w:bookmarkStart w:id="20999" w:name="_ETM_Q37_630130"/>
      <w:bookmarkStart w:id="21000" w:name="_ETM_Q37_630430"/>
      <w:bookmarkEnd w:id="20992"/>
      <w:bookmarkEnd w:id="20993"/>
      <w:bookmarkEnd w:id="20994"/>
      <w:bookmarkEnd w:id="20995"/>
      <w:bookmarkEnd w:id="20996"/>
      <w:bookmarkEnd w:id="20997"/>
      <w:bookmarkEnd w:id="20998"/>
      <w:bookmarkEnd w:id="20999"/>
      <w:bookmarkEnd w:id="21000"/>
      <w:r>
        <w:rPr>
          <w:rtl/>
        </w:rPr>
        <w:t xml:space="preserve">18 </w:t>
      </w:r>
      <w:bookmarkStart w:id="21001" w:name="_ETM_Q37_631090"/>
      <w:bookmarkEnd w:id="21001"/>
      <w:r>
        <w:rPr>
          <w:rtl/>
        </w:rPr>
        <w:t>בעד</w:t>
      </w:r>
      <w:r>
        <w:rPr>
          <w:rFonts w:hint="cs"/>
          <w:rtl/>
        </w:rPr>
        <w:t>,</w:t>
      </w:r>
      <w:r>
        <w:rPr>
          <w:rtl/>
        </w:rPr>
        <w:t xml:space="preserve"> </w:t>
      </w:r>
      <w:bookmarkStart w:id="21002" w:name="_ETM_Q37_631390"/>
      <w:bookmarkEnd w:id="21002"/>
      <w:r>
        <w:rPr>
          <w:rtl/>
        </w:rPr>
        <w:t xml:space="preserve">אין </w:t>
      </w:r>
      <w:bookmarkStart w:id="21003" w:name="_ETM_Q37_631510"/>
      <w:bookmarkEnd w:id="21003"/>
      <w:r>
        <w:rPr>
          <w:rtl/>
        </w:rPr>
        <w:t>מתנגדים</w:t>
      </w:r>
      <w:r>
        <w:rPr>
          <w:rFonts w:hint="cs"/>
          <w:rtl/>
        </w:rPr>
        <w:t>.</w:t>
      </w:r>
      <w:r>
        <w:rPr>
          <w:rtl/>
        </w:rPr>
        <w:t xml:space="preserve"> </w:t>
      </w:r>
      <w:bookmarkStart w:id="21004" w:name="_ETM_Q37_632500"/>
      <w:bookmarkEnd w:id="21004"/>
      <w:r>
        <w:rPr>
          <w:rtl/>
        </w:rPr>
        <w:t xml:space="preserve">אני </w:t>
      </w:r>
      <w:bookmarkStart w:id="21005" w:name="_ETM_Q37_632680"/>
      <w:bookmarkEnd w:id="21005"/>
      <w:r>
        <w:rPr>
          <w:rtl/>
        </w:rPr>
        <w:t xml:space="preserve">קובע </w:t>
      </w:r>
      <w:bookmarkStart w:id="21006" w:name="_ETM_Q37_632920"/>
      <w:bookmarkEnd w:id="21006"/>
      <w:r>
        <w:rPr>
          <w:rtl/>
        </w:rPr>
        <w:t xml:space="preserve">כי </w:t>
      </w:r>
      <w:bookmarkStart w:id="21007" w:name="_ETM_Q37_633070"/>
      <w:bookmarkEnd w:id="21007"/>
      <w:r w:rsidRPr="00483081">
        <w:rPr>
          <w:rtl/>
        </w:rPr>
        <w:t>הצעת חוק הביטוח הלאומי (תיקון מס</w:t>
      </w:r>
      <w:r>
        <w:rPr>
          <w:rtl/>
        </w:rPr>
        <w:t>' 253 והוראות שעה), התשפ"ה</w:t>
      </w:r>
      <w:r>
        <w:rPr>
          <w:rFonts w:hint="cs"/>
          <w:rtl/>
        </w:rPr>
        <w:t>–</w:t>
      </w:r>
      <w:r>
        <w:rPr>
          <w:rtl/>
        </w:rPr>
        <w:t>2025</w:t>
      </w:r>
      <w:r>
        <w:rPr>
          <w:rFonts w:hint="cs"/>
          <w:rtl/>
        </w:rPr>
        <w:t xml:space="preserve">, </w:t>
      </w:r>
      <w:bookmarkStart w:id="21008" w:name="_ETM_Q37_638290"/>
      <w:bookmarkEnd w:id="21008"/>
      <w:r>
        <w:rPr>
          <w:rtl/>
        </w:rPr>
        <w:t xml:space="preserve">התקבלה </w:t>
      </w:r>
      <w:bookmarkStart w:id="21009" w:name="_ETM_Q37_638590"/>
      <w:bookmarkEnd w:id="21009"/>
      <w:r>
        <w:rPr>
          <w:rtl/>
        </w:rPr>
        <w:t xml:space="preserve">בקריאה </w:t>
      </w:r>
      <w:bookmarkStart w:id="21010" w:name="_ETM_Q37_638860"/>
      <w:bookmarkEnd w:id="21010"/>
      <w:r>
        <w:rPr>
          <w:rtl/>
        </w:rPr>
        <w:t xml:space="preserve">שנייה </w:t>
      </w:r>
      <w:bookmarkStart w:id="21011" w:name="_ETM_Q37_639100"/>
      <w:bookmarkEnd w:id="21011"/>
      <w:r>
        <w:rPr>
          <w:rtl/>
        </w:rPr>
        <w:t>ו</w:t>
      </w:r>
      <w:r>
        <w:rPr>
          <w:rFonts w:hint="cs"/>
          <w:rtl/>
        </w:rPr>
        <w:t>ה</w:t>
      </w:r>
      <w:r>
        <w:rPr>
          <w:rtl/>
        </w:rPr>
        <w:t>שלישית</w:t>
      </w:r>
      <w:r w:rsidR="00C12C6A">
        <w:rPr>
          <w:rFonts w:hint="cs"/>
          <w:rtl/>
        </w:rPr>
        <w:t>,</w:t>
      </w:r>
      <w:r>
        <w:rPr>
          <w:rFonts w:hint="cs"/>
          <w:rtl/>
        </w:rPr>
        <w:t xml:space="preserve"> ותיכנס </w:t>
      </w:r>
      <w:bookmarkStart w:id="21012" w:name="_ETM_Q37_639490"/>
      <w:bookmarkStart w:id="21013" w:name="_ETM_Q37_639820"/>
      <w:bookmarkEnd w:id="21012"/>
      <w:bookmarkEnd w:id="21013"/>
      <w:r>
        <w:rPr>
          <w:rtl/>
        </w:rPr>
        <w:t xml:space="preserve">לספר </w:t>
      </w:r>
      <w:bookmarkStart w:id="21014" w:name="_ETM_Q37_640150"/>
      <w:bookmarkEnd w:id="21014"/>
      <w:r>
        <w:rPr>
          <w:rtl/>
        </w:rPr>
        <w:t xml:space="preserve">החוקים </w:t>
      </w:r>
      <w:bookmarkStart w:id="21015" w:name="_ETM_Q37_640870"/>
      <w:bookmarkEnd w:id="21015"/>
      <w:r>
        <w:rPr>
          <w:rtl/>
        </w:rPr>
        <w:t xml:space="preserve">של </w:t>
      </w:r>
      <w:bookmarkStart w:id="21016" w:name="_ETM_Q37_641050"/>
      <w:bookmarkEnd w:id="21016"/>
      <w:r>
        <w:rPr>
          <w:rtl/>
        </w:rPr>
        <w:t xml:space="preserve">מדינת </w:t>
      </w:r>
      <w:bookmarkStart w:id="21017" w:name="_ETM_Q37_641440"/>
      <w:bookmarkEnd w:id="21017"/>
      <w:r>
        <w:rPr>
          <w:rtl/>
        </w:rPr>
        <w:t>ישראל</w:t>
      </w:r>
      <w:r>
        <w:rPr>
          <w:rFonts w:hint="cs"/>
          <w:rtl/>
        </w:rPr>
        <w:t>.</w:t>
      </w:r>
      <w:bookmarkStart w:id="21018" w:name="_ETM_Q37_642000"/>
      <w:bookmarkStart w:id="21019" w:name="_ETM_Q37_643000"/>
      <w:bookmarkEnd w:id="21018"/>
      <w:bookmarkEnd w:id="21019"/>
    </w:p>
    <w:p w:rsidR="00E1062A" w:rsidRDefault="00E1062A" w:rsidP="009036BA">
      <w:pPr>
        <w:rPr>
          <w:rtl/>
        </w:rPr>
      </w:pPr>
    </w:p>
    <w:p w:rsidR="00E1062A" w:rsidRPr="00CB0A6F" w:rsidRDefault="00E1062A" w:rsidP="009036BA">
      <w:pPr>
        <w:rPr>
          <w:rtl/>
        </w:rPr>
      </w:pPr>
    </w:p>
    <w:p w:rsidR="00E1062A" w:rsidRDefault="00E1062A" w:rsidP="009036BA">
      <w:pPr>
        <w:pStyle w:val="a6"/>
        <w:rPr>
          <w:rtl/>
        </w:rPr>
      </w:pPr>
      <w:bookmarkStart w:id="21020" w:name="ET_subject_הודעת_ועדת_הכנסת_14"/>
      <w:r w:rsidRPr="00483081">
        <w:rPr>
          <w:rStyle w:val="TagStyle"/>
          <w:rtl/>
        </w:rPr>
        <w:t xml:space="preserve"> &lt;&lt; נושא &gt;&gt; </w:t>
      </w:r>
      <w:bookmarkStart w:id="21021" w:name="_Toc188345199"/>
      <w:r>
        <w:rPr>
          <w:rtl/>
        </w:rPr>
        <w:t>הודעת ועדת הכנסת</w:t>
      </w:r>
      <w:bookmarkEnd w:id="21021"/>
      <w:r w:rsidRPr="00483081">
        <w:rPr>
          <w:rStyle w:val="TagStyle"/>
          <w:rtl/>
        </w:rPr>
        <w:t xml:space="preserve"> &lt;&lt; נושא &gt;&gt;</w:t>
      </w:r>
      <w:r>
        <w:rPr>
          <w:rtl/>
        </w:rPr>
        <w:t xml:space="preserve"> </w:t>
      </w:r>
      <w:bookmarkEnd w:id="21020"/>
    </w:p>
    <w:p w:rsidR="00E1062A" w:rsidRDefault="00E1062A" w:rsidP="009036BA">
      <w:pPr>
        <w:rPr>
          <w:rtl/>
        </w:rPr>
      </w:pPr>
    </w:p>
    <w:p w:rsidR="00E1062A" w:rsidRDefault="00E1062A" w:rsidP="009036BA">
      <w:pPr>
        <w:pStyle w:val="af6"/>
        <w:keepNext/>
        <w:rPr>
          <w:rtl/>
        </w:rPr>
      </w:pPr>
      <w:r w:rsidRPr="00483081">
        <w:rPr>
          <w:rStyle w:val="TagStyle"/>
          <w:rtl/>
        </w:rPr>
        <w:t xml:space="preserve"> &lt;&lt; יור &gt;&gt; </w:t>
      </w:r>
      <w:r>
        <w:rPr>
          <w:rtl/>
        </w:rPr>
        <w:t>היו"ר ניסים ואטורי:</w:t>
      </w:r>
      <w:r w:rsidRPr="00483081">
        <w:rPr>
          <w:rStyle w:val="TagStyle"/>
          <w:rtl/>
        </w:rPr>
        <w:t xml:space="preserve"> &lt;&lt; יור &gt;&gt;</w:t>
      </w:r>
      <w:r>
        <w:rPr>
          <w:rtl/>
        </w:rPr>
        <w:t xml:space="preserve"> </w:t>
      </w:r>
    </w:p>
    <w:p w:rsidR="00E1062A" w:rsidRDefault="00E1062A" w:rsidP="008F4B6E">
      <w:pPr>
        <w:rPr>
          <w:rtl/>
        </w:rPr>
      </w:pPr>
    </w:p>
    <w:p w:rsidR="00E1062A" w:rsidRDefault="00E1062A" w:rsidP="009036BA">
      <w:pPr>
        <w:pStyle w:val="af2"/>
        <w:rPr>
          <w:rtl/>
        </w:rPr>
      </w:pPr>
      <w:bookmarkStart w:id="21022" w:name="_ETM_Q37_639000"/>
      <w:bookmarkStart w:id="21023" w:name="_ETM_Q37_641740"/>
      <w:bookmarkEnd w:id="21022"/>
      <w:bookmarkEnd w:id="21023"/>
      <w:r>
        <w:rPr>
          <w:rtl/>
        </w:rPr>
        <w:t xml:space="preserve">הודעה </w:t>
      </w:r>
      <w:bookmarkStart w:id="21024" w:name="_ETM_Q37_642010"/>
      <w:bookmarkEnd w:id="21024"/>
      <w:r>
        <w:rPr>
          <w:rtl/>
        </w:rPr>
        <w:t xml:space="preserve">ליושב-ראש </w:t>
      </w:r>
      <w:bookmarkStart w:id="21025" w:name="_ETM_Q37_642820"/>
      <w:bookmarkEnd w:id="21025"/>
      <w:r>
        <w:rPr>
          <w:rtl/>
        </w:rPr>
        <w:t xml:space="preserve">ועדת </w:t>
      </w:r>
      <w:bookmarkStart w:id="21026" w:name="_ETM_Q37_643150"/>
      <w:bookmarkEnd w:id="21026"/>
      <w:r>
        <w:rPr>
          <w:rtl/>
        </w:rPr>
        <w:t>הכנסת</w:t>
      </w:r>
      <w:r>
        <w:rPr>
          <w:rFonts w:hint="cs"/>
          <w:rtl/>
        </w:rPr>
        <w:t>.</w:t>
      </w:r>
      <w:r>
        <w:rPr>
          <w:rtl/>
        </w:rPr>
        <w:t xml:space="preserve"> </w:t>
      </w:r>
      <w:bookmarkStart w:id="21027" w:name="_ETM_Q37_644110"/>
      <w:bookmarkEnd w:id="21027"/>
      <w:r>
        <w:rPr>
          <w:rFonts w:hint="cs"/>
          <w:rtl/>
        </w:rPr>
        <w:t>ב</w:t>
      </w:r>
      <w:r>
        <w:rPr>
          <w:rtl/>
        </w:rPr>
        <w:t xml:space="preserve">שמו </w:t>
      </w:r>
      <w:bookmarkStart w:id="21028" w:name="_ETM_Q37_645959"/>
      <w:bookmarkEnd w:id="21028"/>
      <w:r>
        <w:rPr>
          <w:rtl/>
        </w:rPr>
        <w:t xml:space="preserve">יעביר </w:t>
      </w:r>
      <w:bookmarkStart w:id="21029" w:name="_ETM_Q37_646319"/>
      <w:bookmarkEnd w:id="21029"/>
      <w:r>
        <w:rPr>
          <w:rtl/>
        </w:rPr>
        <w:t xml:space="preserve">את </w:t>
      </w:r>
      <w:bookmarkStart w:id="21030" w:name="_ETM_Q37_646379"/>
      <w:bookmarkEnd w:id="21030"/>
      <w:r>
        <w:rPr>
          <w:rtl/>
        </w:rPr>
        <w:t xml:space="preserve">ההודעה </w:t>
      </w:r>
      <w:bookmarkStart w:id="21031" w:name="_ETM_Q37_646980"/>
      <w:bookmarkEnd w:id="21031"/>
      <w:r>
        <w:rPr>
          <w:rtl/>
        </w:rPr>
        <w:t xml:space="preserve">חבר </w:t>
      </w:r>
      <w:bookmarkStart w:id="21032" w:name="_ETM_Q37_647219"/>
      <w:bookmarkEnd w:id="21032"/>
      <w:r>
        <w:rPr>
          <w:rtl/>
        </w:rPr>
        <w:t xml:space="preserve">הכנסת </w:t>
      </w:r>
      <w:bookmarkStart w:id="21033" w:name="_ETM_Q37_647909"/>
      <w:bookmarkEnd w:id="21033"/>
      <w:r>
        <w:rPr>
          <w:rtl/>
        </w:rPr>
        <w:t xml:space="preserve">אריאל </w:t>
      </w:r>
      <w:bookmarkStart w:id="21034" w:name="_ETM_Q37_648209"/>
      <w:bookmarkEnd w:id="21034"/>
      <w:r>
        <w:rPr>
          <w:rFonts w:hint="cs"/>
          <w:rtl/>
        </w:rPr>
        <w:t>קלנר.</w:t>
      </w:r>
    </w:p>
    <w:p w:rsidR="00E1062A" w:rsidRDefault="00E1062A" w:rsidP="009036BA">
      <w:pPr>
        <w:pStyle w:val="af2"/>
        <w:rPr>
          <w:rtl/>
        </w:rPr>
      </w:pPr>
      <w:bookmarkStart w:id="21035" w:name="_ETM_Q37_646000"/>
      <w:bookmarkEnd w:id="21035"/>
    </w:p>
    <w:p w:rsidR="00E1062A" w:rsidRDefault="00E1062A" w:rsidP="009036BA">
      <w:pPr>
        <w:pStyle w:val="a4"/>
        <w:keepNext/>
        <w:rPr>
          <w:rtl/>
        </w:rPr>
      </w:pPr>
      <w:bookmarkStart w:id="21036" w:name="ET_speaker_5801_16"/>
      <w:r w:rsidRPr="00483081">
        <w:rPr>
          <w:rStyle w:val="TagStyle"/>
          <w:rtl/>
        </w:rPr>
        <w:t xml:space="preserve"> &lt;&lt; דובר &gt;&gt; </w:t>
      </w:r>
      <w:bookmarkStart w:id="21037" w:name="_Toc188345200"/>
      <w:r>
        <w:rPr>
          <w:rtl/>
        </w:rPr>
        <w:t>אריאל קלנר (</w:t>
      </w:r>
      <w:r>
        <w:rPr>
          <w:rFonts w:hint="cs"/>
          <w:rtl/>
        </w:rPr>
        <w:t>בשם ועדת הכנסת</w:t>
      </w:r>
      <w:r>
        <w:rPr>
          <w:rtl/>
        </w:rPr>
        <w:t>):</w:t>
      </w:r>
      <w:bookmarkEnd w:id="21037"/>
      <w:r w:rsidRPr="00483081">
        <w:rPr>
          <w:rStyle w:val="TagStyle"/>
          <w:rtl/>
        </w:rPr>
        <w:t xml:space="preserve"> &lt;&lt; דובר &gt;&gt;</w:t>
      </w:r>
      <w:r>
        <w:rPr>
          <w:rtl/>
        </w:rPr>
        <w:t xml:space="preserve"> </w:t>
      </w:r>
      <w:bookmarkEnd w:id="21036"/>
    </w:p>
    <w:p w:rsidR="00E1062A" w:rsidRDefault="00E1062A" w:rsidP="008F4B6E">
      <w:pPr>
        <w:rPr>
          <w:rtl/>
        </w:rPr>
      </w:pPr>
    </w:p>
    <w:p w:rsidR="00E1062A" w:rsidRDefault="00E1062A" w:rsidP="009036BA">
      <w:pPr>
        <w:rPr>
          <w:rtl/>
        </w:rPr>
      </w:pPr>
      <w:bookmarkStart w:id="21038" w:name="_ETM_Q37_649709"/>
      <w:bookmarkEnd w:id="21038"/>
      <w:r>
        <w:rPr>
          <w:rtl/>
        </w:rPr>
        <w:t xml:space="preserve">אדוני </w:t>
      </w:r>
      <w:bookmarkStart w:id="21039" w:name="_ETM_Q37_650010"/>
      <w:bookmarkEnd w:id="21039"/>
      <w:r>
        <w:rPr>
          <w:rtl/>
        </w:rPr>
        <w:t>היושב-ראש</w:t>
      </w:r>
      <w:r>
        <w:rPr>
          <w:rFonts w:hint="cs"/>
          <w:rtl/>
        </w:rPr>
        <w:t>,</w:t>
      </w:r>
      <w:r>
        <w:rPr>
          <w:rtl/>
        </w:rPr>
        <w:t xml:space="preserve"> </w:t>
      </w:r>
      <w:bookmarkStart w:id="21040" w:name="_ETM_Q37_650549"/>
      <w:bookmarkEnd w:id="21040"/>
      <w:r>
        <w:rPr>
          <w:rtl/>
        </w:rPr>
        <w:t xml:space="preserve">חברי </w:t>
      </w:r>
      <w:bookmarkStart w:id="21041" w:name="_ETM_Q37_650940"/>
      <w:bookmarkEnd w:id="21041"/>
      <w:r>
        <w:rPr>
          <w:rtl/>
        </w:rPr>
        <w:t>הכנסת</w:t>
      </w:r>
      <w:r>
        <w:rPr>
          <w:rFonts w:hint="cs"/>
          <w:rtl/>
        </w:rPr>
        <w:t>,</w:t>
      </w:r>
      <w:r>
        <w:rPr>
          <w:rtl/>
        </w:rPr>
        <w:t xml:space="preserve"> </w:t>
      </w:r>
      <w:bookmarkStart w:id="21042" w:name="_ETM_Q37_651540"/>
      <w:bookmarkEnd w:id="21042"/>
      <w:r>
        <w:rPr>
          <w:rtl/>
        </w:rPr>
        <w:t xml:space="preserve">ועדת </w:t>
      </w:r>
      <w:bookmarkStart w:id="21043" w:name="_ETM_Q37_651870"/>
      <w:bookmarkEnd w:id="21043"/>
      <w:r>
        <w:rPr>
          <w:rtl/>
        </w:rPr>
        <w:t xml:space="preserve">הכנסת </w:t>
      </w:r>
      <w:bookmarkStart w:id="21044" w:name="_ETM_Q37_652260"/>
      <w:bookmarkEnd w:id="21044"/>
      <w:r>
        <w:rPr>
          <w:rtl/>
        </w:rPr>
        <w:t xml:space="preserve">החליטה </w:t>
      </w:r>
      <w:bookmarkStart w:id="21045" w:name="_ETM_Q37_652530"/>
      <w:bookmarkEnd w:id="21045"/>
      <w:r>
        <w:rPr>
          <w:rtl/>
        </w:rPr>
        <w:t xml:space="preserve">בישיבתה </w:t>
      </w:r>
      <w:bookmarkStart w:id="21046" w:name="_ETM_Q37_653069"/>
      <w:bookmarkEnd w:id="21046"/>
      <w:r>
        <w:rPr>
          <w:rtl/>
        </w:rPr>
        <w:t xml:space="preserve">היום </w:t>
      </w:r>
      <w:bookmarkStart w:id="21047" w:name="_ETM_Q37_653280"/>
      <w:bookmarkEnd w:id="21047"/>
      <w:r>
        <w:rPr>
          <w:rtl/>
        </w:rPr>
        <w:t xml:space="preserve">כי </w:t>
      </w:r>
      <w:bookmarkStart w:id="21048" w:name="_ETM_Q37_653430"/>
      <w:bookmarkEnd w:id="21048"/>
      <w:r>
        <w:rPr>
          <w:rtl/>
        </w:rPr>
        <w:t xml:space="preserve">ועדת </w:t>
      </w:r>
      <w:bookmarkStart w:id="21049" w:name="_ETM_Q37_653849"/>
      <w:bookmarkEnd w:id="21049"/>
      <w:r>
        <w:rPr>
          <w:rFonts w:hint="cs"/>
          <w:rtl/>
        </w:rPr>
        <w:t>ה</w:t>
      </w:r>
      <w:r>
        <w:rPr>
          <w:rtl/>
        </w:rPr>
        <w:t>חוקה</w:t>
      </w:r>
      <w:r>
        <w:rPr>
          <w:rFonts w:hint="cs"/>
          <w:rtl/>
        </w:rPr>
        <w:t>,</w:t>
      </w:r>
      <w:r>
        <w:rPr>
          <w:rtl/>
        </w:rPr>
        <w:t xml:space="preserve"> </w:t>
      </w:r>
      <w:bookmarkStart w:id="21050" w:name="_ETM_Q37_654120"/>
      <w:bookmarkEnd w:id="21050"/>
      <w:r>
        <w:rPr>
          <w:rtl/>
        </w:rPr>
        <w:t xml:space="preserve">חוק </w:t>
      </w:r>
      <w:bookmarkStart w:id="21051" w:name="_ETM_Q37_654360"/>
      <w:bookmarkEnd w:id="21051"/>
      <w:r>
        <w:rPr>
          <w:rtl/>
        </w:rPr>
        <w:t xml:space="preserve">ומשפט </w:t>
      </w:r>
      <w:bookmarkStart w:id="21052" w:name="_ETM_Q37_655430"/>
      <w:bookmarkEnd w:id="21052"/>
      <w:r>
        <w:rPr>
          <w:rtl/>
        </w:rPr>
        <w:t xml:space="preserve">תדון </w:t>
      </w:r>
      <w:bookmarkStart w:id="21053" w:name="_ETM_Q37_655909"/>
      <w:bookmarkEnd w:id="21053"/>
      <w:r>
        <w:rPr>
          <w:rtl/>
        </w:rPr>
        <w:t xml:space="preserve">בהצעת </w:t>
      </w:r>
      <w:bookmarkStart w:id="21054" w:name="_ETM_Q37_656450"/>
      <w:bookmarkEnd w:id="21054"/>
      <w:r>
        <w:rPr>
          <w:rtl/>
        </w:rPr>
        <w:t xml:space="preserve">חוק </w:t>
      </w:r>
      <w:bookmarkStart w:id="21055" w:name="_ETM_Q37_656689"/>
      <w:bookmarkEnd w:id="21055"/>
      <w:r>
        <w:rPr>
          <w:rtl/>
        </w:rPr>
        <w:t xml:space="preserve">העונשין </w:t>
      </w:r>
      <w:bookmarkStart w:id="21056" w:name="_ETM_Q37_657139"/>
      <w:bookmarkEnd w:id="21056"/>
      <w:r>
        <w:rPr>
          <w:rFonts w:hint="cs"/>
          <w:rtl/>
        </w:rPr>
        <w:t>(</w:t>
      </w:r>
      <w:r>
        <w:rPr>
          <w:rtl/>
        </w:rPr>
        <w:t xml:space="preserve">תיקון </w:t>
      </w:r>
      <w:bookmarkStart w:id="21057" w:name="_ETM_Q37_657469"/>
      <w:bookmarkEnd w:id="21057"/>
      <w:r>
        <w:rPr>
          <w:rFonts w:hint="cs"/>
          <w:rtl/>
        </w:rPr>
        <w:t xml:space="preserve">– </w:t>
      </w:r>
      <w:r>
        <w:rPr>
          <w:rtl/>
        </w:rPr>
        <w:t xml:space="preserve">הגנה </w:t>
      </w:r>
      <w:bookmarkStart w:id="21058" w:name="_ETM_Q37_657950"/>
      <w:bookmarkEnd w:id="21058"/>
      <w:r>
        <w:rPr>
          <w:rtl/>
        </w:rPr>
        <w:t xml:space="preserve">על </w:t>
      </w:r>
      <w:bookmarkStart w:id="21059" w:name="_ETM_Q37_658040"/>
      <w:bookmarkEnd w:id="21059"/>
      <w:r>
        <w:rPr>
          <w:rtl/>
        </w:rPr>
        <w:t>חו</w:t>
      </w:r>
      <w:r>
        <w:rPr>
          <w:rFonts w:hint="cs"/>
          <w:rtl/>
        </w:rPr>
        <w:t>ש</w:t>
      </w:r>
      <w:r>
        <w:rPr>
          <w:rtl/>
        </w:rPr>
        <w:t xml:space="preserve">פי </w:t>
      </w:r>
      <w:bookmarkStart w:id="21060" w:name="_ETM_Q37_658459"/>
      <w:bookmarkEnd w:id="21060"/>
      <w:r>
        <w:rPr>
          <w:rtl/>
        </w:rPr>
        <w:t xml:space="preserve">שחיתויות </w:t>
      </w:r>
      <w:bookmarkStart w:id="21061" w:name="_ETM_Q37_658879"/>
      <w:bookmarkEnd w:id="21061"/>
      <w:r>
        <w:rPr>
          <w:rtl/>
        </w:rPr>
        <w:t xml:space="preserve">ומתריעים </w:t>
      </w:r>
      <w:bookmarkStart w:id="21062" w:name="_ETM_Q37_659239"/>
      <w:bookmarkEnd w:id="21062"/>
      <w:r>
        <w:rPr>
          <w:rtl/>
        </w:rPr>
        <w:t xml:space="preserve">בנסיבות </w:t>
      </w:r>
      <w:bookmarkStart w:id="21063" w:name="_ETM_Q37_659629"/>
      <w:bookmarkEnd w:id="21063"/>
      <w:r>
        <w:rPr>
          <w:rtl/>
        </w:rPr>
        <w:t>ביטחוניות</w:t>
      </w:r>
      <w:r>
        <w:rPr>
          <w:rFonts w:hint="cs"/>
          <w:rtl/>
        </w:rPr>
        <w:t>)</w:t>
      </w:r>
      <w:r>
        <w:rPr>
          <w:rtl/>
        </w:rPr>
        <w:t xml:space="preserve"> </w:t>
      </w:r>
      <w:bookmarkStart w:id="21064" w:name="_ETM_Q37_660170"/>
      <w:bookmarkEnd w:id="21064"/>
      <w:r>
        <w:rPr>
          <w:rtl/>
        </w:rPr>
        <w:t>התשפ"</w:t>
      </w:r>
      <w:r>
        <w:rPr>
          <w:rFonts w:hint="cs"/>
          <w:rtl/>
        </w:rPr>
        <w:t>ה</w:t>
      </w:r>
      <w:r>
        <w:rPr>
          <w:rFonts w:hint="eastAsia"/>
          <w:rtl/>
        </w:rPr>
        <w:t>–</w:t>
      </w:r>
      <w:r>
        <w:rPr>
          <w:rFonts w:hint="cs"/>
          <w:rtl/>
        </w:rPr>
        <w:t xml:space="preserve">2024, </w:t>
      </w:r>
      <w:bookmarkStart w:id="21065" w:name="_ETM_Q37_660709"/>
      <w:bookmarkStart w:id="21066" w:name="_ETM_Q37_661040"/>
      <w:bookmarkStart w:id="21067" w:name="_ETM_Q37_662420"/>
      <w:bookmarkEnd w:id="21065"/>
      <w:bookmarkEnd w:id="21066"/>
      <w:bookmarkEnd w:id="21067"/>
      <w:r>
        <w:rPr>
          <w:rFonts w:hint="cs"/>
          <w:rtl/>
        </w:rPr>
        <w:t>פ/5089/25</w:t>
      </w:r>
      <w:bookmarkStart w:id="21068" w:name="_ETM_Q37_662989"/>
      <w:bookmarkStart w:id="21069" w:name="_ETM_Q37_664610"/>
      <w:bookmarkStart w:id="21070" w:name="_ETM_Q37_664790"/>
      <w:bookmarkStart w:id="21071" w:name="_ETM_Q37_665180"/>
      <w:bookmarkStart w:id="21072" w:name="_ETM_Q37_665959"/>
      <w:bookmarkEnd w:id="21068"/>
      <w:bookmarkEnd w:id="21069"/>
      <w:bookmarkEnd w:id="21070"/>
      <w:bookmarkEnd w:id="21071"/>
      <w:bookmarkEnd w:id="21072"/>
      <w:r>
        <w:rPr>
          <w:rFonts w:hint="cs"/>
          <w:rtl/>
        </w:rPr>
        <w:t xml:space="preserve">, </w:t>
      </w:r>
      <w:r>
        <w:rPr>
          <w:rtl/>
        </w:rPr>
        <w:t xml:space="preserve">של </w:t>
      </w:r>
      <w:bookmarkStart w:id="21073" w:name="_ETM_Q37_666110"/>
      <w:bookmarkEnd w:id="21073"/>
      <w:r>
        <w:rPr>
          <w:rtl/>
        </w:rPr>
        <w:t xml:space="preserve">חבר </w:t>
      </w:r>
      <w:bookmarkStart w:id="21074" w:name="_ETM_Q37_666349"/>
      <w:bookmarkEnd w:id="21074"/>
      <w:r>
        <w:rPr>
          <w:rtl/>
        </w:rPr>
        <w:t xml:space="preserve">הכנסת </w:t>
      </w:r>
      <w:bookmarkStart w:id="21075" w:name="_ETM_Q37_666590"/>
      <w:bookmarkEnd w:id="21075"/>
      <w:r>
        <w:rPr>
          <w:rtl/>
        </w:rPr>
        <w:t xml:space="preserve">שמחה </w:t>
      </w:r>
      <w:bookmarkStart w:id="21076" w:name="_ETM_Q37_666860"/>
      <w:bookmarkEnd w:id="21076"/>
      <w:r>
        <w:rPr>
          <w:rtl/>
        </w:rPr>
        <w:t xml:space="preserve">רוטמן </w:t>
      </w:r>
      <w:bookmarkStart w:id="21077" w:name="_ETM_Q37_667159"/>
      <w:bookmarkEnd w:id="21077"/>
      <w:r>
        <w:rPr>
          <w:rtl/>
        </w:rPr>
        <w:t xml:space="preserve">וקבוצת </w:t>
      </w:r>
      <w:bookmarkStart w:id="21078" w:name="_ETM_Q37_667670"/>
      <w:bookmarkEnd w:id="21078"/>
      <w:r>
        <w:rPr>
          <w:rtl/>
        </w:rPr>
        <w:t xml:space="preserve">חברי </w:t>
      </w:r>
      <w:bookmarkStart w:id="21079" w:name="_ETM_Q37_668000"/>
      <w:bookmarkEnd w:id="21079"/>
      <w:r>
        <w:rPr>
          <w:rFonts w:hint="cs"/>
          <w:rtl/>
        </w:rPr>
        <w:t>ה</w:t>
      </w:r>
      <w:r>
        <w:rPr>
          <w:rtl/>
        </w:rPr>
        <w:t>כנסת</w:t>
      </w:r>
      <w:r>
        <w:rPr>
          <w:rFonts w:hint="cs"/>
          <w:rtl/>
        </w:rPr>
        <w:t>.</w:t>
      </w:r>
    </w:p>
    <w:p w:rsidR="00E1062A" w:rsidRDefault="00E1062A" w:rsidP="009036BA">
      <w:pPr>
        <w:rPr>
          <w:rtl/>
        </w:rPr>
      </w:pPr>
      <w:bookmarkStart w:id="21080" w:name="_ETM_Q37_669000"/>
      <w:bookmarkEnd w:id="21080"/>
    </w:p>
    <w:p w:rsidR="00E1062A" w:rsidRDefault="00E1062A" w:rsidP="009036BA">
      <w:pPr>
        <w:pStyle w:val="af6"/>
        <w:keepNext/>
        <w:rPr>
          <w:rtl/>
        </w:rPr>
      </w:pPr>
      <w:r w:rsidRPr="00CD0AC0">
        <w:rPr>
          <w:rStyle w:val="TagStyle"/>
          <w:rtl/>
        </w:rPr>
        <w:t xml:space="preserve"> &lt;&lt; יור &gt;&gt; </w:t>
      </w:r>
      <w:r>
        <w:rPr>
          <w:rtl/>
        </w:rPr>
        <w:t>היו"ר ניסים ואטורי:</w:t>
      </w:r>
      <w:r w:rsidRPr="00CD0AC0">
        <w:rPr>
          <w:rStyle w:val="TagStyle"/>
          <w:rtl/>
        </w:rPr>
        <w:t xml:space="preserve"> &lt;&lt; יור &gt;&gt;</w:t>
      </w:r>
      <w:r>
        <w:rPr>
          <w:rtl/>
        </w:rPr>
        <w:t xml:space="preserve"> </w:t>
      </w:r>
    </w:p>
    <w:p w:rsidR="00E1062A" w:rsidRDefault="00E1062A" w:rsidP="008F4B6E">
      <w:pPr>
        <w:rPr>
          <w:rtl/>
        </w:rPr>
      </w:pPr>
    </w:p>
    <w:p w:rsidR="00C12C6A" w:rsidRDefault="00E1062A" w:rsidP="009036BA">
      <w:pPr>
        <w:rPr>
          <w:rtl/>
        </w:rPr>
      </w:pPr>
      <w:bookmarkStart w:id="21081" w:name="_ETM_Q37_671000"/>
      <w:bookmarkStart w:id="21082" w:name="_ETM_Q37_670810"/>
      <w:bookmarkStart w:id="21083" w:name="_ETM_Q37_672200"/>
      <w:bookmarkEnd w:id="21081"/>
      <w:bookmarkEnd w:id="21082"/>
      <w:bookmarkEnd w:id="21083"/>
      <w:r>
        <w:rPr>
          <w:rtl/>
        </w:rPr>
        <w:t xml:space="preserve">תודה </w:t>
      </w:r>
      <w:bookmarkStart w:id="21084" w:name="_ETM_Q37_672470"/>
      <w:bookmarkEnd w:id="21084"/>
      <w:r>
        <w:rPr>
          <w:rtl/>
        </w:rPr>
        <w:t>רבה</w:t>
      </w:r>
      <w:r>
        <w:rPr>
          <w:rFonts w:hint="cs"/>
          <w:rtl/>
        </w:rPr>
        <w:t>.</w:t>
      </w:r>
      <w:r>
        <w:rPr>
          <w:rtl/>
        </w:rPr>
        <w:t xml:space="preserve"> </w:t>
      </w:r>
      <w:bookmarkStart w:id="21085" w:name="_ETM_Q37_673400"/>
      <w:bookmarkEnd w:id="21085"/>
    </w:p>
    <w:p w:rsidR="00C12C6A" w:rsidRDefault="00C12C6A" w:rsidP="009036BA">
      <w:pPr>
        <w:rPr>
          <w:rtl/>
        </w:rPr>
      </w:pPr>
    </w:p>
    <w:p w:rsidR="00E1062A" w:rsidRDefault="00E1062A" w:rsidP="00C12C6A">
      <w:pPr>
        <w:rPr>
          <w:rtl/>
        </w:rPr>
      </w:pPr>
      <w:r>
        <w:rPr>
          <w:rtl/>
        </w:rPr>
        <w:t xml:space="preserve">חברי </w:t>
      </w:r>
      <w:bookmarkStart w:id="21086" w:name="_ETM_Q37_673730"/>
      <w:bookmarkEnd w:id="21086"/>
      <w:r>
        <w:rPr>
          <w:rtl/>
        </w:rPr>
        <w:t>הכנסת</w:t>
      </w:r>
      <w:r>
        <w:rPr>
          <w:rFonts w:hint="cs"/>
          <w:rtl/>
        </w:rPr>
        <w:t>,</w:t>
      </w:r>
      <w:r>
        <w:rPr>
          <w:rtl/>
        </w:rPr>
        <w:t xml:space="preserve"> </w:t>
      </w:r>
      <w:bookmarkStart w:id="21087" w:name="_ETM_Q37_674120"/>
      <w:bookmarkEnd w:id="21087"/>
      <w:r>
        <w:rPr>
          <w:rtl/>
        </w:rPr>
        <w:t xml:space="preserve">תם </w:t>
      </w:r>
      <w:bookmarkStart w:id="21088" w:name="_ETM_Q37_674270"/>
      <w:bookmarkEnd w:id="21088"/>
      <w:r>
        <w:rPr>
          <w:rtl/>
        </w:rPr>
        <w:t>סדר</w:t>
      </w:r>
      <w:bookmarkStart w:id="21089" w:name="_ETM_Q37_674540"/>
      <w:bookmarkEnd w:id="21089"/>
      <w:r>
        <w:rPr>
          <w:rFonts w:hint="cs"/>
          <w:rtl/>
        </w:rPr>
        <w:t>-</w:t>
      </w:r>
      <w:r>
        <w:rPr>
          <w:rtl/>
        </w:rPr>
        <w:t>היום</w:t>
      </w:r>
      <w:r>
        <w:rPr>
          <w:rFonts w:hint="cs"/>
          <w:rtl/>
        </w:rPr>
        <w:t>.</w:t>
      </w:r>
      <w:r>
        <w:rPr>
          <w:rtl/>
        </w:rPr>
        <w:t xml:space="preserve"> </w:t>
      </w:r>
      <w:bookmarkStart w:id="21090" w:name="_ETM_Q37_674720"/>
      <w:bookmarkEnd w:id="21090"/>
      <w:r>
        <w:rPr>
          <w:rtl/>
        </w:rPr>
        <w:t xml:space="preserve">הישיבה </w:t>
      </w:r>
      <w:bookmarkStart w:id="21091" w:name="_ETM_Q37_675110"/>
      <w:bookmarkEnd w:id="21091"/>
      <w:r>
        <w:rPr>
          <w:rtl/>
        </w:rPr>
        <w:t xml:space="preserve">הבאה </w:t>
      </w:r>
      <w:bookmarkStart w:id="21092" w:name="_ETM_Q37_675290"/>
      <w:bookmarkEnd w:id="21092"/>
      <w:r>
        <w:rPr>
          <w:rtl/>
        </w:rPr>
        <w:t xml:space="preserve">תתקיים </w:t>
      </w:r>
      <w:bookmarkStart w:id="21093" w:name="_ETM_Q37_675709"/>
      <w:bookmarkEnd w:id="21093"/>
      <w:r>
        <w:rPr>
          <w:rtl/>
        </w:rPr>
        <w:t>מחר</w:t>
      </w:r>
      <w:r>
        <w:rPr>
          <w:rFonts w:hint="cs"/>
          <w:rtl/>
        </w:rPr>
        <w:t>,</w:t>
      </w:r>
      <w:r>
        <w:rPr>
          <w:rtl/>
        </w:rPr>
        <w:t xml:space="preserve"> </w:t>
      </w:r>
      <w:bookmarkStart w:id="21094" w:name="_ETM_Q37_676730"/>
      <w:bookmarkEnd w:id="21094"/>
      <w:r>
        <w:rPr>
          <w:rtl/>
        </w:rPr>
        <w:t xml:space="preserve">יום </w:t>
      </w:r>
      <w:bookmarkStart w:id="21095" w:name="_ETM_Q37_676940"/>
      <w:bookmarkEnd w:id="21095"/>
      <w:r>
        <w:rPr>
          <w:rtl/>
        </w:rPr>
        <w:t xml:space="preserve">שלישי </w:t>
      </w:r>
      <w:bookmarkStart w:id="21096" w:name="_ETM_Q37_677360"/>
      <w:bookmarkEnd w:id="21096"/>
      <w:r>
        <w:rPr>
          <w:rtl/>
        </w:rPr>
        <w:t xml:space="preserve">כ"א </w:t>
      </w:r>
      <w:bookmarkStart w:id="21097" w:name="_ETM_Q37_678050"/>
      <w:bookmarkEnd w:id="21097"/>
      <w:r>
        <w:rPr>
          <w:rtl/>
        </w:rPr>
        <w:t xml:space="preserve">בטבת </w:t>
      </w:r>
      <w:bookmarkStart w:id="21098" w:name="_ETM_Q37_678709"/>
      <w:bookmarkEnd w:id="21098"/>
      <w:r>
        <w:rPr>
          <w:rtl/>
        </w:rPr>
        <w:t>התשפ"</w:t>
      </w:r>
      <w:r>
        <w:rPr>
          <w:rFonts w:hint="cs"/>
          <w:rtl/>
        </w:rPr>
        <w:t xml:space="preserve">ה, 21 בינואר 2025, </w:t>
      </w:r>
      <w:bookmarkStart w:id="21099" w:name="_ETM_Q37_679459"/>
      <w:bookmarkStart w:id="21100" w:name="_ETM_Q37_682370"/>
      <w:bookmarkEnd w:id="21099"/>
      <w:bookmarkEnd w:id="21100"/>
      <w:r>
        <w:rPr>
          <w:rtl/>
        </w:rPr>
        <w:t xml:space="preserve">בשעה </w:t>
      </w:r>
      <w:bookmarkStart w:id="21101" w:name="_ETM_Q37_682849"/>
      <w:bookmarkEnd w:id="21101"/>
      <w:r>
        <w:rPr>
          <w:rFonts w:hint="cs"/>
          <w:rtl/>
        </w:rPr>
        <w:t>16</w:t>
      </w:r>
      <w:r>
        <w:rPr>
          <w:rtl/>
        </w:rPr>
        <w:t>:00</w:t>
      </w:r>
      <w:r>
        <w:rPr>
          <w:rFonts w:hint="cs"/>
          <w:rtl/>
        </w:rPr>
        <w:t>.</w:t>
      </w:r>
      <w:r>
        <w:rPr>
          <w:rtl/>
        </w:rPr>
        <w:t xml:space="preserve"> </w:t>
      </w:r>
      <w:bookmarkStart w:id="21102" w:name="_ETM_Q37_683239"/>
      <w:bookmarkEnd w:id="21102"/>
      <w:r>
        <w:rPr>
          <w:rtl/>
        </w:rPr>
        <w:t xml:space="preserve">ישיבה </w:t>
      </w:r>
      <w:bookmarkStart w:id="21103" w:name="_ETM_Q37_683629"/>
      <w:bookmarkEnd w:id="21103"/>
      <w:r>
        <w:rPr>
          <w:rtl/>
        </w:rPr>
        <w:t xml:space="preserve">זו </w:t>
      </w:r>
      <w:bookmarkStart w:id="21104" w:name="_ETM_Q37_683870"/>
      <w:bookmarkEnd w:id="21104"/>
      <w:r>
        <w:rPr>
          <w:rtl/>
        </w:rPr>
        <w:t>נעולה</w:t>
      </w:r>
      <w:r>
        <w:rPr>
          <w:rFonts w:hint="cs"/>
          <w:rtl/>
        </w:rPr>
        <w:t>.</w:t>
      </w:r>
    </w:p>
    <w:p w:rsidR="00E1062A" w:rsidRDefault="00E1062A" w:rsidP="009036BA">
      <w:pPr>
        <w:rPr>
          <w:rtl/>
        </w:rPr>
      </w:pPr>
      <w:bookmarkStart w:id="21105" w:name="_ETM_Q37_683000"/>
      <w:bookmarkStart w:id="21106" w:name="_ETM_Q37_705809"/>
      <w:bookmarkEnd w:id="21105"/>
      <w:bookmarkEnd w:id="21106"/>
    </w:p>
    <w:p w:rsidR="00E1062A" w:rsidRDefault="00E1062A" w:rsidP="00C12C6A">
      <w:pPr>
        <w:pStyle w:val="afa"/>
        <w:keepNext/>
        <w:ind w:firstLine="0"/>
        <w:jc w:val="center"/>
        <w:rPr>
          <w:rtl/>
        </w:rPr>
      </w:pPr>
      <w:bookmarkStart w:id="21107" w:name="ET_meetingend_1"/>
      <w:r w:rsidRPr="00D11B20">
        <w:rPr>
          <w:rStyle w:val="TagStyle"/>
          <w:rtl/>
        </w:rPr>
        <w:t xml:space="preserve">&lt;&lt; סיום &gt;&gt; </w:t>
      </w:r>
      <w:r>
        <w:rPr>
          <w:rtl/>
        </w:rPr>
        <w:t>הישיבה ננעלה בשעה 22:08.</w:t>
      </w:r>
      <w:r w:rsidRPr="00D11B20">
        <w:rPr>
          <w:rStyle w:val="TagStyle"/>
          <w:rtl/>
        </w:rPr>
        <w:t xml:space="preserve"> &lt;&lt; סיום &gt;&gt;</w:t>
      </w:r>
      <w:bookmarkEnd w:id="21107"/>
    </w:p>
    <w:sectPr w:rsidR="00E1062A" w:rsidSect="00806C93">
      <w:headerReference w:type="even" r:id="rId7"/>
      <w:headerReference w:type="default" r:id="rId8"/>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F67" w:rsidRDefault="00570F67">
      <w:r>
        <w:separator/>
      </w:r>
    </w:p>
  </w:endnote>
  <w:endnote w:type="continuationSeparator" w:id="0">
    <w:p w:rsidR="00570F67" w:rsidRDefault="00570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F67" w:rsidRDefault="00570F67">
      <w:r>
        <w:separator/>
      </w:r>
    </w:p>
  </w:footnote>
  <w:footnote w:type="continuationSeparator" w:id="0">
    <w:p w:rsidR="00570F67" w:rsidRDefault="00570F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F67" w:rsidRDefault="00570F6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70F67" w:rsidRDefault="00570F6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F67" w:rsidRDefault="00570F6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E3963">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70F67">
      <w:trPr>
        <w:cantSplit/>
        <w:trHeight w:val="421"/>
      </w:trPr>
      <w:tc>
        <w:tcPr>
          <w:tcW w:w="2880" w:type="dxa"/>
        </w:tcPr>
        <w:p w:rsidR="00570F67" w:rsidRDefault="00570F67" w:rsidP="00BE0137">
          <w:pPr>
            <w:ind w:right="360" w:firstLine="0"/>
            <w:jc w:val="left"/>
          </w:pPr>
          <w:r>
            <w:rPr>
              <w:rtl/>
            </w:rPr>
            <w:t>דברי הכנסת</w:t>
          </w:r>
        </w:p>
      </w:tc>
      <w:tc>
        <w:tcPr>
          <w:tcW w:w="2520" w:type="dxa"/>
        </w:tcPr>
        <w:p w:rsidR="00570F67" w:rsidRDefault="00570F67" w:rsidP="00BE0137">
          <w:pPr>
            <w:ind w:firstLine="0"/>
            <w:jc w:val="left"/>
          </w:pPr>
          <w:r>
            <w:rPr>
              <w:rtl/>
            </w:rPr>
            <w:t>ישיבה מס' 246</w:t>
          </w:r>
        </w:p>
      </w:tc>
      <w:tc>
        <w:tcPr>
          <w:tcW w:w="2700" w:type="dxa"/>
        </w:tcPr>
        <w:p w:rsidR="00570F67" w:rsidRDefault="00570F67" w:rsidP="00BE0137">
          <w:pPr>
            <w:ind w:firstLine="0"/>
            <w:jc w:val="left"/>
            <w:rPr>
              <w:rtl/>
            </w:rPr>
          </w:pPr>
          <w:r>
            <w:rPr>
              <w:rtl/>
            </w:rPr>
            <w:t>20/01/2025</w:t>
          </w:r>
        </w:p>
      </w:tc>
    </w:tr>
  </w:tbl>
  <w:p w:rsidR="00570F67" w:rsidRPr="000F00C1" w:rsidRDefault="00570F67" w:rsidP="000F00C1">
    <w:pPr>
      <w:pStyle w:val="a3"/>
      <w:ind w:firstLine="0"/>
      <w:rPr>
        <w:rtl/>
      </w:rPr>
    </w:pPr>
    <w:r w:rsidRPr="000F00C1">
      <w:rPr>
        <w:szCs w:val="24"/>
        <w:rt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E61C40"/>
    <w:multiLevelType w:val="hybridMultilevel"/>
    <w:tmpl w:val="82DCBFD4"/>
    <w:lvl w:ilvl="0" w:tplc="99F26B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5453"/>
    <w:rsid w:val="00036B10"/>
    <w:rsid w:val="00046BF5"/>
    <w:rsid w:val="00050737"/>
    <w:rsid w:val="000559DC"/>
    <w:rsid w:val="00060E55"/>
    <w:rsid w:val="00062EF7"/>
    <w:rsid w:val="000678FD"/>
    <w:rsid w:val="00067960"/>
    <w:rsid w:val="00067F42"/>
    <w:rsid w:val="0008322C"/>
    <w:rsid w:val="00085B60"/>
    <w:rsid w:val="0008749D"/>
    <w:rsid w:val="00090803"/>
    <w:rsid w:val="00092197"/>
    <w:rsid w:val="00093026"/>
    <w:rsid w:val="00097AD7"/>
    <w:rsid w:val="000B0C68"/>
    <w:rsid w:val="000B26C2"/>
    <w:rsid w:val="000B2EE6"/>
    <w:rsid w:val="000C49FF"/>
    <w:rsid w:val="000C7A99"/>
    <w:rsid w:val="000D0656"/>
    <w:rsid w:val="000E2B67"/>
    <w:rsid w:val="000E54FD"/>
    <w:rsid w:val="000F00C1"/>
    <w:rsid w:val="000F6317"/>
    <w:rsid w:val="000F782B"/>
    <w:rsid w:val="00102797"/>
    <w:rsid w:val="001270CE"/>
    <w:rsid w:val="00141162"/>
    <w:rsid w:val="001445F6"/>
    <w:rsid w:val="00144D45"/>
    <w:rsid w:val="00146DD9"/>
    <w:rsid w:val="00150822"/>
    <w:rsid w:val="00155D84"/>
    <w:rsid w:val="001568E1"/>
    <w:rsid w:val="00163768"/>
    <w:rsid w:val="00167294"/>
    <w:rsid w:val="00171E7F"/>
    <w:rsid w:val="0017779F"/>
    <w:rsid w:val="00196822"/>
    <w:rsid w:val="001978A1"/>
    <w:rsid w:val="001A491E"/>
    <w:rsid w:val="001A74E9"/>
    <w:rsid w:val="001B79C5"/>
    <w:rsid w:val="001C0EA3"/>
    <w:rsid w:val="001C44DA"/>
    <w:rsid w:val="001D440C"/>
    <w:rsid w:val="001F663D"/>
    <w:rsid w:val="00206DA6"/>
    <w:rsid w:val="002158D1"/>
    <w:rsid w:val="00245249"/>
    <w:rsid w:val="0024645B"/>
    <w:rsid w:val="00251226"/>
    <w:rsid w:val="002562B8"/>
    <w:rsid w:val="00261554"/>
    <w:rsid w:val="00272396"/>
    <w:rsid w:val="00272422"/>
    <w:rsid w:val="00283D7D"/>
    <w:rsid w:val="002863DC"/>
    <w:rsid w:val="0029159B"/>
    <w:rsid w:val="00291ACD"/>
    <w:rsid w:val="00292378"/>
    <w:rsid w:val="00295F48"/>
    <w:rsid w:val="002B3331"/>
    <w:rsid w:val="002B410F"/>
    <w:rsid w:val="002D0384"/>
    <w:rsid w:val="002D5B7D"/>
    <w:rsid w:val="002E5607"/>
    <w:rsid w:val="00300869"/>
    <w:rsid w:val="00302765"/>
    <w:rsid w:val="00310230"/>
    <w:rsid w:val="00310572"/>
    <w:rsid w:val="0033612E"/>
    <w:rsid w:val="00341660"/>
    <w:rsid w:val="003475E7"/>
    <w:rsid w:val="00363E9A"/>
    <w:rsid w:val="00371162"/>
    <w:rsid w:val="00373010"/>
    <w:rsid w:val="003854EE"/>
    <w:rsid w:val="00390D1D"/>
    <w:rsid w:val="00391D6D"/>
    <w:rsid w:val="003A70DE"/>
    <w:rsid w:val="003B23B0"/>
    <w:rsid w:val="003B431C"/>
    <w:rsid w:val="003C0AB0"/>
    <w:rsid w:val="003C0B73"/>
    <w:rsid w:val="003C279D"/>
    <w:rsid w:val="003D275C"/>
    <w:rsid w:val="003D6D0C"/>
    <w:rsid w:val="003E1A78"/>
    <w:rsid w:val="003E5420"/>
    <w:rsid w:val="003F0A5F"/>
    <w:rsid w:val="00410992"/>
    <w:rsid w:val="00424C94"/>
    <w:rsid w:val="00431390"/>
    <w:rsid w:val="0043243C"/>
    <w:rsid w:val="00440D3D"/>
    <w:rsid w:val="00451B3A"/>
    <w:rsid w:val="00477E1F"/>
    <w:rsid w:val="00493C93"/>
    <w:rsid w:val="004B0A65"/>
    <w:rsid w:val="004B1BE9"/>
    <w:rsid w:val="004B23DC"/>
    <w:rsid w:val="004B3111"/>
    <w:rsid w:val="004D2026"/>
    <w:rsid w:val="004D76F4"/>
    <w:rsid w:val="00500C0C"/>
    <w:rsid w:val="00504760"/>
    <w:rsid w:val="005116CF"/>
    <w:rsid w:val="00515A49"/>
    <w:rsid w:val="005278E4"/>
    <w:rsid w:val="0054075B"/>
    <w:rsid w:val="0054210A"/>
    <w:rsid w:val="00547577"/>
    <w:rsid w:val="00551AFF"/>
    <w:rsid w:val="005567EB"/>
    <w:rsid w:val="00570F67"/>
    <w:rsid w:val="0058314B"/>
    <w:rsid w:val="005861F3"/>
    <w:rsid w:val="00590336"/>
    <w:rsid w:val="005911B3"/>
    <w:rsid w:val="005918BB"/>
    <w:rsid w:val="00591FE2"/>
    <w:rsid w:val="0059481F"/>
    <w:rsid w:val="005A342D"/>
    <w:rsid w:val="005A6461"/>
    <w:rsid w:val="005C363E"/>
    <w:rsid w:val="005C3CB4"/>
    <w:rsid w:val="005D5479"/>
    <w:rsid w:val="005D61F3"/>
    <w:rsid w:val="005D72F5"/>
    <w:rsid w:val="005E3ADA"/>
    <w:rsid w:val="005E43E5"/>
    <w:rsid w:val="005F06CE"/>
    <w:rsid w:val="00611112"/>
    <w:rsid w:val="00615F7E"/>
    <w:rsid w:val="00621F64"/>
    <w:rsid w:val="00637325"/>
    <w:rsid w:val="00645104"/>
    <w:rsid w:val="00650918"/>
    <w:rsid w:val="0065254E"/>
    <w:rsid w:val="00665DD8"/>
    <w:rsid w:val="0066635F"/>
    <w:rsid w:val="00674431"/>
    <w:rsid w:val="00675874"/>
    <w:rsid w:val="00695927"/>
    <w:rsid w:val="006A035F"/>
    <w:rsid w:val="006A0CB7"/>
    <w:rsid w:val="006A6CF5"/>
    <w:rsid w:val="006B1BE4"/>
    <w:rsid w:val="006B2B1D"/>
    <w:rsid w:val="006B47CF"/>
    <w:rsid w:val="006D268B"/>
    <w:rsid w:val="006E4E4D"/>
    <w:rsid w:val="006F1506"/>
    <w:rsid w:val="006F1FE6"/>
    <w:rsid w:val="00702755"/>
    <w:rsid w:val="00706A23"/>
    <w:rsid w:val="00715527"/>
    <w:rsid w:val="00722281"/>
    <w:rsid w:val="007237A0"/>
    <w:rsid w:val="00726D8F"/>
    <w:rsid w:val="0073712A"/>
    <w:rsid w:val="007408C3"/>
    <w:rsid w:val="00750B0A"/>
    <w:rsid w:val="00750B73"/>
    <w:rsid w:val="00755EFE"/>
    <w:rsid w:val="007609BB"/>
    <w:rsid w:val="007C13E6"/>
    <w:rsid w:val="007C7AA9"/>
    <w:rsid w:val="007E0BBD"/>
    <w:rsid w:val="007E1926"/>
    <w:rsid w:val="007E5FE1"/>
    <w:rsid w:val="007F50C7"/>
    <w:rsid w:val="00806C93"/>
    <w:rsid w:val="0081273A"/>
    <w:rsid w:val="00817E2C"/>
    <w:rsid w:val="0082663C"/>
    <w:rsid w:val="008306A7"/>
    <w:rsid w:val="00836B57"/>
    <w:rsid w:val="00841223"/>
    <w:rsid w:val="00846BE9"/>
    <w:rsid w:val="00850498"/>
    <w:rsid w:val="00853CEC"/>
    <w:rsid w:val="0085514C"/>
    <w:rsid w:val="00856DC3"/>
    <w:rsid w:val="0086178C"/>
    <w:rsid w:val="00864108"/>
    <w:rsid w:val="00872F66"/>
    <w:rsid w:val="0087640C"/>
    <w:rsid w:val="00876BDC"/>
    <w:rsid w:val="00881214"/>
    <w:rsid w:val="00881252"/>
    <w:rsid w:val="0088637B"/>
    <w:rsid w:val="008A69D9"/>
    <w:rsid w:val="008B0FD1"/>
    <w:rsid w:val="008B1423"/>
    <w:rsid w:val="008B38BE"/>
    <w:rsid w:val="008C315C"/>
    <w:rsid w:val="008C341C"/>
    <w:rsid w:val="008C746B"/>
    <w:rsid w:val="008D1DFB"/>
    <w:rsid w:val="008F3C99"/>
    <w:rsid w:val="008F4B6E"/>
    <w:rsid w:val="009036BA"/>
    <w:rsid w:val="00914904"/>
    <w:rsid w:val="0092207C"/>
    <w:rsid w:val="00937529"/>
    <w:rsid w:val="00943507"/>
    <w:rsid w:val="00945E6A"/>
    <w:rsid w:val="00946460"/>
    <w:rsid w:val="009476A5"/>
    <w:rsid w:val="009515F0"/>
    <w:rsid w:val="0095443E"/>
    <w:rsid w:val="00960796"/>
    <w:rsid w:val="009635F5"/>
    <w:rsid w:val="00970775"/>
    <w:rsid w:val="00970CE0"/>
    <w:rsid w:val="00973872"/>
    <w:rsid w:val="009900BB"/>
    <w:rsid w:val="00993DA1"/>
    <w:rsid w:val="009B50C0"/>
    <w:rsid w:val="009C35BE"/>
    <w:rsid w:val="009F1518"/>
    <w:rsid w:val="00A11533"/>
    <w:rsid w:val="00A11A5C"/>
    <w:rsid w:val="00A15971"/>
    <w:rsid w:val="00A16437"/>
    <w:rsid w:val="00A20FF3"/>
    <w:rsid w:val="00A30441"/>
    <w:rsid w:val="00A35551"/>
    <w:rsid w:val="00A3564F"/>
    <w:rsid w:val="00A35DFE"/>
    <w:rsid w:val="00A36377"/>
    <w:rsid w:val="00A42DFE"/>
    <w:rsid w:val="00A56E14"/>
    <w:rsid w:val="00A6449C"/>
    <w:rsid w:val="00A66020"/>
    <w:rsid w:val="00A702A0"/>
    <w:rsid w:val="00A719DD"/>
    <w:rsid w:val="00A83507"/>
    <w:rsid w:val="00AA7D70"/>
    <w:rsid w:val="00AB02EE"/>
    <w:rsid w:val="00AB1070"/>
    <w:rsid w:val="00AC41C0"/>
    <w:rsid w:val="00AD2F00"/>
    <w:rsid w:val="00AE688E"/>
    <w:rsid w:val="00AF0E76"/>
    <w:rsid w:val="00AF398F"/>
    <w:rsid w:val="00AF4E2C"/>
    <w:rsid w:val="00B00B80"/>
    <w:rsid w:val="00B01F5F"/>
    <w:rsid w:val="00B04B9C"/>
    <w:rsid w:val="00B179E5"/>
    <w:rsid w:val="00B2450E"/>
    <w:rsid w:val="00B35EB4"/>
    <w:rsid w:val="00B36F42"/>
    <w:rsid w:val="00B41345"/>
    <w:rsid w:val="00B43239"/>
    <w:rsid w:val="00B62D21"/>
    <w:rsid w:val="00B63F8D"/>
    <w:rsid w:val="00B64F09"/>
    <w:rsid w:val="00B751FF"/>
    <w:rsid w:val="00B944E4"/>
    <w:rsid w:val="00BB2F43"/>
    <w:rsid w:val="00BD25A9"/>
    <w:rsid w:val="00BD47B7"/>
    <w:rsid w:val="00BD7D35"/>
    <w:rsid w:val="00BE0137"/>
    <w:rsid w:val="00C12C6A"/>
    <w:rsid w:val="00C16F92"/>
    <w:rsid w:val="00C17D1E"/>
    <w:rsid w:val="00C3598A"/>
    <w:rsid w:val="00C36A1D"/>
    <w:rsid w:val="00C4290B"/>
    <w:rsid w:val="00C443D5"/>
    <w:rsid w:val="00C5322E"/>
    <w:rsid w:val="00C545B9"/>
    <w:rsid w:val="00C61E2F"/>
    <w:rsid w:val="00C71407"/>
    <w:rsid w:val="00C740F3"/>
    <w:rsid w:val="00C80434"/>
    <w:rsid w:val="00C82575"/>
    <w:rsid w:val="00C8624A"/>
    <w:rsid w:val="00C92A23"/>
    <w:rsid w:val="00CA5363"/>
    <w:rsid w:val="00CB2F25"/>
    <w:rsid w:val="00CB6D60"/>
    <w:rsid w:val="00CC26B8"/>
    <w:rsid w:val="00CC6848"/>
    <w:rsid w:val="00CE3963"/>
    <w:rsid w:val="00CE5849"/>
    <w:rsid w:val="00CE5AE6"/>
    <w:rsid w:val="00D0004F"/>
    <w:rsid w:val="00D23698"/>
    <w:rsid w:val="00D44379"/>
    <w:rsid w:val="00D55E2B"/>
    <w:rsid w:val="00D64F46"/>
    <w:rsid w:val="00D64F6D"/>
    <w:rsid w:val="00D7575A"/>
    <w:rsid w:val="00D7583C"/>
    <w:rsid w:val="00D767E1"/>
    <w:rsid w:val="00DA132E"/>
    <w:rsid w:val="00DD36F8"/>
    <w:rsid w:val="00DD5074"/>
    <w:rsid w:val="00DE0B4A"/>
    <w:rsid w:val="00DE340D"/>
    <w:rsid w:val="00DE496E"/>
    <w:rsid w:val="00E035CE"/>
    <w:rsid w:val="00E1062A"/>
    <w:rsid w:val="00E12F92"/>
    <w:rsid w:val="00E23F44"/>
    <w:rsid w:val="00E25E6C"/>
    <w:rsid w:val="00E2622C"/>
    <w:rsid w:val="00E53A84"/>
    <w:rsid w:val="00E550D6"/>
    <w:rsid w:val="00E56AC8"/>
    <w:rsid w:val="00E6097E"/>
    <w:rsid w:val="00E60981"/>
    <w:rsid w:val="00E70603"/>
    <w:rsid w:val="00E74B98"/>
    <w:rsid w:val="00E87101"/>
    <w:rsid w:val="00E91BC3"/>
    <w:rsid w:val="00E97C82"/>
    <w:rsid w:val="00EA1C29"/>
    <w:rsid w:val="00EA46D4"/>
    <w:rsid w:val="00EB35D1"/>
    <w:rsid w:val="00EC2909"/>
    <w:rsid w:val="00EC3A7C"/>
    <w:rsid w:val="00EC6F1F"/>
    <w:rsid w:val="00EC7B14"/>
    <w:rsid w:val="00ED1A98"/>
    <w:rsid w:val="00ED719A"/>
    <w:rsid w:val="00EE2506"/>
    <w:rsid w:val="00EE5F9F"/>
    <w:rsid w:val="00EE6AC0"/>
    <w:rsid w:val="00F04B03"/>
    <w:rsid w:val="00F25A61"/>
    <w:rsid w:val="00F30855"/>
    <w:rsid w:val="00F33902"/>
    <w:rsid w:val="00F36055"/>
    <w:rsid w:val="00F45B06"/>
    <w:rsid w:val="00F506F2"/>
    <w:rsid w:val="00F51DF9"/>
    <w:rsid w:val="00F53584"/>
    <w:rsid w:val="00F63084"/>
    <w:rsid w:val="00F77327"/>
    <w:rsid w:val="00F84EE2"/>
    <w:rsid w:val="00F9665E"/>
    <w:rsid w:val="00FC46CB"/>
    <w:rsid w:val="00FC5BDF"/>
    <w:rsid w:val="00FD1BF2"/>
    <w:rsid w:val="00FD225E"/>
    <w:rsid w:val="00FD4353"/>
    <w:rsid w:val="00FD6DCC"/>
    <w:rsid w:val="00FE2C0A"/>
    <w:rsid w:val="00FE3474"/>
    <w:rsid w:val="00FE3B8F"/>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3E420"/>
  <w15:docId w15:val="{6ED3C8B0-6099-4D2A-83EA-86179CD7E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CC26B8"/>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C12C6A"/>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C12C6A"/>
    <w:rPr>
      <w:rFonts w:ascii="Arial" w:hAnsi="Arial" w:cs="Arial"/>
      <w:b/>
      <w:bCs/>
      <w:sz w:val="32"/>
      <w:szCs w:val="32"/>
      <w:u w:val="single"/>
    </w:rPr>
  </w:style>
  <w:style w:type="character" w:customStyle="1" w:styleId="TagStyle">
    <w:name w:val="TagStyle"/>
    <w:basedOn w:val="a0"/>
    <w:rsid w:val="00806C93"/>
    <w:rPr>
      <w:rFonts w:cs="Arial"/>
      <w:bCs w:val="0"/>
      <w:vanish/>
      <w:color w:val="010000"/>
      <w:bdr w:val="single" w:sz="4" w:space="0" w:color="FF66FF"/>
    </w:rPr>
  </w:style>
  <w:style w:type="paragraph" w:styleId="afe">
    <w:name w:val="List Paragraph"/>
    <w:basedOn w:val="a"/>
    <w:uiPriority w:val="34"/>
    <w:qFormat/>
    <w:rsid w:val="00806C93"/>
    <w:pPr>
      <w:ind w:left="720"/>
      <w:contextualSpacing/>
    </w:pPr>
  </w:style>
  <w:style w:type="paragraph" w:customStyle="1" w:styleId="ETSpeechToText">
    <w:name w:val="ETSpeechToText"/>
    <w:basedOn w:val="a"/>
    <w:link w:val="ETSpeechToText0"/>
    <w:rsid w:val="00272396"/>
    <w:rPr>
      <w:color w:val="9BBB59" w:themeColor="accent3"/>
    </w:rPr>
  </w:style>
  <w:style w:type="character" w:customStyle="1" w:styleId="ETSpeechToText0">
    <w:name w:val="ETSpeechToText תו"/>
    <w:basedOn w:val="a0"/>
    <w:link w:val="ETSpeechToText"/>
    <w:rsid w:val="00272396"/>
    <w:rPr>
      <w:rFonts w:ascii="Arial" w:hAnsi="Arial" w:cs="Arial"/>
      <w:color w:val="9BBB59" w:themeColor="accent3"/>
      <w:sz w:val="22"/>
      <w:szCs w:val="22"/>
    </w:rPr>
  </w:style>
  <w:style w:type="paragraph" w:styleId="TOC1">
    <w:name w:val="toc 1"/>
    <w:basedOn w:val="a"/>
    <w:next w:val="a"/>
    <w:autoRedefine/>
    <w:uiPriority w:val="39"/>
    <w:unhideWhenUsed/>
    <w:rsid w:val="006F1506"/>
    <w:pPr>
      <w:spacing w:after="100"/>
    </w:pPr>
  </w:style>
  <w:style w:type="paragraph" w:styleId="TOC2">
    <w:name w:val="toc 2"/>
    <w:basedOn w:val="a"/>
    <w:next w:val="a"/>
    <w:autoRedefine/>
    <w:uiPriority w:val="39"/>
    <w:unhideWhenUsed/>
    <w:rsid w:val="006F1506"/>
    <w:pPr>
      <w:spacing w:after="100"/>
      <w:ind w:left="220"/>
    </w:pPr>
  </w:style>
  <w:style w:type="character" w:styleId="Hyperlink">
    <w:name w:val="Hyperlink"/>
    <w:basedOn w:val="a0"/>
    <w:uiPriority w:val="99"/>
    <w:unhideWhenUsed/>
    <w:rsid w:val="006F15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2087</TotalTime>
  <Pages>5</Pages>
  <Words>43634</Words>
  <Characters>218171</Characters>
  <Application>Microsoft Office Word</Application>
  <DocSecurity>0</DocSecurity>
  <Lines>1818</Lines>
  <Paragraphs>522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261283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110</cp:revision>
  <cp:lastPrinted>1899-12-31T22:00:00Z</cp:lastPrinted>
  <dcterms:created xsi:type="dcterms:W3CDTF">2018-05-03T11:21:00Z</dcterms:created>
  <dcterms:modified xsi:type="dcterms:W3CDTF">2026-05-20T07:20:00Z</dcterms:modified>
</cp:coreProperties>
</file>